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FC7A3" w14:textId="77777777" w:rsidR="00AD6D1D" w:rsidRPr="003D4CC5" w:rsidRDefault="00AD6D1D" w:rsidP="00AD6D1D">
      <w:pPr>
        <w:spacing w:before="120" w:after="120" w:line="240" w:lineRule="auto"/>
        <w:jc w:val="center"/>
        <w:rPr>
          <w:rFonts w:eastAsia="Aptos" w:cs="Arial"/>
          <w:color w:val="000000"/>
        </w:rPr>
      </w:pPr>
      <w:r w:rsidRPr="003D4CC5">
        <w:rPr>
          <w:rFonts w:eastAsia="Aptos" w:cs="Arial"/>
          <w:noProof/>
          <w:color w:val="000000"/>
        </w:rPr>
        <w:drawing>
          <wp:inline distT="0" distB="0" distL="0" distR="0" wp14:anchorId="13C36A52" wp14:editId="4AD278D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47EA75E1" w14:textId="77777777" w:rsidR="00AD6D1D" w:rsidRPr="003D4CC5" w:rsidRDefault="00AD6D1D" w:rsidP="00AD6D1D">
      <w:pPr>
        <w:spacing w:before="120" w:after="120" w:line="240" w:lineRule="auto"/>
        <w:rPr>
          <w:rFonts w:eastAsia="Aptos" w:cs="Arial"/>
          <w:color w:val="000000"/>
        </w:rPr>
      </w:pPr>
    </w:p>
    <w:p w14:paraId="08B92563" w14:textId="77777777" w:rsidR="00AD6D1D" w:rsidRPr="003D4CC5" w:rsidRDefault="00AD6D1D" w:rsidP="00AD6D1D">
      <w:pPr>
        <w:spacing w:before="120" w:after="120" w:line="240" w:lineRule="auto"/>
        <w:rPr>
          <w:rFonts w:eastAsia="Aptos" w:cs="Arial"/>
          <w:color w:val="000000"/>
        </w:rPr>
      </w:pPr>
    </w:p>
    <w:p w14:paraId="5D933E59" w14:textId="63DB6C2B" w:rsidR="00B759F3" w:rsidRDefault="00B759F3" w:rsidP="00B759F3">
      <w:pPr>
        <w:spacing w:before="120" w:after="120" w:line="240" w:lineRule="auto"/>
        <w:rPr>
          <w:rFonts w:eastAsia="Aptos" w:cs="Arial"/>
          <w:b/>
          <w:bCs/>
          <w:color w:val="000000"/>
        </w:rPr>
      </w:pPr>
      <w:r>
        <w:rPr>
          <w:rFonts w:eastAsia="Aptos" w:cs="Arial"/>
          <w:b/>
          <w:bCs/>
          <w:color w:val="000000"/>
        </w:rPr>
        <w:t xml:space="preserve">                                  </w:t>
      </w:r>
      <w:r w:rsidRPr="0038539F">
        <w:rPr>
          <w:rFonts w:eastAsia="Aptos" w:cs="Arial"/>
          <w:b/>
          <w:bCs/>
          <w:color w:val="000000"/>
        </w:rPr>
        <w:t>Course Title: MBA - International Business</w:t>
      </w:r>
    </w:p>
    <w:p w14:paraId="74CBBB7D" w14:textId="77777777" w:rsidR="00B759F3" w:rsidRDefault="00B759F3" w:rsidP="00B759F3">
      <w:pPr>
        <w:spacing w:before="120" w:after="120" w:line="240" w:lineRule="auto"/>
        <w:rPr>
          <w:rFonts w:eastAsia="Aptos" w:cs="Arial"/>
          <w:b/>
          <w:bCs/>
          <w:color w:val="000000"/>
        </w:rPr>
      </w:pPr>
    </w:p>
    <w:p w14:paraId="46E49E79" w14:textId="77777777" w:rsidR="00B759F3" w:rsidRDefault="00B759F3" w:rsidP="00B759F3">
      <w:pPr>
        <w:spacing w:before="120" w:after="120" w:line="240" w:lineRule="auto"/>
        <w:rPr>
          <w:rFonts w:eastAsia="Aptos" w:cs="Arial"/>
          <w:b/>
          <w:bCs/>
          <w:color w:val="000000"/>
        </w:rPr>
      </w:pPr>
      <w:r>
        <w:rPr>
          <w:rFonts w:eastAsia="Aptos" w:cs="Arial"/>
          <w:b/>
          <w:bCs/>
          <w:color w:val="000000"/>
        </w:rPr>
        <w:t xml:space="preserve">                                                                </w:t>
      </w:r>
      <w:r w:rsidRPr="00476B5C">
        <w:rPr>
          <w:rFonts w:eastAsia="Aptos" w:cs="Arial"/>
          <w:b/>
          <w:bCs/>
          <w:color w:val="000000"/>
        </w:rPr>
        <w:t>Term 2</w:t>
      </w:r>
    </w:p>
    <w:p w14:paraId="4BA06FBB" w14:textId="77777777" w:rsidR="00B759F3" w:rsidRDefault="00B759F3" w:rsidP="00B759F3">
      <w:pPr>
        <w:spacing w:before="120" w:after="120" w:line="240" w:lineRule="auto"/>
        <w:rPr>
          <w:rFonts w:eastAsia="Aptos" w:cs="Arial"/>
          <w:b/>
          <w:bCs/>
          <w:color w:val="000000"/>
        </w:rPr>
      </w:pPr>
    </w:p>
    <w:p w14:paraId="64EB48BA" w14:textId="77777777" w:rsidR="00B759F3" w:rsidRDefault="00B759F3" w:rsidP="00B759F3">
      <w:pPr>
        <w:spacing w:before="120" w:after="120" w:line="240" w:lineRule="auto"/>
        <w:rPr>
          <w:rFonts w:eastAsia="Aptos" w:cs="Arial"/>
          <w:b/>
          <w:bCs/>
          <w:color w:val="000000"/>
        </w:rPr>
      </w:pPr>
    </w:p>
    <w:p w14:paraId="3151E1B6" w14:textId="77777777" w:rsidR="00B759F3" w:rsidRPr="0038539F" w:rsidRDefault="00B759F3" w:rsidP="00B759F3">
      <w:pPr>
        <w:spacing w:before="120" w:after="120" w:line="240" w:lineRule="auto"/>
        <w:rPr>
          <w:rFonts w:eastAsia="Aptos" w:cs="Arial"/>
          <w:b/>
          <w:bCs/>
          <w:color w:val="000000"/>
        </w:rPr>
      </w:pPr>
    </w:p>
    <w:p w14:paraId="2D4CCA4D" w14:textId="77777777" w:rsidR="00B759F3" w:rsidRPr="00476B5C" w:rsidRDefault="00B759F3" w:rsidP="00B759F3">
      <w:pPr>
        <w:spacing w:before="120" w:after="120" w:line="240" w:lineRule="auto"/>
        <w:jc w:val="center"/>
        <w:rPr>
          <w:rFonts w:eastAsia="Aptos" w:cs="Arial"/>
          <w:b/>
          <w:bCs/>
          <w:color w:val="000000"/>
        </w:rPr>
      </w:pPr>
      <w:r w:rsidRPr="00476B5C">
        <w:rPr>
          <w:rFonts w:eastAsia="Aptos" w:cs="Arial"/>
          <w:b/>
          <w:bCs/>
          <w:color w:val="000000"/>
        </w:rPr>
        <w:t>Student Name:</w:t>
      </w:r>
      <w:r>
        <w:rPr>
          <w:rFonts w:eastAsia="Aptos" w:cs="Arial"/>
          <w:b/>
          <w:bCs/>
          <w:color w:val="000000"/>
        </w:rPr>
        <w:t xml:space="preserve"> Vishal </w:t>
      </w:r>
      <w:proofErr w:type="spellStart"/>
      <w:r>
        <w:rPr>
          <w:rFonts w:eastAsia="Aptos" w:cs="Arial"/>
          <w:b/>
          <w:bCs/>
          <w:color w:val="000000"/>
        </w:rPr>
        <w:t>Ramjibhai</w:t>
      </w:r>
      <w:proofErr w:type="spellEnd"/>
      <w:r>
        <w:rPr>
          <w:rFonts w:eastAsia="Aptos" w:cs="Arial"/>
          <w:b/>
          <w:bCs/>
          <w:color w:val="000000"/>
        </w:rPr>
        <w:t xml:space="preserve"> Bhalala</w:t>
      </w:r>
    </w:p>
    <w:p w14:paraId="75F9B4E0" w14:textId="77777777" w:rsidR="00B759F3" w:rsidRPr="00476B5C" w:rsidRDefault="00B759F3" w:rsidP="00B759F3">
      <w:pPr>
        <w:spacing w:before="120" w:after="120" w:line="240" w:lineRule="auto"/>
        <w:jc w:val="center"/>
        <w:rPr>
          <w:rFonts w:eastAsia="Aptos" w:cs="Arial"/>
          <w:b/>
          <w:bCs/>
          <w:color w:val="000000"/>
        </w:rPr>
      </w:pPr>
    </w:p>
    <w:p w14:paraId="079CEB77" w14:textId="77777777" w:rsidR="00B759F3" w:rsidRPr="00476B5C" w:rsidRDefault="00B759F3" w:rsidP="00B759F3">
      <w:pPr>
        <w:spacing w:before="120" w:after="120" w:line="240" w:lineRule="auto"/>
        <w:jc w:val="center"/>
        <w:rPr>
          <w:rFonts w:eastAsia="Aptos" w:cs="Arial"/>
          <w:b/>
          <w:bCs/>
          <w:color w:val="000000"/>
        </w:rPr>
      </w:pPr>
      <w:r w:rsidRPr="00476B5C">
        <w:rPr>
          <w:rFonts w:eastAsia="Aptos" w:cs="Arial"/>
          <w:b/>
          <w:bCs/>
          <w:color w:val="000000"/>
        </w:rPr>
        <w:t>Student ID:</w:t>
      </w:r>
      <w:r>
        <w:rPr>
          <w:rFonts w:eastAsia="Aptos" w:cs="Arial"/>
          <w:b/>
          <w:bCs/>
          <w:color w:val="000000"/>
        </w:rPr>
        <w:t xml:space="preserve"> 2509170</w:t>
      </w:r>
    </w:p>
    <w:p w14:paraId="2A01F1E6" w14:textId="77777777" w:rsidR="00B759F3" w:rsidRDefault="00B759F3" w:rsidP="00B759F3">
      <w:pPr>
        <w:spacing w:before="120" w:after="120" w:line="240" w:lineRule="auto"/>
        <w:jc w:val="center"/>
        <w:rPr>
          <w:rFonts w:eastAsia="Aptos" w:cs="Arial"/>
          <w:color w:val="000000"/>
        </w:rPr>
      </w:pPr>
    </w:p>
    <w:p w14:paraId="27A9CAD7" w14:textId="77777777" w:rsidR="00B759F3" w:rsidRPr="00476B5C" w:rsidRDefault="00B759F3" w:rsidP="00B759F3">
      <w:pPr>
        <w:spacing w:before="120" w:after="120" w:line="240" w:lineRule="auto"/>
        <w:jc w:val="center"/>
        <w:rPr>
          <w:rFonts w:eastAsia="Aptos" w:cs="Arial"/>
          <w:color w:val="000000"/>
        </w:rPr>
      </w:pPr>
    </w:p>
    <w:p w14:paraId="37D75C1E" w14:textId="77777777" w:rsidR="00B759F3" w:rsidRPr="00476B5C" w:rsidRDefault="00B759F3" w:rsidP="00B759F3">
      <w:pPr>
        <w:spacing w:before="120" w:after="120" w:line="240" w:lineRule="auto"/>
        <w:jc w:val="center"/>
        <w:rPr>
          <w:rFonts w:eastAsia="Aptos" w:cs="Arial"/>
          <w:color w:val="000000"/>
        </w:rPr>
      </w:pPr>
    </w:p>
    <w:p w14:paraId="5BF5C5B6" w14:textId="77777777" w:rsidR="00B759F3" w:rsidRPr="00476B5C" w:rsidRDefault="00B759F3" w:rsidP="00B759F3">
      <w:pPr>
        <w:spacing w:before="120" w:after="120" w:line="240" w:lineRule="auto"/>
        <w:jc w:val="center"/>
        <w:rPr>
          <w:rFonts w:eastAsia="Aptos" w:cs="Arial"/>
          <w:b/>
          <w:bCs/>
          <w:color w:val="000000"/>
        </w:rPr>
      </w:pPr>
      <w:r w:rsidRPr="00476B5C">
        <w:rPr>
          <w:rFonts w:eastAsia="Aptos" w:cs="Arial"/>
          <w:b/>
          <w:bCs/>
          <w:color w:val="000000"/>
        </w:rPr>
        <w:t xml:space="preserve">Module Name: International </w:t>
      </w:r>
      <w:r>
        <w:rPr>
          <w:rFonts w:eastAsia="Aptos" w:cs="Arial"/>
          <w:b/>
          <w:bCs/>
          <w:color w:val="000000"/>
        </w:rPr>
        <w:t>Marketing:</w:t>
      </w:r>
      <w:r w:rsidRPr="00476B5C">
        <w:rPr>
          <w:rFonts w:eastAsia="Aptos" w:cs="Arial"/>
          <w:b/>
          <w:bCs/>
          <w:color w:val="000000"/>
        </w:rPr>
        <w:t xml:space="preserve"> </w:t>
      </w:r>
      <w:r>
        <w:rPr>
          <w:rFonts w:eastAsia="Aptos" w:cs="Arial"/>
          <w:b/>
          <w:bCs/>
          <w:color w:val="000000"/>
        </w:rPr>
        <w:t>Principles and Practices</w:t>
      </w:r>
    </w:p>
    <w:p w14:paraId="7EAEB6A6" w14:textId="77777777" w:rsidR="00B759F3" w:rsidRPr="00476B5C" w:rsidRDefault="00B759F3" w:rsidP="00B759F3">
      <w:pPr>
        <w:spacing w:before="120" w:after="120" w:line="240" w:lineRule="auto"/>
        <w:jc w:val="center"/>
        <w:rPr>
          <w:rFonts w:eastAsia="Aptos" w:cs="Arial"/>
          <w:b/>
          <w:bCs/>
          <w:color w:val="000000"/>
        </w:rPr>
      </w:pPr>
    </w:p>
    <w:p w14:paraId="0FA1EEDA" w14:textId="77777777" w:rsidR="00B759F3" w:rsidRPr="00476B5C" w:rsidRDefault="00B759F3" w:rsidP="00B759F3">
      <w:pPr>
        <w:spacing w:before="120" w:after="120" w:line="240" w:lineRule="auto"/>
        <w:jc w:val="center"/>
        <w:rPr>
          <w:rFonts w:eastAsia="Aptos" w:cs="Arial"/>
          <w:b/>
          <w:bCs/>
          <w:color w:val="000000"/>
        </w:rPr>
      </w:pPr>
      <w:r w:rsidRPr="00476B5C">
        <w:rPr>
          <w:rFonts w:eastAsia="Aptos" w:cs="Arial"/>
          <w:b/>
          <w:bCs/>
          <w:color w:val="000000"/>
        </w:rPr>
        <w:t>Module Code: LCMB70</w:t>
      </w:r>
      <w:r>
        <w:rPr>
          <w:rFonts w:eastAsia="Aptos" w:cs="Arial"/>
          <w:b/>
          <w:bCs/>
          <w:color w:val="000000"/>
        </w:rPr>
        <w:t>26</w:t>
      </w:r>
    </w:p>
    <w:p w14:paraId="5254CE14" w14:textId="77777777" w:rsidR="00B759F3" w:rsidRPr="00476B5C" w:rsidRDefault="00B759F3" w:rsidP="00B759F3">
      <w:pPr>
        <w:spacing w:before="120" w:after="120" w:line="240" w:lineRule="auto"/>
        <w:jc w:val="center"/>
        <w:rPr>
          <w:rFonts w:eastAsia="Aptos" w:cs="Arial"/>
          <w:b/>
          <w:bCs/>
          <w:color w:val="000000"/>
        </w:rPr>
      </w:pPr>
    </w:p>
    <w:p w14:paraId="1A72A78A" w14:textId="77777777" w:rsidR="00B759F3" w:rsidRPr="00476B5C" w:rsidRDefault="00B759F3" w:rsidP="00B759F3">
      <w:pPr>
        <w:spacing w:before="120" w:after="120" w:line="240" w:lineRule="auto"/>
        <w:rPr>
          <w:rFonts w:eastAsia="Aptos" w:cs="Arial"/>
          <w:b/>
          <w:bCs/>
          <w:color w:val="000000"/>
        </w:rPr>
      </w:pPr>
    </w:p>
    <w:p w14:paraId="3B921D8B" w14:textId="77777777" w:rsidR="00B759F3" w:rsidRPr="00476B5C" w:rsidRDefault="00B759F3" w:rsidP="00B759F3">
      <w:pPr>
        <w:spacing w:before="120" w:after="120" w:line="240" w:lineRule="auto"/>
        <w:jc w:val="center"/>
        <w:rPr>
          <w:rFonts w:eastAsia="Aptos" w:cs="Arial"/>
          <w:b/>
          <w:bCs/>
          <w:color w:val="000000"/>
        </w:rPr>
      </w:pPr>
    </w:p>
    <w:p w14:paraId="6F84311D" w14:textId="77777777" w:rsidR="00B759F3" w:rsidRPr="00476B5C" w:rsidRDefault="00B759F3" w:rsidP="00B759F3">
      <w:pPr>
        <w:spacing w:before="120" w:after="120" w:line="240" w:lineRule="auto"/>
        <w:jc w:val="center"/>
        <w:rPr>
          <w:rFonts w:eastAsia="Aptos" w:cs="Arial"/>
          <w:b/>
          <w:bCs/>
          <w:color w:val="000000"/>
        </w:rPr>
      </w:pPr>
      <w:r w:rsidRPr="00476B5C">
        <w:rPr>
          <w:rFonts w:eastAsia="Aptos" w:cs="Arial"/>
          <w:b/>
          <w:bCs/>
          <w:color w:val="000000"/>
        </w:rPr>
        <w:t>Lecturer’s Name:</w:t>
      </w:r>
      <w:r w:rsidRPr="00476B5C">
        <w:t xml:space="preserve"> </w:t>
      </w:r>
      <w:r>
        <w:rPr>
          <w:b/>
          <w:bCs/>
        </w:rPr>
        <w:t>Tushara</w:t>
      </w:r>
      <w:r w:rsidRPr="0038539F">
        <w:rPr>
          <w:b/>
          <w:bCs/>
        </w:rPr>
        <w:t xml:space="preserve"> </w:t>
      </w:r>
      <w:proofErr w:type="spellStart"/>
      <w:r>
        <w:rPr>
          <w:b/>
          <w:bCs/>
        </w:rPr>
        <w:t>Balendran</w:t>
      </w:r>
      <w:proofErr w:type="spellEnd"/>
    </w:p>
    <w:p w14:paraId="3D5D1AA6" w14:textId="77777777" w:rsidR="00B759F3" w:rsidRPr="00476B5C" w:rsidRDefault="00B759F3" w:rsidP="00B759F3">
      <w:pPr>
        <w:spacing w:before="120" w:after="120" w:line="240" w:lineRule="auto"/>
        <w:rPr>
          <w:rFonts w:eastAsia="Aptos" w:cs="Arial"/>
          <w:b/>
          <w:bCs/>
          <w:color w:val="000000"/>
        </w:rPr>
      </w:pPr>
    </w:p>
    <w:p w14:paraId="6AFFED0B" w14:textId="77777777" w:rsidR="00AD6D1D" w:rsidRPr="003D4CC5" w:rsidRDefault="00AD6D1D" w:rsidP="00AD6D1D">
      <w:pPr>
        <w:spacing w:before="120" w:after="120" w:line="240" w:lineRule="auto"/>
        <w:rPr>
          <w:rFonts w:eastAsia="Aptos" w:cs="Arial"/>
          <w:b/>
          <w:bCs/>
          <w:color w:val="000000"/>
        </w:rPr>
      </w:pPr>
    </w:p>
    <w:p w14:paraId="54AF7450" w14:textId="77777777" w:rsidR="00B759F3" w:rsidRDefault="00B759F3" w:rsidP="00AD6D1D">
      <w:pPr>
        <w:spacing w:before="120" w:after="120"/>
        <w:rPr>
          <w:rFonts w:eastAsia="Aptos" w:cs="Arial"/>
          <w:b/>
          <w:bCs/>
          <w:color w:val="000000"/>
        </w:rPr>
      </w:pPr>
    </w:p>
    <w:p w14:paraId="37C0A62C" w14:textId="77777777" w:rsidR="00B759F3" w:rsidRPr="003D4CC5" w:rsidRDefault="00B759F3" w:rsidP="00AD6D1D">
      <w:pPr>
        <w:spacing w:before="120" w:after="120"/>
        <w:rPr>
          <w:rFonts w:eastAsia="Aptos" w:cs="Arial"/>
          <w:b/>
          <w:bCs/>
          <w:color w:val="000000"/>
        </w:rPr>
      </w:pPr>
    </w:p>
    <w:p w14:paraId="004057C4" w14:textId="77777777" w:rsidR="00B759F3" w:rsidRDefault="00B759F3" w:rsidP="00AD6D1D">
      <w:pPr>
        <w:spacing w:line="278" w:lineRule="auto"/>
        <w:jc w:val="left"/>
        <w:rPr>
          <w:rFonts w:eastAsia="Aptos" w:cs="Arial"/>
          <w:b/>
          <w:bCs/>
          <w:color w:val="000000"/>
        </w:rPr>
      </w:pPr>
    </w:p>
    <w:p w14:paraId="785EFE2B" w14:textId="216379B2" w:rsidR="00641D90" w:rsidRPr="00136CC3" w:rsidRDefault="00641D90" w:rsidP="00AD6D1D">
      <w:pPr>
        <w:spacing w:line="278" w:lineRule="auto"/>
        <w:jc w:val="left"/>
        <w:rPr>
          <w:b/>
          <w:bCs/>
          <w:sz w:val="32"/>
          <w:szCs w:val="32"/>
        </w:rPr>
      </w:pPr>
      <w:r w:rsidRPr="00136CC3">
        <w:rPr>
          <w:b/>
          <w:bCs/>
          <w:sz w:val="32"/>
          <w:szCs w:val="32"/>
        </w:rPr>
        <w:lastRenderedPageBreak/>
        <w:t>Table of Content</w:t>
      </w:r>
    </w:p>
    <w:p w14:paraId="708F7124" w14:textId="4423E057" w:rsidR="00C24302" w:rsidRDefault="00C24302">
      <w:pPr>
        <w:pStyle w:val="TOC1"/>
        <w:tabs>
          <w:tab w:val="right" w:leader="dot" w:pos="9350"/>
        </w:tabs>
        <w:rPr>
          <w:rFonts w:asciiTheme="minorHAnsi" w:eastAsiaTheme="minorEastAsia" w:hAnsiTheme="minorHAnsi"/>
          <w:noProof/>
          <w:lang w:val="en-US" w:bidi="si-LK"/>
        </w:rPr>
      </w:pPr>
      <w:r>
        <w:rPr>
          <w:b/>
          <w:bCs/>
          <w:sz w:val="32"/>
          <w:szCs w:val="32"/>
        </w:rPr>
        <w:fldChar w:fldCharType="begin"/>
      </w:r>
      <w:r>
        <w:rPr>
          <w:b/>
          <w:bCs/>
          <w:sz w:val="32"/>
          <w:szCs w:val="32"/>
        </w:rPr>
        <w:instrText xml:space="preserve"> TOC \o "1-3" \h \z \u </w:instrText>
      </w:r>
      <w:r>
        <w:rPr>
          <w:b/>
          <w:bCs/>
          <w:sz w:val="32"/>
          <w:szCs w:val="32"/>
        </w:rPr>
        <w:fldChar w:fldCharType="separate"/>
      </w:r>
      <w:hyperlink w:anchor="_Toc227878074" w:history="1">
        <w:r w:rsidRPr="009915A4">
          <w:rPr>
            <w:rStyle w:val="Hyperlink"/>
            <w:noProof/>
          </w:rPr>
          <w:t>1. Introduction</w:t>
        </w:r>
        <w:r>
          <w:rPr>
            <w:noProof/>
            <w:webHidden/>
          </w:rPr>
          <w:tab/>
        </w:r>
        <w:r>
          <w:rPr>
            <w:noProof/>
            <w:webHidden/>
          </w:rPr>
          <w:fldChar w:fldCharType="begin"/>
        </w:r>
        <w:r>
          <w:rPr>
            <w:noProof/>
            <w:webHidden/>
          </w:rPr>
          <w:instrText xml:space="preserve"> PAGEREF _Toc227878074 \h </w:instrText>
        </w:r>
        <w:r>
          <w:rPr>
            <w:noProof/>
            <w:webHidden/>
          </w:rPr>
        </w:r>
        <w:r>
          <w:rPr>
            <w:noProof/>
            <w:webHidden/>
          </w:rPr>
          <w:fldChar w:fldCharType="separate"/>
        </w:r>
        <w:r>
          <w:rPr>
            <w:noProof/>
            <w:webHidden/>
          </w:rPr>
          <w:t>9</w:t>
        </w:r>
        <w:r>
          <w:rPr>
            <w:noProof/>
            <w:webHidden/>
          </w:rPr>
          <w:fldChar w:fldCharType="end"/>
        </w:r>
      </w:hyperlink>
    </w:p>
    <w:p w14:paraId="49F46EFC" w14:textId="66EAA7C9" w:rsidR="00C24302" w:rsidRDefault="00C24302">
      <w:pPr>
        <w:pStyle w:val="TOC1"/>
        <w:tabs>
          <w:tab w:val="right" w:leader="dot" w:pos="9350"/>
        </w:tabs>
        <w:rPr>
          <w:rFonts w:asciiTheme="minorHAnsi" w:eastAsiaTheme="minorEastAsia" w:hAnsiTheme="minorHAnsi"/>
          <w:noProof/>
          <w:lang w:val="en-US" w:bidi="si-LK"/>
        </w:rPr>
      </w:pPr>
      <w:hyperlink w:anchor="_Toc227878075" w:history="1">
        <w:r w:rsidRPr="009915A4">
          <w:rPr>
            <w:rStyle w:val="Hyperlink"/>
            <w:noProof/>
          </w:rPr>
          <w:t>2. Company Overview</w:t>
        </w:r>
        <w:r>
          <w:rPr>
            <w:noProof/>
            <w:webHidden/>
          </w:rPr>
          <w:tab/>
        </w:r>
        <w:r>
          <w:rPr>
            <w:noProof/>
            <w:webHidden/>
          </w:rPr>
          <w:fldChar w:fldCharType="begin"/>
        </w:r>
        <w:r>
          <w:rPr>
            <w:noProof/>
            <w:webHidden/>
          </w:rPr>
          <w:instrText xml:space="preserve"> PAGEREF _Toc227878075 \h </w:instrText>
        </w:r>
        <w:r>
          <w:rPr>
            <w:noProof/>
            <w:webHidden/>
          </w:rPr>
        </w:r>
        <w:r>
          <w:rPr>
            <w:noProof/>
            <w:webHidden/>
          </w:rPr>
          <w:fldChar w:fldCharType="separate"/>
        </w:r>
        <w:r>
          <w:rPr>
            <w:noProof/>
            <w:webHidden/>
          </w:rPr>
          <w:t>9</w:t>
        </w:r>
        <w:r>
          <w:rPr>
            <w:noProof/>
            <w:webHidden/>
          </w:rPr>
          <w:fldChar w:fldCharType="end"/>
        </w:r>
      </w:hyperlink>
    </w:p>
    <w:p w14:paraId="41528B98" w14:textId="7F641D9E" w:rsidR="00C24302" w:rsidRDefault="00C24302">
      <w:pPr>
        <w:pStyle w:val="TOC2"/>
        <w:tabs>
          <w:tab w:val="right" w:leader="dot" w:pos="9350"/>
        </w:tabs>
        <w:rPr>
          <w:rFonts w:asciiTheme="minorHAnsi" w:eastAsiaTheme="minorEastAsia" w:hAnsiTheme="minorHAnsi"/>
          <w:noProof/>
          <w:lang w:val="en-US" w:bidi="si-LK"/>
        </w:rPr>
      </w:pPr>
      <w:hyperlink w:anchor="_Toc227878076" w:history="1">
        <w:r w:rsidRPr="009915A4">
          <w:rPr>
            <w:rStyle w:val="Hyperlink"/>
            <w:noProof/>
          </w:rPr>
          <w:t>2.1 KFC</w:t>
        </w:r>
        <w:r>
          <w:rPr>
            <w:noProof/>
            <w:webHidden/>
          </w:rPr>
          <w:tab/>
        </w:r>
        <w:r>
          <w:rPr>
            <w:noProof/>
            <w:webHidden/>
          </w:rPr>
          <w:fldChar w:fldCharType="begin"/>
        </w:r>
        <w:r>
          <w:rPr>
            <w:noProof/>
            <w:webHidden/>
          </w:rPr>
          <w:instrText xml:space="preserve"> PAGEREF _Toc227878076 \h </w:instrText>
        </w:r>
        <w:r>
          <w:rPr>
            <w:noProof/>
            <w:webHidden/>
          </w:rPr>
        </w:r>
        <w:r>
          <w:rPr>
            <w:noProof/>
            <w:webHidden/>
          </w:rPr>
          <w:fldChar w:fldCharType="separate"/>
        </w:r>
        <w:r>
          <w:rPr>
            <w:noProof/>
            <w:webHidden/>
          </w:rPr>
          <w:t>9</w:t>
        </w:r>
        <w:r>
          <w:rPr>
            <w:noProof/>
            <w:webHidden/>
          </w:rPr>
          <w:fldChar w:fldCharType="end"/>
        </w:r>
      </w:hyperlink>
    </w:p>
    <w:p w14:paraId="16C21C17" w14:textId="7862838F" w:rsidR="00C24302" w:rsidRDefault="00C24302">
      <w:pPr>
        <w:pStyle w:val="TOC2"/>
        <w:tabs>
          <w:tab w:val="right" w:leader="dot" w:pos="9350"/>
        </w:tabs>
        <w:rPr>
          <w:rFonts w:asciiTheme="minorHAnsi" w:eastAsiaTheme="minorEastAsia" w:hAnsiTheme="minorHAnsi"/>
          <w:noProof/>
          <w:lang w:val="en-US" w:bidi="si-LK"/>
        </w:rPr>
      </w:pPr>
      <w:hyperlink w:anchor="_Toc227878077" w:history="1">
        <w:r w:rsidRPr="009915A4">
          <w:rPr>
            <w:rStyle w:val="Hyperlink"/>
            <w:noProof/>
          </w:rPr>
          <w:t>2.2 Vision and Mission</w:t>
        </w:r>
        <w:r>
          <w:rPr>
            <w:noProof/>
            <w:webHidden/>
          </w:rPr>
          <w:tab/>
        </w:r>
        <w:r>
          <w:rPr>
            <w:noProof/>
            <w:webHidden/>
          </w:rPr>
          <w:fldChar w:fldCharType="begin"/>
        </w:r>
        <w:r>
          <w:rPr>
            <w:noProof/>
            <w:webHidden/>
          </w:rPr>
          <w:instrText xml:space="preserve"> PAGEREF _Toc227878077 \h </w:instrText>
        </w:r>
        <w:r>
          <w:rPr>
            <w:noProof/>
            <w:webHidden/>
          </w:rPr>
        </w:r>
        <w:r>
          <w:rPr>
            <w:noProof/>
            <w:webHidden/>
          </w:rPr>
          <w:fldChar w:fldCharType="separate"/>
        </w:r>
        <w:r>
          <w:rPr>
            <w:noProof/>
            <w:webHidden/>
          </w:rPr>
          <w:t>10</w:t>
        </w:r>
        <w:r>
          <w:rPr>
            <w:noProof/>
            <w:webHidden/>
          </w:rPr>
          <w:fldChar w:fldCharType="end"/>
        </w:r>
      </w:hyperlink>
    </w:p>
    <w:p w14:paraId="2FBC57FA" w14:textId="0D383AAE" w:rsidR="00C24302" w:rsidRDefault="00C24302">
      <w:pPr>
        <w:pStyle w:val="TOC2"/>
        <w:tabs>
          <w:tab w:val="right" w:leader="dot" w:pos="9350"/>
        </w:tabs>
        <w:rPr>
          <w:rFonts w:asciiTheme="minorHAnsi" w:eastAsiaTheme="minorEastAsia" w:hAnsiTheme="minorHAnsi"/>
          <w:noProof/>
          <w:lang w:val="en-US" w:bidi="si-LK"/>
        </w:rPr>
      </w:pPr>
      <w:hyperlink w:anchor="_Toc227878078" w:history="1">
        <w:r w:rsidRPr="009915A4">
          <w:rPr>
            <w:rStyle w:val="Hyperlink"/>
            <w:noProof/>
          </w:rPr>
          <w:t>2.3 KFC in the United Kingdom</w:t>
        </w:r>
        <w:r>
          <w:rPr>
            <w:noProof/>
            <w:webHidden/>
          </w:rPr>
          <w:tab/>
        </w:r>
        <w:r>
          <w:rPr>
            <w:noProof/>
            <w:webHidden/>
          </w:rPr>
          <w:fldChar w:fldCharType="begin"/>
        </w:r>
        <w:r>
          <w:rPr>
            <w:noProof/>
            <w:webHidden/>
          </w:rPr>
          <w:instrText xml:space="preserve"> PAGEREF _Toc227878078 \h </w:instrText>
        </w:r>
        <w:r>
          <w:rPr>
            <w:noProof/>
            <w:webHidden/>
          </w:rPr>
        </w:r>
        <w:r>
          <w:rPr>
            <w:noProof/>
            <w:webHidden/>
          </w:rPr>
          <w:fldChar w:fldCharType="separate"/>
        </w:r>
        <w:r>
          <w:rPr>
            <w:noProof/>
            <w:webHidden/>
          </w:rPr>
          <w:t>11</w:t>
        </w:r>
        <w:r>
          <w:rPr>
            <w:noProof/>
            <w:webHidden/>
          </w:rPr>
          <w:fldChar w:fldCharType="end"/>
        </w:r>
      </w:hyperlink>
    </w:p>
    <w:p w14:paraId="6787DF72" w14:textId="61B5BF56" w:rsidR="00C24302" w:rsidRDefault="00C24302">
      <w:pPr>
        <w:pStyle w:val="TOC2"/>
        <w:tabs>
          <w:tab w:val="right" w:leader="dot" w:pos="9350"/>
        </w:tabs>
        <w:rPr>
          <w:rFonts w:asciiTheme="minorHAnsi" w:eastAsiaTheme="minorEastAsia" w:hAnsiTheme="minorHAnsi"/>
          <w:noProof/>
          <w:lang w:val="en-US" w:bidi="si-LK"/>
        </w:rPr>
      </w:pPr>
      <w:hyperlink w:anchor="_Toc227878079" w:history="1">
        <w:r w:rsidRPr="009915A4">
          <w:rPr>
            <w:rStyle w:val="Hyperlink"/>
            <w:noProof/>
          </w:rPr>
          <w:t>2.4 KFC in China</w:t>
        </w:r>
        <w:r>
          <w:rPr>
            <w:noProof/>
            <w:webHidden/>
          </w:rPr>
          <w:tab/>
        </w:r>
        <w:r>
          <w:rPr>
            <w:noProof/>
            <w:webHidden/>
          </w:rPr>
          <w:fldChar w:fldCharType="begin"/>
        </w:r>
        <w:r>
          <w:rPr>
            <w:noProof/>
            <w:webHidden/>
          </w:rPr>
          <w:instrText xml:space="preserve"> PAGEREF _Toc227878079 \h </w:instrText>
        </w:r>
        <w:r>
          <w:rPr>
            <w:noProof/>
            <w:webHidden/>
          </w:rPr>
        </w:r>
        <w:r>
          <w:rPr>
            <w:noProof/>
            <w:webHidden/>
          </w:rPr>
          <w:fldChar w:fldCharType="separate"/>
        </w:r>
        <w:r>
          <w:rPr>
            <w:noProof/>
            <w:webHidden/>
          </w:rPr>
          <w:t>12</w:t>
        </w:r>
        <w:r>
          <w:rPr>
            <w:noProof/>
            <w:webHidden/>
          </w:rPr>
          <w:fldChar w:fldCharType="end"/>
        </w:r>
      </w:hyperlink>
    </w:p>
    <w:p w14:paraId="6293F925" w14:textId="2C6154F9" w:rsidR="00C24302" w:rsidRDefault="00C24302">
      <w:pPr>
        <w:pStyle w:val="TOC1"/>
        <w:tabs>
          <w:tab w:val="right" w:leader="dot" w:pos="9350"/>
        </w:tabs>
        <w:rPr>
          <w:rFonts w:asciiTheme="minorHAnsi" w:eastAsiaTheme="minorEastAsia" w:hAnsiTheme="minorHAnsi"/>
          <w:noProof/>
          <w:lang w:val="en-US" w:bidi="si-LK"/>
        </w:rPr>
      </w:pPr>
      <w:hyperlink w:anchor="_Toc227878080" w:history="1">
        <w:r w:rsidRPr="009915A4">
          <w:rPr>
            <w:rStyle w:val="Hyperlink"/>
            <w:noProof/>
          </w:rPr>
          <w:t>3. Macro Environment</w:t>
        </w:r>
        <w:r>
          <w:rPr>
            <w:noProof/>
            <w:webHidden/>
          </w:rPr>
          <w:tab/>
        </w:r>
        <w:r>
          <w:rPr>
            <w:noProof/>
            <w:webHidden/>
          </w:rPr>
          <w:fldChar w:fldCharType="begin"/>
        </w:r>
        <w:r>
          <w:rPr>
            <w:noProof/>
            <w:webHidden/>
          </w:rPr>
          <w:instrText xml:space="preserve"> PAGEREF _Toc227878080 \h </w:instrText>
        </w:r>
        <w:r>
          <w:rPr>
            <w:noProof/>
            <w:webHidden/>
          </w:rPr>
        </w:r>
        <w:r>
          <w:rPr>
            <w:noProof/>
            <w:webHidden/>
          </w:rPr>
          <w:fldChar w:fldCharType="separate"/>
        </w:r>
        <w:r>
          <w:rPr>
            <w:noProof/>
            <w:webHidden/>
          </w:rPr>
          <w:t>13</w:t>
        </w:r>
        <w:r>
          <w:rPr>
            <w:noProof/>
            <w:webHidden/>
          </w:rPr>
          <w:fldChar w:fldCharType="end"/>
        </w:r>
      </w:hyperlink>
    </w:p>
    <w:p w14:paraId="61C9ED63" w14:textId="4E4CE7A9" w:rsidR="00C24302" w:rsidRDefault="00C24302">
      <w:pPr>
        <w:pStyle w:val="TOC2"/>
        <w:tabs>
          <w:tab w:val="right" w:leader="dot" w:pos="9350"/>
        </w:tabs>
        <w:rPr>
          <w:rFonts w:asciiTheme="minorHAnsi" w:eastAsiaTheme="minorEastAsia" w:hAnsiTheme="minorHAnsi"/>
          <w:noProof/>
          <w:lang w:val="en-US" w:bidi="si-LK"/>
        </w:rPr>
      </w:pPr>
      <w:hyperlink w:anchor="_Toc227878081" w:history="1">
        <w:r w:rsidRPr="009915A4">
          <w:rPr>
            <w:rStyle w:val="Hyperlink"/>
            <w:noProof/>
          </w:rPr>
          <w:t>3.1 Definition of PESTLE Analysis</w:t>
        </w:r>
        <w:r>
          <w:rPr>
            <w:noProof/>
            <w:webHidden/>
          </w:rPr>
          <w:tab/>
        </w:r>
        <w:r>
          <w:rPr>
            <w:noProof/>
            <w:webHidden/>
          </w:rPr>
          <w:fldChar w:fldCharType="begin"/>
        </w:r>
        <w:r>
          <w:rPr>
            <w:noProof/>
            <w:webHidden/>
          </w:rPr>
          <w:instrText xml:space="preserve"> PAGEREF _Toc227878081 \h </w:instrText>
        </w:r>
        <w:r>
          <w:rPr>
            <w:noProof/>
            <w:webHidden/>
          </w:rPr>
        </w:r>
        <w:r>
          <w:rPr>
            <w:noProof/>
            <w:webHidden/>
          </w:rPr>
          <w:fldChar w:fldCharType="separate"/>
        </w:r>
        <w:r>
          <w:rPr>
            <w:noProof/>
            <w:webHidden/>
          </w:rPr>
          <w:t>13</w:t>
        </w:r>
        <w:r>
          <w:rPr>
            <w:noProof/>
            <w:webHidden/>
          </w:rPr>
          <w:fldChar w:fldCharType="end"/>
        </w:r>
      </w:hyperlink>
    </w:p>
    <w:p w14:paraId="1AA4CCDA" w14:textId="3C71C8C3" w:rsidR="00C24302" w:rsidRDefault="00C24302">
      <w:pPr>
        <w:pStyle w:val="TOC2"/>
        <w:tabs>
          <w:tab w:val="right" w:leader="dot" w:pos="9350"/>
        </w:tabs>
        <w:rPr>
          <w:rFonts w:asciiTheme="minorHAnsi" w:eastAsiaTheme="minorEastAsia" w:hAnsiTheme="minorHAnsi"/>
          <w:noProof/>
          <w:lang w:val="en-US" w:bidi="si-LK"/>
        </w:rPr>
      </w:pPr>
      <w:hyperlink w:anchor="_Toc227878082" w:history="1">
        <w:r w:rsidRPr="009915A4">
          <w:rPr>
            <w:rStyle w:val="Hyperlink"/>
            <w:noProof/>
          </w:rPr>
          <w:t>3.2 Political</w:t>
        </w:r>
        <w:r>
          <w:rPr>
            <w:noProof/>
            <w:webHidden/>
          </w:rPr>
          <w:tab/>
        </w:r>
        <w:r>
          <w:rPr>
            <w:noProof/>
            <w:webHidden/>
          </w:rPr>
          <w:fldChar w:fldCharType="begin"/>
        </w:r>
        <w:r>
          <w:rPr>
            <w:noProof/>
            <w:webHidden/>
          </w:rPr>
          <w:instrText xml:space="preserve"> PAGEREF _Toc227878082 \h </w:instrText>
        </w:r>
        <w:r>
          <w:rPr>
            <w:noProof/>
            <w:webHidden/>
          </w:rPr>
        </w:r>
        <w:r>
          <w:rPr>
            <w:noProof/>
            <w:webHidden/>
          </w:rPr>
          <w:fldChar w:fldCharType="separate"/>
        </w:r>
        <w:r>
          <w:rPr>
            <w:noProof/>
            <w:webHidden/>
          </w:rPr>
          <w:t>14</w:t>
        </w:r>
        <w:r>
          <w:rPr>
            <w:noProof/>
            <w:webHidden/>
          </w:rPr>
          <w:fldChar w:fldCharType="end"/>
        </w:r>
      </w:hyperlink>
    </w:p>
    <w:p w14:paraId="3F539186" w14:textId="667572BE" w:rsidR="00C24302" w:rsidRDefault="00C24302">
      <w:pPr>
        <w:pStyle w:val="TOC2"/>
        <w:tabs>
          <w:tab w:val="right" w:leader="dot" w:pos="9350"/>
        </w:tabs>
        <w:rPr>
          <w:rFonts w:asciiTheme="minorHAnsi" w:eastAsiaTheme="minorEastAsia" w:hAnsiTheme="minorHAnsi"/>
          <w:noProof/>
          <w:lang w:val="en-US" w:bidi="si-LK"/>
        </w:rPr>
      </w:pPr>
      <w:hyperlink w:anchor="_Toc227878083" w:history="1">
        <w:r w:rsidRPr="009915A4">
          <w:rPr>
            <w:rStyle w:val="Hyperlink"/>
            <w:noProof/>
          </w:rPr>
          <w:t>3.3 Economic</w:t>
        </w:r>
        <w:r>
          <w:rPr>
            <w:noProof/>
            <w:webHidden/>
          </w:rPr>
          <w:tab/>
        </w:r>
        <w:r>
          <w:rPr>
            <w:noProof/>
            <w:webHidden/>
          </w:rPr>
          <w:fldChar w:fldCharType="begin"/>
        </w:r>
        <w:r>
          <w:rPr>
            <w:noProof/>
            <w:webHidden/>
          </w:rPr>
          <w:instrText xml:space="preserve"> PAGEREF _Toc227878083 \h </w:instrText>
        </w:r>
        <w:r>
          <w:rPr>
            <w:noProof/>
            <w:webHidden/>
          </w:rPr>
        </w:r>
        <w:r>
          <w:rPr>
            <w:noProof/>
            <w:webHidden/>
          </w:rPr>
          <w:fldChar w:fldCharType="separate"/>
        </w:r>
        <w:r>
          <w:rPr>
            <w:noProof/>
            <w:webHidden/>
          </w:rPr>
          <w:t>16</w:t>
        </w:r>
        <w:r>
          <w:rPr>
            <w:noProof/>
            <w:webHidden/>
          </w:rPr>
          <w:fldChar w:fldCharType="end"/>
        </w:r>
      </w:hyperlink>
    </w:p>
    <w:p w14:paraId="0402A2B7" w14:textId="53ED973A" w:rsidR="00C24302" w:rsidRDefault="00C24302">
      <w:pPr>
        <w:pStyle w:val="TOC2"/>
        <w:tabs>
          <w:tab w:val="right" w:leader="dot" w:pos="9350"/>
        </w:tabs>
        <w:rPr>
          <w:rFonts w:asciiTheme="minorHAnsi" w:eastAsiaTheme="minorEastAsia" w:hAnsiTheme="minorHAnsi"/>
          <w:noProof/>
          <w:lang w:val="en-US" w:bidi="si-LK"/>
        </w:rPr>
      </w:pPr>
      <w:hyperlink w:anchor="_Toc227878084" w:history="1">
        <w:r w:rsidRPr="009915A4">
          <w:rPr>
            <w:rStyle w:val="Hyperlink"/>
            <w:noProof/>
          </w:rPr>
          <w:t>3.4 Social</w:t>
        </w:r>
        <w:r>
          <w:rPr>
            <w:noProof/>
            <w:webHidden/>
          </w:rPr>
          <w:tab/>
        </w:r>
        <w:r>
          <w:rPr>
            <w:noProof/>
            <w:webHidden/>
          </w:rPr>
          <w:fldChar w:fldCharType="begin"/>
        </w:r>
        <w:r>
          <w:rPr>
            <w:noProof/>
            <w:webHidden/>
          </w:rPr>
          <w:instrText xml:space="preserve"> PAGEREF _Toc227878084 \h </w:instrText>
        </w:r>
        <w:r>
          <w:rPr>
            <w:noProof/>
            <w:webHidden/>
          </w:rPr>
        </w:r>
        <w:r>
          <w:rPr>
            <w:noProof/>
            <w:webHidden/>
          </w:rPr>
          <w:fldChar w:fldCharType="separate"/>
        </w:r>
        <w:r>
          <w:rPr>
            <w:noProof/>
            <w:webHidden/>
          </w:rPr>
          <w:t>20</w:t>
        </w:r>
        <w:r>
          <w:rPr>
            <w:noProof/>
            <w:webHidden/>
          </w:rPr>
          <w:fldChar w:fldCharType="end"/>
        </w:r>
      </w:hyperlink>
    </w:p>
    <w:p w14:paraId="74290292" w14:textId="1E488D81" w:rsidR="00C24302" w:rsidRDefault="00C24302">
      <w:pPr>
        <w:pStyle w:val="TOC2"/>
        <w:tabs>
          <w:tab w:val="right" w:leader="dot" w:pos="9350"/>
        </w:tabs>
        <w:rPr>
          <w:rFonts w:asciiTheme="minorHAnsi" w:eastAsiaTheme="minorEastAsia" w:hAnsiTheme="minorHAnsi"/>
          <w:noProof/>
          <w:lang w:val="en-US" w:bidi="si-LK"/>
        </w:rPr>
      </w:pPr>
      <w:hyperlink w:anchor="_Toc227878085" w:history="1">
        <w:r w:rsidRPr="009915A4">
          <w:rPr>
            <w:rStyle w:val="Hyperlink"/>
            <w:noProof/>
          </w:rPr>
          <w:t>3.5 Technological</w:t>
        </w:r>
        <w:r>
          <w:rPr>
            <w:noProof/>
            <w:webHidden/>
          </w:rPr>
          <w:tab/>
        </w:r>
        <w:r>
          <w:rPr>
            <w:noProof/>
            <w:webHidden/>
          </w:rPr>
          <w:fldChar w:fldCharType="begin"/>
        </w:r>
        <w:r>
          <w:rPr>
            <w:noProof/>
            <w:webHidden/>
          </w:rPr>
          <w:instrText xml:space="preserve"> PAGEREF _Toc227878085 \h </w:instrText>
        </w:r>
        <w:r>
          <w:rPr>
            <w:noProof/>
            <w:webHidden/>
          </w:rPr>
        </w:r>
        <w:r>
          <w:rPr>
            <w:noProof/>
            <w:webHidden/>
          </w:rPr>
          <w:fldChar w:fldCharType="separate"/>
        </w:r>
        <w:r>
          <w:rPr>
            <w:noProof/>
            <w:webHidden/>
          </w:rPr>
          <w:t>23</w:t>
        </w:r>
        <w:r>
          <w:rPr>
            <w:noProof/>
            <w:webHidden/>
          </w:rPr>
          <w:fldChar w:fldCharType="end"/>
        </w:r>
      </w:hyperlink>
    </w:p>
    <w:p w14:paraId="64548ECD" w14:textId="44385308" w:rsidR="00C24302" w:rsidRDefault="00C24302">
      <w:pPr>
        <w:pStyle w:val="TOC2"/>
        <w:tabs>
          <w:tab w:val="right" w:leader="dot" w:pos="9350"/>
        </w:tabs>
        <w:rPr>
          <w:rFonts w:asciiTheme="minorHAnsi" w:eastAsiaTheme="minorEastAsia" w:hAnsiTheme="minorHAnsi"/>
          <w:noProof/>
          <w:lang w:val="en-US" w:bidi="si-LK"/>
        </w:rPr>
      </w:pPr>
      <w:hyperlink w:anchor="_Toc227878086" w:history="1">
        <w:r w:rsidRPr="009915A4">
          <w:rPr>
            <w:rStyle w:val="Hyperlink"/>
            <w:noProof/>
          </w:rPr>
          <w:t>3.6 Legal</w:t>
        </w:r>
        <w:r>
          <w:rPr>
            <w:noProof/>
            <w:webHidden/>
          </w:rPr>
          <w:tab/>
        </w:r>
        <w:r>
          <w:rPr>
            <w:noProof/>
            <w:webHidden/>
          </w:rPr>
          <w:fldChar w:fldCharType="begin"/>
        </w:r>
        <w:r>
          <w:rPr>
            <w:noProof/>
            <w:webHidden/>
          </w:rPr>
          <w:instrText xml:space="preserve"> PAGEREF _Toc227878086 \h </w:instrText>
        </w:r>
        <w:r>
          <w:rPr>
            <w:noProof/>
            <w:webHidden/>
          </w:rPr>
        </w:r>
        <w:r>
          <w:rPr>
            <w:noProof/>
            <w:webHidden/>
          </w:rPr>
          <w:fldChar w:fldCharType="separate"/>
        </w:r>
        <w:r>
          <w:rPr>
            <w:noProof/>
            <w:webHidden/>
          </w:rPr>
          <w:t>24</w:t>
        </w:r>
        <w:r>
          <w:rPr>
            <w:noProof/>
            <w:webHidden/>
          </w:rPr>
          <w:fldChar w:fldCharType="end"/>
        </w:r>
      </w:hyperlink>
    </w:p>
    <w:p w14:paraId="1AF740BE" w14:textId="17D6B4B3" w:rsidR="00C24302" w:rsidRDefault="00C24302">
      <w:pPr>
        <w:pStyle w:val="TOC2"/>
        <w:tabs>
          <w:tab w:val="right" w:leader="dot" w:pos="9350"/>
        </w:tabs>
        <w:rPr>
          <w:rFonts w:asciiTheme="minorHAnsi" w:eastAsiaTheme="minorEastAsia" w:hAnsiTheme="minorHAnsi"/>
          <w:noProof/>
          <w:lang w:val="en-US" w:bidi="si-LK"/>
        </w:rPr>
      </w:pPr>
      <w:hyperlink w:anchor="_Toc227878087" w:history="1">
        <w:r w:rsidRPr="009915A4">
          <w:rPr>
            <w:rStyle w:val="Hyperlink"/>
            <w:noProof/>
          </w:rPr>
          <w:t>3.7 Environmental</w:t>
        </w:r>
        <w:r>
          <w:rPr>
            <w:noProof/>
            <w:webHidden/>
          </w:rPr>
          <w:tab/>
        </w:r>
        <w:r>
          <w:rPr>
            <w:noProof/>
            <w:webHidden/>
          </w:rPr>
          <w:fldChar w:fldCharType="begin"/>
        </w:r>
        <w:r>
          <w:rPr>
            <w:noProof/>
            <w:webHidden/>
          </w:rPr>
          <w:instrText xml:space="preserve"> PAGEREF _Toc227878087 \h </w:instrText>
        </w:r>
        <w:r>
          <w:rPr>
            <w:noProof/>
            <w:webHidden/>
          </w:rPr>
        </w:r>
        <w:r>
          <w:rPr>
            <w:noProof/>
            <w:webHidden/>
          </w:rPr>
          <w:fldChar w:fldCharType="separate"/>
        </w:r>
        <w:r>
          <w:rPr>
            <w:noProof/>
            <w:webHidden/>
          </w:rPr>
          <w:t>25</w:t>
        </w:r>
        <w:r>
          <w:rPr>
            <w:noProof/>
            <w:webHidden/>
          </w:rPr>
          <w:fldChar w:fldCharType="end"/>
        </w:r>
      </w:hyperlink>
    </w:p>
    <w:p w14:paraId="1A7B6C94" w14:textId="5DF69B9A" w:rsidR="00C24302" w:rsidRDefault="00C24302">
      <w:pPr>
        <w:pStyle w:val="TOC2"/>
        <w:tabs>
          <w:tab w:val="right" w:leader="dot" w:pos="9350"/>
        </w:tabs>
        <w:rPr>
          <w:rFonts w:asciiTheme="minorHAnsi" w:eastAsiaTheme="minorEastAsia" w:hAnsiTheme="minorHAnsi"/>
          <w:noProof/>
          <w:lang w:val="en-US" w:bidi="si-LK"/>
        </w:rPr>
      </w:pPr>
      <w:hyperlink w:anchor="_Toc227878088" w:history="1">
        <w:r w:rsidRPr="009915A4">
          <w:rPr>
            <w:rStyle w:val="Hyperlink"/>
            <w:noProof/>
          </w:rPr>
          <w:t>3.8 Similarities and Differences in PESTLE</w:t>
        </w:r>
        <w:r>
          <w:rPr>
            <w:noProof/>
            <w:webHidden/>
          </w:rPr>
          <w:tab/>
        </w:r>
        <w:r>
          <w:rPr>
            <w:noProof/>
            <w:webHidden/>
          </w:rPr>
          <w:fldChar w:fldCharType="begin"/>
        </w:r>
        <w:r>
          <w:rPr>
            <w:noProof/>
            <w:webHidden/>
          </w:rPr>
          <w:instrText xml:space="preserve"> PAGEREF _Toc227878088 \h </w:instrText>
        </w:r>
        <w:r>
          <w:rPr>
            <w:noProof/>
            <w:webHidden/>
          </w:rPr>
        </w:r>
        <w:r>
          <w:rPr>
            <w:noProof/>
            <w:webHidden/>
          </w:rPr>
          <w:fldChar w:fldCharType="separate"/>
        </w:r>
        <w:r>
          <w:rPr>
            <w:noProof/>
            <w:webHidden/>
          </w:rPr>
          <w:t>26</w:t>
        </w:r>
        <w:r>
          <w:rPr>
            <w:noProof/>
            <w:webHidden/>
          </w:rPr>
          <w:fldChar w:fldCharType="end"/>
        </w:r>
      </w:hyperlink>
    </w:p>
    <w:p w14:paraId="0C011C0C" w14:textId="49DEEC65" w:rsidR="00C24302" w:rsidRDefault="00C24302">
      <w:pPr>
        <w:pStyle w:val="TOC2"/>
        <w:tabs>
          <w:tab w:val="right" w:leader="dot" w:pos="9350"/>
        </w:tabs>
        <w:rPr>
          <w:rFonts w:asciiTheme="minorHAnsi" w:eastAsiaTheme="minorEastAsia" w:hAnsiTheme="minorHAnsi"/>
          <w:noProof/>
          <w:lang w:val="en-US" w:bidi="si-LK"/>
        </w:rPr>
      </w:pPr>
      <w:hyperlink w:anchor="_Toc227878089" w:history="1">
        <w:r w:rsidRPr="009915A4">
          <w:rPr>
            <w:rStyle w:val="Hyperlink"/>
            <w:noProof/>
          </w:rPr>
          <w:t>3.9 Cultural</w:t>
        </w:r>
        <w:r>
          <w:rPr>
            <w:noProof/>
            <w:webHidden/>
          </w:rPr>
          <w:tab/>
        </w:r>
        <w:r>
          <w:rPr>
            <w:noProof/>
            <w:webHidden/>
          </w:rPr>
          <w:fldChar w:fldCharType="begin"/>
        </w:r>
        <w:r>
          <w:rPr>
            <w:noProof/>
            <w:webHidden/>
          </w:rPr>
          <w:instrText xml:space="preserve"> PAGEREF _Toc227878089 \h </w:instrText>
        </w:r>
        <w:r>
          <w:rPr>
            <w:noProof/>
            <w:webHidden/>
          </w:rPr>
        </w:r>
        <w:r>
          <w:rPr>
            <w:noProof/>
            <w:webHidden/>
          </w:rPr>
          <w:fldChar w:fldCharType="separate"/>
        </w:r>
        <w:r>
          <w:rPr>
            <w:noProof/>
            <w:webHidden/>
          </w:rPr>
          <w:t>30</w:t>
        </w:r>
        <w:r>
          <w:rPr>
            <w:noProof/>
            <w:webHidden/>
          </w:rPr>
          <w:fldChar w:fldCharType="end"/>
        </w:r>
      </w:hyperlink>
    </w:p>
    <w:p w14:paraId="219DA744" w14:textId="4691ED13" w:rsidR="00C24302" w:rsidRDefault="00C24302">
      <w:pPr>
        <w:pStyle w:val="TOC3"/>
        <w:tabs>
          <w:tab w:val="right" w:leader="dot" w:pos="9350"/>
        </w:tabs>
        <w:rPr>
          <w:rFonts w:asciiTheme="minorHAnsi" w:eastAsiaTheme="minorEastAsia" w:hAnsiTheme="minorHAnsi"/>
          <w:noProof/>
          <w:lang w:val="en-US" w:bidi="si-LK"/>
        </w:rPr>
      </w:pPr>
      <w:hyperlink w:anchor="_Toc227878090" w:history="1">
        <w:r w:rsidRPr="009915A4">
          <w:rPr>
            <w:rStyle w:val="Hyperlink"/>
            <w:noProof/>
          </w:rPr>
          <w:t>3.9.1 United Kingdom – Favorable</w:t>
        </w:r>
        <w:r>
          <w:rPr>
            <w:noProof/>
            <w:webHidden/>
          </w:rPr>
          <w:tab/>
        </w:r>
        <w:r>
          <w:rPr>
            <w:noProof/>
            <w:webHidden/>
          </w:rPr>
          <w:fldChar w:fldCharType="begin"/>
        </w:r>
        <w:r>
          <w:rPr>
            <w:noProof/>
            <w:webHidden/>
          </w:rPr>
          <w:instrText xml:space="preserve"> PAGEREF _Toc227878090 \h </w:instrText>
        </w:r>
        <w:r>
          <w:rPr>
            <w:noProof/>
            <w:webHidden/>
          </w:rPr>
        </w:r>
        <w:r>
          <w:rPr>
            <w:noProof/>
            <w:webHidden/>
          </w:rPr>
          <w:fldChar w:fldCharType="separate"/>
        </w:r>
        <w:r>
          <w:rPr>
            <w:noProof/>
            <w:webHidden/>
          </w:rPr>
          <w:t>31</w:t>
        </w:r>
        <w:r>
          <w:rPr>
            <w:noProof/>
            <w:webHidden/>
          </w:rPr>
          <w:fldChar w:fldCharType="end"/>
        </w:r>
      </w:hyperlink>
    </w:p>
    <w:p w14:paraId="3826AA4E" w14:textId="3C36C54C" w:rsidR="00C24302" w:rsidRDefault="00C24302">
      <w:pPr>
        <w:pStyle w:val="TOC3"/>
        <w:tabs>
          <w:tab w:val="right" w:leader="dot" w:pos="9350"/>
        </w:tabs>
        <w:rPr>
          <w:rFonts w:asciiTheme="minorHAnsi" w:eastAsiaTheme="minorEastAsia" w:hAnsiTheme="minorHAnsi"/>
          <w:noProof/>
          <w:lang w:val="en-US" w:bidi="si-LK"/>
        </w:rPr>
      </w:pPr>
      <w:hyperlink w:anchor="_Toc227878091" w:history="1">
        <w:r w:rsidRPr="009915A4">
          <w:rPr>
            <w:rStyle w:val="Hyperlink"/>
            <w:noProof/>
          </w:rPr>
          <w:t>3.9.2 China – Both Favorable and Unfavorable</w:t>
        </w:r>
        <w:r>
          <w:rPr>
            <w:noProof/>
            <w:webHidden/>
          </w:rPr>
          <w:tab/>
        </w:r>
        <w:r>
          <w:rPr>
            <w:noProof/>
            <w:webHidden/>
          </w:rPr>
          <w:fldChar w:fldCharType="begin"/>
        </w:r>
        <w:r>
          <w:rPr>
            <w:noProof/>
            <w:webHidden/>
          </w:rPr>
          <w:instrText xml:space="preserve"> PAGEREF _Toc227878091 \h </w:instrText>
        </w:r>
        <w:r>
          <w:rPr>
            <w:noProof/>
            <w:webHidden/>
          </w:rPr>
        </w:r>
        <w:r>
          <w:rPr>
            <w:noProof/>
            <w:webHidden/>
          </w:rPr>
          <w:fldChar w:fldCharType="separate"/>
        </w:r>
        <w:r>
          <w:rPr>
            <w:noProof/>
            <w:webHidden/>
          </w:rPr>
          <w:t>31</w:t>
        </w:r>
        <w:r>
          <w:rPr>
            <w:noProof/>
            <w:webHidden/>
          </w:rPr>
          <w:fldChar w:fldCharType="end"/>
        </w:r>
      </w:hyperlink>
    </w:p>
    <w:p w14:paraId="3E603A91" w14:textId="3F5A4D35" w:rsidR="00C24302" w:rsidRDefault="00C24302">
      <w:pPr>
        <w:pStyle w:val="TOC3"/>
        <w:tabs>
          <w:tab w:val="right" w:leader="dot" w:pos="9350"/>
        </w:tabs>
        <w:rPr>
          <w:rFonts w:asciiTheme="minorHAnsi" w:eastAsiaTheme="minorEastAsia" w:hAnsiTheme="minorHAnsi"/>
          <w:noProof/>
          <w:lang w:val="en-US" w:bidi="si-LK"/>
        </w:rPr>
      </w:pPr>
      <w:hyperlink w:anchor="_Toc227878092" w:history="1">
        <w:r w:rsidRPr="009915A4">
          <w:rPr>
            <w:rStyle w:val="Hyperlink"/>
            <w:noProof/>
          </w:rPr>
          <w:t>3.9.3 Advantages of Hofstede’s Cultural Dimensions Model</w:t>
        </w:r>
        <w:r>
          <w:rPr>
            <w:noProof/>
            <w:webHidden/>
          </w:rPr>
          <w:tab/>
        </w:r>
        <w:r>
          <w:rPr>
            <w:noProof/>
            <w:webHidden/>
          </w:rPr>
          <w:fldChar w:fldCharType="begin"/>
        </w:r>
        <w:r>
          <w:rPr>
            <w:noProof/>
            <w:webHidden/>
          </w:rPr>
          <w:instrText xml:space="preserve"> PAGEREF _Toc227878092 \h </w:instrText>
        </w:r>
        <w:r>
          <w:rPr>
            <w:noProof/>
            <w:webHidden/>
          </w:rPr>
        </w:r>
        <w:r>
          <w:rPr>
            <w:noProof/>
            <w:webHidden/>
          </w:rPr>
          <w:fldChar w:fldCharType="separate"/>
        </w:r>
        <w:r>
          <w:rPr>
            <w:noProof/>
            <w:webHidden/>
          </w:rPr>
          <w:t>31</w:t>
        </w:r>
        <w:r>
          <w:rPr>
            <w:noProof/>
            <w:webHidden/>
          </w:rPr>
          <w:fldChar w:fldCharType="end"/>
        </w:r>
      </w:hyperlink>
    </w:p>
    <w:p w14:paraId="0CB3AA6A" w14:textId="60B0FEB8" w:rsidR="00C24302" w:rsidRDefault="00C24302">
      <w:pPr>
        <w:pStyle w:val="TOC3"/>
        <w:tabs>
          <w:tab w:val="right" w:leader="dot" w:pos="9350"/>
        </w:tabs>
        <w:rPr>
          <w:rFonts w:asciiTheme="minorHAnsi" w:eastAsiaTheme="minorEastAsia" w:hAnsiTheme="minorHAnsi"/>
          <w:noProof/>
          <w:lang w:val="en-US" w:bidi="si-LK"/>
        </w:rPr>
      </w:pPr>
      <w:hyperlink w:anchor="_Toc227878093" w:history="1">
        <w:r w:rsidRPr="009915A4">
          <w:rPr>
            <w:rStyle w:val="Hyperlink"/>
            <w:noProof/>
          </w:rPr>
          <w:t>3.9.4 Disadvantages of Hofstede’s Cultural Dimensions Model</w:t>
        </w:r>
        <w:r>
          <w:rPr>
            <w:noProof/>
            <w:webHidden/>
          </w:rPr>
          <w:tab/>
        </w:r>
        <w:r>
          <w:rPr>
            <w:noProof/>
            <w:webHidden/>
          </w:rPr>
          <w:fldChar w:fldCharType="begin"/>
        </w:r>
        <w:r>
          <w:rPr>
            <w:noProof/>
            <w:webHidden/>
          </w:rPr>
          <w:instrText xml:space="preserve"> PAGEREF _Toc227878093 \h </w:instrText>
        </w:r>
        <w:r>
          <w:rPr>
            <w:noProof/>
            <w:webHidden/>
          </w:rPr>
        </w:r>
        <w:r>
          <w:rPr>
            <w:noProof/>
            <w:webHidden/>
          </w:rPr>
          <w:fldChar w:fldCharType="separate"/>
        </w:r>
        <w:r>
          <w:rPr>
            <w:noProof/>
            <w:webHidden/>
          </w:rPr>
          <w:t>32</w:t>
        </w:r>
        <w:r>
          <w:rPr>
            <w:noProof/>
            <w:webHidden/>
          </w:rPr>
          <w:fldChar w:fldCharType="end"/>
        </w:r>
      </w:hyperlink>
    </w:p>
    <w:p w14:paraId="639D60E6" w14:textId="16357D61" w:rsidR="00C24302" w:rsidRDefault="00C24302">
      <w:pPr>
        <w:pStyle w:val="TOC1"/>
        <w:tabs>
          <w:tab w:val="right" w:leader="dot" w:pos="9350"/>
        </w:tabs>
        <w:rPr>
          <w:rFonts w:asciiTheme="minorHAnsi" w:eastAsiaTheme="minorEastAsia" w:hAnsiTheme="minorHAnsi"/>
          <w:noProof/>
          <w:lang w:val="en-US" w:bidi="si-LK"/>
        </w:rPr>
      </w:pPr>
      <w:hyperlink w:anchor="_Toc227878094" w:history="1">
        <w:r w:rsidRPr="009915A4">
          <w:rPr>
            <w:rStyle w:val="Hyperlink"/>
            <w:noProof/>
          </w:rPr>
          <w:t>3. Comparison of BMW’s STP Strategies in UK and China</w:t>
        </w:r>
        <w:r>
          <w:rPr>
            <w:noProof/>
            <w:webHidden/>
          </w:rPr>
          <w:tab/>
        </w:r>
        <w:r>
          <w:rPr>
            <w:noProof/>
            <w:webHidden/>
          </w:rPr>
          <w:fldChar w:fldCharType="begin"/>
        </w:r>
        <w:r>
          <w:rPr>
            <w:noProof/>
            <w:webHidden/>
          </w:rPr>
          <w:instrText xml:space="preserve"> PAGEREF _Toc227878094 \h </w:instrText>
        </w:r>
        <w:r>
          <w:rPr>
            <w:noProof/>
            <w:webHidden/>
          </w:rPr>
        </w:r>
        <w:r>
          <w:rPr>
            <w:noProof/>
            <w:webHidden/>
          </w:rPr>
          <w:fldChar w:fldCharType="separate"/>
        </w:r>
        <w:r>
          <w:rPr>
            <w:noProof/>
            <w:webHidden/>
          </w:rPr>
          <w:t>32</w:t>
        </w:r>
        <w:r>
          <w:rPr>
            <w:noProof/>
            <w:webHidden/>
          </w:rPr>
          <w:fldChar w:fldCharType="end"/>
        </w:r>
      </w:hyperlink>
    </w:p>
    <w:p w14:paraId="279B40D5" w14:textId="3295D41E" w:rsidR="00C24302" w:rsidRDefault="00C24302">
      <w:pPr>
        <w:pStyle w:val="TOC2"/>
        <w:tabs>
          <w:tab w:val="right" w:leader="dot" w:pos="9350"/>
        </w:tabs>
        <w:rPr>
          <w:rFonts w:asciiTheme="minorHAnsi" w:eastAsiaTheme="minorEastAsia" w:hAnsiTheme="minorHAnsi"/>
          <w:noProof/>
          <w:lang w:val="en-US" w:bidi="si-LK"/>
        </w:rPr>
      </w:pPr>
      <w:hyperlink w:anchor="_Toc227878095" w:history="1">
        <w:r w:rsidRPr="009915A4">
          <w:rPr>
            <w:rStyle w:val="Hyperlink"/>
            <w:noProof/>
          </w:rPr>
          <w:t>3.1 Segmentation Strategies</w:t>
        </w:r>
        <w:r>
          <w:rPr>
            <w:noProof/>
            <w:webHidden/>
          </w:rPr>
          <w:tab/>
        </w:r>
        <w:r>
          <w:rPr>
            <w:noProof/>
            <w:webHidden/>
          </w:rPr>
          <w:fldChar w:fldCharType="begin"/>
        </w:r>
        <w:r>
          <w:rPr>
            <w:noProof/>
            <w:webHidden/>
          </w:rPr>
          <w:instrText xml:space="preserve"> PAGEREF _Toc227878095 \h </w:instrText>
        </w:r>
        <w:r>
          <w:rPr>
            <w:noProof/>
            <w:webHidden/>
          </w:rPr>
        </w:r>
        <w:r>
          <w:rPr>
            <w:noProof/>
            <w:webHidden/>
          </w:rPr>
          <w:fldChar w:fldCharType="separate"/>
        </w:r>
        <w:r>
          <w:rPr>
            <w:noProof/>
            <w:webHidden/>
          </w:rPr>
          <w:t>33</w:t>
        </w:r>
        <w:r>
          <w:rPr>
            <w:noProof/>
            <w:webHidden/>
          </w:rPr>
          <w:fldChar w:fldCharType="end"/>
        </w:r>
      </w:hyperlink>
    </w:p>
    <w:p w14:paraId="0A12E6BA" w14:textId="00FD4AD2" w:rsidR="00C24302" w:rsidRDefault="00C24302">
      <w:pPr>
        <w:pStyle w:val="TOC3"/>
        <w:tabs>
          <w:tab w:val="right" w:leader="dot" w:pos="9350"/>
        </w:tabs>
        <w:rPr>
          <w:rFonts w:asciiTheme="minorHAnsi" w:eastAsiaTheme="minorEastAsia" w:hAnsiTheme="minorHAnsi"/>
          <w:noProof/>
          <w:lang w:val="en-US" w:bidi="si-LK"/>
        </w:rPr>
      </w:pPr>
      <w:hyperlink w:anchor="_Toc227878096" w:history="1">
        <w:r w:rsidRPr="009915A4">
          <w:rPr>
            <w:rStyle w:val="Hyperlink"/>
            <w:noProof/>
          </w:rPr>
          <w:t>3.1.1 VALS-2 Personality Types UK vs China</w:t>
        </w:r>
        <w:r>
          <w:rPr>
            <w:noProof/>
            <w:webHidden/>
          </w:rPr>
          <w:tab/>
        </w:r>
        <w:r>
          <w:rPr>
            <w:noProof/>
            <w:webHidden/>
          </w:rPr>
          <w:fldChar w:fldCharType="begin"/>
        </w:r>
        <w:r>
          <w:rPr>
            <w:noProof/>
            <w:webHidden/>
          </w:rPr>
          <w:instrText xml:space="preserve"> PAGEREF _Toc227878096 \h </w:instrText>
        </w:r>
        <w:r>
          <w:rPr>
            <w:noProof/>
            <w:webHidden/>
          </w:rPr>
        </w:r>
        <w:r>
          <w:rPr>
            <w:noProof/>
            <w:webHidden/>
          </w:rPr>
          <w:fldChar w:fldCharType="separate"/>
        </w:r>
        <w:r>
          <w:rPr>
            <w:noProof/>
            <w:webHidden/>
          </w:rPr>
          <w:t>33</w:t>
        </w:r>
        <w:r>
          <w:rPr>
            <w:noProof/>
            <w:webHidden/>
          </w:rPr>
          <w:fldChar w:fldCharType="end"/>
        </w:r>
      </w:hyperlink>
    </w:p>
    <w:p w14:paraId="122A1BA8" w14:textId="03CE58C1" w:rsidR="00C24302" w:rsidRDefault="00C24302">
      <w:pPr>
        <w:pStyle w:val="TOC3"/>
        <w:tabs>
          <w:tab w:val="right" w:leader="dot" w:pos="9350"/>
        </w:tabs>
        <w:rPr>
          <w:rFonts w:asciiTheme="minorHAnsi" w:eastAsiaTheme="minorEastAsia" w:hAnsiTheme="minorHAnsi"/>
          <w:noProof/>
          <w:lang w:val="en-US" w:bidi="si-LK"/>
        </w:rPr>
      </w:pPr>
      <w:hyperlink w:anchor="_Toc227878097" w:history="1">
        <w:r w:rsidRPr="009915A4">
          <w:rPr>
            <w:rStyle w:val="Hyperlink"/>
            <w:noProof/>
          </w:rPr>
          <w:t>3.1.4 Market Segmentation UK vs China</w:t>
        </w:r>
        <w:r>
          <w:rPr>
            <w:noProof/>
            <w:webHidden/>
          </w:rPr>
          <w:tab/>
        </w:r>
        <w:r>
          <w:rPr>
            <w:noProof/>
            <w:webHidden/>
          </w:rPr>
          <w:fldChar w:fldCharType="begin"/>
        </w:r>
        <w:r>
          <w:rPr>
            <w:noProof/>
            <w:webHidden/>
          </w:rPr>
          <w:instrText xml:space="preserve"> PAGEREF _Toc227878097 \h </w:instrText>
        </w:r>
        <w:r>
          <w:rPr>
            <w:noProof/>
            <w:webHidden/>
          </w:rPr>
        </w:r>
        <w:r>
          <w:rPr>
            <w:noProof/>
            <w:webHidden/>
          </w:rPr>
          <w:fldChar w:fldCharType="separate"/>
        </w:r>
        <w:r>
          <w:rPr>
            <w:noProof/>
            <w:webHidden/>
          </w:rPr>
          <w:t>34</w:t>
        </w:r>
        <w:r>
          <w:rPr>
            <w:noProof/>
            <w:webHidden/>
          </w:rPr>
          <w:fldChar w:fldCharType="end"/>
        </w:r>
      </w:hyperlink>
    </w:p>
    <w:p w14:paraId="7473A457" w14:textId="20C7D543" w:rsidR="00C24302" w:rsidRDefault="00C24302">
      <w:pPr>
        <w:pStyle w:val="TOC2"/>
        <w:tabs>
          <w:tab w:val="right" w:leader="dot" w:pos="9350"/>
        </w:tabs>
        <w:rPr>
          <w:rFonts w:asciiTheme="minorHAnsi" w:eastAsiaTheme="minorEastAsia" w:hAnsiTheme="minorHAnsi"/>
          <w:noProof/>
          <w:lang w:val="en-US" w:bidi="si-LK"/>
        </w:rPr>
      </w:pPr>
      <w:hyperlink w:anchor="_Toc227878098" w:history="1">
        <w:r w:rsidRPr="009915A4">
          <w:rPr>
            <w:rStyle w:val="Hyperlink"/>
            <w:noProof/>
          </w:rPr>
          <w:t>3.2 Targeting Strategies</w:t>
        </w:r>
        <w:r>
          <w:rPr>
            <w:noProof/>
            <w:webHidden/>
          </w:rPr>
          <w:tab/>
        </w:r>
        <w:r>
          <w:rPr>
            <w:noProof/>
            <w:webHidden/>
          </w:rPr>
          <w:fldChar w:fldCharType="begin"/>
        </w:r>
        <w:r>
          <w:rPr>
            <w:noProof/>
            <w:webHidden/>
          </w:rPr>
          <w:instrText xml:space="preserve"> PAGEREF _Toc227878098 \h </w:instrText>
        </w:r>
        <w:r>
          <w:rPr>
            <w:noProof/>
            <w:webHidden/>
          </w:rPr>
        </w:r>
        <w:r>
          <w:rPr>
            <w:noProof/>
            <w:webHidden/>
          </w:rPr>
          <w:fldChar w:fldCharType="separate"/>
        </w:r>
        <w:r>
          <w:rPr>
            <w:noProof/>
            <w:webHidden/>
          </w:rPr>
          <w:t>36</w:t>
        </w:r>
        <w:r>
          <w:rPr>
            <w:noProof/>
            <w:webHidden/>
          </w:rPr>
          <w:fldChar w:fldCharType="end"/>
        </w:r>
      </w:hyperlink>
    </w:p>
    <w:p w14:paraId="1374932C" w14:textId="03CAAC59" w:rsidR="00C24302" w:rsidRDefault="00C24302">
      <w:pPr>
        <w:pStyle w:val="TOC3"/>
        <w:tabs>
          <w:tab w:val="right" w:leader="dot" w:pos="9350"/>
        </w:tabs>
        <w:rPr>
          <w:rFonts w:asciiTheme="minorHAnsi" w:eastAsiaTheme="minorEastAsia" w:hAnsiTheme="minorHAnsi"/>
          <w:noProof/>
          <w:lang w:val="en-US" w:bidi="si-LK"/>
        </w:rPr>
      </w:pPr>
      <w:hyperlink w:anchor="_Toc227878099" w:history="1">
        <w:r w:rsidRPr="009915A4">
          <w:rPr>
            <w:rStyle w:val="Hyperlink"/>
            <w:noProof/>
          </w:rPr>
          <w:t>3.2.1 UK</w:t>
        </w:r>
        <w:r>
          <w:rPr>
            <w:noProof/>
            <w:webHidden/>
          </w:rPr>
          <w:tab/>
        </w:r>
        <w:r>
          <w:rPr>
            <w:noProof/>
            <w:webHidden/>
          </w:rPr>
          <w:fldChar w:fldCharType="begin"/>
        </w:r>
        <w:r>
          <w:rPr>
            <w:noProof/>
            <w:webHidden/>
          </w:rPr>
          <w:instrText xml:space="preserve"> PAGEREF _Toc227878099 \h </w:instrText>
        </w:r>
        <w:r>
          <w:rPr>
            <w:noProof/>
            <w:webHidden/>
          </w:rPr>
        </w:r>
        <w:r>
          <w:rPr>
            <w:noProof/>
            <w:webHidden/>
          </w:rPr>
          <w:fldChar w:fldCharType="separate"/>
        </w:r>
        <w:r>
          <w:rPr>
            <w:noProof/>
            <w:webHidden/>
          </w:rPr>
          <w:t>36</w:t>
        </w:r>
        <w:r>
          <w:rPr>
            <w:noProof/>
            <w:webHidden/>
          </w:rPr>
          <w:fldChar w:fldCharType="end"/>
        </w:r>
      </w:hyperlink>
    </w:p>
    <w:p w14:paraId="7A3EB24F" w14:textId="3D133A77" w:rsidR="00C24302" w:rsidRDefault="00C24302">
      <w:pPr>
        <w:pStyle w:val="TOC3"/>
        <w:tabs>
          <w:tab w:val="right" w:leader="dot" w:pos="9350"/>
        </w:tabs>
        <w:rPr>
          <w:rFonts w:asciiTheme="minorHAnsi" w:eastAsiaTheme="minorEastAsia" w:hAnsiTheme="minorHAnsi"/>
          <w:noProof/>
          <w:lang w:val="en-US" w:bidi="si-LK"/>
        </w:rPr>
      </w:pPr>
      <w:hyperlink w:anchor="_Toc227878100" w:history="1">
        <w:r w:rsidRPr="009915A4">
          <w:rPr>
            <w:rStyle w:val="Hyperlink"/>
            <w:noProof/>
          </w:rPr>
          <w:t>3.2.2 China</w:t>
        </w:r>
        <w:r>
          <w:rPr>
            <w:noProof/>
            <w:webHidden/>
          </w:rPr>
          <w:tab/>
        </w:r>
        <w:r>
          <w:rPr>
            <w:noProof/>
            <w:webHidden/>
          </w:rPr>
          <w:fldChar w:fldCharType="begin"/>
        </w:r>
        <w:r>
          <w:rPr>
            <w:noProof/>
            <w:webHidden/>
          </w:rPr>
          <w:instrText xml:space="preserve"> PAGEREF _Toc227878100 \h </w:instrText>
        </w:r>
        <w:r>
          <w:rPr>
            <w:noProof/>
            <w:webHidden/>
          </w:rPr>
        </w:r>
        <w:r>
          <w:rPr>
            <w:noProof/>
            <w:webHidden/>
          </w:rPr>
          <w:fldChar w:fldCharType="separate"/>
        </w:r>
        <w:r>
          <w:rPr>
            <w:noProof/>
            <w:webHidden/>
          </w:rPr>
          <w:t>37</w:t>
        </w:r>
        <w:r>
          <w:rPr>
            <w:noProof/>
            <w:webHidden/>
          </w:rPr>
          <w:fldChar w:fldCharType="end"/>
        </w:r>
      </w:hyperlink>
    </w:p>
    <w:p w14:paraId="524B6ACC" w14:textId="7062C25D" w:rsidR="00C24302" w:rsidRDefault="00C24302">
      <w:pPr>
        <w:pStyle w:val="TOC2"/>
        <w:tabs>
          <w:tab w:val="right" w:leader="dot" w:pos="9350"/>
        </w:tabs>
        <w:rPr>
          <w:rFonts w:asciiTheme="minorHAnsi" w:eastAsiaTheme="minorEastAsia" w:hAnsiTheme="minorHAnsi"/>
          <w:noProof/>
          <w:lang w:val="en-US" w:bidi="si-LK"/>
        </w:rPr>
      </w:pPr>
      <w:hyperlink w:anchor="_Toc227878101" w:history="1">
        <w:r w:rsidRPr="009915A4">
          <w:rPr>
            <w:rStyle w:val="Hyperlink"/>
            <w:noProof/>
          </w:rPr>
          <w:t>3.3 Positioning Strategies</w:t>
        </w:r>
        <w:r>
          <w:rPr>
            <w:noProof/>
            <w:webHidden/>
          </w:rPr>
          <w:tab/>
        </w:r>
        <w:r>
          <w:rPr>
            <w:noProof/>
            <w:webHidden/>
          </w:rPr>
          <w:fldChar w:fldCharType="begin"/>
        </w:r>
        <w:r>
          <w:rPr>
            <w:noProof/>
            <w:webHidden/>
          </w:rPr>
          <w:instrText xml:space="preserve"> PAGEREF _Toc227878101 \h </w:instrText>
        </w:r>
        <w:r>
          <w:rPr>
            <w:noProof/>
            <w:webHidden/>
          </w:rPr>
        </w:r>
        <w:r>
          <w:rPr>
            <w:noProof/>
            <w:webHidden/>
          </w:rPr>
          <w:fldChar w:fldCharType="separate"/>
        </w:r>
        <w:r>
          <w:rPr>
            <w:noProof/>
            <w:webHidden/>
          </w:rPr>
          <w:t>38</w:t>
        </w:r>
        <w:r>
          <w:rPr>
            <w:noProof/>
            <w:webHidden/>
          </w:rPr>
          <w:fldChar w:fldCharType="end"/>
        </w:r>
      </w:hyperlink>
    </w:p>
    <w:p w14:paraId="324CF5BE" w14:textId="55E9BB4C" w:rsidR="00C24302" w:rsidRDefault="00C24302">
      <w:pPr>
        <w:pStyle w:val="TOC3"/>
        <w:tabs>
          <w:tab w:val="right" w:leader="dot" w:pos="9350"/>
        </w:tabs>
        <w:rPr>
          <w:rFonts w:asciiTheme="minorHAnsi" w:eastAsiaTheme="minorEastAsia" w:hAnsiTheme="minorHAnsi"/>
          <w:noProof/>
          <w:lang w:val="en-US" w:bidi="si-LK"/>
        </w:rPr>
      </w:pPr>
      <w:hyperlink w:anchor="_Toc227878102" w:history="1">
        <w:r w:rsidRPr="009915A4">
          <w:rPr>
            <w:rStyle w:val="Hyperlink"/>
            <w:noProof/>
          </w:rPr>
          <w:t>3.3.1 UK</w:t>
        </w:r>
        <w:r>
          <w:rPr>
            <w:noProof/>
            <w:webHidden/>
          </w:rPr>
          <w:tab/>
        </w:r>
        <w:r>
          <w:rPr>
            <w:noProof/>
            <w:webHidden/>
          </w:rPr>
          <w:fldChar w:fldCharType="begin"/>
        </w:r>
        <w:r>
          <w:rPr>
            <w:noProof/>
            <w:webHidden/>
          </w:rPr>
          <w:instrText xml:space="preserve"> PAGEREF _Toc227878102 \h </w:instrText>
        </w:r>
        <w:r>
          <w:rPr>
            <w:noProof/>
            <w:webHidden/>
          </w:rPr>
        </w:r>
        <w:r>
          <w:rPr>
            <w:noProof/>
            <w:webHidden/>
          </w:rPr>
          <w:fldChar w:fldCharType="separate"/>
        </w:r>
        <w:r>
          <w:rPr>
            <w:noProof/>
            <w:webHidden/>
          </w:rPr>
          <w:t>39</w:t>
        </w:r>
        <w:r>
          <w:rPr>
            <w:noProof/>
            <w:webHidden/>
          </w:rPr>
          <w:fldChar w:fldCharType="end"/>
        </w:r>
      </w:hyperlink>
    </w:p>
    <w:p w14:paraId="4D7C4780" w14:textId="1644D5AA" w:rsidR="00C24302" w:rsidRDefault="00C24302">
      <w:pPr>
        <w:pStyle w:val="TOC3"/>
        <w:tabs>
          <w:tab w:val="right" w:leader="dot" w:pos="9350"/>
        </w:tabs>
        <w:rPr>
          <w:rFonts w:asciiTheme="minorHAnsi" w:eastAsiaTheme="minorEastAsia" w:hAnsiTheme="minorHAnsi"/>
          <w:noProof/>
          <w:lang w:val="en-US" w:bidi="si-LK"/>
        </w:rPr>
      </w:pPr>
      <w:hyperlink w:anchor="_Toc227878103" w:history="1">
        <w:r w:rsidRPr="009915A4">
          <w:rPr>
            <w:rStyle w:val="Hyperlink"/>
            <w:noProof/>
          </w:rPr>
          <w:t>3.3.2 China</w:t>
        </w:r>
        <w:r>
          <w:rPr>
            <w:noProof/>
            <w:webHidden/>
          </w:rPr>
          <w:tab/>
        </w:r>
        <w:r>
          <w:rPr>
            <w:noProof/>
            <w:webHidden/>
          </w:rPr>
          <w:fldChar w:fldCharType="begin"/>
        </w:r>
        <w:r>
          <w:rPr>
            <w:noProof/>
            <w:webHidden/>
          </w:rPr>
          <w:instrText xml:space="preserve"> PAGEREF _Toc227878103 \h </w:instrText>
        </w:r>
        <w:r>
          <w:rPr>
            <w:noProof/>
            <w:webHidden/>
          </w:rPr>
        </w:r>
        <w:r>
          <w:rPr>
            <w:noProof/>
            <w:webHidden/>
          </w:rPr>
          <w:fldChar w:fldCharType="separate"/>
        </w:r>
        <w:r>
          <w:rPr>
            <w:noProof/>
            <w:webHidden/>
          </w:rPr>
          <w:t>40</w:t>
        </w:r>
        <w:r>
          <w:rPr>
            <w:noProof/>
            <w:webHidden/>
          </w:rPr>
          <w:fldChar w:fldCharType="end"/>
        </w:r>
      </w:hyperlink>
    </w:p>
    <w:p w14:paraId="33CFCC4C" w14:textId="5E1BF7DF" w:rsidR="00C24302" w:rsidRDefault="00C24302">
      <w:pPr>
        <w:pStyle w:val="TOC2"/>
        <w:tabs>
          <w:tab w:val="right" w:leader="dot" w:pos="9350"/>
        </w:tabs>
        <w:rPr>
          <w:rFonts w:asciiTheme="minorHAnsi" w:eastAsiaTheme="minorEastAsia" w:hAnsiTheme="minorHAnsi"/>
          <w:noProof/>
          <w:lang w:val="en-US" w:bidi="si-LK"/>
        </w:rPr>
      </w:pPr>
      <w:hyperlink w:anchor="_Toc227878104" w:history="1">
        <w:r w:rsidRPr="009915A4">
          <w:rPr>
            <w:rStyle w:val="Hyperlink"/>
            <w:noProof/>
          </w:rPr>
          <w:t>3.4 Comparative Summary: Similarities and Differences in STP</w:t>
        </w:r>
        <w:r>
          <w:rPr>
            <w:noProof/>
            <w:webHidden/>
          </w:rPr>
          <w:tab/>
        </w:r>
        <w:r>
          <w:rPr>
            <w:noProof/>
            <w:webHidden/>
          </w:rPr>
          <w:fldChar w:fldCharType="begin"/>
        </w:r>
        <w:r>
          <w:rPr>
            <w:noProof/>
            <w:webHidden/>
          </w:rPr>
          <w:instrText xml:space="preserve"> PAGEREF _Toc227878104 \h </w:instrText>
        </w:r>
        <w:r>
          <w:rPr>
            <w:noProof/>
            <w:webHidden/>
          </w:rPr>
        </w:r>
        <w:r>
          <w:rPr>
            <w:noProof/>
            <w:webHidden/>
          </w:rPr>
          <w:fldChar w:fldCharType="separate"/>
        </w:r>
        <w:r>
          <w:rPr>
            <w:noProof/>
            <w:webHidden/>
          </w:rPr>
          <w:t>41</w:t>
        </w:r>
        <w:r>
          <w:rPr>
            <w:noProof/>
            <w:webHidden/>
          </w:rPr>
          <w:fldChar w:fldCharType="end"/>
        </w:r>
      </w:hyperlink>
    </w:p>
    <w:p w14:paraId="45DD4E6F" w14:textId="2D698897" w:rsidR="00C24302" w:rsidRDefault="00C24302">
      <w:pPr>
        <w:pStyle w:val="TOC1"/>
        <w:tabs>
          <w:tab w:val="right" w:leader="dot" w:pos="9350"/>
        </w:tabs>
        <w:rPr>
          <w:rFonts w:asciiTheme="minorHAnsi" w:eastAsiaTheme="minorEastAsia" w:hAnsiTheme="minorHAnsi"/>
          <w:noProof/>
          <w:lang w:val="en-US" w:bidi="si-LK"/>
        </w:rPr>
      </w:pPr>
      <w:hyperlink w:anchor="_Toc227878105" w:history="1">
        <w:r w:rsidRPr="009915A4">
          <w:rPr>
            <w:rStyle w:val="Hyperlink"/>
            <w:noProof/>
          </w:rPr>
          <w:t>4. Comparison of Marketing Mix Strategies in UK and China</w:t>
        </w:r>
        <w:r>
          <w:rPr>
            <w:noProof/>
            <w:webHidden/>
          </w:rPr>
          <w:tab/>
        </w:r>
        <w:r>
          <w:rPr>
            <w:noProof/>
            <w:webHidden/>
          </w:rPr>
          <w:fldChar w:fldCharType="begin"/>
        </w:r>
        <w:r>
          <w:rPr>
            <w:noProof/>
            <w:webHidden/>
          </w:rPr>
          <w:instrText xml:space="preserve"> PAGEREF _Toc227878105 \h </w:instrText>
        </w:r>
        <w:r>
          <w:rPr>
            <w:noProof/>
            <w:webHidden/>
          </w:rPr>
        </w:r>
        <w:r>
          <w:rPr>
            <w:noProof/>
            <w:webHidden/>
          </w:rPr>
          <w:fldChar w:fldCharType="separate"/>
        </w:r>
        <w:r>
          <w:rPr>
            <w:noProof/>
            <w:webHidden/>
          </w:rPr>
          <w:t>42</w:t>
        </w:r>
        <w:r>
          <w:rPr>
            <w:noProof/>
            <w:webHidden/>
          </w:rPr>
          <w:fldChar w:fldCharType="end"/>
        </w:r>
      </w:hyperlink>
    </w:p>
    <w:p w14:paraId="5616D576" w14:textId="4270AF19" w:rsidR="00C24302" w:rsidRDefault="00C24302">
      <w:pPr>
        <w:pStyle w:val="TOC2"/>
        <w:tabs>
          <w:tab w:val="right" w:leader="dot" w:pos="9350"/>
        </w:tabs>
        <w:rPr>
          <w:rFonts w:asciiTheme="minorHAnsi" w:eastAsiaTheme="minorEastAsia" w:hAnsiTheme="minorHAnsi"/>
          <w:noProof/>
          <w:lang w:val="en-US" w:bidi="si-LK"/>
        </w:rPr>
      </w:pPr>
      <w:hyperlink w:anchor="_Toc227878106" w:history="1">
        <w:r w:rsidRPr="009915A4">
          <w:rPr>
            <w:rStyle w:val="Hyperlink"/>
            <w:noProof/>
          </w:rPr>
          <w:t>4.1 Product</w:t>
        </w:r>
        <w:r>
          <w:rPr>
            <w:noProof/>
            <w:webHidden/>
          </w:rPr>
          <w:tab/>
        </w:r>
        <w:r>
          <w:rPr>
            <w:noProof/>
            <w:webHidden/>
          </w:rPr>
          <w:fldChar w:fldCharType="begin"/>
        </w:r>
        <w:r>
          <w:rPr>
            <w:noProof/>
            <w:webHidden/>
          </w:rPr>
          <w:instrText xml:space="preserve"> PAGEREF _Toc227878106 \h </w:instrText>
        </w:r>
        <w:r>
          <w:rPr>
            <w:noProof/>
            <w:webHidden/>
          </w:rPr>
        </w:r>
        <w:r>
          <w:rPr>
            <w:noProof/>
            <w:webHidden/>
          </w:rPr>
          <w:fldChar w:fldCharType="separate"/>
        </w:r>
        <w:r>
          <w:rPr>
            <w:noProof/>
            <w:webHidden/>
          </w:rPr>
          <w:t>43</w:t>
        </w:r>
        <w:r>
          <w:rPr>
            <w:noProof/>
            <w:webHidden/>
          </w:rPr>
          <w:fldChar w:fldCharType="end"/>
        </w:r>
      </w:hyperlink>
    </w:p>
    <w:p w14:paraId="4507E13D" w14:textId="52D89564" w:rsidR="00C24302" w:rsidRDefault="00C24302">
      <w:pPr>
        <w:pStyle w:val="TOC3"/>
        <w:tabs>
          <w:tab w:val="right" w:leader="dot" w:pos="9350"/>
        </w:tabs>
        <w:rPr>
          <w:rFonts w:asciiTheme="minorHAnsi" w:eastAsiaTheme="minorEastAsia" w:hAnsiTheme="minorHAnsi"/>
          <w:noProof/>
          <w:lang w:val="en-US" w:bidi="si-LK"/>
        </w:rPr>
      </w:pPr>
      <w:hyperlink w:anchor="_Toc227878107" w:history="1">
        <w:r w:rsidRPr="009915A4">
          <w:rPr>
            <w:rStyle w:val="Hyperlink"/>
            <w:noProof/>
          </w:rPr>
          <w:t>4.1.1 UK</w:t>
        </w:r>
        <w:r>
          <w:rPr>
            <w:noProof/>
            <w:webHidden/>
          </w:rPr>
          <w:tab/>
        </w:r>
        <w:r>
          <w:rPr>
            <w:noProof/>
            <w:webHidden/>
          </w:rPr>
          <w:fldChar w:fldCharType="begin"/>
        </w:r>
        <w:r>
          <w:rPr>
            <w:noProof/>
            <w:webHidden/>
          </w:rPr>
          <w:instrText xml:space="preserve"> PAGEREF _Toc227878107 \h </w:instrText>
        </w:r>
        <w:r>
          <w:rPr>
            <w:noProof/>
            <w:webHidden/>
          </w:rPr>
        </w:r>
        <w:r>
          <w:rPr>
            <w:noProof/>
            <w:webHidden/>
          </w:rPr>
          <w:fldChar w:fldCharType="separate"/>
        </w:r>
        <w:r>
          <w:rPr>
            <w:noProof/>
            <w:webHidden/>
          </w:rPr>
          <w:t>43</w:t>
        </w:r>
        <w:r>
          <w:rPr>
            <w:noProof/>
            <w:webHidden/>
          </w:rPr>
          <w:fldChar w:fldCharType="end"/>
        </w:r>
      </w:hyperlink>
    </w:p>
    <w:p w14:paraId="5A58C50A" w14:textId="31CB8C43" w:rsidR="00C24302" w:rsidRDefault="00C24302">
      <w:pPr>
        <w:pStyle w:val="TOC3"/>
        <w:tabs>
          <w:tab w:val="right" w:leader="dot" w:pos="9350"/>
        </w:tabs>
        <w:rPr>
          <w:rFonts w:asciiTheme="minorHAnsi" w:eastAsiaTheme="minorEastAsia" w:hAnsiTheme="minorHAnsi"/>
          <w:noProof/>
          <w:lang w:val="en-US" w:bidi="si-LK"/>
        </w:rPr>
      </w:pPr>
      <w:hyperlink w:anchor="_Toc227878108" w:history="1">
        <w:r w:rsidRPr="009915A4">
          <w:rPr>
            <w:rStyle w:val="Hyperlink"/>
            <w:noProof/>
          </w:rPr>
          <w:t>4.1.2 China</w:t>
        </w:r>
        <w:r>
          <w:rPr>
            <w:noProof/>
            <w:webHidden/>
          </w:rPr>
          <w:tab/>
        </w:r>
        <w:r>
          <w:rPr>
            <w:noProof/>
            <w:webHidden/>
          </w:rPr>
          <w:fldChar w:fldCharType="begin"/>
        </w:r>
        <w:r>
          <w:rPr>
            <w:noProof/>
            <w:webHidden/>
          </w:rPr>
          <w:instrText xml:space="preserve"> PAGEREF _Toc227878108 \h </w:instrText>
        </w:r>
        <w:r>
          <w:rPr>
            <w:noProof/>
            <w:webHidden/>
          </w:rPr>
        </w:r>
        <w:r>
          <w:rPr>
            <w:noProof/>
            <w:webHidden/>
          </w:rPr>
          <w:fldChar w:fldCharType="separate"/>
        </w:r>
        <w:r>
          <w:rPr>
            <w:noProof/>
            <w:webHidden/>
          </w:rPr>
          <w:t>44</w:t>
        </w:r>
        <w:r>
          <w:rPr>
            <w:noProof/>
            <w:webHidden/>
          </w:rPr>
          <w:fldChar w:fldCharType="end"/>
        </w:r>
      </w:hyperlink>
    </w:p>
    <w:p w14:paraId="1A8BEF58" w14:textId="290DD18B" w:rsidR="00C24302" w:rsidRDefault="00C24302">
      <w:pPr>
        <w:pStyle w:val="TOC3"/>
        <w:tabs>
          <w:tab w:val="right" w:leader="dot" w:pos="9350"/>
        </w:tabs>
        <w:rPr>
          <w:rFonts w:asciiTheme="minorHAnsi" w:eastAsiaTheme="minorEastAsia" w:hAnsiTheme="minorHAnsi"/>
          <w:noProof/>
          <w:lang w:val="en-US" w:bidi="si-LK"/>
        </w:rPr>
      </w:pPr>
      <w:hyperlink w:anchor="_Toc227878109" w:history="1">
        <w:r w:rsidRPr="009915A4">
          <w:rPr>
            <w:rStyle w:val="Hyperlink"/>
            <w:noProof/>
          </w:rPr>
          <w:t>4.1.3 Product Variety, Depth &amp; Width</w:t>
        </w:r>
        <w:r>
          <w:rPr>
            <w:noProof/>
            <w:webHidden/>
          </w:rPr>
          <w:tab/>
        </w:r>
        <w:r>
          <w:rPr>
            <w:noProof/>
            <w:webHidden/>
          </w:rPr>
          <w:fldChar w:fldCharType="begin"/>
        </w:r>
        <w:r>
          <w:rPr>
            <w:noProof/>
            <w:webHidden/>
          </w:rPr>
          <w:instrText xml:space="preserve"> PAGEREF _Toc227878109 \h </w:instrText>
        </w:r>
        <w:r>
          <w:rPr>
            <w:noProof/>
            <w:webHidden/>
          </w:rPr>
        </w:r>
        <w:r>
          <w:rPr>
            <w:noProof/>
            <w:webHidden/>
          </w:rPr>
          <w:fldChar w:fldCharType="separate"/>
        </w:r>
        <w:r>
          <w:rPr>
            <w:noProof/>
            <w:webHidden/>
          </w:rPr>
          <w:t>45</w:t>
        </w:r>
        <w:r>
          <w:rPr>
            <w:noProof/>
            <w:webHidden/>
          </w:rPr>
          <w:fldChar w:fldCharType="end"/>
        </w:r>
      </w:hyperlink>
    </w:p>
    <w:p w14:paraId="0569CD3A" w14:textId="51B521EB" w:rsidR="00C24302" w:rsidRDefault="00C24302">
      <w:pPr>
        <w:pStyle w:val="TOC3"/>
        <w:tabs>
          <w:tab w:val="right" w:leader="dot" w:pos="9350"/>
        </w:tabs>
        <w:rPr>
          <w:rFonts w:asciiTheme="minorHAnsi" w:eastAsiaTheme="minorEastAsia" w:hAnsiTheme="minorHAnsi"/>
          <w:noProof/>
          <w:lang w:val="en-US" w:bidi="si-LK"/>
        </w:rPr>
      </w:pPr>
      <w:hyperlink w:anchor="_Toc227878110" w:history="1">
        <w:r w:rsidRPr="009915A4">
          <w:rPr>
            <w:rStyle w:val="Hyperlink"/>
            <w:noProof/>
          </w:rPr>
          <w:t>4.1.4 Product Design</w:t>
        </w:r>
        <w:r>
          <w:rPr>
            <w:noProof/>
            <w:webHidden/>
          </w:rPr>
          <w:tab/>
        </w:r>
        <w:r>
          <w:rPr>
            <w:noProof/>
            <w:webHidden/>
          </w:rPr>
          <w:fldChar w:fldCharType="begin"/>
        </w:r>
        <w:r>
          <w:rPr>
            <w:noProof/>
            <w:webHidden/>
          </w:rPr>
          <w:instrText xml:space="preserve"> PAGEREF _Toc227878110 \h </w:instrText>
        </w:r>
        <w:r>
          <w:rPr>
            <w:noProof/>
            <w:webHidden/>
          </w:rPr>
        </w:r>
        <w:r>
          <w:rPr>
            <w:noProof/>
            <w:webHidden/>
          </w:rPr>
          <w:fldChar w:fldCharType="separate"/>
        </w:r>
        <w:r>
          <w:rPr>
            <w:noProof/>
            <w:webHidden/>
          </w:rPr>
          <w:t>47</w:t>
        </w:r>
        <w:r>
          <w:rPr>
            <w:noProof/>
            <w:webHidden/>
          </w:rPr>
          <w:fldChar w:fldCharType="end"/>
        </w:r>
      </w:hyperlink>
    </w:p>
    <w:p w14:paraId="46F2DDC5" w14:textId="1D20C53E" w:rsidR="00C24302" w:rsidRDefault="00C24302">
      <w:pPr>
        <w:pStyle w:val="TOC2"/>
        <w:tabs>
          <w:tab w:val="right" w:leader="dot" w:pos="9350"/>
        </w:tabs>
        <w:rPr>
          <w:rFonts w:asciiTheme="minorHAnsi" w:eastAsiaTheme="minorEastAsia" w:hAnsiTheme="minorHAnsi"/>
          <w:noProof/>
          <w:lang w:val="en-US" w:bidi="si-LK"/>
        </w:rPr>
      </w:pPr>
      <w:hyperlink w:anchor="_Toc227878111" w:history="1">
        <w:r w:rsidRPr="009915A4">
          <w:rPr>
            <w:rStyle w:val="Hyperlink"/>
            <w:noProof/>
          </w:rPr>
          <w:t>4.2 Price</w:t>
        </w:r>
        <w:r>
          <w:rPr>
            <w:noProof/>
            <w:webHidden/>
          </w:rPr>
          <w:tab/>
        </w:r>
        <w:r>
          <w:rPr>
            <w:noProof/>
            <w:webHidden/>
          </w:rPr>
          <w:fldChar w:fldCharType="begin"/>
        </w:r>
        <w:r>
          <w:rPr>
            <w:noProof/>
            <w:webHidden/>
          </w:rPr>
          <w:instrText xml:space="preserve"> PAGEREF _Toc227878111 \h </w:instrText>
        </w:r>
        <w:r>
          <w:rPr>
            <w:noProof/>
            <w:webHidden/>
          </w:rPr>
        </w:r>
        <w:r>
          <w:rPr>
            <w:noProof/>
            <w:webHidden/>
          </w:rPr>
          <w:fldChar w:fldCharType="separate"/>
        </w:r>
        <w:r>
          <w:rPr>
            <w:noProof/>
            <w:webHidden/>
          </w:rPr>
          <w:t>49</w:t>
        </w:r>
        <w:r>
          <w:rPr>
            <w:noProof/>
            <w:webHidden/>
          </w:rPr>
          <w:fldChar w:fldCharType="end"/>
        </w:r>
      </w:hyperlink>
    </w:p>
    <w:p w14:paraId="6E32B524" w14:textId="40824954" w:rsidR="00C24302" w:rsidRDefault="00C24302">
      <w:pPr>
        <w:pStyle w:val="TOC3"/>
        <w:tabs>
          <w:tab w:val="right" w:leader="dot" w:pos="9350"/>
        </w:tabs>
        <w:rPr>
          <w:rFonts w:asciiTheme="minorHAnsi" w:eastAsiaTheme="minorEastAsia" w:hAnsiTheme="minorHAnsi"/>
          <w:noProof/>
          <w:lang w:val="en-US" w:bidi="si-LK"/>
        </w:rPr>
      </w:pPr>
      <w:hyperlink w:anchor="_Toc227878112" w:history="1">
        <w:r w:rsidRPr="009915A4">
          <w:rPr>
            <w:rStyle w:val="Hyperlink"/>
            <w:noProof/>
          </w:rPr>
          <w:t>4.2.1 UK</w:t>
        </w:r>
        <w:r>
          <w:rPr>
            <w:noProof/>
            <w:webHidden/>
          </w:rPr>
          <w:tab/>
        </w:r>
        <w:r>
          <w:rPr>
            <w:noProof/>
            <w:webHidden/>
          </w:rPr>
          <w:fldChar w:fldCharType="begin"/>
        </w:r>
        <w:r>
          <w:rPr>
            <w:noProof/>
            <w:webHidden/>
          </w:rPr>
          <w:instrText xml:space="preserve"> PAGEREF _Toc227878112 \h </w:instrText>
        </w:r>
        <w:r>
          <w:rPr>
            <w:noProof/>
            <w:webHidden/>
          </w:rPr>
        </w:r>
        <w:r>
          <w:rPr>
            <w:noProof/>
            <w:webHidden/>
          </w:rPr>
          <w:fldChar w:fldCharType="separate"/>
        </w:r>
        <w:r>
          <w:rPr>
            <w:noProof/>
            <w:webHidden/>
          </w:rPr>
          <w:t>49</w:t>
        </w:r>
        <w:r>
          <w:rPr>
            <w:noProof/>
            <w:webHidden/>
          </w:rPr>
          <w:fldChar w:fldCharType="end"/>
        </w:r>
      </w:hyperlink>
    </w:p>
    <w:p w14:paraId="2A5C1978" w14:textId="0653BF4E" w:rsidR="00C24302" w:rsidRDefault="00C24302">
      <w:pPr>
        <w:pStyle w:val="TOC3"/>
        <w:tabs>
          <w:tab w:val="right" w:leader="dot" w:pos="9350"/>
        </w:tabs>
        <w:rPr>
          <w:rFonts w:asciiTheme="minorHAnsi" w:eastAsiaTheme="minorEastAsia" w:hAnsiTheme="minorHAnsi"/>
          <w:noProof/>
          <w:lang w:val="en-US" w:bidi="si-LK"/>
        </w:rPr>
      </w:pPr>
      <w:hyperlink w:anchor="_Toc227878113" w:history="1">
        <w:r w:rsidRPr="009915A4">
          <w:rPr>
            <w:rStyle w:val="Hyperlink"/>
            <w:noProof/>
          </w:rPr>
          <w:t>4.2.2 China</w:t>
        </w:r>
        <w:r>
          <w:rPr>
            <w:noProof/>
            <w:webHidden/>
          </w:rPr>
          <w:tab/>
        </w:r>
        <w:r>
          <w:rPr>
            <w:noProof/>
            <w:webHidden/>
          </w:rPr>
          <w:fldChar w:fldCharType="begin"/>
        </w:r>
        <w:r>
          <w:rPr>
            <w:noProof/>
            <w:webHidden/>
          </w:rPr>
          <w:instrText xml:space="preserve"> PAGEREF _Toc227878113 \h </w:instrText>
        </w:r>
        <w:r>
          <w:rPr>
            <w:noProof/>
            <w:webHidden/>
          </w:rPr>
        </w:r>
        <w:r>
          <w:rPr>
            <w:noProof/>
            <w:webHidden/>
          </w:rPr>
          <w:fldChar w:fldCharType="separate"/>
        </w:r>
        <w:r>
          <w:rPr>
            <w:noProof/>
            <w:webHidden/>
          </w:rPr>
          <w:t>50</w:t>
        </w:r>
        <w:r>
          <w:rPr>
            <w:noProof/>
            <w:webHidden/>
          </w:rPr>
          <w:fldChar w:fldCharType="end"/>
        </w:r>
      </w:hyperlink>
    </w:p>
    <w:p w14:paraId="2A49DFF2" w14:textId="5E21EF5F" w:rsidR="00C24302" w:rsidRDefault="00C24302">
      <w:pPr>
        <w:pStyle w:val="TOC2"/>
        <w:tabs>
          <w:tab w:val="right" w:leader="dot" w:pos="9350"/>
        </w:tabs>
        <w:rPr>
          <w:rFonts w:asciiTheme="minorHAnsi" w:eastAsiaTheme="minorEastAsia" w:hAnsiTheme="minorHAnsi"/>
          <w:noProof/>
          <w:lang w:val="en-US" w:bidi="si-LK"/>
        </w:rPr>
      </w:pPr>
      <w:hyperlink w:anchor="_Toc227878114" w:history="1">
        <w:r w:rsidRPr="009915A4">
          <w:rPr>
            <w:rStyle w:val="Hyperlink"/>
            <w:noProof/>
          </w:rPr>
          <w:t>4.3 Place</w:t>
        </w:r>
        <w:r>
          <w:rPr>
            <w:noProof/>
            <w:webHidden/>
          </w:rPr>
          <w:tab/>
        </w:r>
        <w:r>
          <w:rPr>
            <w:noProof/>
            <w:webHidden/>
          </w:rPr>
          <w:fldChar w:fldCharType="begin"/>
        </w:r>
        <w:r>
          <w:rPr>
            <w:noProof/>
            <w:webHidden/>
          </w:rPr>
          <w:instrText xml:space="preserve"> PAGEREF _Toc227878114 \h </w:instrText>
        </w:r>
        <w:r>
          <w:rPr>
            <w:noProof/>
            <w:webHidden/>
          </w:rPr>
        </w:r>
        <w:r>
          <w:rPr>
            <w:noProof/>
            <w:webHidden/>
          </w:rPr>
          <w:fldChar w:fldCharType="separate"/>
        </w:r>
        <w:r>
          <w:rPr>
            <w:noProof/>
            <w:webHidden/>
          </w:rPr>
          <w:t>51</w:t>
        </w:r>
        <w:r>
          <w:rPr>
            <w:noProof/>
            <w:webHidden/>
          </w:rPr>
          <w:fldChar w:fldCharType="end"/>
        </w:r>
      </w:hyperlink>
    </w:p>
    <w:p w14:paraId="6F210819" w14:textId="42BF972D" w:rsidR="00C24302" w:rsidRDefault="00C24302">
      <w:pPr>
        <w:pStyle w:val="TOC3"/>
        <w:tabs>
          <w:tab w:val="right" w:leader="dot" w:pos="9350"/>
        </w:tabs>
        <w:rPr>
          <w:rFonts w:asciiTheme="minorHAnsi" w:eastAsiaTheme="minorEastAsia" w:hAnsiTheme="minorHAnsi"/>
          <w:noProof/>
          <w:lang w:val="en-US" w:bidi="si-LK"/>
        </w:rPr>
      </w:pPr>
      <w:hyperlink w:anchor="_Toc227878115" w:history="1">
        <w:r w:rsidRPr="009915A4">
          <w:rPr>
            <w:rStyle w:val="Hyperlink"/>
            <w:noProof/>
          </w:rPr>
          <w:t>4.3.1 UK</w:t>
        </w:r>
        <w:r>
          <w:rPr>
            <w:noProof/>
            <w:webHidden/>
          </w:rPr>
          <w:tab/>
        </w:r>
        <w:r>
          <w:rPr>
            <w:noProof/>
            <w:webHidden/>
          </w:rPr>
          <w:fldChar w:fldCharType="begin"/>
        </w:r>
        <w:r>
          <w:rPr>
            <w:noProof/>
            <w:webHidden/>
          </w:rPr>
          <w:instrText xml:space="preserve"> PAGEREF _Toc227878115 \h </w:instrText>
        </w:r>
        <w:r>
          <w:rPr>
            <w:noProof/>
            <w:webHidden/>
          </w:rPr>
        </w:r>
        <w:r>
          <w:rPr>
            <w:noProof/>
            <w:webHidden/>
          </w:rPr>
          <w:fldChar w:fldCharType="separate"/>
        </w:r>
        <w:r>
          <w:rPr>
            <w:noProof/>
            <w:webHidden/>
          </w:rPr>
          <w:t>52</w:t>
        </w:r>
        <w:r>
          <w:rPr>
            <w:noProof/>
            <w:webHidden/>
          </w:rPr>
          <w:fldChar w:fldCharType="end"/>
        </w:r>
      </w:hyperlink>
    </w:p>
    <w:p w14:paraId="6140A855" w14:textId="5B32668F" w:rsidR="00C24302" w:rsidRDefault="00C24302">
      <w:pPr>
        <w:pStyle w:val="TOC3"/>
        <w:tabs>
          <w:tab w:val="right" w:leader="dot" w:pos="9350"/>
        </w:tabs>
        <w:rPr>
          <w:rFonts w:asciiTheme="minorHAnsi" w:eastAsiaTheme="minorEastAsia" w:hAnsiTheme="minorHAnsi"/>
          <w:noProof/>
          <w:lang w:val="en-US" w:bidi="si-LK"/>
        </w:rPr>
      </w:pPr>
      <w:hyperlink w:anchor="_Toc227878116" w:history="1">
        <w:r w:rsidRPr="009915A4">
          <w:rPr>
            <w:rStyle w:val="Hyperlink"/>
            <w:noProof/>
          </w:rPr>
          <w:t>4.3.2 China</w:t>
        </w:r>
        <w:r>
          <w:rPr>
            <w:noProof/>
            <w:webHidden/>
          </w:rPr>
          <w:tab/>
        </w:r>
        <w:r>
          <w:rPr>
            <w:noProof/>
            <w:webHidden/>
          </w:rPr>
          <w:fldChar w:fldCharType="begin"/>
        </w:r>
        <w:r>
          <w:rPr>
            <w:noProof/>
            <w:webHidden/>
          </w:rPr>
          <w:instrText xml:space="preserve"> PAGEREF _Toc227878116 \h </w:instrText>
        </w:r>
        <w:r>
          <w:rPr>
            <w:noProof/>
            <w:webHidden/>
          </w:rPr>
        </w:r>
        <w:r>
          <w:rPr>
            <w:noProof/>
            <w:webHidden/>
          </w:rPr>
          <w:fldChar w:fldCharType="separate"/>
        </w:r>
        <w:r>
          <w:rPr>
            <w:noProof/>
            <w:webHidden/>
          </w:rPr>
          <w:t>53</w:t>
        </w:r>
        <w:r>
          <w:rPr>
            <w:noProof/>
            <w:webHidden/>
          </w:rPr>
          <w:fldChar w:fldCharType="end"/>
        </w:r>
      </w:hyperlink>
    </w:p>
    <w:p w14:paraId="0886AB76" w14:textId="7A9B0EED" w:rsidR="00C24302" w:rsidRDefault="00C24302">
      <w:pPr>
        <w:pStyle w:val="TOC2"/>
        <w:tabs>
          <w:tab w:val="right" w:leader="dot" w:pos="9350"/>
        </w:tabs>
        <w:rPr>
          <w:rFonts w:asciiTheme="minorHAnsi" w:eastAsiaTheme="minorEastAsia" w:hAnsiTheme="minorHAnsi"/>
          <w:noProof/>
          <w:lang w:val="en-US" w:bidi="si-LK"/>
        </w:rPr>
      </w:pPr>
      <w:hyperlink w:anchor="_Toc227878117" w:history="1">
        <w:r w:rsidRPr="009915A4">
          <w:rPr>
            <w:rStyle w:val="Hyperlink"/>
            <w:noProof/>
          </w:rPr>
          <w:t>4.4 Promotion</w:t>
        </w:r>
        <w:r>
          <w:rPr>
            <w:noProof/>
            <w:webHidden/>
          </w:rPr>
          <w:tab/>
        </w:r>
        <w:r>
          <w:rPr>
            <w:noProof/>
            <w:webHidden/>
          </w:rPr>
          <w:fldChar w:fldCharType="begin"/>
        </w:r>
        <w:r>
          <w:rPr>
            <w:noProof/>
            <w:webHidden/>
          </w:rPr>
          <w:instrText xml:space="preserve"> PAGEREF _Toc227878117 \h </w:instrText>
        </w:r>
        <w:r>
          <w:rPr>
            <w:noProof/>
            <w:webHidden/>
          </w:rPr>
        </w:r>
        <w:r>
          <w:rPr>
            <w:noProof/>
            <w:webHidden/>
          </w:rPr>
          <w:fldChar w:fldCharType="separate"/>
        </w:r>
        <w:r>
          <w:rPr>
            <w:noProof/>
            <w:webHidden/>
          </w:rPr>
          <w:t>54</w:t>
        </w:r>
        <w:r>
          <w:rPr>
            <w:noProof/>
            <w:webHidden/>
          </w:rPr>
          <w:fldChar w:fldCharType="end"/>
        </w:r>
      </w:hyperlink>
    </w:p>
    <w:p w14:paraId="316C7488" w14:textId="5D675919" w:rsidR="00C24302" w:rsidRDefault="00C24302">
      <w:pPr>
        <w:pStyle w:val="TOC3"/>
        <w:tabs>
          <w:tab w:val="right" w:leader="dot" w:pos="9350"/>
        </w:tabs>
        <w:rPr>
          <w:rFonts w:asciiTheme="minorHAnsi" w:eastAsiaTheme="minorEastAsia" w:hAnsiTheme="minorHAnsi"/>
          <w:noProof/>
          <w:lang w:val="en-US" w:bidi="si-LK"/>
        </w:rPr>
      </w:pPr>
      <w:hyperlink w:anchor="_Toc227878118" w:history="1">
        <w:r w:rsidRPr="009915A4">
          <w:rPr>
            <w:rStyle w:val="Hyperlink"/>
            <w:noProof/>
          </w:rPr>
          <w:t>4.4.1 UK</w:t>
        </w:r>
        <w:r>
          <w:rPr>
            <w:noProof/>
            <w:webHidden/>
          </w:rPr>
          <w:tab/>
        </w:r>
        <w:r>
          <w:rPr>
            <w:noProof/>
            <w:webHidden/>
          </w:rPr>
          <w:fldChar w:fldCharType="begin"/>
        </w:r>
        <w:r>
          <w:rPr>
            <w:noProof/>
            <w:webHidden/>
          </w:rPr>
          <w:instrText xml:space="preserve"> PAGEREF _Toc227878118 \h </w:instrText>
        </w:r>
        <w:r>
          <w:rPr>
            <w:noProof/>
            <w:webHidden/>
          </w:rPr>
        </w:r>
        <w:r>
          <w:rPr>
            <w:noProof/>
            <w:webHidden/>
          </w:rPr>
          <w:fldChar w:fldCharType="separate"/>
        </w:r>
        <w:r>
          <w:rPr>
            <w:noProof/>
            <w:webHidden/>
          </w:rPr>
          <w:t>54</w:t>
        </w:r>
        <w:r>
          <w:rPr>
            <w:noProof/>
            <w:webHidden/>
          </w:rPr>
          <w:fldChar w:fldCharType="end"/>
        </w:r>
      </w:hyperlink>
    </w:p>
    <w:p w14:paraId="28BF54C2" w14:textId="74363F26" w:rsidR="00C24302" w:rsidRDefault="00C24302">
      <w:pPr>
        <w:pStyle w:val="TOC3"/>
        <w:tabs>
          <w:tab w:val="right" w:leader="dot" w:pos="9350"/>
        </w:tabs>
        <w:rPr>
          <w:rFonts w:asciiTheme="minorHAnsi" w:eastAsiaTheme="minorEastAsia" w:hAnsiTheme="minorHAnsi"/>
          <w:noProof/>
          <w:lang w:val="en-US" w:bidi="si-LK"/>
        </w:rPr>
      </w:pPr>
      <w:hyperlink w:anchor="_Toc227878119" w:history="1">
        <w:r w:rsidRPr="009915A4">
          <w:rPr>
            <w:rStyle w:val="Hyperlink"/>
            <w:noProof/>
          </w:rPr>
          <w:t>4.4.2 China</w:t>
        </w:r>
        <w:r>
          <w:rPr>
            <w:noProof/>
            <w:webHidden/>
          </w:rPr>
          <w:tab/>
        </w:r>
        <w:r>
          <w:rPr>
            <w:noProof/>
            <w:webHidden/>
          </w:rPr>
          <w:fldChar w:fldCharType="begin"/>
        </w:r>
        <w:r>
          <w:rPr>
            <w:noProof/>
            <w:webHidden/>
          </w:rPr>
          <w:instrText xml:space="preserve"> PAGEREF _Toc227878119 \h </w:instrText>
        </w:r>
        <w:r>
          <w:rPr>
            <w:noProof/>
            <w:webHidden/>
          </w:rPr>
        </w:r>
        <w:r>
          <w:rPr>
            <w:noProof/>
            <w:webHidden/>
          </w:rPr>
          <w:fldChar w:fldCharType="separate"/>
        </w:r>
        <w:r>
          <w:rPr>
            <w:noProof/>
            <w:webHidden/>
          </w:rPr>
          <w:t>55</w:t>
        </w:r>
        <w:r>
          <w:rPr>
            <w:noProof/>
            <w:webHidden/>
          </w:rPr>
          <w:fldChar w:fldCharType="end"/>
        </w:r>
      </w:hyperlink>
    </w:p>
    <w:p w14:paraId="4F2357AA" w14:textId="01C331E5" w:rsidR="00C24302" w:rsidRDefault="00C24302">
      <w:pPr>
        <w:pStyle w:val="TOC3"/>
        <w:tabs>
          <w:tab w:val="right" w:leader="dot" w:pos="9350"/>
        </w:tabs>
        <w:rPr>
          <w:rFonts w:asciiTheme="minorHAnsi" w:eastAsiaTheme="minorEastAsia" w:hAnsiTheme="minorHAnsi"/>
          <w:noProof/>
          <w:lang w:val="en-US" w:bidi="si-LK"/>
        </w:rPr>
      </w:pPr>
      <w:hyperlink w:anchor="_Toc227878120" w:history="1">
        <w:r w:rsidRPr="009915A4">
          <w:rPr>
            <w:rStyle w:val="Hyperlink"/>
            <w:noProof/>
          </w:rPr>
          <w:t>4.4.3 Promotion Evaluation Table</w:t>
        </w:r>
        <w:r>
          <w:rPr>
            <w:noProof/>
            <w:webHidden/>
          </w:rPr>
          <w:tab/>
        </w:r>
        <w:r>
          <w:rPr>
            <w:noProof/>
            <w:webHidden/>
          </w:rPr>
          <w:fldChar w:fldCharType="begin"/>
        </w:r>
        <w:r>
          <w:rPr>
            <w:noProof/>
            <w:webHidden/>
          </w:rPr>
          <w:instrText xml:space="preserve"> PAGEREF _Toc227878120 \h </w:instrText>
        </w:r>
        <w:r>
          <w:rPr>
            <w:noProof/>
            <w:webHidden/>
          </w:rPr>
        </w:r>
        <w:r>
          <w:rPr>
            <w:noProof/>
            <w:webHidden/>
          </w:rPr>
          <w:fldChar w:fldCharType="separate"/>
        </w:r>
        <w:r>
          <w:rPr>
            <w:noProof/>
            <w:webHidden/>
          </w:rPr>
          <w:t>55</w:t>
        </w:r>
        <w:r>
          <w:rPr>
            <w:noProof/>
            <w:webHidden/>
          </w:rPr>
          <w:fldChar w:fldCharType="end"/>
        </w:r>
      </w:hyperlink>
    </w:p>
    <w:p w14:paraId="19E6EFA6" w14:textId="0443E7A6" w:rsidR="00C24302" w:rsidRDefault="00C24302">
      <w:pPr>
        <w:pStyle w:val="TOC2"/>
        <w:tabs>
          <w:tab w:val="right" w:leader="dot" w:pos="9350"/>
        </w:tabs>
        <w:rPr>
          <w:rFonts w:asciiTheme="minorHAnsi" w:eastAsiaTheme="minorEastAsia" w:hAnsiTheme="minorHAnsi"/>
          <w:noProof/>
          <w:lang w:val="en-US" w:bidi="si-LK"/>
        </w:rPr>
      </w:pPr>
      <w:hyperlink w:anchor="_Toc227878121" w:history="1">
        <w:r w:rsidRPr="009915A4">
          <w:rPr>
            <w:rStyle w:val="Hyperlink"/>
            <w:noProof/>
          </w:rPr>
          <w:t>4.5 People</w:t>
        </w:r>
        <w:r>
          <w:rPr>
            <w:noProof/>
            <w:webHidden/>
          </w:rPr>
          <w:tab/>
        </w:r>
        <w:r>
          <w:rPr>
            <w:noProof/>
            <w:webHidden/>
          </w:rPr>
          <w:fldChar w:fldCharType="begin"/>
        </w:r>
        <w:r>
          <w:rPr>
            <w:noProof/>
            <w:webHidden/>
          </w:rPr>
          <w:instrText xml:space="preserve"> PAGEREF _Toc227878121 \h </w:instrText>
        </w:r>
        <w:r>
          <w:rPr>
            <w:noProof/>
            <w:webHidden/>
          </w:rPr>
        </w:r>
        <w:r>
          <w:rPr>
            <w:noProof/>
            <w:webHidden/>
          </w:rPr>
          <w:fldChar w:fldCharType="separate"/>
        </w:r>
        <w:r>
          <w:rPr>
            <w:noProof/>
            <w:webHidden/>
          </w:rPr>
          <w:t>56</w:t>
        </w:r>
        <w:r>
          <w:rPr>
            <w:noProof/>
            <w:webHidden/>
          </w:rPr>
          <w:fldChar w:fldCharType="end"/>
        </w:r>
      </w:hyperlink>
    </w:p>
    <w:p w14:paraId="4B847371" w14:textId="618F7888" w:rsidR="00C24302" w:rsidRDefault="00C24302">
      <w:pPr>
        <w:pStyle w:val="TOC3"/>
        <w:tabs>
          <w:tab w:val="right" w:leader="dot" w:pos="9350"/>
        </w:tabs>
        <w:rPr>
          <w:rFonts w:asciiTheme="minorHAnsi" w:eastAsiaTheme="minorEastAsia" w:hAnsiTheme="minorHAnsi"/>
          <w:noProof/>
          <w:lang w:val="en-US" w:bidi="si-LK"/>
        </w:rPr>
      </w:pPr>
      <w:hyperlink w:anchor="_Toc227878122" w:history="1">
        <w:r w:rsidRPr="009915A4">
          <w:rPr>
            <w:rStyle w:val="Hyperlink"/>
            <w:noProof/>
          </w:rPr>
          <w:t>4.5.1 UK</w:t>
        </w:r>
        <w:r>
          <w:rPr>
            <w:noProof/>
            <w:webHidden/>
          </w:rPr>
          <w:tab/>
        </w:r>
        <w:r>
          <w:rPr>
            <w:noProof/>
            <w:webHidden/>
          </w:rPr>
          <w:fldChar w:fldCharType="begin"/>
        </w:r>
        <w:r>
          <w:rPr>
            <w:noProof/>
            <w:webHidden/>
          </w:rPr>
          <w:instrText xml:space="preserve"> PAGEREF _Toc227878122 \h </w:instrText>
        </w:r>
        <w:r>
          <w:rPr>
            <w:noProof/>
            <w:webHidden/>
          </w:rPr>
        </w:r>
        <w:r>
          <w:rPr>
            <w:noProof/>
            <w:webHidden/>
          </w:rPr>
          <w:fldChar w:fldCharType="separate"/>
        </w:r>
        <w:r>
          <w:rPr>
            <w:noProof/>
            <w:webHidden/>
          </w:rPr>
          <w:t>57</w:t>
        </w:r>
        <w:r>
          <w:rPr>
            <w:noProof/>
            <w:webHidden/>
          </w:rPr>
          <w:fldChar w:fldCharType="end"/>
        </w:r>
      </w:hyperlink>
    </w:p>
    <w:p w14:paraId="334DA279" w14:textId="736F9AD0" w:rsidR="00C24302" w:rsidRDefault="00C24302">
      <w:pPr>
        <w:pStyle w:val="TOC3"/>
        <w:tabs>
          <w:tab w:val="right" w:leader="dot" w:pos="9350"/>
        </w:tabs>
        <w:rPr>
          <w:rFonts w:asciiTheme="minorHAnsi" w:eastAsiaTheme="minorEastAsia" w:hAnsiTheme="minorHAnsi"/>
          <w:noProof/>
          <w:lang w:val="en-US" w:bidi="si-LK"/>
        </w:rPr>
      </w:pPr>
      <w:hyperlink w:anchor="_Toc227878123" w:history="1">
        <w:r w:rsidRPr="009915A4">
          <w:rPr>
            <w:rStyle w:val="Hyperlink"/>
            <w:noProof/>
          </w:rPr>
          <w:t>4.5.2 China</w:t>
        </w:r>
        <w:r>
          <w:rPr>
            <w:noProof/>
            <w:webHidden/>
          </w:rPr>
          <w:tab/>
        </w:r>
        <w:r>
          <w:rPr>
            <w:noProof/>
            <w:webHidden/>
          </w:rPr>
          <w:fldChar w:fldCharType="begin"/>
        </w:r>
        <w:r>
          <w:rPr>
            <w:noProof/>
            <w:webHidden/>
          </w:rPr>
          <w:instrText xml:space="preserve"> PAGEREF _Toc227878123 \h </w:instrText>
        </w:r>
        <w:r>
          <w:rPr>
            <w:noProof/>
            <w:webHidden/>
          </w:rPr>
        </w:r>
        <w:r>
          <w:rPr>
            <w:noProof/>
            <w:webHidden/>
          </w:rPr>
          <w:fldChar w:fldCharType="separate"/>
        </w:r>
        <w:r>
          <w:rPr>
            <w:noProof/>
            <w:webHidden/>
          </w:rPr>
          <w:t>57</w:t>
        </w:r>
        <w:r>
          <w:rPr>
            <w:noProof/>
            <w:webHidden/>
          </w:rPr>
          <w:fldChar w:fldCharType="end"/>
        </w:r>
      </w:hyperlink>
    </w:p>
    <w:p w14:paraId="445ECF6D" w14:textId="746E4B05" w:rsidR="00C24302" w:rsidRDefault="00C24302">
      <w:pPr>
        <w:pStyle w:val="TOC2"/>
        <w:tabs>
          <w:tab w:val="right" w:leader="dot" w:pos="9350"/>
        </w:tabs>
        <w:rPr>
          <w:rFonts w:asciiTheme="minorHAnsi" w:eastAsiaTheme="minorEastAsia" w:hAnsiTheme="minorHAnsi"/>
          <w:noProof/>
          <w:lang w:val="en-US" w:bidi="si-LK"/>
        </w:rPr>
      </w:pPr>
      <w:hyperlink w:anchor="_Toc227878124" w:history="1">
        <w:r w:rsidRPr="009915A4">
          <w:rPr>
            <w:rStyle w:val="Hyperlink"/>
            <w:noProof/>
          </w:rPr>
          <w:t>4.6 Process</w:t>
        </w:r>
        <w:r>
          <w:rPr>
            <w:noProof/>
            <w:webHidden/>
          </w:rPr>
          <w:tab/>
        </w:r>
        <w:r>
          <w:rPr>
            <w:noProof/>
            <w:webHidden/>
          </w:rPr>
          <w:fldChar w:fldCharType="begin"/>
        </w:r>
        <w:r>
          <w:rPr>
            <w:noProof/>
            <w:webHidden/>
          </w:rPr>
          <w:instrText xml:space="preserve"> PAGEREF _Toc227878124 \h </w:instrText>
        </w:r>
        <w:r>
          <w:rPr>
            <w:noProof/>
            <w:webHidden/>
          </w:rPr>
        </w:r>
        <w:r>
          <w:rPr>
            <w:noProof/>
            <w:webHidden/>
          </w:rPr>
          <w:fldChar w:fldCharType="separate"/>
        </w:r>
        <w:r>
          <w:rPr>
            <w:noProof/>
            <w:webHidden/>
          </w:rPr>
          <w:t>58</w:t>
        </w:r>
        <w:r>
          <w:rPr>
            <w:noProof/>
            <w:webHidden/>
          </w:rPr>
          <w:fldChar w:fldCharType="end"/>
        </w:r>
      </w:hyperlink>
    </w:p>
    <w:p w14:paraId="04486FC7" w14:textId="42C6FFB4" w:rsidR="00C24302" w:rsidRDefault="00C24302">
      <w:pPr>
        <w:pStyle w:val="TOC3"/>
        <w:tabs>
          <w:tab w:val="right" w:leader="dot" w:pos="9350"/>
        </w:tabs>
        <w:rPr>
          <w:rFonts w:asciiTheme="minorHAnsi" w:eastAsiaTheme="minorEastAsia" w:hAnsiTheme="minorHAnsi"/>
          <w:noProof/>
          <w:lang w:val="en-US" w:bidi="si-LK"/>
        </w:rPr>
      </w:pPr>
      <w:hyperlink w:anchor="_Toc227878125" w:history="1">
        <w:r w:rsidRPr="009915A4">
          <w:rPr>
            <w:rStyle w:val="Hyperlink"/>
            <w:noProof/>
          </w:rPr>
          <w:t>4.6.1 UK</w:t>
        </w:r>
        <w:r>
          <w:rPr>
            <w:noProof/>
            <w:webHidden/>
          </w:rPr>
          <w:tab/>
        </w:r>
        <w:r>
          <w:rPr>
            <w:noProof/>
            <w:webHidden/>
          </w:rPr>
          <w:fldChar w:fldCharType="begin"/>
        </w:r>
        <w:r>
          <w:rPr>
            <w:noProof/>
            <w:webHidden/>
          </w:rPr>
          <w:instrText xml:space="preserve"> PAGEREF _Toc227878125 \h </w:instrText>
        </w:r>
        <w:r>
          <w:rPr>
            <w:noProof/>
            <w:webHidden/>
          </w:rPr>
        </w:r>
        <w:r>
          <w:rPr>
            <w:noProof/>
            <w:webHidden/>
          </w:rPr>
          <w:fldChar w:fldCharType="separate"/>
        </w:r>
        <w:r>
          <w:rPr>
            <w:noProof/>
            <w:webHidden/>
          </w:rPr>
          <w:t>58</w:t>
        </w:r>
        <w:r>
          <w:rPr>
            <w:noProof/>
            <w:webHidden/>
          </w:rPr>
          <w:fldChar w:fldCharType="end"/>
        </w:r>
      </w:hyperlink>
    </w:p>
    <w:p w14:paraId="69F4DD56" w14:textId="7C159EF4" w:rsidR="00C24302" w:rsidRDefault="00C24302">
      <w:pPr>
        <w:pStyle w:val="TOC3"/>
        <w:tabs>
          <w:tab w:val="right" w:leader="dot" w:pos="9350"/>
        </w:tabs>
        <w:rPr>
          <w:rFonts w:asciiTheme="minorHAnsi" w:eastAsiaTheme="minorEastAsia" w:hAnsiTheme="minorHAnsi"/>
          <w:noProof/>
          <w:lang w:val="en-US" w:bidi="si-LK"/>
        </w:rPr>
      </w:pPr>
      <w:hyperlink w:anchor="_Toc227878126" w:history="1">
        <w:r w:rsidRPr="009915A4">
          <w:rPr>
            <w:rStyle w:val="Hyperlink"/>
            <w:noProof/>
          </w:rPr>
          <w:t>4.6.2 China</w:t>
        </w:r>
        <w:r>
          <w:rPr>
            <w:noProof/>
            <w:webHidden/>
          </w:rPr>
          <w:tab/>
        </w:r>
        <w:r>
          <w:rPr>
            <w:noProof/>
            <w:webHidden/>
          </w:rPr>
          <w:fldChar w:fldCharType="begin"/>
        </w:r>
        <w:r>
          <w:rPr>
            <w:noProof/>
            <w:webHidden/>
          </w:rPr>
          <w:instrText xml:space="preserve"> PAGEREF _Toc227878126 \h </w:instrText>
        </w:r>
        <w:r>
          <w:rPr>
            <w:noProof/>
            <w:webHidden/>
          </w:rPr>
        </w:r>
        <w:r>
          <w:rPr>
            <w:noProof/>
            <w:webHidden/>
          </w:rPr>
          <w:fldChar w:fldCharType="separate"/>
        </w:r>
        <w:r>
          <w:rPr>
            <w:noProof/>
            <w:webHidden/>
          </w:rPr>
          <w:t>61</w:t>
        </w:r>
        <w:r>
          <w:rPr>
            <w:noProof/>
            <w:webHidden/>
          </w:rPr>
          <w:fldChar w:fldCharType="end"/>
        </w:r>
      </w:hyperlink>
    </w:p>
    <w:p w14:paraId="71DC2759" w14:textId="1D725F87" w:rsidR="00C24302" w:rsidRDefault="00C24302">
      <w:pPr>
        <w:pStyle w:val="TOC2"/>
        <w:tabs>
          <w:tab w:val="right" w:leader="dot" w:pos="9350"/>
        </w:tabs>
        <w:rPr>
          <w:rFonts w:asciiTheme="minorHAnsi" w:eastAsiaTheme="minorEastAsia" w:hAnsiTheme="minorHAnsi"/>
          <w:noProof/>
          <w:lang w:val="en-US" w:bidi="si-LK"/>
        </w:rPr>
      </w:pPr>
      <w:hyperlink w:anchor="_Toc227878127" w:history="1">
        <w:r w:rsidRPr="009915A4">
          <w:rPr>
            <w:rStyle w:val="Hyperlink"/>
            <w:noProof/>
          </w:rPr>
          <w:t>4.7 Physical Evidence</w:t>
        </w:r>
        <w:r>
          <w:rPr>
            <w:noProof/>
            <w:webHidden/>
          </w:rPr>
          <w:tab/>
        </w:r>
        <w:r>
          <w:rPr>
            <w:noProof/>
            <w:webHidden/>
          </w:rPr>
          <w:fldChar w:fldCharType="begin"/>
        </w:r>
        <w:r>
          <w:rPr>
            <w:noProof/>
            <w:webHidden/>
          </w:rPr>
          <w:instrText xml:space="preserve"> PAGEREF _Toc227878127 \h </w:instrText>
        </w:r>
        <w:r>
          <w:rPr>
            <w:noProof/>
            <w:webHidden/>
          </w:rPr>
        </w:r>
        <w:r>
          <w:rPr>
            <w:noProof/>
            <w:webHidden/>
          </w:rPr>
          <w:fldChar w:fldCharType="separate"/>
        </w:r>
        <w:r>
          <w:rPr>
            <w:noProof/>
            <w:webHidden/>
          </w:rPr>
          <w:t>63</w:t>
        </w:r>
        <w:r>
          <w:rPr>
            <w:noProof/>
            <w:webHidden/>
          </w:rPr>
          <w:fldChar w:fldCharType="end"/>
        </w:r>
      </w:hyperlink>
    </w:p>
    <w:p w14:paraId="25DE6BE2" w14:textId="4E3D34BB" w:rsidR="00C24302" w:rsidRDefault="00C24302">
      <w:pPr>
        <w:pStyle w:val="TOC3"/>
        <w:tabs>
          <w:tab w:val="right" w:leader="dot" w:pos="9350"/>
        </w:tabs>
        <w:rPr>
          <w:rFonts w:asciiTheme="minorHAnsi" w:eastAsiaTheme="minorEastAsia" w:hAnsiTheme="minorHAnsi"/>
          <w:noProof/>
          <w:lang w:val="en-US" w:bidi="si-LK"/>
        </w:rPr>
      </w:pPr>
      <w:hyperlink w:anchor="_Toc227878128" w:history="1">
        <w:r w:rsidRPr="009915A4">
          <w:rPr>
            <w:rStyle w:val="Hyperlink"/>
            <w:noProof/>
          </w:rPr>
          <w:t>4.7.1 UK</w:t>
        </w:r>
        <w:r>
          <w:rPr>
            <w:noProof/>
            <w:webHidden/>
          </w:rPr>
          <w:tab/>
        </w:r>
        <w:r>
          <w:rPr>
            <w:noProof/>
            <w:webHidden/>
          </w:rPr>
          <w:fldChar w:fldCharType="begin"/>
        </w:r>
        <w:r>
          <w:rPr>
            <w:noProof/>
            <w:webHidden/>
          </w:rPr>
          <w:instrText xml:space="preserve"> PAGEREF _Toc227878128 \h </w:instrText>
        </w:r>
        <w:r>
          <w:rPr>
            <w:noProof/>
            <w:webHidden/>
          </w:rPr>
        </w:r>
        <w:r>
          <w:rPr>
            <w:noProof/>
            <w:webHidden/>
          </w:rPr>
          <w:fldChar w:fldCharType="separate"/>
        </w:r>
        <w:r>
          <w:rPr>
            <w:noProof/>
            <w:webHidden/>
          </w:rPr>
          <w:t>63</w:t>
        </w:r>
        <w:r>
          <w:rPr>
            <w:noProof/>
            <w:webHidden/>
          </w:rPr>
          <w:fldChar w:fldCharType="end"/>
        </w:r>
      </w:hyperlink>
    </w:p>
    <w:p w14:paraId="60DD7BF7" w14:textId="750DA366" w:rsidR="00C24302" w:rsidRDefault="00C24302">
      <w:pPr>
        <w:pStyle w:val="TOC3"/>
        <w:tabs>
          <w:tab w:val="right" w:leader="dot" w:pos="9350"/>
        </w:tabs>
        <w:rPr>
          <w:rFonts w:asciiTheme="minorHAnsi" w:eastAsiaTheme="minorEastAsia" w:hAnsiTheme="minorHAnsi"/>
          <w:noProof/>
          <w:lang w:val="en-US" w:bidi="si-LK"/>
        </w:rPr>
      </w:pPr>
      <w:hyperlink w:anchor="_Toc227878129" w:history="1">
        <w:r w:rsidRPr="009915A4">
          <w:rPr>
            <w:rStyle w:val="Hyperlink"/>
            <w:noProof/>
          </w:rPr>
          <w:t>4.7.2 China</w:t>
        </w:r>
        <w:r>
          <w:rPr>
            <w:noProof/>
            <w:webHidden/>
          </w:rPr>
          <w:tab/>
        </w:r>
        <w:r>
          <w:rPr>
            <w:noProof/>
            <w:webHidden/>
          </w:rPr>
          <w:fldChar w:fldCharType="begin"/>
        </w:r>
        <w:r>
          <w:rPr>
            <w:noProof/>
            <w:webHidden/>
          </w:rPr>
          <w:instrText xml:space="preserve"> PAGEREF _Toc227878129 \h </w:instrText>
        </w:r>
        <w:r>
          <w:rPr>
            <w:noProof/>
            <w:webHidden/>
          </w:rPr>
        </w:r>
        <w:r>
          <w:rPr>
            <w:noProof/>
            <w:webHidden/>
          </w:rPr>
          <w:fldChar w:fldCharType="separate"/>
        </w:r>
        <w:r>
          <w:rPr>
            <w:noProof/>
            <w:webHidden/>
          </w:rPr>
          <w:t>64</w:t>
        </w:r>
        <w:r>
          <w:rPr>
            <w:noProof/>
            <w:webHidden/>
          </w:rPr>
          <w:fldChar w:fldCharType="end"/>
        </w:r>
      </w:hyperlink>
    </w:p>
    <w:p w14:paraId="2BE99BC8" w14:textId="3B876996" w:rsidR="00C24302" w:rsidRDefault="00C24302">
      <w:pPr>
        <w:pStyle w:val="TOC2"/>
        <w:tabs>
          <w:tab w:val="right" w:leader="dot" w:pos="9350"/>
        </w:tabs>
        <w:rPr>
          <w:rFonts w:asciiTheme="minorHAnsi" w:eastAsiaTheme="minorEastAsia" w:hAnsiTheme="minorHAnsi"/>
          <w:noProof/>
          <w:lang w:val="en-US" w:bidi="si-LK"/>
        </w:rPr>
      </w:pPr>
      <w:hyperlink w:anchor="_Toc227878130" w:history="1">
        <w:r w:rsidRPr="009915A4">
          <w:rPr>
            <w:rStyle w:val="Hyperlink"/>
            <w:noProof/>
          </w:rPr>
          <w:t>4.8 7Ps Similarities and Differences UK and China</w:t>
        </w:r>
        <w:r>
          <w:rPr>
            <w:noProof/>
            <w:webHidden/>
          </w:rPr>
          <w:tab/>
        </w:r>
        <w:r>
          <w:rPr>
            <w:noProof/>
            <w:webHidden/>
          </w:rPr>
          <w:fldChar w:fldCharType="begin"/>
        </w:r>
        <w:r>
          <w:rPr>
            <w:noProof/>
            <w:webHidden/>
          </w:rPr>
          <w:instrText xml:space="preserve"> PAGEREF _Toc227878130 \h </w:instrText>
        </w:r>
        <w:r>
          <w:rPr>
            <w:noProof/>
            <w:webHidden/>
          </w:rPr>
        </w:r>
        <w:r>
          <w:rPr>
            <w:noProof/>
            <w:webHidden/>
          </w:rPr>
          <w:fldChar w:fldCharType="separate"/>
        </w:r>
        <w:r>
          <w:rPr>
            <w:noProof/>
            <w:webHidden/>
          </w:rPr>
          <w:t>66</w:t>
        </w:r>
        <w:r>
          <w:rPr>
            <w:noProof/>
            <w:webHidden/>
          </w:rPr>
          <w:fldChar w:fldCharType="end"/>
        </w:r>
      </w:hyperlink>
    </w:p>
    <w:p w14:paraId="3C0A1475" w14:textId="410431A6" w:rsidR="00C24302" w:rsidRDefault="00C24302">
      <w:pPr>
        <w:pStyle w:val="TOC1"/>
        <w:tabs>
          <w:tab w:val="right" w:leader="dot" w:pos="9350"/>
        </w:tabs>
        <w:rPr>
          <w:rFonts w:asciiTheme="minorHAnsi" w:eastAsiaTheme="minorEastAsia" w:hAnsiTheme="minorHAnsi"/>
          <w:noProof/>
          <w:lang w:val="en-US" w:bidi="si-LK"/>
        </w:rPr>
      </w:pPr>
      <w:hyperlink w:anchor="_Toc227878131" w:history="1">
        <w:r w:rsidRPr="009915A4">
          <w:rPr>
            <w:rStyle w:val="Hyperlink"/>
            <w:noProof/>
          </w:rPr>
          <w:t>5. Ansoff Matrix: KFC UK Brand Directional Development Strategy</w:t>
        </w:r>
        <w:r>
          <w:rPr>
            <w:noProof/>
            <w:webHidden/>
          </w:rPr>
          <w:tab/>
        </w:r>
        <w:r>
          <w:rPr>
            <w:noProof/>
            <w:webHidden/>
          </w:rPr>
          <w:fldChar w:fldCharType="begin"/>
        </w:r>
        <w:r>
          <w:rPr>
            <w:noProof/>
            <w:webHidden/>
          </w:rPr>
          <w:instrText xml:space="preserve"> PAGEREF _Toc227878131 \h </w:instrText>
        </w:r>
        <w:r>
          <w:rPr>
            <w:noProof/>
            <w:webHidden/>
          </w:rPr>
        </w:r>
        <w:r>
          <w:rPr>
            <w:noProof/>
            <w:webHidden/>
          </w:rPr>
          <w:fldChar w:fldCharType="separate"/>
        </w:r>
        <w:r>
          <w:rPr>
            <w:noProof/>
            <w:webHidden/>
          </w:rPr>
          <w:t>68</w:t>
        </w:r>
        <w:r>
          <w:rPr>
            <w:noProof/>
            <w:webHidden/>
          </w:rPr>
          <w:fldChar w:fldCharType="end"/>
        </w:r>
      </w:hyperlink>
    </w:p>
    <w:p w14:paraId="69BFAD4F" w14:textId="431CDC29" w:rsidR="00C24302" w:rsidRDefault="00C24302">
      <w:pPr>
        <w:pStyle w:val="TOC1"/>
        <w:tabs>
          <w:tab w:val="right" w:leader="dot" w:pos="9350"/>
        </w:tabs>
        <w:rPr>
          <w:rFonts w:asciiTheme="minorHAnsi" w:eastAsiaTheme="minorEastAsia" w:hAnsiTheme="minorHAnsi"/>
          <w:noProof/>
          <w:lang w:val="en-US" w:bidi="si-LK"/>
        </w:rPr>
      </w:pPr>
      <w:hyperlink w:anchor="_Toc227878132" w:history="1">
        <w:r w:rsidRPr="009915A4">
          <w:rPr>
            <w:rStyle w:val="Hyperlink"/>
            <w:noProof/>
          </w:rPr>
          <w:t>6. Ethical Issues in KFC’s Marketing Mix: UK and China</w:t>
        </w:r>
        <w:r>
          <w:rPr>
            <w:noProof/>
            <w:webHidden/>
          </w:rPr>
          <w:tab/>
        </w:r>
        <w:r>
          <w:rPr>
            <w:noProof/>
            <w:webHidden/>
          </w:rPr>
          <w:fldChar w:fldCharType="begin"/>
        </w:r>
        <w:r>
          <w:rPr>
            <w:noProof/>
            <w:webHidden/>
          </w:rPr>
          <w:instrText xml:space="preserve"> PAGEREF _Toc227878132 \h </w:instrText>
        </w:r>
        <w:r>
          <w:rPr>
            <w:noProof/>
            <w:webHidden/>
          </w:rPr>
        </w:r>
        <w:r>
          <w:rPr>
            <w:noProof/>
            <w:webHidden/>
          </w:rPr>
          <w:fldChar w:fldCharType="separate"/>
        </w:r>
        <w:r>
          <w:rPr>
            <w:noProof/>
            <w:webHidden/>
          </w:rPr>
          <w:t>69</w:t>
        </w:r>
        <w:r>
          <w:rPr>
            <w:noProof/>
            <w:webHidden/>
          </w:rPr>
          <w:fldChar w:fldCharType="end"/>
        </w:r>
      </w:hyperlink>
    </w:p>
    <w:p w14:paraId="7968A39C" w14:textId="64C437E4" w:rsidR="00C24302" w:rsidRDefault="00C24302">
      <w:pPr>
        <w:pStyle w:val="TOC2"/>
        <w:tabs>
          <w:tab w:val="right" w:leader="dot" w:pos="9350"/>
        </w:tabs>
        <w:rPr>
          <w:rFonts w:asciiTheme="minorHAnsi" w:eastAsiaTheme="minorEastAsia" w:hAnsiTheme="minorHAnsi"/>
          <w:noProof/>
          <w:lang w:val="en-US" w:bidi="si-LK"/>
        </w:rPr>
      </w:pPr>
      <w:hyperlink w:anchor="_Toc227878133" w:history="1">
        <w:r w:rsidRPr="009915A4">
          <w:rPr>
            <w:rStyle w:val="Hyperlink"/>
            <w:noProof/>
          </w:rPr>
          <w:t>6.1. Ethical Issue 1: Healthier Product Development and Consumer Choice</w:t>
        </w:r>
        <w:r>
          <w:rPr>
            <w:noProof/>
            <w:webHidden/>
          </w:rPr>
          <w:tab/>
        </w:r>
        <w:r>
          <w:rPr>
            <w:noProof/>
            <w:webHidden/>
          </w:rPr>
          <w:fldChar w:fldCharType="begin"/>
        </w:r>
        <w:r>
          <w:rPr>
            <w:noProof/>
            <w:webHidden/>
          </w:rPr>
          <w:instrText xml:space="preserve"> PAGEREF _Toc227878133 \h </w:instrText>
        </w:r>
        <w:r>
          <w:rPr>
            <w:noProof/>
            <w:webHidden/>
          </w:rPr>
        </w:r>
        <w:r>
          <w:rPr>
            <w:noProof/>
            <w:webHidden/>
          </w:rPr>
          <w:fldChar w:fldCharType="separate"/>
        </w:r>
        <w:r>
          <w:rPr>
            <w:noProof/>
            <w:webHidden/>
          </w:rPr>
          <w:t>69</w:t>
        </w:r>
        <w:r>
          <w:rPr>
            <w:noProof/>
            <w:webHidden/>
          </w:rPr>
          <w:fldChar w:fldCharType="end"/>
        </w:r>
      </w:hyperlink>
    </w:p>
    <w:p w14:paraId="3E5997CD" w14:textId="7E70BBC2" w:rsidR="00C24302" w:rsidRDefault="00C24302">
      <w:pPr>
        <w:pStyle w:val="TOC2"/>
        <w:tabs>
          <w:tab w:val="right" w:leader="dot" w:pos="9350"/>
        </w:tabs>
        <w:rPr>
          <w:rFonts w:asciiTheme="minorHAnsi" w:eastAsiaTheme="minorEastAsia" w:hAnsiTheme="minorHAnsi"/>
          <w:noProof/>
          <w:lang w:val="en-US" w:bidi="si-LK"/>
        </w:rPr>
      </w:pPr>
      <w:hyperlink w:anchor="_Toc227878134" w:history="1">
        <w:r w:rsidRPr="009915A4">
          <w:rPr>
            <w:rStyle w:val="Hyperlink"/>
            <w:noProof/>
          </w:rPr>
          <w:t>6.2. Ethical Issue 2: Sustainable Sourcing and Packaging</w:t>
        </w:r>
        <w:r>
          <w:rPr>
            <w:noProof/>
            <w:webHidden/>
          </w:rPr>
          <w:tab/>
        </w:r>
        <w:r>
          <w:rPr>
            <w:noProof/>
            <w:webHidden/>
          </w:rPr>
          <w:fldChar w:fldCharType="begin"/>
        </w:r>
        <w:r>
          <w:rPr>
            <w:noProof/>
            <w:webHidden/>
          </w:rPr>
          <w:instrText xml:space="preserve"> PAGEREF _Toc227878134 \h </w:instrText>
        </w:r>
        <w:r>
          <w:rPr>
            <w:noProof/>
            <w:webHidden/>
          </w:rPr>
        </w:r>
        <w:r>
          <w:rPr>
            <w:noProof/>
            <w:webHidden/>
          </w:rPr>
          <w:fldChar w:fldCharType="separate"/>
        </w:r>
        <w:r>
          <w:rPr>
            <w:noProof/>
            <w:webHidden/>
          </w:rPr>
          <w:t>70</w:t>
        </w:r>
        <w:r>
          <w:rPr>
            <w:noProof/>
            <w:webHidden/>
          </w:rPr>
          <w:fldChar w:fldCharType="end"/>
        </w:r>
      </w:hyperlink>
    </w:p>
    <w:p w14:paraId="0E215E54" w14:textId="3B76FB83" w:rsidR="00C24302" w:rsidRDefault="00C24302">
      <w:pPr>
        <w:pStyle w:val="TOC2"/>
        <w:tabs>
          <w:tab w:val="right" w:leader="dot" w:pos="9350"/>
        </w:tabs>
        <w:rPr>
          <w:rFonts w:asciiTheme="minorHAnsi" w:eastAsiaTheme="minorEastAsia" w:hAnsiTheme="minorHAnsi"/>
          <w:noProof/>
          <w:lang w:val="en-US" w:bidi="si-LK"/>
        </w:rPr>
      </w:pPr>
      <w:hyperlink w:anchor="_Toc227878135" w:history="1">
        <w:r w:rsidRPr="009915A4">
          <w:rPr>
            <w:rStyle w:val="Hyperlink"/>
            <w:noProof/>
          </w:rPr>
          <w:t>6.3. Unethical Issue 1: Promotion of Unhealthy Consumption</w:t>
        </w:r>
        <w:r>
          <w:rPr>
            <w:noProof/>
            <w:webHidden/>
          </w:rPr>
          <w:tab/>
        </w:r>
        <w:r>
          <w:rPr>
            <w:noProof/>
            <w:webHidden/>
          </w:rPr>
          <w:fldChar w:fldCharType="begin"/>
        </w:r>
        <w:r>
          <w:rPr>
            <w:noProof/>
            <w:webHidden/>
          </w:rPr>
          <w:instrText xml:space="preserve"> PAGEREF _Toc227878135 \h </w:instrText>
        </w:r>
        <w:r>
          <w:rPr>
            <w:noProof/>
            <w:webHidden/>
          </w:rPr>
        </w:r>
        <w:r>
          <w:rPr>
            <w:noProof/>
            <w:webHidden/>
          </w:rPr>
          <w:fldChar w:fldCharType="separate"/>
        </w:r>
        <w:r>
          <w:rPr>
            <w:noProof/>
            <w:webHidden/>
          </w:rPr>
          <w:t>71</w:t>
        </w:r>
        <w:r>
          <w:rPr>
            <w:noProof/>
            <w:webHidden/>
          </w:rPr>
          <w:fldChar w:fldCharType="end"/>
        </w:r>
      </w:hyperlink>
    </w:p>
    <w:p w14:paraId="312C819A" w14:textId="121A4FD7" w:rsidR="00C24302" w:rsidRDefault="00C24302">
      <w:pPr>
        <w:pStyle w:val="TOC2"/>
        <w:tabs>
          <w:tab w:val="right" w:leader="dot" w:pos="9350"/>
        </w:tabs>
        <w:rPr>
          <w:rFonts w:asciiTheme="minorHAnsi" w:eastAsiaTheme="minorEastAsia" w:hAnsiTheme="minorHAnsi"/>
          <w:noProof/>
          <w:lang w:val="en-US" w:bidi="si-LK"/>
        </w:rPr>
      </w:pPr>
      <w:hyperlink w:anchor="_Toc227878136" w:history="1">
        <w:r w:rsidRPr="009915A4">
          <w:rPr>
            <w:rStyle w:val="Hyperlink"/>
            <w:noProof/>
          </w:rPr>
          <w:t>6.4. Unethical Issue 2: Targeting Price-Sensitive and Young Consumers</w:t>
        </w:r>
        <w:r>
          <w:rPr>
            <w:noProof/>
            <w:webHidden/>
          </w:rPr>
          <w:tab/>
        </w:r>
        <w:r>
          <w:rPr>
            <w:noProof/>
            <w:webHidden/>
          </w:rPr>
          <w:fldChar w:fldCharType="begin"/>
        </w:r>
        <w:r>
          <w:rPr>
            <w:noProof/>
            <w:webHidden/>
          </w:rPr>
          <w:instrText xml:space="preserve"> PAGEREF _Toc227878136 \h </w:instrText>
        </w:r>
        <w:r>
          <w:rPr>
            <w:noProof/>
            <w:webHidden/>
          </w:rPr>
        </w:r>
        <w:r>
          <w:rPr>
            <w:noProof/>
            <w:webHidden/>
          </w:rPr>
          <w:fldChar w:fldCharType="separate"/>
        </w:r>
        <w:r>
          <w:rPr>
            <w:noProof/>
            <w:webHidden/>
          </w:rPr>
          <w:t>71</w:t>
        </w:r>
        <w:r>
          <w:rPr>
            <w:noProof/>
            <w:webHidden/>
          </w:rPr>
          <w:fldChar w:fldCharType="end"/>
        </w:r>
      </w:hyperlink>
    </w:p>
    <w:p w14:paraId="1374B68F" w14:textId="37CD7D43" w:rsidR="00C24302" w:rsidRDefault="00C24302">
      <w:pPr>
        <w:pStyle w:val="TOC1"/>
        <w:tabs>
          <w:tab w:val="right" w:leader="dot" w:pos="9350"/>
        </w:tabs>
        <w:rPr>
          <w:rFonts w:asciiTheme="minorHAnsi" w:eastAsiaTheme="minorEastAsia" w:hAnsiTheme="minorHAnsi"/>
          <w:noProof/>
          <w:lang w:val="en-US" w:bidi="si-LK"/>
        </w:rPr>
      </w:pPr>
      <w:hyperlink w:anchor="_Toc227878137" w:history="1">
        <w:r w:rsidRPr="009915A4">
          <w:rPr>
            <w:rStyle w:val="Hyperlink"/>
            <w:noProof/>
          </w:rPr>
          <w:t>7. Recommendations</w:t>
        </w:r>
        <w:r>
          <w:rPr>
            <w:noProof/>
            <w:webHidden/>
          </w:rPr>
          <w:tab/>
        </w:r>
        <w:r>
          <w:rPr>
            <w:noProof/>
            <w:webHidden/>
          </w:rPr>
          <w:fldChar w:fldCharType="begin"/>
        </w:r>
        <w:r>
          <w:rPr>
            <w:noProof/>
            <w:webHidden/>
          </w:rPr>
          <w:instrText xml:space="preserve"> PAGEREF _Toc227878137 \h </w:instrText>
        </w:r>
        <w:r>
          <w:rPr>
            <w:noProof/>
            <w:webHidden/>
          </w:rPr>
        </w:r>
        <w:r>
          <w:rPr>
            <w:noProof/>
            <w:webHidden/>
          </w:rPr>
          <w:fldChar w:fldCharType="separate"/>
        </w:r>
        <w:r>
          <w:rPr>
            <w:noProof/>
            <w:webHidden/>
          </w:rPr>
          <w:t>71</w:t>
        </w:r>
        <w:r>
          <w:rPr>
            <w:noProof/>
            <w:webHidden/>
          </w:rPr>
          <w:fldChar w:fldCharType="end"/>
        </w:r>
      </w:hyperlink>
    </w:p>
    <w:p w14:paraId="7F8C359B" w14:textId="1DEE7124" w:rsidR="00C24302" w:rsidRDefault="00C24302">
      <w:pPr>
        <w:pStyle w:val="TOC1"/>
        <w:tabs>
          <w:tab w:val="right" w:leader="dot" w:pos="9350"/>
        </w:tabs>
        <w:rPr>
          <w:rFonts w:asciiTheme="minorHAnsi" w:eastAsiaTheme="minorEastAsia" w:hAnsiTheme="minorHAnsi"/>
          <w:noProof/>
          <w:lang w:val="en-US" w:bidi="si-LK"/>
        </w:rPr>
      </w:pPr>
      <w:hyperlink w:anchor="_Toc227878138" w:history="1">
        <w:r w:rsidRPr="009915A4">
          <w:rPr>
            <w:rStyle w:val="Hyperlink"/>
            <w:noProof/>
          </w:rPr>
          <w:t>8. Reflective Account Using Gibbs Reflective Cycle</w:t>
        </w:r>
        <w:r>
          <w:rPr>
            <w:noProof/>
            <w:webHidden/>
          </w:rPr>
          <w:tab/>
        </w:r>
        <w:r>
          <w:rPr>
            <w:noProof/>
            <w:webHidden/>
          </w:rPr>
          <w:fldChar w:fldCharType="begin"/>
        </w:r>
        <w:r>
          <w:rPr>
            <w:noProof/>
            <w:webHidden/>
          </w:rPr>
          <w:instrText xml:space="preserve"> PAGEREF _Toc227878138 \h </w:instrText>
        </w:r>
        <w:r>
          <w:rPr>
            <w:noProof/>
            <w:webHidden/>
          </w:rPr>
        </w:r>
        <w:r>
          <w:rPr>
            <w:noProof/>
            <w:webHidden/>
          </w:rPr>
          <w:fldChar w:fldCharType="separate"/>
        </w:r>
        <w:r>
          <w:rPr>
            <w:noProof/>
            <w:webHidden/>
          </w:rPr>
          <w:t>72</w:t>
        </w:r>
        <w:r>
          <w:rPr>
            <w:noProof/>
            <w:webHidden/>
          </w:rPr>
          <w:fldChar w:fldCharType="end"/>
        </w:r>
      </w:hyperlink>
    </w:p>
    <w:p w14:paraId="40F17B36" w14:textId="790DE893" w:rsidR="00C24302" w:rsidRDefault="00C24302">
      <w:pPr>
        <w:pStyle w:val="TOC2"/>
        <w:tabs>
          <w:tab w:val="right" w:leader="dot" w:pos="9350"/>
        </w:tabs>
        <w:rPr>
          <w:rFonts w:asciiTheme="minorHAnsi" w:eastAsiaTheme="minorEastAsia" w:hAnsiTheme="minorHAnsi"/>
          <w:noProof/>
          <w:lang w:val="en-US" w:bidi="si-LK"/>
        </w:rPr>
      </w:pPr>
      <w:hyperlink w:anchor="_Toc227878139" w:history="1">
        <w:r w:rsidRPr="009915A4">
          <w:rPr>
            <w:rStyle w:val="Hyperlink"/>
            <w:noProof/>
            <w:lang w:val="en-US"/>
          </w:rPr>
          <w:t>8.1 Description</w:t>
        </w:r>
        <w:r>
          <w:rPr>
            <w:noProof/>
            <w:webHidden/>
          </w:rPr>
          <w:tab/>
        </w:r>
        <w:r>
          <w:rPr>
            <w:noProof/>
            <w:webHidden/>
          </w:rPr>
          <w:fldChar w:fldCharType="begin"/>
        </w:r>
        <w:r>
          <w:rPr>
            <w:noProof/>
            <w:webHidden/>
          </w:rPr>
          <w:instrText xml:space="preserve"> PAGEREF _Toc227878139 \h </w:instrText>
        </w:r>
        <w:r>
          <w:rPr>
            <w:noProof/>
            <w:webHidden/>
          </w:rPr>
        </w:r>
        <w:r>
          <w:rPr>
            <w:noProof/>
            <w:webHidden/>
          </w:rPr>
          <w:fldChar w:fldCharType="separate"/>
        </w:r>
        <w:r>
          <w:rPr>
            <w:noProof/>
            <w:webHidden/>
          </w:rPr>
          <w:t>73</w:t>
        </w:r>
        <w:r>
          <w:rPr>
            <w:noProof/>
            <w:webHidden/>
          </w:rPr>
          <w:fldChar w:fldCharType="end"/>
        </w:r>
      </w:hyperlink>
    </w:p>
    <w:p w14:paraId="0B10A2DC" w14:textId="0FC1FA2A" w:rsidR="00C24302" w:rsidRDefault="00C24302">
      <w:pPr>
        <w:pStyle w:val="TOC2"/>
        <w:tabs>
          <w:tab w:val="right" w:leader="dot" w:pos="9350"/>
        </w:tabs>
        <w:rPr>
          <w:rFonts w:asciiTheme="minorHAnsi" w:eastAsiaTheme="minorEastAsia" w:hAnsiTheme="minorHAnsi"/>
          <w:noProof/>
          <w:lang w:val="en-US" w:bidi="si-LK"/>
        </w:rPr>
      </w:pPr>
      <w:hyperlink w:anchor="_Toc227878140" w:history="1">
        <w:r w:rsidRPr="009915A4">
          <w:rPr>
            <w:rStyle w:val="Hyperlink"/>
            <w:noProof/>
            <w:lang w:val="en-US"/>
          </w:rPr>
          <w:t>8.2 Feelings</w:t>
        </w:r>
        <w:r>
          <w:rPr>
            <w:noProof/>
            <w:webHidden/>
          </w:rPr>
          <w:tab/>
        </w:r>
        <w:r>
          <w:rPr>
            <w:noProof/>
            <w:webHidden/>
          </w:rPr>
          <w:fldChar w:fldCharType="begin"/>
        </w:r>
        <w:r>
          <w:rPr>
            <w:noProof/>
            <w:webHidden/>
          </w:rPr>
          <w:instrText xml:space="preserve"> PAGEREF _Toc227878140 \h </w:instrText>
        </w:r>
        <w:r>
          <w:rPr>
            <w:noProof/>
            <w:webHidden/>
          </w:rPr>
        </w:r>
        <w:r>
          <w:rPr>
            <w:noProof/>
            <w:webHidden/>
          </w:rPr>
          <w:fldChar w:fldCharType="separate"/>
        </w:r>
        <w:r>
          <w:rPr>
            <w:noProof/>
            <w:webHidden/>
          </w:rPr>
          <w:t>74</w:t>
        </w:r>
        <w:r>
          <w:rPr>
            <w:noProof/>
            <w:webHidden/>
          </w:rPr>
          <w:fldChar w:fldCharType="end"/>
        </w:r>
      </w:hyperlink>
    </w:p>
    <w:p w14:paraId="1844760A" w14:textId="5C803B07" w:rsidR="00C24302" w:rsidRDefault="00C24302">
      <w:pPr>
        <w:pStyle w:val="TOC2"/>
        <w:tabs>
          <w:tab w:val="right" w:leader="dot" w:pos="9350"/>
        </w:tabs>
        <w:rPr>
          <w:rFonts w:asciiTheme="minorHAnsi" w:eastAsiaTheme="minorEastAsia" w:hAnsiTheme="minorHAnsi"/>
          <w:noProof/>
          <w:lang w:val="en-US" w:bidi="si-LK"/>
        </w:rPr>
      </w:pPr>
      <w:hyperlink w:anchor="_Toc227878141" w:history="1">
        <w:r w:rsidRPr="009915A4">
          <w:rPr>
            <w:rStyle w:val="Hyperlink"/>
            <w:noProof/>
            <w:lang w:val="en-US"/>
          </w:rPr>
          <w:t>8.3 Evaluation</w:t>
        </w:r>
        <w:r>
          <w:rPr>
            <w:noProof/>
            <w:webHidden/>
          </w:rPr>
          <w:tab/>
        </w:r>
        <w:r>
          <w:rPr>
            <w:noProof/>
            <w:webHidden/>
          </w:rPr>
          <w:fldChar w:fldCharType="begin"/>
        </w:r>
        <w:r>
          <w:rPr>
            <w:noProof/>
            <w:webHidden/>
          </w:rPr>
          <w:instrText xml:space="preserve"> PAGEREF _Toc227878141 \h </w:instrText>
        </w:r>
        <w:r>
          <w:rPr>
            <w:noProof/>
            <w:webHidden/>
          </w:rPr>
        </w:r>
        <w:r>
          <w:rPr>
            <w:noProof/>
            <w:webHidden/>
          </w:rPr>
          <w:fldChar w:fldCharType="separate"/>
        </w:r>
        <w:r>
          <w:rPr>
            <w:noProof/>
            <w:webHidden/>
          </w:rPr>
          <w:t>75</w:t>
        </w:r>
        <w:r>
          <w:rPr>
            <w:noProof/>
            <w:webHidden/>
          </w:rPr>
          <w:fldChar w:fldCharType="end"/>
        </w:r>
      </w:hyperlink>
    </w:p>
    <w:p w14:paraId="1571263E" w14:textId="555A8ACB" w:rsidR="00C24302" w:rsidRDefault="00C24302">
      <w:pPr>
        <w:pStyle w:val="TOC2"/>
        <w:tabs>
          <w:tab w:val="right" w:leader="dot" w:pos="9350"/>
        </w:tabs>
        <w:rPr>
          <w:rFonts w:asciiTheme="minorHAnsi" w:eastAsiaTheme="minorEastAsia" w:hAnsiTheme="minorHAnsi"/>
          <w:noProof/>
          <w:lang w:val="en-US" w:bidi="si-LK"/>
        </w:rPr>
      </w:pPr>
      <w:hyperlink w:anchor="_Toc227878142" w:history="1">
        <w:r w:rsidRPr="009915A4">
          <w:rPr>
            <w:rStyle w:val="Hyperlink"/>
            <w:noProof/>
            <w:lang w:val="en-US"/>
          </w:rPr>
          <w:t>8.4 Analysis</w:t>
        </w:r>
        <w:r>
          <w:rPr>
            <w:noProof/>
            <w:webHidden/>
          </w:rPr>
          <w:tab/>
        </w:r>
        <w:r>
          <w:rPr>
            <w:noProof/>
            <w:webHidden/>
          </w:rPr>
          <w:fldChar w:fldCharType="begin"/>
        </w:r>
        <w:r>
          <w:rPr>
            <w:noProof/>
            <w:webHidden/>
          </w:rPr>
          <w:instrText xml:space="preserve"> PAGEREF _Toc227878142 \h </w:instrText>
        </w:r>
        <w:r>
          <w:rPr>
            <w:noProof/>
            <w:webHidden/>
          </w:rPr>
        </w:r>
        <w:r>
          <w:rPr>
            <w:noProof/>
            <w:webHidden/>
          </w:rPr>
          <w:fldChar w:fldCharType="separate"/>
        </w:r>
        <w:r>
          <w:rPr>
            <w:noProof/>
            <w:webHidden/>
          </w:rPr>
          <w:t>76</w:t>
        </w:r>
        <w:r>
          <w:rPr>
            <w:noProof/>
            <w:webHidden/>
          </w:rPr>
          <w:fldChar w:fldCharType="end"/>
        </w:r>
      </w:hyperlink>
    </w:p>
    <w:p w14:paraId="30D4CC60" w14:textId="3784DD80" w:rsidR="00C24302" w:rsidRDefault="00C24302">
      <w:pPr>
        <w:pStyle w:val="TOC2"/>
        <w:tabs>
          <w:tab w:val="right" w:leader="dot" w:pos="9350"/>
        </w:tabs>
        <w:rPr>
          <w:rFonts w:asciiTheme="minorHAnsi" w:eastAsiaTheme="minorEastAsia" w:hAnsiTheme="minorHAnsi"/>
          <w:noProof/>
          <w:lang w:val="en-US" w:bidi="si-LK"/>
        </w:rPr>
      </w:pPr>
      <w:hyperlink w:anchor="_Toc227878143" w:history="1">
        <w:r w:rsidRPr="009915A4">
          <w:rPr>
            <w:rStyle w:val="Hyperlink"/>
            <w:noProof/>
            <w:lang w:val="en-US"/>
          </w:rPr>
          <w:t>8.5 Conclusion</w:t>
        </w:r>
        <w:r>
          <w:rPr>
            <w:noProof/>
            <w:webHidden/>
          </w:rPr>
          <w:tab/>
        </w:r>
        <w:r>
          <w:rPr>
            <w:noProof/>
            <w:webHidden/>
          </w:rPr>
          <w:fldChar w:fldCharType="begin"/>
        </w:r>
        <w:r>
          <w:rPr>
            <w:noProof/>
            <w:webHidden/>
          </w:rPr>
          <w:instrText xml:space="preserve"> PAGEREF _Toc227878143 \h </w:instrText>
        </w:r>
        <w:r>
          <w:rPr>
            <w:noProof/>
            <w:webHidden/>
          </w:rPr>
        </w:r>
        <w:r>
          <w:rPr>
            <w:noProof/>
            <w:webHidden/>
          </w:rPr>
          <w:fldChar w:fldCharType="separate"/>
        </w:r>
        <w:r>
          <w:rPr>
            <w:noProof/>
            <w:webHidden/>
          </w:rPr>
          <w:t>76</w:t>
        </w:r>
        <w:r>
          <w:rPr>
            <w:noProof/>
            <w:webHidden/>
          </w:rPr>
          <w:fldChar w:fldCharType="end"/>
        </w:r>
      </w:hyperlink>
    </w:p>
    <w:p w14:paraId="6EB14D06" w14:textId="49DA1798" w:rsidR="00C24302" w:rsidRDefault="00C24302">
      <w:pPr>
        <w:pStyle w:val="TOC2"/>
        <w:tabs>
          <w:tab w:val="right" w:leader="dot" w:pos="9350"/>
        </w:tabs>
        <w:rPr>
          <w:rFonts w:asciiTheme="minorHAnsi" w:eastAsiaTheme="minorEastAsia" w:hAnsiTheme="minorHAnsi"/>
          <w:noProof/>
          <w:lang w:val="en-US" w:bidi="si-LK"/>
        </w:rPr>
      </w:pPr>
      <w:hyperlink w:anchor="_Toc227878144" w:history="1">
        <w:r w:rsidRPr="009915A4">
          <w:rPr>
            <w:rStyle w:val="Hyperlink"/>
            <w:noProof/>
            <w:lang w:val="en-US"/>
          </w:rPr>
          <w:t>8.6 Action Plan</w:t>
        </w:r>
        <w:r>
          <w:rPr>
            <w:noProof/>
            <w:webHidden/>
          </w:rPr>
          <w:tab/>
        </w:r>
        <w:r>
          <w:rPr>
            <w:noProof/>
            <w:webHidden/>
          </w:rPr>
          <w:fldChar w:fldCharType="begin"/>
        </w:r>
        <w:r>
          <w:rPr>
            <w:noProof/>
            <w:webHidden/>
          </w:rPr>
          <w:instrText xml:space="preserve"> PAGEREF _Toc227878144 \h </w:instrText>
        </w:r>
        <w:r>
          <w:rPr>
            <w:noProof/>
            <w:webHidden/>
          </w:rPr>
        </w:r>
        <w:r>
          <w:rPr>
            <w:noProof/>
            <w:webHidden/>
          </w:rPr>
          <w:fldChar w:fldCharType="separate"/>
        </w:r>
        <w:r>
          <w:rPr>
            <w:noProof/>
            <w:webHidden/>
          </w:rPr>
          <w:t>77</w:t>
        </w:r>
        <w:r>
          <w:rPr>
            <w:noProof/>
            <w:webHidden/>
          </w:rPr>
          <w:fldChar w:fldCharType="end"/>
        </w:r>
      </w:hyperlink>
    </w:p>
    <w:p w14:paraId="22E4CA54" w14:textId="69E11453" w:rsidR="00C24302" w:rsidRDefault="00C24302">
      <w:pPr>
        <w:pStyle w:val="TOC1"/>
        <w:tabs>
          <w:tab w:val="right" w:leader="dot" w:pos="9350"/>
        </w:tabs>
        <w:rPr>
          <w:rFonts w:asciiTheme="minorHAnsi" w:eastAsiaTheme="minorEastAsia" w:hAnsiTheme="minorHAnsi"/>
          <w:noProof/>
          <w:lang w:val="en-US" w:bidi="si-LK"/>
        </w:rPr>
      </w:pPr>
      <w:hyperlink w:anchor="_Toc227878145" w:history="1">
        <w:r w:rsidRPr="009915A4">
          <w:rPr>
            <w:rStyle w:val="Hyperlink"/>
            <w:noProof/>
          </w:rPr>
          <w:t>References</w:t>
        </w:r>
        <w:r>
          <w:rPr>
            <w:noProof/>
            <w:webHidden/>
          </w:rPr>
          <w:tab/>
        </w:r>
        <w:r>
          <w:rPr>
            <w:noProof/>
            <w:webHidden/>
          </w:rPr>
          <w:fldChar w:fldCharType="begin"/>
        </w:r>
        <w:r>
          <w:rPr>
            <w:noProof/>
            <w:webHidden/>
          </w:rPr>
          <w:instrText xml:space="preserve"> PAGEREF _Toc227878145 \h </w:instrText>
        </w:r>
        <w:r>
          <w:rPr>
            <w:noProof/>
            <w:webHidden/>
          </w:rPr>
        </w:r>
        <w:r>
          <w:rPr>
            <w:noProof/>
            <w:webHidden/>
          </w:rPr>
          <w:fldChar w:fldCharType="separate"/>
        </w:r>
        <w:r>
          <w:rPr>
            <w:noProof/>
            <w:webHidden/>
          </w:rPr>
          <w:t>80</w:t>
        </w:r>
        <w:r>
          <w:rPr>
            <w:noProof/>
            <w:webHidden/>
          </w:rPr>
          <w:fldChar w:fldCharType="end"/>
        </w:r>
      </w:hyperlink>
    </w:p>
    <w:p w14:paraId="6689B0A9" w14:textId="3E32C8C4" w:rsidR="00641D90" w:rsidRPr="00136CC3" w:rsidRDefault="00C24302">
      <w:pPr>
        <w:rPr>
          <w:b/>
          <w:bCs/>
          <w:sz w:val="32"/>
          <w:szCs w:val="32"/>
        </w:rPr>
      </w:pPr>
      <w:r>
        <w:rPr>
          <w:b/>
          <w:bCs/>
          <w:sz w:val="32"/>
          <w:szCs w:val="32"/>
        </w:rPr>
        <w:fldChar w:fldCharType="end"/>
      </w:r>
    </w:p>
    <w:p w14:paraId="40A50303" w14:textId="77777777" w:rsidR="001870D3" w:rsidRDefault="001870D3">
      <w:pPr>
        <w:rPr>
          <w:b/>
          <w:bCs/>
          <w:sz w:val="32"/>
          <w:szCs w:val="32"/>
        </w:rPr>
      </w:pPr>
    </w:p>
    <w:p w14:paraId="12A236F4" w14:textId="1EFF1805" w:rsidR="00641D90" w:rsidRPr="00E74595" w:rsidRDefault="001870D3" w:rsidP="00E74595">
      <w:pPr>
        <w:rPr>
          <w:b/>
          <w:bCs/>
        </w:rPr>
      </w:pPr>
      <w:r>
        <w:br w:type="page"/>
      </w:r>
      <w:r w:rsidR="00641D90" w:rsidRPr="00E74595">
        <w:rPr>
          <w:b/>
          <w:bCs/>
          <w:sz w:val="32"/>
          <w:szCs w:val="32"/>
        </w:rPr>
        <w:lastRenderedPageBreak/>
        <w:t xml:space="preserve">List of Tables </w:t>
      </w:r>
    </w:p>
    <w:p w14:paraId="339EE6F7" w14:textId="27519C50" w:rsidR="00395763" w:rsidRDefault="0059317C">
      <w:pPr>
        <w:pStyle w:val="TableofFigures"/>
        <w:tabs>
          <w:tab w:val="right" w:leader="dot" w:pos="9350"/>
        </w:tabs>
        <w:rPr>
          <w:rFonts w:asciiTheme="minorHAnsi" w:eastAsiaTheme="minorEastAsia" w:hAnsiTheme="minorHAnsi"/>
          <w:noProof/>
          <w:lang w:val="en-US"/>
        </w:rPr>
      </w:pPr>
      <w:r w:rsidRPr="00136CC3">
        <w:rPr>
          <w:b/>
          <w:bCs/>
          <w:sz w:val="32"/>
          <w:szCs w:val="32"/>
        </w:rPr>
        <w:fldChar w:fldCharType="begin"/>
      </w:r>
      <w:r w:rsidRPr="00136CC3">
        <w:rPr>
          <w:b/>
          <w:bCs/>
          <w:sz w:val="32"/>
          <w:szCs w:val="32"/>
        </w:rPr>
        <w:instrText xml:space="preserve"> TOC \h \z \c "Table" </w:instrText>
      </w:r>
      <w:r w:rsidRPr="00136CC3">
        <w:rPr>
          <w:b/>
          <w:bCs/>
          <w:sz w:val="32"/>
          <w:szCs w:val="32"/>
        </w:rPr>
        <w:fldChar w:fldCharType="separate"/>
      </w:r>
      <w:hyperlink w:anchor="_Toc226805158" w:history="1">
        <w:r w:rsidR="00395763" w:rsidRPr="004045D6">
          <w:rPr>
            <w:rStyle w:val="Hyperlink"/>
            <w:noProof/>
          </w:rPr>
          <w:t>Table 1: Economic Data</w:t>
        </w:r>
        <w:r w:rsidR="00395763">
          <w:rPr>
            <w:noProof/>
            <w:webHidden/>
          </w:rPr>
          <w:tab/>
        </w:r>
        <w:r w:rsidR="00395763">
          <w:rPr>
            <w:noProof/>
            <w:webHidden/>
          </w:rPr>
          <w:fldChar w:fldCharType="begin"/>
        </w:r>
        <w:r w:rsidR="00395763">
          <w:rPr>
            <w:noProof/>
            <w:webHidden/>
          </w:rPr>
          <w:instrText xml:space="preserve"> PAGEREF _Toc226805158 \h </w:instrText>
        </w:r>
        <w:r w:rsidR="00395763">
          <w:rPr>
            <w:noProof/>
            <w:webHidden/>
          </w:rPr>
        </w:r>
        <w:r w:rsidR="00395763">
          <w:rPr>
            <w:noProof/>
            <w:webHidden/>
          </w:rPr>
          <w:fldChar w:fldCharType="separate"/>
        </w:r>
        <w:r w:rsidR="00115297">
          <w:rPr>
            <w:noProof/>
            <w:webHidden/>
          </w:rPr>
          <w:t>16</w:t>
        </w:r>
        <w:r w:rsidR="00395763">
          <w:rPr>
            <w:noProof/>
            <w:webHidden/>
          </w:rPr>
          <w:fldChar w:fldCharType="end"/>
        </w:r>
      </w:hyperlink>
    </w:p>
    <w:p w14:paraId="720F7190" w14:textId="5AFB3951" w:rsidR="00395763" w:rsidRDefault="00395763">
      <w:pPr>
        <w:pStyle w:val="TableofFigures"/>
        <w:tabs>
          <w:tab w:val="right" w:leader="dot" w:pos="9350"/>
        </w:tabs>
        <w:rPr>
          <w:rFonts w:asciiTheme="minorHAnsi" w:eastAsiaTheme="minorEastAsia" w:hAnsiTheme="minorHAnsi"/>
          <w:noProof/>
          <w:lang w:val="en-US"/>
        </w:rPr>
      </w:pPr>
      <w:hyperlink w:anchor="_Toc226805159" w:history="1">
        <w:r w:rsidRPr="004045D6">
          <w:rPr>
            <w:rStyle w:val="Hyperlink"/>
            <w:noProof/>
          </w:rPr>
          <w:t>Table 2: Similarities and Differences in PESTLE</w:t>
        </w:r>
        <w:r>
          <w:rPr>
            <w:noProof/>
            <w:webHidden/>
          </w:rPr>
          <w:tab/>
        </w:r>
        <w:r>
          <w:rPr>
            <w:noProof/>
            <w:webHidden/>
          </w:rPr>
          <w:fldChar w:fldCharType="begin"/>
        </w:r>
        <w:r>
          <w:rPr>
            <w:noProof/>
            <w:webHidden/>
          </w:rPr>
          <w:instrText xml:space="preserve"> PAGEREF _Toc226805159 \h </w:instrText>
        </w:r>
        <w:r>
          <w:rPr>
            <w:noProof/>
            <w:webHidden/>
          </w:rPr>
        </w:r>
        <w:r>
          <w:rPr>
            <w:noProof/>
            <w:webHidden/>
          </w:rPr>
          <w:fldChar w:fldCharType="separate"/>
        </w:r>
        <w:r w:rsidR="00115297">
          <w:rPr>
            <w:noProof/>
            <w:webHidden/>
          </w:rPr>
          <w:t>29</w:t>
        </w:r>
        <w:r>
          <w:rPr>
            <w:noProof/>
            <w:webHidden/>
          </w:rPr>
          <w:fldChar w:fldCharType="end"/>
        </w:r>
      </w:hyperlink>
    </w:p>
    <w:p w14:paraId="5584875D" w14:textId="40E2753C" w:rsidR="00395763" w:rsidRDefault="00395763">
      <w:pPr>
        <w:pStyle w:val="TableofFigures"/>
        <w:tabs>
          <w:tab w:val="right" w:leader="dot" w:pos="9350"/>
        </w:tabs>
        <w:rPr>
          <w:rFonts w:asciiTheme="minorHAnsi" w:eastAsiaTheme="minorEastAsia" w:hAnsiTheme="minorHAnsi"/>
          <w:noProof/>
          <w:lang w:val="en-US"/>
        </w:rPr>
      </w:pPr>
      <w:hyperlink w:anchor="_Toc226805160" w:history="1">
        <w:r w:rsidRPr="004045D6">
          <w:rPr>
            <w:rStyle w:val="Hyperlink"/>
            <w:noProof/>
          </w:rPr>
          <w:t>Table 3: Segmentation Strategies in UK and China</w:t>
        </w:r>
        <w:r>
          <w:rPr>
            <w:noProof/>
            <w:webHidden/>
          </w:rPr>
          <w:tab/>
        </w:r>
        <w:r>
          <w:rPr>
            <w:noProof/>
            <w:webHidden/>
          </w:rPr>
          <w:fldChar w:fldCharType="begin"/>
        </w:r>
        <w:r>
          <w:rPr>
            <w:noProof/>
            <w:webHidden/>
          </w:rPr>
          <w:instrText xml:space="preserve"> PAGEREF _Toc226805160 \h </w:instrText>
        </w:r>
        <w:r>
          <w:rPr>
            <w:noProof/>
            <w:webHidden/>
          </w:rPr>
        </w:r>
        <w:r>
          <w:rPr>
            <w:noProof/>
            <w:webHidden/>
          </w:rPr>
          <w:fldChar w:fldCharType="separate"/>
        </w:r>
        <w:r w:rsidR="00115297">
          <w:rPr>
            <w:noProof/>
            <w:webHidden/>
          </w:rPr>
          <w:t>35</w:t>
        </w:r>
        <w:r>
          <w:rPr>
            <w:noProof/>
            <w:webHidden/>
          </w:rPr>
          <w:fldChar w:fldCharType="end"/>
        </w:r>
      </w:hyperlink>
    </w:p>
    <w:p w14:paraId="5849E3E9" w14:textId="3DA7BB48" w:rsidR="00395763" w:rsidRDefault="00395763">
      <w:pPr>
        <w:pStyle w:val="TableofFigures"/>
        <w:tabs>
          <w:tab w:val="right" w:leader="dot" w:pos="9350"/>
        </w:tabs>
        <w:rPr>
          <w:rFonts w:asciiTheme="minorHAnsi" w:eastAsiaTheme="minorEastAsia" w:hAnsiTheme="minorHAnsi"/>
          <w:noProof/>
          <w:lang w:val="en-US"/>
        </w:rPr>
      </w:pPr>
      <w:hyperlink w:anchor="_Toc226805161" w:history="1">
        <w:r w:rsidRPr="004045D6">
          <w:rPr>
            <w:rStyle w:val="Hyperlink"/>
            <w:noProof/>
          </w:rPr>
          <w:t>Table 4: KFC Targeting Strategies: Differentiation vs Undifferentiation</w:t>
        </w:r>
        <w:r>
          <w:rPr>
            <w:noProof/>
            <w:webHidden/>
          </w:rPr>
          <w:tab/>
        </w:r>
        <w:r>
          <w:rPr>
            <w:noProof/>
            <w:webHidden/>
          </w:rPr>
          <w:fldChar w:fldCharType="begin"/>
        </w:r>
        <w:r>
          <w:rPr>
            <w:noProof/>
            <w:webHidden/>
          </w:rPr>
          <w:instrText xml:space="preserve"> PAGEREF _Toc226805161 \h </w:instrText>
        </w:r>
        <w:r>
          <w:rPr>
            <w:noProof/>
            <w:webHidden/>
          </w:rPr>
        </w:r>
        <w:r>
          <w:rPr>
            <w:noProof/>
            <w:webHidden/>
          </w:rPr>
          <w:fldChar w:fldCharType="separate"/>
        </w:r>
        <w:r w:rsidR="00115297">
          <w:rPr>
            <w:noProof/>
            <w:webHidden/>
          </w:rPr>
          <w:t>35</w:t>
        </w:r>
        <w:r>
          <w:rPr>
            <w:noProof/>
            <w:webHidden/>
          </w:rPr>
          <w:fldChar w:fldCharType="end"/>
        </w:r>
      </w:hyperlink>
    </w:p>
    <w:p w14:paraId="25B9356B" w14:textId="39717695" w:rsidR="00395763" w:rsidRDefault="00395763">
      <w:pPr>
        <w:pStyle w:val="TableofFigures"/>
        <w:tabs>
          <w:tab w:val="right" w:leader="dot" w:pos="9350"/>
        </w:tabs>
        <w:rPr>
          <w:rFonts w:asciiTheme="minorHAnsi" w:eastAsiaTheme="minorEastAsia" w:hAnsiTheme="minorHAnsi"/>
          <w:noProof/>
          <w:lang w:val="en-US"/>
        </w:rPr>
      </w:pPr>
      <w:hyperlink w:anchor="_Toc226805162" w:history="1">
        <w:r w:rsidRPr="004045D6">
          <w:rPr>
            <w:rStyle w:val="Hyperlink"/>
            <w:noProof/>
          </w:rPr>
          <w:t>Table 5: Comparative Insights of STP UK and China</w:t>
        </w:r>
        <w:r>
          <w:rPr>
            <w:noProof/>
            <w:webHidden/>
          </w:rPr>
          <w:tab/>
        </w:r>
        <w:r>
          <w:rPr>
            <w:noProof/>
            <w:webHidden/>
          </w:rPr>
          <w:fldChar w:fldCharType="begin"/>
        </w:r>
        <w:r>
          <w:rPr>
            <w:noProof/>
            <w:webHidden/>
          </w:rPr>
          <w:instrText xml:space="preserve"> PAGEREF _Toc226805162 \h </w:instrText>
        </w:r>
        <w:r>
          <w:rPr>
            <w:noProof/>
            <w:webHidden/>
          </w:rPr>
        </w:r>
        <w:r>
          <w:rPr>
            <w:noProof/>
            <w:webHidden/>
          </w:rPr>
          <w:fldChar w:fldCharType="separate"/>
        </w:r>
        <w:r w:rsidR="00115297">
          <w:rPr>
            <w:noProof/>
            <w:webHidden/>
          </w:rPr>
          <w:t>41</w:t>
        </w:r>
        <w:r>
          <w:rPr>
            <w:noProof/>
            <w:webHidden/>
          </w:rPr>
          <w:fldChar w:fldCharType="end"/>
        </w:r>
      </w:hyperlink>
    </w:p>
    <w:p w14:paraId="4D430032" w14:textId="741034F4" w:rsidR="00395763" w:rsidRDefault="00395763">
      <w:pPr>
        <w:pStyle w:val="TableofFigures"/>
        <w:tabs>
          <w:tab w:val="right" w:leader="dot" w:pos="9350"/>
        </w:tabs>
        <w:rPr>
          <w:rFonts w:asciiTheme="minorHAnsi" w:eastAsiaTheme="minorEastAsia" w:hAnsiTheme="minorHAnsi"/>
          <w:noProof/>
          <w:lang w:val="en-US"/>
        </w:rPr>
      </w:pPr>
      <w:hyperlink w:anchor="_Toc226805163" w:history="1">
        <w:r w:rsidRPr="004045D6">
          <w:rPr>
            <w:rStyle w:val="Hyperlink"/>
            <w:noProof/>
          </w:rPr>
          <w:t>Table 6: Product Variety, Depth &amp; Width</w:t>
        </w:r>
        <w:r>
          <w:rPr>
            <w:noProof/>
            <w:webHidden/>
          </w:rPr>
          <w:tab/>
        </w:r>
        <w:r>
          <w:rPr>
            <w:noProof/>
            <w:webHidden/>
          </w:rPr>
          <w:fldChar w:fldCharType="begin"/>
        </w:r>
        <w:r>
          <w:rPr>
            <w:noProof/>
            <w:webHidden/>
          </w:rPr>
          <w:instrText xml:space="preserve"> PAGEREF _Toc226805163 \h </w:instrText>
        </w:r>
        <w:r>
          <w:rPr>
            <w:noProof/>
            <w:webHidden/>
          </w:rPr>
        </w:r>
        <w:r>
          <w:rPr>
            <w:noProof/>
            <w:webHidden/>
          </w:rPr>
          <w:fldChar w:fldCharType="separate"/>
        </w:r>
        <w:r w:rsidR="00115297">
          <w:rPr>
            <w:noProof/>
            <w:webHidden/>
          </w:rPr>
          <w:t>45</w:t>
        </w:r>
        <w:r>
          <w:rPr>
            <w:noProof/>
            <w:webHidden/>
          </w:rPr>
          <w:fldChar w:fldCharType="end"/>
        </w:r>
      </w:hyperlink>
    </w:p>
    <w:p w14:paraId="1E6B4C18" w14:textId="5F3B52AD" w:rsidR="00395763" w:rsidRDefault="00395763">
      <w:pPr>
        <w:pStyle w:val="TableofFigures"/>
        <w:tabs>
          <w:tab w:val="right" w:leader="dot" w:pos="9350"/>
        </w:tabs>
        <w:rPr>
          <w:rFonts w:asciiTheme="minorHAnsi" w:eastAsiaTheme="minorEastAsia" w:hAnsiTheme="minorHAnsi"/>
          <w:noProof/>
          <w:lang w:val="en-US"/>
        </w:rPr>
      </w:pPr>
      <w:hyperlink w:anchor="_Toc226805164" w:history="1">
        <w:r w:rsidRPr="004045D6">
          <w:rPr>
            <w:rStyle w:val="Hyperlink"/>
            <w:noProof/>
          </w:rPr>
          <w:t>Table 7: Direct and Indirect Channels: UK vs China</w:t>
        </w:r>
        <w:r>
          <w:rPr>
            <w:noProof/>
            <w:webHidden/>
          </w:rPr>
          <w:tab/>
        </w:r>
        <w:r>
          <w:rPr>
            <w:noProof/>
            <w:webHidden/>
          </w:rPr>
          <w:fldChar w:fldCharType="begin"/>
        </w:r>
        <w:r>
          <w:rPr>
            <w:noProof/>
            <w:webHidden/>
          </w:rPr>
          <w:instrText xml:space="preserve"> PAGEREF _Toc226805164 \h </w:instrText>
        </w:r>
        <w:r>
          <w:rPr>
            <w:noProof/>
            <w:webHidden/>
          </w:rPr>
        </w:r>
        <w:r>
          <w:rPr>
            <w:noProof/>
            <w:webHidden/>
          </w:rPr>
          <w:fldChar w:fldCharType="separate"/>
        </w:r>
        <w:r w:rsidR="00115297">
          <w:rPr>
            <w:noProof/>
            <w:webHidden/>
          </w:rPr>
          <w:t>51</w:t>
        </w:r>
        <w:r>
          <w:rPr>
            <w:noProof/>
            <w:webHidden/>
          </w:rPr>
          <w:fldChar w:fldCharType="end"/>
        </w:r>
      </w:hyperlink>
    </w:p>
    <w:p w14:paraId="1552E49A" w14:textId="153F05B6" w:rsidR="00395763" w:rsidRDefault="00395763">
      <w:pPr>
        <w:pStyle w:val="TableofFigures"/>
        <w:tabs>
          <w:tab w:val="right" w:leader="dot" w:pos="9350"/>
        </w:tabs>
        <w:rPr>
          <w:rFonts w:asciiTheme="minorHAnsi" w:eastAsiaTheme="minorEastAsia" w:hAnsiTheme="minorHAnsi"/>
          <w:noProof/>
          <w:lang w:val="en-US"/>
        </w:rPr>
      </w:pPr>
      <w:hyperlink w:anchor="_Toc226805165" w:history="1">
        <w:r w:rsidRPr="004045D6">
          <w:rPr>
            <w:rStyle w:val="Hyperlink"/>
            <w:noProof/>
          </w:rPr>
          <w:t>Table 8: Promotion Evaluation Table</w:t>
        </w:r>
        <w:r>
          <w:rPr>
            <w:noProof/>
            <w:webHidden/>
          </w:rPr>
          <w:tab/>
        </w:r>
        <w:r>
          <w:rPr>
            <w:noProof/>
            <w:webHidden/>
          </w:rPr>
          <w:fldChar w:fldCharType="begin"/>
        </w:r>
        <w:r>
          <w:rPr>
            <w:noProof/>
            <w:webHidden/>
          </w:rPr>
          <w:instrText xml:space="preserve"> PAGEREF _Toc226805165 \h </w:instrText>
        </w:r>
        <w:r>
          <w:rPr>
            <w:noProof/>
            <w:webHidden/>
          </w:rPr>
        </w:r>
        <w:r>
          <w:rPr>
            <w:noProof/>
            <w:webHidden/>
          </w:rPr>
          <w:fldChar w:fldCharType="separate"/>
        </w:r>
        <w:r w:rsidR="00115297">
          <w:rPr>
            <w:noProof/>
            <w:webHidden/>
          </w:rPr>
          <w:t>55</w:t>
        </w:r>
        <w:r>
          <w:rPr>
            <w:noProof/>
            <w:webHidden/>
          </w:rPr>
          <w:fldChar w:fldCharType="end"/>
        </w:r>
      </w:hyperlink>
    </w:p>
    <w:p w14:paraId="28189E0C" w14:textId="497AB86A" w:rsidR="00395763" w:rsidRDefault="00395763">
      <w:pPr>
        <w:pStyle w:val="TableofFigures"/>
        <w:tabs>
          <w:tab w:val="right" w:leader="dot" w:pos="9350"/>
        </w:tabs>
        <w:rPr>
          <w:rFonts w:asciiTheme="minorHAnsi" w:eastAsiaTheme="minorEastAsia" w:hAnsiTheme="minorHAnsi"/>
          <w:noProof/>
          <w:lang w:val="en-US"/>
        </w:rPr>
      </w:pPr>
      <w:hyperlink w:anchor="_Toc226805166" w:history="1">
        <w:r w:rsidRPr="004045D6">
          <w:rPr>
            <w:rStyle w:val="Hyperlink"/>
            <w:noProof/>
          </w:rPr>
          <w:t>Table 9: 7Ps Similarities and Differences UK and China</w:t>
        </w:r>
        <w:r>
          <w:rPr>
            <w:noProof/>
            <w:webHidden/>
          </w:rPr>
          <w:tab/>
        </w:r>
        <w:r>
          <w:rPr>
            <w:noProof/>
            <w:webHidden/>
          </w:rPr>
          <w:fldChar w:fldCharType="begin"/>
        </w:r>
        <w:r>
          <w:rPr>
            <w:noProof/>
            <w:webHidden/>
          </w:rPr>
          <w:instrText xml:space="preserve"> PAGEREF _Toc226805166 \h </w:instrText>
        </w:r>
        <w:r>
          <w:rPr>
            <w:noProof/>
            <w:webHidden/>
          </w:rPr>
        </w:r>
        <w:r>
          <w:rPr>
            <w:noProof/>
            <w:webHidden/>
          </w:rPr>
          <w:fldChar w:fldCharType="separate"/>
        </w:r>
        <w:r w:rsidR="00115297">
          <w:rPr>
            <w:noProof/>
            <w:webHidden/>
          </w:rPr>
          <w:t>67</w:t>
        </w:r>
        <w:r>
          <w:rPr>
            <w:noProof/>
            <w:webHidden/>
          </w:rPr>
          <w:fldChar w:fldCharType="end"/>
        </w:r>
      </w:hyperlink>
    </w:p>
    <w:p w14:paraId="5373EB61" w14:textId="56EB0DC3" w:rsidR="00395763" w:rsidRDefault="00395763">
      <w:pPr>
        <w:pStyle w:val="TableofFigures"/>
        <w:tabs>
          <w:tab w:val="right" w:leader="dot" w:pos="9350"/>
        </w:tabs>
        <w:rPr>
          <w:rFonts w:asciiTheme="minorHAnsi" w:eastAsiaTheme="minorEastAsia" w:hAnsiTheme="minorHAnsi"/>
          <w:noProof/>
          <w:lang w:val="en-US"/>
        </w:rPr>
      </w:pPr>
      <w:hyperlink w:anchor="_Toc226805167" w:history="1">
        <w:r w:rsidRPr="004045D6">
          <w:rPr>
            <w:rStyle w:val="Hyperlink"/>
            <w:noProof/>
          </w:rPr>
          <w:t>Table 10: Ansoff Matrix UK KFC</w:t>
        </w:r>
        <w:r>
          <w:rPr>
            <w:noProof/>
            <w:webHidden/>
          </w:rPr>
          <w:tab/>
        </w:r>
        <w:r>
          <w:rPr>
            <w:noProof/>
            <w:webHidden/>
          </w:rPr>
          <w:fldChar w:fldCharType="begin"/>
        </w:r>
        <w:r>
          <w:rPr>
            <w:noProof/>
            <w:webHidden/>
          </w:rPr>
          <w:instrText xml:space="preserve"> PAGEREF _Toc226805167 \h </w:instrText>
        </w:r>
        <w:r>
          <w:rPr>
            <w:noProof/>
            <w:webHidden/>
          </w:rPr>
        </w:r>
        <w:r>
          <w:rPr>
            <w:noProof/>
            <w:webHidden/>
          </w:rPr>
          <w:fldChar w:fldCharType="separate"/>
        </w:r>
        <w:r w:rsidR="00115297">
          <w:rPr>
            <w:noProof/>
            <w:webHidden/>
          </w:rPr>
          <w:t>68</w:t>
        </w:r>
        <w:r>
          <w:rPr>
            <w:noProof/>
            <w:webHidden/>
          </w:rPr>
          <w:fldChar w:fldCharType="end"/>
        </w:r>
      </w:hyperlink>
    </w:p>
    <w:p w14:paraId="2119CAD9" w14:textId="3804F22A" w:rsidR="00395763" w:rsidRDefault="00395763">
      <w:pPr>
        <w:pStyle w:val="TableofFigures"/>
        <w:tabs>
          <w:tab w:val="right" w:leader="dot" w:pos="9350"/>
        </w:tabs>
        <w:rPr>
          <w:rFonts w:asciiTheme="minorHAnsi" w:eastAsiaTheme="minorEastAsia" w:hAnsiTheme="minorHAnsi"/>
          <w:noProof/>
          <w:lang w:val="en-US"/>
        </w:rPr>
      </w:pPr>
      <w:hyperlink w:anchor="_Toc226805168" w:history="1">
        <w:r w:rsidRPr="004045D6">
          <w:rPr>
            <w:rStyle w:val="Hyperlink"/>
            <w:noProof/>
          </w:rPr>
          <w:t>Table 11: Action Time Plan</w:t>
        </w:r>
        <w:r>
          <w:rPr>
            <w:noProof/>
            <w:webHidden/>
          </w:rPr>
          <w:tab/>
        </w:r>
        <w:r>
          <w:rPr>
            <w:noProof/>
            <w:webHidden/>
          </w:rPr>
          <w:fldChar w:fldCharType="begin"/>
        </w:r>
        <w:r>
          <w:rPr>
            <w:noProof/>
            <w:webHidden/>
          </w:rPr>
          <w:instrText xml:space="preserve"> PAGEREF _Toc226805168 \h </w:instrText>
        </w:r>
        <w:r>
          <w:rPr>
            <w:noProof/>
            <w:webHidden/>
          </w:rPr>
        </w:r>
        <w:r>
          <w:rPr>
            <w:noProof/>
            <w:webHidden/>
          </w:rPr>
          <w:fldChar w:fldCharType="separate"/>
        </w:r>
        <w:r w:rsidR="00115297">
          <w:rPr>
            <w:noProof/>
            <w:webHidden/>
          </w:rPr>
          <w:t>78</w:t>
        </w:r>
        <w:r>
          <w:rPr>
            <w:noProof/>
            <w:webHidden/>
          </w:rPr>
          <w:fldChar w:fldCharType="end"/>
        </w:r>
      </w:hyperlink>
    </w:p>
    <w:p w14:paraId="49273413" w14:textId="75879BCE" w:rsidR="0059317C" w:rsidRPr="00136CC3" w:rsidRDefault="0059317C">
      <w:pPr>
        <w:rPr>
          <w:b/>
          <w:bCs/>
          <w:sz w:val="32"/>
          <w:szCs w:val="32"/>
        </w:rPr>
      </w:pPr>
      <w:r w:rsidRPr="00136CC3">
        <w:rPr>
          <w:b/>
          <w:bCs/>
          <w:sz w:val="32"/>
          <w:szCs w:val="32"/>
        </w:rPr>
        <w:fldChar w:fldCharType="end"/>
      </w:r>
    </w:p>
    <w:p w14:paraId="1268C7F7" w14:textId="77777777" w:rsidR="00641D90" w:rsidRPr="00136CC3" w:rsidRDefault="00641D90">
      <w:pPr>
        <w:rPr>
          <w:b/>
          <w:bCs/>
          <w:sz w:val="32"/>
          <w:szCs w:val="32"/>
        </w:rPr>
      </w:pPr>
    </w:p>
    <w:p w14:paraId="2621558E" w14:textId="77777777" w:rsidR="00641D90" w:rsidRPr="00136CC3" w:rsidRDefault="00641D90">
      <w:pPr>
        <w:rPr>
          <w:b/>
          <w:bCs/>
          <w:sz w:val="32"/>
          <w:szCs w:val="32"/>
        </w:rPr>
      </w:pPr>
    </w:p>
    <w:p w14:paraId="7D8F8A31" w14:textId="77777777" w:rsidR="00641D90" w:rsidRPr="00136CC3" w:rsidRDefault="00641D90">
      <w:pPr>
        <w:rPr>
          <w:b/>
          <w:bCs/>
          <w:sz w:val="32"/>
          <w:szCs w:val="32"/>
        </w:rPr>
      </w:pPr>
    </w:p>
    <w:p w14:paraId="48E12801" w14:textId="77777777" w:rsidR="00641D90" w:rsidRDefault="00641D90">
      <w:pPr>
        <w:rPr>
          <w:b/>
          <w:bCs/>
          <w:sz w:val="32"/>
          <w:szCs w:val="32"/>
        </w:rPr>
      </w:pPr>
    </w:p>
    <w:p w14:paraId="55FD46FD" w14:textId="77777777" w:rsidR="00F95D72" w:rsidRDefault="00F95D72">
      <w:pPr>
        <w:rPr>
          <w:b/>
          <w:bCs/>
          <w:sz w:val="32"/>
          <w:szCs w:val="32"/>
        </w:rPr>
      </w:pPr>
    </w:p>
    <w:p w14:paraId="443E0B93" w14:textId="77777777" w:rsidR="00F95D72" w:rsidRPr="00136CC3" w:rsidRDefault="00F95D72">
      <w:pPr>
        <w:rPr>
          <w:b/>
          <w:bCs/>
          <w:sz w:val="32"/>
          <w:szCs w:val="32"/>
        </w:rPr>
      </w:pPr>
    </w:p>
    <w:p w14:paraId="274C2E01" w14:textId="77777777" w:rsidR="00641D90" w:rsidRPr="00136CC3" w:rsidRDefault="00641D90">
      <w:pPr>
        <w:rPr>
          <w:b/>
          <w:bCs/>
          <w:sz w:val="32"/>
          <w:szCs w:val="32"/>
        </w:rPr>
      </w:pPr>
    </w:p>
    <w:p w14:paraId="4699B151" w14:textId="77777777" w:rsidR="00641D90" w:rsidRPr="00136CC3" w:rsidRDefault="00641D90">
      <w:pPr>
        <w:rPr>
          <w:b/>
          <w:bCs/>
          <w:sz w:val="32"/>
          <w:szCs w:val="32"/>
        </w:rPr>
      </w:pPr>
    </w:p>
    <w:p w14:paraId="1C6FA728" w14:textId="77777777" w:rsidR="00641D90" w:rsidRPr="00136CC3" w:rsidRDefault="00641D90">
      <w:pPr>
        <w:rPr>
          <w:b/>
          <w:bCs/>
          <w:sz w:val="32"/>
          <w:szCs w:val="32"/>
        </w:rPr>
      </w:pPr>
    </w:p>
    <w:p w14:paraId="713E644A" w14:textId="77777777" w:rsidR="00641D90" w:rsidRPr="00136CC3" w:rsidRDefault="00641D90">
      <w:pPr>
        <w:rPr>
          <w:b/>
          <w:bCs/>
          <w:sz w:val="32"/>
          <w:szCs w:val="32"/>
        </w:rPr>
      </w:pPr>
    </w:p>
    <w:p w14:paraId="58F5837E" w14:textId="231DEDEA" w:rsidR="00641D90" w:rsidRPr="00136CC3" w:rsidRDefault="00641D90">
      <w:pPr>
        <w:rPr>
          <w:b/>
          <w:bCs/>
          <w:sz w:val="32"/>
          <w:szCs w:val="32"/>
        </w:rPr>
      </w:pPr>
      <w:r w:rsidRPr="00136CC3">
        <w:rPr>
          <w:b/>
          <w:bCs/>
          <w:sz w:val="32"/>
          <w:szCs w:val="32"/>
        </w:rPr>
        <w:lastRenderedPageBreak/>
        <w:t>List of Figures</w:t>
      </w:r>
    </w:p>
    <w:p w14:paraId="77D8D51C" w14:textId="7D6D88A4" w:rsidR="00115297" w:rsidRDefault="0059317C">
      <w:pPr>
        <w:pStyle w:val="TableofFigures"/>
        <w:tabs>
          <w:tab w:val="right" w:leader="dot" w:pos="9350"/>
        </w:tabs>
        <w:rPr>
          <w:rFonts w:asciiTheme="minorHAnsi" w:eastAsiaTheme="minorEastAsia" w:hAnsiTheme="minorHAnsi"/>
          <w:noProof/>
          <w:lang w:val="en-US" w:bidi="si-LK"/>
        </w:rPr>
      </w:pPr>
      <w:r w:rsidRPr="00136CC3">
        <w:rPr>
          <w:b/>
          <w:bCs/>
          <w:sz w:val="32"/>
          <w:szCs w:val="32"/>
        </w:rPr>
        <w:fldChar w:fldCharType="begin"/>
      </w:r>
      <w:r w:rsidRPr="00136CC3">
        <w:rPr>
          <w:b/>
          <w:bCs/>
          <w:sz w:val="32"/>
          <w:szCs w:val="32"/>
        </w:rPr>
        <w:instrText xml:space="preserve"> TOC \h \z \c "Figure" </w:instrText>
      </w:r>
      <w:r w:rsidRPr="00136CC3">
        <w:rPr>
          <w:b/>
          <w:bCs/>
          <w:sz w:val="32"/>
          <w:szCs w:val="32"/>
        </w:rPr>
        <w:fldChar w:fldCharType="separate"/>
      </w:r>
      <w:hyperlink w:anchor="_Toc227878146" w:history="1">
        <w:r w:rsidR="00115297" w:rsidRPr="00770002">
          <w:rPr>
            <w:rStyle w:val="Hyperlink"/>
            <w:noProof/>
          </w:rPr>
          <w:t>Figure 1: KFC</w:t>
        </w:r>
        <w:r w:rsidR="00115297">
          <w:rPr>
            <w:noProof/>
            <w:webHidden/>
          </w:rPr>
          <w:tab/>
        </w:r>
        <w:r w:rsidR="00115297">
          <w:rPr>
            <w:noProof/>
            <w:webHidden/>
          </w:rPr>
          <w:fldChar w:fldCharType="begin"/>
        </w:r>
        <w:r w:rsidR="00115297">
          <w:rPr>
            <w:noProof/>
            <w:webHidden/>
          </w:rPr>
          <w:instrText xml:space="preserve"> PAGEREF _Toc227878146 \h </w:instrText>
        </w:r>
        <w:r w:rsidR="00115297">
          <w:rPr>
            <w:noProof/>
            <w:webHidden/>
          </w:rPr>
        </w:r>
        <w:r w:rsidR="00115297">
          <w:rPr>
            <w:noProof/>
            <w:webHidden/>
          </w:rPr>
          <w:fldChar w:fldCharType="separate"/>
        </w:r>
        <w:r w:rsidR="00115297">
          <w:rPr>
            <w:noProof/>
            <w:webHidden/>
          </w:rPr>
          <w:t>9</w:t>
        </w:r>
        <w:r w:rsidR="00115297">
          <w:rPr>
            <w:noProof/>
            <w:webHidden/>
          </w:rPr>
          <w:fldChar w:fldCharType="end"/>
        </w:r>
      </w:hyperlink>
    </w:p>
    <w:p w14:paraId="54749938" w14:textId="596D4E8A" w:rsidR="00115297" w:rsidRDefault="00115297">
      <w:pPr>
        <w:pStyle w:val="TableofFigures"/>
        <w:tabs>
          <w:tab w:val="right" w:leader="dot" w:pos="9350"/>
        </w:tabs>
        <w:rPr>
          <w:rFonts w:asciiTheme="minorHAnsi" w:eastAsiaTheme="minorEastAsia" w:hAnsiTheme="minorHAnsi"/>
          <w:noProof/>
          <w:lang w:val="en-US" w:bidi="si-LK"/>
        </w:rPr>
      </w:pPr>
      <w:hyperlink w:anchor="_Toc227878147" w:history="1">
        <w:r w:rsidRPr="00770002">
          <w:rPr>
            <w:rStyle w:val="Hyperlink"/>
            <w:noProof/>
          </w:rPr>
          <w:t>Figure 2: History</w:t>
        </w:r>
        <w:r>
          <w:rPr>
            <w:noProof/>
            <w:webHidden/>
          </w:rPr>
          <w:tab/>
        </w:r>
        <w:r>
          <w:rPr>
            <w:noProof/>
            <w:webHidden/>
          </w:rPr>
          <w:fldChar w:fldCharType="begin"/>
        </w:r>
        <w:r>
          <w:rPr>
            <w:noProof/>
            <w:webHidden/>
          </w:rPr>
          <w:instrText xml:space="preserve"> PAGEREF _Toc227878147 \h </w:instrText>
        </w:r>
        <w:r>
          <w:rPr>
            <w:noProof/>
            <w:webHidden/>
          </w:rPr>
        </w:r>
        <w:r>
          <w:rPr>
            <w:noProof/>
            <w:webHidden/>
          </w:rPr>
          <w:fldChar w:fldCharType="separate"/>
        </w:r>
        <w:r>
          <w:rPr>
            <w:noProof/>
            <w:webHidden/>
          </w:rPr>
          <w:t>10</w:t>
        </w:r>
        <w:r>
          <w:rPr>
            <w:noProof/>
            <w:webHidden/>
          </w:rPr>
          <w:fldChar w:fldCharType="end"/>
        </w:r>
      </w:hyperlink>
    </w:p>
    <w:p w14:paraId="1826D189" w14:textId="0B9EAD76" w:rsidR="00115297" w:rsidRDefault="00115297">
      <w:pPr>
        <w:pStyle w:val="TableofFigures"/>
        <w:tabs>
          <w:tab w:val="right" w:leader="dot" w:pos="9350"/>
        </w:tabs>
        <w:rPr>
          <w:rFonts w:asciiTheme="minorHAnsi" w:eastAsiaTheme="minorEastAsia" w:hAnsiTheme="minorHAnsi"/>
          <w:noProof/>
          <w:lang w:val="en-US" w:bidi="si-LK"/>
        </w:rPr>
      </w:pPr>
      <w:hyperlink w:anchor="_Toc227878148" w:history="1">
        <w:r w:rsidRPr="00770002">
          <w:rPr>
            <w:rStyle w:val="Hyperlink"/>
            <w:noProof/>
          </w:rPr>
          <w:t>Figure 3: Vision and Mission</w:t>
        </w:r>
        <w:r>
          <w:rPr>
            <w:noProof/>
            <w:webHidden/>
          </w:rPr>
          <w:tab/>
        </w:r>
        <w:r>
          <w:rPr>
            <w:noProof/>
            <w:webHidden/>
          </w:rPr>
          <w:fldChar w:fldCharType="begin"/>
        </w:r>
        <w:r>
          <w:rPr>
            <w:noProof/>
            <w:webHidden/>
          </w:rPr>
          <w:instrText xml:space="preserve"> PAGEREF _Toc227878148 \h </w:instrText>
        </w:r>
        <w:r>
          <w:rPr>
            <w:noProof/>
            <w:webHidden/>
          </w:rPr>
        </w:r>
        <w:r>
          <w:rPr>
            <w:noProof/>
            <w:webHidden/>
          </w:rPr>
          <w:fldChar w:fldCharType="separate"/>
        </w:r>
        <w:r>
          <w:rPr>
            <w:noProof/>
            <w:webHidden/>
          </w:rPr>
          <w:t>10</w:t>
        </w:r>
        <w:r>
          <w:rPr>
            <w:noProof/>
            <w:webHidden/>
          </w:rPr>
          <w:fldChar w:fldCharType="end"/>
        </w:r>
      </w:hyperlink>
    </w:p>
    <w:p w14:paraId="24414698" w14:textId="4F8B75D0" w:rsidR="00115297" w:rsidRDefault="00115297">
      <w:pPr>
        <w:pStyle w:val="TableofFigures"/>
        <w:tabs>
          <w:tab w:val="right" w:leader="dot" w:pos="9350"/>
        </w:tabs>
        <w:rPr>
          <w:rFonts w:asciiTheme="minorHAnsi" w:eastAsiaTheme="minorEastAsia" w:hAnsiTheme="minorHAnsi"/>
          <w:noProof/>
          <w:lang w:val="en-US" w:bidi="si-LK"/>
        </w:rPr>
      </w:pPr>
      <w:hyperlink w:anchor="_Toc227878149" w:history="1">
        <w:r w:rsidRPr="00770002">
          <w:rPr>
            <w:rStyle w:val="Hyperlink"/>
            <w:noProof/>
          </w:rPr>
          <w:t>Figure 4: KFC UK Launch</w:t>
        </w:r>
        <w:r>
          <w:rPr>
            <w:noProof/>
            <w:webHidden/>
          </w:rPr>
          <w:tab/>
        </w:r>
        <w:r>
          <w:rPr>
            <w:noProof/>
            <w:webHidden/>
          </w:rPr>
          <w:fldChar w:fldCharType="begin"/>
        </w:r>
        <w:r>
          <w:rPr>
            <w:noProof/>
            <w:webHidden/>
          </w:rPr>
          <w:instrText xml:space="preserve"> PAGEREF _Toc227878149 \h </w:instrText>
        </w:r>
        <w:r>
          <w:rPr>
            <w:noProof/>
            <w:webHidden/>
          </w:rPr>
        </w:r>
        <w:r>
          <w:rPr>
            <w:noProof/>
            <w:webHidden/>
          </w:rPr>
          <w:fldChar w:fldCharType="separate"/>
        </w:r>
        <w:r>
          <w:rPr>
            <w:noProof/>
            <w:webHidden/>
          </w:rPr>
          <w:t>11</w:t>
        </w:r>
        <w:r>
          <w:rPr>
            <w:noProof/>
            <w:webHidden/>
          </w:rPr>
          <w:fldChar w:fldCharType="end"/>
        </w:r>
      </w:hyperlink>
    </w:p>
    <w:p w14:paraId="773DF62E" w14:textId="395B9C35" w:rsidR="00115297" w:rsidRDefault="00115297">
      <w:pPr>
        <w:pStyle w:val="TableofFigures"/>
        <w:tabs>
          <w:tab w:val="right" w:leader="dot" w:pos="9350"/>
        </w:tabs>
        <w:rPr>
          <w:rFonts w:asciiTheme="minorHAnsi" w:eastAsiaTheme="minorEastAsia" w:hAnsiTheme="minorHAnsi"/>
          <w:noProof/>
          <w:lang w:val="en-US" w:bidi="si-LK"/>
        </w:rPr>
      </w:pPr>
      <w:hyperlink w:anchor="_Toc227878150" w:history="1">
        <w:r w:rsidRPr="00770002">
          <w:rPr>
            <w:rStyle w:val="Hyperlink"/>
            <w:noProof/>
          </w:rPr>
          <w:t>Figure 5: China’s First KFC</w:t>
        </w:r>
        <w:r>
          <w:rPr>
            <w:noProof/>
            <w:webHidden/>
          </w:rPr>
          <w:tab/>
        </w:r>
        <w:r>
          <w:rPr>
            <w:noProof/>
            <w:webHidden/>
          </w:rPr>
          <w:fldChar w:fldCharType="begin"/>
        </w:r>
        <w:r>
          <w:rPr>
            <w:noProof/>
            <w:webHidden/>
          </w:rPr>
          <w:instrText xml:space="preserve"> PAGEREF _Toc227878150 \h </w:instrText>
        </w:r>
        <w:r>
          <w:rPr>
            <w:noProof/>
            <w:webHidden/>
          </w:rPr>
        </w:r>
        <w:r>
          <w:rPr>
            <w:noProof/>
            <w:webHidden/>
          </w:rPr>
          <w:fldChar w:fldCharType="separate"/>
        </w:r>
        <w:r>
          <w:rPr>
            <w:noProof/>
            <w:webHidden/>
          </w:rPr>
          <w:t>12</w:t>
        </w:r>
        <w:r>
          <w:rPr>
            <w:noProof/>
            <w:webHidden/>
          </w:rPr>
          <w:fldChar w:fldCharType="end"/>
        </w:r>
      </w:hyperlink>
    </w:p>
    <w:p w14:paraId="1F1A2F0F" w14:textId="189A1138" w:rsidR="00115297" w:rsidRDefault="00115297">
      <w:pPr>
        <w:pStyle w:val="TableofFigures"/>
        <w:tabs>
          <w:tab w:val="right" w:leader="dot" w:pos="9350"/>
        </w:tabs>
        <w:rPr>
          <w:rFonts w:asciiTheme="minorHAnsi" w:eastAsiaTheme="minorEastAsia" w:hAnsiTheme="minorHAnsi"/>
          <w:noProof/>
          <w:lang w:val="en-US" w:bidi="si-LK"/>
        </w:rPr>
      </w:pPr>
      <w:hyperlink w:anchor="_Toc227878151" w:history="1">
        <w:r w:rsidRPr="00770002">
          <w:rPr>
            <w:rStyle w:val="Hyperlink"/>
            <w:noProof/>
          </w:rPr>
          <w:t>Figure 6: PESTLE Analysis</w:t>
        </w:r>
        <w:r>
          <w:rPr>
            <w:noProof/>
            <w:webHidden/>
          </w:rPr>
          <w:tab/>
        </w:r>
        <w:r>
          <w:rPr>
            <w:noProof/>
            <w:webHidden/>
          </w:rPr>
          <w:fldChar w:fldCharType="begin"/>
        </w:r>
        <w:r>
          <w:rPr>
            <w:noProof/>
            <w:webHidden/>
          </w:rPr>
          <w:instrText xml:space="preserve"> PAGEREF _Toc227878151 \h </w:instrText>
        </w:r>
        <w:r>
          <w:rPr>
            <w:noProof/>
            <w:webHidden/>
          </w:rPr>
        </w:r>
        <w:r>
          <w:rPr>
            <w:noProof/>
            <w:webHidden/>
          </w:rPr>
          <w:fldChar w:fldCharType="separate"/>
        </w:r>
        <w:r>
          <w:rPr>
            <w:noProof/>
            <w:webHidden/>
          </w:rPr>
          <w:t>13</w:t>
        </w:r>
        <w:r>
          <w:rPr>
            <w:noProof/>
            <w:webHidden/>
          </w:rPr>
          <w:fldChar w:fldCharType="end"/>
        </w:r>
      </w:hyperlink>
    </w:p>
    <w:p w14:paraId="4A8C1F1A" w14:textId="53172EB3" w:rsidR="00115297" w:rsidRDefault="00115297">
      <w:pPr>
        <w:pStyle w:val="TableofFigures"/>
        <w:tabs>
          <w:tab w:val="right" w:leader="dot" w:pos="9350"/>
        </w:tabs>
        <w:rPr>
          <w:rFonts w:asciiTheme="minorHAnsi" w:eastAsiaTheme="minorEastAsia" w:hAnsiTheme="minorHAnsi"/>
          <w:noProof/>
          <w:lang w:val="en-US" w:bidi="si-LK"/>
        </w:rPr>
      </w:pPr>
      <w:hyperlink w:anchor="_Toc227878152" w:history="1">
        <w:r w:rsidRPr="00770002">
          <w:rPr>
            <w:rStyle w:val="Hyperlink"/>
            <w:noProof/>
          </w:rPr>
          <w:t>Figure 7: Brexit Impacts on KFC’s UK</w:t>
        </w:r>
        <w:r>
          <w:rPr>
            <w:noProof/>
            <w:webHidden/>
          </w:rPr>
          <w:tab/>
        </w:r>
        <w:r>
          <w:rPr>
            <w:noProof/>
            <w:webHidden/>
          </w:rPr>
          <w:fldChar w:fldCharType="begin"/>
        </w:r>
        <w:r>
          <w:rPr>
            <w:noProof/>
            <w:webHidden/>
          </w:rPr>
          <w:instrText xml:space="preserve"> PAGEREF _Toc227878152 \h </w:instrText>
        </w:r>
        <w:r>
          <w:rPr>
            <w:noProof/>
            <w:webHidden/>
          </w:rPr>
        </w:r>
        <w:r>
          <w:rPr>
            <w:noProof/>
            <w:webHidden/>
          </w:rPr>
          <w:fldChar w:fldCharType="separate"/>
        </w:r>
        <w:r>
          <w:rPr>
            <w:noProof/>
            <w:webHidden/>
          </w:rPr>
          <w:t>14</w:t>
        </w:r>
        <w:r>
          <w:rPr>
            <w:noProof/>
            <w:webHidden/>
          </w:rPr>
          <w:fldChar w:fldCharType="end"/>
        </w:r>
      </w:hyperlink>
    </w:p>
    <w:p w14:paraId="7C91FB50" w14:textId="0A149BA2" w:rsidR="00115297" w:rsidRDefault="00115297">
      <w:pPr>
        <w:pStyle w:val="TableofFigures"/>
        <w:tabs>
          <w:tab w:val="right" w:leader="dot" w:pos="9350"/>
        </w:tabs>
        <w:rPr>
          <w:rFonts w:asciiTheme="minorHAnsi" w:eastAsiaTheme="minorEastAsia" w:hAnsiTheme="minorHAnsi"/>
          <w:noProof/>
          <w:lang w:val="en-US" w:bidi="si-LK"/>
        </w:rPr>
      </w:pPr>
      <w:hyperlink w:anchor="_Toc227878153" w:history="1">
        <w:r w:rsidRPr="00770002">
          <w:rPr>
            <w:rStyle w:val="Hyperlink"/>
            <w:noProof/>
          </w:rPr>
          <w:t>Figure 8: China’s KFC Expansion</w:t>
        </w:r>
        <w:r>
          <w:rPr>
            <w:noProof/>
            <w:webHidden/>
          </w:rPr>
          <w:tab/>
        </w:r>
        <w:r>
          <w:rPr>
            <w:noProof/>
            <w:webHidden/>
          </w:rPr>
          <w:fldChar w:fldCharType="begin"/>
        </w:r>
        <w:r>
          <w:rPr>
            <w:noProof/>
            <w:webHidden/>
          </w:rPr>
          <w:instrText xml:space="preserve"> PAGEREF _Toc227878153 \h </w:instrText>
        </w:r>
        <w:r>
          <w:rPr>
            <w:noProof/>
            <w:webHidden/>
          </w:rPr>
        </w:r>
        <w:r>
          <w:rPr>
            <w:noProof/>
            <w:webHidden/>
          </w:rPr>
          <w:fldChar w:fldCharType="separate"/>
        </w:r>
        <w:r>
          <w:rPr>
            <w:noProof/>
            <w:webHidden/>
          </w:rPr>
          <w:t>15</w:t>
        </w:r>
        <w:r>
          <w:rPr>
            <w:noProof/>
            <w:webHidden/>
          </w:rPr>
          <w:fldChar w:fldCharType="end"/>
        </w:r>
      </w:hyperlink>
    </w:p>
    <w:p w14:paraId="07632839" w14:textId="391BBA61" w:rsidR="00115297" w:rsidRDefault="00115297">
      <w:pPr>
        <w:pStyle w:val="TableofFigures"/>
        <w:tabs>
          <w:tab w:val="right" w:leader="dot" w:pos="9350"/>
        </w:tabs>
        <w:rPr>
          <w:rFonts w:asciiTheme="minorHAnsi" w:eastAsiaTheme="minorEastAsia" w:hAnsiTheme="minorHAnsi"/>
          <w:noProof/>
          <w:lang w:val="en-US" w:bidi="si-LK"/>
        </w:rPr>
      </w:pPr>
      <w:hyperlink w:anchor="_Toc227878154" w:history="1">
        <w:r w:rsidRPr="00770002">
          <w:rPr>
            <w:rStyle w:val="Hyperlink"/>
            <w:noProof/>
          </w:rPr>
          <w:t>Figure 9: UK GDP</w:t>
        </w:r>
        <w:r>
          <w:rPr>
            <w:noProof/>
            <w:webHidden/>
          </w:rPr>
          <w:tab/>
        </w:r>
        <w:r>
          <w:rPr>
            <w:noProof/>
            <w:webHidden/>
          </w:rPr>
          <w:fldChar w:fldCharType="begin"/>
        </w:r>
        <w:r>
          <w:rPr>
            <w:noProof/>
            <w:webHidden/>
          </w:rPr>
          <w:instrText xml:space="preserve"> PAGEREF _Toc227878154 \h </w:instrText>
        </w:r>
        <w:r>
          <w:rPr>
            <w:noProof/>
            <w:webHidden/>
          </w:rPr>
        </w:r>
        <w:r>
          <w:rPr>
            <w:noProof/>
            <w:webHidden/>
          </w:rPr>
          <w:fldChar w:fldCharType="separate"/>
        </w:r>
        <w:r>
          <w:rPr>
            <w:noProof/>
            <w:webHidden/>
          </w:rPr>
          <w:t>16</w:t>
        </w:r>
        <w:r>
          <w:rPr>
            <w:noProof/>
            <w:webHidden/>
          </w:rPr>
          <w:fldChar w:fldCharType="end"/>
        </w:r>
      </w:hyperlink>
    </w:p>
    <w:p w14:paraId="020AC570" w14:textId="197B5590" w:rsidR="00115297" w:rsidRDefault="00115297">
      <w:pPr>
        <w:pStyle w:val="TableofFigures"/>
        <w:tabs>
          <w:tab w:val="right" w:leader="dot" w:pos="9350"/>
        </w:tabs>
        <w:rPr>
          <w:rFonts w:asciiTheme="minorHAnsi" w:eastAsiaTheme="minorEastAsia" w:hAnsiTheme="minorHAnsi"/>
          <w:noProof/>
          <w:lang w:val="en-US" w:bidi="si-LK"/>
        </w:rPr>
      </w:pPr>
      <w:hyperlink w:anchor="_Toc227878155" w:history="1">
        <w:r w:rsidRPr="00770002">
          <w:rPr>
            <w:rStyle w:val="Hyperlink"/>
            <w:noProof/>
          </w:rPr>
          <w:t>Figure 10: UK Inflation</w:t>
        </w:r>
        <w:r>
          <w:rPr>
            <w:noProof/>
            <w:webHidden/>
          </w:rPr>
          <w:tab/>
        </w:r>
        <w:r>
          <w:rPr>
            <w:noProof/>
            <w:webHidden/>
          </w:rPr>
          <w:fldChar w:fldCharType="begin"/>
        </w:r>
        <w:r>
          <w:rPr>
            <w:noProof/>
            <w:webHidden/>
          </w:rPr>
          <w:instrText xml:space="preserve"> PAGEREF _Toc227878155 \h </w:instrText>
        </w:r>
        <w:r>
          <w:rPr>
            <w:noProof/>
            <w:webHidden/>
          </w:rPr>
        </w:r>
        <w:r>
          <w:rPr>
            <w:noProof/>
            <w:webHidden/>
          </w:rPr>
          <w:fldChar w:fldCharType="separate"/>
        </w:r>
        <w:r>
          <w:rPr>
            <w:noProof/>
            <w:webHidden/>
          </w:rPr>
          <w:t>17</w:t>
        </w:r>
        <w:r>
          <w:rPr>
            <w:noProof/>
            <w:webHidden/>
          </w:rPr>
          <w:fldChar w:fldCharType="end"/>
        </w:r>
      </w:hyperlink>
    </w:p>
    <w:p w14:paraId="72450C09" w14:textId="07BF9F0F" w:rsidR="00115297" w:rsidRDefault="00115297">
      <w:pPr>
        <w:pStyle w:val="TableofFigures"/>
        <w:tabs>
          <w:tab w:val="right" w:leader="dot" w:pos="9350"/>
        </w:tabs>
        <w:rPr>
          <w:rFonts w:asciiTheme="minorHAnsi" w:eastAsiaTheme="minorEastAsia" w:hAnsiTheme="minorHAnsi"/>
          <w:noProof/>
          <w:lang w:val="en-US" w:bidi="si-LK"/>
        </w:rPr>
      </w:pPr>
      <w:hyperlink w:anchor="_Toc227878156" w:history="1">
        <w:r w:rsidRPr="00770002">
          <w:rPr>
            <w:rStyle w:val="Hyperlink"/>
            <w:noProof/>
          </w:rPr>
          <w:t>Figure 11: China Inflation</w:t>
        </w:r>
        <w:r>
          <w:rPr>
            <w:noProof/>
            <w:webHidden/>
          </w:rPr>
          <w:tab/>
        </w:r>
        <w:r>
          <w:rPr>
            <w:noProof/>
            <w:webHidden/>
          </w:rPr>
          <w:fldChar w:fldCharType="begin"/>
        </w:r>
        <w:r>
          <w:rPr>
            <w:noProof/>
            <w:webHidden/>
          </w:rPr>
          <w:instrText xml:space="preserve"> PAGEREF _Toc227878156 \h </w:instrText>
        </w:r>
        <w:r>
          <w:rPr>
            <w:noProof/>
            <w:webHidden/>
          </w:rPr>
        </w:r>
        <w:r>
          <w:rPr>
            <w:noProof/>
            <w:webHidden/>
          </w:rPr>
          <w:fldChar w:fldCharType="separate"/>
        </w:r>
        <w:r>
          <w:rPr>
            <w:noProof/>
            <w:webHidden/>
          </w:rPr>
          <w:t>18</w:t>
        </w:r>
        <w:r>
          <w:rPr>
            <w:noProof/>
            <w:webHidden/>
          </w:rPr>
          <w:fldChar w:fldCharType="end"/>
        </w:r>
      </w:hyperlink>
    </w:p>
    <w:p w14:paraId="5DEBB7DF" w14:textId="564FD78B" w:rsidR="00115297" w:rsidRDefault="00115297">
      <w:pPr>
        <w:pStyle w:val="TableofFigures"/>
        <w:tabs>
          <w:tab w:val="right" w:leader="dot" w:pos="9350"/>
        </w:tabs>
        <w:rPr>
          <w:rFonts w:asciiTheme="minorHAnsi" w:eastAsiaTheme="minorEastAsia" w:hAnsiTheme="minorHAnsi"/>
          <w:noProof/>
          <w:lang w:val="en-US" w:bidi="si-LK"/>
        </w:rPr>
      </w:pPr>
      <w:hyperlink w:anchor="_Toc227878157" w:history="1">
        <w:r w:rsidRPr="00770002">
          <w:rPr>
            <w:rStyle w:val="Hyperlink"/>
            <w:noProof/>
          </w:rPr>
          <w:t>Figure 12: China GDP</w:t>
        </w:r>
        <w:r>
          <w:rPr>
            <w:noProof/>
            <w:webHidden/>
          </w:rPr>
          <w:tab/>
        </w:r>
        <w:r>
          <w:rPr>
            <w:noProof/>
            <w:webHidden/>
          </w:rPr>
          <w:fldChar w:fldCharType="begin"/>
        </w:r>
        <w:r>
          <w:rPr>
            <w:noProof/>
            <w:webHidden/>
          </w:rPr>
          <w:instrText xml:space="preserve"> PAGEREF _Toc227878157 \h </w:instrText>
        </w:r>
        <w:r>
          <w:rPr>
            <w:noProof/>
            <w:webHidden/>
          </w:rPr>
        </w:r>
        <w:r>
          <w:rPr>
            <w:noProof/>
            <w:webHidden/>
          </w:rPr>
          <w:fldChar w:fldCharType="separate"/>
        </w:r>
        <w:r>
          <w:rPr>
            <w:noProof/>
            <w:webHidden/>
          </w:rPr>
          <w:t>19</w:t>
        </w:r>
        <w:r>
          <w:rPr>
            <w:noProof/>
            <w:webHidden/>
          </w:rPr>
          <w:fldChar w:fldCharType="end"/>
        </w:r>
      </w:hyperlink>
    </w:p>
    <w:p w14:paraId="36F9C77F" w14:textId="19381004" w:rsidR="00115297" w:rsidRDefault="00115297">
      <w:pPr>
        <w:pStyle w:val="TableofFigures"/>
        <w:tabs>
          <w:tab w:val="right" w:leader="dot" w:pos="9350"/>
        </w:tabs>
        <w:rPr>
          <w:rFonts w:asciiTheme="minorHAnsi" w:eastAsiaTheme="minorEastAsia" w:hAnsiTheme="minorHAnsi"/>
          <w:noProof/>
          <w:lang w:val="en-US" w:bidi="si-LK"/>
        </w:rPr>
      </w:pPr>
      <w:hyperlink w:anchor="_Toc227878158" w:history="1">
        <w:r w:rsidRPr="00770002">
          <w:rPr>
            <w:rStyle w:val="Hyperlink"/>
            <w:noProof/>
          </w:rPr>
          <w:t>Figure 13: UK Changing Trends</w:t>
        </w:r>
        <w:r>
          <w:rPr>
            <w:noProof/>
            <w:webHidden/>
          </w:rPr>
          <w:tab/>
        </w:r>
        <w:r>
          <w:rPr>
            <w:noProof/>
            <w:webHidden/>
          </w:rPr>
          <w:fldChar w:fldCharType="begin"/>
        </w:r>
        <w:r>
          <w:rPr>
            <w:noProof/>
            <w:webHidden/>
          </w:rPr>
          <w:instrText xml:space="preserve"> PAGEREF _Toc227878158 \h </w:instrText>
        </w:r>
        <w:r>
          <w:rPr>
            <w:noProof/>
            <w:webHidden/>
          </w:rPr>
        </w:r>
        <w:r>
          <w:rPr>
            <w:noProof/>
            <w:webHidden/>
          </w:rPr>
          <w:fldChar w:fldCharType="separate"/>
        </w:r>
        <w:r>
          <w:rPr>
            <w:noProof/>
            <w:webHidden/>
          </w:rPr>
          <w:t>20</w:t>
        </w:r>
        <w:r>
          <w:rPr>
            <w:noProof/>
            <w:webHidden/>
          </w:rPr>
          <w:fldChar w:fldCharType="end"/>
        </w:r>
      </w:hyperlink>
    </w:p>
    <w:p w14:paraId="276712AE" w14:textId="0A2FDBFB" w:rsidR="00115297" w:rsidRDefault="00115297">
      <w:pPr>
        <w:pStyle w:val="TableofFigures"/>
        <w:tabs>
          <w:tab w:val="right" w:leader="dot" w:pos="9350"/>
        </w:tabs>
        <w:rPr>
          <w:rFonts w:asciiTheme="minorHAnsi" w:eastAsiaTheme="minorEastAsia" w:hAnsiTheme="minorHAnsi"/>
          <w:noProof/>
          <w:lang w:val="en-US" w:bidi="si-LK"/>
        </w:rPr>
      </w:pPr>
      <w:hyperlink w:anchor="_Toc227878159" w:history="1">
        <w:r w:rsidRPr="00770002">
          <w:rPr>
            <w:rStyle w:val="Hyperlink"/>
            <w:noProof/>
          </w:rPr>
          <w:t>Figure 14: China Changing Trends</w:t>
        </w:r>
        <w:r>
          <w:rPr>
            <w:noProof/>
            <w:webHidden/>
          </w:rPr>
          <w:tab/>
        </w:r>
        <w:r>
          <w:rPr>
            <w:noProof/>
            <w:webHidden/>
          </w:rPr>
          <w:fldChar w:fldCharType="begin"/>
        </w:r>
        <w:r>
          <w:rPr>
            <w:noProof/>
            <w:webHidden/>
          </w:rPr>
          <w:instrText xml:space="preserve"> PAGEREF _Toc227878159 \h </w:instrText>
        </w:r>
        <w:r>
          <w:rPr>
            <w:noProof/>
            <w:webHidden/>
          </w:rPr>
        </w:r>
        <w:r>
          <w:rPr>
            <w:noProof/>
            <w:webHidden/>
          </w:rPr>
          <w:fldChar w:fldCharType="separate"/>
        </w:r>
        <w:r>
          <w:rPr>
            <w:noProof/>
            <w:webHidden/>
          </w:rPr>
          <w:t>21</w:t>
        </w:r>
        <w:r>
          <w:rPr>
            <w:noProof/>
            <w:webHidden/>
          </w:rPr>
          <w:fldChar w:fldCharType="end"/>
        </w:r>
      </w:hyperlink>
    </w:p>
    <w:p w14:paraId="384451E3" w14:textId="2CEE2F4F" w:rsidR="00115297" w:rsidRDefault="00115297">
      <w:pPr>
        <w:pStyle w:val="TableofFigures"/>
        <w:tabs>
          <w:tab w:val="right" w:leader="dot" w:pos="9350"/>
        </w:tabs>
        <w:rPr>
          <w:rFonts w:asciiTheme="minorHAnsi" w:eastAsiaTheme="minorEastAsia" w:hAnsiTheme="minorHAnsi"/>
          <w:noProof/>
          <w:lang w:val="en-US" w:bidi="si-LK"/>
        </w:rPr>
      </w:pPr>
      <w:hyperlink w:anchor="_Toc227878160" w:history="1">
        <w:r w:rsidRPr="00770002">
          <w:rPr>
            <w:rStyle w:val="Hyperlink"/>
            <w:noProof/>
          </w:rPr>
          <w:t>Figure 15: UK Technology</w:t>
        </w:r>
        <w:r>
          <w:rPr>
            <w:noProof/>
            <w:webHidden/>
          </w:rPr>
          <w:tab/>
        </w:r>
        <w:r>
          <w:rPr>
            <w:noProof/>
            <w:webHidden/>
          </w:rPr>
          <w:fldChar w:fldCharType="begin"/>
        </w:r>
        <w:r>
          <w:rPr>
            <w:noProof/>
            <w:webHidden/>
          </w:rPr>
          <w:instrText xml:space="preserve"> PAGEREF _Toc227878160 \h </w:instrText>
        </w:r>
        <w:r>
          <w:rPr>
            <w:noProof/>
            <w:webHidden/>
          </w:rPr>
        </w:r>
        <w:r>
          <w:rPr>
            <w:noProof/>
            <w:webHidden/>
          </w:rPr>
          <w:fldChar w:fldCharType="separate"/>
        </w:r>
        <w:r>
          <w:rPr>
            <w:noProof/>
            <w:webHidden/>
          </w:rPr>
          <w:t>22</w:t>
        </w:r>
        <w:r>
          <w:rPr>
            <w:noProof/>
            <w:webHidden/>
          </w:rPr>
          <w:fldChar w:fldCharType="end"/>
        </w:r>
      </w:hyperlink>
    </w:p>
    <w:p w14:paraId="30063F8B" w14:textId="4DF5168C" w:rsidR="00115297" w:rsidRDefault="00115297">
      <w:pPr>
        <w:pStyle w:val="TableofFigures"/>
        <w:tabs>
          <w:tab w:val="right" w:leader="dot" w:pos="9350"/>
        </w:tabs>
        <w:rPr>
          <w:rFonts w:asciiTheme="minorHAnsi" w:eastAsiaTheme="minorEastAsia" w:hAnsiTheme="minorHAnsi"/>
          <w:noProof/>
          <w:lang w:val="en-US" w:bidi="si-LK"/>
        </w:rPr>
      </w:pPr>
      <w:hyperlink w:anchor="_Toc227878161" w:history="1">
        <w:r w:rsidRPr="00770002">
          <w:rPr>
            <w:rStyle w:val="Hyperlink"/>
            <w:noProof/>
          </w:rPr>
          <w:t>Figure 16: China Technology</w:t>
        </w:r>
        <w:r>
          <w:rPr>
            <w:noProof/>
            <w:webHidden/>
          </w:rPr>
          <w:tab/>
        </w:r>
        <w:r>
          <w:rPr>
            <w:noProof/>
            <w:webHidden/>
          </w:rPr>
          <w:fldChar w:fldCharType="begin"/>
        </w:r>
        <w:r>
          <w:rPr>
            <w:noProof/>
            <w:webHidden/>
          </w:rPr>
          <w:instrText xml:space="preserve"> PAGEREF _Toc227878161 \h </w:instrText>
        </w:r>
        <w:r>
          <w:rPr>
            <w:noProof/>
            <w:webHidden/>
          </w:rPr>
        </w:r>
        <w:r>
          <w:rPr>
            <w:noProof/>
            <w:webHidden/>
          </w:rPr>
          <w:fldChar w:fldCharType="separate"/>
        </w:r>
        <w:r>
          <w:rPr>
            <w:noProof/>
            <w:webHidden/>
          </w:rPr>
          <w:t>23</w:t>
        </w:r>
        <w:r>
          <w:rPr>
            <w:noProof/>
            <w:webHidden/>
          </w:rPr>
          <w:fldChar w:fldCharType="end"/>
        </w:r>
      </w:hyperlink>
    </w:p>
    <w:p w14:paraId="7AC0754F" w14:textId="0B487DB4" w:rsidR="00115297" w:rsidRDefault="00115297">
      <w:pPr>
        <w:pStyle w:val="TableofFigures"/>
        <w:tabs>
          <w:tab w:val="right" w:leader="dot" w:pos="9350"/>
        </w:tabs>
        <w:rPr>
          <w:rFonts w:asciiTheme="minorHAnsi" w:eastAsiaTheme="minorEastAsia" w:hAnsiTheme="minorHAnsi"/>
          <w:noProof/>
          <w:lang w:val="en-US" w:bidi="si-LK"/>
        </w:rPr>
      </w:pPr>
      <w:hyperlink w:anchor="_Toc227878162" w:history="1">
        <w:r w:rsidRPr="00770002">
          <w:rPr>
            <w:rStyle w:val="Hyperlink"/>
            <w:noProof/>
          </w:rPr>
          <w:t>Figure 17: UK Environmental Sourcing</w:t>
        </w:r>
        <w:r>
          <w:rPr>
            <w:noProof/>
            <w:webHidden/>
          </w:rPr>
          <w:tab/>
        </w:r>
        <w:r>
          <w:rPr>
            <w:noProof/>
            <w:webHidden/>
          </w:rPr>
          <w:fldChar w:fldCharType="begin"/>
        </w:r>
        <w:r>
          <w:rPr>
            <w:noProof/>
            <w:webHidden/>
          </w:rPr>
          <w:instrText xml:space="preserve"> PAGEREF _Toc227878162 \h </w:instrText>
        </w:r>
        <w:r>
          <w:rPr>
            <w:noProof/>
            <w:webHidden/>
          </w:rPr>
        </w:r>
        <w:r>
          <w:rPr>
            <w:noProof/>
            <w:webHidden/>
          </w:rPr>
          <w:fldChar w:fldCharType="separate"/>
        </w:r>
        <w:r>
          <w:rPr>
            <w:noProof/>
            <w:webHidden/>
          </w:rPr>
          <w:t>24</w:t>
        </w:r>
        <w:r>
          <w:rPr>
            <w:noProof/>
            <w:webHidden/>
          </w:rPr>
          <w:fldChar w:fldCharType="end"/>
        </w:r>
      </w:hyperlink>
    </w:p>
    <w:p w14:paraId="44615248" w14:textId="01E7D994" w:rsidR="00115297" w:rsidRDefault="00115297">
      <w:pPr>
        <w:pStyle w:val="TableofFigures"/>
        <w:tabs>
          <w:tab w:val="right" w:leader="dot" w:pos="9350"/>
        </w:tabs>
        <w:rPr>
          <w:rFonts w:asciiTheme="minorHAnsi" w:eastAsiaTheme="minorEastAsia" w:hAnsiTheme="minorHAnsi"/>
          <w:noProof/>
          <w:lang w:val="en-US" w:bidi="si-LK"/>
        </w:rPr>
      </w:pPr>
      <w:hyperlink w:anchor="_Toc227878163" w:history="1">
        <w:r w:rsidRPr="00770002">
          <w:rPr>
            <w:rStyle w:val="Hyperlink"/>
            <w:noProof/>
          </w:rPr>
          <w:t>Figure 18: KFC China CSR</w:t>
        </w:r>
        <w:r>
          <w:rPr>
            <w:noProof/>
            <w:webHidden/>
          </w:rPr>
          <w:tab/>
        </w:r>
        <w:r>
          <w:rPr>
            <w:noProof/>
            <w:webHidden/>
          </w:rPr>
          <w:fldChar w:fldCharType="begin"/>
        </w:r>
        <w:r>
          <w:rPr>
            <w:noProof/>
            <w:webHidden/>
          </w:rPr>
          <w:instrText xml:space="preserve"> PAGEREF _Toc227878163 \h </w:instrText>
        </w:r>
        <w:r>
          <w:rPr>
            <w:noProof/>
            <w:webHidden/>
          </w:rPr>
        </w:r>
        <w:r>
          <w:rPr>
            <w:noProof/>
            <w:webHidden/>
          </w:rPr>
          <w:fldChar w:fldCharType="separate"/>
        </w:r>
        <w:r>
          <w:rPr>
            <w:noProof/>
            <w:webHidden/>
          </w:rPr>
          <w:t>25</w:t>
        </w:r>
        <w:r>
          <w:rPr>
            <w:noProof/>
            <w:webHidden/>
          </w:rPr>
          <w:fldChar w:fldCharType="end"/>
        </w:r>
      </w:hyperlink>
    </w:p>
    <w:p w14:paraId="649E744A" w14:textId="37042793" w:rsidR="00115297" w:rsidRDefault="00115297">
      <w:pPr>
        <w:pStyle w:val="TableofFigures"/>
        <w:tabs>
          <w:tab w:val="right" w:leader="dot" w:pos="9350"/>
        </w:tabs>
        <w:rPr>
          <w:rFonts w:asciiTheme="minorHAnsi" w:eastAsiaTheme="minorEastAsia" w:hAnsiTheme="minorHAnsi"/>
          <w:noProof/>
          <w:lang w:val="en-US" w:bidi="si-LK"/>
        </w:rPr>
      </w:pPr>
      <w:hyperlink w:anchor="_Toc227878164" w:history="1">
        <w:r w:rsidRPr="00770002">
          <w:rPr>
            <w:rStyle w:val="Hyperlink"/>
            <w:noProof/>
          </w:rPr>
          <w:t>Figure 19: Hofstede Model UK and China</w:t>
        </w:r>
        <w:r>
          <w:rPr>
            <w:noProof/>
            <w:webHidden/>
          </w:rPr>
          <w:tab/>
        </w:r>
        <w:r>
          <w:rPr>
            <w:noProof/>
            <w:webHidden/>
          </w:rPr>
          <w:fldChar w:fldCharType="begin"/>
        </w:r>
        <w:r>
          <w:rPr>
            <w:noProof/>
            <w:webHidden/>
          </w:rPr>
          <w:instrText xml:space="preserve"> PAGEREF _Toc227878164 \h </w:instrText>
        </w:r>
        <w:r>
          <w:rPr>
            <w:noProof/>
            <w:webHidden/>
          </w:rPr>
        </w:r>
        <w:r>
          <w:rPr>
            <w:noProof/>
            <w:webHidden/>
          </w:rPr>
          <w:fldChar w:fldCharType="separate"/>
        </w:r>
        <w:r>
          <w:rPr>
            <w:noProof/>
            <w:webHidden/>
          </w:rPr>
          <w:t>29</w:t>
        </w:r>
        <w:r>
          <w:rPr>
            <w:noProof/>
            <w:webHidden/>
          </w:rPr>
          <w:fldChar w:fldCharType="end"/>
        </w:r>
      </w:hyperlink>
    </w:p>
    <w:p w14:paraId="2DE01672" w14:textId="00E4D050" w:rsidR="00115297" w:rsidRDefault="00115297">
      <w:pPr>
        <w:pStyle w:val="TableofFigures"/>
        <w:tabs>
          <w:tab w:val="right" w:leader="dot" w:pos="9350"/>
        </w:tabs>
        <w:rPr>
          <w:rFonts w:asciiTheme="minorHAnsi" w:eastAsiaTheme="minorEastAsia" w:hAnsiTheme="minorHAnsi"/>
          <w:noProof/>
          <w:lang w:val="en-US" w:bidi="si-LK"/>
        </w:rPr>
      </w:pPr>
      <w:hyperlink w:anchor="_Toc227878165" w:history="1">
        <w:r w:rsidRPr="00770002">
          <w:rPr>
            <w:rStyle w:val="Hyperlink"/>
            <w:noProof/>
          </w:rPr>
          <w:t>Figure 20: STP Strategies</w:t>
        </w:r>
        <w:r>
          <w:rPr>
            <w:noProof/>
            <w:webHidden/>
          </w:rPr>
          <w:tab/>
        </w:r>
        <w:r>
          <w:rPr>
            <w:noProof/>
            <w:webHidden/>
          </w:rPr>
          <w:fldChar w:fldCharType="begin"/>
        </w:r>
        <w:r>
          <w:rPr>
            <w:noProof/>
            <w:webHidden/>
          </w:rPr>
          <w:instrText xml:space="preserve"> PAGEREF _Toc227878165 \h </w:instrText>
        </w:r>
        <w:r>
          <w:rPr>
            <w:noProof/>
            <w:webHidden/>
          </w:rPr>
        </w:r>
        <w:r>
          <w:rPr>
            <w:noProof/>
            <w:webHidden/>
          </w:rPr>
          <w:fldChar w:fldCharType="separate"/>
        </w:r>
        <w:r>
          <w:rPr>
            <w:noProof/>
            <w:webHidden/>
          </w:rPr>
          <w:t>31</w:t>
        </w:r>
        <w:r>
          <w:rPr>
            <w:noProof/>
            <w:webHidden/>
          </w:rPr>
          <w:fldChar w:fldCharType="end"/>
        </w:r>
      </w:hyperlink>
    </w:p>
    <w:p w14:paraId="08C9EBE8" w14:textId="6B32052E" w:rsidR="00115297" w:rsidRDefault="00115297">
      <w:pPr>
        <w:pStyle w:val="TableofFigures"/>
        <w:tabs>
          <w:tab w:val="right" w:leader="dot" w:pos="9350"/>
        </w:tabs>
        <w:rPr>
          <w:rFonts w:asciiTheme="minorHAnsi" w:eastAsiaTheme="minorEastAsia" w:hAnsiTheme="minorHAnsi"/>
          <w:noProof/>
          <w:lang w:val="en-US" w:bidi="si-LK"/>
        </w:rPr>
      </w:pPr>
      <w:hyperlink w:anchor="_Toc227878166" w:history="1">
        <w:r w:rsidRPr="00770002">
          <w:rPr>
            <w:rStyle w:val="Hyperlink"/>
            <w:noProof/>
          </w:rPr>
          <w:t>Figure 21: VALS-2 Personality Types</w:t>
        </w:r>
        <w:r>
          <w:rPr>
            <w:noProof/>
            <w:webHidden/>
          </w:rPr>
          <w:tab/>
        </w:r>
        <w:r>
          <w:rPr>
            <w:noProof/>
            <w:webHidden/>
          </w:rPr>
          <w:fldChar w:fldCharType="begin"/>
        </w:r>
        <w:r>
          <w:rPr>
            <w:noProof/>
            <w:webHidden/>
          </w:rPr>
          <w:instrText xml:space="preserve"> PAGEREF _Toc227878166 \h </w:instrText>
        </w:r>
        <w:r>
          <w:rPr>
            <w:noProof/>
            <w:webHidden/>
          </w:rPr>
        </w:r>
        <w:r>
          <w:rPr>
            <w:noProof/>
            <w:webHidden/>
          </w:rPr>
          <w:fldChar w:fldCharType="separate"/>
        </w:r>
        <w:r>
          <w:rPr>
            <w:noProof/>
            <w:webHidden/>
          </w:rPr>
          <w:t>32</w:t>
        </w:r>
        <w:r>
          <w:rPr>
            <w:noProof/>
            <w:webHidden/>
          </w:rPr>
          <w:fldChar w:fldCharType="end"/>
        </w:r>
      </w:hyperlink>
    </w:p>
    <w:p w14:paraId="456BEA9D" w14:textId="34618FFC" w:rsidR="00115297" w:rsidRDefault="00115297">
      <w:pPr>
        <w:pStyle w:val="TableofFigures"/>
        <w:tabs>
          <w:tab w:val="right" w:leader="dot" w:pos="9350"/>
        </w:tabs>
        <w:rPr>
          <w:rFonts w:asciiTheme="minorHAnsi" w:eastAsiaTheme="minorEastAsia" w:hAnsiTheme="minorHAnsi"/>
          <w:noProof/>
          <w:lang w:val="en-US" w:bidi="si-LK"/>
        </w:rPr>
      </w:pPr>
      <w:hyperlink w:anchor="_Toc227878167" w:history="1">
        <w:r w:rsidRPr="00770002">
          <w:rPr>
            <w:rStyle w:val="Hyperlink"/>
            <w:noProof/>
          </w:rPr>
          <w:t>Figure 22: Quick-Service Restaurant KFC</w:t>
        </w:r>
        <w:r>
          <w:rPr>
            <w:noProof/>
            <w:webHidden/>
          </w:rPr>
          <w:tab/>
        </w:r>
        <w:r>
          <w:rPr>
            <w:noProof/>
            <w:webHidden/>
          </w:rPr>
          <w:fldChar w:fldCharType="begin"/>
        </w:r>
        <w:r>
          <w:rPr>
            <w:noProof/>
            <w:webHidden/>
          </w:rPr>
          <w:instrText xml:space="preserve"> PAGEREF _Toc227878167 \h </w:instrText>
        </w:r>
        <w:r>
          <w:rPr>
            <w:noProof/>
            <w:webHidden/>
          </w:rPr>
        </w:r>
        <w:r>
          <w:rPr>
            <w:noProof/>
            <w:webHidden/>
          </w:rPr>
          <w:fldChar w:fldCharType="separate"/>
        </w:r>
        <w:r>
          <w:rPr>
            <w:noProof/>
            <w:webHidden/>
          </w:rPr>
          <w:t>36</w:t>
        </w:r>
        <w:r>
          <w:rPr>
            <w:noProof/>
            <w:webHidden/>
          </w:rPr>
          <w:fldChar w:fldCharType="end"/>
        </w:r>
      </w:hyperlink>
    </w:p>
    <w:p w14:paraId="58145FE0" w14:textId="5774BD96" w:rsidR="00115297" w:rsidRDefault="00115297">
      <w:pPr>
        <w:pStyle w:val="TableofFigures"/>
        <w:tabs>
          <w:tab w:val="right" w:leader="dot" w:pos="9350"/>
        </w:tabs>
        <w:rPr>
          <w:rFonts w:asciiTheme="minorHAnsi" w:eastAsiaTheme="minorEastAsia" w:hAnsiTheme="minorHAnsi"/>
          <w:noProof/>
          <w:lang w:val="en-US" w:bidi="si-LK"/>
        </w:rPr>
      </w:pPr>
      <w:hyperlink w:anchor="_Toc227878168" w:history="1">
        <w:r w:rsidRPr="00770002">
          <w:rPr>
            <w:rStyle w:val="Hyperlink"/>
            <w:noProof/>
          </w:rPr>
          <w:t>Figure 23: Hangzhou Asian Games to promote KFC</w:t>
        </w:r>
        <w:r>
          <w:rPr>
            <w:noProof/>
            <w:webHidden/>
          </w:rPr>
          <w:tab/>
        </w:r>
        <w:r>
          <w:rPr>
            <w:noProof/>
            <w:webHidden/>
          </w:rPr>
          <w:fldChar w:fldCharType="begin"/>
        </w:r>
        <w:r>
          <w:rPr>
            <w:noProof/>
            <w:webHidden/>
          </w:rPr>
          <w:instrText xml:space="preserve"> PAGEREF _Toc227878168 \h </w:instrText>
        </w:r>
        <w:r>
          <w:rPr>
            <w:noProof/>
            <w:webHidden/>
          </w:rPr>
        </w:r>
        <w:r>
          <w:rPr>
            <w:noProof/>
            <w:webHidden/>
          </w:rPr>
          <w:fldChar w:fldCharType="separate"/>
        </w:r>
        <w:r>
          <w:rPr>
            <w:noProof/>
            <w:webHidden/>
          </w:rPr>
          <w:t>37</w:t>
        </w:r>
        <w:r>
          <w:rPr>
            <w:noProof/>
            <w:webHidden/>
          </w:rPr>
          <w:fldChar w:fldCharType="end"/>
        </w:r>
      </w:hyperlink>
    </w:p>
    <w:p w14:paraId="20AF0239" w14:textId="1230FC36" w:rsidR="00115297" w:rsidRDefault="00115297">
      <w:pPr>
        <w:pStyle w:val="TableofFigures"/>
        <w:tabs>
          <w:tab w:val="right" w:leader="dot" w:pos="9350"/>
        </w:tabs>
        <w:rPr>
          <w:rFonts w:asciiTheme="minorHAnsi" w:eastAsiaTheme="minorEastAsia" w:hAnsiTheme="minorHAnsi"/>
          <w:noProof/>
          <w:lang w:val="en-US" w:bidi="si-LK"/>
        </w:rPr>
      </w:pPr>
      <w:hyperlink w:anchor="_Toc227878169" w:history="1">
        <w:r w:rsidRPr="00770002">
          <w:rPr>
            <w:rStyle w:val="Hyperlink"/>
            <w:noProof/>
          </w:rPr>
          <w:t>Figure 24: Definition of Perceptual Map</w:t>
        </w:r>
        <w:r>
          <w:rPr>
            <w:noProof/>
            <w:webHidden/>
          </w:rPr>
          <w:tab/>
        </w:r>
        <w:r>
          <w:rPr>
            <w:noProof/>
            <w:webHidden/>
          </w:rPr>
          <w:fldChar w:fldCharType="begin"/>
        </w:r>
        <w:r>
          <w:rPr>
            <w:noProof/>
            <w:webHidden/>
          </w:rPr>
          <w:instrText xml:space="preserve"> PAGEREF _Toc227878169 \h </w:instrText>
        </w:r>
        <w:r>
          <w:rPr>
            <w:noProof/>
            <w:webHidden/>
          </w:rPr>
        </w:r>
        <w:r>
          <w:rPr>
            <w:noProof/>
            <w:webHidden/>
          </w:rPr>
          <w:fldChar w:fldCharType="separate"/>
        </w:r>
        <w:r>
          <w:rPr>
            <w:noProof/>
            <w:webHidden/>
          </w:rPr>
          <w:t>37</w:t>
        </w:r>
        <w:r>
          <w:rPr>
            <w:noProof/>
            <w:webHidden/>
          </w:rPr>
          <w:fldChar w:fldCharType="end"/>
        </w:r>
      </w:hyperlink>
    </w:p>
    <w:p w14:paraId="74F5031F" w14:textId="7D6D4EF5" w:rsidR="00115297" w:rsidRDefault="00115297">
      <w:pPr>
        <w:pStyle w:val="TableofFigures"/>
        <w:tabs>
          <w:tab w:val="right" w:leader="dot" w:pos="9350"/>
        </w:tabs>
        <w:rPr>
          <w:rFonts w:asciiTheme="minorHAnsi" w:eastAsiaTheme="minorEastAsia" w:hAnsiTheme="minorHAnsi"/>
          <w:noProof/>
          <w:lang w:val="en-US" w:bidi="si-LK"/>
        </w:rPr>
      </w:pPr>
      <w:hyperlink w:anchor="_Toc227878170" w:history="1">
        <w:r w:rsidRPr="00770002">
          <w:rPr>
            <w:rStyle w:val="Hyperlink"/>
            <w:noProof/>
          </w:rPr>
          <w:t>Figure 25: Perceptual Map</w:t>
        </w:r>
        <w:r>
          <w:rPr>
            <w:noProof/>
            <w:webHidden/>
          </w:rPr>
          <w:tab/>
        </w:r>
        <w:r>
          <w:rPr>
            <w:noProof/>
            <w:webHidden/>
          </w:rPr>
          <w:fldChar w:fldCharType="begin"/>
        </w:r>
        <w:r>
          <w:rPr>
            <w:noProof/>
            <w:webHidden/>
          </w:rPr>
          <w:instrText xml:space="preserve"> PAGEREF _Toc227878170 \h </w:instrText>
        </w:r>
        <w:r>
          <w:rPr>
            <w:noProof/>
            <w:webHidden/>
          </w:rPr>
        </w:r>
        <w:r>
          <w:rPr>
            <w:noProof/>
            <w:webHidden/>
          </w:rPr>
          <w:fldChar w:fldCharType="separate"/>
        </w:r>
        <w:r>
          <w:rPr>
            <w:noProof/>
            <w:webHidden/>
          </w:rPr>
          <w:t>38</w:t>
        </w:r>
        <w:r>
          <w:rPr>
            <w:noProof/>
            <w:webHidden/>
          </w:rPr>
          <w:fldChar w:fldCharType="end"/>
        </w:r>
      </w:hyperlink>
    </w:p>
    <w:p w14:paraId="7685A1DD" w14:textId="3C5A8024" w:rsidR="00115297" w:rsidRDefault="00115297">
      <w:pPr>
        <w:pStyle w:val="TableofFigures"/>
        <w:tabs>
          <w:tab w:val="right" w:leader="dot" w:pos="9350"/>
        </w:tabs>
        <w:rPr>
          <w:rFonts w:asciiTheme="minorHAnsi" w:eastAsiaTheme="minorEastAsia" w:hAnsiTheme="minorHAnsi"/>
          <w:noProof/>
          <w:lang w:val="en-US" w:bidi="si-LK"/>
        </w:rPr>
      </w:pPr>
      <w:hyperlink w:anchor="_Toc227878171" w:history="1">
        <w:r w:rsidRPr="00770002">
          <w:rPr>
            <w:rStyle w:val="Hyperlink"/>
            <w:noProof/>
          </w:rPr>
          <w:t>Figure 26: UK KFC fast Delivery</w:t>
        </w:r>
        <w:r>
          <w:rPr>
            <w:noProof/>
            <w:webHidden/>
          </w:rPr>
          <w:tab/>
        </w:r>
        <w:r>
          <w:rPr>
            <w:noProof/>
            <w:webHidden/>
          </w:rPr>
          <w:fldChar w:fldCharType="begin"/>
        </w:r>
        <w:r>
          <w:rPr>
            <w:noProof/>
            <w:webHidden/>
          </w:rPr>
          <w:instrText xml:space="preserve"> PAGEREF _Toc227878171 \h </w:instrText>
        </w:r>
        <w:r>
          <w:rPr>
            <w:noProof/>
            <w:webHidden/>
          </w:rPr>
        </w:r>
        <w:r>
          <w:rPr>
            <w:noProof/>
            <w:webHidden/>
          </w:rPr>
          <w:fldChar w:fldCharType="separate"/>
        </w:r>
        <w:r>
          <w:rPr>
            <w:noProof/>
            <w:webHidden/>
          </w:rPr>
          <w:t>39</w:t>
        </w:r>
        <w:r>
          <w:rPr>
            <w:noProof/>
            <w:webHidden/>
          </w:rPr>
          <w:fldChar w:fldCharType="end"/>
        </w:r>
      </w:hyperlink>
    </w:p>
    <w:p w14:paraId="7F9F80CF" w14:textId="57514909" w:rsidR="00115297" w:rsidRDefault="00115297">
      <w:pPr>
        <w:pStyle w:val="TableofFigures"/>
        <w:tabs>
          <w:tab w:val="right" w:leader="dot" w:pos="9350"/>
        </w:tabs>
        <w:rPr>
          <w:rFonts w:asciiTheme="minorHAnsi" w:eastAsiaTheme="minorEastAsia" w:hAnsiTheme="minorHAnsi"/>
          <w:noProof/>
          <w:lang w:val="en-US" w:bidi="si-LK"/>
        </w:rPr>
      </w:pPr>
      <w:hyperlink w:anchor="_Toc227878172" w:history="1">
        <w:r w:rsidRPr="00770002">
          <w:rPr>
            <w:rStyle w:val="Hyperlink"/>
            <w:noProof/>
          </w:rPr>
          <w:t>Figure 27: Digital Driving Growth in KFC China</w:t>
        </w:r>
        <w:r>
          <w:rPr>
            <w:noProof/>
            <w:webHidden/>
          </w:rPr>
          <w:tab/>
        </w:r>
        <w:r>
          <w:rPr>
            <w:noProof/>
            <w:webHidden/>
          </w:rPr>
          <w:fldChar w:fldCharType="begin"/>
        </w:r>
        <w:r>
          <w:rPr>
            <w:noProof/>
            <w:webHidden/>
          </w:rPr>
          <w:instrText xml:space="preserve"> PAGEREF _Toc227878172 \h </w:instrText>
        </w:r>
        <w:r>
          <w:rPr>
            <w:noProof/>
            <w:webHidden/>
          </w:rPr>
        </w:r>
        <w:r>
          <w:rPr>
            <w:noProof/>
            <w:webHidden/>
          </w:rPr>
          <w:fldChar w:fldCharType="separate"/>
        </w:r>
        <w:r>
          <w:rPr>
            <w:noProof/>
            <w:webHidden/>
          </w:rPr>
          <w:t>40</w:t>
        </w:r>
        <w:r>
          <w:rPr>
            <w:noProof/>
            <w:webHidden/>
          </w:rPr>
          <w:fldChar w:fldCharType="end"/>
        </w:r>
      </w:hyperlink>
    </w:p>
    <w:p w14:paraId="251D8A33" w14:textId="16DB754F" w:rsidR="00115297" w:rsidRDefault="00115297">
      <w:pPr>
        <w:pStyle w:val="TableofFigures"/>
        <w:tabs>
          <w:tab w:val="right" w:leader="dot" w:pos="9350"/>
        </w:tabs>
        <w:rPr>
          <w:rFonts w:asciiTheme="minorHAnsi" w:eastAsiaTheme="minorEastAsia" w:hAnsiTheme="minorHAnsi"/>
          <w:noProof/>
          <w:lang w:val="en-US" w:bidi="si-LK"/>
        </w:rPr>
      </w:pPr>
      <w:hyperlink w:anchor="_Toc227878173" w:history="1">
        <w:r w:rsidRPr="00770002">
          <w:rPr>
            <w:rStyle w:val="Hyperlink"/>
            <w:noProof/>
          </w:rPr>
          <w:t>Figure 28: 7Ps</w:t>
        </w:r>
        <w:r>
          <w:rPr>
            <w:noProof/>
            <w:webHidden/>
          </w:rPr>
          <w:tab/>
        </w:r>
        <w:r>
          <w:rPr>
            <w:noProof/>
            <w:webHidden/>
          </w:rPr>
          <w:fldChar w:fldCharType="begin"/>
        </w:r>
        <w:r>
          <w:rPr>
            <w:noProof/>
            <w:webHidden/>
          </w:rPr>
          <w:instrText xml:space="preserve"> PAGEREF _Toc227878173 \h </w:instrText>
        </w:r>
        <w:r>
          <w:rPr>
            <w:noProof/>
            <w:webHidden/>
          </w:rPr>
        </w:r>
        <w:r>
          <w:rPr>
            <w:noProof/>
            <w:webHidden/>
          </w:rPr>
          <w:fldChar w:fldCharType="separate"/>
        </w:r>
        <w:r>
          <w:rPr>
            <w:noProof/>
            <w:webHidden/>
          </w:rPr>
          <w:t>41</w:t>
        </w:r>
        <w:r>
          <w:rPr>
            <w:noProof/>
            <w:webHidden/>
          </w:rPr>
          <w:fldChar w:fldCharType="end"/>
        </w:r>
      </w:hyperlink>
    </w:p>
    <w:p w14:paraId="794B89E2" w14:textId="5A071092" w:rsidR="00115297" w:rsidRDefault="00115297">
      <w:pPr>
        <w:pStyle w:val="TableofFigures"/>
        <w:tabs>
          <w:tab w:val="right" w:leader="dot" w:pos="9350"/>
        </w:tabs>
        <w:rPr>
          <w:rFonts w:asciiTheme="minorHAnsi" w:eastAsiaTheme="minorEastAsia" w:hAnsiTheme="minorHAnsi"/>
          <w:noProof/>
          <w:lang w:val="en-US" w:bidi="si-LK"/>
        </w:rPr>
      </w:pPr>
      <w:hyperlink w:anchor="_Toc227878174" w:history="1">
        <w:r w:rsidRPr="00770002">
          <w:rPr>
            <w:rStyle w:val="Hyperlink"/>
            <w:noProof/>
          </w:rPr>
          <w:t>Figure 29: Product Definition</w:t>
        </w:r>
        <w:r>
          <w:rPr>
            <w:noProof/>
            <w:webHidden/>
          </w:rPr>
          <w:tab/>
        </w:r>
        <w:r>
          <w:rPr>
            <w:noProof/>
            <w:webHidden/>
          </w:rPr>
          <w:fldChar w:fldCharType="begin"/>
        </w:r>
        <w:r>
          <w:rPr>
            <w:noProof/>
            <w:webHidden/>
          </w:rPr>
          <w:instrText xml:space="preserve"> PAGEREF _Toc227878174 \h </w:instrText>
        </w:r>
        <w:r>
          <w:rPr>
            <w:noProof/>
            <w:webHidden/>
          </w:rPr>
        </w:r>
        <w:r>
          <w:rPr>
            <w:noProof/>
            <w:webHidden/>
          </w:rPr>
          <w:fldChar w:fldCharType="separate"/>
        </w:r>
        <w:r>
          <w:rPr>
            <w:noProof/>
            <w:webHidden/>
          </w:rPr>
          <w:t>42</w:t>
        </w:r>
        <w:r>
          <w:rPr>
            <w:noProof/>
            <w:webHidden/>
          </w:rPr>
          <w:fldChar w:fldCharType="end"/>
        </w:r>
      </w:hyperlink>
    </w:p>
    <w:p w14:paraId="61F5AE9E" w14:textId="766198C9" w:rsidR="00115297" w:rsidRDefault="00115297">
      <w:pPr>
        <w:pStyle w:val="TableofFigures"/>
        <w:tabs>
          <w:tab w:val="right" w:leader="dot" w:pos="9350"/>
        </w:tabs>
        <w:rPr>
          <w:rFonts w:asciiTheme="minorHAnsi" w:eastAsiaTheme="minorEastAsia" w:hAnsiTheme="minorHAnsi"/>
          <w:noProof/>
          <w:lang w:val="en-US" w:bidi="si-LK"/>
        </w:rPr>
      </w:pPr>
      <w:hyperlink w:anchor="_Toc227878175" w:history="1">
        <w:r w:rsidRPr="00770002">
          <w:rPr>
            <w:rStyle w:val="Hyperlink"/>
            <w:noProof/>
          </w:rPr>
          <w:t>Figure 30: KFC UK Menu</w:t>
        </w:r>
        <w:r>
          <w:rPr>
            <w:noProof/>
            <w:webHidden/>
          </w:rPr>
          <w:tab/>
        </w:r>
        <w:r>
          <w:rPr>
            <w:noProof/>
            <w:webHidden/>
          </w:rPr>
          <w:fldChar w:fldCharType="begin"/>
        </w:r>
        <w:r>
          <w:rPr>
            <w:noProof/>
            <w:webHidden/>
          </w:rPr>
          <w:instrText xml:space="preserve"> PAGEREF _Toc227878175 \h </w:instrText>
        </w:r>
        <w:r>
          <w:rPr>
            <w:noProof/>
            <w:webHidden/>
          </w:rPr>
        </w:r>
        <w:r>
          <w:rPr>
            <w:noProof/>
            <w:webHidden/>
          </w:rPr>
          <w:fldChar w:fldCharType="separate"/>
        </w:r>
        <w:r>
          <w:rPr>
            <w:noProof/>
            <w:webHidden/>
          </w:rPr>
          <w:t>43</w:t>
        </w:r>
        <w:r>
          <w:rPr>
            <w:noProof/>
            <w:webHidden/>
          </w:rPr>
          <w:fldChar w:fldCharType="end"/>
        </w:r>
      </w:hyperlink>
    </w:p>
    <w:p w14:paraId="2938C5A2" w14:textId="456ED745" w:rsidR="00115297" w:rsidRDefault="00115297">
      <w:pPr>
        <w:pStyle w:val="TableofFigures"/>
        <w:tabs>
          <w:tab w:val="right" w:leader="dot" w:pos="9350"/>
        </w:tabs>
        <w:rPr>
          <w:rFonts w:asciiTheme="minorHAnsi" w:eastAsiaTheme="minorEastAsia" w:hAnsiTheme="minorHAnsi"/>
          <w:noProof/>
          <w:lang w:val="en-US" w:bidi="si-LK"/>
        </w:rPr>
      </w:pPr>
      <w:hyperlink w:anchor="_Toc227878176" w:history="1">
        <w:r w:rsidRPr="00770002">
          <w:rPr>
            <w:rStyle w:val="Hyperlink"/>
            <w:noProof/>
          </w:rPr>
          <w:t>Figure 31: KFC China Menu</w:t>
        </w:r>
        <w:r>
          <w:rPr>
            <w:noProof/>
            <w:webHidden/>
          </w:rPr>
          <w:tab/>
        </w:r>
        <w:r>
          <w:rPr>
            <w:noProof/>
            <w:webHidden/>
          </w:rPr>
          <w:fldChar w:fldCharType="begin"/>
        </w:r>
        <w:r>
          <w:rPr>
            <w:noProof/>
            <w:webHidden/>
          </w:rPr>
          <w:instrText xml:space="preserve"> PAGEREF _Toc227878176 \h </w:instrText>
        </w:r>
        <w:r>
          <w:rPr>
            <w:noProof/>
            <w:webHidden/>
          </w:rPr>
        </w:r>
        <w:r>
          <w:rPr>
            <w:noProof/>
            <w:webHidden/>
          </w:rPr>
          <w:fldChar w:fldCharType="separate"/>
        </w:r>
        <w:r>
          <w:rPr>
            <w:noProof/>
            <w:webHidden/>
          </w:rPr>
          <w:t>43</w:t>
        </w:r>
        <w:r>
          <w:rPr>
            <w:noProof/>
            <w:webHidden/>
          </w:rPr>
          <w:fldChar w:fldCharType="end"/>
        </w:r>
      </w:hyperlink>
    </w:p>
    <w:p w14:paraId="0202905A" w14:textId="232ACFBA" w:rsidR="00115297" w:rsidRDefault="00115297">
      <w:pPr>
        <w:pStyle w:val="TableofFigures"/>
        <w:tabs>
          <w:tab w:val="right" w:leader="dot" w:pos="9350"/>
        </w:tabs>
        <w:rPr>
          <w:rFonts w:asciiTheme="minorHAnsi" w:eastAsiaTheme="minorEastAsia" w:hAnsiTheme="minorHAnsi"/>
          <w:noProof/>
          <w:lang w:val="en-US" w:bidi="si-LK"/>
        </w:rPr>
      </w:pPr>
      <w:hyperlink w:anchor="_Toc227878177" w:history="1">
        <w:r w:rsidRPr="00770002">
          <w:rPr>
            <w:rStyle w:val="Hyperlink"/>
            <w:noProof/>
          </w:rPr>
          <w:t>Figure 32: Product Variety, Depth &amp; Width Definition</w:t>
        </w:r>
        <w:r>
          <w:rPr>
            <w:noProof/>
            <w:webHidden/>
          </w:rPr>
          <w:tab/>
        </w:r>
        <w:r>
          <w:rPr>
            <w:noProof/>
            <w:webHidden/>
          </w:rPr>
          <w:fldChar w:fldCharType="begin"/>
        </w:r>
        <w:r>
          <w:rPr>
            <w:noProof/>
            <w:webHidden/>
          </w:rPr>
          <w:instrText xml:space="preserve"> PAGEREF _Toc227878177 \h </w:instrText>
        </w:r>
        <w:r>
          <w:rPr>
            <w:noProof/>
            <w:webHidden/>
          </w:rPr>
        </w:r>
        <w:r>
          <w:rPr>
            <w:noProof/>
            <w:webHidden/>
          </w:rPr>
          <w:fldChar w:fldCharType="separate"/>
        </w:r>
        <w:r>
          <w:rPr>
            <w:noProof/>
            <w:webHidden/>
          </w:rPr>
          <w:t>44</w:t>
        </w:r>
        <w:r>
          <w:rPr>
            <w:noProof/>
            <w:webHidden/>
          </w:rPr>
          <w:fldChar w:fldCharType="end"/>
        </w:r>
      </w:hyperlink>
    </w:p>
    <w:p w14:paraId="37687E86" w14:textId="28581D29" w:rsidR="00115297" w:rsidRDefault="00115297">
      <w:pPr>
        <w:pStyle w:val="TableofFigures"/>
        <w:tabs>
          <w:tab w:val="right" w:leader="dot" w:pos="9350"/>
        </w:tabs>
        <w:rPr>
          <w:rFonts w:asciiTheme="minorHAnsi" w:eastAsiaTheme="minorEastAsia" w:hAnsiTheme="minorHAnsi"/>
          <w:noProof/>
          <w:lang w:val="en-US" w:bidi="si-LK"/>
        </w:rPr>
      </w:pPr>
      <w:hyperlink w:anchor="_Toc227878178" w:history="1">
        <w:r w:rsidRPr="00770002">
          <w:rPr>
            <w:rStyle w:val="Hyperlink"/>
            <w:noProof/>
          </w:rPr>
          <w:t>Figure 33: Portion Sizes KFC UK</w:t>
        </w:r>
        <w:r>
          <w:rPr>
            <w:noProof/>
            <w:webHidden/>
          </w:rPr>
          <w:tab/>
        </w:r>
        <w:r>
          <w:rPr>
            <w:noProof/>
            <w:webHidden/>
          </w:rPr>
          <w:fldChar w:fldCharType="begin"/>
        </w:r>
        <w:r>
          <w:rPr>
            <w:noProof/>
            <w:webHidden/>
          </w:rPr>
          <w:instrText xml:space="preserve"> PAGEREF _Toc227878178 \h </w:instrText>
        </w:r>
        <w:r>
          <w:rPr>
            <w:noProof/>
            <w:webHidden/>
          </w:rPr>
        </w:r>
        <w:r>
          <w:rPr>
            <w:noProof/>
            <w:webHidden/>
          </w:rPr>
          <w:fldChar w:fldCharType="separate"/>
        </w:r>
        <w:r>
          <w:rPr>
            <w:noProof/>
            <w:webHidden/>
          </w:rPr>
          <w:t>45</w:t>
        </w:r>
        <w:r>
          <w:rPr>
            <w:noProof/>
            <w:webHidden/>
          </w:rPr>
          <w:fldChar w:fldCharType="end"/>
        </w:r>
      </w:hyperlink>
    </w:p>
    <w:p w14:paraId="3ECAAC81" w14:textId="1E418128" w:rsidR="00115297" w:rsidRDefault="00115297">
      <w:pPr>
        <w:pStyle w:val="TableofFigures"/>
        <w:tabs>
          <w:tab w:val="right" w:leader="dot" w:pos="9350"/>
        </w:tabs>
        <w:rPr>
          <w:rFonts w:asciiTheme="minorHAnsi" w:eastAsiaTheme="minorEastAsia" w:hAnsiTheme="minorHAnsi"/>
          <w:noProof/>
          <w:lang w:val="en-US" w:bidi="si-LK"/>
        </w:rPr>
      </w:pPr>
      <w:hyperlink w:anchor="_Toc227878179" w:history="1">
        <w:r w:rsidRPr="00770002">
          <w:rPr>
            <w:rStyle w:val="Hyperlink"/>
            <w:noProof/>
          </w:rPr>
          <w:t>Figure 34: Rice Meals KFC China</w:t>
        </w:r>
        <w:r>
          <w:rPr>
            <w:noProof/>
            <w:webHidden/>
          </w:rPr>
          <w:tab/>
        </w:r>
        <w:r>
          <w:rPr>
            <w:noProof/>
            <w:webHidden/>
          </w:rPr>
          <w:fldChar w:fldCharType="begin"/>
        </w:r>
        <w:r>
          <w:rPr>
            <w:noProof/>
            <w:webHidden/>
          </w:rPr>
          <w:instrText xml:space="preserve"> PAGEREF _Toc227878179 \h </w:instrText>
        </w:r>
        <w:r>
          <w:rPr>
            <w:noProof/>
            <w:webHidden/>
          </w:rPr>
        </w:r>
        <w:r>
          <w:rPr>
            <w:noProof/>
            <w:webHidden/>
          </w:rPr>
          <w:fldChar w:fldCharType="separate"/>
        </w:r>
        <w:r>
          <w:rPr>
            <w:noProof/>
            <w:webHidden/>
          </w:rPr>
          <w:t>46</w:t>
        </w:r>
        <w:r>
          <w:rPr>
            <w:noProof/>
            <w:webHidden/>
          </w:rPr>
          <w:fldChar w:fldCharType="end"/>
        </w:r>
      </w:hyperlink>
    </w:p>
    <w:p w14:paraId="0048A8D5" w14:textId="145F2C5C" w:rsidR="00115297" w:rsidRDefault="00115297">
      <w:pPr>
        <w:pStyle w:val="TableofFigures"/>
        <w:tabs>
          <w:tab w:val="right" w:leader="dot" w:pos="9350"/>
        </w:tabs>
        <w:rPr>
          <w:rFonts w:asciiTheme="minorHAnsi" w:eastAsiaTheme="minorEastAsia" w:hAnsiTheme="minorHAnsi"/>
          <w:noProof/>
          <w:lang w:val="en-US" w:bidi="si-LK"/>
        </w:rPr>
      </w:pPr>
      <w:hyperlink w:anchor="_Toc227878180" w:history="1">
        <w:r w:rsidRPr="00770002">
          <w:rPr>
            <w:rStyle w:val="Hyperlink"/>
            <w:noProof/>
          </w:rPr>
          <w:t>Figure 35: Product Design Definition</w:t>
        </w:r>
        <w:r>
          <w:rPr>
            <w:noProof/>
            <w:webHidden/>
          </w:rPr>
          <w:tab/>
        </w:r>
        <w:r>
          <w:rPr>
            <w:noProof/>
            <w:webHidden/>
          </w:rPr>
          <w:fldChar w:fldCharType="begin"/>
        </w:r>
        <w:r>
          <w:rPr>
            <w:noProof/>
            <w:webHidden/>
          </w:rPr>
          <w:instrText xml:space="preserve"> PAGEREF _Toc227878180 \h </w:instrText>
        </w:r>
        <w:r>
          <w:rPr>
            <w:noProof/>
            <w:webHidden/>
          </w:rPr>
        </w:r>
        <w:r>
          <w:rPr>
            <w:noProof/>
            <w:webHidden/>
          </w:rPr>
          <w:fldChar w:fldCharType="separate"/>
        </w:r>
        <w:r>
          <w:rPr>
            <w:noProof/>
            <w:webHidden/>
          </w:rPr>
          <w:t>46</w:t>
        </w:r>
        <w:r>
          <w:rPr>
            <w:noProof/>
            <w:webHidden/>
          </w:rPr>
          <w:fldChar w:fldCharType="end"/>
        </w:r>
      </w:hyperlink>
    </w:p>
    <w:p w14:paraId="7E81B04B" w14:textId="7743CE8B" w:rsidR="00115297" w:rsidRDefault="00115297">
      <w:pPr>
        <w:pStyle w:val="TableofFigures"/>
        <w:tabs>
          <w:tab w:val="right" w:leader="dot" w:pos="9350"/>
        </w:tabs>
        <w:rPr>
          <w:rFonts w:asciiTheme="minorHAnsi" w:eastAsiaTheme="minorEastAsia" w:hAnsiTheme="minorHAnsi"/>
          <w:noProof/>
          <w:lang w:val="en-US" w:bidi="si-LK"/>
        </w:rPr>
      </w:pPr>
      <w:hyperlink w:anchor="_Toc227878181" w:history="1">
        <w:r w:rsidRPr="00770002">
          <w:rPr>
            <w:rStyle w:val="Hyperlink"/>
            <w:noProof/>
          </w:rPr>
          <w:t>Figure 36: Wraps and Bucket Meals UK</w:t>
        </w:r>
        <w:r>
          <w:rPr>
            <w:noProof/>
            <w:webHidden/>
          </w:rPr>
          <w:tab/>
        </w:r>
        <w:r>
          <w:rPr>
            <w:noProof/>
            <w:webHidden/>
          </w:rPr>
          <w:fldChar w:fldCharType="begin"/>
        </w:r>
        <w:r>
          <w:rPr>
            <w:noProof/>
            <w:webHidden/>
          </w:rPr>
          <w:instrText xml:space="preserve"> PAGEREF _Toc227878181 \h </w:instrText>
        </w:r>
        <w:r>
          <w:rPr>
            <w:noProof/>
            <w:webHidden/>
          </w:rPr>
        </w:r>
        <w:r>
          <w:rPr>
            <w:noProof/>
            <w:webHidden/>
          </w:rPr>
          <w:fldChar w:fldCharType="separate"/>
        </w:r>
        <w:r>
          <w:rPr>
            <w:noProof/>
            <w:webHidden/>
          </w:rPr>
          <w:t>47</w:t>
        </w:r>
        <w:r>
          <w:rPr>
            <w:noProof/>
            <w:webHidden/>
          </w:rPr>
          <w:fldChar w:fldCharType="end"/>
        </w:r>
      </w:hyperlink>
    </w:p>
    <w:p w14:paraId="505520F0" w14:textId="618A035B" w:rsidR="00115297" w:rsidRDefault="00115297">
      <w:pPr>
        <w:pStyle w:val="TableofFigures"/>
        <w:tabs>
          <w:tab w:val="right" w:leader="dot" w:pos="9350"/>
        </w:tabs>
        <w:rPr>
          <w:rFonts w:asciiTheme="minorHAnsi" w:eastAsiaTheme="minorEastAsia" w:hAnsiTheme="minorHAnsi"/>
          <w:noProof/>
          <w:lang w:val="en-US" w:bidi="si-LK"/>
        </w:rPr>
      </w:pPr>
      <w:hyperlink w:anchor="_Toc227878182" w:history="1">
        <w:r w:rsidRPr="00770002">
          <w:rPr>
            <w:rStyle w:val="Hyperlink"/>
            <w:noProof/>
          </w:rPr>
          <w:t>Figure 37: Product Design China</w:t>
        </w:r>
        <w:r>
          <w:rPr>
            <w:noProof/>
            <w:webHidden/>
          </w:rPr>
          <w:tab/>
        </w:r>
        <w:r>
          <w:rPr>
            <w:noProof/>
            <w:webHidden/>
          </w:rPr>
          <w:fldChar w:fldCharType="begin"/>
        </w:r>
        <w:r>
          <w:rPr>
            <w:noProof/>
            <w:webHidden/>
          </w:rPr>
          <w:instrText xml:space="preserve"> PAGEREF _Toc227878182 \h </w:instrText>
        </w:r>
        <w:r>
          <w:rPr>
            <w:noProof/>
            <w:webHidden/>
          </w:rPr>
        </w:r>
        <w:r>
          <w:rPr>
            <w:noProof/>
            <w:webHidden/>
          </w:rPr>
          <w:fldChar w:fldCharType="separate"/>
        </w:r>
        <w:r>
          <w:rPr>
            <w:noProof/>
            <w:webHidden/>
          </w:rPr>
          <w:t>48</w:t>
        </w:r>
        <w:r>
          <w:rPr>
            <w:noProof/>
            <w:webHidden/>
          </w:rPr>
          <w:fldChar w:fldCharType="end"/>
        </w:r>
      </w:hyperlink>
    </w:p>
    <w:p w14:paraId="6CDD6A6E" w14:textId="1B64923A" w:rsidR="00115297" w:rsidRDefault="00115297">
      <w:pPr>
        <w:pStyle w:val="TableofFigures"/>
        <w:tabs>
          <w:tab w:val="right" w:leader="dot" w:pos="9350"/>
        </w:tabs>
        <w:rPr>
          <w:rFonts w:asciiTheme="minorHAnsi" w:eastAsiaTheme="minorEastAsia" w:hAnsiTheme="minorHAnsi"/>
          <w:noProof/>
          <w:lang w:val="en-US" w:bidi="si-LK"/>
        </w:rPr>
      </w:pPr>
      <w:hyperlink w:anchor="_Toc227878183" w:history="1">
        <w:r w:rsidRPr="00770002">
          <w:rPr>
            <w:rStyle w:val="Hyperlink"/>
            <w:noProof/>
          </w:rPr>
          <w:t>Figure 38: Price Definition</w:t>
        </w:r>
        <w:r>
          <w:rPr>
            <w:noProof/>
            <w:webHidden/>
          </w:rPr>
          <w:tab/>
        </w:r>
        <w:r>
          <w:rPr>
            <w:noProof/>
            <w:webHidden/>
          </w:rPr>
          <w:fldChar w:fldCharType="begin"/>
        </w:r>
        <w:r>
          <w:rPr>
            <w:noProof/>
            <w:webHidden/>
          </w:rPr>
          <w:instrText xml:space="preserve"> PAGEREF _Toc227878183 \h </w:instrText>
        </w:r>
        <w:r>
          <w:rPr>
            <w:noProof/>
            <w:webHidden/>
          </w:rPr>
        </w:r>
        <w:r>
          <w:rPr>
            <w:noProof/>
            <w:webHidden/>
          </w:rPr>
          <w:fldChar w:fldCharType="separate"/>
        </w:r>
        <w:r>
          <w:rPr>
            <w:noProof/>
            <w:webHidden/>
          </w:rPr>
          <w:t>48</w:t>
        </w:r>
        <w:r>
          <w:rPr>
            <w:noProof/>
            <w:webHidden/>
          </w:rPr>
          <w:fldChar w:fldCharType="end"/>
        </w:r>
      </w:hyperlink>
    </w:p>
    <w:p w14:paraId="0548F699" w14:textId="4EE17E22" w:rsidR="00115297" w:rsidRDefault="00115297">
      <w:pPr>
        <w:pStyle w:val="TableofFigures"/>
        <w:tabs>
          <w:tab w:val="right" w:leader="dot" w:pos="9350"/>
        </w:tabs>
        <w:rPr>
          <w:rFonts w:asciiTheme="minorHAnsi" w:eastAsiaTheme="minorEastAsia" w:hAnsiTheme="minorHAnsi"/>
          <w:noProof/>
          <w:lang w:val="en-US" w:bidi="si-LK"/>
        </w:rPr>
      </w:pPr>
      <w:hyperlink w:anchor="_Toc227878184" w:history="1">
        <w:r w:rsidRPr="00770002">
          <w:rPr>
            <w:rStyle w:val="Hyperlink"/>
            <w:noProof/>
          </w:rPr>
          <w:t>Figure 39: Price UK</w:t>
        </w:r>
        <w:r>
          <w:rPr>
            <w:noProof/>
            <w:webHidden/>
          </w:rPr>
          <w:tab/>
        </w:r>
        <w:r>
          <w:rPr>
            <w:noProof/>
            <w:webHidden/>
          </w:rPr>
          <w:fldChar w:fldCharType="begin"/>
        </w:r>
        <w:r>
          <w:rPr>
            <w:noProof/>
            <w:webHidden/>
          </w:rPr>
          <w:instrText xml:space="preserve"> PAGEREF _Toc227878184 \h </w:instrText>
        </w:r>
        <w:r>
          <w:rPr>
            <w:noProof/>
            <w:webHidden/>
          </w:rPr>
        </w:r>
        <w:r>
          <w:rPr>
            <w:noProof/>
            <w:webHidden/>
          </w:rPr>
          <w:fldChar w:fldCharType="separate"/>
        </w:r>
        <w:r>
          <w:rPr>
            <w:noProof/>
            <w:webHidden/>
          </w:rPr>
          <w:t>49</w:t>
        </w:r>
        <w:r>
          <w:rPr>
            <w:noProof/>
            <w:webHidden/>
          </w:rPr>
          <w:fldChar w:fldCharType="end"/>
        </w:r>
      </w:hyperlink>
    </w:p>
    <w:p w14:paraId="5B291024" w14:textId="07856B3B" w:rsidR="00115297" w:rsidRDefault="00115297">
      <w:pPr>
        <w:pStyle w:val="TableofFigures"/>
        <w:tabs>
          <w:tab w:val="right" w:leader="dot" w:pos="9350"/>
        </w:tabs>
        <w:rPr>
          <w:rFonts w:asciiTheme="minorHAnsi" w:eastAsiaTheme="minorEastAsia" w:hAnsiTheme="minorHAnsi"/>
          <w:noProof/>
          <w:lang w:val="en-US" w:bidi="si-LK"/>
        </w:rPr>
      </w:pPr>
      <w:hyperlink w:anchor="_Toc227878185" w:history="1">
        <w:r w:rsidRPr="00770002">
          <w:rPr>
            <w:rStyle w:val="Hyperlink"/>
            <w:noProof/>
          </w:rPr>
          <w:t>Figure 40: KFC Price China</w:t>
        </w:r>
        <w:r>
          <w:rPr>
            <w:noProof/>
            <w:webHidden/>
          </w:rPr>
          <w:tab/>
        </w:r>
        <w:r>
          <w:rPr>
            <w:noProof/>
            <w:webHidden/>
          </w:rPr>
          <w:fldChar w:fldCharType="begin"/>
        </w:r>
        <w:r>
          <w:rPr>
            <w:noProof/>
            <w:webHidden/>
          </w:rPr>
          <w:instrText xml:space="preserve"> PAGEREF _Toc227878185 \h </w:instrText>
        </w:r>
        <w:r>
          <w:rPr>
            <w:noProof/>
            <w:webHidden/>
          </w:rPr>
        </w:r>
        <w:r>
          <w:rPr>
            <w:noProof/>
            <w:webHidden/>
          </w:rPr>
          <w:fldChar w:fldCharType="separate"/>
        </w:r>
        <w:r>
          <w:rPr>
            <w:noProof/>
            <w:webHidden/>
          </w:rPr>
          <w:t>50</w:t>
        </w:r>
        <w:r>
          <w:rPr>
            <w:noProof/>
            <w:webHidden/>
          </w:rPr>
          <w:fldChar w:fldCharType="end"/>
        </w:r>
      </w:hyperlink>
    </w:p>
    <w:p w14:paraId="515D16A2" w14:textId="642FFF6E" w:rsidR="00115297" w:rsidRDefault="00115297">
      <w:pPr>
        <w:pStyle w:val="TableofFigures"/>
        <w:tabs>
          <w:tab w:val="right" w:leader="dot" w:pos="9350"/>
        </w:tabs>
        <w:rPr>
          <w:rFonts w:asciiTheme="minorHAnsi" w:eastAsiaTheme="minorEastAsia" w:hAnsiTheme="minorHAnsi"/>
          <w:noProof/>
          <w:lang w:val="en-US" w:bidi="si-LK"/>
        </w:rPr>
      </w:pPr>
      <w:hyperlink w:anchor="_Toc227878186" w:history="1">
        <w:r w:rsidRPr="00770002">
          <w:rPr>
            <w:rStyle w:val="Hyperlink"/>
            <w:noProof/>
          </w:rPr>
          <w:t>Figure 41: Place Definition</w:t>
        </w:r>
        <w:r>
          <w:rPr>
            <w:noProof/>
            <w:webHidden/>
          </w:rPr>
          <w:tab/>
        </w:r>
        <w:r>
          <w:rPr>
            <w:noProof/>
            <w:webHidden/>
          </w:rPr>
          <w:fldChar w:fldCharType="begin"/>
        </w:r>
        <w:r>
          <w:rPr>
            <w:noProof/>
            <w:webHidden/>
          </w:rPr>
          <w:instrText xml:space="preserve"> PAGEREF _Toc227878186 \h </w:instrText>
        </w:r>
        <w:r>
          <w:rPr>
            <w:noProof/>
            <w:webHidden/>
          </w:rPr>
        </w:r>
        <w:r>
          <w:rPr>
            <w:noProof/>
            <w:webHidden/>
          </w:rPr>
          <w:fldChar w:fldCharType="separate"/>
        </w:r>
        <w:r>
          <w:rPr>
            <w:noProof/>
            <w:webHidden/>
          </w:rPr>
          <w:t>50</w:t>
        </w:r>
        <w:r>
          <w:rPr>
            <w:noProof/>
            <w:webHidden/>
          </w:rPr>
          <w:fldChar w:fldCharType="end"/>
        </w:r>
      </w:hyperlink>
    </w:p>
    <w:p w14:paraId="7B3A31B8" w14:textId="2E3D6A47" w:rsidR="00115297" w:rsidRDefault="00115297">
      <w:pPr>
        <w:pStyle w:val="TableofFigures"/>
        <w:tabs>
          <w:tab w:val="right" w:leader="dot" w:pos="9350"/>
        </w:tabs>
        <w:rPr>
          <w:rFonts w:asciiTheme="minorHAnsi" w:eastAsiaTheme="minorEastAsia" w:hAnsiTheme="minorHAnsi"/>
          <w:noProof/>
          <w:lang w:val="en-US" w:bidi="si-LK"/>
        </w:rPr>
      </w:pPr>
      <w:hyperlink w:anchor="_Toc227878187" w:history="1">
        <w:r w:rsidRPr="00770002">
          <w:rPr>
            <w:rStyle w:val="Hyperlink"/>
            <w:noProof/>
          </w:rPr>
          <w:t>Figure 42: UK Stores</w:t>
        </w:r>
        <w:r>
          <w:rPr>
            <w:noProof/>
            <w:webHidden/>
          </w:rPr>
          <w:tab/>
        </w:r>
        <w:r>
          <w:rPr>
            <w:noProof/>
            <w:webHidden/>
          </w:rPr>
          <w:fldChar w:fldCharType="begin"/>
        </w:r>
        <w:r>
          <w:rPr>
            <w:noProof/>
            <w:webHidden/>
          </w:rPr>
          <w:instrText xml:space="preserve"> PAGEREF _Toc227878187 \h </w:instrText>
        </w:r>
        <w:r>
          <w:rPr>
            <w:noProof/>
            <w:webHidden/>
          </w:rPr>
        </w:r>
        <w:r>
          <w:rPr>
            <w:noProof/>
            <w:webHidden/>
          </w:rPr>
          <w:fldChar w:fldCharType="separate"/>
        </w:r>
        <w:r>
          <w:rPr>
            <w:noProof/>
            <w:webHidden/>
          </w:rPr>
          <w:t>52</w:t>
        </w:r>
        <w:r>
          <w:rPr>
            <w:noProof/>
            <w:webHidden/>
          </w:rPr>
          <w:fldChar w:fldCharType="end"/>
        </w:r>
      </w:hyperlink>
    </w:p>
    <w:p w14:paraId="02925D21" w14:textId="284E9733" w:rsidR="00115297" w:rsidRDefault="00115297">
      <w:pPr>
        <w:pStyle w:val="TableofFigures"/>
        <w:tabs>
          <w:tab w:val="right" w:leader="dot" w:pos="9350"/>
        </w:tabs>
        <w:rPr>
          <w:rFonts w:asciiTheme="minorHAnsi" w:eastAsiaTheme="minorEastAsia" w:hAnsiTheme="minorHAnsi"/>
          <w:noProof/>
          <w:lang w:val="en-US" w:bidi="si-LK"/>
        </w:rPr>
      </w:pPr>
      <w:hyperlink w:anchor="_Toc227878188" w:history="1">
        <w:r w:rsidRPr="00770002">
          <w:rPr>
            <w:rStyle w:val="Hyperlink"/>
            <w:noProof/>
          </w:rPr>
          <w:t>Figure 43: China Stores</w:t>
        </w:r>
        <w:r>
          <w:rPr>
            <w:noProof/>
            <w:webHidden/>
          </w:rPr>
          <w:tab/>
        </w:r>
        <w:r>
          <w:rPr>
            <w:noProof/>
            <w:webHidden/>
          </w:rPr>
          <w:fldChar w:fldCharType="begin"/>
        </w:r>
        <w:r>
          <w:rPr>
            <w:noProof/>
            <w:webHidden/>
          </w:rPr>
          <w:instrText xml:space="preserve"> PAGEREF _Toc227878188 \h </w:instrText>
        </w:r>
        <w:r>
          <w:rPr>
            <w:noProof/>
            <w:webHidden/>
          </w:rPr>
        </w:r>
        <w:r>
          <w:rPr>
            <w:noProof/>
            <w:webHidden/>
          </w:rPr>
          <w:fldChar w:fldCharType="separate"/>
        </w:r>
        <w:r>
          <w:rPr>
            <w:noProof/>
            <w:webHidden/>
          </w:rPr>
          <w:t>52</w:t>
        </w:r>
        <w:r>
          <w:rPr>
            <w:noProof/>
            <w:webHidden/>
          </w:rPr>
          <w:fldChar w:fldCharType="end"/>
        </w:r>
      </w:hyperlink>
    </w:p>
    <w:p w14:paraId="440B6313" w14:textId="504DBE5F" w:rsidR="00115297" w:rsidRDefault="00115297">
      <w:pPr>
        <w:pStyle w:val="TableofFigures"/>
        <w:tabs>
          <w:tab w:val="right" w:leader="dot" w:pos="9350"/>
        </w:tabs>
        <w:rPr>
          <w:rFonts w:asciiTheme="minorHAnsi" w:eastAsiaTheme="minorEastAsia" w:hAnsiTheme="minorHAnsi"/>
          <w:noProof/>
          <w:lang w:val="en-US" w:bidi="si-LK"/>
        </w:rPr>
      </w:pPr>
      <w:hyperlink w:anchor="_Toc227878189" w:history="1">
        <w:r w:rsidRPr="00770002">
          <w:rPr>
            <w:rStyle w:val="Hyperlink"/>
            <w:noProof/>
          </w:rPr>
          <w:t>Figure 44: Promotion Definition</w:t>
        </w:r>
        <w:r>
          <w:rPr>
            <w:noProof/>
            <w:webHidden/>
          </w:rPr>
          <w:tab/>
        </w:r>
        <w:r>
          <w:rPr>
            <w:noProof/>
            <w:webHidden/>
          </w:rPr>
          <w:fldChar w:fldCharType="begin"/>
        </w:r>
        <w:r>
          <w:rPr>
            <w:noProof/>
            <w:webHidden/>
          </w:rPr>
          <w:instrText xml:space="preserve"> PAGEREF _Toc227878189 \h </w:instrText>
        </w:r>
        <w:r>
          <w:rPr>
            <w:noProof/>
            <w:webHidden/>
          </w:rPr>
        </w:r>
        <w:r>
          <w:rPr>
            <w:noProof/>
            <w:webHidden/>
          </w:rPr>
          <w:fldChar w:fldCharType="separate"/>
        </w:r>
        <w:r>
          <w:rPr>
            <w:noProof/>
            <w:webHidden/>
          </w:rPr>
          <w:t>53</w:t>
        </w:r>
        <w:r>
          <w:rPr>
            <w:noProof/>
            <w:webHidden/>
          </w:rPr>
          <w:fldChar w:fldCharType="end"/>
        </w:r>
      </w:hyperlink>
    </w:p>
    <w:p w14:paraId="03E4B091" w14:textId="2F1DA801" w:rsidR="00115297" w:rsidRDefault="00115297">
      <w:pPr>
        <w:pStyle w:val="TableofFigures"/>
        <w:tabs>
          <w:tab w:val="right" w:leader="dot" w:pos="9350"/>
        </w:tabs>
        <w:rPr>
          <w:rFonts w:asciiTheme="minorHAnsi" w:eastAsiaTheme="minorEastAsia" w:hAnsiTheme="minorHAnsi"/>
          <w:noProof/>
          <w:lang w:val="en-US" w:bidi="si-LK"/>
        </w:rPr>
      </w:pPr>
      <w:hyperlink w:anchor="_Toc227878190" w:history="1">
        <w:r w:rsidRPr="00770002">
          <w:rPr>
            <w:rStyle w:val="Hyperlink"/>
            <w:noProof/>
          </w:rPr>
          <w:t>Figure 45: UK Promotions</w:t>
        </w:r>
        <w:r>
          <w:rPr>
            <w:noProof/>
            <w:webHidden/>
          </w:rPr>
          <w:tab/>
        </w:r>
        <w:r>
          <w:rPr>
            <w:noProof/>
            <w:webHidden/>
          </w:rPr>
          <w:fldChar w:fldCharType="begin"/>
        </w:r>
        <w:r>
          <w:rPr>
            <w:noProof/>
            <w:webHidden/>
          </w:rPr>
          <w:instrText xml:space="preserve"> PAGEREF _Toc227878190 \h </w:instrText>
        </w:r>
        <w:r>
          <w:rPr>
            <w:noProof/>
            <w:webHidden/>
          </w:rPr>
        </w:r>
        <w:r>
          <w:rPr>
            <w:noProof/>
            <w:webHidden/>
          </w:rPr>
          <w:fldChar w:fldCharType="separate"/>
        </w:r>
        <w:r>
          <w:rPr>
            <w:noProof/>
            <w:webHidden/>
          </w:rPr>
          <w:t>53</w:t>
        </w:r>
        <w:r>
          <w:rPr>
            <w:noProof/>
            <w:webHidden/>
          </w:rPr>
          <w:fldChar w:fldCharType="end"/>
        </w:r>
      </w:hyperlink>
    </w:p>
    <w:p w14:paraId="77565AED" w14:textId="16979627" w:rsidR="00115297" w:rsidRDefault="00115297">
      <w:pPr>
        <w:pStyle w:val="TableofFigures"/>
        <w:tabs>
          <w:tab w:val="right" w:leader="dot" w:pos="9350"/>
        </w:tabs>
        <w:rPr>
          <w:rFonts w:asciiTheme="minorHAnsi" w:eastAsiaTheme="minorEastAsia" w:hAnsiTheme="minorHAnsi"/>
          <w:noProof/>
          <w:lang w:val="en-US" w:bidi="si-LK"/>
        </w:rPr>
      </w:pPr>
      <w:hyperlink w:anchor="_Toc227878191" w:history="1">
        <w:r w:rsidRPr="00770002">
          <w:rPr>
            <w:rStyle w:val="Hyperlink"/>
            <w:noProof/>
          </w:rPr>
          <w:t>Figure 46: China Promotion</w:t>
        </w:r>
        <w:r>
          <w:rPr>
            <w:noProof/>
            <w:webHidden/>
          </w:rPr>
          <w:tab/>
        </w:r>
        <w:r>
          <w:rPr>
            <w:noProof/>
            <w:webHidden/>
          </w:rPr>
          <w:fldChar w:fldCharType="begin"/>
        </w:r>
        <w:r>
          <w:rPr>
            <w:noProof/>
            <w:webHidden/>
          </w:rPr>
          <w:instrText xml:space="preserve"> PAGEREF _Toc227878191 \h </w:instrText>
        </w:r>
        <w:r>
          <w:rPr>
            <w:noProof/>
            <w:webHidden/>
          </w:rPr>
        </w:r>
        <w:r>
          <w:rPr>
            <w:noProof/>
            <w:webHidden/>
          </w:rPr>
          <w:fldChar w:fldCharType="separate"/>
        </w:r>
        <w:r>
          <w:rPr>
            <w:noProof/>
            <w:webHidden/>
          </w:rPr>
          <w:t>54</w:t>
        </w:r>
        <w:r>
          <w:rPr>
            <w:noProof/>
            <w:webHidden/>
          </w:rPr>
          <w:fldChar w:fldCharType="end"/>
        </w:r>
      </w:hyperlink>
    </w:p>
    <w:p w14:paraId="46EB3567" w14:textId="45B6690A" w:rsidR="00115297" w:rsidRDefault="00115297">
      <w:pPr>
        <w:pStyle w:val="TableofFigures"/>
        <w:tabs>
          <w:tab w:val="right" w:leader="dot" w:pos="9350"/>
        </w:tabs>
        <w:rPr>
          <w:rFonts w:asciiTheme="minorHAnsi" w:eastAsiaTheme="minorEastAsia" w:hAnsiTheme="minorHAnsi"/>
          <w:noProof/>
          <w:lang w:val="en-US" w:bidi="si-LK"/>
        </w:rPr>
      </w:pPr>
      <w:hyperlink w:anchor="_Toc227878192" w:history="1">
        <w:r w:rsidRPr="00770002">
          <w:rPr>
            <w:rStyle w:val="Hyperlink"/>
            <w:noProof/>
          </w:rPr>
          <w:t>Figure 47: People Definition</w:t>
        </w:r>
        <w:r>
          <w:rPr>
            <w:noProof/>
            <w:webHidden/>
          </w:rPr>
          <w:tab/>
        </w:r>
        <w:r>
          <w:rPr>
            <w:noProof/>
            <w:webHidden/>
          </w:rPr>
          <w:fldChar w:fldCharType="begin"/>
        </w:r>
        <w:r>
          <w:rPr>
            <w:noProof/>
            <w:webHidden/>
          </w:rPr>
          <w:instrText xml:space="preserve"> PAGEREF _Toc227878192 \h </w:instrText>
        </w:r>
        <w:r>
          <w:rPr>
            <w:noProof/>
            <w:webHidden/>
          </w:rPr>
        </w:r>
        <w:r>
          <w:rPr>
            <w:noProof/>
            <w:webHidden/>
          </w:rPr>
          <w:fldChar w:fldCharType="separate"/>
        </w:r>
        <w:r>
          <w:rPr>
            <w:noProof/>
            <w:webHidden/>
          </w:rPr>
          <w:t>55</w:t>
        </w:r>
        <w:r>
          <w:rPr>
            <w:noProof/>
            <w:webHidden/>
          </w:rPr>
          <w:fldChar w:fldCharType="end"/>
        </w:r>
      </w:hyperlink>
    </w:p>
    <w:p w14:paraId="486C7B45" w14:textId="4FF531DE" w:rsidR="00115297" w:rsidRDefault="00115297">
      <w:pPr>
        <w:pStyle w:val="TableofFigures"/>
        <w:tabs>
          <w:tab w:val="right" w:leader="dot" w:pos="9350"/>
        </w:tabs>
        <w:rPr>
          <w:rFonts w:asciiTheme="minorHAnsi" w:eastAsiaTheme="minorEastAsia" w:hAnsiTheme="minorHAnsi"/>
          <w:noProof/>
          <w:lang w:val="en-US" w:bidi="si-LK"/>
        </w:rPr>
      </w:pPr>
      <w:hyperlink w:anchor="_Toc227878193" w:history="1">
        <w:r w:rsidRPr="00770002">
          <w:rPr>
            <w:rStyle w:val="Hyperlink"/>
            <w:noProof/>
          </w:rPr>
          <w:t>Figure 48: UK Staff</w:t>
        </w:r>
        <w:r>
          <w:rPr>
            <w:noProof/>
            <w:webHidden/>
          </w:rPr>
          <w:tab/>
        </w:r>
        <w:r>
          <w:rPr>
            <w:noProof/>
            <w:webHidden/>
          </w:rPr>
          <w:fldChar w:fldCharType="begin"/>
        </w:r>
        <w:r>
          <w:rPr>
            <w:noProof/>
            <w:webHidden/>
          </w:rPr>
          <w:instrText xml:space="preserve"> PAGEREF _Toc227878193 \h </w:instrText>
        </w:r>
        <w:r>
          <w:rPr>
            <w:noProof/>
            <w:webHidden/>
          </w:rPr>
        </w:r>
        <w:r>
          <w:rPr>
            <w:noProof/>
            <w:webHidden/>
          </w:rPr>
          <w:fldChar w:fldCharType="separate"/>
        </w:r>
        <w:r>
          <w:rPr>
            <w:noProof/>
            <w:webHidden/>
          </w:rPr>
          <w:t>56</w:t>
        </w:r>
        <w:r>
          <w:rPr>
            <w:noProof/>
            <w:webHidden/>
          </w:rPr>
          <w:fldChar w:fldCharType="end"/>
        </w:r>
      </w:hyperlink>
    </w:p>
    <w:p w14:paraId="04C1F184" w14:textId="32241F22" w:rsidR="00115297" w:rsidRDefault="00115297">
      <w:pPr>
        <w:pStyle w:val="TableofFigures"/>
        <w:tabs>
          <w:tab w:val="right" w:leader="dot" w:pos="9350"/>
        </w:tabs>
        <w:rPr>
          <w:rFonts w:asciiTheme="minorHAnsi" w:eastAsiaTheme="minorEastAsia" w:hAnsiTheme="minorHAnsi"/>
          <w:noProof/>
          <w:lang w:val="en-US" w:bidi="si-LK"/>
        </w:rPr>
      </w:pPr>
      <w:hyperlink w:anchor="_Toc227878194" w:history="1">
        <w:r w:rsidRPr="00770002">
          <w:rPr>
            <w:rStyle w:val="Hyperlink"/>
            <w:noProof/>
          </w:rPr>
          <w:t>Figure 49: China Staff</w:t>
        </w:r>
        <w:r>
          <w:rPr>
            <w:noProof/>
            <w:webHidden/>
          </w:rPr>
          <w:tab/>
        </w:r>
        <w:r>
          <w:rPr>
            <w:noProof/>
            <w:webHidden/>
          </w:rPr>
          <w:fldChar w:fldCharType="begin"/>
        </w:r>
        <w:r>
          <w:rPr>
            <w:noProof/>
            <w:webHidden/>
          </w:rPr>
          <w:instrText xml:space="preserve"> PAGEREF _Toc227878194 \h </w:instrText>
        </w:r>
        <w:r>
          <w:rPr>
            <w:noProof/>
            <w:webHidden/>
          </w:rPr>
        </w:r>
        <w:r>
          <w:rPr>
            <w:noProof/>
            <w:webHidden/>
          </w:rPr>
          <w:fldChar w:fldCharType="separate"/>
        </w:r>
        <w:r>
          <w:rPr>
            <w:noProof/>
            <w:webHidden/>
          </w:rPr>
          <w:t>57</w:t>
        </w:r>
        <w:r>
          <w:rPr>
            <w:noProof/>
            <w:webHidden/>
          </w:rPr>
          <w:fldChar w:fldCharType="end"/>
        </w:r>
      </w:hyperlink>
    </w:p>
    <w:p w14:paraId="1F5B1A90" w14:textId="442091D8" w:rsidR="00115297" w:rsidRDefault="00115297">
      <w:pPr>
        <w:pStyle w:val="TableofFigures"/>
        <w:tabs>
          <w:tab w:val="right" w:leader="dot" w:pos="9350"/>
        </w:tabs>
        <w:rPr>
          <w:rFonts w:asciiTheme="minorHAnsi" w:eastAsiaTheme="minorEastAsia" w:hAnsiTheme="minorHAnsi"/>
          <w:noProof/>
          <w:lang w:val="en-US" w:bidi="si-LK"/>
        </w:rPr>
      </w:pPr>
      <w:hyperlink w:anchor="_Toc227878195" w:history="1">
        <w:r w:rsidRPr="00770002">
          <w:rPr>
            <w:rStyle w:val="Hyperlink"/>
            <w:noProof/>
          </w:rPr>
          <w:t>Figure 50: Process Definition</w:t>
        </w:r>
        <w:r>
          <w:rPr>
            <w:noProof/>
            <w:webHidden/>
          </w:rPr>
          <w:tab/>
        </w:r>
        <w:r>
          <w:rPr>
            <w:noProof/>
            <w:webHidden/>
          </w:rPr>
          <w:fldChar w:fldCharType="begin"/>
        </w:r>
        <w:r>
          <w:rPr>
            <w:noProof/>
            <w:webHidden/>
          </w:rPr>
          <w:instrText xml:space="preserve"> PAGEREF _Toc227878195 \h </w:instrText>
        </w:r>
        <w:r>
          <w:rPr>
            <w:noProof/>
            <w:webHidden/>
          </w:rPr>
        </w:r>
        <w:r>
          <w:rPr>
            <w:noProof/>
            <w:webHidden/>
          </w:rPr>
          <w:fldChar w:fldCharType="separate"/>
        </w:r>
        <w:r>
          <w:rPr>
            <w:noProof/>
            <w:webHidden/>
          </w:rPr>
          <w:t>57</w:t>
        </w:r>
        <w:r>
          <w:rPr>
            <w:noProof/>
            <w:webHidden/>
          </w:rPr>
          <w:fldChar w:fldCharType="end"/>
        </w:r>
      </w:hyperlink>
    </w:p>
    <w:p w14:paraId="0516D657" w14:textId="6918B1FF" w:rsidR="00115297" w:rsidRDefault="00115297">
      <w:pPr>
        <w:pStyle w:val="TableofFigures"/>
        <w:tabs>
          <w:tab w:val="right" w:leader="dot" w:pos="9350"/>
        </w:tabs>
        <w:rPr>
          <w:rFonts w:asciiTheme="minorHAnsi" w:eastAsiaTheme="minorEastAsia" w:hAnsiTheme="minorHAnsi"/>
          <w:noProof/>
          <w:lang w:val="en-US" w:bidi="si-LK"/>
        </w:rPr>
      </w:pPr>
      <w:hyperlink w:anchor="_Toc227878196" w:history="1">
        <w:r w:rsidRPr="00770002">
          <w:rPr>
            <w:rStyle w:val="Hyperlink"/>
            <w:noProof/>
          </w:rPr>
          <w:t>Figure 51: KFC Kiosk</w:t>
        </w:r>
        <w:r>
          <w:rPr>
            <w:noProof/>
            <w:webHidden/>
          </w:rPr>
          <w:tab/>
        </w:r>
        <w:r>
          <w:rPr>
            <w:noProof/>
            <w:webHidden/>
          </w:rPr>
          <w:fldChar w:fldCharType="begin"/>
        </w:r>
        <w:r>
          <w:rPr>
            <w:noProof/>
            <w:webHidden/>
          </w:rPr>
          <w:instrText xml:space="preserve"> PAGEREF _Toc227878196 \h </w:instrText>
        </w:r>
        <w:r>
          <w:rPr>
            <w:noProof/>
            <w:webHidden/>
          </w:rPr>
        </w:r>
        <w:r>
          <w:rPr>
            <w:noProof/>
            <w:webHidden/>
          </w:rPr>
          <w:fldChar w:fldCharType="separate"/>
        </w:r>
        <w:r>
          <w:rPr>
            <w:noProof/>
            <w:webHidden/>
          </w:rPr>
          <w:t>58</w:t>
        </w:r>
        <w:r>
          <w:rPr>
            <w:noProof/>
            <w:webHidden/>
          </w:rPr>
          <w:fldChar w:fldCharType="end"/>
        </w:r>
      </w:hyperlink>
    </w:p>
    <w:p w14:paraId="58297AC8" w14:textId="641549B3" w:rsidR="00115297" w:rsidRDefault="00115297">
      <w:pPr>
        <w:pStyle w:val="TableofFigures"/>
        <w:tabs>
          <w:tab w:val="right" w:leader="dot" w:pos="9350"/>
        </w:tabs>
        <w:rPr>
          <w:rFonts w:asciiTheme="minorHAnsi" w:eastAsiaTheme="minorEastAsia" w:hAnsiTheme="minorHAnsi"/>
          <w:noProof/>
          <w:lang w:val="en-US" w:bidi="si-LK"/>
        </w:rPr>
      </w:pPr>
      <w:hyperlink w:anchor="_Toc227878197" w:history="1">
        <w:r w:rsidRPr="00770002">
          <w:rPr>
            <w:rStyle w:val="Hyperlink"/>
            <w:noProof/>
          </w:rPr>
          <w:t>Figure 52: Customer Complaint Process – UK</w:t>
        </w:r>
        <w:r>
          <w:rPr>
            <w:noProof/>
            <w:webHidden/>
          </w:rPr>
          <w:tab/>
        </w:r>
        <w:r>
          <w:rPr>
            <w:noProof/>
            <w:webHidden/>
          </w:rPr>
          <w:fldChar w:fldCharType="begin"/>
        </w:r>
        <w:r>
          <w:rPr>
            <w:noProof/>
            <w:webHidden/>
          </w:rPr>
          <w:instrText xml:space="preserve"> PAGEREF _Toc227878197 \h </w:instrText>
        </w:r>
        <w:r>
          <w:rPr>
            <w:noProof/>
            <w:webHidden/>
          </w:rPr>
        </w:r>
        <w:r>
          <w:rPr>
            <w:noProof/>
            <w:webHidden/>
          </w:rPr>
          <w:fldChar w:fldCharType="separate"/>
        </w:r>
        <w:r>
          <w:rPr>
            <w:noProof/>
            <w:webHidden/>
          </w:rPr>
          <w:t>59</w:t>
        </w:r>
        <w:r>
          <w:rPr>
            <w:noProof/>
            <w:webHidden/>
          </w:rPr>
          <w:fldChar w:fldCharType="end"/>
        </w:r>
      </w:hyperlink>
    </w:p>
    <w:p w14:paraId="4A5826D1" w14:textId="210B08AE" w:rsidR="00115297" w:rsidRDefault="00115297">
      <w:pPr>
        <w:pStyle w:val="TableofFigures"/>
        <w:tabs>
          <w:tab w:val="right" w:leader="dot" w:pos="9350"/>
        </w:tabs>
        <w:rPr>
          <w:rFonts w:asciiTheme="minorHAnsi" w:eastAsiaTheme="minorEastAsia" w:hAnsiTheme="minorHAnsi"/>
          <w:noProof/>
          <w:lang w:val="en-US" w:bidi="si-LK"/>
        </w:rPr>
      </w:pPr>
      <w:hyperlink w:anchor="_Toc227878198" w:history="1">
        <w:r w:rsidRPr="00770002">
          <w:rPr>
            <w:rStyle w:val="Hyperlink"/>
            <w:noProof/>
          </w:rPr>
          <w:t>Figure 53: China Service Process</w:t>
        </w:r>
        <w:r>
          <w:rPr>
            <w:noProof/>
            <w:webHidden/>
          </w:rPr>
          <w:tab/>
        </w:r>
        <w:r>
          <w:rPr>
            <w:noProof/>
            <w:webHidden/>
          </w:rPr>
          <w:fldChar w:fldCharType="begin"/>
        </w:r>
        <w:r>
          <w:rPr>
            <w:noProof/>
            <w:webHidden/>
          </w:rPr>
          <w:instrText xml:space="preserve"> PAGEREF _Toc227878198 \h </w:instrText>
        </w:r>
        <w:r>
          <w:rPr>
            <w:noProof/>
            <w:webHidden/>
          </w:rPr>
        </w:r>
        <w:r>
          <w:rPr>
            <w:noProof/>
            <w:webHidden/>
          </w:rPr>
          <w:fldChar w:fldCharType="separate"/>
        </w:r>
        <w:r>
          <w:rPr>
            <w:noProof/>
            <w:webHidden/>
          </w:rPr>
          <w:t>60</w:t>
        </w:r>
        <w:r>
          <w:rPr>
            <w:noProof/>
            <w:webHidden/>
          </w:rPr>
          <w:fldChar w:fldCharType="end"/>
        </w:r>
      </w:hyperlink>
    </w:p>
    <w:p w14:paraId="32D609CD" w14:textId="4D232EB5" w:rsidR="00115297" w:rsidRDefault="00115297">
      <w:pPr>
        <w:pStyle w:val="TableofFigures"/>
        <w:tabs>
          <w:tab w:val="right" w:leader="dot" w:pos="9350"/>
        </w:tabs>
        <w:rPr>
          <w:rFonts w:asciiTheme="minorHAnsi" w:eastAsiaTheme="minorEastAsia" w:hAnsiTheme="minorHAnsi"/>
          <w:noProof/>
          <w:lang w:val="en-US" w:bidi="si-LK"/>
        </w:rPr>
      </w:pPr>
      <w:hyperlink w:anchor="_Toc227878199" w:history="1">
        <w:r w:rsidRPr="00770002">
          <w:rPr>
            <w:rStyle w:val="Hyperlink"/>
            <w:noProof/>
          </w:rPr>
          <w:t>Figure 54: Customer Complaint Process – China</w:t>
        </w:r>
        <w:r>
          <w:rPr>
            <w:noProof/>
            <w:webHidden/>
          </w:rPr>
          <w:tab/>
        </w:r>
        <w:r>
          <w:rPr>
            <w:noProof/>
            <w:webHidden/>
          </w:rPr>
          <w:fldChar w:fldCharType="begin"/>
        </w:r>
        <w:r>
          <w:rPr>
            <w:noProof/>
            <w:webHidden/>
          </w:rPr>
          <w:instrText xml:space="preserve"> PAGEREF _Toc227878199 \h </w:instrText>
        </w:r>
        <w:r>
          <w:rPr>
            <w:noProof/>
            <w:webHidden/>
          </w:rPr>
        </w:r>
        <w:r>
          <w:rPr>
            <w:noProof/>
            <w:webHidden/>
          </w:rPr>
          <w:fldChar w:fldCharType="separate"/>
        </w:r>
        <w:r>
          <w:rPr>
            <w:noProof/>
            <w:webHidden/>
          </w:rPr>
          <w:t>61</w:t>
        </w:r>
        <w:r>
          <w:rPr>
            <w:noProof/>
            <w:webHidden/>
          </w:rPr>
          <w:fldChar w:fldCharType="end"/>
        </w:r>
      </w:hyperlink>
    </w:p>
    <w:p w14:paraId="5842CA33" w14:textId="419BFE41" w:rsidR="00115297" w:rsidRDefault="00115297">
      <w:pPr>
        <w:pStyle w:val="TableofFigures"/>
        <w:tabs>
          <w:tab w:val="right" w:leader="dot" w:pos="9350"/>
        </w:tabs>
        <w:rPr>
          <w:rFonts w:asciiTheme="minorHAnsi" w:eastAsiaTheme="minorEastAsia" w:hAnsiTheme="minorHAnsi"/>
          <w:noProof/>
          <w:lang w:val="en-US" w:bidi="si-LK"/>
        </w:rPr>
      </w:pPr>
      <w:hyperlink w:anchor="_Toc227878200" w:history="1">
        <w:r w:rsidRPr="00770002">
          <w:rPr>
            <w:rStyle w:val="Hyperlink"/>
            <w:noProof/>
          </w:rPr>
          <w:t>Figure 55: Physical Evidence Definition</w:t>
        </w:r>
        <w:r>
          <w:rPr>
            <w:noProof/>
            <w:webHidden/>
          </w:rPr>
          <w:tab/>
        </w:r>
        <w:r>
          <w:rPr>
            <w:noProof/>
            <w:webHidden/>
          </w:rPr>
          <w:fldChar w:fldCharType="begin"/>
        </w:r>
        <w:r>
          <w:rPr>
            <w:noProof/>
            <w:webHidden/>
          </w:rPr>
          <w:instrText xml:space="preserve"> PAGEREF _Toc227878200 \h </w:instrText>
        </w:r>
        <w:r>
          <w:rPr>
            <w:noProof/>
            <w:webHidden/>
          </w:rPr>
        </w:r>
        <w:r>
          <w:rPr>
            <w:noProof/>
            <w:webHidden/>
          </w:rPr>
          <w:fldChar w:fldCharType="separate"/>
        </w:r>
        <w:r>
          <w:rPr>
            <w:noProof/>
            <w:webHidden/>
          </w:rPr>
          <w:t>62</w:t>
        </w:r>
        <w:r>
          <w:rPr>
            <w:noProof/>
            <w:webHidden/>
          </w:rPr>
          <w:fldChar w:fldCharType="end"/>
        </w:r>
      </w:hyperlink>
    </w:p>
    <w:p w14:paraId="1553E05F" w14:textId="7E21ECC6" w:rsidR="00115297" w:rsidRDefault="00115297">
      <w:pPr>
        <w:pStyle w:val="TableofFigures"/>
        <w:tabs>
          <w:tab w:val="right" w:leader="dot" w:pos="9350"/>
        </w:tabs>
        <w:rPr>
          <w:rFonts w:asciiTheme="minorHAnsi" w:eastAsiaTheme="minorEastAsia" w:hAnsiTheme="minorHAnsi"/>
          <w:noProof/>
          <w:lang w:val="en-US" w:bidi="si-LK"/>
        </w:rPr>
      </w:pPr>
      <w:hyperlink w:anchor="_Toc227878201" w:history="1">
        <w:r w:rsidRPr="00770002">
          <w:rPr>
            <w:rStyle w:val="Hyperlink"/>
            <w:noProof/>
          </w:rPr>
          <w:t>Figure 56: KFC UK Website</w:t>
        </w:r>
        <w:r>
          <w:rPr>
            <w:noProof/>
            <w:webHidden/>
          </w:rPr>
          <w:tab/>
        </w:r>
        <w:r>
          <w:rPr>
            <w:noProof/>
            <w:webHidden/>
          </w:rPr>
          <w:fldChar w:fldCharType="begin"/>
        </w:r>
        <w:r>
          <w:rPr>
            <w:noProof/>
            <w:webHidden/>
          </w:rPr>
          <w:instrText xml:space="preserve"> PAGEREF _Toc227878201 \h </w:instrText>
        </w:r>
        <w:r>
          <w:rPr>
            <w:noProof/>
            <w:webHidden/>
          </w:rPr>
        </w:r>
        <w:r>
          <w:rPr>
            <w:noProof/>
            <w:webHidden/>
          </w:rPr>
          <w:fldChar w:fldCharType="separate"/>
        </w:r>
        <w:r>
          <w:rPr>
            <w:noProof/>
            <w:webHidden/>
          </w:rPr>
          <w:t>62</w:t>
        </w:r>
        <w:r>
          <w:rPr>
            <w:noProof/>
            <w:webHidden/>
          </w:rPr>
          <w:fldChar w:fldCharType="end"/>
        </w:r>
      </w:hyperlink>
    </w:p>
    <w:p w14:paraId="4DD347D2" w14:textId="75100815" w:rsidR="00115297" w:rsidRDefault="00115297">
      <w:pPr>
        <w:pStyle w:val="TableofFigures"/>
        <w:tabs>
          <w:tab w:val="right" w:leader="dot" w:pos="9350"/>
        </w:tabs>
        <w:rPr>
          <w:rFonts w:asciiTheme="minorHAnsi" w:eastAsiaTheme="minorEastAsia" w:hAnsiTheme="minorHAnsi"/>
          <w:noProof/>
          <w:lang w:val="en-US" w:bidi="si-LK"/>
        </w:rPr>
      </w:pPr>
      <w:hyperlink w:anchor="_Toc227878202" w:history="1">
        <w:r w:rsidRPr="00770002">
          <w:rPr>
            <w:rStyle w:val="Hyperlink"/>
            <w:noProof/>
          </w:rPr>
          <w:t>Figure 57: UK Packaging</w:t>
        </w:r>
        <w:r>
          <w:rPr>
            <w:noProof/>
            <w:webHidden/>
          </w:rPr>
          <w:tab/>
        </w:r>
        <w:r>
          <w:rPr>
            <w:noProof/>
            <w:webHidden/>
          </w:rPr>
          <w:fldChar w:fldCharType="begin"/>
        </w:r>
        <w:r>
          <w:rPr>
            <w:noProof/>
            <w:webHidden/>
          </w:rPr>
          <w:instrText xml:space="preserve"> PAGEREF _Toc227878202 \h </w:instrText>
        </w:r>
        <w:r>
          <w:rPr>
            <w:noProof/>
            <w:webHidden/>
          </w:rPr>
        </w:r>
        <w:r>
          <w:rPr>
            <w:noProof/>
            <w:webHidden/>
          </w:rPr>
          <w:fldChar w:fldCharType="separate"/>
        </w:r>
        <w:r>
          <w:rPr>
            <w:noProof/>
            <w:webHidden/>
          </w:rPr>
          <w:t>63</w:t>
        </w:r>
        <w:r>
          <w:rPr>
            <w:noProof/>
            <w:webHidden/>
          </w:rPr>
          <w:fldChar w:fldCharType="end"/>
        </w:r>
      </w:hyperlink>
    </w:p>
    <w:p w14:paraId="3D771CAE" w14:textId="09C4DBA2" w:rsidR="00115297" w:rsidRDefault="00115297">
      <w:pPr>
        <w:pStyle w:val="TableofFigures"/>
        <w:tabs>
          <w:tab w:val="right" w:leader="dot" w:pos="9350"/>
        </w:tabs>
        <w:rPr>
          <w:rFonts w:asciiTheme="minorHAnsi" w:eastAsiaTheme="minorEastAsia" w:hAnsiTheme="minorHAnsi"/>
          <w:noProof/>
          <w:lang w:val="en-US" w:bidi="si-LK"/>
        </w:rPr>
      </w:pPr>
      <w:hyperlink w:anchor="_Toc227878203" w:history="1">
        <w:r w:rsidRPr="00770002">
          <w:rPr>
            <w:rStyle w:val="Hyperlink"/>
            <w:noProof/>
          </w:rPr>
          <w:t>Figure 58: KFC China Website</w:t>
        </w:r>
        <w:r>
          <w:rPr>
            <w:noProof/>
            <w:webHidden/>
          </w:rPr>
          <w:tab/>
        </w:r>
        <w:r>
          <w:rPr>
            <w:noProof/>
            <w:webHidden/>
          </w:rPr>
          <w:fldChar w:fldCharType="begin"/>
        </w:r>
        <w:r>
          <w:rPr>
            <w:noProof/>
            <w:webHidden/>
          </w:rPr>
          <w:instrText xml:space="preserve"> PAGEREF _Toc227878203 \h </w:instrText>
        </w:r>
        <w:r>
          <w:rPr>
            <w:noProof/>
            <w:webHidden/>
          </w:rPr>
        </w:r>
        <w:r>
          <w:rPr>
            <w:noProof/>
            <w:webHidden/>
          </w:rPr>
          <w:fldChar w:fldCharType="separate"/>
        </w:r>
        <w:r>
          <w:rPr>
            <w:noProof/>
            <w:webHidden/>
          </w:rPr>
          <w:t>64</w:t>
        </w:r>
        <w:r>
          <w:rPr>
            <w:noProof/>
            <w:webHidden/>
          </w:rPr>
          <w:fldChar w:fldCharType="end"/>
        </w:r>
      </w:hyperlink>
    </w:p>
    <w:p w14:paraId="1D940D70" w14:textId="5CBD8ED7" w:rsidR="00115297" w:rsidRDefault="00115297">
      <w:pPr>
        <w:pStyle w:val="TableofFigures"/>
        <w:tabs>
          <w:tab w:val="right" w:leader="dot" w:pos="9350"/>
        </w:tabs>
        <w:rPr>
          <w:rFonts w:asciiTheme="minorHAnsi" w:eastAsiaTheme="minorEastAsia" w:hAnsiTheme="minorHAnsi"/>
          <w:noProof/>
          <w:lang w:val="en-US" w:bidi="si-LK"/>
        </w:rPr>
      </w:pPr>
      <w:hyperlink w:anchor="_Toc227878204" w:history="1">
        <w:r w:rsidRPr="00770002">
          <w:rPr>
            <w:rStyle w:val="Hyperlink"/>
            <w:noProof/>
          </w:rPr>
          <w:t>Figure 59: China Packaging</w:t>
        </w:r>
        <w:r>
          <w:rPr>
            <w:noProof/>
            <w:webHidden/>
          </w:rPr>
          <w:tab/>
        </w:r>
        <w:r>
          <w:rPr>
            <w:noProof/>
            <w:webHidden/>
          </w:rPr>
          <w:fldChar w:fldCharType="begin"/>
        </w:r>
        <w:r>
          <w:rPr>
            <w:noProof/>
            <w:webHidden/>
          </w:rPr>
          <w:instrText xml:space="preserve"> PAGEREF _Toc227878204 \h </w:instrText>
        </w:r>
        <w:r>
          <w:rPr>
            <w:noProof/>
            <w:webHidden/>
          </w:rPr>
        </w:r>
        <w:r>
          <w:rPr>
            <w:noProof/>
            <w:webHidden/>
          </w:rPr>
          <w:fldChar w:fldCharType="separate"/>
        </w:r>
        <w:r>
          <w:rPr>
            <w:noProof/>
            <w:webHidden/>
          </w:rPr>
          <w:t>64</w:t>
        </w:r>
        <w:r>
          <w:rPr>
            <w:noProof/>
            <w:webHidden/>
          </w:rPr>
          <w:fldChar w:fldCharType="end"/>
        </w:r>
      </w:hyperlink>
    </w:p>
    <w:p w14:paraId="53D44D70" w14:textId="635E56F1" w:rsidR="00115297" w:rsidRDefault="00115297">
      <w:pPr>
        <w:pStyle w:val="TableofFigures"/>
        <w:tabs>
          <w:tab w:val="right" w:leader="dot" w:pos="9350"/>
        </w:tabs>
        <w:rPr>
          <w:rFonts w:asciiTheme="minorHAnsi" w:eastAsiaTheme="minorEastAsia" w:hAnsiTheme="minorHAnsi"/>
          <w:noProof/>
          <w:lang w:val="en-US" w:bidi="si-LK"/>
        </w:rPr>
      </w:pPr>
      <w:hyperlink w:anchor="_Toc227878205" w:history="1">
        <w:r w:rsidRPr="00770002">
          <w:rPr>
            <w:rStyle w:val="Hyperlink"/>
            <w:noProof/>
          </w:rPr>
          <w:t>Figure 60: Ansoff Matrix</w:t>
        </w:r>
        <w:r>
          <w:rPr>
            <w:noProof/>
            <w:webHidden/>
          </w:rPr>
          <w:tab/>
        </w:r>
        <w:r>
          <w:rPr>
            <w:noProof/>
            <w:webHidden/>
          </w:rPr>
          <w:fldChar w:fldCharType="begin"/>
        </w:r>
        <w:r>
          <w:rPr>
            <w:noProof/>
            <w:webHidden/>
          </w:rPr>
          <w:instrText xml:space="preserve"> PAGEREF _Toc227878205 \h </w:instrText>
        </w:r>
        <w:r>
          <w:rPr>
            <w:noProof/>
            <w:webHidden/>
          </w:rPr>
        </w:r>
        <w:r>
          <w:rPr>
            <w:noProof/>
            <w:webHidden/>
          </w:rPr>
          <w:fldChar w:fldCharType="separate"/>
        </w:r>
        <w:r>
          <w:rPr>
            <w:noProof/>
            <w:webHidden/>
          </w:rPr>
          <w:t>67</w:t>
        </w:r>
        <w:r>
          <w:rPr>
            <w:noProof/>
            <w:webHidden/>
          </w:rPr>
          <w:fldChar w:fldCharType="end"/>
        </w:r>
      </w:hyperlink>
    </w:p>
    <w:p w14:paraId="12ABB408" w14:textId="1769749F" w:rsidR="00115297" w:rsidRDefault="00115297">
      <w:pPr>
        <w:pStyle w:val="TableofFigures"/>
        <w:tabs>
          <w:tab w:val="right" w:leader="dot" w:pos="9350"/>
        </w:tabs>
        <w:rPr>
          <w:rFonts w:asciiTheme="minorHAnsi" w:eastAsiaTheme="minorEastAsia" w:hAnsiTheme="minorHAnsi"/>
          <w:noProof/>
          <w:lang w:val="en-US" w:bidi="si-LK"/>
        </w:rPr>
      </w:pPr>
      <w:hyperlink w:anchor="_Toc227878206" w:history="1">
        <w:r w:rsidRPr="00770002">
          <w:rPr>
            <w:rStyle w:val="Hyperlink"/>
            <w:noProof/>
          </w:rPr>
          <w:t>Figure 61: UK Healthy Foods</w:t>
        </w:r>
        <w:r>
          <w:rPr>
            <w:noProof/>
            <w:webHidden/>
          </w:rPr>
          <w:tab/>
        </w:r>
        <w:r>
          <w:rPr>
            <w:noProof/>
            <w:webHidden/>
          </w:rPr>
          <w:fldChar w:fldCharType="begin"/>
        </w:r>
        <w:r>
          <w:rPr>
            <w:noProof/>
            <w:webHidden/>
          </w:rPr>
          <w:instrText xml:space="preserve"> PAGEREF _Toc227878206 \h </w:instrText>
        </w:r>
        <w:r>
          <w:rPr>
            <w:noProof/>
            <w:webHidden/>
          </w:rPr>
        </w:r>
        <w:r>
          <w:rPr>
            <w:noProof/>
            <w:webHidden/>
          </w:rPr>
          <w:fldChar w:fldCharType="separate"/>
        </w:r>
        <w:r>
          <w:rPr>
            <w:noProof/>
            <w:webHidden/>
          </w:rPr>
          <w:t>69</w:t>
        </w:r>
        <w:r>
          <w:rPr>
            <w:noProof/>
            <w:webHidden/>
          </w:rPr>
          <w:fldChar w:fldCharType="end"/>
        </w:r>
      </w:hyperlink>
    </w:p>
    <w:p w14:paraId="6026516C" w14:textId="2C424FEB" w:rsidR="00115297" w:rsidRDefault="00115297">
      <w:pPr>
        <w:pStyle w:val="TableofFigures"/>
        <w:tabs>
          <w:tab w:val="right" w:leader="dot" w:pos="9350"/>
        </w:tabs>
        <w:rPr>
          <w:rFonts w:asciiTheme="minorHAnsi" w:eastAsiaTheme="minorEastAsia" w:hAnsiTheme="minorHAnsi"/>
          <w:noProof/>
          <w:lang w:val="en-US" w:bidi="si-LK"/>
        </w:rPr>
      </w:pPr>
      <w:hyperlink w:anchor="_Toc227878207" w:history="1">
        <w:r w:rsidRPr="00770002">
          <w:rPr>
            <w:rStyle w:val="Hyperlink"/>
            <w:noProof/>
          </w:rPr>
          <w:t>Figure 63: Gibbs reflective cycle</w:t>
        </w:r>
        <w:r>
          <w:rPr>
            <w:noProof/>
            <w:webHidden/>
          </w:rPr>
          <w:tab/>
        </w:r>
        <w:r>
          <w:rPr>
            <w:noProof/>
            <w:webHidden/>
          </w:rPr>
          <w:fldChar w:fldCharType="begin"/>
        </w:r>
        <w:r>
          <w:rPr>
            <w:noProof/>
            <w:webHidden/>
          </w:rPr>
          <w:instrText xml:space="preserve"> PAGEREF _Toc227878207 \h </w:instrText>
        </w:r>
        <w:r>
          <w:rPr>
            <w:noProof/>
            <w:webHidden/>
          </w:rPr>
        </w:r>
        <w:r>
          <w:rPr>
            <w:noProof/>
            <w:webHidden/>
          </w:rPr>
          <w:fldChar w:fldCharType="separate"/>
        </w:r>
        <w:r>
          <w:rPr>
            <w:noProof/>
            <w:webHidden/>
          </w:rPr>
          <w:t>72</w:t>
        </w:r>
        <w:r>
          <w:rPr>
            <w:noProof/>
            <w:webHidden/>
          </w:rPr>
          <w:fldChar w:fldCharType="end"/>
        </w:r>
      </w:hyperlink>
    </w:p>
    <w:p w14:paraId="390E971E" w14:textId="42EA237F" w:rsidR="00115297" w:rsidRDefault="00115297">
      <w:pPr>
        <w:pStyle w:val="TableofFigures"/>
        <w:tabs>
          <w:tab w:val="right" w:leader="dot" w:pos="9350"/>
        </w:tabs>
        <w:rPr>
          <w:rFonts w:asciiTheme="minorHAnsi" w:eastAsiaTheme="minorEastAsia" w:hAnsiTheme="minorHAnsi"/>
          <w:noProof/>
          <w:lang w:val="en-US" w:bidi="si-LK"/>
        </w:rPr>
      </w:pPr>
      <w:hyperlink w:anchor="_Toc227878208" w:history="1">
        <w:r w:rsidRPr="00770002">
          <w:rPr>
            <w:rStyle w:val="Hyperlink"/>
            <w:noProof/>
          </w:rPr>
          <w:t>Figure 64: Description</w:t>
        </w:r>
        <w:r>
          <w:rPr>
            <w:noProof/>
            <w:webHidden/>
          </w:rPr>
          <w:tab/>
        </w:r>
        <w:r>
          <w:rPr>
            <w:noProof/>
            <w:webHidden/>
          </w:rPr>
          <w:fldChar w:fldCharType="begin"/>
        </w:r>
        <w:r>
          <w:rPr>
            <w:noProof/>
            <w:webHidden/>
          </w:rPr>
          <w:instrText xml:space="preserve"> PAGEREF _Toc227878208 \h </w:instrText>
        </w:r>
        <w:r>
          <w:rPr>
            <w:noProof/>
            <w:webHidden/>
          </w:rPr>
        </w:r>
        <w:r>
          <w:rPr>
            <w:noProof/>
            <w:webHidden/>
          </w:rPr>
          <w:fldChar w:fldCharType="separate"/>
        </w:r>
        <w:r>
          <w:rPr>
            <w:noProof/>
            <w:webHidden/>
          </w:rPr>
          <w:t>73</w:t>
        </w:r>
        <w:r>
          <w:rPr>
            <w:noProof/>
            <w:webHidden/>
          </w:rPr>
          <w:fldChar w:fldCharType="end"/>
        </w:r>
      </w:hyperlink>
    </w:p>
    <w:p w14:paraId="7FC82F8A" w14:textId="34AE36EC" w:rsidR="00115297" w:rsidRDefault="00115297">
      <w:pPr>
        <w:pStyle w:val="TableofFigures"/>
        <w:tabs>
          <w:tab w:val="right" w:leader="dot" w:pos="9350"/>
        </w:tabs>
        <w:rPr>
          <w:rFonts w:asciiTheme="minorHAnsi" w:eastAsiaTheme="minorEastAsia" w:hAnsiTheme="minorHAnsi"/>
          <w:noProof/>
          <w:lang w:val="en-US" w:bidi="si-LK"/>
        </w:rPr>
      </w:pPr>
      <w:hyperlink w:anchor="_Toc227878209" w:history="1">
        <w:r w:rsidRPr="00770002">
          <w:rPr>
            <w:rStyle w:val="Hyperlink"/>
            <w:noProof/>
          </w:rPr>
          <w:t>Figure 65: Feelings</w:t>
        </w:r>
        <w:r>
          <w:rPr>
            <w:noProof/>
            <w:webHidden/>
          </w:rPr>
          <w:tab/>
        </w:r>
        <w:r>
          <w:rPr>
            <w:noProof/>
            <w:webHidden/>
          </w:rPr>
          <w:fldChar w:fldCharType="begin"/>
        </w:r>
        <w:r>
          <w:rPr>
            <w:noProof/>
            <w:webHidden/>
          </w:rPr>
          <w:instrText xml:space="preserve"> PAGEREF _Toc227878209 \h </w:instrText>
        </w:r>
        <w:r>
          <w:rPr>
            <w:noProof/>
            <w:webHidden/>
          </w:rPr>
        </w:r>
        <w:r>
          <w:rPr>
            <w:noProof/>
            <w:webHidden/>
          </w:rPr>
          <w:fldChar w:fldCharType="separate"/>
        </w:r>
        <w:r>
          <w:rPr>
            <w:noProof/>
            <w:webHidden/>
          </w:rPr>
          <w:t>74</w:t>
        </w:r>
        <w:r>
          <w:rPr>
            <w:noProof/>
            <w:webHidden/>
          </w:rPr>
          <w:fldChar w:fldCharType="end"/>
        </w:r>
      </w:hyperlink>
    </w:p>
    <w:p w14:paraId="3DD4B293" w14:textId="68B0B77C" w:rsidR="00115297" w:rsidRDefault="00115297">
      <w:pPr>
        <w:pStyle w:val="TableofFigures"/>
        <w:tabs>
          <w:tab w:val="right" w:leader="dot" w:pos="9350"/>
        </w:tabs>
        <w:rPr>
          <w:rFonts w:asciiTheme="minorHAnsi" w:eastAsiaTheme="minorEastAsia" w:hAnsiTheme="minorHAnsi"/>
          <w:noProof/>
          <w:lang w:val="en-US" w:bidi="si-LK"/>
        </w:rPr>
      </w:pPr>
      <w:hyperlink w:anchor="_Toc227878210" w:history="1">
        <w:r w:rsidRPr="00770002">
          <w:rPr>
            <w:rStyle w:val="Hyperlink"/>
            <w:noProof/>
          </w:rPr>
          <w:t>Figure 66: Evaluation</w:t>
        </w:r>
        <w:r>
          <w:rPr>
            <w:noProof/>
            <w:webHidden/>
          </w:rPr>
          <w:tab/>
        </w:r>
        <w:r>
          <w:rPr>
            <w:noProof/>
            <w:webHidden/>
          </w:rPr>
          <w:fldChar w:fldCharType="begin"/>
        </w:r>
        <w:r>
          <w:rPr>
            <w:noProof/>
            <w:webHidden/>
          </w:rPr>
          <w:instrText xml:space="preserve"> PAGEREF _Toc227878210 \h </w:instrText>
        </w:r>
        <w:r>
          <w:rPr>
            <w:noProof/>
            <w:webHidden/>
          </w:rPr>
        </w:r>
        <w:r>
          <w:rPr>
            <w:noProof/>
            <w:webHidden/>
          </w:rPr>
          <w:fldChar w:fldCharType="separate"/>
        </w:r>
        <w:r>
          <w:rPr>
            <w:noProof/>
            <w:webHidden/>
          </w:rPr>
          <w:t>75</w:t>
        </w:r>
        <w:r>
          <w:rPr>
            <w:noProof/>
            <w:webHidden/>
          </w:rPr>
          <w:fldChar w:fldCharType="end"/>
        </w:r>
      </w:hyperlink>
    </w:p>
    <w:p w14:paraId="23D38B8B" w14:textId="579C8387" w:rsidR="00115297" w:rsidRDefault="00115297">
      <w:pPr>
        <w:pStyle w:val="TableofFigures"/>
        <w:tabs>
          <w:tab w:val="right" w:leader="dot" w:pos="9350"/>
        </w:tabs>
        <w:rPr>
          <w:rFonts w:asciiTheme="minorHAnsi" w:eastAsiaTheme="minorEastAsia" w:hAnsiTheme="minorHAnsi"/>
          <w:noProof/>
          <w:lang w:val="en-US" w:bidi="si-LK"/>
        </w:rPr>
      </w:pPr>
      <w:hyperlink w:anchor="_Toc227878211" w:history="1">
        <w:r w:rsidRPr="00770002">
          <w:rPr>
            <w:rStyle w:val="Hyperlink"/>
            <w:noProof/>
          </w:rPr>
          <w:t>Figure 67: Analysis</w:t>
        </w:r>
        <w:r>
          <w:rPr>
            <w:noProof/>
            <w:webHidden/>
          </w:rPr>
          <w:tab/>
        </w:r>
        <w:r>
          <w:rPr>
            <w:noProof/>
            <w:webHidden/>
          </w:rPr>
          <w:fldChar w:fldCharType="begin"/>
        </w:r>
        <w:r>
          <w:rPr>
            <w:noProof/>
            <w:webHidden/>
          </w:rPr>
          <w:instrText xml:space="preserve"> PAGEREF _Toc227878211 \h </w:instrText>
        </w:r>
        <w:r>
          <w:rPr>
            <w:noProof/>
            <w:webHidden/>
          </w:rPr>
        </w:r>
        <w:r>
          <w:rPr>
            <w:noProof/>
            <w:webHidden/>
          </w:rPr>
          <w:fldChar w:fldCharType="separate"/>
        </w:r>
        <w:r>
          <w:rPr>
            <w:noProof/>
            <w:webHidden/>
          </w:rPr>
          <w:t>75</w:t>
        </w:r>
        <w:r>
          <w:rPr>
            <w:noProof/>
            <w:webHidden/>
          </w:rPr>
          <w:fldChar w:fldCharType="end"/>
        </w:r>
      </w:hyperlink>
    </w:p>
    <w:p w14:paraId="059D1AAF" w14:textId="7199DC38" w:rsidR="00115297" w:rsidRDefault="00115297">
      <w:pPr>
        <w:pStyle w:val="TableofFigures"/>
        <w:tabs>
          <w:tab w:val="right" w:leader="dot" w:pos="9350"/>
        </w:tabs>
        <w:rPr>
          <w:rFonts w:asciiTheme="minorHAnsi" w:eastAsiaTheme="minorEastAsia" w:hAnsiTheme="minorHAnsi"/>
          <w:noProof/>
          <w:lang w:val="en-US" w:bidi="si-LK"/>
        </w:rPr>
      </w:pPr>
      <w:hyperlink w:anchor="_Toc227878212" w:history="1">
        <w:r w:rsidRPr="00770002">
          <w:rPr>
            <w:rStyle w:val="Hyperlink"/>
            <w:noProof/>
          </w:rPr>
          <w:t>Figure 68: Conclusion</w:t>
        </w:r>
        <w:r>
          <w:rPr>
            <w:noProof/>
            <w:webHidden/>
          </w:rPr>
          <w:tab/>
        </w:r>
        <w:r>
          <w:rPr>
            <w:noProof/>
            <w:webHidden/>
          </w:rPr>
          <w:fldChar w:fldCharType="begin"/>
        </w:r>
        <w:r>
          <w:rPr>
            <w:noProof/>
            <w:webHidden/>
          </w:rPr>
          <w:instrText xml:space="preserve"> PAGEREF _Toc227878212 \h </w:instrText>
        </w:r>
        <w:r>
          <w:rPr>
            <w:noProof/>
            <w:webHidden/>
          </w:rPr>
        </w:r>
        <w:r>
          <w:rPr>
            <w:noProof/>
            <w:webHidden/>
          </w:rPr>
          <w:fldChar w:fldCharType="separate"/>
        </w:r>
        <w:r>
          <w:rPr>
            <w:noProof/>
            <w:webHidden/>
          </w:rPr>
          <w:t>76</w:t>
        </w:r>
        <w:r>
          <w:rPr>
            <w:noProof/>
            <w:webHidden/>
          </w:rPr>
          <w:fldChar w:fldCharType="end"/>
        </w:r>
      </w:hyperlink>
    </w:p>
    <w:p w14:paraId="77154E1D" w14:textId="0CE49201" w:rsidR="00115297" w:rsidRDefault="00115297">
      <w:pPr>
        <w:pStyle w:val="TableofFigures"/>
        <w:tabs>
          <w:tab w:val="right" w:leader="dot" w:pos="9350"/>
        </w:tabs>
        <w:rPr>
          <w:rFonts w:asciiTheme="minorHAnsi" w:eastAsiaTheme="minorEastAsia" w:hAnsiTheme="minorHAnsi"/>
          <w:noProof/>
          <w:lang w:val="en-US" w:bidi="si-LK"/>
        </w:rPr>
      </w:pPr>
      <w:hyperlink w:anchor="_Toc227878213" w:history="1">
        <w:r w:rsidRPr="00770002">
          <w:rPr>
            <w:rStyle w:val="Hyperlink"/>
            <w:noProof/>
          </w:rPr>
          <w:t>Figure 69: Action Plan</w:t>
        </w:r>
        <w:r>
          <w:rPr>
            <w:noProof/>
            <w:webHidden/>
          </w:rPr>
          <w:tab/>
        </w:r>
        <w:r>
          <w:rPr>
            <w:noProof/>
            <w:webHidden/>
          </w:rPr>
          <w:fldChar w:fldCharType="begin"/>
        </w:r>
        <w:r>
          <w:rPr>
            <w:noProof/>
            <w:webHidden/>
          </w:rPr>
          <w:instrText xml:space="preserve"> PAGEREF _Toc227878213 \h </w:instrText>
        </w:r>
        <w:r>
          <w:rPr>
            <w:noProof/>
            <w:webHidden/>
          </w:rPr>
        </w:r>
        <w:r>
          <w:rPr>
            <w:noProof/>
            <w:webHidden/>
          </w:rPr>
          <w:fldChar w:fldCharType="separate"/>
        </w:r>
        <w:r>
          <w:rPr>
            <w:noProof/>
            <w:webHidden/>
          </w:rPr>
          <w:t>77</w:t>
        </w:r>
        <w:r>
          <w:rPr>
            <w:noProof/>
            <w:webHidden/>
          </w:rPr>
          <w:fldChar w:fldCharType="end"/>
        </w:r>
      </w:hyperlink>
    </w:p>
    <w:p w14:paraId="18179B37" w14:textId="0762A4A0" w:rsidR="0059317C" w:rsidRPr="00136CC3" w:rsidRDefault="0059317C">
      <w:pPr>
        <w:rPr>
          <w:b/>
          <w:bCs/>
          <w:sz w:val="32"/>
          <w:szCs w:val="32"/>
        </w:rPr>
      </w:pPr>
      <w:r w:rsidRPr="00136CC3">
        <w:rPr>
          <w:b/>
          <w:bCs/>
          <w:sz w:val="32"/>
          <w:szCs w:val="32"/>
        </w:rPr>
        <w:fldChar w:fldCharType="end"/>
      </w:r>
    </w:p>
    <w:p w14:paraId="1AF1496A" w14:textId="77777777" w:rsidR="00641D90" w:rsidRPr="00136CC3" w:rsidRDefault="00641D90">
      <w:pPr>
        <w:rPr>
          <w:b/>
          <w:bCs/>
          <w:sz w:val="32"/>
          <w:szCs w:val="32"/>
        </w:rPr>
      </w:pPr>
    </w:p>
    <w:p w14:paraId="780C448C" w14:textId="77777777" w:rsidR="00641D90" w:rsidRPr="00136CC3" w:rsidRDefault="00641D90">
      <w:pPr>
        <w:rPr>
          <w:b/>
          <w:bCs/>
          <w:sz w:val="32"/>
          <w:szCs w:val="32"/>
        </w:rPr>
      </w:pPr>
    </w:p>
    <w:p w14:paraId="7067D5A1" w14:textId="77777777" w:rsidR="00641D90" w:rsidRDefault="00641D90">
      <w:pPr>
        <w:rPr>
          <w:b/>
          <w:bCs/>
          <w:sz w:val="32"/>
          <w:szCs w:val="32"/>
        </w:rPr>
      </w:pPr>
    </w:p>
    <w:p w14:paraId="7BA3649F" w14:textId="77777777" w:rsidR="00F95D72" w:rsidRDefault="00F95D72">
      <w:pPr>
        <w:rPr>
          <w:b/>
          <w:bCs/>
          <w:sz w:val="32"/>
          <w:szCs w:val="32"/>
        </w:rPr>
      </w:pPr>
    </w:p>
    <w:p w14:paraId="3B5BCA95" w14:textId="77777777" w:rsidR="00F95D72" w:rsidRDefault="00F95D72">
      <w:pPr>
        <w:rPr>
          <w:b/>
          <w:bCs/>
          <w:sz w:val="32"/>
          <w:szCs w:val="32"/>
        </w:rPr>
      </w:pPr>
    </w:p>
    <w:p w14:paraId="3970B55F" w14:textId="77777777" w:rsidR="00F95D72" w:rsidRDefault="00F95D72">
      <w:pPr>
        <w:rPr>
          <w:b/>
          <w:bCs/>
          <w:sz w:val="32"/>
          <w:szCs w:val="32"/>
        </w:rPr>
      </w:pPr>
    </w:p>
    <w:p w14:paraId="642ED403" w14:textId="77777777" w:rsidR="00F95D72" w:rsidRDefault="00F95D72">
      <w:pPr>
        <w:rPr>
          <w:b/>
          <w:bCs/>
          <w:sz w:val="32"/>
          <w:szCs w:val="32"/>
        </w:rPr>
      </w:pPr>
    </w:p>
    <w:p w14:paraId="0FA0E3D3" w14:textId="77777777" w:rsidR="00F95D72" w:rsidRDefault="00F95D72">
      <w:pPr>
        <w:rPr>
          <w:b/>
          <w:bCs/>
          <w:sz w:val="32"/>
          <w:szCs w:val="32"/>
        </w:rPr>
      </w:pPr>
    </w:p>
    <w:p w14:paraId="5B4A4ADD" w14:textId="77777777" w:rsidR="00F95D72" w:rsidRDefault="00F95D72">
      <w:pPr>
        <w:rPr>
          <w:b/>
          <w:bCs/>
          <w:sz w:val="32"/>
          <w:szCs w:val="32"/>
        </w:rPr>
      </w:pPr>
    </w:p>
    <w:p w14:paraId="4F21916A" w14:textId="77777777" w:rsidR="00F95D72" w:rsidRDefault="00F95D72">
      <w:pPr>
        <w:rPr>
          <w:b/>
          <w:bCs/>
          <w:sz w:val="32"/>
          <w:szCs w:val="32"/>
        </w:rPr>
      </w:pPr>
    </w:p>
    <w:p w14:paraId="295A632D" w14:textId="77777777" w:rsidR="00F95D72" w:rsidRDefault="00F95D72">
      <w:pPr>
        <w:rPr>
          <w:b/>
          <w:bCs/>
          <w:sz w:val="32"/>
          <w:szCs w:val="32"/>
        </w:rPr>
      </w:pPr>
    </w:p>
    <w:p w14:paraId="75208CF2" w14:textId="77777777" w:rsidR="00F95D72" w:rsidRPr="00136CC3" w:rsidRDefault="00F95D72">
      <w:pPr>
        <w:rPr>
          <w:b/>
          <w:bCs/>
          <w:sz w:val="32"/>
          <w:szCs w:val="32"/>
        </w:rPr>
      </w:pPr>
    </w:p>
    <w:p w14:paraId="50E8F307" w14:textId="3A17C853" w:rsidR="00280731" w:rsidRPr="00136CC3" w:rsidRDefault="00280731" w:rsidP="00280731">
      <w:pPr>
        <w:pStyle w:val="Heading1"/>
      </w:pPr>
      <w:bookmarkStart w:id="0" w:name="_Toc227878074"/>
      <w:r w:rsidRPr="00136CC3">
        <w:lastRenderedPageBreak/>
        <w:t>1. Introduction</w:t>
      </w:r>
      <w:bookmarkEnd w:id="0"/>
    </w:p>
    <w:p w14:paraId="518538A6" w14:textId="79579808" w:rsidR="00280731" w:rsidRPr="00136CC3" w:rsidRDefault="009478C9" w:rsidP="00280731">
      <w:r w:rsidRPr="009478C9">
        <w:t>This report examines the international marketing mix of KFC as it relates to two major markets the United Kingdom (UK) and China.</w:t>
      </w:r>
      <w:r w:rsidR="00280731" w:rsidRPr="00136CC3">
        <w:t xml:space="preserve"> </w:t>
      </w:r>
      <w:r w:rsidR="00991E76" w:rsidRPr="00991E76">
        <w:t>The paper contrasts the macroenvironment, STP strategy and 7Ps marketing mix in the two countries, and looks at localisation, digital transformation and sustainability investigated by KFC.</w:t>
      </w:r>
      <w:r w:rsidR="00280731" w:rsidRPr="00136CC3">
        <w:t xml:space="preserve"> </w:t>
      </w:r>
      <w:r w:rsidR="00991E76" w:rsidRPr="00991E76">
        <w:t>Strategic recommendations towards future international growth are also proposed by the report based on the recent scholarly and industry sources and the ethical considerations.</w:t>
      </w:r>
      <w:r w:rsidR="000140EA">
        <w:t xml:space="preserve"> Gibbs self-reflection theory used for self-reflection section. </w:t>
      </w:r>
      <w:r w:rsidR="000140EA" w:rsidRPr="000140EA">
        <w:t>The model includes six stages: description, feelings, evaluation, analysis, conclusion, and action plan.</w:t>
      </w:r>
    </w:p>
    <w:p w14:paraId="7EDB1463" w14:textId="55099D92" w:rsidR="00280731" w:rsidRPr="00136CC3" w:rsidRDefault="00280731" w:rsidP="00280731">
      <w:pPr>
        <w:pStyle w:val="Heading1"/>
      </w:pPr>
      <w:bookmarkStart w:id="1" w:name="_Toc227878075"/>
      <w:r w:rsidRPr="00136CC3">
        <w:t>2. Company Overview</w:t>
      </w:r>
      <w:bookmarkEnd w:id="1"/>
    </w:p>
    <w:p w14:paraId="35AA233C" w14:textId="069DE540" w:rsidR="00280731" w:rsidRPr="00136CC3" w:rsidRDefault="00280731" w:rsidP="00280731">
      <w:pPr>
        <w:pStyle w:val="Heading2"/>
      </w:pPr>
      <w:bookmarkStart w:id="2" w:name="_Toc227878076"/>
      <w:r w:rsidRPr="00136CC3">
        <w:t xml:space="preserve">2.1 </w:t>
      </w:r>
      <w:r w:rsidR="00697020" w:rsidRPr="00136CC3">
        <w:t>KFC</w:t>
      </w:r>
      <w:bookmarkEnd w:id="2"/>
    </w:p>
    <w:p w14:paraId="7855A922" w14:textId="71D41F5F" w:rsidR="00280731" w:rsidRPr="00136CC3" w:rsidRDefault="00280731" w:rsidP="00280731">
      <w:pPr>
        <w:jc w:val="center"/>
        <w:rPr>
          <w:b/>
          <w:bCs/>
        </w:rPr>
      </w:pPr>
      <w:r w:rsidRPr="00136CC3">
        <w:rPr>
          <w:noProof/>
        </w:rPr>
        <w:drawing>
          <wp:inline distT="0" distB="0" distL="0" distR="0" wp14:anchorId="766E1443" wp14:editId="3888C401">
            <wp:extent cx="2381250" cy="2381250"/>
            <wp:effectExtent l="0" t="0" r="0" b="0"/>
            <wp:docPr id="279865811" name="Picture 4" descr="KF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KFC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64DCEF69" w14:textId="316CD20F" w:rsidR="00280731" w:rsidRPr="00136CC3" w:rsidRDefault="00280731" w:rsidP="00280731">
      <w:pPr>
        <w:pStyle w:val="Caption"/>
      </w:pPr>
      <w:bookmarkStart w:id="3" w:name="_Toc227878146"/>
      <w:r w:rsidRPr="00136CC3">
        <w:t xml:space="preserve">Figure </w:t>
      </w:r>
      <w:r w:rsidRPr="00136CC3">
        <w:fldChar w:fldCharType="begin"/>
      </w:r>
      <w:r w:rsidRPr="00136CC3">
        <w:instrText xml:space="preserve"> SEQ Figure \* ARABIC </w:instrText>
      </w:r>
      <w:r w:rsidRPr="00136CC3">
        <w:fldChar w:fldCharType="separate"/>
      </w:r>
      <w:r w:rsidR="00740BF7">
        <w:rPr>
          <w:noProof/>
        </w:rPr>
        <w:t>1</w:t>
      </w:r>
      <w:r w:rsidRPr="00136CC3">
        <w:fldChar w:fldCharType="end"/>
      </w:r>
      <w:r w:rsidRPr="00136CC3">
        <w:t>: KFC</w:t>
      </w:r>
      <w:bookmarkEnd w:id="3"/>
    </w:p>
    <w:p w14:paraId="4F3375A9" w14:textId="0435AEB0" w:rsidR="009B2FA5" w:rsidRPr="00136CC3" w:rsidRDefault="009B2FA5" w:rsidP="009B2FA5">
      <w:r w:rsidRPr="00136CC3">
        <w:t>(Source: KFC, 2026)</w:t>
      </w:r>
    </w:p>
    <w:p w14:paraId="5B1685A5" w14:textId="0A03909D" w:rsidR="00280731" w:rsidRPr="00136CC3" w:rsidRDefault="00DA4837" w:rsidP="00280731">
      <w:r w:rsidRPr="00DA4837">
        <w:t>KFC is a company based in the USA, founded in the 1930s by a colonel named Harland Sanders in Kentucky and started to start franchising in 1952.</w:t>
      </w:r>
      <w:r>
        <w:t xml:space="preserve"> </w:t>
      </w:r>
      <w:r w:rsidR="00EB44F7" w:rsidRPr="00EB44F7">
        <w:t>Founded on the renowned Original Recipe of 11 herbs and spices, the brand has grown swiftly and currently operates in more than 150 countries and has over 30,000 restaurants around the world (KFC Global, 2026).</w:t>
      </w:r>
      <w:r w:rsidR="00EB44F7">
        <w:t xml:space="preserve"> </w:t>
      </w:r>
      <w:r w:rsidR="00EB44F7" w:rsidRPr="00EB44F7">
        <w:t xml:space="preserve">KFC has grown over the years since it was a one roadside restaurant </w:t>
      </w:r>
      <w:r w:rsidR="00EB44F7" w:rsidRPr="00EB44F7">
        <w:lastRenderedPageBreak/>
        <w:t>to become one of the best-known quick-service restaurant (QSR) brands in the world, with standard practices and adaptation to the local market (Shastri, 2025).</w:t>
      </w:r>
    </w:p>
    <w:p w14:paraId="7DA351B4" w14:textId="044949F1" w:rsidR="00280731" w:rsidRPr="00136CC3" w:rsidRDefault="00280731" w:rsidP="009B2FA5">
      <w:pPr>
        <w:jc w:val="center"/>
      </w:pPr>
      <w:r w:rsidRPr="00136CC3">
        <w:rPr>
          <w:noProof/>
        </w:rPr>
        <w:drawing>
          <wp:inline distT="0" distB="0" distL="0" distR="0" wp14:anchorId="0F5DC004" wp14:editId="51021357">
            <wp:extent cx="4556125" cy="2679644"/>
            <wp:effectExtent l="0" t="0" r="0" b="6985"/>
            <wp:docPr id="1120421623" name="Picture 3" descr="Ultimate success story: discover how the KFC brand became a global icon and  UK favourite | S2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Ultimate success story: discover how the KFC brand became a global icon and  UK favourite | S2F Marketing"/>
                    <pic:cNvPicPr>
                      <a:picLocks noChangeAspect="1" noChangeArrowheads="1"/>
                    </pic:cNvPicPr>
                  </pic:nvPicPr>
                  <pic:blipFill rotWithShape="1">
                    <a:blip r:embed="rId10">
                      <a:extLst>
                        <a:ext uri="{28A0092B-C50C-407E-A947-70E740481C1C}">
                          <a14:useLocalDpi xmlns:a14="http://schemas.microsoft.com/office/drawing/2010/main" val="0"/>
                        </a:ext>
                      </a:extLst>
                    </a:blip>
                    <a:srcRect t="5934" b="6948"/>
                    <a:stretch>
                      <a:fillRect/>
                    </a:stretch>
                  </pic:blipFill>
                  <pic:spPr bwMode="auto">
                    <a:xfrm>
                      <a:off x="0" y="0"/>
                      <a:ext cx="4563638" cy="2684063"/>
                    </a:xfrm>
                    <a:prstGeom prst="rect">
                      <a:avLst/>
                    </a:prstGeom>
                    <a:noFill/>
                    <a:ln>
                      <a:noFill/>
                    </a:ln>
                    <a:extLst>
                      <a:ext uri="{53640926-AAD7-44D8-BBD7-CCE9431645EC}">
                        <a14:shadowObscured xmlns:a14="http://schemas.microsoft.com/office/drawing/2010/main"/>
                      </a:ext>
                    </a:extLst>
                  </pic:spPr>
                </pic:pic>
              </a:graphicData>
            </a:graphic>
          </wp:inline>
        </w:drawing>
      </w:r>
    </w:p>
    <w:p w14:paraId="120E41B4" w14:textId="6FAE4EA9" w:rsidR="00280731" w:rsidRPr="00136CC3" w:rsidRDefault="00280731" w:rsidP="00280731">
      <w:pPr>
        <w:pStyle w:val="Caption"/>
      </w:pPr>
      <w:bookmarkStart w:id="4" w:name="_Toc227878147"/>
      <w:r w:rsidRPr="00136CC3">
        <w:t xml:space="preserve">Figure </w:t>
      </w:r>
      <w:r w:rsidRPr="00136CC3">
        <w:fldChar w:fldCharType="begin"/>
      </w:r>
      <w:r w:rsidRPr="00136CC3">
        <w:instrText xml:space="preserve"> SEQ Figure \* ARABIC </w:instrText>
      </w:r>
      <w:r w:rsidRPr="00136CC3">
        <w:fldChar w:fldCharType="separate"/>
      </w:r>
      <w:r w:rsidR="00740BF7">
        <w:rPr>
          <w:noProof/>
        </w:rPr>
        <w:t>2</w:t>
      </w:r>
      <w:r w:rsidRPr="00136CC3">
        <w:fldChar w:fldCharType="end"/>
      </w:r>
      <w:r w:rsidRPr="00136CC3">
        <w:t>: History</w:t>
      </w:r>
      <w:bookmarkEnd w:id="4"/>
    </w:p>
    <w:p w14:paraId="227B10A7" w14:textId="16B9FE5D" w:rsidR="009B2FA5" w:rsidRPr="00136CC3" w:rsidRDefault="009B2FA5" w:rsidP="009B2FA5">
      <w:r w:rsidRPr="00136CC3">
        <w:t>(Source: KFC, 2026)</w:t>
      </w:r>
    </w:p>
    <w:p w14:paraId="0A11E469" w14:textId="4F105DE4" w:rsidR="00280731" w:rsidRPr="00136CC3" w:rsidRDefault="00280731" w:rsidP="00280731">
      <w:pPr>
        <w:pStyle w:val="Heading2"/>
      </w:pPr>
      <w:bookmarkStart w:id="5" w:name="_Toc227878077"/>
      <w:r w:rsidRPr="00136CC3">
        <w:t>2.2 Vision and Mission</w:t>
      </w:r>
      <w:bookmarkEnd w:id="5"/>
    </w:p>
    <w:p w14:paraId="6B743EF9" w14:textId="1C0347BA" w:rsidR="00280731" w:rsidRPr="00136CC3" w:rsidRDefault="00567620" w:rsidP="00280731">
      <w:r w:rsidRPr="00567620">
        <w:t>KFC offers to provide</w:t>
      </w:r>
      <w:r>
        <w:t>”</w:t>
      </w:r>
      <w:r w:rsidRPr="00567620">
        <w:t xml:space="preserve"> finger </w:t>
      </w:r>
      <w:proofErr w:type="spellStart"/>
      <w:r w:rsidRPr="00567620">
        <w:t>lickin</w:t>
      </w:r>
      <w:proofErr w:type="spellEnd"/>
      <w:r w:rsidRPr="00567620">
        <w:t xml:space="preserve"> good</w:t>
      </w:r>
      <w:r>
        <w:t>”</w:t>
      </w:r>
      <w:r w:rsidRPr="00567620">
        <w:t xml:space="preserve"> chicken and make a difference in communities.</w:t>
      </w:r>
      <w:r>
        <w:t xml:space="preserve"> </w:t>
      </w:r>
      <w:r w:rsidRPr="00567620">
        <w:t xml:space="preserve">The company focuses on doing things </w:t>
      </w:r>
      <w:r>
        <w:t>“</w:t>
      </w:r>
      <w:r w:rsidRPr="00567620">
        <w:t>the right way</w:t>
      </w:r>
      <w:r>
        <w:t>”</w:t>
      </w:r>
      <w:r w:rsidRPr="00567620">
        <w:t xml:space="preserve"> and it includes food quality, community and engaging and maintaining environmental responsibility (KFC Global, 2026).</w:t>
      </w:r>
      <w:r>
        <w:t xml:space="preserve"> </w:t>
      </w:r>
      <w:r w:rsidR="00791486" w:rsidRPr="00791486">
        <w:t xml:space="preserve">It has a </w:t>
      </w:r>
      <w:proofErr w:type="gramStart"/>
      <w:r w:rsidR="00791486" w:rsidRPr="00791486">
        <w:t>longer term</w:t>
      </w:r>
      <w:proofErr w:type="gramEnd"/>
      <w:r w:rsidR="00791486" w:rsidRPr="00791486">
        <w:t xml:space="preserve"> goal of continuing to be the favourite brand of fried chicken in the world and seeking sustainable growth and innovation in markets.</w:t>
      </w:r>
    </w:p>
    <w:p w14:paraId="25A11A45" w14:textId="2E7F37EF" w:rsidR="00280731" w:rsidRPr="00136CC3" w:rsidRDefault="00280731" w:rsidP="00280731">
      <w:pPr>
        <w:jc w:val="center"/>
      </w:pPr>
      <w:r w:rsidRPr="00136CC3">
        <w:rPr>
          <w:noProof/>
        </w:rPr>
        <w:lastRenderedPageBreak/>
        <w:drawing>
          <wp:inline distT="0" distB="0" distL="0" distR="0" wp14:anchorId="7A851410" wp14:editId="1B30AB56">
            <wp:extent cx="4513452" cy="2305050"/>
            <wp:effectExtent l="0" t="0" r="1905" b="0"/>
            <wp:docPr id="2076235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4196" b="7709"/>
                    <a:stretch>
                      <a:fillRect/>
                    </a:stretch>
                  </pic:blipFill>
                  <pic:spPr bwMode="auto">
                    <a:xfrm>
                      <a:off x="0" y="0"/>
                      <a:ext cx="4515995" cy="2306349"/>
                    </a:xfrm>
                    <a:prstGeom prst="rect">
                      <a:avLst/>
                    </a:prstGeom>
                    <a:noFill/>
                    <a:ln>
                      <a:noFill/>
                    </a:ln>
                    <a:extLst>
                      <a:ext uri="{53640926-AAD7-44D8-BBD7-CCE9431645EC}">
                        <a14:shadowObscured xmlns:a14="http://schemas.microsoft.com/office/drawing/2010/main"/>
                      </a:ext>
                    </a:extLst>
                  </pic:spPr>
                </pic:pic>
              </a:graphicData>
            </a:graphic>
          </wp:inline>
        </w:drawing>
      </w:r>
    </w:p>
    <w:p w14:paraId="3CD464E0" w14:textId="0464CB01" w:rsidR="00280731" w:rsidRPr="00136CC3" w:rsidRDefault="00280731" w:rsidP="00280731">
      <w:pPr>
        <w:pStyle w:val="Caption"/>
      </w:pPr>
      <w:bookmarkStart w:id="6" w:name="_Toc227878148"/>
      <w:r w:rsidRPr="00136CC3">
        <w:t xml:space="preserve">Figure </w:t>
      </w:r>
      <w:r w:rsidRPr="00136CC3">
        <w:fldChar w:fldCharType="begin"/>
      </w:r>
      <w:r w:rsidRPr="00136CC3">
        <w:instrText xml:space="preserve"> SEQ Figure \* ARABIC </w:instrText>
      </w:r>
      <w:r w:rsidRPr="00136CC3">
        <w:fldChar w:fldCharType="separate"/>
      </w:r>
      <w:r w:rsidR="00740BF7">
        <w:rPr>
          <w:noProof/>
        </w:rPr>
        <w:t>3</w:t>
      </w:r>
      <w:r w:rsidRPr="00136CC3">
        <w:fldChar w:fldCharType="end"/>
      </w:r>
      <w:r w:rsidRPr="00136CC3">
        <w:t>: Vision and Mission</w:t>
      </w:r>
      <w:bookmarkEnd w:id="6"/>
    </w:p>
    <w:p w14:paraId="3B589786" w14:textId="09F4DB94" w:rsidR="009B2FA5" w:rsidRPr="00136CC3" w:rsidRDefault="009B2FA5" w:rsidP="009B2FA5">
      <w:r w:rsidRPr="00136CC3">
        <w:t>(Source: KFC, 2026)</w:t>
      </w:r>
    </w:p>
    <w:p w14:paraId="77FECBF4" w14:textId="60431F4E" w:rsidR="00280731" w:rsidRPr="00136CC3" w:rsidRDefault="004156AA" w:rsidP="004156AA">
      <w:pPr>
        <w:pStyle w:val="Heading2"/>
      </w:pPr>
      <w:bookmarkStart w:id="7" w:name="_Toc227878078"/>
      <w:r w:rsidRPr="00136CC3">
        <w:t>2</w:t>
      </w:r>
      <w:r w:rsidR="00280731" w:rsidRPr="00136CC3">
        <w:t>.</w:t>
      </w:r>
      <w:r w:rsidRPr="00136CC3">
        <w:t>3</w:t>
      </w:r>
      <w:r w:rsidR="00280731" w:rsidRPr="00136CC3">
        <w:t xml:space="preserve"> KFC in the United Kingdom</w:t>
      </w:r>
      <w:bookmarkEnd w:id="7"/>
    </w:p>
    <w:p w14:paraId="1C7B65AC" w14:textId="31F2B34E" w:rsidR="00280731" w:rsidRPr="00136CC3" w:rsidRDefault="00896E2C" w:rsidP="00280731">
      <w:r w:rsidRPr="00896E2C">
        <w:t xml:space="preserve">In the year 1965 KFC came into the United Kingdom when it opened its first restaurant in Lancashire, Preston. It has since then grown to great heights and is currently running over 900 -1,000 outlets in the UK and Ireland, becoming one of the largest quick-service restaurant (QSR) chains in the area </w:t>
      </w:r>
      <w:proofErr w:type="gramStart"/>
      <w:r w:rsidRPr="00896E2C">
        <w:t>( KFC</w:t>
      </w:r>
      <w:proofErr w:type="gramEnd"/>
      <w:r w:rsidRPr="00896E2C">
        <w:t xml:space="preserve"> Global, 2026; S2F Marketing, 2026).</w:t>
      </w:r>
    </w:p>
    <w:p w14:paraId="16FDDDB1" w14:textId="0BB6F782" w:rsidR="00441AB3" w:rsidRPr="00136CC3" w:rsidRDefault="00441AB3" w:rsidP="00441AB3">
      <w:pPr>
        <w:jc w:val="center"/>
      </w:pPr>
      <w:r w:rsidRPr="00136CC3">
        <w:rPr>
          <w:noProof/>
        </w:rPr>
        <w:lastRenderedPageBreak/>
        <w:drawing>
          <wp:inline distT="0" distB="0" distL="0" distR="0" wp14:anchorId="0542007C" wp14:editId="0A1A3E2E">
            <wp:extent cx="4906673" cy="5324475"/>
            <wp:effectExtent l="0" t="0" r="8255" b="0"/>
            <wp:docPr id="704590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590755" name=""/>
                    <pic:cNvPicPr/>
                  </pic:nvPicPr>
                  <pic:blipFill>
                    <a:blip r:embed="rId12"/>
                    <a:stretch>
                      <a:fillRect/>
                    </a:stretch>
                  </pic:blipFill>
                  <pic:spPr>
                    <a:xfrm>
                      <a:off x="0" y="0"/>
                      <a:ext cx="4915239" cy="5333770"/>
                    </a:xfrm>
                    <a:prstGeom prst="rect">
                      <a:avLst/>
                    </a:prstGeom>
                  </pic:spPr>
                </pic:pic>
              </a:graphicData>
            </a:graphic>
          </wp:inline>
        </w:drawing>
      </w:r>
    </w:p>
    <w:p w14:paraId="3BEB0682" w14:textId="353D99F5" w:rsidR="00441AB3" w:rsidRPr="00136CC3" w:rsidRDefault="00441AB3" w:rsidP="00441AB3">
      <w:pPr>
        <w:pStyle w:val="Caption"/>
      </w:pPr>
      <w:bookmarkStart w:id="8" w:name="_Toc227878149"/>
      <w:r w:rsidRPr="00136CC3">
        <w:t xml:space="preserve">Figure </w:t>
      </w:r>
      <w:r w:rsidRPr="00136CC3">
        <w:fldChar w:fldCharType="begin"/>
      </w:r>
      <w:r w:rsidRPr="00136CC3">
        <w:instrText xml:space="preserve"> SEQ Figure \* ARABIC </w:instrText>
      </w:r>
      <w:r w:rsidRPr="00136CC3">
        <w:fldChar w:fldCharType="separate"/>
      </w:r>
      <w:r w:rsidR="00740BF7">
        <w:rPr>
          <w:noProof/>
        </w:rPr>
        <w:t>4</w:t>
      </w:r>
      <w:r w:rsidRPr="00136CC3">
        <w:fldChar w:fldCharType="end"/>
      </w:r>
      <w:r w:rsidRPr="00136CC3">
        <w:t>: KFC UK Launch</w:t>
      </w:r>
      <w:bookmarkEnd w:id="8"/>
    </w:p>
    <w:p w14:paraId="22063917" w14:textId="69F23419" w:rsidR="009B2FA5" w:rsidRPr="00136CC3" w:rsidRDefault="009B2FA5" w:rsidP="009B2FA5">
      <w:r w:rsidRPr="00136CC3">
        <w:t xml:space="preserve">(Source: </w:t>
      </w:r>
      <w:proofErr w:type="spellStart"/>
      <w:r w:rsidRPr="00136CC3">
        <w:t>MildlySpicyUnit</w:t>
      </w:r>
      <w:proofErr w:type="spellEnd"/>
      <w:r w:rsidRPr="00136CC3">
        <w:t>, 2025)</w:t>
      </w:r>
    </w:p>
    <w:p w14:paraId="20E007CF" w14:textId="658C9032" w:rsidR="00280731" w:rsidRPr="00136CC3" w:rsidRDefault="004156AA" w:rsidP="004156AA">
      <w:pPr>
        <w:pStyle w:val="Heading2"/>
      </w:pPr>
      <w:bookmarkStart w:id="9" w:name="_Toc227878079"/>
      <w:r w:rsidRPr="00136CC3">
        <w:t>2</w:t>
      </w:r>
      <w:r w:rsidR="00280731" w:rsidRPr="00136CC3">
        <w:t>.</w:t>
      </w:r>
      <w:r w:rsidRPr="00136CC3">
        <w:t>4</w:t>
      </w:r>
      <w:r w:rsidR="00280731" w:rsidRPr="00136CC3">
        <w:t xml:space="preserve"> KFC in China</w:t>
      </w:r>
      <w:bookmarkEnd w:id="9"/>
    </w:p>
    <w:p w14:paraId="671B21FD" w14:textId="4FF0B12A" w:rsidR="00280731" w:rsidRPr="00136CC3" w:rsidRDefault="00896E2C" w:rsidP="00280731">
      <w:r w:rsidRPr="00896E2C">
        <w:t>KFC entered the Chinese market in 1987 with the opening of its first restaurant in Beijing during a period of economic reform and market liberalisation. KFC is one of the first Western quick-service restaurant (QSR) brands to be introduced into the Chinese market; hence, it managed to gain a high level of market presence.</w:t>
      </w:r>
      <w:r>
        <w:t xml:space="preserve"> </w:t>
      </w:r>
      <w:r w:rsidRPr="00896E2C">
        <w:t>By 2023, the company boasted having opened its 10,000 th</w:t>
      </w:r>
      <w:r>
        <w:t>e</w:t>
      </w:r>
      <w:r w:rsidRPr="00896E2C">
        <w:t xml:space="preserve"> store in China, a testament to its fast growth and success over the long term in the market (KFC Global, 2023). Since </w:t>
      </w:r>
      <w:r w:rsidR="00401F51" w:rsidRPr="00896E2C">
        <w:t>then,</w:t>
      </w:r>
      <w:r w:rsidRPr="00896E2C">
        <w:t xml:space="preserve"> China has grown to be </w:t>
      </w:r>
      <w:r w:rsidRPr="00896E2C">
        <w:lastRenderedPageBreak/>
        <w:t>the largest international market of KFC, and this expansion can be well explained by early penetration, supply chain management and successful localisation strategies (Li, 2024).</w:t>
      </w:r>
    </w:p>
    <w:p w14:paraId="3EF71FB9" w14:textId="6A1F69AF" w:rsidR="00441AB3" w:rsidRPr="00136CC3" w:rsidRDefault="00441AB3" w:rsidP="00280731">
      <w:r w:rsidRPr="00136CC3">
        <w:rPr>
          <w:noProof/>
        </w:rPr>
        <w:drawing>
          <wp:inline distT="0" distB="0" distL="0" distR="0" wp14:anchorId="52265CAE" wp14:editId="266D4288">
            <wp:extent cx="5943600" cy="4123055"/>
            <wp:effectExtent l="0" t="0" r="0" b="0"/>
            <wp:docPr id="665904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04441" name=""/>
                    <pic:cNvPicPr/>
                  </pic:nvPicPr>
                  <pic:blipFill>
                    <a:blip r:embed="rId13"/>
                    <a:stretch>
                      <a:fillRect/>
                    </a:stretch>
                  </pic:blipFill>
                  <pic:spPr>
                    <a:xfrm>
                      <a:off x="0" y="0"/>
                      <a:ext cx="5943600" cy="4123055"/>
                    </a:xfrm>
                    <a:prstGeom prst="rect">
                      <a:avLst/>
                    </a:prstGeom>
                  </pic:spPr>
                </pic:pic>
              </a:graphicData>
            </a:graphic>
          </wp:inline>
        </w:drawing>
      </w:r>
    </w:p>
    <w:p w14:paraId="7625FDCF" w14:textId="3781B14E" w:rsidR="00441AB3" w:rsidRPr="00136CC3" w:rsidRDefault="00441AB3" w:rsidP="00441AB3">
      <w:pPr>
        <w:pStyle w:val="Caption"/>
      </w:pPr>
      <w:bookmarkStart w:id="10" w:name="_Toc227878150"/>
      <w:r w:rsidRPr="00136CC3">
        <w:t xml:space="preserve">Figure </w:t>
      </w:r>
      <w:r w:rsidRPr="00136CC3">
        <w:fldChar w:fldCharType="begin"/>
      </w:r>
      <w:r w:rsidRPr="00136CC3">
        <w:instrText xml:space="preserve"> SEQ Figure \* ARABIC </w:instrText>
      </w:r>
      <w:r w:rsidRPr="00136CC3">
        <w:fldChar w:fldCharType="separate"/>
      </w:r>
      <w:r w:rsidR="00740BF7">
        <w:rPr>
          <w:noProof/>
        </w:rPr>
        <w:t>5</w:t>
      </w:r>
      <w:r w:rsidRPr="00136CC3">
        <w:fldChar w:fldCharType="end"/>
      </w:r>
      <w:r w:rsidRPr="00136CC3">
        <w:t>: China’s First K</w:t>
      </w:r>
      <w:r w:rsidR="009B2FA5" w:rsidRPr="00136CC3">
        <w:t>FC</w:t>
      </w:r>
      <w:bookmarkEnd w:id="10"/>
    </w:p>
    <w:p w14:paraId="7620C38A" w14:textId="330B2ED3" w:rsidR="009B2FA5" w:rsidRPr="00136CC3" w:rsidRDefault="009B2FA5" w:rsidP="009B2FA5">
      <w:r w:rsidRPr="00136CC3">
        <w:t xml:space="preserve">(Source: </w:t>
      </w:r>
      <w:proofErr w:type="spellStart"/>
      <w:r w:rsidRPr="00136CC3">
        <w:t>Grolleman</w:t>
      </w:r>
      <w:proofErr w:type="spellEnd"/>
      <w:r w:rsidRPr="00136CC3">
        <w:t>, 2018)</w:t>
      </w:r>
    </w:p>
    <w:p w14:paraId="0AC4F28C" w14:textId="3DFCEFD3" w:rsidR="00441AB3" w:rsidRPr="00136CC3" w:rsidRDefault="00441AB3" w:rsidP="00280731"/>
    <w:p w14:paraId="5C035BB5" w14:textId="49D701ED" w:rsidR="00280731" w:rsidRPr="00136CC3" w:rsidRDefault="004156AA" w:rsidP="004156AA">
      <w:pPr>
        <w:pStyle w:val="Heading1"/>
      </w:pPr>
      <w:bookmarkStart w:id="11" w:name="_Toc227878080"/>
      <w:r w:rsidRPr="00136CC3">
        <w:t>3. Macro Environment</w:t>
      </w:r>
      <w:bookmarkEnd w:id="11"/>
    </w:p>
    <w:p w14:paraId="03428B71" w14:textId="18826E4E" w:rsidR="004156AA" w:rsidRPr="00136CC3" w:rsidRDefault="00551E1D" w:rsidP="00551E1D">
      <w:pPr>
        <w:pStyle w:val="Heading2"/>
      </w:pPr>
      <w:bookmarkStart w:id="12" w:name="_Toc227878081"/>
      <w:r w:rsidRPr="00136CC3">
        <w:t>3.1 Definition of PESTLE Analysis</w:t>
      </w:r>
      <w:bookmarkEnd w:id="12"/>
    </w:p>
    <w:p w14:paraId="2CEDF705" w14:textId="638363FE" w:rsidR="00551E1D" w:rsidRPr="00136CC3" w:rsidRDefault="008B27C3" w:rsidP="00551E1D">
      <w:r w:rsidRPr="008B27C3">
        <w:t xml:space="preserve">PESTEL analysis is a study management instrument adopted by the companies in order to analyse the outer macro-professional elements that manipulate the functioning and decision-making processes of the company. It measures six primary factors that include political, economic, social, technological, legal and environmental factors to enable </w:t>
      </w:r>
      <w:r w:rsidRPr="008B27C3">
        <w:lastRenderedPageBreak/>
        <w:t>organizations to find opportunities and predict threats as well as creates an effective long-term competitiveness and sustainability strategy (Belsare, 2025).</w:t>
      </w:r>
    </w:p>
    <w:p w14:paraId="324BD92D" w14:textId="5CC500AD" w:rsidR="007E5332" w:rsidRPr="00136CC3" w:rsidRDefault="0008215F" w:rsidP="0008215F">
      <w:pPr>
        <w:jc w:val="center"/>
      </w:pPr>
      <w:r w:rsidRPr="00136CC3">
        <w:rPr>
          <w:noProof/>
        </w:rPr>
        <w:drawing>
          <wp:inline distT="0" distB="0" distL="0" distR="0" wp14:anchorId="744E2D6D" wp14:editId="2BB326AA">
            <wp:extent cx="5099093" cy="5153025"/>
            <wp:effectExtent l="0" t="0" r="6350" b="0"/>
            <wp:docPr id="658952536" name="Picture 1" descr="PESTEL analysis. Source: the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Source: the auth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9772" cy="5163817"/>
                    </a:xfrm>
                    <a:prstGeom prst="rect">
                      <a:avLst/>
                    </a:prstGeom>
                    <a:noFill/>
                    <a:ln>
                      <a:noFill/>
                    </a:ln>
                  </pic:spPr>
                </pic:pic>
              </a:graphicData>
            </a:graphic>
          </wp:inline>
        </w:drawing>
      </w:r>
    </w:p>
    <w:p w14:paraId="44B74C6F" w14:textId="749C7573" w:rsidR="0008215F" w:rsidRPr="00136CC3" w:rsidRDefault="0008215F" w:rsidP="0008215F">
      <w:pPr>
        <w:pStyle w:val="Caption"/>
      </w:pPr>
      <w:bookmarkStart w:id="13" w:name="_Toc227878151"/>
      <w:r w:rsidRPr="00136CC3">
        <w:t xml:space="preserve">Figure </w:t>
      </w:r>
      <w:r w:rsidRPr="00136CC3">
        <w:fldChar w:fldCharType="begin"/>
      </w:r>
      <w:r w:rsidRPr="00136CC3">
        <w:instrText xml:space="preserve"> SEQ Figure \* ARABIC </w:instrText>
      </w:r>
      <w:r w:rsidRPr="00136CC3">
        <w:fldChar w:fldCharType="separate"/>
      </w:r>
      <w:r w:rsidR="00740BF7">
        <w:rPr>
          <w:noProof/>
        </w:rPr>
        <w:t>6</w:t>
      </w:r>
      <w:r w:rsidRPr="00136CC3">
        <w:fldChar w:fldCharType="end"/>
      </w:r>
      <w:r w:rsidRPr="00136CC3">
        <w:t>: PESTLE Analysis</w:t>
      </w:r>
      <w:bookmarkEnd w:id="13"/>
    </w:p>
    <w:p w14:paraId="6942C5BB" w14:textId="445D71E9" w:rsidR="0008215F" w:rsidRPr="00136CC3" w:rsidRDefault="0008215F" w:rsidP="0008215F">
      <w:r w:rsidRPr="00136CC3">
        <w:t>(Source: Segura et al., 2023)</w:t>
      </w:r>
    </w:p>
    <w:p w14:paraId="32BBF19A" w14:textId="396ECBDF" w:rsidR="00551E1D" w:rsidRPr="00136CC3" w:rsidRDefault="0083199B" w:rsidP="0083199B">
      <w:pPr>
        <w:pStyle w:val="Heading2"/>
      </w:pPr>
      <w:bookmarkStart w:id="14" w:name="_Toc227878082"/>
      <w:r w:rsidRPr="00136CC3">
        <w:t>3.2 Political</w:t>
      </w:r>
      <w:bookmarkEnd w:id="14"/>
    </w:p>
    <w:p w14:paraId="55F58855" w14:textId="10263360" w:rsidR="00205FC3" w:rsidRPr="00136CC3" w:rsidRDefault="007E5332" w:rsidP="00205FC3">
      <w:pPr>
        <w:rPr>
          <w:b/>
          <w:bCs/>
        </w:rPr>
      </w:pPr>
      <w:r w:rsidRPr="00136CC3">
        <w:rPr>
          <w:b/>
          <w:bCs/>
        </w:rPr>
        <w:t>United Kingdom</w:t>
      </w:r>
      <w:r w:rsidR="008B70B4" w:rsidRPr="00136CC3">
        <w:rPr>
          <w:b/>
          <w:bCs/>
        </w:rPr>
        <w:t xml:space="preserve"> </w:t>
      </w:r>
      <w:r w:rsidR="00205FC3" w:rsidRPr="00136CC3">
        <w:rPr>
          <w:b/>
          <w:bCs/>
        </w:rPr>
        <w:t>-</w:t>
      </w:r>
      <w:r w:rsidR="008B70B4" w:rsidRPr="00136CC3">
        <w:rPr>
          <w:b/>
          <w:bCs/>
        </w:rPr>
        <w:t xml:space="preserve"> </w:t>
      </w:r>
      <w:r w:rsidR="00205FC3" w:rsidRPr="00136CC3">
        <w:rPr>
          <w:b/>
          <w:bCs/>
        </w:rPr>
        <w:t xml:space="preserve">Both </w:t>
      </w:r>
      <w:proofErr w:type="spellStart"/>
      <w:r w:rsidR="00205FC3" w:rsidRPr="00136CC3">
        <w:rPr>
          <w:b/>
          <w:bCs/>
        </w:rPr>
        <w:t>Favorable</w:t>
      </w:r>
      <w:proofErr w:type="spellEnd"/>
      <w:r w:rsidR="00205FC3" w:rsidRPr="00136CC3">
        <w:rPr>
          <w:b/>
          <w:bCs/>
        </w:rPr>
        <w:t xml:space="preserve"> and </w:t>
      </w:r>
      <w:proofErr w:type="spellStart"/>
      <w:r w:rsidR="00205FC3" w:rsidRPr="00136CC3">
        <w:rPr>
          <w:b/>
          <w:bCs/>
        </w:rPr>
        <w:t>Unfavorable</w:t>
      </w:r>
      <w:proofErr w:type="spellEnd"/>
    </w:p>
    <w:p w14:paraId="7D05A159" w14:textId="43C34348" w:rsidR="008B70B4" w:rsidRPr="00136CC3" w:rsidRDefault="008B27C3" w:rsidP="00205FC3">
      <w:r w:rsidRPr="008B27C3">
        <w:t xml:space="preserve">KFC has a favourable and unfavourable UK political environment. The food logistics pressurized and strained labour supply in response to Brexit-related disruption. The 2018 KFC chicken crisis event was attributed by Wired to the fragility of supply chains in the </w:t>
      </w:r>
      <w:r w:rsidRPr="008B27C3">
        <w:lastRenderedPageBreak/>
        <w:t>UK, and the poultry industry subsequently reported 5 to 10</w:t>
      </w:r>
      <w:r>
        <w:t xml:space="preserve">% </w:t>
      </w:r>
      <w:r w:rsidRPr="008B27C3">
        <w:t>and 20</w:t>
      </w:r>
      <w:r>
        <w:t xml:space="preserve">% </w:t>
      </w:r>
      <w:r w:rsidRPr="008B27C3">
        <w:t>decreases in production of Christmas turkey caused by labour shortages due to Brexit (O’Malley, 2019; LBC, 2021).</w:t>
      </w:r>
    </w:p>
    <w:p w14:paraId="1068A5CA" w14:textId="334D02EF" w:rsidR="009F3FF0" w:rsidRPr="00136CC3" w:rsidRDefault="009F3FF0" w:rsidP="009F3FF0">
      <w:pPr>
        <w:jc w:val="center"/>
      </w:pPr>
      <w:r w:rsidRPr="00136CC3">
        <w:rPr>
          <w:noProof/>
        </w:rPr>
        <w:drawing>
          <wp:inline distT="0" distB="0" distL="0" distR="0" wp14:anchorId="2C765082" wp14:editId="722E4A68">
            <wp:extent cx="4622951" cy="2171700"/>
            <wp:effectExtent l="0" t="0" r="6350" b="0"/>
            <wp:docPr id="156258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81750" name=""/>
                    <pic:cNvPicPr/>
                  </pic:nvPicPr>
                  <pic:blipFill>
                    <a:blip r:embed="rId15">
                      <a:extLst>
                        <a:ext uri="{BEBA8EAE-BF5A-486C-A8C5-ECC9F3942E4B}">
                          <a14:imgProps xmlns:a14="http://schemas.microsoft.com/office/drawing/2010/main">
                            <a14:imgLayer r:embed="rId16">
                              <a14:imgEffect>
                                <a14:colorTemperature colorTemp="5300"/>
                              </a14:imgEffect>
                            </a14:imgLayer>
                          </a14:imgProps>
                        </a:ext>
                      </a:extLst>
                    </a:blip>
                    <a:stretch>
                      <a:fillRect/>
                    </a:stretch>
                  </pic:blipFill>
                  <pic:spPr>
                    <a:xfrm>
                      <a:off x="0" y="0"/>
                      <a:ext cx="4637858" cy="2178703"/>
                    </a:xfrm>
                    <a:prstGeom prst="rect">
                      <a:avLst/>
                    </a:prstGeom>
                  </pic:spPr>
                </pic:pic>
              </a:graphicData>
            </a:graphic>
          </wp:inline>
        </w:drawing>
      </w:r>
    </w:p>
    <w:p w14:paraId="0AF6C8FE" w14:textId="1D372D51" w:rsidR="009F3FF0" w:rsidRPr="00136CC3" w:rsidRDefault="009F3FF0" w:rsidP="009F3FF0">
      <w:pPr>
        <w:pStyle w:val="Caption"/>
      </w:pPr>
      <w:bookmarkStart w:id="15" w:name="_Toc227878152"/>
      <w:r w:rsidRPr="00136CC3">
        <w:t xml:space="preserve">Figure </w:t>
      </w:r>
      <w:r w:rsidRPr="00136CC3">
        <w:fldChar w:fldCharType="begin"/>
      </w:r>
      <w:r w:rsidRPr="00136CC3">
        <w:instrText xml:space="preserve"> SEQ Figure \* ARABIC </w:instrText>
      </w:r>
      <w:r w:rsidRPr="00136CC3">
        <w:fldChar w:fldCharType="separate"/>
      </w:r>
      <w:r w:rsidR="00740BF7">
        <w:rPr>
          <w:noProof/>
        </w:rPr>
        <w:t>7</w:t>
      </w:r>
      <w:r w:rsidRPr="00136CC3">
        <w:fldChar w:fldCharType="end"/>
      </w:r>
      <w:r w:rsidRPr="00136CC3">
        <w:t>: Brexit Impacts on KFC’s UK</w:t>
      </w:r>
      <w:bookmarkEnd w:id="15"/>
    </w:p>
    <w:p w14:paraId="1C14A586" w14:textId="3443F641" w:rsidR="009F3FF0" w:rsidRPr="00136CC3" w:rsidRDefault="009F3FF0" w:rsidP="009F3FF0">
      <w:r w:rsidRPr="00136CC3">
        <w:t>(Source: LBC, 2021)</w:t>
      </w:r>
    </w:p>
    <w:p w14:paraId="59FF2162" w14:textId="03668C6F" w:rsidR="0083199B" w:rsidRPr="00136CC3" w:rsidRDefault="007E5332" w:rsidP="007E5332">
      <w:pPr>
        <w:rPr>
          <w:b/>
          <w:bCs/>
        </w:rPr>
      </w:pPr>
      <w:r w:rsidRPr="00136CC3">
        <w:rPr>
          <w:b/>
          <w:bCs/>
        </w:rPr>
        <w:t>China</w:t>
      </w:r>
      <w:r w:rsidR="008B70B4" w:rsidRPr="00136CC3">
        <w:rPr>
          <w:b/>
          <w:bCs/>
        </w:rPr>
        <w:t xml:space="preserve"> </w:t>
      </w:r>
      <w:r w:rsidR="00205FC3" w:rsidRPr="00136CC3">
        <w:rPr>
          <w:b/>
          <w:bCs/>
        </w:rPr>
        <w:t>-</w:t>
      </w:r>
      <w:r w:rsidR="008B70B4" w:rsidRPr="00136CC3">
        <w:rPr>
          <w:b/>
          <w:bCs/>
        </w:rPr>
        <w:t xml:space="preserve"> </w:t>
      </w:r>
      <w:proofErr w:type="spellStart"/>
      <w:r w:rsidR="008B70B4" w:rsidRPr="00136CC3">
        <w:rPr>
          <w:b/>
          <w:bCs/>
        </w:rPr>
        <w:t>Favorable</w:t>
      </w:r>
      <w:proofErr w:type="spellEnd"/>
    </w:p>
    <w:p w14:paraId="67096CEE" w14:textId="7DDEA42B" w:rsidR="009B2FA5" w:rsidRPr="00136CC3" w:rsidRDefault="0054056F" w:rsidP="00280731">
      <w:r w:rsidRPr="0054056F">
        <w:t xml:space="preserve">Political and economic reforms in China have introduced a </w:t>
      </w:r>
      <w:proofErr w:type="spellStart"/>
      <w:r w:rsidRPr="0054056F">
        <w:t>favorable</w:t>
      </w:r>
      <w:proofErr w:type="spellEnd"/>
      <w:r w:rsidRPr="0054056F">
        <w:t xml:space="preserve"> climate towards foreign investment and international foods chains like KFC. Its largest foreign market has been in China where the brand has spread to more than 10,000 restaurants. The rising costs and thus some slight prices increase of approximately 0.8 yuan do not stop the company which keeps growing amid favourable economic policies (Nunes, K., 2023; New Fortune Times, 2026).</w:t>
      </w:r>
    </w:p>
    <w:p w14:paraId="2C35D2AC" w14:textId="500DA5AB" w:rsidR="008C4CB4" w:rsidRPr="00136CC3" w:rsidRDefault="008C4CB4" w:rsidP="005D5C6B">
      <w:pPr>
        <w:jc w:val="center"/>
      </w:pPr>
      <w:r w:rsidRPr="00136CC3">
        <w:rPr>
          <w:noProof/>
        </w:rPr>
        <w:lastRenderedPageBreak/>
        <w:drawing>
          <wp:inline distT="0" distB="0" distL="0" distR="0" wp14:anchorId="3699602C" wp14:editId="67748B48">
            <wp:extent cx="4057650" cy="4519338"/>
            <wp:effectExtent l="0" t="0" r="0" b="0"/>
            <wp:docPr id="32836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65724" name=""/>
                    <pic:cNvPicPr/>
                  </pic:nvPicPr>
                  <pic:blipFill>
                    <a:blip r:embed="rId17"/>
                    <a:stretch>
                      <a:fillRect/>
                    </a:stretch>
                  </pic:blipFill>
                  <pic:spPr>
                    <a:xfrm>
                      <a:off x="0" y="0"/>
                      <a:ext cx="4062046" cy="4524234"/>
                    </a:xfrm>
                    <a:prstGeom prst="rect">
                      <a:avLst/>
                    </a:prstGeom>
                  </pic:spPr>
                </pic:pic>
              </a:graphicData>
            </a:graphic>
          </wp:inline>
        </w:drawing>
      </w:r>
    </w:p>
    <w:p w14:paraId="0C876018" w14:textId="158FCC89" w:rsidR="008C4CB4" w:rsidRPr="00136CC3" w:rsidRDefault="008C4CB4" w:rsidP="008C4CB4">
      <w:pPr>
        <w:pStyle w:val="Caption"/>
      </w:pPr>
      <w:bookmarkStart w:id="16" w:name="_Toc227878153"/>
      <w:r w:rsidRPr="00136CC3">
        <w:t xml:space="preserve">Figure </w:t>
      </w:r>
      <w:r w:rsidRPr="00136CC3">
        <w:fldChar w:fldCharType="begin"/>
      </w:r>
      <w:r w:rsidRPr="00136CC3">
        <w:instrText xml:space="preserve"> SEQ Figure \* ARABIC </w:instrText>
      </w:r>
      <w:r w:rsidRPr="00136CC3">
        <w:fldChar w:fldCharType="separate"/>
      </w:r>
      <w:r w:rsidR="00740BF7">
        <w:rPr>
          <w:noProof/>
        </w:rPr>
        <w:t>8</w:t>
      </w:r>
      <w:r w:rsidRPr="00136CC3">
        <w:fldChar w:fldCharType="end"/>
      </w:r>
      <w:r w:rsidRPr="00136CC3">
        <w:t>: China’s KFC Expansion</w:t>
      </w:r>
      <w:bookmarkEnd w:id="16"/>
    </w:p>
    <w:p w14:paraId="516975DE" w14:textId="0B15750A" w:rsidR="00DE3CB0" w:rsidRPr="00136CC3" w:rsidRDefault="008C4CB4" w:rsidP="008C4CB4">
      <w:r w:rsidRPr="00136CC3">
        <w:t>(Source: New Fortune Times, 2026)</w:t>
      </w:r>
    </w:p>
    <w:p w14:paraId="23714219" w14:textId="10AEE8A7" w:rsidR="009B2FA5" w:rsidRPr="00136CC3" w:rsidRDefault="00205FC3" w:rsidP="0027751D">
      <w:pPr>
        <w:pStyle w:val="Heading2"/>
      </w:pPr>
      <w:bookmarkStart w:id="17" w:name="_Toc227878083"/>
      <w:r w:rsidRPr="00136CC3">
        <w:t>3.</w:t>
      </w:r>
      <w:r w:rsidR="0027751D" w:rsidRPr="00136CC3">
        <w:t>3</w:t>
      </w:r>
      <w:r w:rsidRPr="00136CC3">
        <w:t xml:space="preserve"> </w:t>
      </w:r>
      <w:r w:rsidR="0027751D" w:rsidRPr="00136CC3">
        <w:t>Economic</w:t>
      </w:r>
      <w:bookmarkEnd w:id="17"/>
    </w:p>
    <w:tbl>
      <w:tblPr>
        <w:tblStyle w:val="GridTable4-Accent6"/>
        <w:tblW w:w="0" w:type="auto"/>
        <w:tblLook w:val="04A0" w:firstRow="1" w:lastRow="0" w:firstColumn="1" w:lastColumn="0" w:noHBand="0" w:noVBand="1"/>
      </w:tblPr>
      <w:tblGrid>
        <w:gridCol w:w="1938"/>
        <w:gridCol w:w="3603"/>
        <w:gridCol w:w="3809"/>
      </w:tblGrid>
      <w:tr w:rsidR="00DE3CB0" w:rsidRPr="00136CC3" w14:paraId="00892745" w14:textId="77777777" w:rsidTr="00DE3C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A9BEA5" w14:textId="77777777" w:rsidR="00DE3CB0" w:rsidRPr="00136CC3" w:rsidRDefault="00DE3CB0" w:rsidP="005D5C6B">
            <w:pPr>
              <w:spacing w:after="160" w:line="240" w:lineRule="auto"/>
              <w:jc w:val="center"/>
              <w:rPr>
                <w:b w:val="0"/>
                <w:bCs w:val="0"/>
              </w:rPr>
            </w:pPr>
            <w:r w:rsidRPr="00136CC3">
              <w:rPr>
                <w:b w:val="0"/>
                <w:bCs w:val="0"/>
              </w:rPr>
              <w:t>Economic Indicator</w:t>
            </w:r>
          </w:p>
        </w:tc>
        <w:tc>
          <w:tcPr>
            <w:tcW w:w="0" w:type="auto"/>
            <w:hideMark/>
          </w:tcPr>
          <w:p w14:paraId="3D039AE8" w14:textId="77777777" w:rsidR="00DE3CB0" w:rsidRPr="00136CC3" w:rsidRDefault="00DE3CB0" w:rsidP="005D5C6B">
            <w:pPr>
              <w:spacing w:after="160" w:line="24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36CC3">
              <w:rPr>
                <w:b w:val="0"/>
                <w:bCs w:val="0"/>
              </w:rPr>
              <w:t>United Kingdom</w:t>
            </w:r>
          </w:p>
        </w:tc>
        <w:tc>
          <w:tcPr>
            <w:tcW w:w="0" w:type="auto"/>
            <w:hideMark/>
          </w:tcPr>
          <w:p w14:paraId="4E5A7D63" w14:textId="77777777" w:rsidR="00DE3CB0" w:rsidRPr="00136CC3" w:rsidRDefault="00DE3CB0" w:rsidP="005D5C6B">
            <w:pPr>
              <w:spacing w:after="160" w:line="24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36CC3">
              <w:rPr>
                <w:b w:val="0"/>
                <w:bCs w:val="0"/>
              </w:rPr>
              <w:t>China</w:t>
            </w:r>
          </w:p>
        </w:tc>
      </w:tr>
      <w:tr w:rsidR="00DE3CB0" w:rsidRPr="00136CC3" w14:paraId="0AF80B3F" w14:textId="77777777" w:rsidTr="00DE3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B42F8D" w14:textId="77777777" w:rsidR="00DE3CB0" w:rsidRPr="00136CC3" w:rsidRDefault="00DE3CB0" w:rsidP="005D5C6B">
            <w:pPr>
              <w:spacing w:after="160" w:line="240" w:lineRule="auto"/>
              <w:jc w:val="center"/>
              <w:rPr>
                <w:b w:val="0"/>
                <w:bCs w:val="0"/>
              </w:rPr>
            </w:pPr>
            <w:r w:rsidRPr="00136CC3">
              <w:rPr>
                <w:b w:val="0"/>
                <w:bCs w:val="0"/>
              </w:rPr>
              <w:t>GDP (2026)</w:t>
            </w:r>
          </w:p>
        </w:tc>
        <w:tc>
          <w:tcPr>
            <w:tcW w:w="0" w:type="auto"/>
            <w:hideMark/>
          </w:tcPr>
          <w:p w14:paraId="2390F184" w14:textId="7C384644"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GDP growth forecast 1.0% (2026) (</w:t>
            </w:r>
            <w:r w:rsidR="005D5C6B" w:rsidRPr="00136CC3">
              <w:t>World Bank</w:t>
            </w:r>
            <w:r w:rsidRPr="00136CC3">
              <w:t>, 2026)</w:t>
            </w:r>
          </w:p>
        </w:tc>
        <w:tc>
          <w:tcPr>
            <w:tcW w:w="0" w:type="auto"/>
            <w:hideMark/>
          </w:tcPr>
          <w:p w14:paraId="0A8E2A43" w14:textId="77777777"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GDP growth target 4.5%–5% (2026) (Xinhua, 2026)</w:t>
            </w:r>
          </w:p>
        </w:tc>
      </w:tr>
      <w:tr w:rsidR="00DE3CB0" w:rsidRPr="00136CC3" w14:paraId="4A281B2A" w14:textId="77777777" w:rsidTr="00DE3CB0">
        <w:tc>
          <w:tcPr>
            <w:cnfStyle w:val="001000000000" w:firstRow="0" w:lastRow="0" w:firstColumn="1" w:lastColumn="0" w:oddVBand="0" w:evenVBand="0" w:oddHBand="0" w:evenHBand="0" w:firstRowFirstColumn="0" w:firstRowLastColumn="0" w:lastRowFirstColumn="0" w:lastRowLastColumn="0"/>
            <w:tcW w:w="0" w:type="auto"/>
            <w:hideMark/>
          </w:tcPr>
          <w:p w14:paraId="68D422E0" w14:textId="77777777" w:rsidR="00DE3CB0" w:rsidRPr="00136CC3" w:rsidRDefault="00DE3CB0" w:rsidP="005D5C6B">
            <w:pPr>
              <w:spacing w:after="160" w:line="240" w:lineRule="auto"/>
              <w:jc w:val="center"/>
              <w:rPr>
                <w:b w:val="0"/>
                <w:bCs w:val="0"/>
              </w:rPr>
            </w:pPr>
            <w:r w:rsidRPr="00136CC3">
              <w:rPr>
                <w:b w:val="0"/>
                <w:bCs w:val="0"/>
              </w:rPr>
              <w:t>GNP (Latest available)</w:t>
            </w:r>
          </w:p>
        </w:tc>
        <w:tc>
          <w:tcPr>
            <w:tcW w:w="0" w:type="auto"/>
            <w:hideMark/>
          </w:tcPr>
          <w:p w14:paraId="2D4AC94D" w14:textId="77777777" w:rsidR="00DE3CB0" w:rsidRPr="00136CC3" w:rsidRDefault="00DE3CB0" w:rsidP="005D5C6B">
            <w:pPr>
              <w:spacing w:after="160" w:line="240" w:lineRule="auto"/>
              <w:jc w:val="center"/>
              <w:cnfStyle w:val="000000000000" w:firstRow="0" w:lastRow="0" w:firstColumn="0" w:lastColumn="0" w:oddVBand="0" w:evenVBand="0" w:oddHBand="0" w:evenHBand="0" w:firstRowFirstColumn="0" w:firstRowLastColumn="0" w:lastRowFirstColumn="0" w:lastRowLastColumn="0"/>
            </w:pPr>
            <w:r w:rsidRPr="00136CC3">
              <w:t>£762,494 million (Q3 2025) (Trading Economics, 2026)</w:t>
            </w:r>
          </w:p>
        </w:tc>
        <w:tc>
          <w:tcPr>
            <w:tcW w:w="0" w:type="auto"/>
            <w:hideMark/>
          </w:tcPr>
          <w:p w14:paraId="29194991" w14:textId="77777777" w:rsidR="00DE3CB0" w:rsidRPr="00136CC3" w:rsidRDefault="00DE3CB0" w:rsidP="005D5C6B">
            <w:pPr>
              <w:spacing w:after="160" w:line="240" w:lineRule="auto"/>
              <w:jc w:val="center"/>
              <w:cnfStyle w:val="000000000000" w:firstRow="0" w:lastRow="0" w:firstColumn="0" w:lastColumn="0" w:oddVBand="0" w:evenVBand="0" w:oddHBand="0" w:evenHBand="0" w:firstRowFirstColumn="0" w:firstRowLastColumn="0" w:lastRowFirstColumn="0" w:lastRowLastColumn="0"/>
            </w:pPr>
            <w:r w:rsidRPr="00136CC3">
              <w:t>1,339,672 CNY hundred million (2024) (Trading Economics, 2026)</w:t>
            </w:r>
          </w:p>
        </w:tc>
      </w:tr>
      <w:tr w:rsidR="00DE3CB0" w:rsidRPr="00136CC3" w14:paraId="31AAA174" w14:textId="77777777" w:rsidTr="00DE3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A6EBC7" w14:textId="77777777" w:rsidR="00DE3CB0" w:rsidRPr="00136CC3" w:rsidRDefault="00DE3CB0" w:rsidP="005D5C6B">
            <w:pPr>
              <w:spacing w:after="160" w:line="240" w:lineRule="auto"/>
              <w:jc w:val="center"/>
              <w:rPr>
                <w:b w:val="0"/>
                <w:bCs w:val="0"/>
              </w:rPr>
            </w:pPr>
            <w:r w:rsidRPr="00136CC3">
              <w:rPr>
                <w:b w:val="0"/>
                <w:bCs w:val="0"/>
              </w:rPr>
              <w:t>Level of Inflation (2026)</w:t>
            </w:r>
          </w:p>
        </w:tc>
        <w:tc>
          <w:tcPr>
            <w:tcW w:w="0" w:type="auto"/>
            <w:hideMark/>
          </w:tcPr>
          <w:p w14:paraId="41B0231C" w14:textId="77777777"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3.0% (January 2026) (Trading Economics, 2026)</w:t>
            </w:r>
          </w:p>
        </w:tc>
        <w:tc>
          <w:tcPr>
            <w:tcW w:w="0" w:type="auto"/>
            <w:hideMark/>
          </w:tcPr>
          <w:p w14:paraId="1D3FBFB7" w14:textId="77777777"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1.3% (February 2026) (Trading Economics, 2026)</w:t>
            </w:r>
          </w:p>
        </w:tc>
      </w:tr>
      <w:tr w:rsidR="00DE3CB0" w:rsidRPr="00136CC3" w14:paraId="221032E7" w14:textId="77777777" w:rsidTr="00DE3CB0">
        <w:tc>
          <w:tcPr>
            <w:cnfStyle w:val="001000000000" w:firstRow="0" w:lastRow="0" w:firstColumn="1" w:lastColumn="0" w:oddVBand="0" w:evenVBand="0" w:oddHBand="0" w:evenHBand="0" w:firstRowFirstColumn="0" w:firstRowLastColumn="0" w:lastRowFirstColumn="0" w:lastRowLastColumn="0"/>
            <w:tcW w:w="0" w:type="auto"/>
            <w:hideMark/>
          </w:tcPr>
          <w:p w14:paraId="7A00AE09" w14:textId="77777777" w:rsidR="00DE3CB0" w:rsidRPr="00136CC3" w:rsidRDefault="00DE3CB0" w:rsidP="005D5C6B">
            <w:pPr>
              <w:spacing w:after="160" w:line="240" w:lineRule="auto"/>
              <w:jc w:val="center"/>
              <w:rPr>
                <w:b w:val="0"/>
                <w:bCs w:val="0"/>
              </w:rPr>
            </w:pPr>
            <w:r w:rsidRPr="00136CC3">
              <w:rPr>
                <w:b w:val="0"/>
                <w:bCs w:val="0"/>
              </w:rPr>
              <w:lastRenderedPageBreak/>
              <w:t>Economic Stability</w:t>
            </w:r>
          </w:p>
        </w:tc>
        <w:tc>
          <w:tcPr>
            <w:tcW w:w="0" w:type="auto"/>
            <w:hideMark/>
          </w:tcPr>
          <w:p w14:paraId="072199BE" w14:textId="77777777" w:rsidR="00DE3CB0" w:rsidRPr="00136CC3" w:rsidRDefault="00DE3CB0" w:rsidP="005D5C6B">
            <w:pPr>
              <w:spacing w:after="160" w:line="240" w:lineRule="auto"/>
              <w:jc w:val="center"/>
              <w:cnfStyle w:val="000000000000" w:firstRow="0" w:lastRow="0" w:firstColumn="0" w:lastColumn="0" w:oddVBand="0" w:evenVBand="0" w:oddHBand="0" w:evenHBand="0" w:firstRowFirstColumn="0" w:firstRowLastColumn="0" w:lastRowFirstColumn="0" w:lastRowLastColumn="0"/>
            </w:pPr>
            <w:r w:rsidRPr="00136CC3">
              <w:t>Unemployment forecast 5.5% (2026) (British Chambers of Commerce, 2026)</w:t>
            </w:r>
          </w:p>
        </w:tc>
        <w:tc>
          <w:tcPr>
            <w:tcW w:w="0" w:type="auto"/>
            <w:hideMark/>
          </w:tcPr>
          <w:p w14:paraId="2F13B4EA" w14:textId="622F4EF6" w:rsidR="00DE3CB0" w:rsidRPr="00136CC3" w:rsidRDefault="00DE3CB0" w:rsidP="005D5C6B">
            <w:pPr>
              <w:spacing w:after="160" w:line="240" w:lineRule="auto"/>
              <w:jc w:val="center"/>
              <w:cnfStyle w:val="000000000000" w:firstRow="0" w:lastRow="0" w:firstColumn="0" w:lastColumn="0" w:oddVBand="0" w:evenVBand="0" w:oddHBand="0" w:evenHBand="0" w:firstRowFirstColumn="0" w:firstRowLastColumn="0" w:lastRowFirstColumn="0" w:lastRowLastColumn="0"/>
            </w:pPr>
            <w:r w:rsidRPr="00136CC3">
              <w:t>Economic growth target 4.5%</w:t>
            </w:r>
            <w:r w:rsidR="0096499A" w:rsidRPr="00136CC3">
              <w:t>-</w:t>
            </w:r>
            <w:r w:rsidRPr="00136CC3">
              <w:t>5% (2026) (Xinhua, 2026)</w:t>
            </w:r>
          </w:p>
        </w:tc>
      </w:tr>
      <w:tr w:rsidR="00DE3CB0" w:rsidRPr="00136CC3" w14:paraId="76A43039" w14:textId="77777777" w:rsidTr="00DE3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D7CBE" w14:textId="77777777" w:rsidR="00DE3CB0" w:rsidRPr="00136CC3" w:rsidRDefault="00DE3CB0" w:rsidP="005D5C6B">
            <w:pPr>
              <w:spacing w:after="160" w:line="240" w:lineRule="auto"/>
              <w:jc w:val="center"/>
              <w:rPr>
                <w:b w:val="0"/>
                <w:bCs w:val="0"/>
              </w:rPr>
            </w:pPr>
            <w:r w:rsidRPr="00136CC3">
              <w:rPr>
                <w:b w:val="0"/>
                <w:bCs w:val="0"/>
              </w:rPr>
              <w:t>Current Profit (KFC/Yum China)</w:t>
            </w:r>
          </w:p>
        </w:tc>
        <w:tc>
          <w:tcPr>
            <w:tcW w:w="0" w:type="auto"/>
            <w:hideMark/>
          </w:tcPr>
          <w:p w14:paraId="0327610A" w14:textId="77777777"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Net profit margin 3.5%, ROE 4.3% (Simply Wall St, 2026)</w:t>
            </w:r>
          </w:p>
        </w:tc>
        <w:tc>
          <w:tcPr>
            <w:tcW w:w="0" w:type="auto"/>
            <w:hideMark/>
          </w:tcPr>
          <w:p w14:paraId="18C27236" w14:textId="77777777" w:rsidR="00DE3CB0" w:rsidRPr="00136CC3" w:rsidRDefault="00DE3CB0" w:rsidP="005D5C6B">
            <w:pPr>
              <w:spacing w:after="160" w:line="240" w:lineRule="auto"/>
              <w:jc w:val="center"/>
              <w:cnfStyle w:val="000000100000" w:firstRow="0" w:lastRow="0" w:firstColumn="0" w:lastColumn="0" w:oddVBand="0" w:evenVBand="0" w:oddHBand="1" w:evenHBand="0" w:firstRowFirstColumn="0" w:firstRowLastColumn="0" w:lastRowFirstColumn="0" w:lastRowLastColumn="0"/>
            </w:pPr>
            <w:r w:rsidRPr="00136CC3">
              <w:t>Revenue forecast US$14.0 billion and earnings US$1.2 billion by 2028 (Simply Wall St, 2026)</w:t>
            </w:r>
          </w:p>
        </w:tc>
      </w:tr>
    </w:tbl>
    <w:p w14:paraId="372561FA" w14:textId="61F3B081" w:rsidR="00DE3CB0" w:rsidRPr="00136CC3" w:rsidRDefault="0096499A" w:rsidP="0096499A">
      <w:pPr>
        <w:pStyle w:val="Caption"/>
      </w:pPr>
      <w:bookmarkStart w:id="18" w:name="_Toc226805158"/>
      <w:r w:rsidRPr="00136CC3">
        <w:t xml:space="preserve">Table </w:t>
      </w:r>
      <w:r w:rsidRPr="00136CC3">
        <w:fldChar w:fldCharType="begin"/>
      </w:r>
      <w:r w:rsidRPr="00136CC3">
        <w:instrText xml:space="preserve"> SEQ Table \* ARABIC </w:instrText>
      </w:r>
      <w:r w:rsidRPr="00136CC3">
        <w:fldChar w:fldCharType="separate"/>
      </w:r>
      <w:r w:rsidR="00494433">
        <w:rPr>
          <w:noProof/>
        </w:rPr>
        <w:t>1</w:t>
      </w:r>
      <w:r w:rsidRPr="00136CC3">
        <w:fldChar w:fldCharType="end"/>
      </w:r>
      <w:r w:rsidRPr="00136CC3">
        <w:t>: Economic Data</w:t>
      </w:r>
      <w:bookmarkEnd w:id="18"/>
    </w:p>
    <w:p w14:paraId="4A77A707" w14:textId="30560CA2" w:rsidR="0096499A" w:rsidRPr="00136CC3" w:rsidRDefault="0096499A" w:rsidP="0096499A">
      <w:r w:rsidRPr="00136CC3">
        <w:t>(Source: Created by Learner)</w:t>
      </w:r>
    </w:p>
    <w:p w14:paraId="463F1C82" w14:textId="43B3FF2B" w:rsidR="0096499A" w:rsidRPr="00136CC3" w:rsidRDefault="0096499A" w:rsidP="0096499A">
      <w:r w:rsidRPr="00136CC3">
        <w:rPr>
          <w:b/>
          <w:bCs/>
        </w:rPr>
        <w:t xml:space="preserve">United Kingdom – </w:t>
      </w:r>
      <w:r w:rsidR="00D149AE" w:rsidRPr="00136CC3">
        <w:rPr>
          <w:b/>
          <w:bCs/>
        </w:rPr>
        <w:t xml:space="preserve">Both </w:t>
      </w:r>
      <w:proofErr w:type="spellStart"/>
      <w:r w:rsidR="00D149AE" w:rsidRPr="00136CC3">
        <w:rPr>
          <w:b/>
          <w:bCs/>
        </w:rPr>
        <w:t>Favorable</w:t>
      </w:r>
      <w:proofErr w:type="spellEnd"/>
      <w:r w:rsidR="00D149AE" w:rsidRPr="00136CC3">
        <w:rPr>
          <w:b/>
          <w:bCs/>
        </w:rPr>
        <w:t xml:space="preserve"> and </w:t>
      </w:r>
      <w:proofErr w:type="spellStart"/>
      <w:r w:rsidR="00D149AE" w:rsidRPr="00136CC3">
        <w:rPr>
          <w:b/>
          <w:bCs/>
        </w:rPr>
        <w:t>Unfavorable</w:t>
      </w:r>
      <w:proofErr w:type="spellEnd"/>
    </w:p>
    <w:p w14:paraId="5716545A" w14:textId="0F15BE09" w:rsidR="0096499A" w:rsidRPr="00136CC3" w:rsidRDefault="00E542D4" w:rsidP="0096499A">
      <w:r w:rsidRPr="00E542D4">
        <w:t>The UK economic environment offers favourable and unfavourable factors to KFC. In January 2026, inflation is 3.0% and GDP growth is only 1.0% in 2026, slow economic growth and could put pressure on consumer spending. Also, unemployment will rise to 5.5% and it can influence the buying capacity in the food service market (Trading Economics, 2026; British Chambers of Commerce, 2026).</w:t>
      </w:r>
    </w:p>
    <w:p w14:paraId="02923561" w14:textId="2B3200D4" w:rsidR="005D5C6B" w:rsidRPr="00136CC3" w:rsidRDefault="005D5C6B" w:rsidP="005D5C6B">
      <w:pPr>
        <w:jc w:val="center"/>
      </w:pPr>
      <w:r w:rsidRPr="00136CC3">
        <w:rPr>
          <w:noProof/>
        </w:rPr>
        <w:drawing>
          <wp:inline distT="0" distB="0" distL="0" distR="0" wp14:anchorId="3856938B" wp14:editId="445D45A6">
            <wp:extent cx="4408340" cy="3476625"/>
            <wp:effectExtent l="0" t="0" r="0" b="0"/>
            <wp:docPr id="72781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18970" name=""/>
                    <pic:cNvPicPr/>
                  </pic:nvPicPr>
                  <pic:blipFill>
                    <a:blip r:embed="rId18"/>
                    <a:stretch>
                      <a:fillRect/>
                    </a:stretch>
                  </pic:blipFill>
                  <pic:spPr>
                    <a:xfrm>
                      <a:off x="0" y="0"/>
                      <a:ext cx="4436927" cy="3499170"/>
                    </a:xfrm>
                    <a:prstGeom prst="rect">
                      <a:avLst/>
                    </a:prstGeom>
                  </pic:spPr>
                </pic:pic>
              </a:graphicData>
            </a:graphic>
          </wp:inline>
        </w:drawing>
      </w:r>
    </w:p>
    <w:p w14:paraId="22387F38" w14:textId="10774772" w:rsidR="005D5C6B" w:rsidRPr="00136CC3" w:rsidRDefault="005D5C6B" w:rsidP="005D5C6B">
      <w:pPr>
        <w:pStyle w:val="Caption"/>
      </w:pPr>
      <w:bookmarkStart w:id="19" w:name="_Toc227878154"/>
      <w:r w:rsidRPr="00136CC3">
        <w:t xml:space="preserve">Figure </w:t>
      </w:r>
      <w:r w:rsidRPr="00136CC3">
        <w:fldChar w:fldCharType="begin"/>
      </w:r>
      <w:r w:rsidRPr="00136CC3">
        <w:instrText xml:space="preserve"> SEQ Figure \* ARABIC </w:instrText>
      </w:r>
      <w:r w:rsidRPr="00136CC3">
        <w:fldChar w:fldCharType="separate"/>
      </w:r>
      <w:r w:rsidR="00740BF7">
        <w:rPr>
          <w:noProof/>
        </w:rPr>
        <w:t>9</w:t>
      </w:r>
      <w:r w:rsidRPr="00136CC3">
        <w:fldChar w:fldCharType="end"/>
      </w:r>
      <w:r w:rsidRPr="00136CC3">
        <w:t>: UK GDP</w:t>
      </w:r>
      <w:bookmarkEnd w:id="19"/>
    </w:p>
    <w:p w14:paraId="5953E043" w14:textId="4945D02A" w:rsidR="005D5C6B" w:rsidRPr="00136CC3" w:rsidRDefault="005D5C6B" w:rsidP="005D5C6B">
      <w:r w:rsidRPr="00136CC3">
        <w:t>(Source: World Bank, 2026)</w:t>
      </w:r>
    </w:p>
    <w:p w14:paraId="56026DAD" w14:textId="2AD68C43" w:rsidR="005D5C6B" w:rsidRPr="00136CC3" w:rsidRDefault="005D5C6B" w:rsidP="005D5C6B">
      <w:r w:rsidRPr="00136CC3">
        <w:rPr>
          <w:noProof/>
        </w:rPr>
        <w:lastRenderedPageBreak/>
        <w:drawing>
          <wp:inline distT="0" distB="0" distL="0" distR="0" wp14:anchorId="03CFA01D" wp14:editId="1C557ED0">
            <wp:extent cx="5943600" cy="5466080"/>
            <wp:effectExtent l="0" t="0" r="0" b="1270"/>
            <wp:docPr id="1186284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84834" name=""/>
                    <pic:cNvPicPr/>
                  </pic:nvPicPr>
                  <pic:blipFill>
                    <a:blip r:embed="rId19"/>
                    <a:stretch>
                      <a:fillRect/>
                    </a:stretch>
                  </pic:blipFill>
                  <pic:spPr>
                    <a:xfrm>
                      <a:off x="0" y="0"/>
                      <a:ext cx="5943600" cy="5466080"/>
                    </a:xfrm>
                    <a:prstGeom prst="rect">
                      <a:avLst/>
                    </a:prstGeom>
                  </pic:spPr>
                </pic:pic>
              </a:graphicData>
            </a:graphic>
          </wp:inline>
        </w:drawing>
      </w:r>
    </w:p>
    <w:p w14:paraId="24D6F3B6" w14:textId="6EB8C9A6" w:rsidR="005D5C6B" w:rsidRPr="00136CC3" w:rsidRDefault="005D5C6B" w:rsidP="005D5C6B">
      <w:pPr>
        <w:pStyle w:val="Caption"/>
      </w:pPr>
      <w:bookmarkStart w:id="20" w:name="_Toc227878155"/>
      <w:r w:rsidRPr="00136CC3">
        <w:t xml:space="preserve">Figure </w:t>
      </w:r>
      <w:r w:rsidRPr="00136CC3">
        <w:fldChar w:fldCharType="begin"/>
      </w:r>
      <w:r w:rsidRPr="00136CC3">
        <w:instrText xml:space="preserve"> SEQ Figure \* ARABIC </w:instrText>
      </w:r>
      <w:r w:rsidRPr="00136CC3">
        <w:fldChar w:fldCharType="separate"/>
      </w:r>
      <w:r w:rsidR="00740BF7">
        <w:rPr>
          <w:noProof/>
        </w:rPr>
        <w:t>10</w:t>
      </w:r>
      <w:r w:rsidRPr="00136CC3">
        <w:fldChar w:fldCharType="end"/>
      </w:r>
      <w:r w:rsidRPr="00136CC3">
        <w:t>: UK Inflation</w:t>
      </w:r>
      <w:bookmarkEnd w:id="20"/>
    </w:p>
    <w:p w14:paraId="26C796E1" w14:textId="3C40883F" w:rsidR="005D5C6B" w:rsidRPr="00136CC3" w:rsidRDefault="005D5C6B" w:rsidP="005D5C6B">
      <w:r w:rsidRPr="00136CC3">
        <w:t>(Source: Trading Economics, 2026)</w:t>
      </w:r>
    </w:p>
    <w:p w14:paraId="7B5FC921" w14:textId="55E5D718" w:rsidR="0096499A" w:rsidRPr="00136CC3" w:rsidRDefault="0096499A" w:rsidP="00280731">
      <w:pPr>
        <w:rPr>
          <w:b/>
          <w:bCs/>
        </w:rPr>
      </w:pPr>
      <w:r w:rsidRPr="00136CC3">
        <w:rPr>
          <w:b/>
          <w:bCs/>
        </w:rPr>
        <w:t xml:space="preserve">China – </w:t>
      </w:r>
      <w:proofErr w:type="spellStart"/>
      <w:r w:rsidRPr="00136CC3">
        <w:rPr>
          <w:b/>
          <w:bCs/>
        </w:rPr>
        <w:t>Favorable</w:t>
      </w:r>
      <w:proofErr w:type="spellEnd"/>
    </w:p>
    <w:p w14:paraId="11C26F35" w14:textId="6B1893B8" w:rsidR="009B2FA5" w:rsidRPr="00136CC3" w:rsidRDefault="00E44143" w:rsidP="00280731">
      <w:r w:rsidRPr="00E44143">
        <w:t>KFC has a very favourable economic environment in China, as there are high growth prospects and consumer market. The Chinese government targets 4.5–5% GDP growth in 2026, indicating stable economic expansion. The inflation remains low at 1.3% in February 2026, which justifies consumer spending and demand within the quick-service restaurant industry (Trading Economics, 2026; Xinhua, 2026).</w:t>
      </w:r>
    </w:p>
    <w:p w14:paraId="39EA27C8" w14:textId="77777777" w:rsidR="005D5C6B" w:rsidRPr="00136CC3" w:rsidRDefault="005D5C6B" w:rsidP="005D5C6B">
      <w:r w:rsidRPr="00136CC3">
        <w:rPr>
          <w:noProof/>
        </w:rPr>
        <w:lastRenderedPageBreak/>
        <w:drawing>
          <wp:inline distT="0" distB="0" distL="0" distR="0" wp14:anchorId="46FEF17B" wp14:editId="3D82C5F0">
            <wp:extent cx="5943600" cy="5299075"/>
            <wp:effectExtent l="0" t="0" r="0" b="0"/>
            <wp:docPr id="1509587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87507" name=""/>
                    <pic:cNvPicPr/>
                  </pic:nvPicPr>
                  <pic:blipFill>
                    <a:blip r:embed="rId20"/>
                    <a:stretch>
                      <a:fillRect/>
                    </a:stretch>
                  </pic:blipFill>
                  <pic:spPr>
                    <a:xfrm>
                      <a:off x="0" y="0"/>
                      <a:ext cx="5943600" cy="5299075"/>
                    </a:xfrm>
                    <a:prstGeom prst="rect">
                      <a:avLst/>
                    </a:prstGeom>
                  </pic:spPr>
                </pic:pic>
              </a:graphicData>
            </a:graphic>
          </wp:inline>
        </w:drawing>
      </w:r>
    </w:p>
    <w:p w14:paraId="0CF617D5" w14:textId="16909BFB" w:rsidR="005D5C6B" w:rsidRPr="00136CC3" w:rsidRDefault="005D5C6B" w:rsidP="005D5C6B">
      <w:pPr>
        <w:pStyle w:val="Caption"/>
      </w:pPr>
      <w:bookmarkStart w:id="21" w:name="_Toc227878156"/>
      <w:r w:rsidRPr="00136CC3">
        <w:t xml:space="preserve">Figure </w:t>
      </w:r>
      <w:r w:rsidRPr="00136CC3">
        <w:fldChar w:fldCharType="begin"/>
      </w:r>
      <w:r w:rsidRPr="00136CC3">
        <w:instrText xml:space="preserve"> SEQ Figure \* ARABIC </w:instrText>
      </w:r>
      <w:r w:rsidRPr="00136CC3">
        <w:fldChar w:fldCharType="separate"/>
      </w:r>
      <w:r w:rsidR="00740BF7">
        <w:rPr>
          <w:noProof/>
        </w:rPr>
        <w:t>11</w:t>
      </w:r>
      <w:r w:rsidRPr="00136CC3">
        <w:fldChar w:fldCharType="end"/>
      </w:r>
      <w:r w:rsidRPr="00136CC3">
        <w:t>: China Inflation</w:t>
      </w:r>
      <w:bookmarkEnd w:id="21"/>
    </w:p>
    <w:p w14:paraId="67050789" w14:textId="77777777" w:rsidR="005D5C6B" w:rsidRPr="00136CC3" w:rsidRDefault="005D5C6B" w:rsidP="005D5C6B">
      <w:r w:rsidRPr="00136CC3">
        <w:t>(Source: Trading Economics, 2026)</w:t>
      </w:r>
    </w:p>
    <w:p w14:paraId="778B668D" w14:textId="77777777" w:rsidR="005D5C6B" w:rsidRPr="00136CC3" w:rsidRDefault="005D5C6B" w:rsidP="00280731"/>
    <w:p w14:paraId="547F25DC" w14:textId="0F8FA362" w:rsidR="009B2FA5" w:rsidRPr="00136CC3" w:rsidRDefault="005D5C6B" w:rsidP="005D5C6B">
      <w:pPr>
        <w:jc w:val="center"/>
      </w:pPr>
      <w:r w:rsidRPr="00136CC3">
        <w:rPr>
          <w:noProof/>
        </w:rPr>
        <w:lastRenderedPageBreak/>
        <w:drawing>
          <wp:inline distT="0" distB="0" distL="0" distR="0" wp14:anchorId="147B9DD4" wp14:editId="7026FC25">
            <wp:extent cx="4511883" cy="4124325"/>
            <wp:effectExtent l="0" t="0" r="3175" b="0"/>
            <wp:docPr id="34593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33934" name=""/>
                    <pic:cNvPicPr/>
                  </pic:nvPicPr>
                  <pic:blipFill>
                    <a:blip r:embed="rId21"/>
                    <a:stretch>
                      <a:fillRect/>
                    </a:stretch>
                  </pic:blipFill>
                  <pic:spPr>
                    <a:xfrm>
                      <a:off x="0" y="0"/>
                      <a:ext cx="4511883" cy="4124325"/>
                    </a:xfrm>
                    <a:prstGeom prst="rect">
                      <a:avLst/>
                    </a:prstGeom>
                  </pic:spPr>
                </pic:pic>
              </a:graphicData>
            </a:graphic>
          </wp:inline>
        </w:drawing>
      </w:r>
    </w:p>
    <w:p w14:paraId="17F1906A" w14:textId="14855913" w:rsidR="009B2FA5" w:rsidRPr="00136CC3" w:rsidRDefault="005D5C6B" w:rsidP="005D5C6B">
      <w:pPr>
        <w:pStyle w:val="Caption"/>
      </w:pPr>
      <w:bookmarkStart w:id="22" w:name="_Toc227878157"/>
      <w:r w:rsidRPr="00136CC3">
        <w:t xml:space="preserve">Figure </w:t>
      </w:r>
      <w:r w:rsidRPr="00136CC3">
        <w:fldChar w:fldCharType="begin"/>
      </w:r>
      <w:r w:rsidRPr="00136CC3">
        <w:instrText xml:space="preserve"> SEQ Figure \* ARABIC </w:instrText>
      </w:r>
      <w:r w:rsidRPr="00136CC3">
        <w:fldChar w:fldCharType="separate"/>
      </w:r>
      <w:r w:rsidR="00740BF7">
        <w:rPr>
          <w:noProof/>
        </w:rPr>
        <w:t>12</w:t>
      </w:r>
      <w:r w:rsidRPr="00136CC3">
        <w:fldChar w:fldCharType="end"/>
      </w:r>
      <w:r w:rsidRPr="00136CC3">
        <w:t>: China GDP</w:t>
      </w:r>
      <w:bookmarkEnd w:id="22"/>
    </w:p>
    <w:p w14:paraId="45EF0EC1" w14:textId="5A952C80" w:rsidR="009B2FA5" w:rsidRPr="00136CC3" w:rsidRDefault="005D5C6B" w:rsidP="00280731">
      <w:r w:rsidRPr="00136CC3">
        <w:t>(Source: World Bank, 2026)</w:t>
      </w:r>
    </w:p>
    <w:p w14:paraId="18A62EE6" w14:textId="3A61FAF5" w:rsidR="00AC3EE9" w:rsidRPr="00136CC3" w:rsidRDefault="00AC3EE9" w:rsidP="00AC3EE9">
      <w:pPr>
        <w:pStyle w:val="Heading2"/>
      </w:pPr>
      <w:bookmarkStart w:id="23" w:name="_Toc227878084"/>
      <w:r w:rsidRPr="00136CC3">
        <w:t>3.4 Social</w:t>
      </w:r>
      <w:bookmarkEnd w:id="23"/>
    </w:p>
    <w:p w14:paraId="4D214752" w14:textId="1B62F055" w:rsidR="00AC3EE9" w:rsidRPr="00136CC3" w:rsidRDefault="00AC3EE9" w:rsidP="00AC3EE9">
      <w:pPr>
        <w:rPr>
          <w:b/>
          <w:bCs/>
        </w:rPr>
      </w:pPr>
      <w:r w:rsidRPr="00136CC3">
        <w:rPr>
          <w:b/>
          <w:bCs/>
        </w:rPr>
        <w:t xml:space="preserve">United Kingdom – </w:t>
      </w:r>
      <w:r w:rsidR="00D149AE" w:rsidRPr="00136CC3">
        <w:rPr>
          <w:b/>
          <w:bCs/>
        </w:rPr>
        <w:t xml:space="preserve">Both </w:t>
      </w:r>
      <w:proofErr w:type="spellStart"/>
      <w:r w:rsidR="00D149AE" w:rsidRPr="00136CC3">
        <w:rPr>
          <w:b/>
          <w:bCs/>
        </w:rPr>
        <w:t>Favorable</w:t>
      </w:r>
      <w:proofErr w:type="spellEnd"/>
      <w:r w:rsidR="00D149AE" w:rsidRPr="00136CC3">
        <w:rPr>
          <w:b/>
          <w:bCs/>
        </w:rPr>
        <w:t xml:space="preserve"> and </w:t>
      </w:r>
      <w:proofErr w:type="spellStart"/>
      <w:r w:rsidR="00D149AE" w:rsidRPr="00136CC3">
        <w:rPr>
          <w:b/>
          <w:bCs/>
        </w:rPr>
        <w:t>Unfavorable</w:t>
      </w:r>
      <w:proofErr w:type="spellEnd"/>
    </w:p>
    <w:p w14:paraId="489FA12D" w14:textId="293B0875" w:rsidR="00AC3EE9" w:rsidRPr="00136CC3" w:rsidRDefault="001E6A44" w:rsidP="00AC3EE9">
      <w:r w:rsidRPr="001E6A44">
        <w:t>KFC has a favourable and unfavourable UK social environment. In January 2026 consumer activity decreased, retail footfall decreased 4% annually, but debit card spending improved 13% compared to January 2025. This manifested itself in a mixed social trend, where spending resistance is evident, yet physical shopping and shifting consumption patterns are weaker (Office for National Statistics (ONS), 2026).</w:t>
      </w:r>
    </w:p>
    <w:p w14:paraId="2234EC60" w14:textId="67197E1D" w:rsidR="00EA3641" w:rsidRPr="00136CC3" w:rsidRDefault="00EA3641" w:rsidP="00EA3641">
      <w:pPr>
        <w:jc w:val="center"/>
      </w:pPr>
      <w:r w:rsidRPr="00136CC3">
        <w:rPr>
          <w:noProof/>
        </w:rPr>
        <w:lastRenderedPageBreak/>
        <w:drawing>
          <wp:inline distT="0" distB="0" distL="0" distR="0" wp14:anchorId="58081119" wp14:editId="3BDF9B1F">
            <wp:extent cx="4781103" cy="5534025"/>
            <wp:effectExtent l="0" t="0" r="635" b="0"/>
            <wp:docPr id="1939534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34488" name=""/>
                    <pic:cNvPicPr/>
                  </pic:nvPicPr>
                  <pic:blipFill>
                    <a:blip r:embed="rId22"/>
                    <a:stretch>
                      <a:fillRect/>
                    </a:stretch>
                  </pic:blipFill>
                  <pic:spPr>
                    <a:xfrm>
                      <a:off x="0" y="0"/>
                      <a:ext cx="4787003" cy="5540854"/>
                    </a:xfrm>
                    <a:prstGeom prst="rect">
                      <a:avLst/>
                    </a:prstGeom>
                  </pic:spPr>
                </pic:pic>
              </a:graphicData>
            </a:graphic>
          </wp:inline>
        </w:drawing>
      </w:r>
    </w:p>
    <w:p w14:paraId="1C73EE32" w14:textId="02AC8548" w:rsidR="00EA3641" w:rsidRPr="00136CC3" w:rsidRDefault="00EA3641" w:rsidP="00EA3641">
      <w:pPr>
        <w:pStyle w:val="Caption"/>
      </w:pPr>
      <w:bookmarkStart w:id="24" w:name="_Toc227878158"/>
      <w:r w:rsidRPr="00136CC3">
        <w:t xml:space="preserve">Figure </w:t>
      </w:r>
      <w:r w:rsidRPr="00136CC3">
        <w:fldChar w:fldCharType="begin"/>
      </w:r>
      <w:r w:rsidRPr="00136CC3">
        <w:instrText xml:space="preserve"> SEQ Figure \* ARABIC </w:instrText>
      </w:r>
      <w:r w:rsidRPr="00136CC3">
        <w:fldChar w:fldCharType="separate"/>
      </w:r>
      <w:r w:rsidR="00740BF7">
        <w:rPr>
          <w:noProof/>
        </w:rPr>
        <w:t>13</w:t>
      </w:r>
      <w:r w:rsidRPr="00136CC3">
        <w:fldChar w:fldCharType="end"/>
      </w:r>
      <w:r w:rsidRPr="00136CC3">
        <w:t>: UK Changing Trends</w:t>
      </w:r>
      <w:bookmarkEnd w:id="24"/>
    </w:p>
    <w:p w14:paraId="1EF67C13" w14:textId="0C4ED17A" w:rsidR="00EA3641" w:rsidRPr="00136CC3" w:rsidRDefault="00EA3641" w:rsidP="00AC3EE9">
      <w:r w:rsidRPr="00136CC3">
        <w:t>(Source: Office for National Statistics (ONS), 2026)</w:t>
      </w:r>
    </w:p>
    <w:p w14:paraId="2EF71C62" w14:textId="3A83BBCF" w:rsidR="00AC3EE9" w:rsidRPr="00136CC3" w:rsidRDefault="00AC3EE9" w:rsidP="00AC3EE9">
      <w:pPr>
        <w:rPr>
          <w:b/>
          <w:bCs/>
        </w:rPr>
      </w:pPr>
      <w:r w:rsidRPr="00136CC3">
        <w:rPr>
          <w:b/>
          <w:bCs/>
        </w:rPr>
        <w:t>China – Unfavourable</w:t>
      </w:r>
    </w:p>
    <w:p w14:paraId="1B471B56" w14:textId="5E1F5524" w:rsidR="00AC3EE9" w:rsidRPr="00136CC3" w:rsidRDefault="00FD44FA" w:rsidP="00AC3EE9">
      <w:r w:rsidRPr="00FD44FA">
        <w:t xml:space="preserve">The social environment in China is increasingly orientation to the disadvantage of KFC due to the transformation of consumer behaviour in the face of poor confidence, high inequality, sustained underemployment among youth in the 20% range, and increasing economic tension. These pressures have the potential to decrease discretionary spending and consumers become more price-sensitive, which poses challenges to the </w:t>
      </w:r>
      <w:r w:rsidRPr="00FD44FA">
        <w:lastRenderedPageBreak/>
        <w:t>restaurant brands that aim to sustain growth and premium positioning (Asia Society Policy Institute, 2025).</w:t>
      </w:r>
    </w:p>
    <w:p w14:paraId="08A2E977" w14:textId="57E16734" w:rsidR="00AC3EE9" w:rsidRPr="00136CC3" w:rsidRDefault="00853718" w:rsidP="00AC3EE9">
      <w:r w:rsidRPr="00136CC3">
        <w:rPr>
          <w:noProof/>
        </w:rPr>
        <w:drawing>
          <wp:inline distT="0" distB="0" distL="0" distR="0" wp14:anchorId="7D412CF3" wp14:editId="26DF8D83">
            <wp:extent cx="5943600" cy="6449695"/>
            <wp:effectExtent l="0" t="0" r="0" b="8255"/>
            <wp:docPr id="216581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81209" name=""/>
                    <pic:cNvPicPr/>
                  </pic:nvPicPr>
                  <pic:blipFill>
                    <a:blip r:embed="rId23"/>
                    <a:stretch>
                      <a:fillRect/>
                    </a:stretch>
                  </pic:blipFill>
                  <pic:spPr>
                    <a:xfrm>
                      <a:off x="0" y="0"/>
                      <a:ext cx="5943600" cy="6449695"/>
                    </a:xfrm>
                    <a:prstGeom prst="rect">
                      <a:avLst/>
                    </a:prstGeom>
                  </pic:spPr>
                </pic:pic>
              </a:graphicData>
            </a:graphic>
          </wp:inline>
        </w:drawing>
      </w:r>
    </w:p>
    <w:p w14:paraId="062A926E" w14:textId="555B986F" w:rsidR="00853718" w:rsidRPr="00136CC3" w:rsidRDefault="00853718" w:rsidP="00853718">
      <w:pPr>
        <w:pStyle w:val="Caption"/>
      </w:pPr>
      <w:bookmarkStart w:id="25" w:name="_Toc227878159"/>
      <w:r w:rsidRPr="00136CC3">
        <w:t xml:space="preserve">Figure </w:t>
      </w:r>
      <w:r w:rsidRPr="00136CC3">
        <w:fldChar w:fldCharType="begin"/>
      </w:r>
      <w:r w:rsidRPr="00136CC3">
        <w:instrText xml:space="preserve"> SEQ Figure \* ARABIC </w:instrText>
      </w:r>
      <w:r w:rsidRPr="00136CC3">
        <w:fldChar w:fldCharType="separate"/>
      </w:r>
      <w:r w:rsidR="00740BF7">
        <w:rPr>
          <w:noProof/>
        </w:rPr>
        <w:t>14</w:t>
      </w:r>
      <w:r w:rsidRPr="00136CC3">
        <w:fldChar w:fldCharType="end"/>
      </w:r>
      <w:r w:rsidRPr="00136CC3">
        <w:t>: China Changing Trends</w:t>
      </w:r>
      <w:bookmarkEnd w:id="25"/>
    </w:p>
    <w:p w14:paraId="6C486FA3" w14:textId="06AB37CE" w:rsidR="00853718" w:rsidRPr="00136CC3" w:rsidRDefault="00853718" w:rsidP="00853718">
      <w:r w:rsidRPr="00136CC3">
        <w:t>(Source: Asia Society Policy Institute, 2025)</w:t>
      </w:r>
    </w:p>
    <w:p w14:paraId="1DC1D1D3" w14:textId="77777777" w:rsidR="00853718" w:rsidRPr="00136CC3" w:rsidRDefault="00853718" w:rsidP="00853718"/>
    <w:p w14:paraId="1B81F3B4" w14:textId="49644353" w:rsidR="00F07B6D" w:rsidRPr="00136CC3" w:rsidRDefault="0049051F" w:rsidP="0049051F">
      <w:pPr>
        <w:pStyle w:val="Heading2"/>
      </w:pPr>
      <w:bookmarkStart w:id="26" w:name="_Toc227878085"/>
      <w:r w:rsidRPr="00136CC3">
        <w:lastRenderedPageBreak/>
        <w:t>3.5 Technological</w:t>
      </w:r>
      <w:bookmarkEnd w:id="26"/>
    </w:p>
    <w:p w14:paraId="18A2FB14" w14:textId="1FA75037" w:rsidR="0049051F" w:rsidRPr="00136CC3" w:rsidRDefault="0049051F" w:rsidP="0049051F">
      <w:r w:rsidRPr="00136CC3">
        <w:rPr>
          <w:b/>
          <w:bCs/>
        </w:rPr>
        <w:t>United Kingdom – Unfavourable</w:t>
      </w:r>
    </w:p>
    <w:p w14:paraId="09E374C4" w14:textId="3D4C743E" w:rsidR="0049051F" w:rsidRPr="00136CC3" w:rsidRDefault="00C64D62" w:rsidP="0049051F">
      <w:r w:rsidRPr="00C64D62">
        <w:t>KFC can be negatively affected by the UK technological environment as long as there are heightened regulatory and technological demands. Regardless of the fact that the UK tech ecosystem is estimated to be valued at approximately US $1.2 trillion and startups had a total of approximately US $14 billion in 2025, businesses now have to deal with more rigorous cybersecurity, resilience and third-party risk policies, adding compliance costs and complexity (Hopkins, 2025).</w:t>
      </w:r>
    </w:p>
    <w:p w14:paraId="1F891093" w14:textId="51110CFB" w:rsidR="00F26CCD" w:rsidRPr="00136CC3" w:rsidRDefault="00F26CCD" w:rsidP="00F26CCD">
      <w:pPr>
        <w:jc w:val="center"/>
      </w:pPr>
      <w:r w:rsidRPr="00136CC3">
        <w:rPr>
          <w:noProof/>
        </w:rPr>
        <w:drawing>
          <wp:inline distT="0" distB="0" distL="0" distR="0" wp14:anchorId="162BDB31" wp14:editId="41B66E1D">
            <wp:extent cx="5143500" cy="2357438"/>
            <wp:effectExtent l="0" t="0" r="0" b="5080"/>
            <wp:docPr id="1714998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98087" name=""/>
                    <pic:cNvPicPr/>
                  </pic:nvPicPr>
                  <pic:blipFill>
                    <a:blip r:embed="rId24">
                      <a:extLst>
                        <a:ext uri="{BEBA8EAE-BF5A-486C-A8C5-ECC9F3942E4B}">
                          <a14:imgProps xmlns:a14="http://schemas.microsoft.com/office/drawing/2010/main">
                            <a14:imgLayer r:embed="rId25">
                              <a14:imgEffect>
                                <a14:colorTemperature colorTemp="5300"/>
                              </a14:imgEffect>
                            </a14:imgLayer>
                          </a14:imgProps>
                        </a:ext>
                      </a:extLst>
                    </a:blip>
                    <a:stretch>
                      <a:fillRect/>
                    </a:stretch>
                  </pic:blipFill>
                  <pic:spPr>
                    <a:xfrm>
                      <a:off x="0" y="0"/>
                      <a:ext cx="5148458" cy="2359710"/>
                    </a:xfrm>
                    <a:prstGeom prst="rect">
                      <a:avLst/>
                    </a:prstGeom>
                  </pic:spPr>
                </pic:pic>
              </a:graphicData>
            </a:graphic>
          </wp:inline>
        </w:drawing>
      </w:r>
    </w:p>
    <w:p w14:paraId="56B4827F" w14:textId="7FD92BFE" w:rsidR="00F26CCD" w:rsidRPr="00136CC3" w:rsidRDefault="00F26CCD" w:rsidP="00F26CCD">
      <w:pPr>
        <w:pStyle w:val="Caption"/>
      </w:pPr>
      <w:bookmarkStart w:id="27" w:name="_Toc227878160"/>
      <w:r w:rsidRPr="00136CC3">
        <w:t xml:space="preserve">Figure </w:t>
      </w:r>
      <w:r w:rsidRPr="00136CC3">
        <w:fldChar w:fldCharType="begin"/>
      </w:r>
      <w:r w:rsidRPr="00136CC3">
        <w:instrText xml:space="preserve"> SEQ Figure \* ARABIC </w:instrText>
      </w:r>
      <w:r w:rsidRPr="00136CC3">
        <w:fldChar w:fldCharType="separate"/>
      </w:r>
      <w:r w:rsidR="00740BF7">
        <w:rPr>
          <w:noProof/>
        </w:rPr>
        <w:t>15</w:t>
      </w:r>
      <w:r w:rsidRPr="00136CC3">
        <w:fldChar w:fldCharType="end"/>
      </w:r>
      <w:r w:rsidRPr="00136CC3">
        <w:t>: UK Technology</w:t>
      </w:r>
      <w:bookmarkEnd w:id="27"/>
    </w:p>
    <w:p w14:paraId="23D8920B" w14:textId="023EA23E" w:rsidR="00F26CCD" w:rsidRPr="00136CC3" w:rsidRDefault="00F26CCD" w:rsidP="00F26CCD">
      <w:r w:rsidRPr="00136CC3">
        <w:t>(Source: Hopkins, 2025)</w:t>
      </w:r>
    </w:p>
    <w:p w14:paraId="79714C54" w14:textId="5B351D06" w:rsidR="0049051F" w:rsidRPr="00136CC3" w:rsidRDefault="0049051F" w:rsidP="0049051F">
      <w:r w:rsidRPr="00136CC3">
        <w:rPr>
          <w:b/>
          <w:bCs/>
        </w:rPr>
        <w:t xml:space="preserve">China – </w:t>
      </w:r>
      <w:proofErr w:type="spellStart"/>
      <w:r w:rsidRPr="00136CC3">
        <w:rPr>
          <w:b/>
          <w:bCs/>
        </w:rPr>
        <w:t>Favorable</w:t>
      </w:r>
      <w:proofErr w:type="spellEnd"/>
    </w:p>
    <w:p w14:paraId="76032E6F" w14:textId="57A7AB91" w:rsidR="0049051F" w:rsidRPr="00136CC3" w:rsidRDefault="00BC049C" w:rsidP="0049051F">
      <w:r w:rsidRPr="00BC049C">
        <w:t>KFC finds the technological environment in China favourable owing to the high level of government investments in innovation. The new 5-year plan encourages high levels of technological development, as it refers to artificial intelligence over 50 times and includes other areas of development, including robotics, quantum computing, and advanced chips. These advancements are improving digital infrastructure and promoting technology-informed practices in businesses (Chen et al., 2026).</w:t>
      </w:r>
    </w:p>
    <w:p w14:paraId="5DC4307B" w14:textId="787CF911" w:rsidR="00E647A9" w:rsidRPr="00136CC3" w:rsidRDefault="00E647A9" w:rsidP="00E647A9">
      <w:pPr>
        <w:jc w:val="center"/>
      </w:pPr>
      <w:r w:rsidRPr="00136CC3">
        <w:rPr>
          <w:noProof/>
        </w:rPr>
        <w:lastRenderedPageBreak/>
        <w:drawing>
          <wp:inline distT="0" distB="0" distL="0" distR="0" wp14:anchorId="6D6C008D" wp14:editId="080357FC">
            <wp:extent cx="5057775" cy="6263860"/>
            <wp:effectExtent l="0" t="0" r="0" b="3810"/>
            <wp:docPr id="99051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1075" name=""/>
                    <pic:cNvPicPr/>
                  </pic:nvPicPr>
                  <pic:blipFill>
                    <a:blip r:embed="rId26"/>
                    <a:stretch>
                      <a:fillRect/>
                    </a:stretch>
                  </pic:blipFill>
                  <pic:spPr>
                    <a:xfrm>
                      <a:off x="0" y="0"/>
                      <a:ext cx="5059509" cy="6266008"/>
                    </a:xfrm>
                    <a:prstGeom prst="rect">
                      <a:avLst/>
                    </a:prstGeom>
                  </pic:spPr>
                </pic:pic>
              </a:graphicData>
            </a:graphic>
          </wp:inline>
        </w:drawing>
      </w:r>
    </w:p>
    <w:p w14:paraId="53C52CD6" w14:textId="19213249" w:rsidR="0049051F" w:rsidRPr="00136CC3" w:rsidRDefault="00F26CCD" w:rsidP="00F26CCD">
      <w:pPr>
        <w:pStyle w:val="Caption"/>
      </w:pPr>
      <w:bookmarkStart w:id="28" w:name="_Toc227878161"/>
      <w:r w:rsidRPr="00136CC3">
        <w:t xml:space="preserve">Figure </w:t>
      </w:r>
      <w:r w:rsidRPr="00136CC3">
        <w:fldChar w:fldCharType="begin"/>
      </w:r>
      <w:r w:rsidRPr="00136CC3">
        <w:instrText xml:space="preserve"> SEQ Figure \* ARABIC </w:instrText>
      </w:r>
      <w:r w:rsidRPr="00136CC3">
        <w:fldChar w:fldCharType="separate"/>
      </w:r>
      <w:r w:rsidR="00740BF7">
        <w:rPr>
          <w:noProof/>
        </w:rPr>
        <w:t>16</w:t>
      </w:r>
      <w:r w:rsidRPr="00136CC3">
        <w:fldChar w:fldCharType="end"/>
      </w:r>
      <w:r w:rsidRPr="00136CC3">
        <w:t>: China Technology</w:t>
      </w:r>
      <w:bookmarkEnd w:id="28"/>
    </w:p>
    <w:p w14:paraId="27A34D06" w14:textId="7F7B973E" w:rsidR="0049051F" w:rsidRPr="00136CC3" w:rsidRDefault="00F26CCD" w:rsidP="0049051F">
      <w:r w:rsidRPr="00136CC3">
        <w:t>(Source: Chen et al., 2026)</w:t>
      </w:r>
    </w:p>
    <w:p w14:paraId="43661B76" w14:textId="73983AA0" w:rsidR="00115B53" w:rsidRPr="00136CC3" w:rsidRDefault="0049051F" w:rsidP="00115B53">
      <w:pPr>
        <w:pStyle w:val="Heading2"/>
      </w:pPr>
      <w:bookmarkStart w:id="29" w:name="_Toc227878086"/>
      <w:r w:rsidRPr="00136CC3">
        <w:t>3.6 Legal</w:t>
      </w:r>
      <w:bookmarkEnd w:id="29"/>
    </w:p>
    <w:p w14:paraId="4B157D6A" w14:textId="4A608C29" w:rsidR="003E767A" w:rsidRPr="00136CC3" w:rsidRDefault="003E767A" w:rsidP="003E767A">
      <w:r w:rsidRPr="00136CC3">
        <w:rPr>
          <w:b/>
          <w:bCs/>
        </w:rPr>
        <w:t xml:space="preserve">United Kingdom – </w:t>
      </w:r>
      <w:r w:rsidR="00D149AE" w:rsidRPr="00136CC3">
        <w:rPr>
          <w:b/>
          <w:bCs/>
        </w:rPr>
        <w:t xml:space="preserve">Both </w:t>
      </w:r>
      <w:proofErr w:type="spellStart"/>
      <w:r w:rsidR="00D149AE" w:rsidRPr="00136CC3">
        <w:rPr>
          <w:b/>
          <w:bCs/>
        </w:rPr>
        <w:t>Favorable</w:t>
      </w:r>
      <w:proofErr w:type="spellEnd"/>
      <w:r w:rsidR="00D149AE" w:rsidRPr="00136CC3">
        <w:rPr>
          <w:b/>
          <w:bCs/>
        </w:rPr>
        <w:t xml:space="preserve"> and </w:t>
      </w:r>
      <w:proofErr w:type="spellStart"/>
      <w:r w:rsidR="00D149AE" w:rsidRPr="00136CC3">
        <w:rPr>
          <w:b/>
          <w:bCs/>
        </w:rPr>
        <w:t>Unfavorable</w:t>
      </w:r>
      <w:proofErr w:type="spellEnd"/>
    </w:p>
    <w:p w14:paraId="001937E1" w14:textId="4A72CBF9" w:rsidR="003E767A" w:rsidRPr="00136CC3" w:rsidRDefault="0089088C" w:rsidP="003E767A">
      <w:r w:rsidRPr="0089088C">
        <w:lastRenderedPageBreak/>
        <w:t>The UK has both a favourable and unfavourable legal environment to KFC. An easier regulatory environment enhances business sustainability, yet 2026 introduces more stringent requirements in data protection, cybersecurity, food law, employment law and consumer protection. These reforms may not only enhance compliance levels, but also raise legal risk, reporting obligations and operation expenses on business (Osborne Clarke, 2026).</w:t>
      </w:r>
    </w:p>
    <w:p w14:paraId="2AB9D141" w14:textId="65E73035" w:rsidR="003E767A" w:rsidRPr="00136CC3" w:rsidRDefault="003E767A" w:rsidP="003E767A">
      <w:r w:rsidRPr="00136CC3">
        <w:rPr>
          <w:b/>
          <w:bCs/>
        </w:rPr>
        <w:t xml:space="preserve">KFC in China – </w:t>
      </w:r>
      <w:r w:rsidR="00D149AE" w:rsidRPr="00136CC3">
        <w:rPr>
          <w:b/>
          <w:bCs/>
        </w:rPr>
        <w:t xml:space="preserve">Both </w:t>
      </w:r>
      <w:proofErr w:type="spellStart"/>
      <w:r w:rsidR="00D149AE" w:rsidRPr="00136CC3">
        <w:rPr>
          <w:b/>
          <w:bCs/>
        </w:rPr>
        <w:t>Favorable</w:t>
      </w:r>
      <w:proofErr w:type="spellEnd"/>
      <w:r w:rsidR="00D149AE" w:rsidRPr="00136CC3">
        <w:rPr>
          <w:b/>
          <w:bCs/>
        </w:rPr>
        <w:t xml:space="preserve"> and </w:t>
      </w:r>
      <w:proofErr w:type="spellStart"/>
      <w:r w:rsidR="00D149AE" w:rsidRPr="00136CC3">
        <w:rPr>
          <w:b/>
          <w:bCs/>
        </w:rPr>
        <w:t>Unfavorable</w:t>
      </w:r>
      <w:proofErr w:type="spellEnd"/>
    </w:p>
    <w:p w14:paraId="170DBAFF" w14:textId="19C5D9BF" w:rsidR="0049051F" w:rsidRPr="00136CC3" w:rsidRDefault="00900F92" w:rsidP="0049051F">
      <w:r w:rsidRPr="00900F92">
        <w:t>The legal environment in China is favourable and unfavourable to KFC. The regulatory regime provides business opportunities that correspond to the priorities of the country, yet regulations are complicated, selective and dynamic. Foreign companies are subjected to more stringent compliance, inspections, standards, customs checks and local responsibility requirement, exposing them to more legal uncertainty and administrative pressure when operating in markets (CI Process, 2025).</w:t>
      </w:r>
    </w:p>
    <w:p w14:paraId="10DA8E61" w14:textId="6EDBC694" w:rsidR="0049051F" w:rsidRPr="00136CC3" w:rsidRDefault="0049051F" w:rsidP="003E767A">
      <w:pPr>
        <w:pStyle w:val="Heading2"/>
      </w:pPr>
      <w:bookmarkStart w:id="30" w:name="_Toc227878087"/>
      <w:r w:rsidRPr="00136CC3">
        <w:t>3.7 Environmental</w:t>
      </w:r>
      <w:bookmarkEnd w:id="30"/>
    </w:p>
    <w:p w14:paraId="5DDC300E" w14:textId="77777777" w:rsidR="00371D76" w:rsidRPr="00136CC3" w:rsidRDefault="00371D76" w:rsidP="00371D76">
      <w:r w:rsidRPr="00136CC3">
        <w:rPr>
          <w:b/>
          <w:bCs/>
        </w:rPr>
        <w:t xml:space="preserve">United Kingdom – </w:t>
      </w:r>
      <w:proofErr w:type="spellStart"/>
      <w:r w:rsidRPr="00136CC3">
        <w:rPr>
          <w:b/>
          <w:bCs/>
        </w:rPr>
        <w:t>Favorable</w:t>
      </w:r>
      <w:proofErr w:type="spellEnd"/>
    </w:p>
    <w:p w14:paraId="50C432FD" w14:textId="2A49ABF6" w:rsidR="00371D76" w:rsidRPr="00136CC3" w:rsidRDefault="00D167FD" w:rsidP="00371D76">
      <w:r w:rsidRPr="00D167FD">
        <w:t>The environmental environment in the UK is good to KFC since KFC has established sustainability and sourcing commitments. KFC UK targets 35% of menu chicken is locally sourced by end-2026, aims at 100% cage-free eggs, 100% cage-free chicken, 100% audited Western Europe and UK&amp;I supply chain, and targets sustainable soy, certified packaging and reduced loss of biodiversity (KFC, 2026).</w:t>
      </w:r>
    </w:p>
    <w:p w14:paraId="0661DB51" w14:textId="73275B55" w:rsidR="00371D76" w:rsidRPr="00136CC3" w:rsidRDefault="00371D76" w:rsidP="00371D76">
      <w:pPr>
        <w:jc w:val="center"/>
      </w:pPr>
      <w:r w:rsidRPr="00136CC3">
        <w:rPr>
          <w:noProof/>
        </w:rPr>
        <w:drawing>
          <wp:inline distT="0" distB="0" distL="0" distR="0" wp14:anchorId="47E7D2D3" wp14:editId="4FC2BBAD">
            <wp:extent cx="4448283" cy="1800225"/>
            <wp:effectExtent l="0" t="0" r="9525" b="0"/>
            <wp:docPr id="749755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755432" name=""/>
                    <pic:cNvPicPr/>
                  </pic:nvPicPr>
                  <pic:blipFill>
                    <a:blip r:embed="rId27"/>
                    <a:stretch>
                      <a:fillRect/>
                    </a:stretch>
                  </pic:blipFill>
                  <pic:spPr>
                    <a:xfrm>
                      <a:off x="0" y="0"/>
                      <a:ext cx="4464128" cy="1806638"/>
                    </a:xfrm>
                    <a:prstGeom prst="rect">
                      <a:avLst/>
                    </a:prstGeom>
                  </pic:spPr>
                </pic:pic>
              </a:graphicData>
            </a:graphic>
          </wp:inline>
        </w:drawing>
      </w:r>
    </w:p>
    <w:p w14:paraId="25667227" w14:textId="78CE4EB9" w:rsidR="00371D76" w:rsidRPr="00136CC3" w:rsidRDefault="00371D76" w:rsidP="00371D76">
      <w:pPr>
        <w:pStyle w:val="Caption"/>
      </w:pPr>
      <w:bookmarkStart w:id="31" w:name="_Toc227878162"/>
      <w:r w:rsidRPr="00136CC3">
        <w:t xml:space="preserve">Figure </w:t>
      </w:r>
      <w:r w:rsidRPr="00136CC3">
        <w:fldChar w:fldCharType="begin"/>
      </w:r>
      <w:r w:rsidRPr="00136CC3">
        <w:instrText xml:space="preserve"> SEQ Figure \* ARABIC </w:instrText>
      </w:r>
      <w:r w:rsidRPr="00136CC3">
        <w:fldChar w:fldCharType="separate"/>
      </w:r>
      <w:r w:rsidR="00740BF7">
        <w:rPr>
          <w:noProof/>
        </w:rPr>
        <w:t>17</w:t>
      </w:r>
      <w:r w:rsidRPr="00136CC3">
        <w:fldChar w:fldCharType="end"/>
      </w:r>
      <w:r w:rsidRPr="00136CC3">
        <w:t>: UK Environmental Sourcing</w:t>
      </w:r>
      <w:bookmarkEnd w:id="31"/>
    </w:p>
    <w:p w14:paraId="774B897B" w14:textId="39CB2279" w:rsidR="00371D76" w:rsidRPr="00136CC3" w:rsidRDefault="00371D76" w:rsidP="00371D76">
      <w:r w:rsidRPr="00136CC3">
        <w:lastRenderedPageBreak/>
        <w:t>(Source: KFC, 2026)</w:t>
      </w:r>
    </w:p>
    <w:p w14:paraId="09FD0FE2" w14:textId="77777777" w:rsidR="00371D76" w:rsidRPr="00136CC3" w:rsidRDefault="00371D76" w:rsidP="00371D76">
      <w:r w:rsidRPr="00136CC3">
        <w:rPr>
          <w:b/>
          <w:bCs/>
        </w:rPr>
        <w:t xml:space="preserve">KFC in China – </w:t>
      </w:r>
      <w:proofErr w:type="spellStart"/>
      <w:r w:rsidRPr="00136CC3">
        <w:rPr>
          <w:b/>
          <w:bCs/>
        </w:rPr>
        <w:t>Favorable</w:t>
      </w:r>
      <w:proofErr w:type="spellEnd"/>
    </w:p>
    <w:p w14:paraId="11E50428" w14:textId="4F9D9020" w:rsidR="00371D76" w:rsidRPr="00136CC3" w:rsidRDefault="00D167FD" w:rsidP="00371D76">
      <w:r w:rsidRPr="00D167FD">
        <w:t>KFC has a favourable environmental environment in China, given the increased visible ESG and recycling-style efforts KFC China has put in place. It rolled out reusable coffee-grounds serving baskets in 1,500 restaurants, increased its Food Bank Program in 700+ stores across 100+ cities and encouraged carbon-neutral products and waste minimization of food. These initiatives reinforce environmental responsibility and sustainability conditioning (Yum China Holdings, Inc., 2023).</w:t>
      </w:r>
    </w:p>
    <w:p w14:paraId="7B515A0C" w14:textId="04BE06D4" w:rsidR="00371D76" w:rsidRPr="00136CC3" w:rsidRDefault="00371D76" w:rsidP="00371D76">
      <w:r w:rsidRPr="00136CC3">
        <w:rPr>
          <w:noProof/>
        </w:rPr>
        <w:drawing>
          <wp:inline distT="0" distB="0" distL="0" distR="0" wp14:anchorId="0918B8ED" wp14:editId="327A0EFC">
            <wp:extent cx="5943600" cy="3128645"/>
            <wp:effectExtent l="0" t="0" r="0" b="0"/>
            <wp:docPr id="1325089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89915" name=""/>
                    <pic:cNvPicPr/>
                  </pic:nvPicPr>
                  <pic:blipFill>
                    <a:blip r:embed="rId28">
                      <a:extLst>
                        <a:ext uri="{BEBA8EAE-BF5A-486C-A8C5-ECC9F3942E4B}">
                          <a14:imgProps xmlns:a14="http://schemas.microsoft.com/office/drawing/2010/main">
                            <a14:imgLayer r:embed="rId29">
                              <a14:imgEffect>
                                <a14:colorTemperature colorTemp="7200"/>
                              </a14:imgEffect>
                            </a14:imgLayer>
                          </a14:imgProps>
                        </a:ext>
                      </a:extLst>
                    </a:blip>
                    <a:stretch>
                      <a:fillRect/>
                    </a:stretch>
                  </pic:blipFill>
                  <pic:spPr>
                    <a:xfrm>
                      <a:off x="0" y="0"/>
                      <a:ext cx="5943600" cy="3128645"/>
                    </a:xfrm>
                    <a:prstGeom prst="rect">
                      <a:avLst/>
                    </a:prstGeom>
                  </pic:spPr>
                </pic:pic>
              </a:graphicData>
            </a:graphic>
          </wp:inline>
        </w:drawing>
      </w:r>
    </w:p>
    <w:p w14:paraId="2B9C60D1" w14:textId="5480D532" w:rsidR="00371D76" w:rsidRPr="00136CC3" w:rsidRDefault="00371D76" w:rsidP="00371D76">
      <w:pPr>
        <w:pStyle w:val="Caption"/>
      </w:pPr>
      <w:bookmarkStart w:id="32" w:name="_Toc227878163"/>
      <w:r w:rsidRPr="00136CC3">
        <w:t xml:space="preserve">Figure </w:t>
      </w:r>
      <w:r w:rsidRPr="00136CC3">
        <w:fldChar w:fldCharType="begin"/>
      </w:r>
      <w:r w:rsidRPr="00136CC3">
        <w:instrText xml:space="preserve"> SEQ Figure \* ARABIC </w:instrText>
      </w:r>
      <w:r w:rsidRPr="00136CC3">
        <w:fldChar w:fldCharType="separate"/>
      </w:r>
      <w:r w:rsidR="00740BF7">
        <w:rPr>
          <w:noProof/>
        </w:rPr>
        <w:t>18</w:t>
      </w:r>
      <w:r w:rsidRPr="00136CC3">
        <w:fldChar w:fldCharType="end"/>
      </w:r>
      <w:r w:rsidRPr="00136CC3">
        <w:t>: KFC China CSR</w:t>
      </w:r>
      <w:bookmarkEnd w:id="32"/>
    </w:p>
    <w:p w14:paraId="4D34987C" w14:textId="0AC78249" w:rsidR="00371D76" w:rsidRPr="00136CC3" w:rsidRDefault="00371D76" w:rsidP="00280731">
      <w:r w:rsidRPr="00136CC3">
        <w:t>(Source: Yum China Holdings, Inc., 2023)</w:t>
      </w:r>
    </w:p>
    <w:p w14:paraId="09F996D2" w14:textId="3241A355" w:rsidR="00F8151F" w:rsidRPr="00136CC3" w:rsidRDefault="00F8151F" w:rsidP="00F8151F">
      <w:pPr>
        <w:pStyle w:val="Heading2"/>
      </w:pPr>
      <w:bookmarkStart w:id="33" w:name="_Toc227878088"/>
      <w:r w:rsidRPr="00136CC3">
        <w:t xml:space="preserve">3.8 Similarities and </w:t>
      </w:r>
      <w:r w:rsidR="007702FB" w:rsidRPr="00136CC3">
        <w:t>D</w:t>
      </w:r>
      <w:r w:rsidRPr="00136CC3">
        <w:t>ifferences in PESTLE</w:t>
      </w:r>
      <w:bookmarkEnd w:id="33"/>
    </w:p>
    <w:tbl>
      <w:tblPr>
        <w:tblStyle w:val="GridTable4-Accent2"/>
        <w:tblW w:w="0" w:type="auto"/>
        <w:tblLook w:val="04A0" w:firstRow="1" w:lastRow="0" w:firstColumn="1" w:lastColumn="0" w:noHBand="0" w:noVBand="1"/>
      </w:tblPr>
      <w:tblGrid>
        <w:gridCol w:w="1751"/>
        <w:gridCol w:w="1870"/>
        <w:gridCol w:w="1870"/>
        <w:gridCol w:w="1943"/>
        <w:gridCol w:w="1916"/>
      </w:tblGrid>
      <w:tr w:rsidR="00C23F0A" w:rsidRPr="00136CC3" w14:paraId="31D7ED24" w14:textId="77777777" w:rsidTr="00C23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61524C" w14:textId="77777777" w:rsidR="00C23F0A" w:rsidRPr="00136CC3" w:rsidRDefault="00C23F0A" w:rsidP="00C23F0A">
            <w:pPr>
              <w:spacing w:after="160" w:line="240" w:lineRule="auto"/>
              <w:jc w:val="center"/>
            </w:pPr>
            <w:r w:rsidRPr="00136CC3">
              <w:t>PESTLE Factor</w:t>
            </w:r>
          </w:p>
        </w:tc>
        <w:tc>
          <w:tcPr>
            <w:tcW w:w="0" w:type="auto"/>
            <w:hideMark/>
          </w:tcPr>
          <w:p w14:paraId="5C9EFD68" w14:textId="77777777" w:rsidR="00C23F0A" w:rsidRPr="00136CC3" w:rsidRDefault="00C23F0A" w:rsidP="00C23F0A">
            <w:pPr>
              <w:spacing w:after="160" w:line="240" w:lineRule="auto"/>
              <w:jc w:val="center"/>
              <w:cnfStyle w:val="100000000000" w:firstRow="1" w:lastRow="0" w:firstColumn="0" w:lastColumn="0" w:oddVBand="0" w:evenVBand="0" w:oddHBand="0" w:evenHBand="0" w:firstRowFirstColumn="0" w:firstRowLastColumn="0" w:lastRowFirstColumn="0" w:lastRowLastColumn="0"/>
            </w:pPr>
            <w:r w:rsidRPr="00136CC3">
              <w:t>United Kingdom</w:t>
            </w:r>
          </w:p>
        </w:tc>
        <w:tc>
          <w:tcPr>
            <w:tcW w:w="0" w:type="auto"/>
            <w:hideMark/>
          </w:tcPr>
          <w:p w14:paraId="5A6C69C7" w14:textId="77777777" w:rsidR="00C23F0A" w:rsidRPr="00136CC3" w:rsidRDefault="00C23F0A" w:rsidP="00C23F0A">
            <w:pPr>
              <w:spacing w:after="160" w:line="240" w:lineRule="auto"/>
              <w:jc w:val="center"/>
              <w:cnfStyle w:val="100000000000" w:firstRow="1" w:lastRow="0" w:firstColumn="0" w:lastColumn="0" w:oddVBand="0" w:evenVBand="0" w:oddHBand="0" w:evenHBand="0" w:firstRowFirstColumn="0" w:firstRowLastColumn="0" w:lastRowFirstColumn="0" w:lastRowLastColumn="0"/>
            </w:pPr>
            <w:r w:rsidRPr="00136CC3">
              <w:t>China</w:t>
            </w:r>
          </w:p>
        </w:tc>
        <w:tc>
          <w:tcPr>
            <w:tcW w:w="0" w:type="auto"/>
            <w:hideMark/>
          </w:tcPr>
          <w:p w14:paraId="0C22DFD2" w14:textId="77777777" w:rsidR="00C23F0A" w:rsidRPr="00136CC3" w:rsidRDefault="00C23F0A" w:rsidP="00C23F0A">
            <w:pPr>
              <w:spacing w:after="160" w:line="240" w:lineRule="auto"/>
              <w:jc w:val="center"/>
              <w:cnfStyle w:val="100000000000" w:firstRow="1" w:lastRow="0" w:firstColumn="0" w:lastColumn="0" w:oddVBand="0" w:evenVBand="0" w:oddHBand="0" w:evenHBand="0" w:firstRowFirstColumn="0" w:firstRowLastColumn="0" w:lastRowFirstColumn="0" w:lastRowLastColumn="0"/>
            </w:pPr>
            <w:r w:rsidRPr="00136CC3">
              <w:t>Similarities</w:t>
            </w:r>
          </w:p>
        </w:tc>
        <w:tc>
          <w:tcPr>
            <w:tcW w:w="0" w:type="auto"/>
            <w:hideMark/>
          </w:tcPr>
          <w:p w14:paraId="30F13DAD" w14:textId="77777777" w:rsidR="00C23F0A" w:rsidRPr="00136CC3" w:rsidRDefault="00C23F0A" w:rsidP="00C23F0A">
            <w:pPr>
              <w:spacing w:after="160" w:line="240" w:lineRule="auto"/>
              <w:jc w:val="center"/>
              <w:cnfStyle w:val="100000000000" w:firstRow="1" w:lastRow="0" w:firstColumn="0" w:lastColumn="0" w:oddVBand="0" w:evenVBand="0" w:oddHBand="0" w:evenHBand="0" w:firstRowFirstColumn="0" w:firstRowLastColumn="0" w:lastRowFirstColumn="0" w:lastRowLastColumn="0"/>
            </w:pPr>
            <w:r w:rsidRPr="00136CC3">
              <w:t>Differences</w:t>
            </w:r>
          </w:p>
        </w:tc>
      </w:tr>
      <w:tr w:rsidR="00C23F0A" w:rsidRPr="00136CC3" w14:paraId="6DC9637A" w14:textId="77777777" w:rsidTr="00C23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B14902" w14:textId="77777777" w:rsidR="00C23F0A" w:rsidRPr="00136CC3" w:rsidRDefault="00C23F0A" w:rsidP="00C23F0A">
            <w:pPr>
              <w:spacing w:after="160" w:line="240" w:lineRule="auto"/>
              <w:rPr>
                <w:b w:val="0"/>
                <w:bCs w:val="0"/>
              </w:rPr>
            </w:pPr>
            <w:r w:rsidRPr="00136CC3">
              <w:rPr>
                <w:b w:val="0"/>
                <w:bCs w:val="0"/>
              </w:rPr>
              <w:t>Political</w:t>
            </w:r>
          </w:p>
        </w:tc>
        <w:tc>
          <w:tcPr>
            <w:tcW w:w="0" w:type="auto"/>
            <w:hideMark/>
          </w:tcPr>
          <w:p w14:paraId="034A9DC8"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 xml:space="preserve">Both favourable and unfavourable. The UK offers a stable business </w:t>
            </w:r>
            <w:r w:rsidRPr="00136CC3">
              <w:lastRenderedPageBreak/>
              <w:t>environment, but Brexit created labour shortages and supply-chain disruption. KFC’s UK operations were affected by logistics fragility, and poultry production cuts of 5–10% and 20% for Christmas turkey reflected wider sector pressure (O’Malley, 2019; LBC, 2021).</w:t>
            </w:r>
          </w:p>
        </w:tc>
        <w:tc>
          <w:tcPr>
            <w:tcW w:w="0" w:type="auto"/>
            <w:hideMark/>
          </w:tcPr>
          <w:p w14:paraId="6093C324"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 xml:space="preserve">Favourable. China’s reforms and policy support created a </w:t>
            </w:r>
            <w:r w:rsidRPr="00136CC3">
              <w:lastRenderedPageBreak/>
              <w:t>strong environment for KFC’s expansion. KFC has grown to 10,000+ restaurants in China, and although delivery prices rose by 0.8 yuan, the company continues to expand under supportive policy conditions (Nunes, 2013; New Fortune Times, 2026).</w:t>
            </w:r>
          </w:p>
        </w:tc>
        <w:tc>
          <w:tcPr>
            <w:tcW w:w="0" w:type="auto"/>
            <w:hideMark/>
          </w:tcPr>
          <w:p w14:paraId="1FB232D8"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 xml:space="preserve">Both countries provide large, important markets for KFC and both </w:t>
            </w:r>
            <w:r w:rsidRPr="00136CC3">
              <w:lastRenderedPageBreak/>
              <w:t>political environments directly affect supply chains and operations.</w:t>
            </w:r>
          </w:p>
        </w:tc>
        <w:tc>
          <w:tcPr>
            <w:tcW w:w="0" w:type="auto"/>
            <w:hideMark/>
          </w:tcPr>
          <w:p w14:paraId="12554F21"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 xml:space="preserve">The UK political context is shaped by Brexit-related disruption, </w:t>
            </w:r>
            <w:r w:rsidRPr="00136CC3">
              <w:lastRenderedPageBreak/>
              <w:t>while China’s political system has supported rapid expansion and stronger market growth.</w:t>
            </w:r>
          </w:p>
        </w:tc>
      </w:tr>
      <w:tr w:rsidR="00C23F0A" w:rsidRPr="00136CC3" w14:paraId="79BB8A16" w14:textId="77777777" w:rsidTr="00C23F0A">
        <w:tc>
          <w:tcPr>
            <w:cnfStyle w:val="001000000000" w:firstRow="0" w:lastRow="0" w:firstColumn="1" w:lastColumn="0" w:oddVBand="0" w:evenVBand="0" w:oddHBand="0" w:evenHBand="0" w:firstRowFirstColumn="0" w:firstRowLastColumn="0" w:lastRowFirstColumn="0" w:lastRowLastColumn="0"/>
            <w:tcW w:w="0" w:type="auto"/>
            <w:hideMark/>
          </w:tcPr>
          <w:p w14:paraId="61FA2BE4" w14:textId="77777777" w:rsidR="00C23F0A" w:rsidRPr="00136CC3" w:rsidRDefault="00C23F0A" w:rsidP="00C23F0A">
            <w:pPr>
              <w:spacing w:after="160" w:line="240" w:lineRule="auto"/>
              <w:rPr>
                <w:b w:val="0"/>
                <w:bCs w:val="0"/>
              </w:rPr>
            </w:pPr>
            <w:r w:rsidRPr="00136CC3">
              <w:rPr>
                <w:b w:val="0"/>
                <w:bCs w:val="0"/>
              </w:rPr>
              <w:t>Economic</w:t>
            </w:r>
          </w:p>
        </w:tc>
        <w:tc>
          <w:tcPr>
            <w:tcW w:w="0" w:type="auto"/>
            <w:hideMark/>
          </w:tcPr>
          <w:p w14:paraId="5572AB4F"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 xml:space="preserve">Both. UK GDP growth is forecast at only 1.0% in 2026, inflation was 3.0% in January 2026, and unemployment is forecast at 5.5%, creating pressure on consumer spending. At the same time, the market remains profitable and established (Trading Economics, 2026; British Chambers of Commerce, </w:t>
            </w:r>
            <w:r w:rsidRPr="00136CC3">
              <w:lastRenderedPageBreak/>
              <w:t>2026; Simply Wall St, 2026).</w:t>
            </w:r>
          </w:p>
        </w:tc>
        <w:tc>
          <w:tcPr>
            <w:tcW w:w="0" w:type="auto"/>
            <w:hideMark/>
          </w:tcPr>
          <w:p w14:paraId="2B22DB9A"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lastRenderedPageBreak/>
              <w:t>Favourable. China targets 4.5%–5% GDP growth in 2026, with inflation at 1.3% in February 2026, indicating a more supportive environment for restaurant demand and expansion (Trading Economics, 2026; Xinhua, 2026).</w:t>
            </w:r>
          </w:p>
        </w:tc>
        <w:tc>
          <w:tcPr>
            <w:tcW w:w="0" w:type="auto"/>
            <w:hideMark/>
          </w:tcPr>
          <w:p w14:paraId="734F7DFB"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In both countries, macroeconomic conditions influence KFC’s pricing, growth and consumer demand.</w:t>
            </w:r>
          </w:p>
        </w:tc>
        <w:tc>
          <w:tcPr>
            <w:tcW w:w="0" w:type="auto"/>
            <w:hideMark/>
          </w:tcPr>
          <w:p w14:paraId="4BA0FA9F"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China shows stronger growth and lower inflation than the UK, making the Chinese market economically more favourable for KFC in 2026.</w:t>
            </w:r>
          </w:p>
        </w:tc>
      </w:tr>
      <w:tr w:rsidR="00C23F0A" w:rsidRPr="00136CC3" w14:paraId="466C62A6" w14:textId="77777777" w:rsidTr="00C23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D7683" w14:textId="77777777" w:rsidR="00C23F0A" w:rsidRPr="00136CC3" w:rsidRDefault="00C23F0A" w:rsidP="00C23F0A">
            <w:pPr>
              <w:spacing w:after="160" w:line="240" w:lineRule="auto"/>
              <w:rPr>
                <w:b w:val="0"/>
                <w:bCs w:val="0"/>
              </w:rPr>
            </w:pPr>
            <w:r w:rsidRPr="00136CC3">
              <w:rPr>
                <w:b w:val="0"/>
                <w:bCs w:val="0"/>
              </w:rPr>
              <w:t>Social</w:t>
            </w:r>
          </w:p>
        </w:tc>
        <w:tc>
          <w:tcPr>
            <w:tcW w:w="0" w:type="auto"/>
            <w:hideMark/>
          </w:tcPr>
          <w:p w14:paraId="5BA857A1"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Both. UK consumer behaviour is mixed: retail footfall fell 4% year-on-year, but debit card spending increased 13%, showing continued spending with changing purchasing patterns (ONS, 2026).</w:t>
            </w:r>
          </w:p>
        </w:tc>
        <w:tc>
          <w:tcPr>
            <w:tcW w:w="0" w:type="auto"/>
            <w:hideMark/>
          </w:tcPr>
          <w:p w14:paraId="6436A5BC"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Unfavourable. China faces weak consumer confidence, high inequality, and youth unemployment near 20%, which can reduce discretionary spending and increase price sensitivity (Asia Society Policy Institute, 2025).</w:t>
            </w:r>
          </w:p>
        </w:tc>
        <w:tc>
          <w:tcPr>
            <w:tcW w:w="0" w:type="auto"/>
            <w:hideMark/>
          </w:tcPr>
          <w:p w14:paraId="1F810CDE"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In both countries, consumer behaviour is changing and social trends affect fast-food demand.</w:t>
            </w:r>
          </w:p>
        </w:tc>
        <w:tc>
          <w:tcPr>
            <w:tcW w:w="0" w:type="auto"/>
            <w:hideMark/>
          </w:tcPr>
          <w:p w14:paraId="34D765E2"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UK consumers still show spending resilience, while China’s social pressures more strongly threaten discretionary restaurant spending.</w:t>
            </w:r>
          </w:p>
        </w:tc>
      </w:tr>
      <w:tr w:rsidR="00C23F0A" w:rsidRPr="00136CC3" w14:paraId="50130ACE" w14:textId="77777777" w:rsidTr="00C23F0A">
        <w:tc>
          <w:tcPr>
            <w:cnfStyle w:val="001000000000" w:firstRow="0" w:lastRow="0" w:firstColumn="1" w:lastColumn="0" w:oddVBand="0" w:evenVBand="0" w:oddHBand="0" w:evenHBand="0" w:firstRowFirstColumn="0" w:firstRowLastColumn="0" w:lastRowFirstColumn="0" w:lastRowLastColumn="0"/>
            <w:tcW w:w="0" w:type="auto"/>
            <w:hideMark/>
          </w:tcPr>
          <w:p w14:paraId="47114216" w14:textId="77777777" w:rsidR="00C23F0A" w:rsidRPr="00136CC3" w:rsidRDefault="00C23F0A" w:rsidP="00C23F0A">
            <w:pPr>
              <w:spacing w:after="160" w:line="240" w:lineRule="auto"/>
              <w:rPr>
                <w:b w:val="0"/>
                <w:bCs w:val="0"/>
              </w:rPr>
            </w:pPr>
            <w:r w:rsidRPr="00136CC3">
              <w:rPr>
                <w:b w:val="0"/>
                <w:bCs w:val="0"/>
              </w:rPr>
              <w:t>Cultural</w:t>
            </w:r>
          </w:p>
        </w:tc>
        <w:tc>
          <w:tcPr>
            <w:tcW w:w="0" w:type="auto"/>
            <w:hideMark/>
          </w:tcPr>
          <w:p w14:paraId="7C212047"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Favourable. The UK scores high in individualism (76) and indulgence (69), which support convenience food, personal choice and eating out culture (Zheng et al., 2025; Molina González et al., 2026).</w:t>
            </w:r>
          </w:p>
        </w:tc>
        <w:tc>
          <w:tcPr>
            <w:tcW w:w="0" w:type="auto"/>
            <w:hideMark/>
          </w:tcPr>
          <w:p w14:paraId="1DE03F47"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 xml:space="preserve">Both. China’s </w:t>
            </w:r>
            <w:proofErr w:type="gramStart"/>
            <w:r w:rsidRPr="00136CC3">
              <w:t>high power</w:t>
            </w:r>
            <w:proofErr w:type="gramEnd"/>
            <w:r w:rsidRPr="00136CC3">
              <w:t xml:space="preserve"> distance (80) and long-term orientation (77) support loyalty and trust, but low indulgence (24) may limit discretionary fast-food consumption (Zheng et al., 2025; Molina González et al., 2026).</w:t>
            </w:r>
          </w:p>
        </w:tc>
        <w:tc>
          <w:tcPr>
            <w:tcW w:w="0" w:type="auto"/>
            <w:hideMark/>
          </w:tcPr>
          <w:p w14:paraId="3EE84775"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In both countries, culture strongly shapes KFC’s positioning and consumer appeal.</w:t>
            </w:r>
          </w:p>
        </w:tc>
        <w:tc>
          <w:tcPr>
            <w:tcW w:w="0" w:type="auto"/>
            <w:hideMark/>
          </w:tcPr>
          <w:p w14:paraId="700A23F9"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The UK culture is more indulgent and individualistic, supporting fast food more directly, while China combines loyalty-supporting traits with more restrained consumption behaviour.</w:t>
            </w:r>
          </w:p>
        </w:tc>
      </w:tr>
      <w:tr w:rsidR="00C23F0A" w:rsidRPr="00136CC3" w14:paraId="1488A0E3" w14:textId="77777777" w:rsidTr="00C23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926AB7" w14:textId="77777777" w:rsidR="00C23F0A" w:rsidRPr="00136CC3" w:rsidRDefault="00C23F0A" w:rsidP="00C23F0A">
            <w:pPr>
              <w:spacing w:after="160" w:line="240" w:lineRule="auto"/>
              <w:rPr>
                <w:b w:val="0"/>
                <w:bCs w:val="0"/>
              </w:rPr>
            </w:pPr>
            <w:r w:rsidRPr="00136CC3">
              <w:rPr>
                <w:b w:val="0"/>
                <w:bCs w:val="0"/>
              </w:rPr>
              <w:t>Technological</w:t>
            </w:r>
          </w:p>
        </w:tc>
        <w:tc>
          <w:tcPr>
            <w:tcW w:w="0" w:type="auto"/>
            <w:hideMark/>
          </w:tcPr>
          <w:p w14:paraId="5D1494D8"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 xml:space="preserve">Unfavourable. The UK tech sector is advanced, valued at US$1.2 trillion, with US$14 billion raised in 2025, but </w:t>
            </w:r>
            <w:r w:rsidRPr="00136CC3">
              <w:lastRenderedPageBreak/>
              <w:t>stricter cyber, resilience and third-party risk regulations increase compliance costs and complexity for businesses (Hopkins, 2025).</w:t>
            </w:r>
          </w:p>
        </w:tc>
        <w:tc>
          <w:tcPr>
            <w:tcW w:w="0" w:type="auto"/>
            <w:hideMark/>
          </w:tcPr>
          <w:p w14:paraId="799EFC4E"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 xml:space="preserve">Favourable. China’s five-year plan strongly promotes technology, mentioning AI more than 50 times, </w:t>
            </w:r>
            <w:r w:rsidRPr="00136CC3">
              <w:lastRenderedPageBreak/>
              <w:t>alongside robotics, chips and quantum computing, creating a highly supportive digital environment (Chen and Baptista, 2026).</w:t>
            </w:r>
          </w:p>
        </w:tc>
        <w:tc>
          <w:tcPr>
            <w:tcW w:w="0" w:type="auto"/>
            <w:hideMark/>
          </w:tcPr>
          <w:p w14:paraId="6342345F"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Both markets are becoming more digital and technology matters for ordering, delivery and operations.</w:t>
            </w:r>
          </w:p>
        </w:tc>
        <w:tc>
          <w:tcPr>
            <w:tcW w:w="0" w:type="auto"/>
            <w:hideMark/>
          </w:tcPr>
          <w:p w14:paraId="7DDFFA0C"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 xml:space="preserve">The UK has stronger regulatory pressure around tech risk, while China offers a more expansionary </w:t>
            </w:r>
            <w:r w:rsidRPr="00136CC3">
              <w:lastRenderedPageBreak/>
              <w:t>innovation environment backed by state support.</w:t>
            </w:r>
          </w:p>
        </w:tc>
      </w:tr>
      <w:tr w:rsidR="00C23F0A" w:rsidRPr="00136CC3" w14:paraId="471F4EE9" w14:textId="77777777" w:rsidTr="00C23F0A">
        <w:tc>
          <w:tcPr>
            <w:cnfStyle w:val="001000000000" w:firstRow="0" w:lastRow="0" w:firstColumn="1" w:lastColumn="0" w:oddVBand="0" w:evenVBand="0" w:oddHBand="0" w:evenHBand="0" w:firstRowFirstColumn="0" w:firstRowLastColumn="0" w:lastRowFirstColumn="0" w:lastRowLastColumn="0"/>
            <w:tcW w:w="0" w:type="auto"/>
            <w:hideMark/>
          </w:tcPr>
          <w:p w14:paraId="5890E820" w14:textId="77777777" w:rsidR="00C23F0A" w:rsidRPr="00136CC3" w:rsidRDefault="00C23F0A" w:rsidP="00C23F0A">
            <w:pPr>
              <w:spacing w:after="160" w:line="240" w:lineRule="auto"/>
              <w:rPr>
                <w:b w:val="0"/>
                <w:bCs w:val="0"/>
              </w:rPr>
            </w:pPr>
            <w:r w:rsidRPr="00136CC3">
              <w:rPr>
                <w:b w:val="0"/>
                <w:bCs w:val="0"/>
              </w:rPr>
              <w:t>Legal</w:t>
            </w:r>
          </w:p>
        </w:tc>
        <w:tc>
          <w:tcPr>
            <w:tcW w:w="0" w:type="auto"/>
            <w:hideMark/>
          </w:tcPr>
          <w:p w14:paraId="4A25EE4A"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Both. The UK legal framework is transparent and supports continuity, but 2026 reforms in employment, cybersecurity, data law, food regulation and consumer protection increase compliance and cost burdens (Osborne Clarke, 2026).</w:t>
            </w:r>
          </w:p>
        </w:tc>
        <w:tc>
          <w:tcPr>
            <w:tcW w:w="0" w:type="auto"/>
            <w:hideMark/>
          </w:tcPr>
          <w:p w14:paraId="2C335E7B"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Both. China offers opportunities for firms aligned with national priorities, but foreign firms face complex, evolving compliance duties, inspections, customs checks and standards (CI Process, 2025).</w:t>
            </w:r>
          </w:p>
        </w:tc>
        <w:tc>
          <w:tcPr>
            <w:tcW w:w="0" w:type="auto"/>
            <w:hideMark/>
          </w:tcPr>
          <w:p w14:paraId="49BC671B"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Both countries impose significant legal compliance requirements on KFC.</w:t>
            </w:r>
          </w:p>
        </w:tc>
        <w:tc>
          <w:tcPr>
            <w:tcW w:w="0" w:type="auto"/>
            <w:hideMark/>
          </w:tcPr>
          <w:p w14:paraId="5BCC4927" w14:textId="77777777" w:rsidR="00C23F0A" w:rsidRPr="00136CC3" w:rsidRDefault="00C23F0A" w:rsidP="00C23F0A">
            <w:pPr>
              <w:spacing w:after="160" w:line="240" w:lineRule="auto"/>
              <w:cnfStyle w:val="000000000000" w:firstRow="0" w:lastRow="0" w:firstColumn="0" w:lastColumn="0" w:oddVBand="0" w:evenVBand="0" w:oddHBand="0" w:evenHBand="0" w:firstRowFirstColumn="0" w:firstRowLastColumn="0" w:lastRowFirstColumn="0" w:lastRowLastColumn="0"/>
            </w:pPr>
            <w:r w:rsidRPr="00136CC3">
              <w:t>The UK system is more transparent but increasingly demanding, while China’s system is more selective, complex and administratively challenging for foreign firms.</w:t>
            </w:r>
          </w:p>
        </w:tc>
      </w:tr>
      <w:tr w:rsidR="00C23F0A" w:rsidRPr="00136CC3" w14:paraId="057678B7" w14:textId="77777777" w:rsidTr="00C23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231025" w14:textId="77777777" w:rsidR="00C23F0A" w:rsidRPr="00136CC3" w:rsidRDefault="00C23F0A" w:rsidP="00C23F0A">
            <w:pPr>
              <w:spacing w:after="160" w:line="240" w:lineRule="auto"/>
              <w:rPr>
                <w:b w:val="0"/>
                <w:bCs w:val="0"/>
              </w:rPr>
            </w:pPr>
            <w:r w:rsidRPr="00136CC3">
              <w:rPr>
                <w:b w:val="0"/>
                <w:bCs w:val="0"/>
              </w:rPr>
              <w:t>Environmental</w:t>
            </w:r>
          </w:p>
        </w:tc>
        <w:tc>
          <w:tcPr>
            <w:tcW w:w="0" w:type="auto"/>
            <w:hideMark/>
          </w:tcPr>
          <w:p w14:paraId="372F2A91"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 xml:space="preserve">Favourable. KFC UK plans for 35% of menu chicken to come from British farms by end-2026, maintains 100% cage-free eggs, 100% cage-free chickens, and 100% independently </w:t>
            </w:r>
            <w:r w:rsidRPr="00136CC3">
              <w:lastRenderedPageBreak/>
              <w:t>audited supply chains, alongside soy and packaging commitments (KFC, 2026).</w:t>
            </w:r>
          </w:p>
        </w:tc>
        <w:tc>
          <w:tcPr>
            <w:tcW w:w="0" w:type="auto"/>
            <w:hideMark/>
          </w:tcPr>
          <w:p w14:paraId="2780CF53"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 xml:space="preserve">Favourable. KFC China has introduced reusable baskets in 1,500 restaurants, expanded its Food Bank Programme to 700+ stores in 100+ cities, and promoted food waste </w:t>
            </w:r>
            <w:r w:rsidRPr="00136CC3">
              <w:lastRenderedPageBreak/>
              <w:t>reduction and carbon-neutral products (Yum China Holdings, Inc., 2023).</w:t>
            </w:r>
          </w:p>
        </w:tc>
        <w:tc>
          <w:tcPr>
            <w:tcW w:w="0" w:type="auto"/>
            <w:hideMark/>
          </w:tcPr>
          <w:p w14:paraId="139E640B"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lastRenderedPageBreak/>
              <w:t>Both countries show KFC’s strong environmental and ESG positioning through sourcing, recycling and sustainability actions.</w:t>
            </w:r>
          </w:p>
        </w:tc>
        <w:tc>
          <w:tcPr>
            <w:tcW w:w="0" w:type="auto"/>
            <w:hideMark/>
          </w:tcPr>
          <w:p w14:paraId="3E70B903" w14:textId="77777777" w:rsidR="00C23F0A" w:rsidRPr="00136CC3" w:rsidRDefault="00C23F0A" w:rsidP="00C23F0A">
            <w:pPr>
              <w:spacing w:after="160" w:line="240" w:lineRule="auto"/>
              <w:cnfStyle w:val="000000100000" w:firstRow="0" w:lastRow="0" w:firstColumn="0" w:lastColumn="0" w:oddVBand="0" w:evenVBand="0" w:oddHBand="1" w:evenHBand="0" w:firstRowFirstColumn="0" w:firstRowLastColumn="0" w:lastRowFirstColumn="0" w:lastRowLastColumn="0"/>
            </w:pPr>
            <w:r w:rsidRPr="00136CC3">
              <w:t>The UK focuses more on farming welfare and sourcing standards, while China focuses more on CSR visibility, food waste reduction and broad ESG community initiatives.</w:t>
            </w:r>
          </w:p>
        </w:tc>
      </w:tr>
    </w:tbl>
    <w:p w14:paraId="14013822" w14:textId="5C5C9A76" w:rsidR="00F8151F" w:rsidRPr="00136CC3" w:rsidRDefault="00760602" w:rsidP="00760602">
      <w:pPr>
        <w:pStyle w:val="Caption"/>
      </w:pPr>
      <w:bookmarkStart w:id="34" w:name="_Toc226805159"/>
      <w:r w:rsidRPr="00136CC3">
        <w:t xml:space="preserve">Table </w:t>
      </w:r>
      <w:r w:rsidRPr="00136CC3">
        <w:fldChar w:fldCharType="begin"/>
      </w:r>
      <w:r w:rsidRPr="00136CC3">
        <w:instrText xml:space="preserve"> SEQ Table \* ARABIC </w:instrText>
      </w:r>
      <w:r w:rsidRPr="00136CC3">
        <w:fldChar w:fldCharType="separate"/>
      </w:r>
      <w:r w:rsidR="00494433">
        <w:rPr>
          <w:noProof/>
        </w:rPr>
        <w:t>2</w:t>
      </w:r>
      <w:r w:rsidRPr="00136CC3">
        <w:fldChar w:fldCharType="end"/>
      </w:r>
      <w:r w:rsidRPr="00136CC3">
        <w:t>: Similarities and Differences in PESTLE</w:t>
      </w:r>
      <w:bookmarkEnd w:id="34"/>
    </w:p>
    <w:p w14:paraId="40304098" w14:textId="250EFEFF" w:rsidR="00C23F0A" w:rsidRDefault="00C23F0A" w:rsidP="00C23F0A">
      <w:r w:rsidRPr="00136CC3">
        <w:t>(Source: Created by Learner)</w:t>
      </w:r>
    </w:p>
    <w:p w14:paraId="19CC2CCA" w14:textId="12E7ED3C" w:rsidR="00F94CB8" w:rsidRPr="00136CC3" w:rsidRDefault="00F94CB8" w:rsidP="00F94CB8">
      <w:pPr>
        <w:pStyle w:val="Heading2"/>
      </w:pPr>
      <w:bookmarkStart w:id="35" w:name="_Toc227878089"/>
      <w:r w:rsidRPr="00136CC3">
        <w:t>3.</w:t>
      </w:r>
      <w:r>
        <w:t>9</w:t>
      </w:r>
      <w:r w:rsidRPr="00136CC3">
        <w:t xml:space="preserve"> Cultural</w:t>
      </w:r>
      <w:bookmarkEnd w:id="35"/>
    </w:p>
    <w:p w14:paraId="48DF0E09" w14:textId="77777777" w:rsidR="00F94CB8" w:rsidRPr="00136CC3" w:rsidRDefault="00F94CB8" w:rsidP="00F94CB8">
      <w:r w:rsidRPr="00136CC3">
        <w:rPr>
          <w:noProof/>
        </w:rPr>
        <w:drawing>
          <wp:inline distT="0" distB="0" distL="0" distR="0" wp14:anchorId="02C0C801" wp14:editId="38C57447">
            <wp:extent cx="5943600" cy="2966085"/>
            <wp:effectExtent l="0" t="0" r="0" b="5715"/>
            <wp:docPr id="1466402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02291" name=""/>
                    <pic:cNvPicPr/>
                  </pic:nvPicPr>
                  <pic:blipFill>
                    <a:blip r:embed="rId30"/>
                    <a:stretch>
                      <a:fillRect/>
                    </a:stretch>
                  </pic:blipFill>
                  <pic:spPr>
                    <a:xfrm>
                      <a:off x="0" y="0"/>
                      <a:ext cx="5943600" cy="2966085"/>
                    </a:xfrm>
                    <a:prstGeom prst="rect">
                      <a:avLst/>
                    </a:prstGeom>
                  </pic:spPr>
                </pic:pic>
              </a:graphicData>
            </a:graphic>
          </wp:inline>
        </w:drawing>
      </w:r>
    </w:p>
    <w:p w14:paraId="302A4224" w14:textId="08B47459" w:rsidR="00F94CB8" w:rsidRPr="00136CC3" w:rsidRDefault="00F94CB8" w:rsidP="00F94CB8">
      <w:pPr>
        <w:pStyle w:val="Caption"/>
      </w:pPr>
      <w:bookmarkStart w:id="36" w:name="_Toc227878164"/>
      <w:r w:rsidRPr="00136CC3">
        <w:t xml:space="preserve">Figure </w:t>
      </w:r>
      <w:r w:rsidRPr="00136CC3">
        <w:fldChar w:fldCharType="begin"/>
      </w:r>
      <w:r w:rsidRPr="00136CC3">
        <w:instrText xml:space="preserve"> SEQ Figure \* ARABIC </w:instrText>
      </w:r>
      <w:r w:rsidRPr="00136CC3">
        <w:fldChar w:fldCharType="separate"/>
      </w:r>
      <w:r w:rsidR="00740BF7">
        <w:rPr>
          <w:noProof/>
        </w:rPr>
        <w:t>19</w:t>
      </w:r>
      <w:r w:rsidRPr="00136CC3">
        <w:fldChar w:fldCharType="end"/>
      </w:r>
      <w:r w:rsidRPr="00136CC3">
        <w:t>: Hofstede Model UK and China</w:t>
      </w:r>
      <w:bookmarkEnd w:id="36"/>
    </w:p>
    <w:p w14:paraId="603834DF" w14:textId="77777777" w:rsidR="00F94CB8" w:rsidRPr="00136CC3" w:rsidRDefault="00F94CB8" w:rsidP="00F94CB8">
      <w:r w:rsidRPr="00136CC3">
        <w:t>(Source: Created by Learner)</w:t>
      </w:r>
    </w:p>
    <w:p w14:paraId="67512806" w14:textId="59F8EC07" w:rsidR="00F94CB8" w:rsidRPr="00136CC3" w:rsidRDefault="00D167FD" w:rsidP="00F94CB8">
      <w:r w:rsidRPr="00D167FD">
        <w:t>The chart is the comparative cultural dimensions of Hofstede of China and the United Kingdom. China (80) and UK (35) have very different power distance where higher power distance (80) implies greater acceptability of power hierarchy. The UK is much more individualistic (76) than China (43). Motivation in both countries is similar towards achievement (66).</w:t>
      </w:r>
      <w:r>
        <w:t xml:space="preserve"> </w:t>
      </w:r>
      <w:r w:rsidR="00C0246A" w:rsidRPr="00C0246A">
        <w:t xml:space="preserve">Uncertainty avoidance is a little higher in UK (35) compared to China (30). China has a higher long-term orientation (77) than the UK (60) with more emphasis on the future planning. The UK, on the contrary, is more indulgent (69) than China (24), which is to say that the British culture is more oriented towards enjoyment and personal </w:t>
      </w:r>
      <w:r w:rsidR="00C0246A" w:rsidRPr="00C0246A">
        <w:lastRenderedPageBreak/>
        <w:t>freedom as compared to the comparatively conservative Chinese culture (Zheng et al., 2025; Molina González et al., 2026).</w:t>
      </w:r>
    </w:p>
    <w:p w14:paraId="2F79664B" w14:textId="025561A2" w:rsidR="00F94CB8" w:rsidRPr="00136CC3" w:rsidRDefault="00656906" w:rsidP="00656906">
      <w:pPr>
        <w:pStyle w:val="Heading3"/>
      </w:pPr>
      <w:bookmarkStart w:id="37" w:name="_Toc227878090"/>
      <w:r>
        <w:t xml:space="preserve">3.9.1 </w:t>
      </w:r>
      <w:r w:rsidR="00F94CB8" w:rsidRPr="00136CC3">
        <w:t xml:space="preserve">United Kingdom – </w:t>
      </w:r>
      <w:proofErr w:type="spellStart"/>
      <w:r w:rsidR="00F94CB8" w:rsidRPr="00136CC3">
        <w:t>Favorable</w:t>
      </w:r>
      <w:bookmarkEnd w:id="37"/>
      <w:proofErr w:type="spellEnd"/>
    </w:p>
    <w:p w14:paraId="5F56053D" w14:textId="03F5C4D4" w:rsidR="00F94CB8" w:rsidRPr="00136CC3" w:rsidRDefault="001254DD" w:rsidP="00F94CB8">
      <w:r w:rsidRPr="001254DD">
        <w:t>The UK cultural environment is conducive to KFC because of high individualism (76) and high indulgence (69), which promote personal choice, out-of-home consumption, and convenience-driven consumption. The index of lower power distance (35) rate also indicates open consumer behaviour and brand testing and thus promotes the development of quick-service restaurants and the culture of fast-food restaurants in the UK market (Zheng et al., 2025; Molina Gonzalez et al., 2026).</w:t>
      </w:r>
    </w:p>
    <w:p w14:paraId="0213E5A2" w14:textId="3A427B36" w:rsidR="00F94CB8" w:rsidRPr="00136CC3" w:rsidRDefault="00656906" w:rsidP="00656906">
      <w:pPr>
        <w:pStyle w:val="Heading3"/>
      </w:pPr>
      <w:bookmarkStart w:id="38" w:name="_Toc227878091"/>
      <w:r>
        <w:t xml:space="preserve">3.9.2 </w:t>
      </w:r>
      <w:r w:rsidR="00F94CB8" w:rsidRPr="00136CC3">
        <w:t xml:space="preserve">China – Both </w:t>
      </w:r>
      <w:proofErr w:type="spellStart"/>
      <w:r w:rsidR="00F94CB8" w:rsidRPr="00136CC3">
        <w:t>Favorable</w:t>
      </w:r>
      <w:proofErr w:type="spellEnd"/>
      <w:r w:rsidR="00F94CB8" w:rsidRPr="00136CC3">
        <w:t xml:space="preserve"> and </w:t>
      </w:r>
      <w:proofErr w:type="spellStart"/>
      <w:r w:rsidR="00F94CB8" w:rsidRPr="00136CC3">
        <w:t>Unfavorable</w:t>
      </w:r>
      <w:bookmarkEnd w:id="38"/>
      <w:proofErr w:type="spellEnd"/>
    </w:p>
    <w:p w14:paraId="505D1D9D" w14:textId="7E6B7A39" w:rsidR="00F94CB8" w:rsidRPr="00136CC3" w:rsidRDefault="00656906" w:rsidP="00F94CB8">
      <w:r w:rsidRPr="00656906">
        <w:t xml:space="preserve">The cultural environment of China poses some favourable and difficult considerations to KFC. Strong long-term orientation (77) and high-power distance (80) promote long-term customer loyalty and brand trust. Nonetheless, low indulgence (24) implies more reserved consumption </w:t>
      </w:r>
      <w:proofErr w:type="spellStart"/>
      <w:r w:rsidRPr="00656906">
        <w:t>behaviors</w:t>
      </w:r>
      <w:proofErr w:type="spellEnd"/>
      <w:r w:rsidRPr="00656906">
        <w:t>, which can restrict discretionary funds on fast-food in comparison to more indulgent societies (Zheng et al., 2025; Molina González et al., 2026).</w:t>
      </w:r>
    </w:p>
    <w:p w14:paraId="1F45FEDC" w14:textId="296BAADB" w:rsidR="00F94CB8" w:rsidRPr="00136CC3" w:rsidRDefault="00656906" w:rsidP="00656906">
      <w:pPr>
        <w:pStyle w:val="Heading3"/>
      </w:pPr>
      <w:bookmarkStart w:id="39" w:name="_Toc227878092"/>
      <w:r>
        <w:t xml:space="preserve">3.9.3 </w:t>
      </w:r>
      <w:r w:rsidR="00F94CB8" w:rsidRPr="00136CC3">
        <w:t>Advantages of Hofstede’s Cultural Dimensions Model</w:t>
      </w:r>
      <w:bookmarkEnd w:id="39"/>
    </w:p>
    <w:p w14:paraId="5B4EFAD6" w14:textId="3793D7C5" w:rsidR="00F94CB8" w:rsidRPr="00136CC3" w:rsidRDefault="00656906" w:rsidP="00C42B62">
      <w:pPr>
        <w:pStyle w:val="ListParagraph"/>
        <w:numPr>
          <w:ilvl w:val="0"/>
          <w:numId w:val="5"/>
        </w:numPr>
      </w:pPr>
      <w:r w:rsidRPr="00656906">
        <w:t>Offers a distinct model through which national cultures can be contrasted, and researchers and businesses gain insight into cultural differences in various societies (Zheng et al., 2025).</w:t>
      </w:r>
    </w:p>
    <w:p w14:paraId="7FF9D76E" w14:textId="121C9B76" w:rsidR="00F94CB8" w:rsidRPr="00136CC3" w:rsidRDefault="0019713F" w:rsidP="00C42B62">
      <w:pPr>
        <w:pStyle w:val="ListParagraph"/>
        <w:numPr>
          <w:ilvl w:val="0"/>
          <w:numId w:val="5"/>
        </w:numPr>
      </w:pPr>
      <w:r w:rsidRPr="0019713F">
        <w:t>The goal of multinational companies to fit marketing, management, and communication strategies is known as helps in other countries (Zheng et al., 2025).</w:t>
      </w:r>
    </w:p>
    <w:p w14:paraId="2ECA822F" w14:textId="2547A3FA" w:rsidR="00F94CB8" w:rsidRPr="00136CC3" w:rsidRDefault="00504902" w:rsidP="00C42B62">
      <w:pPr>
        <w:pStyle w:val="ListParagraph"/>
        <w:numPr>
          <w:ilvl w:val="0"/>
          <w:numId w:val="5"/>
        </w:numPr>
      </w:pPr>
      <w:r w:rsidRPr="00504902">
        <w:t>Renowned in global business, cross-cultural studies and therefore easier to implement, apply and compare findings across studies (Gerlach et al., 2021).</w:t>
      </w:r>
    </w:p>
    <w:p w14:paraId="29F11C38" w14:textId="439FB3D6" w:rsidR="00F94CB8" w:rsidRPr="00136CC3" w:rsidRDefault="00504902" w:rsidP="00C42B62">
      <w:pPr>
        <w:pStyle w:val="ListParagraph"/>
        <w:numPr>
          <w:ilvl w:val="0"/>
          <w:numId w:val="5"/>
        </w:numPr>
      </w:pPr>
      <w:r w:rsidRPr="00504902">
        <w:t>Offers provide measurable cultural outcomes, which allow cultural behaviour and values to be analysed in a manner of structure (Gerlach et al., 2021).</w:t>
      </w:r>
    </w:p>
    <w:p w14:paraId="21D44D56" w14:textId="6C71EBAF" w:rsidR="00F94CB8" w:rsidRPr="00136CC3" w:rsidRDefault="0005034A" w:rsidP="00C42B62">
      <w:pPr>
        <w:pStyle w:val="ListParagraph"/>
        <w:numPr>
          <w:ilvl w:val="0"/>
          <w:numId w:val="5"/>
        </w:numPr>
      </w:pPr>
      <w:r w:rsidRPr="0005034A">
        <w:t>It is helpful in forecasting working behaviour, organisational activities and consumer behaviours in various cultures (Zheng et al., 2025).</w:t>
      </w:r>
    </w:p>
    <w:p w14:paraId="68A7B089" w14:textId="0F235A53" w:rsidR="00F94CB8" w:rsidRPr="00136CC3" w:rsidRDefault="00C42B62" w:rsidP="00C42B62">
      <w:pPr>
        <w:pStyle w:val="ListParagraph"/>
        <w:numPr>
          <w:ilvl w:val="0"/>
          <w:numId w:val="5"/>
        </w:numPr>
      </w:pPr>
      <w:r w:rsidRPr="00C42B62">
        <w:t>Helps organisations minimize such misunderstandings in global markets and multicultural teams (Signorini et al., 2009).</w:t>
      </w:r>
    </w:p>
    <w:p w14:paraId="042C5EE0" w14:textId="1613025A" w:rsidR="00F94CB8" w:rsidRPr="00136CC3" w:rsidRDefault="00C42B62" w:rsidP="00C42B62">
      <w:pPr>
        <w:pStyle w:val="ListParagraph"/>
        <w:numPr>
          <w:ilvl w:val="0"/>
          <w:numId w:val="5"/>
        </w:numPr>
      </w:pPr>
      <w:r w:rsidRPr="00C42B62">
        <w:lastRenderedPageBreak/>
        <w:t>This model is based on six unambiguous dimensions, which makes it user-friendly and practical to analyse it academically and make international business decisions (Gerlach et al., 2021).</w:t>
      </w:r>
    </w:p>
    <w:p w14:paraId="35406874" w14:textId="12ACD2D8" w:rsidR="00F94CB8" w:rsidRPr="00136CC3" w:rsidRDefault="00C42B62" w:rsidP="00C42B62">
      <w:pPr>
        <w:pStyle w:val="Heading3"/>
      </w:pPr>
      <w:bookmarkStart w:id="40" w:name="_Toc227878093"/>
      <w:r>
        <w:t xml:space="preserve">3.9.4 </w:t>
      </w:r>
      <w:r w:rsidR="00F94CB8" w:rsidRPr="00136CC3">
        <w:t>Disadvantages of Hofstede’s Cultural Dimensions Model</w:t>
      </w:r>
      <w:bookmarkEnd w:id="40"/>
    </w:p>
    <w:p w14:paraId="02F40302" w14:textId="676585C1" w:rsidR="00F94CB8" w:rsidRPr="00136CC3" w:rsidRDefault="00C42B62" w:rsidP="00C1689D">
      <w:pPr>
        <w:pStyle w:val="ListParagraph"/>
        <w:numPr>
          <w:ilvl w:val="0"/>
          <w:numId w:val="6"/>
        </w:numPr>
      </w:pPr>
      <w:r w:rsidRPr="00C42B62">
        <w:t>Resting primarily on evidence gathered among the workers of IBM, which might not be a representative sample of the overall population of both countries (Fang, 2003).</w:t>
      </w:r>
    </w:p>
    <w:p w14:paraId="66242789" w14:textId="09F98552" w:rsidR="00F94CB8" w:rsidRPr="00136CC3" w:rsidRDefault="009F44D4" w:rsidP="00C1689D">
      <w:pPr>
        <w:pStyle w:val="ListParagraph"/>
        <w:numPr>
          <w:ilvl w:val="0"/>
          <w:numId w:val="6"/>
        </w:numPr>
      </w:pPr>
      <w:r w:rsidRPr="009F44D4">
        <w:t>Makes broad generalisations about national cultures and fails to acknowledge diversity among regions, social groups and generations (Signorini et al., 2009).</w:t>
      </w:r>
    </w:p>
    <w:p w14:paraId="140D9B60" w14:textId="71354D41" w:rsidR="00F94CB8" w:rsidRPr="00136CC3" w:rsidRDefault="009F44D4" w:rsidP="00C1689D">
      <w:pPr>
        <w:pStyle w:val="ListParagraph"/>
        <w:numPr>
          <w:ilvl w:val="0"/>
          <w:numId w:val="6"/>
        </w:numPr>
      </w:pPr>
      <w:r w:rsidRPr="009F44D4">
        <w:t xml:space="preserve">The cultural values do not stay the </w:t>
      </w:r>
      <w:r w:rsidR="000B1BF6" w:rsidRPr="009F44D4">
        <w:t>same,</w:t>
      </w:r>
      <w:r w:rsidRPr="009F44D4">
        <w:t xml:space="preserve"> but Hofstede model is usually considered to be constant and up to date (Fang, 2003).</w:t>
      </w:r>
    </w:p>
    <w:p w14:paraId="690E6BDE" w14:textId="00213945" w:rsidR="00F94CB8" w:rsidRPr="00136CC3" w:rsidRDefault="000B1BF6" w:rsidP="00C1689D">
      <w:pPr>
        <w:pStyle w:val="ListParagraph"/>
        <w:numPr>
          <w:ilvl w:val="0"/>
          <w:numId w:val="6"/>
        </w:numPr>
      </w:pPr>
      <w:r w:rsidRPr="000B1BF6">
        <w:t>Is primarily concerned with national culture and does not consider organisational, regional or individual cultural variations (Signorini et al., 2009).</w:t>
      </w:r>
    </w:p>
    <w:p w14:paraId="694D141D" w14:textId="2545283B" w:rsidR="00F94CB8" w:rsidRPr="00136CC3" w:rsidRDefault="000B1BF6" w:rsidP="00C1689D">
      <w:pPr>
        <w:pStyle w:val="ListParagraph"/>
        <w:numPr>
          <w:ilvl w:val="0"/>
          <w:numId w:val="6"/>
        </w:numPr>
      </w:pPr>
      <w:r w:rsidRPr="000B1BF6">
        <w:t>May simplifies multifaceted cultural behaviour by breaking it down into numerical values (Fang, 2003).</w:t>
      </w:r>
    </w:p>
    <w:p w14:paraId="43D8526C" w14:textId="49B6F4FD" w:rsidR="00F94CB8" w:rsidRPr="00136CC3" w:rsidRDefault="00C1689D" w:rsidP="00C1689D">
      <w:pPr>
        <w:pStyle w:val="ListParagraph"/>
        <w:numPr>
          <w:ilvl w:val="0"/>
          <w:numId w:val="6"/>
        </w:numPr>
      </w:pPr>
      <w:r w:rsidRPr="00C1689D">
        <w:t>Critics claim that this model depicts a Western approach, making it potentially biased in explaining other cultures (Signorini et al., 2009).</w:t>
      </w:r>
    </w:p>
    <w:p w14:paraId="201855A2" w14:textId="0EE1B241" w:rsidR="00BA6E06" w:rsidRPr="00136CC3" w:rsidRDefault="00BA6E06" w:rsidP="00BA6E06">
      <w:pPr>
        <w:pStyle w:val="Heading1"/>
      </w:pPr>
      <w:bookmarkStart w:id="41" w:name="_Toc227878094"/>
      <w:r w:rsidRPr="00136CC3">
        <w:t>3. Comparison of BMW’s STP Strategies in UK and China</w:t>
      </w:r>
      <w:bookmarkEnd w:id="41"/>
    </w:p>
    <w:p w14:paraId="675F3336" w14:textId="41E0FE0F" w:rsidR="00BA6E06" w:rsidRPr="00136CC3" w:rsidRDefault="00BA6E06" w:rsidP="00BA6E06">
      <w:r w:rsidRPr="00136CC3">
        <w:rPr>
          <w:noProof/>
        </w:rPr>
        <w:drawing>
          <wp:inline distT="0" distB="0" distL="0" distR="0" wp14:anchorId="55BB1F28" wp14:editId="2BEC5B09">
            <wp:extent cx="5715000" cy="2000250"/>
            <wp:effectExtent l="0" t="0" r="0" b="0"/>
            <wp:docPr id="517077641" name="Picture 1" descr="Finding The Right Customers With The 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ding The Right Customers With The STP Model"/>
                    <pic:cNvPicPr>
                      <a:picLocks noChangeAspect="1" noChangeArrowheads="1"/>
                    </pic:cNvPicPr>
                  </pic:nvPicPr>
                  <pic:blipFill rotWithShape="1">
                    <a:blip r:embed="rId31">
                      <a:extLst>
                        <a:ext uri="{28A0092B-C50C-407E-A947-70E740481C1C}">
                          <a14:useLocalDpi xmlns:a14="http://schemas.microsoft.com/office/drawing/2010/main" val="0"/>
                        </a:ext>
                      </a:extLst>
                    </a:blip>
                    <a:srcRect t="12000" b="18000"/>
                    <a:stretch>
                      <a:fillRect/>
                    </a:stretch>
                  </pic:blipFill>
                  <pic:spPr bwMode="auto">
                    <a:xfrm>
                      <a:off x="0" y="0"/>
                      <a:ext cx="5715000" cy="2000250"/>
                    </a:xfrm>
                    <a:prstGeom prst="rect">
                      <a:avLst/>
                    </a:prstGeom>
                    <a:noFill/>
                    <a:ln>
                      <a:noFill/>
                    </a:ln>
                    <a:extLst>
                      <a:ext uri="{53640926-AAD7-44D8-BBD7-CCE9431645EC}">
                        <a14:shadowObscured xmlns:a14="http://schemas.microsoft.com/office/drawing/2010/main"/>
                      </a:ext>
                    </a:extLst>
                  </pic:spPr>
                </pic:pic>
              </a:graphicData>
            </a:graphic>
          </wp:inline>
        </w:drawing>
      </w:r>
    </w:p>
    <w:p w14:paraId="6951F794" w14:textId="4391C202" w:rsidR="00BA6E06" w:rsidRPr="00136CC3" w:rsidRDefault="005A4FA3" w:rsidP="005A4FA3">
      <w:pPr>
        <w:pStyle w:val="Caption"/>
      </w:pPr>
      <w:bookmarkStart w:id="42" w:name="_Toc227878165"/>
      <w:r w:rsidRPr="00136CC3">
        <w:t xml:space="preserve">Figure </w:t>
      </w:r>
      <w:r w:rsidRPr="00136CC3">
        <w:fldChar w:fldCharType="begin"/>
      </w:r>
      <w:r w:rsidRPr="00136CC3">
        <w:instrText xml:space="preserve"> SEQ Figure \* ARABIC </w:instrText>
      </w:r>
      <w:r w:rsidRPr="00136CC3">
        <w:fldChar w:fldCharType="separate"/>
      </w:r>
      <w:r w:rsidR="00740BF7">
        <w:rPr>
          <w:noProof/>
        </w:rPr>
        <w:t>20</w:t>
      </w:r>
      <w:r w:rsidRPr="00136CC3">
        <w:fldChar w:fldCharType="end"/>
      </w:r>
      <w:r w:rsidRPr="00136CC3">
        <w:t>: STP Strategies</w:t>
      </w:r>
      <w:bookmarkEnd w:id="42"/>
    </w:p>
    <w:p w14:paraId="3406744B" w14:textId="09D84E52" w:rsidR="005A4FA3" w:rsidRPr="00136CC3" w:rsidRDefault="005311DB" w:rsidP="005A4FA3">
      <w:r w:rsidRPr="00136CC3">
        <w:t xml:space="preserve">(Source: </w:t>
      </w:r>
      <w:proofErr w:type="spellStart"/>
      <w:r w:rsidRPr="00136CC3">
        <w:t>EduRev</w:t>
      </w:r>
      <w:proofErr w:type="spellEnd"/>
      <w:r w:rsidRPr="00136CC3">
        <w:t>, 2025)</w:t>
      </w:r>
    </w:p>
    <w:p w14:paraId="6099DC86" w14:textId="77777777" w:rsidR="00BA6E06" w:rsidRPr="00136CC3" w:rsidRDefault="00BA6E06" w:rsidP="00BA6E06">
      <w:pPr>
        <w:pStyle w:val="Heading2"/>
      </w:pPr>
      <w:bookmarkStart w:id="43" w:name="_Toc227878095"/>
      <w:r w:rsidRPr="00136CC3">
        <w:lastRenderedPageBreak/>
        <w:t>3.1 Segmentation Strategies</w:t>
      </w:r>
      <w:bookmarkEnd w:id="43"/>
    </w:p>
    <w:p w14:paraId="05AA9485" w14:textId="3804CC34" w:rsidR="00E90CD5" w:rsidRPr="00136CC3" w:rsidRDefault="00E90CD5" w:rsidP="00E90CD5">
      <w:pPr>
        <w:pStyle w:val="Heading3"/>
      </w:pPr>
      <w:bookmarkStart w:id="44" w:name="_Toc227878096"/>
      <w:r w:rsidRPr="00136CC3">
        <w:t xml:space="preserve">3.1.1 VALS-2 Personality Types </w:t>
      </w:r>
      <w:r w:rsidR="00AF3B7D" w:rsidRPr="00136CC3">
        <w:t>UK vs China</w:t>
      </w:r>
      <w:bookmarkEnd w:id="44"/>
    </w:p>
    <w:p w14:paraId="5E7C96A9" w14:textId="77777777" w:rsidR="004C0FE1" w:rsidRPr="00136CC3" w:rsidRDefault="004C0FE1" w:rsidP="004C0FE1">
      <w:pPr>
        <w:jc w:val="center"/>
        <w:rPr>
          <w:b/>
          <w:bCs/>
        </w:rPr>
      </w:pPr>
      <w:r w:rsidRPr="00136CC3">
        <w:rPr>
          <w:noProof/>
        </w:rPr>
        <w:drawing>
          <wp:inline distT="0" distB="0" distL="0" distR="0" wp14:anchorId="0FAF6713" wp14:editId="5711EC36">
            <wp:extent cx="3474720" cy="4777740"/>
            <wp:effectExtent l="0" t="0" r="0" b="3810"/>
            <wp:docPr id="57614617" name="Picture 57614617" descr="Vals - Values attitude lifestyle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s - Values attitude lifestyle | Marketing9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74720" cy="4777740"/>
                    </a:xfrm>
                    <a:prstGeom prst="rect">
                      <a:avLst/>
                    </a:prstGeom>
                    <a:noFill/>
                    <a:ln>
                      <a:noFill/>
                    </a:ln>
                  </pic:spPr>
                </pic:pic>
              </a:graphicData>
            </a:graphic>
          </wp:inline>
        </w:drawing>
      </w:r>
    </w:p>
    <w:p w14:paraId="6CACA889" w14:textId="69BC005E" w:rsidR="004C0FE1" w:rsidRPr="00136CC3" w:rsidRDefault="004C0FE1" w:rsidP="004C0FE1">
      <w:pPr>
        <w:pStyle w:val="Caption"/>
      </w:pPr>
      <w:bookmarkStart w:id="45" w:name="_Toc227878166"/>
      <w:r w:rsidRPr="00136CC3">
        <w:t xml:space="preserve">Figure </w:t>
      </w:r>
      <w:r w:rsidRPr="00136CC3">
        <w:fldChar w:fldCharType="begin"/>
      </w:r>
      <w:r w:rsidRPr="00136CC3">
        <w:instrText xml:space="preserve"> SEQ Figure \* ARABIC </w:instrText>
      </w:r>
      <w:r w:rsidRPr="00136CC3">
        <w:fldChar w:fldCharType="separate"/>
      </w:r>
      <w:r w:rsidR="00740BF7">
        <w:rPr>
          <w:noProof/>
        </w:rPr>
        <w:t>21</w:t>
      </w:r>
      <w:r w:rsidRPr="00136CC3">
        <w:fldChar w:fldCharType="end"/>
      </w:r>
      <w:r w:rsidRPr="00136CC3">
        <w:t>: VALS-2 Personality Types</w:t>
      </w:r>
      <w:bookmarkEnd w:id="45"/>
    </w:p>
    <w:p w14:paraId="36CA7320" w14:textId="77777777" w:rsidR="004C0FE1" w:rsidRPr="00136CC3" w:rsidRDefault="004C0FE1" w:rsidP="004C0FE1">
      <w:r w:rsidRPr="00136CC3">
        <w:t>(Source: Töpfer, M. and Bug, P., 2015)</w:t>
      </w:r>
    </w:p>
    <w:p w14:paraId="13C15E70" w14:textId="7C50A049" w:rsidR="006B51E9" w:rsidRPr="00136CC3" w:rsidRDefault="006B51E9" w:rsidP="006B51E9">
      <w:r w:rsidRPr="00136CC3">
        <w:rPr>
          <w:b/>
          <w:bCs/>
        </w:rPr>
        <w:t xml:space="preserve">United Kingdom </w:t>
      </w:r>
    </w:p>
    <w:p w14:paraId="47150DF9" w14:textId="698A7A2B" w:rsidR="006B51E9" w:rsidRPr="00136CC3" w:rsidRDefault="00673CE7" w:rsidP="006B51E9">
      <w:r w:rsidRPr="00673CE7">
        <w:t>The consumers of KFC in the UK are majorly Experiencers and Achievers in the VALS-2 profile. Fast foods are appealing as they are convenient, exciting and fast. Successful workers appreciate effectiveness and brand name, which will keep KFC in high standing in the market. The culture of intense indulgent consumption and high popularity of the brands further support the demand in the fast-food products in the UK (Shastri, 2025; S2F Marketing, 2026).</w:t>
      </w:r>
    </w:p>
    <w:p w14:paraId="109E413A" w14:textId="2238FAA8" w:rsidR="006B51E9" w:rsidRPr="00136CC3" w:rsidRDefault="006B51E9" w:rsidP="006B51E9">
      <w:r w:rsidRPr="00136CC3">
        <w:rPr>
          <w:b/>
          <w:bCs/>
        </w:rPr>
        <w:lastRenderedPageBreak/>
        <w:t xml:space="preserve">China </w:t>
      </w:r>
    </w:p>
    <w:p w14:paraId="1178B320" w14:textId="45687EA0" w:rsidR="004C0FE1" w:rsidRPr="00136CC3" w:rsidRDefault="00673CE7" w:rsidP="004C0FE1">
      <w:r w:rsidRPr="00673CE7">
        <w:t xml:space="preserve">KFC customers in China tend to respond like </w:t>
      </w:r>
      <w:proofErr w:type="spellStart"/>
      <w:r w:rsidRPr="00673CE7">
        <w:t>Strivers</w:t>
      </w:r>
      <w:proofErr w:type="spellEnd"/>
      <w:r w:rsidRPr="00673CE7">
        <w:t xml:space="preserve"> and Experiencers in the VALS-2. </w:t>
      </w:r>
      <w:proofErr w:type="spellStart"/>
      <w:r w:rsidRPr="00673CE7">
        <w:t>Strivers</w:t>
      </w:r>
      <w:proofErr w:type="spellEnd"/>
      <w:r w:rsidRPr="00673CE7">
        <w:t xml:space="preserve"> are driven by brand and social prestige, whereas the Experiencers want something new and contemporary lifestyles. These aspirational and experience-based consumers are lured by KFC localisation strategies, digital platforms and more than 590 million members of the vast loyalty programs (Gu, 2024; Cunningham, 2026).</w:t>
      </w:r>
    </w:p>
    <w:p w14:paraId="65316E89" w14:textId="481B0789" w:rsidR="00E90CD5" w:rsidRPr="00136CC3" w:rsidRDefault="00E90CD5" w:rsidP="00E90CD5">
      <w:pPr>
        <w:pStyle w:val="Heading3"/>
      </w:pPr>
      <w:bookmarkStart w:id="46" w:name="_Toc227878097"/>
      <w:r w:rsidRPr="00136CC3">
        <w:t>3.1.4 Market Segmentation UK vs China</w:t>
      </w:r>
      <w:bookmarkEnd w:id="46"/>
    </w:p>
    <w:tbl>
      <w:tblPr>
        <w:tblStyle w:val="GridTable4-Accent6"/>
        <w:tblW w:w="0" w:type="auto"/>
        <w:tblLook w:val="04A0" w:firstRow="1" w:lastRow="0" w:firstColumn="1" w:lastColumn="0" w:noHBand="0" w:noVBand="1"/>
      </w:tblPr>
      <w:tblGrid>
        <w:gridCol w:w="2043"/>
        <w:gridCol w:w="3635"/>
        <w:gridCol w:w="3672"/>
      </w:tblGrid>
      <w:tr w:rsidR="007E7D63" w:rsidRPr="00136CC3" w14:paraId="65F9D77D" w14:textId="77777777" w:rsidTr="007E7D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06006F" w14:textId="77777777" w:rsidR="007E7D63" w:rsidRPr="00136CC3" w:rsidRDefault="007E7D63" w:rsidP="007E7D63">
            <w:pPr>
              <w:spacing w:after="160"/>
            </w:pPr>
            <w:r w:rsidRPr="00136CC3">
              <w:t>Segmentation Type</w:t>
            </w:r>
          </w:p>
        </w:tc>
        <w:tc>
          <w:tcPr>
            <w:tcW w:w="0" w:type="auto"/>
            <w:hideMark/>
          </w:tcPr>
          <w:p w14:paraId="434B7B0A" w14:textId="77777777" w:rsidR="007E7D63" w:rsidRPr="00136CC3" w:rsidRDefault="007E7D63" w:rsidP="007E7D63">
            <w:pPr>
              <w:spacing w:after="160"/>
              <w:cnfStyle w:val="100000000000" w:firstRow="1" w:lastRow="0" w:firstColumn="0" w:lastColumn="0" w:oddVBand="0" w:evenVBand="0" w:oddHBand="0" w:evenHBand="0" w:firstRowFirstColumn="0" w:firstRowLastColumn="0" w:lastRowFirstColumn="0" w:lastRowLastColumn="0"/>
            </w:pPr>
            <w:r w:rsidRPr="00136CC3">
              <w:t>KFC – United Kingdom</w:t>
            </w:r>
          </w:p>
        </w:tc>
        <w:tc>
          <w:tcPr>
            <w:tcW w:w="0" w:type="auto"/>
            <w:hideMark/>
          </w:tcPr>
          <w:p w14:paraId="41BC0ADF" w14:textId="77777777" w:rsidR="007E7D63" w:rsidRPr="00136CC3" w:rsidRDefault="007E7D63" w:rsidP="007E7D63">
            <w:pPr>
              <w:spacing w:after="160"/>
              <w:cnfStyle w:val="100000000000" w:firstRow="1" w:lastRow="0" w:firstColumn="0" w:lastColumn="0" w:oddVBand="0" w:evenVBand="0" w:oddHBand="0" w:evenHBand="0" w:firstRowFirstColumn="0" w:firstRowLastColumn="0" w:lastRowFirstColumn="0" w:lastRowLastColumn="0"/>
            </w:pPr>
            <w:r w:rsidRPr="00136CC3">
              <w:t>KFC – China</w:t>
            </w:r>
          </w:p>
        </w:tc>
      </w:tr>
      <w:tr w:rsidR="007E7D63" w:rsidRPr="00136CC3" w14:paraId="56AF0607" w14:textId="77777777" w:rsidTr="007E7D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CCC561" w14:textId="77777777" w:rsidR="007E7D63" w:rsidRPr="00136CC3" w:rsidRDefault="007E7D63" w:rsidP="007E7D63">
            <w:pPr>
              <w:spacing w:after="160"/>
            </w:pPr>
            <w:r w:rsidRPr="00136CC3">
              <w:t>Geographic Segmentation</w:t>
            </w:r>
          </w:p>
        </w:tc>
        <w:tc>
          <w:tcPr>
            <w:tcW w:w="0" w:type="auto"/>
            <w:hideMark/>
          </w:tcPr>
          <w:p w14:paraId="16BCF474" w14:textId="77777777" w:rsidR="007E7D63" w:rsidRPr="00136CC3" w:rsidRDefault="007E7D63" w:rsidP="007E7D63">
            <w:pPr>
              <w:spacing w:after="160"/>
              <w:cnfStyle w:val="000000100000" w:firstRow="0" w:lastRow="0" w:firstColumn="0" w:lastColumn="0" w:oddVBand="0" w:evenVBand="0" w:oddHBand="1" w:evenHBand="0" w:firstRowFirstColumn="0" w:firstRowLastColumn="0" w:lastRowFirstColumn="0" w:lastRowLastColumn="0"/>
            </w:pPr>
            <w:r w:rsidRPr="00136CC3">
              <w:t>KFC targets urban and suburban areas across the UK where quick-service restaurants are highly popular. Locations such as shopping centres, transport hubs, and city centres attract busy consumers seeking convenient meals. Strong brand presence and long market history support geographic expansion and customer accessibility (S2F Marketing, 2026; Shastri, 2025).</w:t>
            </w:r>
          </w:p>
        </w:tc>
        <w:tc>
          <w:tcPr>
            <w:tcW w:w="0" w:type="auto"/>
            <w:hideMark/>
          </w:tcPr>
          <w:p w14:paraId="69FAD44A" w14:textId="77777777" w:rsidR="007E7D63" w:rsidRPr="00136CC3" w:rsidRDefault="007E7D63" w:rsidP="007E7D63">
            <w:pPr>
              <w:spacing w:after="160"/>
              <w:cnfStyle w:val="000000100000" w:firstRow="0" w:lastRow="0" w:firstColumn="0" w:lastColumn="0" w:oddVBand="0" w:evenVBand="0" w:oddHBand="1" w:evenHBand="0" w:firstRowFirstColumn="0" w:firstRowLastColumn="0" w:lastRowFirstColumn="0" w:lastRowLastColumn="0"/>
            </w:pPr>
            <w:r w:rsidRPr="00136CC3">
              <w:t>In China, KFC operates across more than 1,800 cities with over 9,200 restaurants, targeting both large metropolitan areas and rapidly growing secondary cities. This wide geographic coverage allows KFC to reach diverse regional markets and expand its presence in emerging urban areas (KFC Global, 2023; Johnson, 2026).</w:t>
            </w:r>
          </w:p>
        </w:tc>
      </w:tr>
      <w:tr w:rsidR="007E7D63" w:rsidRPr="00136CC3" w14:paraId="1062DEF9" w14:textId="77777777" w:rsidTr="007E7D63">
        <w:tc>
          <w:tcPr>
            <w:cnfStyle w:val="001000000000" w:firstRow="0" w:lastRow="0" w:firstColumn="1" w:lastColumn="0" w:oddVBand="0" w:evenVBand="0" w:oddHBand="0" w:evenHBand="0" w:firstRowFirstColumn="0" w:firstRowLastColumn="0" w:lastRowFirstColumn="0" w:lastRowLastColumn="0"/>
            <w:tcW w:w="0" w:type="auto"/>
            <w:hideMark/>
          </w:tcPr>
          <w:p w14:paraId="13873102" w14:textId="77777777" w:rsidR="007E7D63" w:rsidRPr="00136CC3" w:rsidRDefault="007E7D63" w:rsidP="007E7D63">
            <w:pPr>
              <w:spacing w:after="160"/>
            </w:pPr>
            <w:r w:rsidRPr="00136CC3">
              <w:t>Demographic Segmentation</w:t>
            </w:r>
          </w:p>
        </w:tc>
        <w:tc>
          <w:tcPr>
            <w:tcW w:w="0" w:type="auto"/>
            <w:hideMark/>
          </w:tcPr>
          <w:p w14:paraId="446FD3DF" w14:textId="4D04E678" w:rsidR="007E7D63" w:rsidRPr="00136CC3" w:rsidRDefault="007E7D63" w:rsidP="007E7D63">
            <w:pPr>
              <w:spacing w:after="160"/>
              <w:cnfStyle w:val="000000000000" w:firstRow="0" w:lastRow="0" w:firstColumn="0" w:lastColumn="0" w:oddVBand="0" w:evenVBand="0" w:oddHBand="0" w:evenHBand="0" w:firstRowFirstColumn="0" w:firstRowLastColumn="0" w:lastRowFirstColumn="0" w:lastRowLastColumn="0"/>
            </w:pPr>
            <w:r w:rsidRPr="00136CC3">
              <w:t xml:space="preserve">In the UK, KFC primarily targets young adults, students, families, and working professionals who prefer affordable and convenient fast food. Pricing strategies, meal deals, and combo offers are designed to appeal to </w:t>
            </w:r>
            <w:r w:rsidRPr="00136CC3">
              <w:lastRenderedPageBreak/>
              <w:t>middle-income consumers and younger demographics seeking quick dining options (2018; Shastri, 2025).</w:t>
            </w:r>
          </w:p>
        </w:tc>
        <w:tc>
          <w:tcPr>
            <w:tcW w:w="0" w:type="auto"/>
            <w:hideMark/>
          </w:tcPr>
          <w:p w14:paraId="111FEA0E" w14:textId="77777777" w:rsidR="007E7D63" w:rsidRPr="00136CC3" w:rsidRDefault="007E7D63" w:rsidP="007E7D63">
            <w:pPr>
              <w:spacing w:after="160"/>
              <w:cnfStyle w:val="000000000000" w:firstRow="0" w:lastRow="0" w:firstColumn="0" w:lastColumn="0" w:oddVBand="0" w:evenVBand="0" w:oddHBand="0" w:evenHBand="0" w:firstRowFirstColumn="0" w:firstRowLastColumn="0" w:lastRowFirstColumn="0" w:lastRowLastColumn="0"/>
            </w:pPr>
            <w:r w:rsidRPr="00136CC3">
              <w:lastRenderedPageBreak/>
              <w:t xml:space="preserve">In China, KFC targets a broad demographic including young consumers, families, and urban middle-class customers. The company also appeals to younger digital consumers through loyalty programs and </w:t>
            </w:r>
            <w:r w:rsidRPr="00136CC3">
              <w:lastRenderedPageBreak/>
              <w:t>mobile ordering platforms, which currently attract hundreds of millions of users (Cunningham, 2026; Li, 2024).</w:t>
            </w:r>
          </w:p>
        </w:tc>
      </w:tr>
      <w:tr w:rsidR="007E7D63" w:rsidRPr="00136CC3" w14:paraId="07B32013" w14:textId="77777777" w:rsidTr="007E7D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10BFAA" w14:textId="77777777" w:rsidR="007E7D63" w:rsidRPr="00136CC3" w:rsidRDefault="007E7D63" w:rsidP="007E7D63">
            <w:pPr>
              <w:spacing w:after="160"/>
            </w:pPr>
            <w:r w:rsidRPr="00136CC3">
              <w:t>Psychographic Segmentation</w:t>
            </w:r>
          </w:p>
        </w:tc>
        <w:tc>
          <w:tcPr>
            <w:tcW w:w="0" w:type="auto"/>
            <w:hideMark/>
          </w:tcPr>
          <w:p w14:paraId="6995A1FD" w14:textId="77777777" w:rsidR="007E7D63" w:rsidRPr="00136CC3" w:rsidRDefault="007E7D63" w:rsidP="007E7D63">
            <w:pPr>
              <w:spacing w:after="160"/>
              <w:cnfStyle w:val="000000100000" w:firstRow="0" w:lastRow="0" w:firstColumn="0" w:lastColumn="0" w:oddVBand="0" w:evenVBand="0" w:oddHBand="1" w:evenHBand="0" w:firstRowFirstColumn="0" w:firstRowLastColumn="0" w:lastRowFirstColumn="0" w:lastRowLastColumn="0"/>
            </w:pPr>
            <w:r w:rsidRPr="00136CC3">
              <w:t>UK consumers are often motivated by lifestyle convenience, indulgence and social eating habits. KFC attracts individuals seeking fast, affordable meals and casual dining experiences. Marketing campaigns emphasise enjoyment, convenience and brand familiarity, aligning with the UK’s fast-food culture (Shastri, 2025; S2F Marketing, 2026).</w:t>
            </w:r>
          </w:p>
        </w:tc>
        <w:tc>
          <w:tcPr>
            <w:tcW w:w="0" w:type="auto"/>
            <w:hideMark/>
          </w:tcPr>
          <w:p w14:paraId="2C7460D2" w14:textId="77777777" w:rsidR="007E7D63" w:rsidRPr="00136CC3" w:rsidRDefault="007E7D63" w:rsidP="007E7D63">
            <w:pPr>
              <w:spacing w:after="160"/>
              <w:cnfStyle w:val="000000100000" w:firstRow="0" w:lastRow="0" w:firstColumn="0" w:lastColumn="0" w:oddVBand="0" w:evenVBand="0" w:oddHBand="1" w:evenHBand="0" w:firstRowFirstColumn="0" w:firstRowLastColumn="0" w:lastRowFirstColumn="0" w:lastRowLastColumn="0"/>
            </w:pPr>
            <w:r w:rsidRPr="00136CC3">
              <w:t>In China, psychographic segmentation focuses on modern lifestyles, aspirational consumption and social dining experiences. KFC adapts menus and marketing to local tastes and cultural preferences, appealing to consumers who value trendy brands, innovation and localised products (Gu, 2024; Johnson, 2026).</w:t>
            </w:r>
          </w:p>
        </w:tc>
      </w:tr>
      <w:tr w:rsidR="007E7D63" w:rsidRPr="00136CC3" w14:paraId="3200C2B6" w14:textId="77777777" w:rsidTr="007E7D63">
        <w:tc>
          <w:tcPr>
            <w:cnfStyle w:val="001000000000" w:firstRow="0" w:lastRow="0" w:firstColumn="1" w:lastColumn="0" w:oddVBand="0" w:evenVBand="0" w:oddHBand="0" w:evenHBand="0" w:firstRowFirstColumn="0" w:firstRowLastColumn="0" w:lastRowFirstColumn="0" w:lastRowLastColumn="0"/>
            <w:tcW w:w="0" w:type="auto"/>
            <w:hideMark/>
          </w:tcPr>
          <w:p w14:paraId="7DE22CD3" w14:textId="77777777" w:rsidR="007E7D63" w:rsidRPr="00136CC3" w:rsidRDefault="007E7D63" w:rsidP="007E7D63">
            <w:pPr>
              <w:spacing w:after="160"/>
            </w:pPr>
            <w:proofErr w:type="spellStart"/>
            <w:r w:rsidRPr="00136CC3">
              <w:t>Behavioral</w:t>
            </w:r>
            <w:proofErr w:type="spellEnd"/>
            <w:r w:rsidRPr="00136CC3">
              <w:t xml:space="preserve"> Segmentation</w:t>
            </w:r>
          </w:p>
        </w:tc>
        <w:tc>
          <w:tcPr>
            <w:tcW w:w="0" w:type="auto"/>
            <w:hideMark/>
          </w:tcPr>
          <w:p w14:paraId="68DE9622" w14:textId="26F32596" w:rsidR="007E7D63" w:rsidRPr="00136CC3" w:rsidRDefault="007E7D63" w:rsidP="007E7D63">
            <w:pPr>
              <w:spacing w:after="160"/>
              <w:cnfStyle w:val="000000000000" w:firstRow="0" w:lastRow="0" w:firstColumn="0" w:lastColumn="0" w:oddVBand="0" w:evenVBand="0" w:oddHBand="0" w:evenHBand="0" w:firstRowFirstColumn="0" w:firstRowLastColumn="0" w:lastRowFirstColumn="0" w:lastRowLastColumn="0"/>
            </w:pPr>
            <w:r w:rsidRPr="00136CC3">
              <w:t xml:space="preserve">In the UK, KFC targets consumers based on usage occasions such as quick lunches, take-away meals, group sharing and convenience dining. Promotions, meal bundles and digital ordering encourage repeat purchases and brand loyalty among frequent fast-food customers (Shastri, 2025; Guinto </w:t>
            </w:r>
            <w:r w:rsidR="00CB2F08" w:rsidRPr="00136CC3">
              <w:t>et al.</w:t>
            </w:r>
            <w:r w:rsidRPr="00136CC3">
              <w:t>, 2022).</w:t>
            </w:r>
          </w:p>
        </w:tc>
        <w:tc>
          <w:tcPr>
            <w:tcW w:w="0" w:type="auto"/>
            <w:hideMark/>
          </w:tcPr>
          <w:p w14:paraId="3E327D61" w14:textId="77777777" w:rsidR="007E7D63" w:rsidRPr="00136CC3" w:rsidRDefault="007E7D63" w:rsidP="007E7D63">
            <w:pPr>
              <w:spacing w:after="160"/>
              <w:cnfStyle w:val="000000000000" w:firstRow="0" w:lastRow="0" w:firstColumn="0" w:lastColumn="0" w:oddVBand="0" w:evenVBand="0" w:oddHBand="0" w:evenHBand="0" w:firstRowFirstColumn="0" w:firstRowLastColumn="0" w:lastRowFirstColumn="0" w:lastRowLastColumn="0"/>
            </w:pPr>
            <w:r w:rsidRPr="00136CC3">
              <w:t>In China, behavioural segmentation focuses strongly on digital engagement and loyalty behaviour. KFC leverages mobile apps, delivery services and loyalty programmes with over 590 million members, encouraging repeat purchases and personalised promotions (Cunningham, 2026; Li, 2024).</w:t>
            </w:r>
          </w:p>
        </w:tc>
      </w:tr>
    </w:tbl>
    <w:p w14:paraId="63805C31" w14:textId="77777777" w:rsidR="007E7D63" w:rsidRPr="00136CC3" w:rsidRDefault="007E7D63" w:rsidP="007E7D63"/>
    <w:p w14:paraId="24B2BBF6" w14:textId="6448E247" w:rsidR="00DE3CB0" w:rsidRPr="00136CC3" w:rsidRDefault="007E7D63" w:rsidP="007E7D63">
      <w:pPr>
        <w:pStyle w:val="Caption"/>
      </w:pPr>
      <w:bookmarkStart w:id="47" w:name="_Toc226805160"/>
      <w:r w:rsidRPr="00136CC3">
        <w:lastRenderedPageBreak/>
        <w:t xml:space="preserve">Table </w:t>
      </w:r>
      <w:r w:rsidRPr="00136CC3">
        <w:fldChar w:fldCharType="begin"/>
      </w:r>
      <w:r w:rsidRPr="00136CC3">
        <w:instrText xml:space="preserve"> SEQ Table \* ARABIC </w:instrText>
      </w:r>
      <w:r w:rsidRPr="00136CC3">
        <w:fldChar w:fldCharType="separate"/>
      </w:r>
      <w:r w:rsidR="00494433">
        <w:rPr>
          <w:noProof/>
        </w:rPr>
        <w:t>3</w:t>
      </w:r>
      <w:r w:rsidRPr="00136CC3">
        <w:fldChar w:fldCharType="end"/>
      </w:r>
      <w:r w:rsidRPr="00136CC3">
        <w:t>: Segmentation Strategies in UK and China</w:t>
      </w:r>
      <w:bookmarkEnd w:id="47"/>
    </w:p>
    <w:p w14:paraId="319A7471" w14:textId="77777777" w:rsidR="007E7D63" w:rsidRPr="00136CC3" w:rsidRDefault="007E7D63" w:rsidP="007E7D63">
      <w:r w:rsidRPr="00136CC3">
        <w:t>(Source: Created by learner)</w:t>
      </w:r>
    </w:p>
    <w:p w14:paraId="79D0CCFA" w14:textId="77777777" w:rsidR="0056273C" w:rsidRPr="00136CC3" w:rsidRDefault="0056273C" w:rsidP="0056273C">
      <w:pPr>
        <w:pStyle w:val="Heading2"/>
      </w:pPr>
      <w:bookmarkStart w:id="48" w:name="_Toc227878098"/>
      <w:r w:rsidRPr="00136CC3">
        <w:t>3.2 Targeting Strategies</w:t>
      </w:r>
      <w:bookmarkEnd w:id="48"/>
    </w:p>
    <w:p w14:paraId="2B5F1153" w14:textId="0A187EE5" w:rsidR="004F75B0" w:rsidRPr="00136CC3" w:rsidRDefault="000A489E" w:rsidP="004F75B0">
      <w:r w:rsidRPr="00136CC3">
        <w:rPr>
          <w:noProof/>
        </w:rPr>
        <w:drawing>
          <wp:inline distT="0" distB="0" distL="0" distR="0" wp14:anchorId="68C8CC50" wp14:editId="56FB75D0">
            <wp:extent cx="5943600" cy="5355590"/>
            <wp:effectExtent l="0" t="0" r="0" b="0"/>
            <wp:docPr id="160896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67729" name=""/>
                    <pic:cNvPicPr/>
                  </pic:nvPicPr>
                  <pic:blipFill>
                    <a:blip r:embed="rId33"/>
                    <a:stretch>
                      <a:fillRect/>
                    </a:stretch>
                  </pic:blipFill>
                  <pic:spPr>
                    <a:xfrm>
                      <a:off x="0" y="0"/>
                      <a:ext cx="5943600" cy="5355590"/>
                    </a:xfrm>
                    <a:prstGeom prst="rect">
                      <a:avLst/>
                    </a:prstGeom>
                  </pic:spPr>
                </pic:pic>
              </a:graphicData>
            </a:graphic>
          </wp:inline>
        </w:drawing>
      </w:r>
    </w:p>
    <w:p w14:paraId="442535F9" w14:textId="74E5DBB7" w:rsidR="005311DB" w:rsidRPr="00136CC3" w:rsidRDefault="004F75B0" w:rsidP="004F75B0">
      <w:pPr>
        <w:pStyle w:val="Caption"/>
      </w:pPr>
      <w:bookmarkStart w:id="49" w:name="_Toc226805161"/>
      <w:r w:rsidRPr="00136CC3">
        <w:t xml:space="preserve">Table </w:t>
      </w:r>
      <w:r w:rsidRPr="00136CC3">
        <w:fldChar w:fldCharType="begin"/>
      </w:r>
      <w:r w:rsidRPr="00136CC3">
        <w:instrText xml:space="preserve"> SEQ Table \* ARABIC </w:instrText>
      </w:r>
      <w:r w:rsidRPr="00136CC3">
        <w:fldChar w:fldCharType="separate"/>
      </w:r>
      <w:r w:rsidR="00494433">
        <w:rPr>
          <w:noProof/>
        </w:rPr>
        <w:t>4</w:t>
      </w:r>
      <w:r w:rsidRPr="00136CC3">
        <w:fldChar w:fldCharType="end"/>
      </w:r>
      <w:r w:rsidRPr="00136CC3">
        <w:t>: KFC Targeting Strategies: Differentiation vs Undifferentiation</w:t>
      </w:r>
      <w:bookmarkEnd w:id="49"/>
    </w:p>
    <w:p w14:paraId="5C8ADA8F" w14:textId="1C2CA22C" w:rsidR="009B2FA5" w:rsidRPr="00136CC3" w:rsidRDefault="004F75B0" w:rsidP="00280731">
      <w:r w:rsidRPr="00136CC3">
        <w:t>(Source: Created by learner)</w:t>
      </w:r>
    </w:p>
    <w:p w14:paraId="3B0A1137" w14:textId="28A98271" w:rsidR="000A489E" w:rsidRPr="00136CC3" w:rsidRDefault="000A489E" w:rsidP="000A489E">
      <w:pPr>
        <w:pStyle w:val="Heading3"/>
      </w:pPr>
      <w:bookmarkStart w:id="50" w:name="_Toc227878099"/>
      <w:r w:rsidRPr="00136CC3">
        <w:t>3.2.1 UK</w:t>
      </w:r>
      <w:bookmarkEnd w:id="50"/>
    </w:p>
    <w:p w14:paraId="2C26D497" w14:textId="6B62FE75" w:rsidR="005A4FB2" w:rsidRPr="00136CC3" w:rsidRDefault="003805DB" w:rsidP="005A4FB2">
      <w:r w:rsidRPr="003805DB">
        <w:t xml:space="preserve">KFC UK focuses on the young generation, students, families and working people who are in need of affordable and convenient fast-food meals. Promotion and online ordering, </w:t>
      </w:r>
      <w:r w:rsidRPr="003805DB">
        <w:lastRenderedPageBreak/>
        <w:t>value meals and online ordering all help the brand target urban inhabitants and frequent users in quick-service restaurants. These measures can be employed to ensure a high appeal in the market among busy and price-sensitive buyers (Shastri, 2025; S2F Marketing, 2026).</w:t>
      </w:r>
    </w:p>
    <w:p w14:paraId="36FF1823" w14:textId="6C8E942E" w:rsidR="005A4FB2" w:rsidRPr="00136CC3" w:rsidRDefault="005A4FB2" w:rsidP="005A4FB2">
      <w:r w:rsidRPr="00136CC3">
        <w:rPr>
          <w:noProof/>
        </w:rPr>
        <w:drawing>
          <wp:inline distT="0" distB="0" distL="0" distR="0" wp14:anchorId="5377837F" wp14:editId="55D787BD">
            <wp:extent cx="5943600" cy="3790315"/>
            <wp:effectExtent l="0" t="0" r="0" b="635"/>
            <wp:docPr id="182287935" name="Picture 2" descr="KFC BURTONWOOD - M62 EAST SERVICES - Restaurant Reviews, Phone Number &amp;  Photos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FC BURTONWOOD - M62 EAST SERVICES - Restaurant Reviews, Phone Number &amp;  Photos - Tripadviso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790315"/>
                    </a:xfrm>
                    <a:prstGeom prst="rect">
                      <a:avLst/>
                    </a:prstGeom>
                    <a:noFill/>
                    <a:ln>
                      <a:noFill/>
                    </a:ln>
                  </pic:spPr>
                </pic:pic>
              </a:graphicData>
            </a:graphic>
          </wp:inline>
        </w:drawing>
      </w:r>
    </w:p>
    <w:p w14:paraId="433FADA2" w14:textId="6CC91167" w:rsidR="005A4FB2" w:rsidRPr="00136CC3" w:rsidRDefault="005A4FB2" w:rsidP="005A4FB2">
      <w:pPr>
        <w:pStyle w:val="Caption"/>
      </w:pPr>
      <w:bookmarkStart w:id="51" w:name="_Toc227878167"/>
      <w:r w:rsidRPr="00136CC3">
        <w:t xml:space="preserve">Figure </w:t>
      </w:r>
      <w:r w:rsidRPr="00136CC3">
        <w:fldChar w:fldCharType="begin"/>
      </w:r>
      <w:r w:rsidRPr="00136CC3">
        <w:instrText xml:space="preserve"> SEQ Figure \* ARABIC </w:instrText>
      </w:r>
      <w:r w:rsidRPr="00136CC3">
        <w:fldChar w:fldCharType="separate"/>
      </w:r>
      <w:r w:rsidR="00740BF7">
        <w:rPr>
          <w:noProof/>
        </w:rPr>
        <w:t>22</w:t>
      </w:r>
      <w:r w:rsidRPr="00136CC3">
        <w:fldChar w:fldCharType="end"/>
      </w:r>
      <w:r w:rsidRPr="00136CC3">
        <w:t>: Quick-Service Restaurant KFC</w:t>
      </w:r>
      <w:bookmarkEnd w:id="51"/>
    </w:p>
    <w:p w14:paraId="7B6DB801" w14:textId="0FD587F5" w:rsidR="005A4FB2" w:rsidRPr="00136CC3" w:rsidRDefault="005A4FB2" w:rsidP="005A4FB2">
      <w:r w:rsidRPr="00136CC3">
        <w:t>(Source: S2F Marketing, 2026)</w:t>
      </w:r>
    </w:p>
    <w:p w14:paraId="0C434DAA" w14:textId="77777777" w:rsidR="000A489E" w:rsidRPr="00136CC3" w:rsidRDefault="000A489E" w:rsidP="000A489E">
      <w:pPr>
        <w:pStyle w:val="Heading3"/>
      </w:pPr>
      <w:bookmarkStart w:id="52" w:name="_Toc227878100"/>
      <w:r w:rsidRPr="00136CC3">
        <w:t>3.2.2 China</w:t>
      </w:r>
      <w:bookmarkEnd w:id="52"/>
    </w:p>
    <w:p w14:paraId="5EDB0F28" w14:textId="2475410A" w:rsidR="009B2FA5" w:rsidRPr="00136CC3" w:rsidRDefault="003805DB" w:rsidP="00280731">
      <w:r w:rsidRPr="003805DB">
        <w:t>KFC China focuses on the urban middle-income, urban families and the young digital consumers in major and out-and-up cities. Localisation, digital ordering and loyalty programmes are some of the techniques that the company applies to appeal to modern Chinese consumers. KFC caters to massive consumer segments in urban areas by having more than 9,000 restaurants and massive online presence (Cunningham, 2026; Li, 2024).</w:t>
      </w:r>
    </w:p>
    <w:p w14:paraId="2556E7AE" w14:textId="4AB653CE" w:rsidR="009B2FA5" w:rsidRPr="00136CC3" w:rsidRDefault="005A4FB2" w:rsidP="006A5B07">
      <w:pPr>
        <w:jc w:val="center"/>
      </w:pPr>
      <w:r w:rsidRPr="00136CC3">
        <w:rPr>
          <w:noProof/>
        </w:rPr>
        <w:lastRenderedPageBreak/>
        <w:drawing>
          <wp:inline distT="0" distB="0" distL="0" distR="0" wp14:anchorId="4FB9D9C1" wp14:editId="1F2903D7">
            <wp:extent cx="5841307" cy="3495675"/>
            <wp:effectExtent l="0" t="0" r="7620" b="0"/>
            <wp:docPr id="2040329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329494" name=""/>
                    <pic:cNvPicPr/>
                  </pic:nvPicPr>
                  <pic:blipFill>
                    <a:blip r:embed="rId35"/>
                    <a:stretch>
                      <a:fillRect/>
                    </a:stretch>
                  </pic:blipFill>
                  <pic:spPr>
                    <a:xfrm>
                      <a:off x="0" y="0"/>
                      <a:ext cx="5844569" cy="3497627"/>
                    </a:xfrm>
                    <a:prstGeom prst="rect">
                      <a:avLst/>
                    </a:prstGeom>
                  </pic:spPr>
                </pic:pic>
              </a:graphicData>
            </a:graphic>
          </wp:inline>
        </w:drawing>
      </w:r>
    </w:p>
    <w:p w14:paraId="1135C743" w14:textId="77DA1885" w:rsidR="009B2FA5" w:rsidRPr="00136CC3" w:rsidRDefault="00230386" w:rsidP="00230386">
      <w:pPr>
        <w:pStyle w:val="Caption"/>
      </w:pPr>
      <w:bookmarkStart w:id="53" w:name="_Toc227878168"/>
      <w:r w:rsidRPr="00136CC3">
        <w:t xml:space="preserve">Figure </w:t>
      </w:r>
      <w:r w:rsidRPr="00136CC3">
        <w:fldChar w:fldCharType="begin"/>
      </w:r>
      <w:r w:rsidRPr="00136CC3">
        <w:instrText xml:space="preserve"> SEQ Figure \* ARABIC </w:instrText>
      </w:r>
      <w:r w:rsidRPr="00136CC3">
        <w:fldChar w:fldCharType="separate"/>
      </w:r>
      <w:r w:rsidR="00740BF7">
        <w:rPr>
          <w:noProof/>
        </w:rPr>
        <w:t>23</w:t>
      </w:r>
      <w:r w:rsidRPr="00136CC3">
        <w:fldChar w:fldCharType="end"/>
      </w:r>
      <w:r w:rsidRPr="00136CC3">
        <w:t>: Hangzhou Asian Games to promote KFC</w:t>
      </w:r>
      <w:bookmarkEnd w:id="53"/>
    </w:p>
    <w:p w14:paraId="25DFB979" w14:textId="43DD0A60" w:rsidR="00230386" w:rsidRPr="00136CC3" w:rsidRDefault="00230386" w:rsidP="00230386">
      <w:r w:rsidRPr="00136CC3">
        <w:t>(Source: Li, 2024)</w:t>
      </w:r>
    </w:p>
    <w:p w14:paraId="5DB84156" w14:textId="77777777" w:rsidR="009A1344" w:rsidRPr="00136CC3" w:rsidRDefault="009A1344" w:rsidP="009A1344">
      <w:pPr>
        <w:pStyle w:val="Heading2"/>
      </w:pPr>
      <w:bookmarkStart w:id="54" w:name="_Toc227878101"/>
      <w:r w:rsidRPr="00136CC3">
        <w:t>3.3 Positioning Strategies</w:t>
      </w:r>
      <w:bookmarkEnd w:id="54"/>
    </w:p>
    <w:p w14:paraId="17BB92B4" w14:textId="619A818A" w:rsidR="009A1344" w:rsidRPr="00136CC3" w:rsidRDefault="00AF46D4" w:rsidP="00230386">
      <w:r w:rsidRPr="00136CC3">
        <w:rPr>
          <w:noProof/>
        </w:rPr>
        <w:drawing>
          <wp:inline distT="0" distB="0" distL="0" distR="0" wp14:anchorId="07EE1530" wp14:editId="5E32E57B">
            <wp:extent cx="5864860" cy="1548765"/>
            <wp:effectExtent l="0" t="0" r="2540" b="0"/>
            <wp:docPr id="342432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64860" cy="1548765"/>
                    </a:xfrm>
                    <a:prstGeom prst="rect">
                      <a:avLst/>
                    </a:prstGeom>
                    <a:noFill/>
                  </pic:spPr>
                </pic:pic>
              </a:graphicData>
            </a:graphic>
          </wp:inline>
        </w:drawing>
      </w:r>
    </w:p>
    <w:p w14:paraId="643E2762" w14:textId="686ADE3C" w:rsidR="00AF46D4" w:rsidRPr="00136CC3" w:rsidRDefault="00AF46D4" w:rsidP="00AF46D4">
      <w:pPr>
        <w:pStyle w:val="Caption"/>
      </w:pPr>
      <w:bookmarkStart w:id="55" w:name="_Toc227878169"/>
      <w:r w:rsidRPr="00136CC3">
        <w:t xml:space="preserve">Figure </w:t>
      </w:r>
      <w:r w:rsidRPr="00136CC3">
        <w:fldChar w:fldCharType="begin"/>
      </w:r>
      <w:r w:rsidRPr="00136CC3">
        <w:instrText xml:space="preserve"> SEQ Figure \* ARABIC </w:instrText>
      </w:r>
      <w:r w:rsidRPr="00136CC3">
        <w:fldChar w:fldCharType="separate"/>
      </w:r>
      <w:r w:rsidR="00740BF7">
        <w:rPr>
          <w:noProof/>
        </w:rPr>
        <w:t>24</w:t>
      </w:r>
      <w:r w:rsidRPr="00136CC3">
        <w:fldChar w:fldCharType="end"/>
      </w:r>
      <w:r w:rsidRPr="00136CC3">
        <w:t>: Definition of Perceptual Map</w:t>
      </w:r>
      <w:bookmarkEnd w:id="55"/>
    </w:p>
    <w:p w14:paraId="30ADE871" w14:textId="57ADAD1F" w:rsidR="00AF46D4" w:rsidRPr="00136CC3" w:rsidRDefault="00982B60" w:rsidP="00AF46D4">
      <w:r w:rsidRPr="00136CC3">
        <w:t>(Source: Created by learner)</w:t>
      </w:r>
    </w:p>
    <w:p w14:paraId="1A00E532" w14:textId="7BB55FAD" w:rsidR="001E0D43" w:rsidRPr="00136CC3" w:rsidRDefault="008E0636" w:rsidP="00AF46D4">
      <w:r w:rsidRPr="00136CC3">
        <w:rPr>
          <w:noProof/>
        </w:rPr>
        <w:lastRenderedPageBreak/>
        <w:drawing>
          <wp:inline distT="0" distB="0" distL="0" distR="0" wp14:anchorId="0310F4BA" wp14:editId="1698DE4A">
            <wp:extent cx="5943600" cy="4511675"/>
            <wp:effectExtent l="0" t="0" r="0" b="3175"/>
            <wp:docPr id="1442077154" name="Picture 5" descr="Fast Food Competitors Perceptual Map | Perceptual Ma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ast Food Competitors Perceptual Map | Perceptual Map Template"/>
                    <pic:cNvPicPr>
                      <a:picLocks noChangeAspect="1" noChangeArrowheads="1"/>
                    </pic:cNvPicPr>
                  </pic:nvPicPr>
                  <pic:blipFill rotWithShape="1">
                    <a:blip r:embed="rId37">
                      <a:extLst>
                        <a:ext uri="{28A0092B-C50C-407E-A947-70E740481C1C}">
                          <a14:useLocalDpi xmlns:a14="http://schemas.microsoft.com/office/drawing/2010/main" val="0"/>
                        </a:ext>
                      </a:extLst>
                    </a:blip>
                    <a:srcRect t="9721"/>
                    <a:stretch>
                      <a:fillRect/>
                    </a:stretch>
                  </pic:blipFill>
                  <pic:spPr bwMode="auto">
                    <a:xfrm>
                      <a:off x="0" y="0"/>
                      <a:ext cx="5943600" cy="4511675"/>
                    </a:xfrm>
                    <a:prstGeom prst="rect">
                      <a:avLst/>
                    </a:prstGeom>
                    <a:noFill/>
                    <a:ln>
                      <a:noFill/>
                    </a:ln>
                    <a:extLst>
                      <a:ext uri="{53640926-AAD7-44D8-BBD7-CCE9431645EC}">
                        <a14:shadowObscured xmlns:a14="http://schemas.microsoft.com/office/drawing/2010/main"/>
                      </a:ext>
                    </a:extLst>
                  </pic:spPr>
                </pic:pic>
              </a:graphicData>
            </a:graphic>
          </wp:inline>
        </w:drawing>
      </w:r>
    </w:p>
    <w:p w14:paraId="69988A05" w14:textId="51C9379E" w:rsidR="00C85D7E" w:rsidRPr="00136CC3" w:rsidRDefault="008E0636" w:rsidP="008E0636">
      <w:pPr>
        <w:pStyle w:val="Caption"/>
      </w:pPr>
      <w:bookmarkStart w:id="56" w:name="_Toc227878170"/>
      <w:r w:rsidRPr="00136CC3">
        <w:t xml:space="preserve">Figure </w:t>
      </w:r>
      <w:r w:rsidRPr="00136CC3">
        <w:fldChar w:fldCharType="begin"/>
      </w:r>
      <w:r w:rsidRPr="00136CC3">
        <w:instrText xml:space="preserve"> SEQ Figure \* ARABIC </w:instrText>
      </w:r>
      <w:r w:rsidRPr="00136CC3">
        <w:fldChar w:fldCharType="separate"/>
      </w:r>
      <w:r w:rsidR="00740BF7">
        <w:rPr>
          <w:noProof/>
        </w:rPr>
        <w:t>25</w:t>
      </w:r>
      <w:r w:rsidRPr="00136CC3">
        <w:fldChar w:fldCharType="end"/>
      </w:r>
      <w:r w:rsidRPr="00136CC3">
        <w:t xml:space="preserve">: Perceptual </w:t>
      </w:r>
      <w:r w:rsidR="00C41684" w:rsidRPr="00136CC3">
        <w:t>M</w:t>
      </w:r>
      <w:r w:rsidRPr="00136CC3">
        <w:t>ap</w:t>
      </w:r>
      <w:bookmarkEnd w:id="56"/>
    </w:p>
    <w:p w14:paraId="48E99854" w14:textId="2FB17BD8" w:rsidR="008E0636" w:rsidRPr="00136CC3" w:rsidRDefault="00E52522" w:rsidP="008E0636">
      <w:r w:rsidRPr="00136CC3">
        <w:t>(Source: Created by learner)</w:t>
      </w:r>
    </w:p>
    <w:p w14:paraId="369AB001" w14:textId="3540F66A" w:rsidR="00A156B7" w:rsidRPr="00136CC3" w:rsidRDefault="009301C6" w:rsidP="008E0636">
      <w:r w:rsidRPr="009301C6">
        <w:t>The perceptual map indicates how the perception of food health, as well as product variation, position the leading fast-food brands. KFC leans more towards the junk food and limited choices quadrant, and this implies that consumers have a strong association with it of fried chicken and other less healthy foods in the menu items. McDonalds is seen as having more options, whereas Subway and Wendy are seen as healthier. This role indicates the way by which brands distinguish with the variety of the menu and health consciousness within the competitive fast-food market (Gigauri, 2019; Shastri, 2025).</w:t>
      </w:r>
    </w:p>
    <w:p w14:paraId="3C73C365" w14:textId="233A6BAE" w:rsidR="00A156B7" w:rsidRPr="00136CC3" w:rsidRDefault="00A156B7" w:rsidP="00A156B7">
      <w:pPr>
        <w:pStyle w:val="Heading3"/>
      </w:pPr>
      <w:bookmarkStart w:id="57" w:name="_Toc227878102"/>
      <w:r w:rsidRPr="00136CC3">
        <w:t>3.3.1 UK</w:t>
      </w:r>
      <w:bookmarkEnd w:id="57"/>
    </w:p>
    <w:p w14:paraId="3E1B2E01" w14:textId="21F660C4" w:rsidR="00027738" w:rsidRPr="00136CC3" w:rsidRDefault="008F4620" w:rsidP="00027738">
      <w:r w:rsidRPr="008F4620">
        <w:t xml:space="preserve">KFC is a UK-based brand of convenient fast foods that sell inexpensive fried chicken and have well-established brand recognition. To many, it is more related to the section of junk </w:t>
      </w:r>
      <w:r w:rsidRPr="008F4620">
        <w:lastRenderedPageBreak/>
        <w:t>food, as its menu is more focused on fried dishes, but the presence of product variety and the availability of promotional offers reinforce the company in the context of competition in the market of fast restaurant services (Gigauri, 2019; Shastri, 2025).</w:t>
      </w:r>
    </w:p>
    <w:p w14:paraId="195E1BC5" w14:textId="149A2255" w:rsidR="00E2561B" w:rsidRPr="00136CC3" w:rsidRDefault="00E2561B" w:rsidP="00027738">
      <w:r w:rsidRPr="00136CC3">
        <w:rPr>
          <w:noProof/>
        </w:rPr>
        <w:drawing>
          <wp:inline distT="0" distB="0" distL="0" distR="0" wp14:anchorId="3B9BC0B3" wp14:editId="6D269C4C">
            <wp:extent cx="5943600" cy="1931670"/>
            <wp:effectExtent l="0" t="0" r="0" b="0"/>
            <wp:docPr id="540063467" name="Picture 6" descr="KFC Delivery | Takeaway Delivery Online - Order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FC Delivery | Takeaway Delivery Online - Order Today"/>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1931670"/>
                    </a:xfrm>
                    <a:prstGeom prst="rect">
                      <a:avLst/>
                    </a:prstGeom>
                    <a:noFill/>
                    <a:ln>
                      <a:noFill/>
                    </a:ln>
                  </pic:spPr>
                </pic:pic>
              </a:graphicData>
            </a:graphic>
          </wp:inline>
        </w:drawing>
      </w:r>
    </w:p>
    <w:p w14:paraId="5F8FB763" w14:textId="4D3525E8" w:rsidR="00E2561B" w:rsidRPr="00136CC3" w:rsidRDefault="00E2561B" w:rsidP="00E2561B">
      <w:pPr>
        <w:pStyle w:val="Caption"/>
      </w:pPr>
      <w:bookmarkStart w:id="58" w:name="_Toc227878171"/>
      <w:r w:rsidRPr="00136CC3">
        <w:t xml:space="preserve">Figure </w:t>
      </w:r>
      <w:r w:rsidRPr="00136CC3">
        <w:fldChar w:fldCharType="begin"/>
      </w:r>
      <w:r w:rsidRPr="00136CC3">
        <w:instrText xml:space="preserve"> SEQ Figure \* ARABIC </w:instrText>
      </w:r>
      <w:r w:rsidRPr="00136CC3">
        <w:fldChar w:fldCharType="separate"/>
      </w:r>
      <w:r w:rsidR="00740BF7">
        <w:rPr>
          <w:noProof/>
        </w:rPr>
        <w:t>26</w:t>
      </w:r>
      <w:r w:rsidRPr="00136CC3">
        <w:fldChar w:fldCharType="end"/>
      </w:r>
      <w:r w:rsidRPr="00136CC3">
        <w:t>: UK KFC fast Delivery</w:t>
      </w:r>
      <w:bookmarkEnd w:id="58"/>
    </w:p>
    <w:p w14:paraId="54DAF980" w14:textId="133180CB" w:rsidR="00E2561B" w:rsidRPr="00136CC3" w:rsidRDefault="00E2561B" w:rsidP="00E2561B">
      <w:r w:rsidRPr="00136CC3">
        <w:t>(Source: Gigauri, 2019)</w:t>
      </w:r>
    </w:p>
    <w:p w14:paraId="401BD15C" w14:textId="1EFE6C20" w:rsidR="00A156B7" w:rsidRPr="00136CC3" w:rsidRDefault="00A156B7" w:rsidP="00A156B7">
      <w:pPr>
        <w:pStyle w:val="Heading3"/>
      </w:pPr>
      <w:bookmarkStart w:id="59" w:name="_Toc227878103"/>
      <w:r w:rsidRPr="00136CC3">
        <w:t>3.3.2 China</w:t>
      </w:r>
      <w:bookmarkEnd w:id="59"/>
    </w:p>
    <w:p w14:paraId="04EF90E8" w14:textId="579D1C49" w:rsidR="009B2FA5" w:rsidRPr="00136CC3" w:rsidRDefault="008F4620" w:rsidP="00280731">
      <w:r w:rsidRPr="008F4620">
        <w:t>In China, KFC has positioned itself as a localised and modern quick fast-food restaurant brand, which incorporates western fast foods and with Chinese menu adaptations. Localisation strategies, online interaction and the large number of restaurant chains in cities make the company stand out, enabling the company to keep a solid and reliable presence in the market among Chinese people (Gu, 2024; Li, 2024).</w:t>
      </w:r>
    </w:p>
    <w:p w14:paraId="32A5483F" w14:textId="0AAC59EB" w:rsidR="009B2FA5" w:rsidRPr="00136CC3" w:rsidRDefault="00EA060F" w:rsidP="00EA060F">
      <w:pPr>
        <w:jc w:val="center"/>
      </w:pPr>
      <w:r w:rsidRPr="00136CC3">
        <w:rPr>
          <w:noProof/>
        </w:rPr>
        <w:drawing>
          <wp:inline distT="0" distB="0" distL="0" distR="0" wp14:anchorId="42830DB7" wp14:editId="080A3553">
            <wp:extent cx="5715000" cy="2600325"/>
            <wp:effectExtent l="0" t="0" r="0" b="9525"/>
            <wp:docPr id="1335230399" name="Picture 7" descr="Digital Driving Growth in KFC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gital Driving Growth in KFC China"/>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15000" cy="2600325"/>
                    </a:xfrm>
                    <a:prstGeom prst="rect">
                      <a:avLst/>
                    </a:prstGeom>
                    <a:noFill/>
                    <a:ln>
                      <a:noFill/>
                    </a:ln>
                  </pic:spPr>
                </pic:pic>
              </a:graphicData>
            </a:graphic>
          </wp:inline>
        </w:drawing>
      </w:r>
    </w:p>
    <w:p w14:paraId="1D4445EC" w14:textId="05B2510E" w:rsidR="00EA060F" w:rsidRPr="00136CC3" w:rsidRDefault="00EA060F" w:rsidP="00EA060F">
      <w:pPr>
        <w:pStyle w:val="Caption"/>
      </w:pPr>
      <w:bookmarkStart w:id="60" w:name="_Toc227878172"/>
      <w:r w:rsidRPr="00136CC3">
        <w:lastRenderedPageBreak/>
        <w:t xml:space="preserve">Figure </w:t>
      </w:r>
      <w:r w:rsidRPr="00136CC3">
        <w:fldChar w:fldCharType="begin"/>
      </w:r>
      <w:r w:rsidRPr="00136CC3">
        <w:instrText xml:space="preserve"> SEQ Figure \* ARABIC </w:instrText>
      </w:r>
      <w:r w:rsidRPr="00136CC3">
        <w:fldChar w:fldCharType="separate"/>
      </w:r>
      <w:r w:rsidR="00740BF7">
        <w:rPr>
          <w:noProof/>
        </w:rPr>
        <w:t>27</w:t>
      </w:r>
      <w:r w:rsidRPr="00136CC3">
        <w:fldChar w:fldCharType="end"/>
      </w:r>
      <w:r w:rsidRPr="00136CC3">
        <w:t>: Digital Driving Growth in KFC China</w:t>
      </w:r>
      <w:bookmarkEnd w:id="60"/>
    </w:p>
    <w:p w14:paraId="23D1EE58" w14:textId="343DC8C6" w:rsidR="00557714" w:rsidRPr="00136CC3" w:rsidRDefault="00557714" w:rsidP="00557714">
      <w:r w:rsidRPr="00136CC3">
        <w:t>(Source: Liquid Barcodes, 2019)</w:t>
      </w:r>
    </w:p>
    <w:p w14:paraId="2A435F10" w14:textId="77777777" w:rsidR="009165E7" w:rsidRPr="00136CC3" w:rsidRDefault="009165E7" w:rsidP="009165E7">
      <w:pPr>
        <w:pStyle w:val="Heading2"/>
      </w:pPr>
      <w:bookmarkStart w:id="61" w:name="_Toc227878104"/>
      <w:r w:rsidRPr="00136CC3">
        <w:t>3.4 Comparative Summary: Similarities and Differences in STP</w:t>
      </w:r>
      <w:bookmarkEnd w:id="61"/>
    </w:p>
    <w:tbl>
      <w:tblPr>
        <w:tblStyle w:val="GridTable4-Accent2"/>
        <w:tblW w:w="0" w:type="auto"/>
        <w:tblLook w:val="04A0" w:firstRow="1" w:lastRow="0" w:firstColumn="1" w:lastColumn="0" w:noHBand="0" w:noVBand="1"/>
      </w:tblPr>
      <w:tblGrid>
        <w:gridCol w:w="1803"/>
        <w:gridCol w:w="2451"/>
        <w:gridCol w:w="2486"/>
        <w:gridCol w:w="2610"/>
      </w:tblGrid>
      <w:tr w:rsidR="00FF0095" w:rsidRPr="00136CC3" w14:paraId="46080D21" w14:textId="77777777" w:rsidTr="00FF00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FF6C2D" w14:textId="77777777" w:rsidR="00FF0095" w:rsidRPr="00136CC3" w:rsidRDefault="00FF0095" w:rsidP="00FF0095">
            <w:pPr>
              <w:spacing w:after="160"/>
            </w:pPr>
            <w:r w:rsidRPr="00136CC3">
              <w:t>STP Element</w:t>
            </w:r>
          </w:p>
        </w:tc>
        <w:tc>
          <w:tcPr>
            <w:tcW w:w="0" w:type="auto"/>
            <w:hideMark/>
          </w:tcPr>
          <w:p w14:paraId="15E5DEC1" w14:textId="77777777" w:rsidR="00FF0095" w:rsidRPr="00136CC3" w:rsidRDefault="00FF0095" w:rsidP="00FF0095">
            <w:pPr>
              <w:spacing w:after="160"/>
              <w:cnfStyle w:val="100000000000" w:firstRow="1" w:lastRow="0" w:firstColumn="0" w:lastColumn="0" w:oddVBand="0" w:evenVBand="0" w:oddHBand="0" w:evenHBand="0" w:firstRowFirstColumn="0" w:firstRowLastColumn="0" w:lastRowFirstColumn="0" w:lastRowLastColumn="0"/>
            </w:pPr>
            <w:r w:rsidRPr="00136CC3">
              <w:t>Similarities</w:t>
            </w:r>
          </w:p>
        </w:tc>
        <w:tc>
          <w:tcPr>
            <w:tcW w:w="0" w:type="auto"/>
            <w:hideMark/>
          </w:tcPr>
          <w:p w14:paraId="2E9F54E0" w14:textId="77777777" w:rsidR="00FF0095" w:rsidRPr="00136CC3" w:rsidRDefault="00FF0095" w:rsidP="00FF0095">
            <w:pPr>
              <w:spacing w:after="160"/>
              <w:cnfStyle w:val="100000000000" w:firstRow="1" w:lastRow="0" w:firstColumn="0" w:lastColumn="0" w:oddVBand="0" w:evenVBand="0" w:oddHBand="0" w:evenHBand="0" w:firstRowFirstColumn="0" w:firstRowLastColumn="0" w:lastRowFirstColumn="0" w:lastRowLastColumn="0"/>
            </w:pPr>
            <w:r w:rsidRPr="00136CC3">
              <w:t>UK (Country A)</w:t>
            </w:r>
          </w:p>
        </w:tc>
        <w:tc>
          <w:tcPr>
            <w:tcW w:w="0" w:type="auto"/>
            <w:hideMark/>
          </w:tcPr>
          <w:p w14:paraId="3187E925" w14:textId="77777777" w:rsidR="00FF0095" w:rsidRPr="00136CC3" w:rsidRDefault="00FF0095" w:rsidP="00FF0095">
            <w:pPr>
              <w:spacing w:after="160"/>
              <w:cnfStyle w:val="100000000000" w:firstRow="1" w:lastRow="0" w:firstColumn="0" w:lastColumn="0" w:oddVBand="0" w:evenVBand="0" w:oddHBand="0" w:evenHBand="0" w:firstRowFirstColumn="0" w:firstRowLastColumn="0" w:lastRowFirstColumn="0" w:lastRowLastColumn="0"/>
            </w:pPr>
            <w:r w:rsidRPr="00136CC3">
              <w:t>China (Country B)</w:t>
            </w:r>
          </w:p>
        </w:tc>
      </w:tr>
      <w:tr w:rsidR="00FF0095" w:rsidRPr="00136CC3" w14:paraId="1E78481C" w14:textId="77777777" w:rsidTr="00FF0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C78EA" w14:textId="77777777" w:rsidR="00FF0095" w:rsidRPr="00136CC3" w:rsidRDefault="00FF0095" w:rsidP="00FF0095">
            <w:pPr>
              <w:spacing w:after="160"/>
            </w:pPr>
            <w:r w:rsidRPr="00136CC3">
              <w:t>Segmentation</w:t>
            </w:r>
          </w:p>
        </w:tc>
        <w:tc>
          <w:tcPr>
            <w:tcW w:w="0" w:type="auto"/>
            <w:hideMark/>
          </w:tcPr>
          <w:p w14:paraId="33E77F40" w14:textId="77777777"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Both markets use demographic, geographic, psychographic and behavioural segmentation to identify consumer groups in the fast-food industry (</w:t>
            </w:r>
            <w:proofErr w:type="spellStart"/>
            <w:r w:rsidRPr="00136CC3">
              <w:t>EduRev</w:t>
            </w:r>
            <w:proofErr w:type="spellEnd"/>
            <w:r w:rsidRPr="00136CC3">
              <w:t>, 2025).</w:t>
            </w:r>
          </w:p>
        </w:tc>
        <w:tc>
          <w:tcPr>
            <w:tcW w:w="0" w:type="auto"/>
            <w:hideMark/>
          </w:tcPr>
          <w:p w14:paraId="530996B6" w14:textId="77777777"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Segmentation focuses mainly on urban populations, students, young professionals and families seeking convenient and affordable quick-service meals in city environments (S2F Marketing, 2026).</w:t>
            </w:r>
          </w:p>
        </w:tc>
        <w:tc>
          <w:tcPr>
            <w:tcW w:w="0" w:type="auto"/>
            <w:hideMark/>
          </w:tcPr>
          <w:p w14:paraId="31E7A381" w14:textId="77777777"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Segmentation is broader due to the large population and regional diversity, covering multiple cities, digital consumers and different income groups across thousands of restaurant locations (KFC Global, 2023; Johnson, 2026).</w:t>
            </w:r>
          </w:p>
        </w:tc>
      </w:tr>
      <w:tr w:rsidR="00FF0095" w:rsidRPr="00136CC3" w14:paraId="1C11109B" w14:textId="77777777" w:rsidTr="00FF0095">
        <w:tc>
          <w:tcPr>
            <w:cnfStyle w:val="001000000000" w:firstRow="0" w:lastRow="0" w:firstColumn="1" w:lastColumn="0" w:oddVBand="0" w:evenVBand="0" w:oddHBand="0" w:evenHBand="0" w:firstRowFirstColumn="0" w:firstRowLastColumn="0" w:lastRowFirstColumn="0" w:lastRowLastColumn="0"/>
            <w:tcW w:w="0" w:type="auto"/>
            <w:hideMark/>
          </w:tcPr>
          <w:p w14:paraId="07730F26" w14:textId="77777777" w:rsidR="00FF0095" w:rsidRPr="00136CC3" w:rsidRDefault="00FF0095" w:rsidP="00FF0095">
            <w:pPr>
              <w:spacing w:after="160"/>
            </w:pPr>
            <w:r w:rsidRPr="00136CC3">
              <w:t>Targeting</w:t>
            </w:r>
          </w:p>
        </w:tc>
        <w:tc>
          <w:tcPr>
            <w:tcW w:w="0" w:type="auto"/>
            <w:hideMark/>
          </w:tcPr>
          <w:p w14:paraId="6418E863" w14:textId="58D89FE2" w:rsidR="00FF0095" w:rsidRPr="00136CC3" w:rsidRDefault="00FF0095" w:rsidP="00FF0095">
            <w:pPr>
              <w:spacing w:after="160"/>
              <w:cnfStyle w:val="000000000000" w:firstRow="0" w:lastRow="0" w:firstColumn="0" w:lastColumn="0" w:oddVBand="0" w:evenVBand="0" w:oddHBand="0" w:evenHBand="0" w:firstRowFirstColumn="0" w:firstRowLastColumn="0" w:lastRowFirstColumn="0" w:lastRowLastColumn="0"/>
            </w:pPr>
            <w:r w:rsidRPr="00136CC3">
              <w:t xml:space="preserve">In both countries KFC targets young consumers, families and middle-income customers who prefer convenient and affordable fast-food products </w:t>
            </w:r>
            <w:r w:rsidR="00365E45" w:rsidRPr="00136CC3">
              <w:t>(Guinto et al., 2022)</w:t>
            </w:r>
            <w:r w:rsidRPr="00136CC3">
              <w:t>.</w:t>
            </w:r>
          </w:p>
        </w:tc>
        <w:tc>
          <w:tcPr>
            <w:tcW w:w="0" w:type="auto"/>
            <w:hideMark/>
          </w:tcPr>
          <w:p w14:paraId="2A981806" w14:textId="77777777" w:rsidR="00FF0095" w:rsidRPr="00136CC3" w:rsidRDefault="00FF0095" w:rsidP="00FF0095">
            <w:pPr>
              <w:spacing w:after="160"/>
              <w:cnfStyle w:val="000000000000" w:firstRow="0" w:lastRow="0" w:firstColumn="0" w:lastColumn="0" w:oddVBand="0" w:evenVBand="0" w:oddHBand="0" w:evenHBand="0" w:firstRowFirstColumn="0" w:firstRowLastColumn="0" w:lastRowFirstColumn="0" w:lastRowLastColumn="0"/>
            </w:pPr>
            <w:r w:rsidRPr="00136CC3">
              <w:t>Targeting emphasises students, young adults and working professionals who prefer quick meals, promotional deals and takeaway services in busy urban lifestyles (Carroll, 2025).</w:t>
            </w:r>
          </w:p>
        </w:tc>
        <w:tc>
          <w:tcPr>
            <w:tcW w:w="0" w:type="auto"/>
            <w:hideMark/>
          </w:tcPr>
          <w:p w14:paraId="27DE73E6" w14:textId="77777777" w:rsidR="00FF0095" w:rsidRPr="00136CC3" w:rsidRDefault="00FF0095" w:rsidP="00FF0095">
            <w:pPr>
              <w:spacing w:after="160"/>
              <w:cnfStyle w:val="000000000000" w:firstRow="0" w:lastRow="0" w:firstColumn="0" w:lastColumn="0" w:oddVBand="0" w:evenVBand="0" w:oddHBand="0" w:evenHBand="0" w:firstRowFirstColumn="0" w:firstRowLastColumn="0" w:lastRowFirstColumn="0" w:lastRowLastColumn="0"/>
            </w:pPr>
            <w:r w:rsidRPr="00136CC3">
              <w:t>Targeting focuses strongly on urban middle-class consumers and digitally engaged users through loyalty programmes and mobile ordering platforms (Liquid Barcodes, 2019; Cunningham, 2026).</w:t>
            </w:r>
          </w:p>
        </w:tc>
      </w:tr>
      <w:tr w:rsidR="00FF0095" w:rsidRPr="00136CC3" w14:paraId="3734883D" w14:textId="77777777" w:rsidTr="00FF0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B6B9D0" w14:textId="77777777" w:rsidR="00FF0095" w:rsidRPr="00136CC3" w:rsidRDefault="00FF0095" w:rsidP="00FF0095">
            <w:pPr>
              <w:spacing w:after="160"/>
            </w:pPr>
            <w:r w:rsidRPr="00136CC3">
              <w:lastRenderedPageBreak/>
              <w:t>Positioning</w:t>
            </w:r>
          </w:p>
        </w:tc>
        <w:tc>
          <w:tcPr>
            <w:tcW w:w="0" w:type="auto"/>
            <w:hideMark/>
          </w:tcPr>
          <w:p w14:paraId="5E03408B" w14:textId="558D7F06"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In both markets KFC positions itself as a global quick-service restaurant brand specialising in fried chicken and convenient fast-food dining experiences (Guinto et al., 2022).</w:t>
            </w:r>
          </w:p>
        </w:tc>
        <w:tc>
          <w:tcPr>
            <w:tcW w:w="0" w:type="auto"/>
            <w:hideMark/>
          </w:tcPr>
          <w:p w14:paraId="3DD0087C" w14:textId="77777777"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Positioned as an affordable and convenient fried-chicken fast-food brand competing with other major quick-service restaurants in the UK market (Shastri, 2025).</w:t>
            </w:r>
          </w:p>
        </w:tc>
        <w:tc>
          <w:tcPr>
            <w:tcW w:w="0" w:type="auto"/>
            <w:hideMark/>
          </w:tcPr>
          <w:p w14:paraId="70E25DC7" w14:textId="77777777" w:rsidR="00FF0095" w:rsidRPr="00136CC3" w:rsidRDefault="00FF0095" w:rsidP="00FF0095">
            <w:pPr>
              <w:spacing w:after="160"/>
              <w:cnfStyle w:val="000000100000" w:firstRow="0" w:lastRow="0" w:firstColumn="0" w:lastColumn="0" w:oddVBand="0" w:evenVBand="0" w:oddHBand="1" w:evenHBand="0" w:firstRowFirstColumn="0" w:firstRowLastColumn="0" w:lastRowFirstColumn="0" w:lastRowLastColumn="0"/>
            </w:pPr>
            <w:r w:rsidRPr="00136CC3">
              <w:t>Positioned as a localised and innovative quick-service brand combining Western fast food with Chinese menu adaptations and strong digital engagement (Gu, 2024; Li, 2024).</w:t>
            </w:r>
          </w:p>
        </w:tc>
      </w:tr>
    </w:tbl>
    <w:p w14:paraId="5B09E246" w14:textId="2E457BBF" w:rsidR="00982DC9" w:rsidRPr="00136CC3" w:rsidRDefault="005B38AF" w:rsidP="005B38AF">
      <w:pPr>
        <w:pStyle w:val="Caption"/>
      </w:pPr>
      <w:bookmarkStart w:id="62" w:name="_Toc226805162"/>
      <w:r w:rsidRPr="00136CC3">
        <w:t xml:space="preserve">Table </w:t>
      </w:r>
      <w:r w:rsidRPr="00136CC3">
        <w:fldChar w:fldCharType="begin"/>
      </w:r>
      <w:r w:rsidRPr="00136CC3">
        <w:instrText xml:space="preserve"> SEQ Table \* ARABIC </w:instrText>
      </w:r>
      <w:r w:rsidRPr="00136CC3">
        <w:fldChar w:fldCharType="separate"/>
      </w:r>
      <w:r w:rsidR="00494433">
        <w:rPr>
          <w:noProof/>
        </w:rPr>
        <w:t>5</w:t>
      </w:r>
      <w:r w:rsidRPr="00136CC3">
        <w:fldChar w:fldCharType="end"/>
      </w:r>
      <w:r w:rsidRPr="00136CC3">
        <w:t>: Comparative Insights of STP UK and China</w:t>
      </w:r>
      <w:bookmarkEnd w:id="62"/>
    </w:p>
    <w:p w14:paraId="0CE4303B" w14:textId="3A356748" w:rsidR="00CD74AE" w:rsidRPr="00136CC3" w:rsidRDefault="005B38AF" w:rsidP="00280731">
      <w:r w:rsidRPr="00136CC3">
        <w:t>(Source: Created by learner)</w:t>
      </w:r>
    </w:p>
    <w:p w14:paraId="05ADB69E" w14:textId="6B94F4E7" w:rsidR="00D04F05" w:rsidRPr="00136CC3" w:rsidRDefault="00D04F05" w:rsidP="00D04F05">
      <w:pPr>
        <w:pStyle w:val="Heading1"/>
      </w:pPr>
      <w:bookmarkStart w:id="63" w:name="_Toc227878105"/>
      <w:r w:rsidRPr="00136CC3">
        <w:t>4. Comparison of Marketing Mix Strategies in UK and China</w:t>
      </w:r>
      <w:bookmarkEnd w:id="63"/>
    </w:p>
    <w:p w14:paraId="683BC56E" w14:textId="2316A993" w:rsidR="006458F9" w:rsidRPr="00136CC3" w:rsidRDefault="006458F9" w:rsidP="006458F9">
      <w:pPr>
        <w:jc w:val="center"/>
      </w:pPr>
      <w:r w:rsidRPr="00136CC3">
        <w:rPr>
          <w:noProof/>
        </w:rPr>
        <w:drawing>
          <wp:inline distT="0" distB="0" distL="0" distR="0" wp14:anchorId="37743263" wp14:editId="76C071B0">
            <wp:extent cx="5943600" cy="3128010"/>
            <wp:effectExtent l="0" t="0" r="0" b="0"/>
            <wp:docPr id="738423669" name="Picture 17"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What Are 7Ps of the Marketing Mix?｜MAツール「BowNow」"/>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128010"/>
                    </a:xfrm>
                    <a:prstGeom prst="rect">
                      <a:avLst/>
                    </a:prstGeom>
                    <a:noFill/>
                    <a:ln>
                      <a:noFill/>
                    </a:ln>
                  </pic:spPr>
                </pic:pic>
              </a:graphicData>
            </a:graphic>
          </wp:inline>
        </w:drawing>
      </w:r>
    </w:p>
    <w:p w14:paraId="126E4E96" w14:textId="5D2B6D2E" w:rsidR="006458F9" w:rsidRPr="00136CC3" w:rsidRDefault="006458F9" w:rsidP="006458F9">
      <w:pPr>
        <w:pStyle w:val="Caption"/>
      </w:pPr>
      <w:bookmarkStart w:id="64" w:name="_Toc227878173"/>
      <w:r w:rsidRPr="00136CC3">
        <w:t xml:space="preserve">Figure </w:t>
      </w:r>
      <w:r w:rsidRPr="00136CC3">
        <w:fldChar w:fldCharType="begin"/>
      </w:r>
      <w:r w:rsidRPr="00136CC3">
        <w:instrText xml:space="preserve"> SEQ Figure \* ARABIC </w:instrText>
      </w:r>
      <w:r w:rsidRPr="00136CC3">
        <w:fldChar w:fldCharType="separate"/>
      </w:r>
      <w:r w:rsidR="00740BF7">
        <w:rPr>
          <w:noProof/>
        </w:rPr>
        <w:t>28</w:t>
      </w:r>
      <w:r w:rsidRPr="00136CC3">
        <w:fldChar w:fldCharType="end"/>
      </w:r>
      <w:r w:rsidRPr="00136CC3">
        <w:t>: 7Ps</w:t>
      </w:r>
      <w:bookmarkEnd w:id="64"/>
    </w:p>
    <w:p w14:paraId="77F5D6CA" w14:textId="77777777" w:rsidR="006458F9" w:rsidRPr="00136CC3" w:rsidRDefault="006458F9" w:rsidP="006458F9">
      <w:r w:rsidRPr="00136CC3">
        <w:t>(Source: Bow-Now, 2021)</w:t>
      </w:r>
    </w:p>
    <w:p w14:paraId="6CF85459" w14:textId="77777777" w:rsidR="006458F9" w:rsidRPr="00136CC3" w:rsidRDefault="006458F9" w:rsidP="006458F9"/>
    <w:p w14:paraId="55A5C9C4" w14:textId="77777777" w:rsidR="006458F9" w:rsidRPr="00136CC3" w:rsidRDefault="006458F9" w:rsidP="006458F9">
      <w:pPr>
        <w:pStyle w:val="Heading2"/>
      </w:pPr>
      <w:bookmarkStart w:id="65" w:name="_Toc227878106"/>
      <w:r w:rsidRPr="00136CC3">
        <w:lastRenderedPageBreak/>
        <w:t>4.1 Product</w:t>
      </w:r>
      <w:bookmarkEnd w:id="65"/>
      <w:r w:rsidRPr="00136CC3">
        <w:t xml:space="preserve"> </w:t>
      </w:r>
    </w:p>
    <w:p w14:paraId="033E153D" w14:textId="3C34174D" w:rsidR="008E20EC" w:rsidRPr="00136CC3" w:rsidRDefault="008F4620" w:rsidP="008E20EC">
      <w:r>
        <w:rPr>
          <w:noProof/>
        </w:rPr>
        <w:drawing>
          <wp:inline distT="0" distB="0" distL="0" distR="0" wp14:anchorId="4742F785" wp14:editId="1802BDB2">
            <wp:extent cx="5980430" cy="1371600"/>
            <wp:effectExtent l="0" t="0" r="1270" b="0"/>
            <wp:docPr id="66960385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80430" cy="1371600"/>
                    </a:xfrm>
                    <a:prstGeom prst="rect">
                      <a:avLst/>
                    </a:prstGeom>
                    <a:noFill/>
                  </pic:spPr>
                </pic:pic>
              </a:graphicData>
            </a:graphic>
          </wp:inline>
        </w:drawing>
      </w:r>
    </w:p>
    <w:p w14:paraId="730DCC69" w14:textId="53CE53D3" w:rsidR="00150B15" w:rsidRPr="00136CC3" w:rsidRDefault="00150B15" w:rsidP="00150B15">
      <w:pPr>
        <w:pStyle w:val="Caption"/>
      </w:pPr>
      <w:bookmarkStart w:id="66" w:name="_Toc227878174"/>
      <w:r w:rsidRPr="00136CC3">
        <w:t xml:space="preserve">Figure </w:t>
      </w:r>
      <w:r w:rsidRPr="00136CC3">
        <w:fldChar w:fldCharType="begin"/>
      </w:r>
      <w:r w:rsidRPr="00136CC3">
        <w:instrText xml:space="preserve"> SEQ Figure \* ARABIC </w:instrText>
      </w:r>
      <w:r w:rsidRPr="00136CC3">
        <w:fldChar w:fldCharType="separate"/>
      </w:r>
      <w:r w:rsidR="00740BF7">
        <w:rPr>
          <w:noProof/>
        </w:rPr>
        <w:t>29</w:t>
      </w:r>
      <w:r w:rsidRPr="00136CC3">
        <w:fldChar w:fldCharType="end"/>
      </w:r>
      <w:r w:rsidRPr="00136CC3">
        <w:t>: Product</w:t>
      </w:r>
      <w:r w:rsidR="00A67BC8" w:rsidRPr="00136CC3">
        <w:t xml:space="preserve"> Definition</w:t>
      </w:r>
      <w:bookmarkEnd w:id="66"/>
    </w:p>
    <w:p w14:paraId="096B9F2B" w14:textId="00C5F3DD" w:rsidR="00FD0AAA" w:rsidRPr="00136CC3" w:rsidRDefault="00FD0AAA" w:rsidP="008E20EC">
      <w:r w:rsidRPr="00136CC3">
        <w:t>(Source: Created by learner)</w:t>
      </w:r>
    </w:p>
    <w:p w14:paraId="543A37E6" w14:textId="24295E03" w:rsidR="006458F9" w:rsidRPr="00136CC3" w:rsidRDefault="006458F9" w:rsidP="006458F9">
      <w:pPr>
        <w:pStyle w:val="Heading3"/>
      </w:pPr>
      <w:bookmarkStart w:id="67" w:name="_Toc227878107"/>
      <w:r w:rsidRPr="00136CC3">
        <w:t xml:space="preserve">4.1.1 </w:t>
      </w:r>
      <w:r w:rsidR="00D17108" w:rsidRPr="00136CC3">
        <w:t>UK</w:t>
      </w:r>
      <w:bookmarkEnd w:id="67"/>
    </w:p>
    <w:p w14:paraId="4EA889E3" w14:textId="59237140" w:rsidR="00BA5CC1" w:rsidRPr="00136CC3" w:rsidRDefault="00906B7A" w:rsidP="00BA5CC1">
      <w:r w:rsidRPr="00906B7A">
        <w:t>KFC UK also sells different types of fried chicken such as burgers, wraps, buckets and meal boxes that can be eaten conveniently and within a short period of time. The product line is concentrated on the best classic fried chicken recipes together with fries and beverages. The presence of limited-time menu innovations and meal bundles assists in keeping the consumers interested and competitive in the UK fast-food market (Shastri, 2025; Carroll, 2025).</w:t>
      </w:r>
    </w:p>
    <w:p w14:paraId="3D2F6BF2" w14:textId="38AE7729" w:rsidR="003F3D5B" w:rsidRPr="00136CC3" w:rsidRDefault="003F3D5B" w:rsidP="00906B7A">
      <w:pPr>
        <w:jc w:val="center"/>
      </w:pPr>
      <w:r w:rsidRPr="00136CC3">
        <w:rPr>
          <w:noProof/>
        </w:rPr>
        <w:drawing>
          <wp:inline distT="0" distB="0" distL="0" distR="0" wp14:anchorId="65D996A9" wp14:editId="678AEAD5">
            <wp:extent cx="5372101" cy="3581400"/>
            <wp:effectExtent l="0" t="0" r="0" b="0"/>
            <wp:docPr id="16997817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385204" cy="3590135"/>
                    </a:xfrm>
                    <a:prstGeom prst="rect">
                      <a:avLst/>
                    </a:prstGeom>
                    <a:noFill/>
                  </pic:spPr>
                </pic:pic>
              </a:graphicData>
            </a:graphic>
          </wp:inline>
        </w:drawing>
      </w:r>
    </w:p>
    <w:p w14:paraId="1B791AFA" w14:textId="1F674033" w:rsidR="003F3D5B" w:rsidRPr="00136CC3" w:rsidRDefault="003F3D5B" w:rsidP="003F3D5B">
      <w:pPr>
        <w:pStyle w:val="Caption"/>
      </w:pPr>
      <w:bookmarkStart w:id="68" w:name="_Toc227878175"/>
      <w:r w:rsidRPr="00136CC3">
        <w:lastRenderedPageBreak/>
        <w:t xml:space="preserve">Figure </w:t>
      </w:r>
      <w:r w:rsidRPr="00136CC3">
        <w:fldChar w:fldCharType="begin"/>
      </w:r>
      <w:r w:rsidRPr="00136CC3">
        <w:instrText xml:space="preserve"> SEQ Figure \* ARABIC </w:instrText>
      </w:r>
      <w:r w:rsidRPr="00136CC3">
        <w:fldChar w:fldCharType="separate"/>
      </w:r>
      <w:r w:rsidR="00740BF7">
        <w:rPr>
          <w:noProof/>
        </w:rPr>
        <w:t>30</w:t>
      </w:r>
      <w:r w:rsidRPr="00136CC3">
        <w:fldChar w:fldCharType="end"/>
      </w:r>
      <w:r w:rsidRPr="00136CC3">
        <w:t>: KFC UK Menu</w:t>
      </w:r>
      <w:bookmarkEnd w:id="68"/>
    </w:p>
    <w:p w14:paraId="0B667305" w14:textId="3BC53A11" w:rsidR="003F3D5B" w:rsidRPr="00136CC3" w:rsidRDefault="009E1E0E" w:rsidP="003F3D5B">
      <w:r w:rsidRPr="00136CC3">
        <w:t>(Source: KFC Menu UK, 2026)</w:t>
      </w:r>
    </w:p>
    <w:p w14:paraId="587F4846" w14:textId="77777777" w:rsidR="006458F9" w:rsidRPr="00136CC3" w:rsidRDefault="006458F9" w:rsidP="006458F9">
      <w:pPr>
        <w:pStyle w:val="Heading3"/>
      </w:pPr>
      <w:bookmarkStart w:id="69" w:name="_Toc227878108"/>
      <w:r w:rsidRPr="00136CC3">
        <w:t>4.1.2 China</w:t>
      </w:r>
      <w:bookmarkEnd w:id="69"/>
      <w:r w:rsidRPr="00136CC3">
        <w:t xml:space="preserve"> </w:t>
      </w:r>
    </w:p>
    <w:p w14:paraId="6D248BA1" w14:textId="476C3FED" w:rsidR="00BA5CC1" w:rsidRPr="00136CC3" w:rsidRDefault="008F33BA" w:rsidP="00BA5CC1">
      <w:r w:rsidRPr="008F33BA">
        <w:t>The product portfolio offered by KFC China is more localised and broader as opposed to most international markets. Besides the fried chicken, menus also offer rice meals, congee, also egg tarts and other Chinese inspired foods to suit local palates. Such a localisation plan enriches the menu and attracts different consumer tastes in Chinese cities (Gu, 2024; Li, 2024).</w:t>
      </w:r>
    </w:p>
    <w:p w14:paraId="45E0628F" w14:textId="1BF2B3DB" w:rsidR="00BA5CC1" w:rsidRPr="00136CC3" w:rsidRDefault="000F5134" w:rsidP="00BA5CC1">
      <w:r w:rsidRPr="00136CC3">
        <w:rPr>
          <w:noProof/>
        </w:rPr>
        <w:drawing>
          <wp:inline distT="0" distB="0" distL="0" distR="0" wp14:anchorId="29EF65D5" wp14:editId="314CB3AA">
            <wp:extent cx="5943600" cy="4895850"/>
            <wp:effectExtent l="0" t="0" r="0" b="0"/>
            <wp:docPr id="739800999" name="Picture 12" descr="KFC Is Rebuked by Chinese Consumer Body for Offering Free Gifts That Lead  to Food 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KFC Is Rebuked by Chinese Consumer Body for Offering Free Gifts That Lead  to Food Wast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4895850"/>
                    </a:xfrm>
                    <a:prstGeom prst="rect">
                      <a:avLst/>
                    </a:prstGeom>
                    <a:noFill/>
                    <a:ln>
                      <a:noFill/>
                    </a:ln>
                  </pic:spPr>
                </pic:pic>
              </a:graphicData>
            </a:graphic>
          </wp:inline>
        </w:drawing>
      </w:r>
    </w:p>
    <w:p w14:paraId="789EDA02" w14:textId="776082E6" w:rsidR="000F5134" w:rsidRPr="00136CC3" w:rsidRDefault="000F5134" w:rsidP="000F5134">
      <w:pPr>
        <w:pStyle w:val="Caption"/>
      </w:pPr>
      <w:bookmarkStart w:id="70" w:name="_Toc227878176"/>
      <w:r w:rsidRPr="00136CC3">
        <w:t xml:space="preserve">Figure </w:t>
      </w:r>
      <w:r w:rsidRPr="00136CC3">
        <w:fldChar w:fldCharType="begin"/>
      </w:r>
      <w:r w:rsidRPr="00136CC3">
        <w:instrText xml:space="preserve"> SEQ Figure \* ARABIC </w:instrText>
      </w:r>
      <w:r w:rsidRPr="00136CC3">
        <w:fldChar w:fldCharType="separate"/>
      </w:r>
      <w:r w:rsidR="00740BF7">
        <w:rPr>
          <w:noProof/>
        </w:rPr>
        <w:t>31</w:t>
      </w:r>
      <w:r w:rsidRPr="00136CC3">
        <w:fldChar w:fldCharType="end"/>
      </w:r>
      <w:r w:rsidRPr="00136CC3">
        <w:t>: KFC China Menu</w:t>
      </w:r>
      <w:bookmarkEnd w:id="70"/>
    </w:p>
    <w:p w14:paraId="06059A55" w14:textId="589103A2" w:rsidR="000F5134" w:rsidRPr="00136CC3" w:rsidRDefault="000F5134" w:rsidP="000F5134">
      <w:r w:rsidRPr="00136CC3">
        <w:t>(Source: Liao, S., 2022)</w:t>
      </w:r>
    </w:p>
    <w:p w14:paraId="070D8C39" w14:textId="603272CA" w:rsidR="008E20EC" w:rsidRPr="00136CC3" w:rsidRDefault="006458F9" w:rsidP="006458F9">
      <w:pPr>
        <w:pStyle w:val="Heading3"/>
      </w:pPr>
      <w:bookmarkStart w:id="71" w:name="_Toc227878109"/>
      <w:r w:rsidRPr="003A6F7C">
        <w:lastRenderedPageBreak/>
        <w:t>4.1.3 Product Variety, Depth</w:t>
      </w:r>
      <w:r w:rsidR="003A6F7C" w:rsidRPr="003A6F7C">
        <w:t xml:space="preserve"> </w:t>
      </w:r>
      <w:r w:rsidRPr="003A6F7C">
        <w:t>&amp; Width</w:t>
      </w:r>
      <w:bookmarkEnd w:id="71"/>
    </w:p>
    <w:p w14:paraId="6D25DFBF" w14:textId="6105A270" w:rsidR="008F33BA" w:rsidRPr="00136CC3" w:rsidRDefault="008F33BA" w:rsidP="008E20EC">
      <w:r>
        <w:rPr>
          <w:noProof/>
        </w:rPr>
        <w:drawing>
          <wp:inline distT="0" distB="0" distL="0" distR="0" wp14:anchorId="06BBD746" wp14:editId="3AA2028C">
            <wp:extent cx="5974715" cy="1371600"/>
            <wp:effectExtent l="0" t="0" r="6985" b="0"/>
            <wp:docPr id="8153744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10043D08" w14:textId="0590E8F3" w:rsidR="00150B15" w:rsidRPr="00136CC3" w:rsidRDefault="00A67BC8" w:rsidP="00A67BC8">
      <w:pPr>
        <w:pStyle w:val="Caption"/>
      </w:pPr>
      <w:bookmarkStart w:id="72" w:name="_Toc227878177"/>
      <w:r w:rsidRPr="00136CC3">
        <w:t xml:space="preserve">Figure </w:t>
      </w:r>
      <w:r w:rsidRPr="00136CC3">
        <w:fldChar w:fldCharType="begin"/>
      </w:r>
      <w:r w:rsidRPr="00136CC3">
        <w:instrText xml:space="preserve"> SEQ Figure \* ARABIC </w:instrText>
      </w:r>
      <w:r w:rsidRPr="00136CC3">
        <w:fldChar w:fldCharType="separate"/>
      </w:r>
      <w:r w:rsidR="00740BF7">
        <w:rPr>
          <w:noProof/>
        </w:rPr>
        <w:t>32</w:t>
      </w:r>
      <w:r w:rsidRPr="00136CC3">
        <w:fldChar w:fldCharType="end"/>
      </w:r>
      <w:r w:rsidRPr="00136CC3">
        <w:t>: Product Variety, Depth &amp; Width Definition</w:t>
      </w:r>
      <w:bookmarkEnd w:id="72"/>
    </w:p>
    <w:p w14:paraId="56682E56" w14:textId="75C68762" w:rsidR="00FD0AAA" w:rsidRDefault="00FD0AAA" w:rsidP="008E20EC">
      <w:r w:rsidRPr="00136CC3">
        <w:t>(Source: Created by learner)</w:t>
      </w:r>
    </w:p>
    <w:tbl>
      <w:tblPr>
        <w:tblStyle w:val="GridTable4-Accent5"/>
        <w:tblW w:w="0" w:type="auto"/>
        <w:tblLook w:val="04A0" w:firstRow="1" w:lastRow="0" w:firstColumn="1" w:lastColumn="0" w:noHBand="0" w:noVBand="1"/>
      </w:tblPr>
      <w:tblGrid>
        <w:gridCol w:w="1628"/>
        <w:gridCol w:w="3879"/>
        <w:gridCol w:w="3843"/>
      </w:tblGrid>
      <w:tr w:rsidR="003A6F7C" w:rsidRPr="003A6F7C" w14:paraId="244D1406" w14:textId="77777777" w:rsidTr="003A6F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AB8B31" w14:textId="77777777" w:rsidR="003A6F7C" w:rsidRPr="003A6F7C" w:rsidRDefault="003A6F7C" w:rsidP="003A6F7C">
            <w:pPr>
              <w:spacing w:after="160"/>
              <w:rPr>
                <w:lang w:val="en-US"/>
              </w:rPr>
            </w:pPr>
            <w:r w:rsidRPr="003A6F7C">
              <w:rPr>
                <w:lang w:val="en-US"/>
              </w:rPr>
              <w:t>Aspect</w:t>
            </w:r>
          </w:p>
        </w:tc>
        <w:tc>
          <w:tcPr>
            <w:tcW w:w="0" w:type="auto"/>
            <w:hideMark/>
          </w:tcPr>
          <w:p w14:paraId="4C079FEE" w14:textId="77777777" w:rsidR="003A6F7C" w:rsidRPr="003A6F7C" w:rsidRDefault="003A6F7C" w:rsidP="003A6F7C">
            <w:pPr>
              <w:spacing w:after="160"/>
              <w:cnfStyle w:val="100000000000" w:firstRow="1" w:lastRow="0" w:firstColumn="0" w:lastColumn="0" w:oddVBand="0" w:evenVBand="0" w:oddHBand="0" w:evenHBand="0" w:firstRowFirstColumn="0" w:firstRowLastColumn="0" w:lastRowFirstColumn="0" w:lastRowLastColumn="0"/>
              <w:rPr>
                <w:lang w:val="en-US"/>
              </w:rPr>
            </w:pPr>
            <w:r w:rsidRPr="003A6F7C">
              <w:rPr>
                <w:lang w:val="en-US"/>
              </w:rPr>
              <w:t>KFC United Kingdom</w:t>
            </w:r>
          </w:p>
        </w:tc>
        <w:tc>
          <w:tcPr>
            <w:tcW w:w="0" w:type="auto"/>
            <w:hideMark/>
          </w:tcPr>
          <w:p w14:paraId="5B8F5217" w14:textId="77777777" w:rsidR="003A6F7C" w:rsidRPr="003A6F7C" w:rsidRDefault="003A6F7C" w:rsidP="003A6F7C">
            <w:pPr>
              <w:spacing w:after="160"/>
              <w:cnfStyle w:val="100000000000" w:firstRow="1" w:lastRow="0" w:firstColumn="0" w:lastColumn="0" w:oddVBand="0" w:evenVBand="0" w:oddHBand="0" w:evenHBand="0" w:firstRowFirstColumn="0" w:firstRowLastColumn="0" w:lastRowFirstColumn="0" w:lastRowLastColumn="0"/>
              <w:rPr>
                <w:lang w:val="en-US"/>
              </w:rPr>
            </w:pPr>
            <w:r w:rsidRPr="003A6F7C">
              <w:rPr>
                <w:lang w:val="en-US"/>
              </w:rPr>
              <w:t>KFC China</w:t>
            </w:r>
          </w:p>
        </w:tc>
      </w:tr>
      <w:tr w:rsidR="003A6F7C" w:rsidRPr="003A6F7C" w14:paraId="163925D2" w14:textId="77777777" w:rsidTr="003A6F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05F196" w14:textId="77777777" w:rsidR="003A6F7C" w:rsidRPr="003A6F7C" w:rsidRDefault="003A6F7C" w:rsidP="003A6F7C">
            <w:pPr>
              <w:spacing w:after="160"/>
              <w:rPr>
                <w:lang w:val="en-US"/>
              </w:rPr>
            </w:pPr>
            <w:r w:rsidRPr="003A6F7C">
              <w:rPr>
                <w:lang w:val="en-US"/>
              </w:rPr>
              <w:t>Product Depth</w:t>
            </w:r>
          </w:p>
        </w:tc>
        <w:tc>
          <w:tcPr>
            <w:tcW w:w="0" w:type="auto"/>
            <w:hideMark/>
          </w:tcPr>
          <w:p w14:paraId="4B11E54D" w14:textId="77777777" w:rsidR="003A6F7C" w:rsidRPr="003A6F7C" w:rsidRDefault="003A6F7C" w:rsidP="003A6F7C">
            <w:pPr>
              <w:spacing w:after="160"/>
              <w:cnfStyle w:val="000000100000" w:firstRow="0" w:lastRow="0" w:firstColumn="0" w:lastColumn="0" w:oddVBand="0" w:evenVBand="0" w:oddHBand="1" w:evenHBand="0" w:firstRowFirstColumn="0" w:firstRowLastColumn="0" w:lastRowFirstColumn="0" w:lastRowLastColumn="0"/>
              <w:rPr>
                <w:lang w:val="en-US"/>
              </w:rPr>
            </w:pPr>
            <w:r w:rsidRPr="003A6F7C">
              <w:rPr>
                <w:lang w:val="en-US"/>
              </w:rPr>
              <w:t xml:space="preserve">In the UK, product depth is reflected through variations within core chicken products such as different portion sizes, meal combinations, </w:t>
            </w:r>
            <w:proofErr w:type="spellStart"/>
            <w:r w:rsidRPr="003A6F7C">
              <w:rPr>
                <w:lang w:val="en-US"/>
              </w:rPr>
              <w:t>flavours</w:t>
            </w:r>
            <w:proofErr w:type="spellEnd"/>
            <w:r w:rsidRPr="003A6F7C">
              <w:rPr>
                <w:lang w:val="en-US"/>
              </w:rPr>
              <w:t xml:space="preserve"> and limited-time offers. These variations help meet diverse customer preferences while maintaining a focused product line </w:t>
            </w:r>
            <w:proofErr w:type="spellStart"/>
            <w:r w:rsidRPr="003A6F7C">
              <w:rPr>
                <w:lang w:val="en-US"/>
              </w:rPr>
              <w:t>centred</w:t>
            </w:r>
            <w:proofErr w:type="spellEnd"/>
            <w:r w:rsidRPr="003A6F7C">
              <w:rPr>
                <w:lang w:val="en-US"/>
              </w:rPr>
              <w:t xml:space="preserve"> on fried chicken (Shastri, 2025).</w:t>
            </w:r>
          </w:p>
        </w:tc>
        <w:tc>
          <w:tcPr>
            <w:tcW w:w="0" w:type="auto"/>
            <w:hideMark/>
          </w:tcPr>
          <w:p w14:paraId="0896A4B3" w14:textId="77777777" w:rsidR="003A6F7C" w:rsidRPr="003A6F7C" w:rsidRDefault="003A6F7C" w:rsidP="003A6F7C">
            <w:pPr>
              <w:spacing w:after="160"/>
              <w:cnfStyle w:val="000000100000" w:firstRow="0" w:lastRow="0" w:firstColumn="0" w:lastColumn="0" w:oddVBand="0" w:evenVBand="0" w:oddHBand="1" w:evenHBand="0" w:firstRowFirstColumn="0" w:firstRowLastColumn="0" w:lastRowFirstColumn="0" w:lastRowLastColumn="0"/>
              <w:rPr>
                <w:lang w:val="en-US"/>
              </w:rPr>
            </w:pPr>
            <w:r w:rsidRPr="003A6F7C">
              <w:rPr>
                <w:lang w:val="en-US"/>
              </w:rPr>
              <w:t xml:space="preserve">In China, product depth is much higher due to a wide range of variations including breakfast items, rice meals, local </w:t>
            </w:r>
            <w:proofErr w:type="spellStart"/>
            <w:r w:rsidRPr="003A6F7C">
              <w:rPr>
                <w:lang w:val="en-US"/>
              </w:rPr>
              <w:t>flavours</w:t>
            </w:r>
            <w:proofErr w:type="spellEnd"/>
            <w:r w:rsidRPr="003A6F7C">
              <w:rPr>
                <w:lang w:val="en-US"/>
              </w:rPr>
              <w:t xml:space="preserve"> and seasonal products. This deeper product structure allows KFC to cater to multiple meal occasions and regional tastes (Gu, 2024).</w:t>
            </w:r>
          </w:p>
        </w:tc>
      </w:tr>
      <w:tr w:rsidR="003A6F7C" w:rsidRPr="003A6F7C" w14:paraId="501BE1BB" w14:textId="77777777" w:rsidTr="003A6F7C">
        <w:tc>
          <w:tcPr>
            <w:cnfStyle w:val="001000000000" w:firstRow="0" w:lastRow="0" w:firstColumn="1" w:lastColumn="0" w:oddVBand="0" w:evenVBand="0" w:oddHBand="0" w:evenHBand="0" w:firstRowFirstColumn="0" w:firstRowLastColumn="0" w:lastRowFirstColumn="0" w:lastRowLastColumn="0"/>
            <w:tcW w:w="0" w:type="auto"/>
            <w:hideMark/>
          </w:tcPr>
          <w:p w14:paraId="296CA502" w14:textId="77777777" w:rsidR="003A6F7C" w:rsidRPr="003A6F7C" w:rsidRDefault="003A6F7C" w:rsidP="003A6F7C">
            <w:pPr>
              <w:spacing w:after="160"/>
              <w:rPr>
                <w:lang w:val="en-US"/>
              </w:rPr>
            </w:pPr>
            <w:r w:rsidRPr="003A6F7C">
              <w:rPr>
                <w:lang w:val="en-US"/>
              </w:rPr>
              <w:t>Product Width (Brand Extension)</w:t>
            </w:r>
          </w:p>
        </w:tc>
        <w:tc>
          <w:tcPr>
            <w:tcW w:w="0" w:type="auto"/>
            <w:hideMark/>
          </w:tcPr>
          <w:p w14:paraId="48030EA6" w14:textId="77777777" w:rsidR="003A6F7C" w:rsidRPr="003A6F7C" w:rsidRDefault="003A6F7C" w:rsidP="003A6F7C">
            <w:pPr>
              <w:spacing w:after="160"/>
              <w:cnfStyle w:val="000000000000" w:firstRow="0" w:lastRow="0" w:firstColumn="0" w:lastColumn="0" w:oddVBand="0" w:evenVBand="0" w:oddHBand="0" w:evenHBand="0" w:firstRowFirstColumn="0" w:firstRowLastColumn="0" w:lastRowFirstColumn="0" w:lastRowLastColumn="0"/>
              <w:rPr>
                <w:lang w:val="en-US"/>
              </w:rPr>
            </w:pPr>
            <w:r w:rsidRPr="003A6F7C">
              <w:rPr>
                <w:lang w:val="en-US"/>
              </w:rPr>
              <w:t>KFC UK has relatively limited product width, as the brand mainly focuses on chicken-based items with minimal extension into other food categories. Brand extensions are controlled to maintain consistency and strong brand identity in the mature UK market (Carroll, 2025).</w:t>
            </w:r>
          </w:p>
        </w:tc>
        <w:tc>
          <w:tcPr>
            <w:tcW w:w="0" w:type="auto"/>
            <w:hideMark/>
          </w:tcPr>
          <w:p w14:paraId="3855D6BD" w14:textId="77777777" w:rsidR="003A6F7C" w:rsidRPr="003A6F7C" w:rsidRDefault="003A6F7C" w:rsidP="003A6F7C">
            <w:pPr>
              <w:spacing w:after="160"/>
              <w:cnfStyle w:val="000000000000" w:firstRow="0" w:lastRow="0" w:firstColumn="0" w:lastColumn="0" w:oddVBand="0" w:evenVBand="0" w:oddHBand="0" w:evenHBand="0" w:firstRowFirstColumn="0" w:firstRowLastColumn="0" w:lastRowFirstColumn="0" w:lastRowLastColumn="0"/>
              <w:rPr>
                <w:lang w:val="en-US"/>
              </w:rPr>
            </w:pPr>
            <w:r w:rsidRPr="003A6F7C">
              <w:rPr>
                <w:lang w:val="en-US"/>
              </w:rPr>
              <w:t xml:space="preserve">KFC China demonstrates broader product width through strong brand extension into multiple categories such as traditional Chinese meals, desserts and beverages. This diversification supports wider market reach and strengthens brand positioning </w:t>
            </w:r>
            <w:r w:rsidRPr="003A6F7C">
              <w:rPr>
                <w:lang w:val="en-US"/>
              </w:rPr>
              <w:lastRenderedPageBreak/>
              <w:t>across different consumer segments (Li, 2024).</w:t>
            </w:r>
          </w:p>
        </w:tc>
      </w:tr>
    </w:tbl>
    <w:p w14:paraId="512ECCE1" w14:textId="680A0C87" w:rsidR="003A6F7C" w:rsidRDefault="003A6F7C" w:rsidP="003A6F7C">
      <w:pPr>
        <w:pStyle w:val="Caption"/>
      </w:pPr>
      <w:bookmarkStart w:id="73" w:name="_Toc226805163"/>
      <w:r>
        <w:t xml:space="preserve">Table </w:t>
      </w:r>
      <w:r>
        <w:fldChar w:fldCharType="begin"/>
      </w:r>
      <w:r>
        <w:instrText xml:space="preserve"> SEQ Table \* ARABIC </w:instrText>
      </w:r>
      <w:r>
        <w:fldChar w:fldCharType="separate"/>
      </w:r>
      <w:r w:rsidR="00494433">
        <w:rPr>
          <w:noProof/>
        </w:rPr>
        <w:t>6</w:t>
      </w:r>
      <w:r>
        <w:fldChar w:fldCharType="end"/>
      </w:r>
      <w:r>
        <w:t xml:space="preserve">: </w:t>
      </w:r>
      <w:r w:rsidRPr="006F4DCC">
        <w:t>Product Variety, Depth &amp; Width</w:t>
      </w:r>
      <w:bookmarkEnd w:id="73"/>
    </w:p>
    <w:p w14:paraId="18643E53" w14:textId="080106B3" w:rsidR="003A6F7C" w:rsidRPr="003A6F7C" w:rsidRDefault="00CB0E44" w:rsidP="003A6F7C">
      <w:r w:rsidRPr="00136CC3">
        <w:t>(Source: Created by learner)</w:t>
      </w:r>
    </w:p>
    <w:p w14:paraId="14685931" w14:textId="76BF0F7B" w:rsidR="006458F9" w:rsidRPr="00136CC3" w:rsidRDefault="006458F9" w:rsidP="006458F9">
      <w:pPr>
        <w:pStyle w:val="Heading4"/>
      </w:pPr>
      <w:r w:rsidRPr="00136CC3">
        <w:t xml:space="preserve">4.1.3.1 </w:t>
      </w:r>
      <w:r w:rsidR="00D17108" w:rsidRPr="00136CC3">
        <w:t>UK</w:t>
      </w:r>
    </w:p>
    <w:p w14:paraId="3552F70F" w14:textId="12CFC76F" w:rsidR="007D6A56" w:rsidRDefault="008F33BA" w:rsidP="007D6A56">
      <w:r w:rsidRPr="008F33BA">
        <w:t>KFC UK has a specialized product line that is based primarily on fried chicken products like buckets, burgers, wraps and combo boxes. As Carroll (2025) argues, the brand focuses on regular menu offerings and value meals that attract customers in the quick-service restaurants. Product depth is achieved by having portion sizes, meal package and limited time menu, whereas the product width is very limited in comparison to the international markets.</w:t>
      </w:r>
    </w:p>
    <w:p w14:paraId="43C364DD" w14:textId="1ACBDE5F" w:rsidR="00792F64" w:rsidRDefault="00792F64" w:rsidP="00792F64">
      <w:pPr>
        <w:jc w:val="center"/>
      </w:pPr>
      <w:r>
        <w:rPr>
          <w:noProof/>
        </w:rPr>
        <w:drawing>
          <wp:inline distT="0" distB="0" distL="0" distR="0" wp14:anchorId="1A1EA114" wp14:editId="24164972">
            <wp:extent cx="5553075" cy="1771650"/>
            <wp:effectExtent l="0" t="0" r="9525" b="0"/>
            <wp:docPr id="502947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47938" name=""/>
                    <pic:cNvPicPr/>
                  </pic:nvPicPr>
                  <pic:blipFill>
                    <a:blip r:embed="rId45"/>
                    <a:stretch>
                      <a:fillRect/>
                    </a:stretch>
                  </pic:blipFill>
                  <pic:spPr>
                    <a:xfrm>
                      <a:off x="0" y="0"/>
                      <a:ext cx="5553075" cy="1771650"/>
                    </a:xfrm>
                    <a:prstGeom prst="rect">
                      <a:avLst/>
                    </a:prstGeom>
                  </pic:spPr>
                </pic:pic>
              </a:graphicData>
            </a:graphic>
          </wp:inline>
        </w:drawing>
      </w:r>
    </w:p>
    <w:p w14:paraId="07102532" w14:textId="64431497" w:rsidR="00792F64" w:rsidRDefault="00792F64" w:rsidP="00792F64">
      <w:pPr>
        <w:pStyle w:val="Caption"/>
      </w:pPr>
      <w:bookmarkStart w:id="74" w:name="_Toc227878178"/>
      <w:r>
        <w:t xml:space="preserve">Figure </w:t>
      </w:r>
      <w:r>
        <w:fldChar w:fldCharType="begin"/>
      </w:r>
      <w:r>
        <w:instrText xml:space="preserve"> SEQ Figure \* ARABIC </w:instrText>
      </w:r>
      <w:r>
        <w:fldChar w:fldCharType="separate"/>
      </w:r>
      <w:r w:rsidR="00740BF7">
        <w:rPr>
          <w:noProof/>
        </w:rPr>
        <w:t>33</w:t>
      </w:r>
      <w:r>
        <w:fldChar w:fldCharType="end"/>
      </w:r>
      <w:r>
        <w:t>: P</w:t>
      </w:r>
      <w:r w:rsidRPr="008F552B">
        <w:t xml:space="preserve">ortion </w:t>
      </w:r>
      <w:r>
        <w:t>S</w:t>
      </w:r>
      <w:r w:rsidRPr="008F552B">
        <w:t>izes</w:t>
      </w:r>
      <w:r>
        <w:t xml:space="preserve"> KFC UK</w:t>
      </w:r>
      <w:bookmarkEnd w:id="74"/>
    </w:p>
    <w:p w14:paraId="124A29B8" w14:textId="3E30DA1A" w:rsidR="006C1D9E" w:rsidRPr="006C1D9E" w:rsidRDefault="006C1D9E" w:rsidP="006C1D9E">
      <w:r>
        <w:t xml:space="preserve">(Source: </w:t>
      </w:r>
      <w:r w:rsidRPr="006C1D9E">
        <w:t>Avella, J.</w:t>
      </w:r>
      <w:r>
        <w:t xml:space="preserve">, </w:t>
      </w:r>
      <w:r w:rsidRPr="006C1D9E">
        <w:t>2023)</w:t>
      </w:r>
    </w:p>
    <w:p w14:paraId="0232666D" w14:textId="77777777" w:rsidR="006458F9" w:rsidRPr="00136CC3" w:rsidRDefault="006458F9" w:rsidP="006458F9">
      <w:pPr>
        <w:pStyle w:val="Heading4"/>
      </w:pPr>
      <w:r w:rsidRPr="00136CC3">
        <w:t xml:space="preserve">4.1.3.2 China </w:t>
      </w:r>
    </w:p>
    <w:p w14:paraId="0B7C4FDA" w14:textId="00A1EC2D" w:rsidR="00D835FC" w:rsidRDefault="00F8367D" w:rsidP="00D835FC">
      <w:r w:rsidRPr="00F8367D">
        <w:t>KFC China offers much more variety of products and menu depth than in most aspects of the markets. Besides fried chicken, rice dishes, congee, egg tarts, breakfast foods and western dishes prepared to suit Chinese palate are also available on the menu. The expanded product breadth will enable the brand to attract other consumer segments and meal occasions to retain its robust market presence in China, where there are thousands of restaurants (Gu, 2024; Johnson, 2026).</w:t>
      </w:r>
    </w:p>
    <w:p w14:paraId="07D2A933" w14:textId="304DB669" w:rsidR="006C1D9E" w:rsidRDefault="006C1D9E" w:rsidP="00430260">
      <w:pPr>
        <w:jc w:val="center"/>
      </w:pPr>
      <w:r>
        <w:rPr>
          <w:noProof/>
        </w:rPr>
        <w:lastRenderedPageBreak/>
        <w:drawing>
          <wp:inline distT="0" distB="0" distL="0" distR="0" wp14:anchorId="6EF235DD" wp14:editId="57C1D123">
            <wp:extent cx="5258322" cy="2952750"/>
            <wp:effectExtent l="0" t="0" r="0" b="0"/>
            <wp:docPr id="4733400" name="Picture 1" descr="15 KFC Breakfast Items You'll Only Find In Other Coun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KFC Breakfast Items You'll Only Find In Other Countri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64749" cy="2956359"/>
                    </a:xfrm>
                    <a:prstGeom prst="rect">
                      <a:avLst/>
                    </a:prstGeom>
                    <a:noFill/>
                    <a:ln>
                      <a:noFill/>
                    </a:ln>
                  </pic:spPr>
                </pic:pic>
              </a:graphicData>
            </a:graphic>
          </wp:inline>
        </w:drawing>
      </w:r>
    </w:p>
    <w:p w14:paraId="6C93CE57" w14:textId="4A769AB7" w:rsidR="006C1D9E" w:rsidRDefault="006C1D9E" w:rsidP="006C1D9E">
      <w:pPr>
        <w:pStyle w:val="Caption"/>
      </w:pPr>
      <w:bookmarkStart w:id="75" w:name="_Toc227878179"/>
      <w:r>
        <w:t xml:space="preserve">Figure </w:t>
      </w:r>
      <w:r>
        <w:fldChar w:fldCharType="begin"/>
      </w:r>
      <w:r>
        <w:instrText xml:space="preserve"> SEQ Figure \* ARABIC </w:instrText>
      </w:r>
      <w:r>
        <w:fldChar w:fldCharType="separate"/>
      </w:r>
      <w:r w:rsidR="00740BF7">
        <w:rPr>
          <w:noProof/>
        </w:rPr>
        <w:t>34</w:t>
      </w:r>
      <w:r>
        <w:fldChar w:fldCharType="end"/>
      </w:r>
      <w:r>
        <w:t>: Rice Meals KFC China</w:t>
      </w:r>
      <w:bookmarkEnd w:id="75"/>
    </w:p>
    <w:p w14:paraId="3ABCE9FC" w14:textId="587A4C2A" w:rsidR="006C1D9E" w:rsidRPr="006C1D9E" w:rsidRDefault="006C1D9E" w:rsidP="006C1D9E">
      <w:r w:rsidRPr="006C1D9E">
        <w:t>(Source: Farnsworth, A., 2025)</w:t>
      </w:r>
    </w:p>
    <w:p w14:paraId="62900ADC" w14:textId="1AAD5718" w:rsidR="006458F9" w:rsidRPr="00136CC3" w:rsidRDefault="006458F9" w:rsidP="006458F9">
      <w:pPr>
        <w:pStyle w:val="Heading4"/>
      </w:pPr>
      <w:r w:rsidRPr="00136CC3">
        <w:t xml:space="preserve">4.1.3.3 Main Differences Between </w:t>
      </w:r>
      <w:r w:rsidR="00D17108" w:rsidRPr="00136CC3">
        <w:t>UK</w:t>
      </w:r>
      <w:r w:rsidRPr="00136CC3">
        <w:t xml:space="preserve"> and China </w:t>
      </w:r>
    </w:p>
    <w:p w14:paraId="2FC1CB6D" w14:textId="381B1244" w:rsidR="00883BF4" w:rsidRPr="00136CC3" w:rsidRDefault="00430260" w:rsidP="00883BF4">
      <w:r w:rsidRPr="00430260">
        <w:t>The greatest distinction between the two markets is the level of menu localisation and product variety. KFC UK has a more standardised menu that focuses on fried chicken products and KFC China have a greater width of products with high levels of local adaptations. According to Li (2024), one of the primary elements that have led to KFC being successful in China over the long term has been localisation, which has enabled the brand to win over larger consumer segments in the country.</w:t>
      </w:r>
    </w:p>
    <w:p w14:paraId="748D4449" w14:textId="6A81913D" w:rsidR="00883BF4" w:rsidRPr="00136CC3" w:rsidRDefault="006458F9" w:rsidP="00883BF4">
      <w:pPr>
        <w:pStyle w:val="Heading3"/>
      </w:pPr>
      <w:bookmarkStart w:id="76" w:name="_Toc227878110"/>
      <w:r w:rsidRPr="00136CC3">
        <w:t>4.1.4 Product Design</w:t>
      </w:r>
      <w:bookmarkEnd w:id="76"/>
      <w:r w:rsidRPr="00136CC3">
        <w:t xml:space="preserve"> </w:t>
      </w:r>
    </w:p>
    <w:p w14:paraId="72E3156B" w14:textId="33DF203A" w:rsidR="008E20EC" w:rsidRPr="00136CC3" w:rsidRDefault="00430260" w:rsidP="008E20EC">
      <w:r>
        <w:rPr>
          <w:noProof/>
        </w:rPr>
        <w:drawing>
          <wp:inline distT="0" distB="0" distL="0" distR="0" wp14:anchorId="1B63380A" wp14:editId="28DCA628">
            <wp:extent cx="5974715" cy="1371600"/>
            <wp:effectExtent l="0" t="0" r="6985" b="0"/>
            <wp:docPr id="207620408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606E4F18" w14:textId="382F3984" w:rsidR="00150B15" w:rsidRPr="00136CC3" w:rsidRDefault="00150B15" w:rsidP="00150B15">
      <w:pPr>
        <w:pStyle w:val="Caption"/>
      </w:pPr>
      <w:bookmarkStart w:id="77" w:name="_Toc227878180"/>
      <w:r w:rsidRPr="00136CC3">
        <w:t xml:space="preserve">Figure </w:t>
      </w:r>
      <w:r w:rsidRPr="00136CC3">
        <w:fldChar w:fldCharType="begin"/>
      </w:r>
      <w:r w:rsidRPr="00136CC3">
        <w:instrText xml:space="preserve"> SEQ Figure \* ARABIC </w:instrText>
      </w:r>
      <w:r w:rsidRPr="00136CC3">
        <w:fldChar w:fldCharType="separate"/>
      </w:r>
      <w:r w:rsidR="00740BF7">
        <w:rPr>
          <w:noProof/>
        </w:rPr>
        <w:t>35</w:t>
      </w:r>
      <w:r w:rsidRPr="00136CC3">
        <w:fldChar w:fldCharType="end"/>
      </w:r>
      <w:r w:rsidRPr="00136CC3">
        <w:t>: Product Design</w:t>
      </w:r>
      <w:r w:rsidR="00A67BC8" w:rsidRPr="00136CC3">
        <w:t xml:space="preserve"> Definition</w:t>
      </w:r>
      <w:bookmarkEnd w:id="77"/>
    </w:p>
    <w:p w14:paraId="53D081CE" w14:textId="0110A9D6" w:rsidR="00FD0AAA" w:rsidRPr="00136CC3" w:rsidRDefault="00FD0AAA" w:rsidP="008E20EC">
      <w:r w:rsidRPr="00136CC3">
        <w:t>(Source: Created by learner)</w:t>
      </w:r>
    </w:p>
    <w:p w14:paraId="79575C9D" w14:textId="31DE00D8" w:rsidR="006458F9" w:rsidRPr="00136CC3" w:rsidRDefault="006458F9" w:rsidP="006458F9">
      <w:pPr>
        <w:pStyle w:val="Heading4"/>
      </w:pPr>
      <w:r w:rsidRPr="00136CC3">
        <w:lastRenderedPageBreak/>
        <w:t xml:space="preserve">4.1.4.1 </w:t>
      </w:r>
      <w:r w:rsidR="00D17108" w:rsidRPr="00136CC3">
        <w:t>UK</w:t>
      </w:r>
    </w:p>
    <w:p w14:paraId="5024EA8E" w14:textId="1DCFEC5C" w:rsidR="00883BF4" w:rsidRDefault="00F42312" w:rsidP="00883BF4">
      <w:r w:rsidRPr="00F42312">
        <w:t>KFC UK is concerned with product design with emphasis made on convenience, taste and brand uniformity. The menu offerings are tailored into fast-food products like burgers, wraps and bucket meals that fit fast food and take away ideologies. Product presentation and packaging promote iconic KFC branding and straightforward menu format to facilitate easy service provision. Guinto et al. (2022) add that product design within fast-food chains is made to enhance brand recognition and customer satisfaction.</w:t>
      </w:r>
    </w:p>
    <w:p w14:paraId="285496F6" w14:textId="621D39C2" w:rsidR="005F71CA" w:rsidRDefault="005F71CA" w:rsidP="00883BF4">
      <w:r>
        <w:rPr>
          <w:noProof/>
        </w:rPr>
        <w:drawing>
          <wp:inline distT="0" distB="0" distL="0" distR="0" wp14:anchorId="7757FAB7" wp14:editId="40CA52BC">
            <wp:extent cx="5943600" cy="3962400"/>
            <wp:effectExtent l="0" t="0" r="0" b="0"/>
            <wp:docPr id="1178033384" name="Picture 4" descr="KFC | Menu - Snacking | Flamin' Mini Wrap Snack Box Bun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FC | Menu - Snacking | Flamin' Mini Wrap Snack Box Bundl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7CD40E47" w14:textId="6344604B" w:rsidR="005F71CA" w:rsidRDefault="005F71CA" w:rsidP="005F71CA">
      <w:pPr>
        <w:pStyle w:val="Caption"/>
      </w:pPr>
      <w:bookmarkStart w:id="78" w:name="_Toc227878181"/>
      <w:r>
        <w:t xml:space="preserve">Figure </w:t>
      </w:r>
      <w:r>
        <w:fldChar w:fldCharType="begin"/>
      </w:r>
      <w:r>
        <w:instrText xml:space="preserve"> SEQ Figure \* ARABIC </w:instrText>
      </w:r>
      <w:r>
        <w:fldChar w:fldCharType="separate"/>
      </w:r>
      <w:r w:rsidR="00740BF7">
        <w:rPr>
          <w:noProof/>
        </w:rPr>
        <w:t>36</w:t>
      </w:r>
      <w:r>
        <w:fldChar w:fldCharType="end"/>
      </w:r>
      <w:r>
        <w:t>: W</w:t>
      </w:r>
      <w:r w:rsidRPr="008F70CC">
        <w:t xml:space="preserve">raps and </w:t>
      </w:r>
      <w:r>
        <w:t>B</w:t>
      </w:r>
      <w:r w:rsidRPr="008F70CC">
        <w:t xml:space="preserve">ucket </w:t>
      </w:r>
      <w:r>
        <w:t>M</w:t>
      </w:r>
      <w:r w:rsidRPr="008F70CC">
        <w:t>eals</w:t>
      </w:r>
      <w:r>
        <w:t xml:space="preserve"> UK</w:t>
      </w:r>
      <w:bookmarkEnd w:id="78"/>
    </w:p>
    <w:p w14:paraId="7ABE9571" w14:textId="73C3F207" w:rsidR="005A082D" w:rsidRPr="005A082D" w:rsidRDefault="005A082D" w:rsidP="005A082D">
      <w:r>
        <w:t>(Source: KFC, 2026)</w:t>
      </w:r>
    </w:p>
    <w:p w14:paraId="2788EE38" w14:textId="77777777" w:rsidR="006458F9" w:rsidRPr="00136CC3" w:rsidRDefault="006458F9" w:rsidP="006458F9">
      <w:pPr>
        <w:pStyle w:val="Heading4"/>
      </w:pPr>
      <w:r w:rsidRPr="00136CC3">
        <w:t xml:space="preserve">4.1.4.2 China </w:t>
      </w:r>
    </w:p>
    <w:p w14:paraId="46055CA1" w14:textId="0C9B7BE3" w:rsidR="00883BF4" w:rsidRDefault="00610265" w:rsidP="00883BF4">
      <w:r w:rsidRPr="00610265">
        <w:t xml:space="preserve">KFC China also focuses on product design that will be a combination of western fast food and the local Chinese tastes. Chinese food eating habits are often modified in flavour, ingredients and presentation to match menu items. Gu (2024) notes that regional product design means that KFC could be more relevant to regional preferences and culture. This </w:t>
      </w:r>
      <w:r w:rsidRPr="00610265">
        <w:lastRenderedPageBreak/>
        <w:t>strategy has contributed to the massive growth of this brand in China, with thousands of restaurants catering to different classes of consumers (KFC Global, 2023; Johnson, 2026).</w:t>
      </w:r>
    </w:p>
    <w:p w14:paraId="36A78665" w14:textId="2FB279EF" w:rsidR="003F0300" w:rsidRDefault="003F0300" w:rsidP="00883BF4">
      <w:r>
        <w:rPr>
          <w:noProof/>
        </w:rPr>
        <w:drawing>
          <wp:inline distT="0" distB="0" distL="0" distR="0" wp14:anchorId="5E7921C7" wp14:editId="7EE78C2A">
            <wp:extent cx="5943600" cy="2971800"/>
            <wp:effectExtent l="0" t="0" r="0" b="0"/>
            <wp:docPr id="910391145" name="Picture 6" descr="China's KFC reinvented its marketing strategies - Ecommerce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ina's KFC reinvented its marketing strategies - Ecommerce China"/>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1B6113E3" w14:textId="6D3E610E" w:rsidR="003F0300" w:rsidRDefault="00465ECB" w:rsidP="00465ECB">
      <w:pPr>
        <w:pStyle w:val="Caption"/>
      </w:pPr>
      <w:bookmarkStart w:id="79" w:name="_Toc227878182"/>
      <w:r>
        <w:t xml:space="preserve">Figure </w:t>
      </w:r>
      <w:r>
        <w:fldChar w:fldCharType="begin"/>
      </w:r>
      <w:r>
        <w:instrText xml:space="preserve"> SEQ Figure \* ARABIC </w:instrText>
      </w:r>
      <w:r>
        <w:fldChar w:fldCharType="separate"/>
      </w:r>
      <w:r w:rsidR="00740BF7">
        <w:rPr>
          <w:noProof/>
        </w:rPr>
        <w:t>37</w:t>
      </w:r>
      <w:r>
        <w:fldChar w:fldCharType="end"/>
      </w:r>
      <w:r>
        <w:t xml:space="preserve">: </w:t>
      </w:r>
      <w:r w:rsidRPr="002E3730">
        <w:t xml:space="preserve">Product Design </w:t>
      </w:r>
      <w:r>
        <w:t>China</w:t>
      </w:r>
      <w:bookmarkEnd w:id="79"/>
    </w:p>
    <w:p w14:paraId="59741FB7" w14:textId="1DDF775C" w:rsidR="003F0300" w:rsidRPr="00136CC3" w:rsidRDefault="00A009BF" w:rsidP="00883BF4">
      <w:r w:rsidRPr="00A009BF">
        <w:t>(Source: Ecommerce China Agency, 2019)</w:t>
      </w:r>
    </w:p>
    <w:p w14:paraId="4B27A57F" w14:textId="5DBF6686" w:rsidR="006458F9" w:rsidRPr="00136CC3" w:rsidRDefault="006458F9" w:rsidP="006458F9">
      <w:pPr>
        <w:pStyle w:val="Heading2"/>
      </w:pPr>
      <w:bookmarkStart w:id="80" w:name="_Toc227878111"/>
      <w:r w:rsidRPr="00136CC3">
        <w:t>4.2 Price</w:t>
      </w:r>
      <w:bookmarkEnd w:id="80"/>
    </w:p>
    <w:p w14:paraId="744F5253" w14:textId="43CD4F32" w:rsidR="008E20EC" w:rsidRPr="00136CC3" w:rsidRDefault="00610265" w:rsidP="008E20EC">
      <w:r>
        <w:rPr>
          <w:noProof/>
        </w:rPr>
        <w:drawing>
          <wp:inline distT="0" distB="0" distL="0" distR="0" wp14:anchorId="5780BC08" wp14:editId="3E8D0A34">
            <wp:extent cx="5974715" cy="1371600"/>
            <wp:effectExtent l="0" t="0" r="6985" b="0"/>
            <wp:docPr id="153559713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6A0F05FC" w14:textId="6EED6754" w:rsidR="00150B15" w:rsidRPr="00136CC3" w:rsidRDefault="00150B15" w:rsidP="00150B15">
      <w:pPr>
        <w:pStyle w:val="Caption"/>
      </w:pPr>
      <w:bookmarkStart w:id="81" w:name="_Toc227878183"/>
      <w:r w:rsidRPr="00136CC3">
        <w:t xml:space="preserve">Figure </w:t>
      </w:r>
      <w:r w:rsidRPr="00136CC3">
        <w:fldChar w:fldCharType="begin"/>
      </w:r>
      <w:r w:rsidRPr="00136CC3">
        <w:instrText xml:space="preserve"> SEQ Figure \* ARABIC </w:instrText>
      </w:r>
      <w:r w:rsidRPr="00136CC3">
        <w:fldChar w:fldCharType="separate"/>
      </w:r>
      <w:r w:rsidR="00740BF7">
        <w:rPr>
          <w:noProof/>
        </w:rPr>
        <w:t>38</w:t>
      </w:r>
      <w:r w:rsidRPr="00136CC3">
        <w:fldChar w:fldCharType="end"/>
      </w:r>
      <w:r w:rsidRPr="00136CC3">
        <w:t>: Price</w:t>
      </w:r>
      <w:r w:rsidR="00A67BC8" w:rsidRPr="00136CC3">
        <w:t xml:space="preserve"> Definition</w:t>
      </w:r>
      <w:bookmarkEnd w:id="81"/>
    </w:p>
    <w:p w14:paraId="576B0F4B" w14:textId="4136A210" w:rsidR="00FD0AAA" w:rsidRDefault="00FD0AAA" w:rsidP="008E20EC">
      <w:r w:rsidRPr="00136CC3">
        <w:t>(Source: Created by learner)</w:t>
      </w:r>
    </w:p>
    <w:p w14:paraId="4B04DA18" w14:textId="3AABC855" w:rsidR="006458F9" w:rsidRPr="00136CC3" w:rsidRDefault="006458F9" w:rsidP="006458F9">
      <w:pPr>
        <w:pStyle w:val="Heading3"/>
      </w:pPr>
      <w:bookmarkStart w:id="82" w:name="_Toc227878112"/>
      <w:r w:rsidRPr="00136CC3">
        <w:t xml:space="preserve">4.2.1 </w:t>
      </w:r>
      <w:r w:rsidR="00D17108" w:rsidRPr="00136CC3">
        <w:t>UK</w:t>
      </w:r>
      <w:bookmarkEnd w:id="82"/>
    </w:p>
    <w:p w14:paraId="2C75D67A" w14:textId="1F3E4056" w:rsidR="00883BF4" w:rsidRDefault="00610265" w:rsidP="00883BF4">
      <w:r w:rsidRPr="00610265">
        <w:t xml:space="preserve">The inflation in the UK (approximately 3.0% in 2026) influences price changes, along with labour costs and Brexit-driven supply chain cost pressures on food and distribution costs </w:t>
      </w:r>
      <w:r w:rsidRPr="00610265">
        <w:lastRenderedPageBreak/>
        <w:t>(British Chambers of Commerce, 2026; O’Malley, 2019). KFC uses competitive pricing strategy whereby it focuses on price sensitive consumers. Value meals and bundle pricing plans make prices more affordable and motivate more buying that promotes the demand in the competitive market (Shastri, 2025).</w:t>
      </w:r>
    </w:p>
    <w:p w14:paraId="025D6102" w14:textId="6D680C5C" w:rsidR="00074577" w:rsidRDefault="00074577" w:rsidP="00883BF4">
      <w:r>
        <w:rPr>
          <w:noProof/>
        </w:rPr>
        <w:drawing>
          <wp:inline distT="0" distB="0" distL="0" distR="0" wp14:anchorId="3CF8D2ED" wp14:editId="4F080C52">
            <wp:extent cx="5934075" cy="3956050"/>
            <wp:effectExtent l="0" t="0" r="9525" b="6350"/>
            <wp:docPr id="1596598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37038" cy="3958025"/>
                    </a:xfrm>
                    <a:prstGeom prst="rect">
                      <a:avLst/>
                    </a:prstGeom>
                    <a:noFill/>
                  </pic:spPr>
                </pic:pic>
              </a:graphicData>
            </a:graphic>
          </wp:inline>
        </w:drawing>
      </w:r>
    </w:p>
    <w:p w14:paraId="6BD4D555" w14:textId="66C4F319" w:rsidR="00074577" w:rsidRDefault="00074577" w:rsidP="00074577">
      <w:pPr>
        <w:pStyle w:val="Caption"/>
      </w:pPr>
      <w:bookmarkStart w:id="83" w:name="_Toc227878184"/>
      <w:r>
        <w:t xml:space="preserve">Figure </w:t>
      </w:r>
      <w:r>
        <w:fldChar w:fldCharType="begin"/>
      </w:r>
      <w:r>
        <w:instrText xml:space="preserve"> SEQ Figure \* ARABIC </w:instrText>
      </w:r>
      <w:r>
        <w:fldChar w:fldCharType="separate"/>
      </w:r>
      <w:r w:rsidR="00740BF7">
        <w:rPr>
          <w:noProof/>
        </w:rPr>
        <w:t>39</w:t>
      </w:r>
      <w:r>
        <w:fldChar w:fldCharType="end"/>
      </w:r>
      <w:r>
        <w:t>: Price UK</w:t>
      </w:r>
      <w:bookmarkEnd w:id="83"/>
    </w:p>
    <w:p w14:paraId="2F4981AE" w14:textId="6868DC5A" w:rsidR="00074577" w:rsidRPr="00136CC3" w:rsidRDefault="00074577" w:rsidP="00883BF4">
      <w:r w:rsidRPr="00074577">
        <w:t>(Source: KFC Menu UK Info, 2026)</w:t>
      </w:r>
    </w:p>
    <w:p w14:paraId="142FA636" w14:textId="77777777" w:rsidR="006458F9" w:rsidRPr="00136CC3" w:rsidRDefault="006458F9" w:rsidP="006458F9">
      <w:pPr>
        <w:pStyle w:val="Heading3"/>
      </w:pPr>
      <w:bookmarkStart w:id="84" w:name="_Toc227878113"/>
      <w:r w:rsidRPr="00136CC3">
        <w:t>4.2.2 China</w:t>
      </w:r>
      <w:bookmarkEnd w:id="84"/>
      <w:r w:rsidRPr="00136CC3">
        <w:t xml:space="preserve"> </w:t>
      </w:r>
    </w:p>
    <w:p w14:paraId="7FEFBD8E" w14:textId="33E6EA79" w:rsidR="00883BF4" w:rsidRDefault="00F2643F" w:rsidP="00883BF4">
      <w:r w:rsidRPr="00F2643F">
        <w:t>Price movements in China are influenced by the cost pressure and consumer needs and demand with minimal price changes of approximately 0.8-yuan indicative of the increased cost of operation (New Fortune Times, 2026). KFC employs the flexible pricing strategy in line with the localisation strategy and market conditions. Repeat buyers are drawn to bundle pricing and online offers, whereas high brand loyalty and lots of consumers keep the growth going even when prices are increased (Cunningham, 2026).</w:t>
      </w:r>
    </w:p>
    <w:p w14:paraId="4DDEE6CC" w14:textId="072D35A1" w:rsidR="00182C86" w:rsidRDefault="00360D06" w:rsidP="00883BF4">
      <w:r>
        <w:rPr>
          <w:noProof/>
        </w:rPr>
        <w:lastRenderedPageBreak/>
        <w:drawing>
          <wp:inline distT="0" distB="0" distL="0" distR="0" wp14:anchorId="33405B42" wp14:editId="558FC7BE">
            <wp:extent cx="5943600" cy="3120390"/>
            <wp:effectExtent l="0" t="0" r="0" b="3810"/>
            <wp:docPr id="202392744" name="Picture 8" descr="KFC Rings in CNY 2026 With Its First-Ever La Zi Ji Sichuan Mala Chicken and  Huat Paws Collectibles | Great Deals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KFC Rings in CNY 2026 With Its First-Ever La Zi Ji Sichuan Mala Chicken and  Huat Paws Collectibles | Great Deals Singapor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p>
    <w:p w14:paraId="6C5B764B" w14:textId="42DD0EC0" w:rsidR="00182C86" w:rsidRDefault="00182C86" w:rsidP="00182C86">
      <w:pPr>
        <w:pStyle w:val="Caption"/>
      </w:pPr>
      <w:bookmarkStart w:id="85" w:name="_Toc227878185"/>
      <w:r>
        <w:t xml:space="preserve">Figure </w:t>
      </w:r>
      <w:r>
        <w:fldChar w:fldCharType="begin"/>
      </w:r>
      <w:r>
        <w:instrText xml:space="preserve"> SEQ Figure \* ARABIC </w:instrText>
      </w:r>
      <w:r>
        <w:fldChar w:fldCharType="separate"/>
      </w:r>
      <w:r w:rsidR="00740BF7">
        <w:rPr>
          <w:noProof/>
        </w:rPr>
        <w:t>40</w:t>
      </w:r>
      <w:r>
        <w:fldChar w:fldCharType="end"/>
      </w:r>
      <w:r>
        <w:t>: KFC Price China</w:t>
      </w:r>
      <w:bookmarkEnd w:id="85"/>
    </w:p>
    <w:p w14:paraId="69F9C422" w14:textId="48F47459" w:rsidR="00360D06" w:rsidRPr="00360D06" w:rsidRDefault="009E178A" w:rsidP="00360D06">
      <w:r w:rsidRPr="009E178A">
        <w:t>(Source: GDS Editorial Team, 2026)</w:t>
      </w:r>
    </w:p>
    <w:p w14:paraId="030810C8" w14:textId="77777777" w:rsidR="006458F9" w:rsidRPr="00136CC3" w:rsidRDefault="006458F9" w:rsidP="006458F9">
      <w:pPr>
        <w:pStyle w:val="Heading2"/>
      </w:pPr>
      <w:bookmarkStart w:id="86" w:name="_Toc227878114"/>
      <w:r w:rsidRPr="00136CC3">
        <w:t>4.3 Place</w:t>
      </w:r>
      <w:bookmarkEnd w:id="86"/>
      <w:r w:rsidRPr="00136CC3">
        <w:t xml:space="preserve"> </w:t>
      </w:r>
    </w:p>
    <w:p w14:paraId="254268ED" w14:textId="537D01BC" w:rsidR="00F2643F" w:rsidRPr="00136CC3" w:rsidRDefault="00F2643F" w:rsidP="00953B0C">
      <w:r>
        <w:rPr>
          <w:noProof/>
        </w:rPr>
        <w:drawing>
          <wp:inline distT="0" distB="0" distL="0" distR="0" wp14:anchorId="18EDB509" wp14:editId="074DAC39">
            <wp:extent cx="5974715" cy="1371600"/>
            <wp:effectExtent l="0" t="0" r="6985" b="0"/>
            <wp:docPr id="133910921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34095BF2" w14:textId="0A9CAC16" w:rsidR="00150B15" w:rsidRPr="00136CC3" w:rsidRDefault="00150B15" w:rsidP="00150B15">
      <w:pPr>
        <w:pStyle w:val="Caption"/>
      </w:pPr>
      <w:bookmarkStart w:id="87" w:name="_Toc227878186"/>
      <w:r w:rsidRPr="00136CC3">
        <w:t xml:space="preserve">Figure </w:t>
      </w:r>
      <w:r w:rsidRPr="00136CC3">
        <w:fldChar w:fldCharType="begin"/>
      </w:r>
      <w:r w:rsidRPr="00136CC3">
        <w:instrText xml:space="preserve"> SEQ Figure \* ARABIC </w:instrText>
      </w:r>
      <w:r w:rsidRPr="00136CC3">
        <w:fldChar w:fldCharType="separate"/>
      </w:r>
      <w:r w:rsidR="00740BF7">
        <w:rPr>
          <w:noProof/>
        </w:rPr>
        <w:t>41</w:t>
      </w:r>
      <w:r w:rsidRPr="00136CC3">
        <w:fldChar w:fldCharType="end"/>
      </w:r>
      <w:r w:rsidRPr="00136CC3">
        <w:t>: Place</w:t>
      </w:r>
      <w:r w:rsidR="00A67BC8" w:rsidRPr="00136CC3">
        <w:t xml:space="preserve"> Definition</w:t>
      </w:r>
      <w:bookmarkEnd w:id="87"/>
    </w:p>
    <w:p w14:paraId="1A07932A" w14:textId="2FA55EEB" w:rsidR="00FD0AAA" w:rsidRDefault="00FD0AAA" w:rsidP="00953B0C">
      <w:r w:rsidRPr="00136CC3">
        <w:t>(Source: Created by learner)</w:t>
      </w:r>
    </w:p>
    <w:tbl>
      <w:tblPr>
        <w:tblStyle w:val="GridTable4-Accent2"/>
        <w:tblW w:w="0" w:type="auto"/>
        <w:tblLook w:val="04A0" w:firstRow="1" w:lastRow="0" w:firstColumn="1" w:lastColumn="0" w:noHBand="0" w:noVBand="1"/>
      </w:tblPr>
      <w:tblGrid>
        <w:gridCol w:w="1403"/>
        <w:gridCol w:w="3945"/>
        <w:gridCol w:w="4002"/>
      </w:tblGrid>
      <w:tr w:rsidR="002969C7" w:rsidRPr="002969C7" w14:paraId="4BC3F262" w14:textId="77777777" w:rsidTr="002969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02A1EE" w14:textId="77777777" w:rsidR="002969C7" w:rsidRPr="002969C7" w:rsidRDefault="002969C7" w:rsidP="002969C7">
            <w:pPr>
              <w:spacing w:after="160"/>
              <w:rPr>
                <w:lang w:val="en-US"/>
              </w:rPr>
            </w:pPr>
            <w:r w:rsidRPr="002969C7">
              <w:rPr>
                <w:lang w:val="en-US"/>
              </w:rPr>
              <w:t>Channel Type</w:t>
            </w:r>
          </w:p>
        </w:tc>
        <w:tc>
          <w:tcPr>
            <w:tcW w:w="0" w:type="auto"/>
            <w:hideMark/>
          </w:tcPr>
          <w:p w14:paraId="5A0AEC05" w14:textId="77777777" w:rsidR="002969C7" w:rsidRPr="002969C7" w:rsidRDefault="002969C7" w:rsidP="002969C7">
            <w:pPr>
              <w:spacing w:after="160"/>
              <w:cnfStyle w:val="100000000000" w:firstRow="1" w:lastRow="0" w:firstColumn="0" w:lastColumn="0" w:oddVBand="0" w:evenVBand="0" w:oddHBand="0" w:evenHBand="0" w:firstRowFirstColumn="0" w:firstRowLastColumn="0" w:lastRowFirstColumn="0" w:lastRowLastColumn="0"/>
              <w:rPr>
                <w:lang w:val="en-US"/>
              </w:rPr>
            </w:pPr>
            <w:r w:rsidRPr="002969C7">
              <w:rPr>
                <w:lang w:val="en-US"/>
              </w:rPr>
              <w:t>KFC United Kingdom</w:t>
            </w:r>
          </w:p>
        </w:tc>
        <w:tc>
          <w:tcPr>
            <w:tcW w:w="0" w:type="auto"/>
            <w:hideMark/>
          </w:tcPr>
          <w:p w14:paraId="700D5D5F" w14:textId="77777777" w:rsidR="002969C7" w:rsidRPr="002969C7" w:rsidRDefault="002969C7" w:rsidP="002969C7">
            <w:pPr>
              <w:spacing w:after="160"/>
              <w:cnfStyle w:val="100000000000" w:firstRow="1" w:lastRow="0" w:firstColumn="0" w:lastColumn="0" w:oddVBand="0" w:evenVBand="0" w:oddHBand="0" w:evenHBand="0" w:firstRowFirstColumn="0" w:firstRowLastColumn="0" w:lastRowFirstColumn="0" w:lastRowLastColumn="0"/>
              <w:rPr>
                <w:lang w:val="en-US"/>
              </w:rPr>
            </w:pPr>
            <w:r w:rsidRPr="002969C7">
              <w:rPr>
                <w:lang w:val="en-US"/>
              </w:rPr>
              <w:t>KFC China</w:t>
            </w:r>
          </w:p>
        </w:tc>
      </w:tr>
      <w:tr w:rsidR="002969C7" w:rsidRPr="002969C7" w14:paraId="693CDD1A" w14:textId="77777777" w:rsidTr="00296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367098" w14:textId="77777777" w:rsidR="002969C7" w:rsidRPr="002969C7" w:rsidRDefault="002969C7" w:rsidP="002969C7">
            <w:pPr>
              <w:spacing w:after="160"/>
              <w:rPr>
                <w:lang w:val="en-US"/>
              </w:rPr>
            </w:pPr>
            <w:r w:rsidRPr="002969C7">
              <w:rPr>
                <w:lang w:val="en-US"/>
              </w:rPr>
              <w:t>Direct Channels</w:t>
            </w:r>
          </w:p>
        </w:tc>
        <w:tc>
          <w:tcPr>
            <w:tcW w:w="0" w:type="auto"/>
            <w:hideMark/>
          </w:tcPr>
          <w:p w14:paraId="3E8A4CA3" w14:textId="77777777" w:rsidR="002969C7" w:rsidRPr="002969C7" w:rsidRDefault="002969C7" w:rsidP="002969C7">
            <w:pPr>
              <w:spacing w:after="160"/>
              <w:cnfStyle w:val="000000100000" w:firstRow="0" w:lastRow="0" w:firstColumn="0" w:lastColumn="0" w:oddVBand="0" w:evenVBand="0" w:oddHBand="1" w:evenHBand="0" w:firstRowFirstColumn="0" w:firstRowLastColumn="0" w:lastRowFirstColumn="0" w:lastRowLastColumn="0"/>
              <w:rPr>
                <w:lang w:val="en-US"/>
              </w:rPr>
            </w:pPr>
            <w:r w:rsidRPr="002969C7">
              <w:rPr>
                <w:lang w:val="en-US"/>
              </w:rPr>
              <w:t xml:space="preserve">KFC UK primarily uses direct channels through company-owned restaurants, takeaway counters </w:t>
            </w:r>
            <w:r w:rsidRPr="002969C7">
              <w:rPr>
                <w:lang w:val="en-US"/>
              </w:rPr>
              <w:lastRenderedPageBreak/>
              <w:t>and official mobile apps, allowing direct interaction with customers and control over service quality (Shastri, 2025).</w:t>
            </w:r>
          </w:p>
        </w:tc>
        <w:tc>
          <w:tcPr>
            <w:tcW w:w="0" w:type="auto"/>
            <w:hideMark/>
          </w:tcPr>
          <w:p w14:paraId="5AAAE5C0" w14:textId="77777777" w:rsidR="002969C7" w:rsidRPr="002969C7" w:rsidRDefault="002969C7" w:rsidP="002969C7">
            <w:pPr>
              <w:spacing w:after="160"/>
              <w:cnfStyle w:val="000000100000" w:firstRow="0" w:lastRow="0" w:firstColumn="0" w:lastColumn="0" w:oddVBand="0" w:evenVBand="0" w:oddHBand="1" w:evenHBand="0" w:firstRowFirstColumn="0" w:firstRowLastColumn="0" w:lastRowFirstColumn="0" w:lastRowLastColumn="0"/>
              <w:rPr>
                <w:lang w:val="en-US"/>
              </w:rPr>
            </w:pPr>
            <w:r w:rsidRPr="002969C7">
              <w:rPr>
                <w:lang w:val="en-US"/>
              </w:rPr>
              <w:lastRenderedPageBreak/>
              <w:t xml:space="preserve">KFC China uses direct channels such as company-operated outlets and its own mobile app ecosystem, </w:t>
            </w:r>
            <w:r w:rsidRPr="002969C7">
              <w:rPr>
                <w:lang w:val="en-US"/>
              </w:rPr>
              <w:lastRenderedPageBreak/>
              <w:t>enabling efficient ordering, loyalty integration and customer data management (Cunningham, 2026).</w:t>
            </w:r>
          </w:p>
        </w:tc>
      </w:tr>
      <w:tr w:rsidR="002969C7" w:rsidRPr="002969C7" w14:paraId="5C33D999" w14:textId="77777777" w:rsidTr="002969C7">
        <w:tc>
          <w:tcPr>
            <w:cnfStyle w:val="001000000000" w:firstRow="0" w:lastRow="0" w:firstColumn="1" w:lastColumn="0" w:oddVBand="0" w:evenVBand="0" w:oddHBand="0" w:evenHBand="0" w:firstRowFirstColumn="0" w:firstRowLastColumn="0" w:lastRowFirstColumn="0" w:lastRowLastColumn="0"/>
            <w:tcW w:w="0" w:type="auto"/>
            <w:hideMark/>
          </w:tcPr>
          <w:p w14:paraId="5EFB0CEE" w14:textId="77777777" w:rsidR="002969C7" w:rsidRPr="002969C7" w:rsidRDefault="002969C7" w:rsidP="002969C7">
            <w:pPr>
              <w:spacing w:after="160"/>
              <w:rPr>
                <w:lang w:val="en-US"/>
              </w:rPr>
            </w:pPr>
            <w:r w:rsidRPr="002969C7">
              <w:rPr>
                <w:lang w:val="en-US"/>
              </w:rPr>
              <w:t>Indirect Channels</w:t>
            </w:r>
          </w:p>
        </w:tc>
        <w:tc>
          <w:tcPr>
            <w:tcW w:w="0" w:type="auto"/>
            <w:hideMark/>
          </w:tcPr>
          <w:p w14:paraId="602BE22C" w14:textId="77777777" w:rsidR="002969C7" w:rsidRPr="002969C7" w:rsidRDefault="002969C7" w:rsidP="002969C7">
            <w:pPr>
              <w:spacing w:after="160"/>
              <w:cnfStyle w:val="000000000000" w:firstRow="0" w:lastRow="0" w:firstColumn="0" w:lastColumn="0" w:oddVBand="0" w:evenVBand="0" w:oddHBand="0" w:evenHBand="0" w:firstRowFirstColumn="0" w:firstRowLastColumn="0" w:lastRowFirstColumn="0" w:lastRowLastColumn="0"/>
              <w:rPr>
                <w:lang w:val="en-US"/>
              </w:rPr>
            </w:pPr>
            <w:r w:rsidRPr="002969C7">
              <w:rPr>
                <w:lang w:val="en-US"/>
              </w:rPr>
              <w:t>Indirect channels in the UK include third-party delivery platforms like Uber Eats and Deliveroo, expanding reach and convenience for urban consumers (S2F Marketing, 2026).</w:t>
            </w:r>
          </w:p>
        </w:tc>
        <w:tc>
          <w:tcPr>
            <w:tcW w:w="0" w:type="auto"/>
            <w:hideMark/>
          </w:tcPr>
          <w:p w14:paraId="0E90986A" w14:textId="77777777" w:rsidR="002969C7" w:rsidRPr="002969C7" w:rsidRDefault="002969C7" w:rsidP="002969C7">
            <w:pPr>
              <w:spacing w:after="160"/>
              <w:cnfStyle w:val="000000000000" w:firstRow="0" w:lastRow="0" w:firstColumn="0" w:lastColumn="0" w:oddVBand="0" w:evenVBand="0" w:oddHBand="0" w:evenHBand="0" w:firstRowFirstColumn="0" w:firstRowLastColumn="0" w:lastRowFirstColumn="0" w:lastRowLastColumn="0"/>
              <w:rPr>
                <w:lang w:val="en-US"/>
              </w:rPr>
            </w:pPr>
            <w:r w:rsidRPr="002969C7">
              <w:rPr>
                <w:lang w:val="en-US"/>
              </w:rPr>
              <w:t xml:space="preserve">In China, indirect channels include major digital platforms and super-app ecosystems, enhancing accessibility and supporting high-volume online ordering </w:t>
            </w:r>
            <w:proofErr w:type="spellStart"/>
            <w:r w:rsidRPr="002969C7">
              <w:rPr>
                <w:lang w:val="en-US"/>
              </w:rPr>
              <w:t>behaviour</w:t>
            </w:r>
            <w:proofErr w:type="spellEnd"/>
            <w:r w:rsidRPr="002969C7">
              <w:rPr>
                <w:lang w:val="en-US"/>
              </w:rPr>
              <w:t xml:space="preserve"> (Asia Society Policy Institute, 2025).</w:t>
            </w:r>
          </w:p>
        </w:tc>
      </w:tr>
    </w:tbl>
    <w:p w14:paraId="5D10C9E3" w14:textId="3BB66CDE" w:rsidR="002969C7" w:rsidRDefault="002969C7" w:rsidP="002969C7">
      <w:pPr>
        <w:pStyle w:val="Caption"/>
      </w:pPr>
      <w:bookmarkStart w:id="88" w:name="_Toc226805164"/>
      <w:r>
        <w:t xml:space="preserve">Table </w:t>
      </w:r>
      <w:r>
        <w:fldChar w:fldCharType="begin"/>
      </w:r>
      <w:r>
        <w:instrText xml:space="preserve"> SEQ Table \* ARABIC </w:instrText>
      </w:r>
      <w:r>
        <w:fldChar w:fldCharType="separate"/>
      </w:r>
      <w:r w:rsidR="00494433">
        <w:rPr>
          <w:noProof/>
        </w:rPr>
        <w:t>7</w:t>
      </w:r>
      <w:r>
        <w:fldChar w:fldCharType="end"/>
      </w:r>
      <w:r>
        <w:t xml:space="preserve">: </w:t>
      </w:r>
      <w:r w:rsidRPr="003F7FF0">
        <w:t>Direct and Indirect Channels: UK vs China</w:t>
      </w:r>
      <w:bookmarkEnd w:id="88"/>
    </w:p>
    <w:p w14:paraId="7FB7A40D" w14:textId="2F7396D9" w:rsidR="00F410EE" w:rsidRPr="00F410EE" w:rsidRDefault="006C0BD1" w:rsidP="00F410EE">
      <w:r w:rsidRPr="00136CC3">
        <w:t>(Source: Created by learner)</w:t>
      </w:r>
    </w:p>
    <w:p w14:paraId="67786DBE" w14:textId="5C4B3E7D" w:rsidR="006458F9" w:rsidRPr="00136CC3" w:rsidRDefault="006458F9" w:rsidP="006458F9">
      <w:pPr>
        <w:pStyle w:val="Heading3"/>
      </w:pPr>
      <w:bookmarkStart w:id="89" w:name="_Toc227878115"/>
      <w:r w:rsidRPr="00136CC3">
        <w:t xml:space="preserve">4.3.1 </w:t>
      </w:r>
      <w:r w:rsidR="00D17108" w:rsidRPr="00136CC3">
        <w:t>UK</w:t>
      </w:r>
      <w:bookmarkEnd w:id="89"/>
    </w:p>
    <w:p w14:paraId="4451F6E0" w14:textId="16A7902C" w:rsidR="000F2922" w:rsidRDefault="00F2643F" w:rsidP="00C1574B">
      <w:r w:rsidRPr="00F2643F">
        <w:t>KFC UK has a broad distribution network of restaurants in urban cities, shopping centres and highly populated areas to make its products easily accessible to its customers. The brand is also utilizing delivery platforms and takeaway services to add convenience to consumers.</w:t>
      </w:r>
      <w:r>
        <w:t xml:space="preserve"> </w:t>
      </w:r>
      <w:r w:rsidRPr="00F2643F">
        <w:t>As Shastri argues (2025), to remain competitive in established fast-food markets, quick-service restaurants need to have solid distribution and accessibility strategies. KFC UK has selective distribution, where they target high demand positions within urban areas to be able to maximize sales and brand visibility (Shastri, 2025).</w:t>
      </w:r>
    </w:p>
    <w:p w14:paraId="1CEEAD80" w14:textId="1B1F8B92" w:rsidR="00557A49" w:rsidRDefault="00557A49" w:rsidP="000F2922">
      <w:pPr>
        <w:jc w:val="center"/>
      </w:pPr>
      <w:r>
        <w:rPr>
          <w:noProof/>
        </w:rPr>
        <w:drawing>
          <wp:inline distT="0" distB="0" distL="0" distR="0" wp14:anchorId="51B61DB0" wp14:editId="3E9603C4">
            <wp:extent cx="3857625" cy="2169914"/>
            <wp:effectExtent l="0" t="0" r="0" b="1905"/>
            <wp:docPr id="232268621" name="Picture 3" descr="KFC to acquire 218 restaurants UK and Ireland from E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FC to acquire 218 restaurants UK and Ireland from EG Group"/>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865366" cy="2174268"/>
                    </a:xfrm>
                    <a:prstGeom prst="rect">
                      <a:avLst/>
                    </a:prstGeom>
                    <a:noFill/>
                    <a:ln>
                      <a:noFill/>
                    </a:ln>
                  </pic:spPr>
                </pic:pic>
              </a:graphicData>
            </a:graphic>
          </wp:inline>
        </w:drawing>
      </w:r>
    </w:p>
    <w:p w14:paraId="08C28A80" w14:textId="300ED32D" w:rsidR="00557A49" w:rsidRDefault="00557A49" w:rsidP="00557A49">
      <w:pPr>
        <w:pStyle w:val="Caption"/>
      </w:pPr>
      <w:bookmarkStart w:id="90" w:name="_Toc227878187"/>
      <w:r>
        <w:lastRenderedPageBreak/>
        <w:t xml:space="preserve">Figure </w:t>
      </w:r>
      <w:r>
        <w:fldChar w:fldCharType="begin"/>
      </w:r>
      <w:r>
        <w:instrText xml:space="preserve"> SEQ Figure \* ARABIC </w:instrText>
      </w:r>
      <w:r>
        <w:fldChar w:fldCharType="separate"/>
      </w:r>
      <w:r w:rsidR="00740BF7">
        <w:rPr>
          <w:noProof/>
        </w:rPr>
        <w:t>42</w:t>
      </w:r>
      <w:r>
        <w:fldChar w:fldCharType="end"/>
      </w:r>
      <w:r>
        <w:t>: UK Stores</w:t>
      </w:r>
      <w:bookmarkEnd w:id="90"/>
    </w:p>
    <w:p w14:paraId="06EF0641" w14:textId="33FBD4BB" w:rsidR="00CC633A" w:rsidRPr="00CC633A" w:rsidRDefault="00CC633A" w:rsidP="00CC633A">
      <w:r w:rsidRPr="00CC633A">
        <w:t>(Source: Verdict Food Service, 2023)</w:t>
      </w:r>
    </w:p>
    <w:p w14:paraId="12170EDC" w14:textId="77777777" w:rsidR="006458F9" w:rsidRPr="00136CC3" w:rsidRDefault="006458F9" w:rsidP="006458F9">
      <w:pPr>
        <w:pStyle w:val="Heading3"/>
      </w:pPr>
      <w:bookmarkStart w:id="91" w:name="_Toc227878116"/>
      <w:r w:rsidRPr="00136CC3">
        <w:t>4.3.2 China</w:t>
      </w:r>
      <w:bookmarkEnd w:id="91"/>
      <w:r w:rsidRPr="00136CC3">
        <w:t xml:space="preserve"> </w:t>
      </w:r>
    </w:p>
    <w:p w14:paraId="3B87626E" w14:textId="5A19AFA8" w:rsidR="00C1574B" w:rsidRDefault="00145793" w:rsidP="00C1574B">
      <w:r w:rsidRPr="00145793">
        <w:t>KFC China boasts a large network of distribution with thousands of stores nationwide in the big cities and in the regions. The company has grown exponentially and has overtaken 10,000 stores, so China is the biggest foreign market.</w:t>
      </w:r>
      <w:r>
        <w:t xml:space="preserve"> </w:t>
      </w:r>
      <w:r w:rsidRPr="00145793">
        <w:t>This large geographic area enables KFC to access a wide range of consumers as well as reinforcing its large presence in the Chinese fast-food market (KFC Global, 2023; Johnson, 2026). Selective distribution is also applied to KFC China, in which focus is laid on the growth in economically active cities and high-growth areas to make the greatest market penetration (Li, 2024).</w:t>
      </w:r>
    </w:p>
    <w:p w14:paraId="06492F29" w14:textId="143744EB" w:rsidR="00557A49" w:rsidRDefault="00557A49" w:rsidP="00C1574B">
      <w:r>
        <w:rPr>
          <w:noProof/>
        </w:rPr>
        <w:drawing>
          <wp:inline distT="0" distB="0" distL="0" distR="0" wp14:anchorId="0B723587" wp14:editId="6157B639">
            <wp:extent cx="5943600" cy="3964305"/>
            <wp:effectExtent l="0" t="0" r="0" b="0"/>
            <wp:docPr id="75520987" name="Picture 2" descr="How KFC is using technology to wow China | TechWire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KFC is using technology to wow China | TechWire Asia"/>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3964305"/>
                    </a:xfrm>
                    <a:prstGeom prst="rect">
                      <a:avLst/>
                    </a:prstGeom>
                    <a:noFill/>
                    <a:ln>
                      <a:noFill/>
                    </a:ln>
                  </pic:spPr>
                </pic:pic>
              </a:graphicData>
            </a:graphic>
          </wp:inline>
        </w:drawing>
      </w:r>
    </w:p>
    <w:p w14:paraId="74CEE0DA" w14:textId="79B458CA" w:rsidR="00557A49" w:rsidRDefault="00557A49" w:rsidP="00557A49">
      <w:pPr>
        <w:pStyle w:val="Caption"/>
      </w:pPr>
      <w:bookmarkStart w:id="92" w:name="_Toc227878188"/>
      <w:r>
        <w:t xml:space="preserve">Figure </w:t>
      </w:r>
      <w:r>
        <w:fldChar w:fldCharType="begin"/>
      </w:r>
      <w:r>
        <w:instrText xml:space="preserve"> SEQ Figure \* ARABIC </w:instrText>
      </w:r>
      <w:r>
        <w:fldChar w:fldCharType="separate"/>
      </w:r>
      <w:r w:rsidR="00740BF7">
        <w:rPr>
          <w:noProof/>
        </w:rPr>
        <w:t>43</w:t>
      </w:r>
      <w:r>
        <w:fldChar w:fldCharType="end"/>
      </w:r>
      <w:r>
        <w:t>: China Stores</w:t>
      </w:r>
      <w:bookmarkEnd w:id="92"/>
    </w:p>
    <w:p w14:paraId="7DB97021" w14:textId="6D2FDAD6" w:rsidR="002969C7" w:rsidRPr="00CC633A" w:rsidRDefault="00CC633A" w:rsidP="00CC633A">
      <w:r w:rsidRPr="00CC633A">
        <w:t>(Source: Tech Wire Asia, 2018)</w:t>
      </w:r>
    </w:p>
    <w:p w14:paraId="4A2E3C73" w14:textId="77777777" w:rsidR="006458F9" w:rsidRPr="00136CC3" w:rsidRDefault="006458F9" w:rsidP="006458F9">
      <w:pPr>
        <w:pStyle w:val="Heading2"/>
      </w:pPr>
      <w:bookmarkStart w:id="93" w:name="_Toc227878117"/>
      <w:r w:rsidRPr="00136CC3">
        <w:lastRenderedPageBreak/>
        <w:t>4.4 Promotion</w:t>
      </w:r>
      <w:bookmarkEnd w:id="93"/>
      <w:r w:rsidRPr="00136CC3">
        <w:t xml:space="preserve"> </w:t>
      </w:r>
    </w:p>
    <w:p w14:paraId="61B608A4" w14:textId="27392E5B" w:rsidR="00953B0C" w:rsidRPr="00136CC3" w:rsidRDefault="00145793" w:rsidP="00953B0C">
      <w:r>
        <w:rPr>
          <w:noProof/>
        </w:rPr>
        <w:drawing>
          <wp:inline distT="0" distB="0" distL="0" distR="0" wp14:anchorId="05AC982E" wp14:editId="7B848D99">
            <wp:extent cx="5974715" cy="1371600"/>
            <wp:effectExtent l="0" t="0" r="6985" b="0"/>
            <wp:docPr id="162320348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4AC1045F" w14:textId="63C2117E" w:rsidR="00F67967" w:rsidRPr="00136CC3" w:rsidRDefault="00F67967" w:rsidP="00F67967">
      <w:pPr>
        <w:pStyle w:val="Caption"/>
      </w:pPr>
      <w:bookmarkStart w:id="94" w:name="_Toc227878189"/>
      <w:r w:rsidRPr="00136CC3">
        <w:t xml:space="preserve">Figure </w:t>
      </w:r>
      <w:r w:rsidRPr="00136CC3">
        <w:fldChar w:fldCharType="begin"/>
      </w:r>
      <w:r w:rsidRPr="00136CC3">
        <w:instrText xml:space="preserve"> SEQ Figure \* ARABIC </w:instrText>
      </w:r>
      <w:r w:rsidRPr="00136CC3">
        <w:fldChar w:fldCharType="separate"/>
      </w:r>
      <w:r w:rsidR="00740BF7">
        <w:rPr>
          <w:noProof/>
        </w:rPr>
        <w:t>44</w:t>
      </w:r>
      <w:r w:rsidRPr="00136CC3">
        <w:fldChar w:fldCharType="end"/>
      </w:r>
      <w:r w:rsidRPr="00136CC3">
        <w:t xml:space="preserve">: </w:t>
      </w:r>
      <w:r w:rsidR="002E7DAB" w:rsidRPr="00136CC3">
        <w:t>Promotion</w:t>
      </w:r>
      <w:r w:rsidR="00A67BC8" w:rsidRPr="00136CC3">
        <w:t xml:space="preserve"> Definition</w:t>
      </w:r>
      <w:bookmarkEnd w:id="94"/>
    </w:p>
    <w:p w14:paraId="0BAD19D7" w14:textId="2B826E6D" w:rsidR="00EA6C50" w:rsidRDefault="00FD0AAA" w:rsidP="00953B0C">
      <w:r w:rsidRPr="00136CC3">
        <w:t>(Source: Created by learner)</w:t>
      </w:r>
    </w:p>
    <w:p w14:paraId="6AD1D421" w14:textId="4ED90106" w:rsidR="006458F9" w:rsidRPr="00136CC3" w:rsidRDefault="006458F9" w:rsidP="006458F9">
      <w:pPr>
        <w:pStyle w:val="Heading3"/>
      </w:pPr>
      <w:bookmarkStart w:id="95" w:name="_Toc227878118"/>
      <w:r w:rsidRPr="00136CC3">
        <w:t xml:space="preserve">4.4.1 </w:t>
      </w:r>
      <w:r w:rsidR="00D17108" w:rsidRPr="00136CC3">
        <w:t>UK</w:t>
      </w:r>
      <w:bookmarkEnd w:id="95"/>
    </w:p>
    <w:p w14:paraId="68B9EC4D" w14:textId="1B41334D" w:rsidR="00EF1074" w:rsidRDefault="00145793" w:rsidP="00EF1074">
      <w:r w:rsidRPr="00145793">
        <w:t>KFC UK employs cohesive promotional tactics such as TV advertisement, social media marketing, influencer promotion, and promotional offerings as means to capture the attention of consumers. The brand often advertises on value meals and limited time deals to boost the level of customer activity and purchases. Carroll (2025) reports that the marketing campaigns and brand storytelling of KFC UK have been instrumental in retaining consumer awareness and dominating the overall competitive fast-food market in UK.</w:t>
      </w:r>
    </w:p>
    <w:p w14:paraId="795D60FD" w14:textId="5468BCFE" w:rsidR="00135BBC" w:rsidRDefault="00135BBC" w:rsidP="00135BBC">
      <w:pPr>
        <w:jc w:val="center"/>
      </w:pPr>
      <w:r>
        <w:rPr>
          <w:noProof/>
        </w:rPr>
        <w:drawing>
          <wp:inline distT="0" distB="0" distL="0" distR="0" wp14:anchorId="2EDA70DB" wp14:editId="432D4238">
            <wp:extent cx="4362450" cy="2908300"/>
            <wp:effectExtent l="0" t="0" r="0" b="6350"/>
            <wp:docPr id="44463015" name="Picture 12" descr="KFC Deals | 20 Hot Wings Bucket | KFC Spicy Chicken |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KFC Deals | 20 Hot Wings Bucket | KFC Spicy Chicken | KFC"/>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362450" cy="2908300"/>
                    </a:xfrm>
                    <a:prstGeom prst="rect">
                      <a:avLst/>
                    </a:prstGeom>
                    <a:noFill/>
                    <a:ln>
                      <a:noFill/>
                    </a:ln>
                  </pic:spPr>
                </pic:pic>
              </a:graphicData>
            </a:graphic>
          </wp:inline>
        </w:drawing>
      </w:r>
    </w:p>
    <w:p w14:paraId="427769DF" w14:textId="71C8E037" w:rsidR="00135BBC" w:rsidRDefault="00135BBC" w:rsidP="00135BBC">
      <w:pPr>
        <w:pStyle w:val="Caption"/>
      </w:pPr>
      <w:bookmarkStart w:id="96" w:name="_Toc227878190"/>
      <w:r>
        <w:t xml:space="preserve">Figure </w:t>
      </w:r>
      <w:r>
        <w:fldChar w:fldCharType="begin"/>
      </w:r>
      <w:r>
        <w:instrText xml:space="preserve"> SEQ Figure \* ARABIC </w:instrText>
      </w:r>
      <w:r>
        <w:fldChar w:fldCharType="separate"/>
      </w:r>
      <w:r w:rsidR="00740BF7">
        <w:rPr>
          <w:noProof/>
        </w:rPr>
        <w:t>45</w:t>
      </w:r>
      <w:r>
        <w:fldChar w:fldCharType="end"/>
      </w:r>
      <w:r>
        <w:t xml:space="preserve">: UK </w:t>
      </w:r>
      <w:r w:rsidRPr="00564049">
        <w:t>Promotion</w:t>
      </w:r>
      <w:r>
        <w:t>s</w:t>
      </w:r>
      <w:bookmarkEnd w:id="96"/>
    </w:p>
    <w:p w14:paraId="4D476172" w14:textId="7ED81868" w:rsidR="00135BBC" w:rsidRPr="00135BBC" w:rsidRDefault="00135BBC" w:rsidP="00135BBC">
      <w:r>
        <w:lastRenderedPageBreak/>
        <w:t>(Source: KFC, 2026)</w:t>
      </w:r>
    </w:p>
    <w:p w14:paraId="0EC3D35A" w14:textId="77777777" w:rsidR="006458F9" w:rsidRPr="00136CC3" w:rsidRDefault="006458F9" w:rsidP="006458F9">
      <w:pPr>
        <w:pStyle w:val="Heading3"/>
      </w:pPr>
      <w:bookmarkStart w:id="97" w:name="_Toc227878119"/>
      <w:r w:rsidRPr="00136CC3">
        <w:t>4.4.2 China</w:t>
      </w:r>
      <w:bookmarkEnd w:id="97"/>
      <w:r w:rsidRPr="00136CC3">
        <w:t xml:space="preserve"> </w:t>
      </w:r>
    </w:p>
    <w:p w14:paraId="76446CAF" w14:textId="607E673D" w:rsidR="00EF1074" w:rsidRDefault="00145793" w:rsidP="00EF1074">
      <w:r w:rsidRPr="00145793">
        <w:t>KFC China has very high digitalisation in promotional measures where emphasis is placed on mobile applications, loyalty schemes and internet marketing. To communicate with customers, the company runs the huge digital membership process and mobile ordering platforms. According to Cunningham (2026), the parent company KFC in China has over 590 million loyalty programme members, indicating how digital promotion and interaction with the customers could avail a significant role in the Chinese market.</w:t>
      </w:r>
    </w:p>
    <w:p w14:paraId="5D86CF3A" w14:textId="217BADBF" w:rsidR="003B62B6" w:rsidRDefault="003B62B6" w:rsidP="00EF1074">
      <w:r>
        <w:rPr>
          <w:noProof/>
        </w:rPr>
        <w:drawing>
          <wp:inline distT="0" distB="0" distL="0" distR="0" wp14:anchorId="111B1EFB" wp14:editId="51E24B1A">
            <wp:extent cx="5943600" cy="3034030"/>
            <wp:effectExtent l="0" t="0" r="0" b="0"/>
            <wp:docPr id="772911566" name="Picture 13" descr="China's KFC reinvented its marketing strategies - Ecommerce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hina's KFC reinvented its marketing strategies - Ecommerce China"/>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3034030"/>
                    </a:xfrm>
                    <a:prstGeom prst="rect">
                      <a:avLst/>
                    </a:prstGeom>
                    <a:noFill/>
                    <a:ln>
                      <a:noFill/>
                    </a:ln>
                  </pic:spPr>
                </pic:pic>
              </a:graphicData>
            </a:graphic>
          </wp:inline>
        </w:drawing>
      </w:r>
    </w:p>
    <w:p w14:paraId="3CD83099" w14:textId="47E65DE4" w:rsidR="003B62B6" w:rsidRDefault="003B62B6" w:rsidP="003B62B6">
      <w:pPr>
        <w:pStyle w:val="Caption"/>
      </w:pPr>
      <w:bookmarkStart w:id="98" w:name="_Toc227878191"/>
      <w:r>
        <w:t xml:space="preserve">Figure </w:t>
      </w:r>
      <w:r>
        <w:fldChar w:fldCharType="begin"/>
      </w:r>
      <w:r>
        <w:instrText xml:space="preserve"> SEQ Figure \* ARABIC </w:instrText>
      </w:r>
      <w:r>
        <w:fldChar w:fldCharType="separate"/>
      </w:r>
      <w:r w:rsidR="00740BF7">
        <w:rPr>
          <w:noProof/>
        </w:rPr>
        <w:t>46</w:t>
      </w:r>
      <w:r>
        <w:fldChar w:fldCharType="end"/>
      </w:r>
      <w:r>
        <w:t>: China Promotion</w:t>
      </w:r>
      <w:bookmarkEnd w:id="98"/>
    </w:p>
    <w:p w14:paraId="7D16F8E7" w14:textId="55C8FBF1" w:rsidR="003B62B6" w:rsidRPr="003B62B6" w:rsidRDefault="003B62B6" w:rsidP="003B62B6">
      <w:r w:rsidRPr="003B62B6">
        <w:t>(Source: Ecommerce China Agency, 2019)</w:t>
      </w:r>
    </w:p>
    <w:p w14:paraId="098FE3C3" w14:textId="77777777" w:rsidR="006458F9" w:rsidRPr="00136CC3" w:rsidRDefault="006458F9" w:rsidP="006458F9">
      <w:pPr>
        <w:pStyle w:val="Heading3"/>
      </w:pPr>
      <w:bookmarkStart w:id="99" w:name="_Toc227878120"/>
      <w:r w:rsidRPr="00136CC3">
        <w:t>4.4.3 Promotion Evaluation Table</w:t>
      </w:r>
      <w:bookmarkEnd w:id="99"/>
    </w:p>
    <w:tbl>
      <w:tblPr>
        <w:tblStyle w:val="GridTable4-Accent1"/>
        <w:tblW w:w="0" w:type="auto"/>
        <w:tblLook w:val="04A0" w:firstRow="1" w:lastRow="0" w:firstColumn="1" w:lastColumn="0" w:noHBand="0" w:noVBand="1"/>
      </w:tblPr>
      <w:tblGrid>
        <w:gridCol w:w="1861"/>
        <w:gridCol w:w="3431"/>
        <w:gridCol w:w="4058"/>
      </w:tblGrid>
      <w:tr w:rsidR="00EF1074" w:rsidRPr="00136CC3" w14:paraId="3DD70B00" w14:textId="77777777" w:rsidTr="00EF10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88DC5D" w14:textId="77777777" w:rsidR="00EF1074" w:rsidRPr="00136CC3" w:rsidRDefault="00EF1074" w:rsidP="00EF1074">
            <w:pPr>
              <w:spacing w:after="160"/>
            </w:pPr>
            <w:r w:rsidRPr="00136CC3">
              <w:t>Promotion Element</w:t>
            </w:r>
          </w:p>
        </w:tc>
        <w:tc>
          <w:tcPr>
            <w:tcW w:w="0" w:type="auto"/>
            <w:hideMark/>
          </w:tcPr>
          <w:p w14:paraId="667AB339" w14:textId="77777777" w:rsidR="00EF1074" w:rsidRPr="00136CC3" w:rsidRDefault="00EF1074" w:rsidP="00EF1074">
            <w:pPr>
              <w:spacing w:after="160"/>
              <w:cnfStyle w:val="100000000000" w:firstRow="1" w:lastRow="0" w:firstColumn="0" w:lastColumn="0" w:oddVBand="0" w:evenVBand="0" w:oddHBand="0" w:evenHBand="0" w:firstRowFirstColumn="0" w:firstRowLastColumn="0" w:lastRowFirstColumn="0" w:lastRowLastColumn="0"/>
            </w:pPr>
            <w:r w:rsidRPr="00136CC3">
              <w:t>KFC UK</w:t>
            </w:r>
          </w:p>
        </w:tc>
        <w:tc>
          <w:tcPr>
            <w:tcW w:w="0" w:type="auto"/>
            <w:hideMark/>
          </w:tcPr>
          <w:p w14:paraId="0C3A90F0" w14:textId="77777777" w:rsidR="00EF1074" w:rsidRPr="00136CC3" w:rsidRDefault="00EF1074" w:rsidP="00EF1074">
            <w:pPr>
              <w:spacing w:after="160"/>
              <w:cnfStyle w:val="100000000000" w:firstRow="1" w:lastRow="0" w:firstColumn="0" w:lastColumn="0" w:oddVBand="0" w:evenVBand="0" w:oddHBand="0" w:evenHBand="0" w:firstRowFirstColumn="0" w:firstRowLastColumn="0" w:lastRowFirstColumn="0" w:lastRowLastColumn="0"/>
            </w:pPr>
            <w:r w:rsidRPr="00136CC3">
              <w:t>KFC China</w:t>
            </w:r>
          </w:p>
        </w:tc>
      </w:tr>
      <w:tr w:rsidR="00EF1074" w:rsidRPr="00136CC3" w14:paraId="5AEB9FCC" w14:textId="77777777" w:rsidTr="00EF1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CDC13C" w14:textId="77777777" w:rsidR="00EF1074" w:rsidRPr="00136CC3" w:rsidRDefault="00EF1074" w:rsidP="00EF1074">
            <w:pPr>
              <w:spacing w:after="160"/>
            </w:pPr>
            <w:r w:rsidRPr="00136CC3">
              <w:t>Advertising</w:t>
            </w:r>
          </w:p>
        </w:tc>
        <w:tc>
          <w:tcPr>
            <w:tcW w:w="0" w:type="auto"/>
            <w:hideMark/>
          </w:tcPr>
          <w:p w14:paraId="597B0A84" w14:textId="77777777" w:rsidR="00EF1074" w:rsidRPr="00136CC3" w:rsidRDefault="00EF1074" w:rsidP="00EF1074">
            <w:pPr>
              <w:spacing w:after="160"/>
              <w:cnfStyle w:val="000000100000" w:firstRow="0" w:lastRow="0" w:firstColumn="0" w:lastColumn="0" w:oddVBand="0" w:evenVBand="0" w:oddHBand="1" w:evenHBand="0" w:firstRowFirstColumn="0" w:firstRowLastColumn="0" w:lastRowFirstColumn="0" w:lastRowLastColumn="0"/>
            </w:pPr>
            <w:r w:rsidRPr="00136CC3">
              <w:t xml:space="preserve">Uses TV, digital media and social media campaigns to build brand awareness and </w:t>
            </w:r>
            <w:r w:rsidRPr="00136CC3">
              <w:lastRenderedPageBreak/>
              <w:t>promote value meals (Carroll, 2025).</w:t>
            </w:r>
          </w:p>
        </w:tc>
        <w:tc>
          <w:tcPr>
            <w:tcW w:w="0" w:type="auto"/>
            <w:hideMark/>
          </w:tcPr>
          <w:p w14:paraId="604F3D32" w14:textId="77777777" w:rsidR="00EF1074" w:rsidRPr="00136CC3" w:rsidRDefault="00EF1074" w:rsidP="00EF1074">
            <w:pPr>
              <w:spacing w:after="160"/>
              <w:cnfStyle w:val="000000100000" w:firstRow="0" w:lastRow="0" w:firstColumn="0" w:lastColumn="0" w:oddVBand="0" w:evenVBand="0" w:oddHBand="1" w:evenHBand="0" w:firstRowFirstColumn="0" w:firstRowLastColumn="0" w:lastRowFirstColumn="0" w:lastRowLastColumn="0"/>
            </w:pPr>
            <w:r w:rsidRPr="00136CC3">
              <w:lastRenderedPageBreak/>
              <w:t>Focuses heavily on digital advertising, mobile apps and online marketing platforms to reach tech-</w:t>
            </w:r>
            <w:r w:rsidRPr="00136CC3">
              <w:lastRenderedPageBreak/>
              <w:t>savvy consumers (Cunningham, 2026).</w:t>
            </w:r>
          </w:p>
        </w:tc>
      </w:tr>
      <w:tr w:rsidR="00EF1074" w:rsidRPr="00136CC3" w14:paraId="7859CC2B" w14:textId="77777777" w:rsidTr="00EF1074">
        <w:tc>
          <w:tcPr>
            <w:cnfStyle w:val="001000000000" w:firstRow="0" w:lastRow="0" w:firstColumn="1" w:lastColumn="0" w:oddVBand="0" w:evenVBand="0" w:oddHBand="0" w:evenHBand="0" w:firstRowFirstColumn="0" w:firstRowLastColumn="0" w:lastRowFirstColumn="0" w:lastRowLastColumn="0"/>
            <w:tcW w:w="0" w:type="auto"/>
            <w:hideMark/>
          </w:tcPr>
          <w:p w14:paraId="1C5E3FE2" w14:textId="77777777" w:rsidR="00EF1074" w:rsidRPr="00136CC3" w:rsidRDefault="00EF1074" w:rsidP="00EF1074">
            <w:pPr>
              <w:spacing w:after="160"/>
            </w:pPr>
            <w:r w:rsidRPr="00136CC3">
              <w:t>Sales Promotion</w:t>
            </w:r>
          </w:p>
        </w:tc>
        <w:tc>
          <w:tcPr>
            <w:tcW w:w="0" w:type="auto"/>
            <w:hideMark/>
          </w:tcPr>
          <w:p w14:paraId="66C594B8" w14:textId="77777777" w:rsidR="00EF1074" w:rsidRPr="00136CC3" w:rsidRDefault="00EF1074" w:rsidP="00EF1074">
            <w:pPr>
              <w:spacing w:after="160"/>
              <w:cnfStyle w:val="000000000000" w:firstRow="0" w:lastRow="0" w:firstColumn="0" w:lastColumn="0" w:oddVBand="0" w:evenVBand="0" w:oddHBand="0" w:evenHBand="0" w:firstRowFirstColumn="0" w:firstRowLastColumn="0" w:lastRowFirstColumn="0" w:lastRowLastColumn="0"/>
            </w:pPr>
            <w:r w:rsidRPr="00136CC3">
              <w:t>Uses discounts, combo deals and limited-time offers to attract price-sensitive customers (Shastri, 2025).</w:t>
            </w:r>
          </w:p>
        </w:tc>
        <w:tc>
          <w:tcPr>
            <w:tcW w:w="0" w:type="auto"/>
            <w:hideMark/>
          </w:tcPr>
          <w:p w14:paraId="44E74BF5" w14:textId="77777777" w:rsidR="00EF1074" w:rsidRPr="00136CC3" w:rsidRDefault="00EF1074" w:rsidP="00EF1074">
            <w:pPr>
              <w:spacing w:after="160"/>
              <w:cnfStyle w:val="000000000000" w:firstRow="0" w:lastRow="0" w:firstColumn="0" w:lastColumn="0" w:oddVBand="0" w:evenVBand="0" w:oddHBand="0" w:evenHBand="0" w:firstRowFirstColumn="0" w:firstRowLastColumn="0" w:lastRowFirstColumn="0" w:lastRowLastColumn="0"/>
            </w:pPr>
            <w:r w:rsidRPr="00136CC3">
              <w:t>Uses digital coupons, loyalty rewards and app-based promotions to encourage frequent purchases (Cunningham, 2026).</w:t>
            </w:r>
          </w:p>
        </w:tc>
      </w:tr>
      <w:tr w:rsidR="00EF1074" w:rsidRPr="00136CC3" w14:paraId="54C416DA" w14:textId="77777777" w:rsidTr="00EF1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FA897B" w14:textId="77777777" w:rsidR="00EF1074" w:rsidRPr="00136CC3" w:rsidRDefault="00EF1074" w:rsidP="00EF1074">
            <w:pPr>
              <w:spacing w:after="160"/>
            </w:pPr>
            <w:r w:rsidRPr="00136CC3">
              <w:t>Customer Engagement</w:t>
            </w:r>
          </w:p>
        </w:tc>
        <w:tc>
          <w:tcPr>
            <w:tcW w:w="0" w:type="auto"/>
            <w:hideMark/>
          </w:tcPr>
          <w:p w14:paraId="5178F0E6" w14:textId="77777777" w:rsidR="00EF1074" w:rsidRPr="00136CC3" w:rsidRDefault="00EF1074" w:rsidP="00EF1074">
            <w:pPr>
              <w:spacing w:after="160"/>
              <w:cnfStyle w:val="000000100000" w:firstRow="0" w:lastRow="0" w:firstColumn="0" w:lastColumn="0" w:oddVBand="0" w:evenVBand="0" w:oddHBand="1" w:evenHBand="0" w:firstRowFirstColumn="0" w:firstRowLastColumn="0" w:lastRowFirstColumn="0" w:lastRowLastColumn="0"/>
            </w:pPr>
            <w:r w:rsidRPr="00136CC3">
              <w:t>Social media interaction and promotional campaigns maintain strong brand visibility in the UK market (Carroll, 2025).</w:t>
            </w:r>
          </w:p>
        </w:tc>
        <w:tc>
          <w:tcPr>
            <w:tcW w:w="0" w:type="auto"/>
            <w:hideMark/>
          </w:tcPr>
          <w:p w14:paraId="27BE90C1" w14:textId="77777777" w:rsidR="00EF1074" w:rsidRPr="00136CC3" w:rsidRDefault="00EF1074" w:rsidP="00EF1074">
            <w:pPr>
              <w:spacing w:after="160"/>
              <w:cnfStyle w:val="000000100000" w:firstRow="0" w:lastRow="0" w:firstColumn="0" w:lastColumn="0" w:oddVBand="0" w:evenVBand="0" w:oddHBand="1" w:evenHBand="0" w:firstRowFirstColumn="0" w:firstRowLastColumn="0" w:lastRowFirstColumn="0" w:lastRowLastColumn="0"/>
            </w:pPr>
            <w:r w:rsidRPr="00136CC3">
              <w:t>Large loyalty programmes and digital ecosystems strengthen long-term customer engagement and repeat purchases (Liquid Barcodes, 2019).</w:t>
            </w:r>
          </w:p>
        </w:tc>
      </w:tr>
      <w:tr w:rsidR="00EF1074" w:rsidRPr="00136CC3" w14:paraId="21499669" w14:textId="77777777" w:rsidTr="00EF1074">
        <w:tc>
          <w:tcPr>
            <w:cnfStyle w:val="001000000000" w:firstRow="0" w:lastRow="0" w:firstColumn="1" w:lastColumn="0" w:oddVBand="0" w:evenVBand="0" w:oddHBand="0" w:evenHBand="0" w:firstRowFirstColumn="0" w:firstRowLastColumn="0" w:lastRowFirstColumn="0" w:lastRowLastColumn="0"/>
            <w:tcW w:w="0" w:type="auto"/>
            <w:hideMark/>
          </w:tcPr>
          <w:p w14:paraId="01AD81C4" w14:textId="77777777" w:rsidR="00EF1074" w:rsidRPr="00136CC3" w:rsidRDefault="00EF1074" w:rsidP="00EF1074">
            <w:pPr>
              <w:spacing w:after="160"/>
            </w:pPr>
            <w:r w:rsidRPr="00136CC3">
              <w:t>Overall Strategy</w:t>
            </w:r>
          </w:p>
        </w:tc>
        <w:tc>
          <w:tcPr>
            <w:tcW w:w="0" w:type="auto"/>
            <w:hideMark/>
          </w:tcPr>
          <w:p w14:paraId="7857E423" w14:textId="77777777" w:rsidR="00EF1074" w:rsidRPr="00136CC3" w:rsidRDefault="00EF1074" w:rsidP="00EF1074">
            <w:pPr>
              <w:spacing w:after="160"/>
              <w:cnfStyle w:val="000000000000" w:firstRow="0" w:lastRow="0" w:firstColumn="0" w:lastColumn="0" w:oddVBand="0" w:evenVBand="0" w:oddHBand="0" w:evenHBand="0" w:firstRowFirstColumn="0" w:firstRowLastColumn="0" w:lastRowFirstColumn="0" w:lastRowLastColumn="0"/>
            </w:pPr>
            <w:r w:rsidRPr="00136CC3">
              <w:t>Traditional and digital promotion combined to support brand awareness and competitive positioning.</w:t>
            </w:r>
          </w:p>
        </w:tc>
        <w:tc>
          <w:tcPr>
            <w:tcW w:w="0" w:type="auto"/>
            <w:hideMark/>
          </w:tcPr>
          <w:p w14:paraId="5ED80BCD" w14:textId="77777777" w:rsidR="00EF1074" w:rsidRPr="00136CC3" w:rsidRDefault="00EF1074" w:rsidP="00EF1074">
            <w:pPr>
              <w:spacing w:after="160"/>
              <w:cnfStyle w:val="000000000000" w:firstRow="0" w:lastRow="0" w:firstColumn="0" w:lastColumn="0" w:oddVBand="0" w:evenVBand="0" w:oddHBand="0" w:evenHBand="0" w:firstRowFirstColumn="0" w:firstRowLastColumn="0" w:lastRowFirstColumn="0" w:lastRowLastColumn="0"/>
            </w:pPr>
            <w:r w:rsidRPr="00136CC3">
              <w:t>Strong digital marketing ecosystem focused on technology-driven consumer engagement.</w:t>
            </w:r>
          </w:p>
        </w:tc>
      </w:tr>
    </w:tbl>
    <w:p w14:paraId="1C7EB6A6" w14:textId="4B855BFD" w:rsidR="00EF1074" w:rsidRPr="00136CC3" w:rsidRDefault="00EF1074" w:rsidP="00EF1074">
      <w:pPr>
        <w:pStyle w:val="Caption"/>
      </w:pPr>
      <w:bookmarkStart w:id="100" w:name="_Toc226805165"/>
      <w:r w:rsidRPr="00136CC3">
        <w:t xml:space="preserve">Table </w:t>
      </w:r>
      <w:r w:rsidRPr="00136CC3">
        <w:fldChar w:fldCharType="begin"/>
      </w:r>
      <w:r w:rsidRPr="00136CC3">
        <w:instrText xml:space="preserve"> SEQ Table \* ARABIC </w:instrText>
      </w:r>
      <w:r w:rsidRPr="00136CC3">
        <w:fldChar w:fldCharType="separate"/>
      </w:r>
      <w:r w:rsidR="00494433">
        <w:rPr>
          <w:noProof/>
        </w:rPr>
        <w:t>8</w:t>
      </w:r>
      <w:r w:rsidRPr="00136CC3">
        <w:fldChar w:fldCharType="end"/>
      </w:r>
      <w:r w:rsidRPr="00136CC3">
        <w:t>: Promotion Evaluation Table</w:t>
      </w:r>
      <w:bookmarkEnd w:id="100"/>
    </w:p>
    <w:p w14:paraId="146081A5" w14:textId="5E0C6F60" w:rsidR="00EF1074" w:rsidRPr="00136CC3" w:rsidRDefault="00EF1074" w:rsidP="00EF1074">
      <w:r w:rsidRPr="00136CC3">
        <w:t>(Source: Created by learner)</w:t>
      </w:r>
    </w:p>
    <w:p w14:paraId="70216EED" w14:textId="77777777" w:rsidR="006458F9" w:rsidRPr="00136CC3" w:rsidRDefault="006458F9" w:rsidP="006458F9">
      <w:pPr>
        <w:pStyle w:val="Heading2"/>
      </w:pPr>
      <w:bookmarkStart w:id="101" w:name="_Toc227878121"/>
      <w:r w:rsidRPr="00136CC3">
        <w:t>4.5 People</w:t>
      </w:r>
      <w:bookmarkEnd w:id="101"/>
      <w:r w:rsidRPr="00136CC3">
        <w:t xml:space="preserve"> </w:t>
      </w:r>
    </w:p>
    <w:p w14:paraId="481B2487" w14:textId="27B4509C" w:rsidR="00953B0C" w:rsidRPr="00136CC3" w:rsidRDefault="00145793" w:rsidP="00953B0C">
      <w:r>
        <w:rPr>
          <w:noProof/>
        </w:rPr>
        <w:drawing>
          <wp:inline distT="0" distB="0" distL="0" distR="0" wp14:anchorId="2B8E12C1" wp14:editId="1BC9CC6E">
            <wp:extent cx="5974715" cy="1371600"/>
            <wp:effectExtent l="0" t="0" r="6985" b="0"/>
            <wp:docPr id="3621877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53A776CA" w14:textId="00679021" w:rsidR="002E7DAB" w:rsidRPr="00136CC3" w:rsidRDefault="002E7DAB" w:rsidP="002E7DAB">
      <w:pPr>
        <w:pStyle w:val="Caption"/>
      </w:pPr>
      <w:bookmarkStart w:id="102" w:name="_Toc227878192"/>
      <w:r w:rsidRPr="00136CC3">
        <w:t xml:space="preserve">Figure </w:t>
      </w:r>
      <w:r w:rsidRPr="00136CC3">
        <w:fldChar w:fldCharType="begin"/>
      </w:r>
      <w:r w:rsidRPr="00136CC3">
        <w:instrText xml:space="preserve"> SEQ Figure \* ARABIC </w:instrText>
      </w:r>
      <w:r w:rsidRPr="00136CC3">
        <w:fldChar w:fldCharType="separate"/>
      </w:r>
      <w:r w:rsidR="00740BF7">
        <w:rPr>
          <w:noProof/>
        </w:rPr>
        <w:t>47</w:t>
      </w:r>
      <w:r w:rsidRPr="00136CC3">
        <w:fldChar w:fldCharType="end"/>
      </w:r>
      <w:r w:rsidRPr="00136CC3">
        <w:t>: People</w:t>
      </w:r>
      <w:r w:rsidR="00A67BC8" w:rsidRPr="00136CC3">
        <w:t xml:space="preserve"> Definition</w:t>
      </w:r>
      <w:bookmarkEnd w:id="102"/>
    </w:p>
    <w:p w14:paraId="722C3F7E" w14:textId="268CC9C6" w:rsidR="00FD0AAA" w:rsidRDefault="00FD0AAA" w:rsidP="00953B0C">
      <w:r w:rsidRPr="00136CC3">
        <w:t>(Source: Created by learner)</w:t>
      </w:r>
    </w:p>
    <w:p w14:paraId="4DA9780D" w14:textId="58B36314" w:rsidR="006458F9" w:rsidRPr="00136CC3" w:rsidRDefault="006458F9" w:rsidP="006458F9">
      <w:pPr>
        <w:pStyle w:val="Heading3"/>
      </w:pPr>
      <w:bookmarkStart w:id="103" w:name="_Toc227878122"/>
      <w:r w:rsidRPr="00136CC3">
        <w:lastRenderedPageBreak/>
        <w:t xml:space="preserve">4.5.1 </w:t>
      </w:r>
      <w:r w:rsidR="00D17108" w:rsidRPr="00136CC3">
        <w:t>UK</w:t>
      </w:r>
      <w:bookmarkEnd w:id="103"/>
    </w:p>
    <w:p w14:paraId="21CAD0D1" w14:textId="251A2D6A" w:rsidR="00EF1074" w:rsidRDefault="00852DB6" w:rsidP="00EF1074">
      <w:r w:rsidRPr="00852DB6">
        <w:t>KFC in the UK has around 30,000-35,000 employees who serve both its restaurants in the chain of restaurants and maintain effective delivery of services. The employees are crucial in ensuring hygiene, speed and customer satisfaction. This can be well supported by effective training and management of the workforce to increase the quality of services and operational performance of the fast-food industry, which is highly competitive (Carroll, 2025; S2F Marketing, 2026).</w:t>
      </w:r>
    </w:p>
    <w:p w14:paraId="7737E990" w14:textId="42A95196" w:rsidR="00233C0B" w:rsidRDefault="00233C0B" w:rsidP="00EF1074">
      <w:r>
        <w:rPr>
          <w:noProof/>
        </w:rPr>
        <w:drawing>
          <wp:inline distT="0" distB="0" distL="0" distR="0" wp14:anchorId="0AEDB97E" wp14:editId="4D27749F">
            <wp:extent cx="5943600" cy="3967480"/>
            <wp:effectExtent l="0" t="0" r="0" b="0"/>
            <wp:docPr id="2043641249" name="Picture 14" descr="Life At KFC - Careers at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Life At KFC - Careers at KFC"/>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3967480"/>
                    </a:xfrm>
                    <a:prstGeom prst="rect">
                      <a:avLst/>
                    </a:prstGeom>
                    <a:noFill/>
                    <a:ln>
                      <a:noFill/>
                    </a:ln>
                  </pic:spPr>
                </pic:pic>
              </a:graphicData>
            </a:graphic>
          </wp:inline>
        </w:drawing>
      </w:r>
    </w:p>
    <w:p w14:paraId="28C2FE21" w14:textId="0B25AD5C" w:rsidR="00233C0B" w:rsidRDefault="00233C0B" w:rsidP="00233C0B">
      <w:pPr>
        <w:pStyle w:val="Caption"/>
      </w:pPr>
      <w:bookmarkStart w:id="104" w:name="_Toc227878193"/>
      <w:r>
        <w:t xml:space="preserve">Figure </w:t>
      </w:r>
      <w:r>
        <w:fldChar w:fldCharType="begin"/>
      </w:r>
      <w:r>
        <w:instrText xml:space="preserve"> SEQ Figure \* ARABIC </w:instrText>
      </w:r>
      <w:r>
        <w:fldChar w:fldCharType="separate"/>
      </w:r>
      <w:r w:rsidR="00740BF7">
        <w:rPr>
          <w:noProof/>
        </w:rPr>
        <w:t>48</w:t>
      </w:r>
      <w:r>
        <w:fldChar w:fldCharType="end"/>
      </w:r>
      <w:r>
        <w:t>: UK Staff</w:t>
      </w:r>
      <w:bookmarkEnd w:id="104"/>
    </w:p>
    <w:p w14:paraId="71E5610C" w14:textId="51217585" w:rsidR="00233C0B" w:rsidRPr="00233C0B" w:rsidRDefault="00233C0B" w:rsidP="00233C0B">
      <w:r>
        <w:t>(Source: KFC, 2026)</w:t>
      </w:r>
    </w:p>
    <w:p w14:paraId="796F7199" w14:textId="77777777" w:rsidR="006458F9" w:rsidRPr="00136CC3" w:rsidRDefault="006458F9" w:rsidP="006458F9">
      <w:pPr>
        <w:pStyle w:val="Heading3"/>
      </w:pPr>
      <w:bookmarkStart w:id="105" w:name="_Toc227878123"/>
      <w:r w:rsidRPr="00136CC3">
        <w:t>4.5.2 China</w:t>
      </w:r>
      <w:bookmarkEnd w:id="105"/>
      <w:r w:rsidRPr="00136CC3">
        <w:t xml:space="preserve"> </w:t>
      </w:r>
    </w:p>
    <w:p w14:paraId="46785A97" w14:textId="369CBFEC" w:rsidR="00EF1074" w:rsidRDefault="005B7B0F" w:rsidP="00EF1074">
      <w:r w:rsidRPr="005B7B0F">
        <w:t>KFC has more than 400,000 employees in China; this shows that KFC operates at a large scale and has extensive coverage across the country. Employees are very vital in the regulation of large customer volume, digital service ordering and service uniformity. Well-</w:t>
      </w:r>
      <w:r w:rsidRPr="005B7B0F">
        <w:lastRenderedPageBreak/>
        <w:t>managed workforce and ongoing training contribute to the quick growth and ensure KFC stays at the top of the Chinese fast-food market (Li, 2024; KFC Global, 2023).</w:t>
      </w:r>
    </w:p>
    <w:p w14:paraId="74DC4F4F" w14:textId="1F7358E7" w:rsidR="00D54A2D" w:rsidRDefault="00D54A2D" w:rsidP="00D54A2D">
      <w:pPr>
        <w:jc w:val="center"/>
      </w:pPr>
      <w:r>
        <w:rPr>
          <w:noProof/>
        </w:rPr>
        <w:drawing>
          <wp:inline distT="0" distB="0" distL="0" distR="0" wp14:anchorId="313C81DB" wp14:editId="7C95F20A">
            <wp:extent cx="3333750" cy="2314575"/>
            <wp:effectExtent l="0" t="0" r="0" b="9525"/>
            <wp:docPr id="997573946" name="Picture 15" descr="KFC - 'a foreign brand with Chinese characteristics' -- china.org.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KFC - 'a foreign brand with Chinese characteristics' -- china.org.cn"/>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333750" cy="2314575"/>
                    </a:xfrm>
                    <a:prstGeom prst="rect">
                      <a:avLst/>
                    </a:prstGeom>
                    <a:noFill/>
                    <a:ln>
                      <a:noFill/>
                    </a:ln>
                  </pic:spPr>
                </pic:pic>
              </a:graphicData>
            </a:graphic>
          </wp:inline>
        </w:drawing>
      </w:r>
    </w:p>
    <w:p w14:paraId="0719087B" w14:textId="0F666EFF" w:rsidR="00D54A2D" w:rsidRDefault="00D54A2D" w:rsidP="00D54A2D">
      <w:pPr>
        <w:pStyle w:val="Caption"/>
      </w:pPr>
      <w:bookmarkStart w:id="106" w:name="_Toc227878194"/>
      <w:r>
        <w:t xml:space="preserve">Figure </w:t>
      </w:r>
      <w:r>
        <w:fldChar w:fldCharType="begin"/>
      </w:r>
      <w:r>
        <w:instrText xml:space="preserve"> SEQ Figure \* ARABIC </w:instrText>
      </w:r>
      <w:r>
        <w:fldChar w:fldCharType="separate"/>
      </w:r>
      <w:r w:rsidR="00740BF7">
        <w:rPr>
          <w:noProof/>
        </w:rPr>
        <w:t>49</w:t>
      </w:r>
      <w:r>
        <w:fldChar w:fldCharType="end"/>
      </w:r>
      <w:r>
        <w:t>: China Staff</w:t>
      </w:r>
      <w:bookmarkEnd w:id="106"/>
    </w:p>
    <w:p w14:paraId="6029B90E" w14:textId="14AF3F6E" w:rsidR="00D54A2D" w:rsidRPr="00D54A2D" w:rsidRDefault="00D54A2D" w:rsidP="00D54A2D">
      <w:r>
        <w:t>(Source: KFC, 2026)</w:t>
      </w:r>
    </w:p>
    <w:p w14:paraId="4365E37B" w14:textId="799229DA" w:rsidR="006458F9" w:rsidRPr="00136CC3" w:rsidRDefault="006458F9" w:rsidP="006458F9">
      <w:pPr>
        <w:pStyle w:val="Heading2"/>
        <w:rPr>
          <w:bCs/>
        </w:rPr>
      </w:pPr>
      <w:bookmarkStart w:id="107" w:name="_Toc227878124"/>
      <w:r w:rsidRPr="00136CC3">
        <w:t>4.6 Process</w:t>
      </w:r>
      <w:bookmarkEnd w:id="107"/>
      <w:r w:rsidRPr="00136CC3">
        <w:t xml:space="preserve"> </w:t>
      </w:r>
    </w:p>
    <w:p w14:paraId="04FC7165" w14:textId="102FE1B1" w:rsidR="00953B0C" w:rsidRPr="00136CC3" w:rsidRDefault="00A37CA3" w:rsidP="00953B0C">
      <w:r>
        <w:rPr>
          <w:noProof/>
        </w:rPr>
        <w:drawing>
          <wp:inline distT="0" distB="0" distL="0" distR="0" wp14:anchorId="14F9482F" wp14:editId="7C742EAF">
            <wp:extent cx="5974715" cy="1371600"/>
            <wp:effectExtent l="0" t="0" r="6985" b="0"/>
            <wp:docPr id="93676493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26733925" w14:textId="24EE26F8" w:rsidR="00250582" w:rsidRPr="00136CC3" w:rsidRDefault="00250582" w:rsidP="00250582">
      <w:pPr>
        <w:pStyle w:val="Caption"/>
      </w:pPr>
      <w:bookmarkStart w:id="108" w:name="_Toc227878195"/>
      <w:r w:rsidRPr="00136CC3">
        <w:t xml:space="preserve">Figure </w:t>
      </w:r>
      <w:r w:rsidRPr="00136CC3">
        <w:fldChar w:fldCharType="begin"/>
      </w:r>
      <w:r w:rsidRPr="00136CC3">
        <w:instrText xml:space="preserve"> SEQ Figure \* ARABIC </w:instrText>
      </w:r>
      <w:r w:rsidRPr="00136CC3">
        <w:fldChar w:fldCharType="separate"/>
      </w:r>
      <w:r w:rsidR="00740BF7">
        <w:rPr>
          <w:noProof/>
        </w:rPr>
        <w:t>50</w:t>
      </w:r>
      <w:r w:rsidRPr="00136CC3">
        <w:fldChar w:fldCharType="end"/>
      </w:r>
      <w:r w:rsidRPr="00136CC3">
        <w:t>: Process</w:t>
      </w:r>
      <w:r w:rsidR="00A67BC8" w:rsidRPr="00136CC3">
        <w:t xml:space="preserve"> Definition</w:t>
      </w:r>
      <w:bookmarkEnd w:id="108"/>
    </w:p>
    <w:p w14:paraId="71EB2009" w14:textId="6438DB5A" w:rsidR="00FD0AAA" w:rsidRPr="00136CC3" w:rsidRDefault="00FD0AAA" w:rsidP="00953B0C">
      <w:r w:rsidRPr="00136CC3">
        <w:t>(Source: Created by learner)</w:t>
      </w:r>
    </w:p>
    <w:p w14:paraId="36D4CAEA" w14:textId="3F1D4945" w:rsidR="006458F9" w:rsidRPr="00136CC3" w:rsidRDefault="006458F9" w:rsidP="006458F9">
      <w:pPr>
        <w:pStyle w:val="Heading3"/>
      </w:pPr>
      <w:bookmarkStart w:id="109" w:name="_Toc227878125"/>
      <w:r w:rsidRPr="00136CC3">
        <w:t xml:space="preserve">4.6.1 </w:t>
      </w:r>
      <w:r w:rsidR="00D17108" w:rsidRPr="00136CC3">
        <w:t>UK</w:t>
      </w:r>
      <w:bookmarkEnd w:id="109"/>
    </w:p>
    <w:p w14:paraId="0B4B4827" w14:textId="0ADFBFE9" w:rsidR="001229A0" w:rsidRDefault="00FB6334" w:rsidP="001229A0">
      <w:r w:rsidRPr="00FB6334">
        <w:t>In UK, KFC has a systematic service procedure to achieve quick and reliable food service. It involves placing orders at counters, self-service kiosk or mobile with the food being prepared and delivered promptly to the consumer. Proper kitchen work, online shopping and takeaway, assist in maintaining a good flow of services and customer comfort in crowded restaurants (Shastri, 2025; Hopkins, 2025).</w:t>
      </w:r>
    </w:p>
    <w:p w14:paraId="693748CC" w14:textId="013E202E" w:rsidR="003A4098" w:rsidRDefault="003A4098" w:rsidP="001229A0">
      <w:r>
        <w:rPr>
          <w:noProof/>
        </w:rPr>
        <w:lastRenderedPageBreak/>
        <w:drawing>
          <wp:inline distT="0" distB="0" distL="0" distR="0" wp14:anchorId="28D312CB" wp14:editId="4E016139">
            <wp:extent cx="5943600" cy="4724400"/>
            <wp:effectExtent l="0" t="0" r="0" b="0"/>
            <wp:docPr id="871602579" name="Picture 20" descr="KFC Kio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KFC Kiosk"/>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4724400"/>
                    </a:xfrm>
                    <a:prstGeom prst="rect">
                      <a:avLst/>
                    </a:prstGeom>
                    <a:noFill/>
                    <a:ln>
                      <a:noFill/>
                    </a:ln>
                  </pic:spPr>
                </pic:pic>
              </a:graphicData>
            </a:graphic>
          </wp:inline>
        </w:drawing>
      </w:r>
    </w:p>
    <w:p w14:paraId="2D125A16" w14:textId="20463DDC" w:rsidR="003A4098" w:rsidRDefault="003A4098" w:rsidP="003A4098">
      <w:pPr>
        <w:pStyle w:val="Caption"/>
      </w:pPr>
      <w:bookmarkStart w:id="110" w:name="_Toc227878196"/>
      <w:r>
        <w:t xml:space="preserve">Figure </w:t>
      </w:r>
      <w:r>
        <w:fldChar w:fldCharType="begin"/>
      </w:r>
      <w:r>
        <w:instrText xml:space="preserve"> SEQ Figure \* ARABIC </w:instrText>
      </w:r>
      <w:r>
        <w:fldChar w:fldCharType="separate"/>
      </w:r>
      <w:r w:rsidR="00740BF7">
        <w:rPr>
          <w:noProof/>
        </w:rPr>
        <w:t>51</w:t>
      </w:r>
      <w:r>
        <w:fldChar w:fldCharType="end"/>
      </w:r>
      <w:r>
        <w:t xml:space="preserve">: </w:t>
      </w:r>
      <w:r w:rsidRPr="00860527">
        <w:t>KFC Kiosk</w:t>
      </w:r>
      <w:bookmarkEnd w:id="110"/>
    </w:p>
    <w:p w14:paraId="26172B01" w14:textId="762626AF" w:rsidR="003A4098" w:rsidRPr="003A4098" w:rsidRDefault="00AD2E40" w:rsidP="003A4098">
      <w:r w:rsidRPr="00AD2E40">
        <w:t xml:space="preserve">(Source: </w:t>
      </w:r>
      <w:r>
        <w:t>R</w:t>
      </w:r>
      <w:r w:rsidRPr="00AD2E40">
        <w:t>ibot, 2026)</w:t>
      </w:r>
    </w:p>
    <w:p w14:paraId="1C7935B2" w14:textId="0720DCA6" w:rsidR="006458F9" w:rsidRPr="00136CC3" w:rsidRDefault="006458F9" w:rsidP="006458F9">
      <w:pPr>
        <w:pStyle w:val="Heading4"/>
      </w:pPr>
      <w:r w:rsidRPr="00136CC3">
        <w:t xml:space="preserve">4.6.1.1 Customer Complaint Process – </w:t>
      </w:r>
      <w:r w:rsidR="00D17108" w:rsidRPr="00136CC3">
        <w:t>UK</w:t>
      </w:r>
    </w:p>
    <w:p w14:paraId="77078ED5" w14:textId="3B7655D6" w:rsidR="001229A0" w:rsidRDefault="000E4683" w:rsidP="001229A0">
      <w:r w:rsidRPr="000E4683">
        <w:t>KFC UK addresses the customer complaints by a variety of methods such as in-store personnel assistance, online customer relationships platforms and support channels. Through online feedback processes, customers are able to petition quality of food, delivery or service-related problems. Complaints are then investigated, the problem researched and solutions are given like refunding, replacement or improving the service so that the clients are satisfied with the company (Carroll, 2025).</w:t>
      </w:r>
    </w:p>
    <w:p w14:paraId="15024563" w14:textId="64351439" w:rsidR="00990B42" w:rsidRDefault="00990B42" w:rsidP="00990B42">
      <w:pPr>
        <w:jc w:val="center"/>
      </w:pPr>
      <w:r>
        <w:rPr>
          <w:noProof/>
        </w:rPr>
        <w:lastRenderedPageBreak/>
        <w:drawing>
          <wp:inline distT="0" distB="0" distL="0" distR="0" wp14:anchorId="040892B2" wp14:editId="3DF62C97">
            <wp:extent cx="4496517" cy="7400925"/>
            <wp:effectExtent l="0" t="0" r="0" b="0"/>
            <wp:docPr id="265745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522679" cy="7443986"/>
                    </a:xfrm>
                    <a:prstGeom prst="rect">
                      <a:avLst/>
                    </a:prstGeom>
                    <a:noFill/>
                    <a:ln>
                      <a:noFill/>
                    </a:ln>
                  </pic:spPr>
                </pic:pic>
              </a:graphicData>
            </a:graphic>
          </wp:inline>
        </w:drawing>
      </w:r>
    </w:p>
    <w:p w14:paraId="1ED5762F" w14:textId="59EFD0EE" w:rsidR="00990B42" w:rsidRDefault="00990B42" w:rsidP="00990B42">
      <w:pPr>
        <w:pStyle w:val="Caption"/>
      </w:pPr>
      <w:bookmarkStart w:id="111" w:name="_Toc227878197"/>
      <w:r>
        <w:t xml:space="preserve">Figure </w:t>
      </w:r>
      <w:r>
        <w:fldChar w:fldCharType="begin"/>
      </w:r>
      <w:r>
        <w:instrText xml:space="preserve"> SEQ Figure \* ARABIC </w:instrText>
      </w:r>
      <w:r>
        <w:fldChar w:fldCharType="separate"/>
      </w:r>
      <w:r w:rsidR="00740BF7">
        <w:rPr>
          <w:noProof/>
        </w:rPr>
        <w:t>52</w:t>
      </w:r>
      <w:r>
        <w:fldChar w:fldCharType="end"/>
      </w:r>
      <w:r>
        <w:t xml:space="preserve">: </w:t>
      </w:r>
      <w:r w:rsidRPr="00615FD7">
        <w:t>Customer Complaint Process – UK</w:t>
      </w:r>
      <w:bookmarkEnd w:id="111"/>
    </w:p>
    <w:p w14:paraId="3AA3DE5A" w14:textId="61846C60" w:rsidR="00990B42" w:rsidRPr="00990B42" w:rsidRDefault="002D16AD" w:rsidP="00990B42">
      <w:r w:rsidRPr="00136CC3">
        <w:t>(Source: Created by learner)</w:t>
      </w:r>
    </w:p>
    <w:p w14:paraId="7A4FE98D" w14:textId="4D6C7009" w:rsidR="00E972CF" w:rsidRPr="00E972CF" w:rsidRDefault="006458F9" w:rsidP="00E972CF">
      <w:pPr>
        <w:pStyle w:val="Heading3"/>
      </w:pPr>
      <w:bookmarkStart w:id="112" w:name="_Toc227878126"/>
      <w:r w:rsidRPr="00136CC3">
        <w:lastRenderedPageBreak/>
        <w:t>4.6.2 China</w:t>
      </w:r>
      <w:bookmarkEnd w:id="112"/>
      <w:r w:rsidRPr="00136CC3">
        <w:t xml:space="preserve"> </w:t>
      </w:r>
    </w:p>
    <w:p w14:paraId="5526F83E" w14:textId="14150FA4" w:rsidR="001229A0" w:rsidRDefault="007E39F2" w:rsidP="001229A0">
      <w:r w:rsidRPr="007E39F2">
        <w:t>KFC China has a very digitalised service process which is enhanced by mobile ordering, delivery services and loyalty programmes. The process of service encapsulates the online placement of orders, tracking of the payment and delivery options, whereby customers are able to order food online at the comfort of the digital platforms. Thousands of restaurants in China are being made more efficient and with better customer experience using these technology-based systems (Cunningham, 2026; Gu, 2024).</w:t>
      </w:r>
    </w:p>
    <w:p w14:paraId="78FDBBC3" w14:textId="523E6408" w:rsidR="00E972CF" w:rsidRDefault="00E972CF" w:rsidP="001229A0">
      <w:r>
        <w:rPr>
          <w:noProof/>
        </w:rPr>
        <w:drawing>
          <wp:inline distT="0" distB="0" distL="0" distR="0" wp14:anchorId="3DB3EA9F" wp14:editId="300F051A">
            <wp:extent cx="5943600" cy="3962400"/>
            <wp:effectExtent l="0" t="0" r="0" b="0"/>
            <wp:docPr id="1838423581" name="Picture 18" descr="KFC Turned to Self-Driving Cars in China to Deliver Fried Chicken While  Limiting Human Cont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KFC Turned to Self-Driving Cars in China to Deliver Fried Chicken While  Limiting Human Conta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6C02780E" w14:textId="7F3FFB59" w:rsidR="00E972CF" w:rsidRDefault="00E972CF" w:rsidP="00E972CF">
      <w:pPr>
        <w:pStyle w:val="Caption"/>
      </w:pPr>
      <w:bookmarkStart w:id="113" w:name="_Toc227878198"/>
      <w:r>
        <w:t xml:space="preserve">Figure </w:t>
      </w:r>
      <w:r>
        <w:fldChar w:fldCharType="begin"/>
      </w:r>
      <w:r>
        <w:instrText xml:space="preserve"> SEQ Figure \* ARABIC </w:instrText>
      </w:r>
      <w:r>
        <w:fldChar w:fldCharType="separate"/>
      </w:r>
      <w:r w:rsidR="00740BF7">
        <w:rPr>
          <w:noProof/>
        </w:rPr>
        <w:t>53</w:t>
      </w:r>
      <w:r>
        <w:fldChar w:fldCharType="end"/>
      </w:r>
      <w:r>
        <w:t>: China S</w:t>
      </w:r>
      <w:r w:rsidRPr="00136CC3">
        <w:t xml:space="preserve">ervice </w:t>
      </w:r>
      <w:r>
        <w:t>P</w:t>
      </w:r>
      <w:r w:rsidRPr="00136CC3">
        <w:t>rocess</w:t>
      </w:r>
      <w:bookmarkEnd w:id="113"/>
    </w:p>
    <w:p w14:paraId="7DB0F95A" w14:textId="6298F5B8" w:rsidR="00E972CF" w:rsidRPr="00E972CF" w:rsidRDefault="00E972CF" w:rsidP="00E972CF">
      <w:r w:rsidRPr="00E972CF">
        <w:t xml:space="preserve">(Source: Entrepreneur </w:t>
      </w:r>
      <w:proofErr w:type="spellStart"/>
      <w:r w:rsidRPr="00E972CF">
        <w:t>en</w:t>
      </w:r>
      <w:proofErr w:type="spellEnd"/>
      <w:r w:rsidRPr="00E972CF">
        <w:t xml:space="preserve"> Español, 2020)</w:t>
      </w:r>
    </w:p>
    <w:p w14:paraId="71D0AFAA" w14:textId="7ED04DD8" w:rsidR="00E972CF" w:rsidRPr="00E972CF" w:rsidRDefault="006458F9" w:rsidP="00026F37">
      <w:pPr>
        <w:pStyle w:val="Heading4"/>
      </w:pPr>
      <w:r w:rsidRPr="00136CC3">
        <w:t xml:space="preserve">4.6.1.2 Customer Complaint Process – China </w:t>
      </w:r>
    </w:p>
    <w:p w14:paraId="03D44E01" w14:textId="3D6C634E" w:rsidR="001229A0" w:rsidRDefault="00B37D5D" w:rsidP="001229A0">
      <w:r w:rsidRPr="00B37D5D">
        <w:t xml:space="preserve">Chinese customer complaints are commonly conducted via online interaction devices like mobile phone applications, internet-based customer care websites and reward program interfaces. The customers are able to complain via the apps or service outlets and the company responds to the complaint by investigating and compensating or restoring the </w:t>
      </w:r>
      <w:r w:rsidRPr="00B37D5D">
        <w:lastRenderedPageBreak/>
        <w:t>service. This online customer grievance system assists in retaining customer satisfaction in an extremely competitive market (Cunningham, 2026).</w:t>
      </w:r>
    </w:p>
    <w:p w14:paraId="035D1A46" w14:textId="25C59EF0" w:rsidR="00026F37" w:rsidRDefault="00026F37" w:rsidP="00026F37">
      <w:pPr>
        <w:jc w:val="center"/>
      </w:pPr>
      <w:r>
        <w:rPr>
          <w:noProof/>
        </w:rPr>
        <w:drawing>
          <wp:inline distT="0" distB="0" distL="0" distR="0" wp14:anchorId="296F16CF" wp14:editId="25CAD0D4">
            <wp:extent cx="4661789" cy="6953250"/>
            <wp:effectExtent l="0" t="0" r="5715" b="0"/>
            <wp:docPr id="14546989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665805" cy="6959240"/>
                    </a:xfrm>
                    <a:prstGeom prst="rect">
                      <a:avLst/>
                    </a:prstGeom>
                    <a:noFill/>
                    <a:ln>
                      <a:noFill/>
                    </a:ln>
                  </pic:spPr>
                </pic:pic>
              </a:graphicData>
            </a:graphic>
          </wp:inline>
        </w:drawing>
      </w:r>
    </w:p>
    <w:p w14:paraId="3743690F" w14:textId="1259CFB2" w:rsidR="00026F37" w:rsidRDefault="00026F37" w:rsidP="00026F37">
      <w:pPr>
        <w:pStyle w:val="Caption"/>
      </w:pPr>
      <w:bookmarkStart w:id="114" w:name="_Toc227878199"/>
      <w:r>
        <w:t xml:space="preserve">Figure </w:t>
      </w:r>
      <w:r>
        <w:fldChar w:fldCharType="begin"/>
      </w:r>
      <w:r>
        <w:instrText xml:space="preserve"> SEQ Figure \* ARABIC </w:instrText>
      </w:r>
      <w:r>
        <w:fldChar w:fldCharType="separate"/>
      </w:r>
      <w:r w:rsidR="00740BF7">
        <w:rPr>
          <w:noProof/>
        </w:rPr>
        <w:t>54</w:t>
      </w:r>
      <w:r>
        <w:fldChar w:fldCharType="end"/>
      </w:r>
      <w:r>
        <w:t xml:space="preserve">: </w:t>
      </w:r>
      <w:r w:rsidRPr="005E7BA9">
        <w:t>Customer Complaint Process – China</w:t>
      </w:r>
      <w:bookmarkEnd w:id="114"/>
    </w:p>
    <w:p w14:paraId="31D528D4" w14:textId="01D75C22" w:rsidR="00026F37" w:rsidRPr="00026F37" w:rsidRDefault="00026F37" w:rsidP="00026F37">
      <w:r w:rsidRPr="00136CC3">
        <w:lastRenderedPageBreak/>
        <w:t>(Source: Created by learner)</w:t>
      </w:r>
    </w:p>
    <w:p w14:paraId="3053752F" w14:textId="77777777" w:rsidR="006458F9" w:rsidRPr="00136CC3" w:rsidRDefault="006458F9" w:rsidP="006458F9">
      <w:pPr>
        <w:pStyle w:val="Heading2"/>
      </w:pPr>
      <w:bookmarkStart w:id="115" w:name="_Toc227878127"/>
      <w:r w:rsidRPr="00136CC3">
        <w:t>4.7 Physical Evidence</w:t>
      </w:r>
      <w:bookmarkEnd w:id="115"/>
      <w:r w:rsidRPr="00136CC3">
        <w:t xml:space="preserve"> </w:t>
      </w:r>
    </w:p>
    <w:p w14:paraId="45D6AA9A" w14:textId="28767EBD" w:rsidR="00953B0C" w:rsidRPr="00136CC3" w:rsidRDefault="005A0AA3" w:rsidP="00953B0C">
      <w:r>
        <w:rPr>
          <w:noProof/>
        </w:rPr>
        <w:drawing>
          <wp:inline distT="0" distB="0" distL="0" distR="0" wp14:anchorId="69A35750" wp14:editId="7FD84FB3">
            <wp:extent cx="5974715" cy="1371600"/>
            <wp:effectExtent l="0" t="0" r="6985" b="0"/>
            <wp:docPr id="103794206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974715" cy="1371600"/>
                    </a:xfrm>
                    <a:prstGeom prst="rect">
                      <a:avLst/>
                    </a:prstGeom>
                    <a:noFill/>
                  </pic:spPr>
                </pic:pic>
              </a:graphicData>
            </a:graphic>
          </wp:inline>
        </w:drawing>
      </w:r>
    </w:p>
    <w:p w14:paraId="42552B38" w14:textId="6355D077" w:rsidR="00A7306D" w:rsidRPr="00136CC3" w:rsidRDefault="00A7306D" w:rsidP="00A7306D">
      <w:pPr>
        <w:pStyle w:val="Caption"/>
      </w:pPr>
      <w:bookmarkStart w:id="116" w:name="_Toc227878200"/>
      <w:r w:rsidRPr="00136CC3">
        <w:t xml:space="preserve">Figure </w:t>
      </w:r>
      <w:r w:rsidRPr="00136CC3">
        <w:fldChar w:fldCharType="begin"/>
      </w:r>
      <w:r w:rsidRPr="00136CC3">
        <w:instrText xml:space="preserve"> SEQ Figure \* ARABIC </w:instrText>
      </w:r>
      <w:r w:rsidRPr="00136CC3">
        <w:fldChar w:fldCharType="separate"/>
      </w:r>
      <w:r w:rsidR="00740BF7">
        <w:rPr>
          <w:noProof/>
        </w:rPr>
        <w:t>55</w:t>
      </w:r>
      <w:r w:rsidRPr="00136CC3">
        <w:fldChar w:fldCharType="end"/>
      </w:r>
      <w:r w:rsidRPr="00136CC3">
        <w:t>: Physical Evidence</w:t>
      </w:r>
      <w:r w:rsidR="00DC7091" w:rsidRPr="00136CC3">
        <w:t xml:space="preserve"> Definition</w:t>
      </w:r>
      <w:bookmarkEnd w:id="116"/>
    </w:p>
    <w:p w14:paraId="6DE5F220" w14:textId="2986AE09" w:rsidR="00FD0AAA" w:rsidRDefault="00FD0AAA" w:rsidP="00953B0C">
      <w:r w:rsidRPr="00136CC3">
        <w:t>(Source: Created by learner)</w:t>
      </w:r>
    </w:p>
    <w:p w14:paraId="0CC365D7" w14:textId="6E1BE34D" w:rsidR="006458F9" w:rsidRPr="00136CC3" w:rsidRDefault="006458F9" w:rsidP="006458F9">
      <w:pPr>
        <w:pStyle w:val="Heading3"/>
      </w:pPr>
      <w:bookmarkStart w:id="117" w:name="_Toc227878128"/>
      <w:r w:rsidRPr="00136CC3">
        <w:t xml:space="preserve">4.7.1 </w:t>
      </w:r>
      <w:r w:rsidR="009D65B5" w:rsidRPr="00136CC3">
        <w:t>UK</w:t>
      </w:r>
      <w:bookmarkEnd w:id="117"/>
    </w:p>
    <w:p w14:paraId="4FBCE8D9" w14:textId="7CEF0314" w:rsidR="001229A0" w:rsidRDefault="006E698E" w:rsidP="001229A0">
      <w:r w:rsidRPr="006E698E">
        <w:t>Physical evidence used by KFC to complement customer experience in the UK is the restaurant setting, branding, packaging and store narrative. The iconic KFC logo, red-and-white brand colours and Colonel Sanders imagery are frequently displayed in restaurants as a means to reinforce brand identity. The design of stores, furniture and brand packaging contribute to building an easy to recognize fast-food ambience and confirm the brand in the UK restaurant market of quick service (KFC Global, 2026; S2F Marketing, 2026).</w:t>
      </w:r>
    </w:p>
    <w:p w14:paraId="54FDDF1C" w14:textId="521A065D" w:rsidR="000511C8" w:rsidRDefault="000511C8" w:rsidP="000511C8">
      <w:pPr>
        <w:jc w:val="center"/>
      </w:pPr>
      <w:r>
        <w:rPr>
          <w:noProof/>
        </w:rPr>
        <w:drawing>
          <wp:inline distT="0" distB="0" distL="0" distR="0" wp14:anchorId="4B72F7A0" wp14:editId="450E6524">
            <wp:extent cx="4324350" cy="2614938"/>
            <wp:effectExtent l="0" t="0" r="0" b="0"/>
            <wp:docPr id="1064908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08003" name=""/>
                    <pic:cNvPicPr/>
                  </pic:nvPicPr>
                  <pic:blipFill>
                    <a:blip r:embed="rId68"/>
                    <a:stretch>
                      <a:fillRect/>
                    </a:stretch>
                  </pic:blipFill>
                  <pic:spPr>
                    <a:xfrm>
                      <a:off x="0" y="0"/>
                      <a:ext cx="4325916" cy="2615885"/>
                    </a:xfrm>
                    <a:prstGeom prst="rect">
                      <a:avLst/>
                    </a:prstGeom>
                  </pic:spPr>
                </pic:pic>
              </a:graphicData>
            </a:graphic>
          </wp:inline>
        </w:drawing>
      </w:r>
    </w:p>
    <w:p w14:paraId="43933C77" w14:textId="5DFB529A" w:rsidR="000511C8" w:rsidRDefault="000511C8" w:rsidP="000511C8">
      <w:pPr>
        <w:pStyle w:val="Caption"/>
      </w:pPr>
      <w:bookmarkStart w:id="118" w:name="_Toc227878201"/>
      <w:r>
        <w:t xml:space="preserve">Figure </w:t>
      </w:r>
      <w:r>
        <w:fldChar w:fldCharType="begin"/>
      </w:r>
      <w:r>
        <w:instrText xml:space="preserve"> SEQ Figure \* ARABIC </w:instrText>
      </w:r>
      <w:r>
        <w:fldChar w:fldCharType="separate"/>
      </w:r>
      <w:r w:rsidR="00740BF7">
        <w:rPr>
          <w:noProof/>
        </w:rPr>
        <w:t>56</w:t>
      </w:r>
      <w:r>
        <w:fldChar w:fldCharType="end"/>
      </w:r>
      <w:r>
        <w:t>: KFC UK Website</w:t>
      </w:r>
      <w:bookmarkEnd w:id="118"/>
    </w:p>
    <w:p w14:paraId="7372EB95" w14:textId="3A354703" w:rsidR="000511C8" w:rsidRDefault="000511C8" w:rsidP="000511C8">
      <w:r>
        <w:lastRenderedPageBreak/>
        <w:t>(Source: KFC, 2026)</w:t>
      </w:r>
    </w:p>
    <w:p w14:paraId="69DF8CE5" w14:textId="67E83CEC" w:rsidR="007C45EA" w:rsidRDefault="007C45EA" w:rsidP="000511C8">
      <w:r>
        <w:rPr>
          <w:noProof/>
        </w:rPr>
        <w:drawing>
          <wp:inline distT="0" distB="0" distL="0" distR="0" wp14:anchorId="74AE11AD" wp14:editId="621F8D08">
            <wp:extent cx="5943600" cy="4819650"/>
            <wp:effectExtent l="0" t="0" r="0" b="0"/>
            <wp:docPr id="458885932" name="Picture 23" descr="KFC unveils new packaging to be launched this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KFC unveils new packaging to be launched this year"/>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43600" cy="4819650"/>
                    </a:xfrm>
                    <a:prstGeom prst="rect">
                      <a:avLst/>
                    </a:prstGeom>
                    <a:noFill/>
                    <a:ln>
                      <a:noFill/>
                    </a:ln>
                  </pic:spPr>
                </pic:pic>
              </a:graphicData>
            </a:graphic>
          </wp:inline>
        </w:drawing>
      </w:r>
    </w:p>
    <w:p w14:paraId="76224D82" w14:textId="1ABCB542" w:rsidR="004F0549" w:rsidRDefault="004F0549" w:rsidP="004F0549">
      <w:pPr>
        <w:pStyle w:val="Caption"/>
      </w:pPr>
      <w:bookmarkStart w:id="119" w:name="_Toc227878202"/>
      <w:r>
        <w:t xml:space="preserve">Figure </w:t>
      </w:r>
      <w:r>
        <w:fldChar w:fldCharType="begin"/>
      </w:r>
      <w:r>
        <w:instrText xml:space="preserve"> SEQ Figure \* ARABIC </w:instrText>
      </w:r>
      <w:r>
        <w:fldChar w:fldCharType="separate"/>
      </w:r>
      <w:r w:rsidR="00740BF7">
        <w:rPr>
          <w:noProof/>
        </w:rPr>
        <w:t>57</w:t>
      </w:r>
      <w:r>
        <w:fldChar w:fldCharType="end"/>
      </w:r>
      <w:r>
        <w:t xml:space="preserve">: UK </w:t>
      </w:r>
      <w:r w:rsidRPr="0086726F">
        <w:t>Packaging</w:t>
      </w:r>
      <w:bookmarkEnd w:id="119"/>
    </w:p>
    <w:p w14:paraId="7A0C716C" w14:textId="31B5A676" w:rsidR="007C45EA" w:rsidRPr="000511C8" w:rsidRDefault="004F0549" w:rsidP="000511C8">
      <w:r w:rsidRPr="004F0549">
        <w:t>(Source: Packaging Gateway, 2021)</w:t>
      </w:r>
    </w:p>
    <w:p w14:paraId="5B7549F0" w14:textId="0595081A" w:rsidR="000511C8" w:rsidRPr="000511C8" w:rsidRDefault="006458F9" w:rsidP="000511C8">
      <w:pPr>
        <w:pStyle w:val="Heading3"/>
      </w:pPr>
      <w:bookmarkStart w:id="120" w:name="_Toc227878129"/>
      <w:r w:rsidRPr="00136CC3">
        <w:t>4.7.2 China</w:t>
      </w:r>
      <w:bookmarkEnd w:id="120"/>
      <w:r w:rsidRPr="00136CC3">
        <w:t xml:space="preserve"> </w:t>
      </w:r>
    </w:p>
    <w:p w14:paraId="50A2B458" w14:textId="301E91E9" w:rsidR="001229A0" w:rsidRDefault="00F40A08" w:rsidP="001229A0">
      <w:r w:rsidRPr="00F40A08">
        <w:t>Physical evidence achieved by KFC in China entails contemporary restaurant interior designs, computerized order kiosks and high brand awareness in the thousands of stores. Local design elements include features of Western brands that are usually blended by restaurants to attract Chinese customers. It has been reported that KFC Global (2023) has more than 10,000 restaurants in China, and it can be concluded that its physical presence is massive, which enhances robust brand awareness and availability in the Chinese market.</w:t>
      </w:r>
    </w:p>
    <w:p w14:paraId="698D02A4" w14:textId="6290DA26" w:rsidR="000511C8" w:rsidRDefault="000511C8" w:rsidP="001229A0">
      <w:r>
        <w:rPr>
          <w:noProof/>
        </w:rPr>
        <w:lastRenderedPageBreak/>
        <w:drawing>
          <wp:inline distT="0" distB="0" distL="0" distR="0" wp14:anchorId="6A0DCD00" wp14:editId="4851958C">
            <wp:extent cx="5943600" cy="3258185"/>
            <wp:effectExtent l="0" t="0" r="0" b="0"/>
            <wp:docPr id="213896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68939" name=""/>
                    <pic:cNvPicPr/>
                  </pic:nvPicPr>
                  <pic:blipFill>
                    <a:blip r:embed="rId70"/>
                    <a:stretch>
                      <a:fillRect/>
                    </a:stretch>
                  </pic:blipFill>
                  <pic:spPr>
                    <a:xfrm>
                      <a:off x="0" y="0"/>
                      <a:ext cx="5943600" cy="3258185"/>
                    </a:xfrm>
                    <a:prstGeom prst="rect">
                      <a:avLst/>
                    </a:prstGeom>
                  </pic:spPr>
                </pic:pic>
              </a:graphicData>
            </a:graphic>
          </wp:inline>
        </w:drawing>
      </w:r>
    </w:p>
    <w:p w14:paraId="456849CA" w14:textId="4A6AB7E5" w:rsidR="000511C8" w:rsidRDefault="000511C8" w:rsidP="000511C8">
      <w:pPr>
        <w:pStyle w:val="Caption"/>
      </w:pPr>
      <w:bookmarkStart w:id="121" w:name="_Toc227878203"/>
      <w:r>
        <w:t xml:space="preserve">Figure </w:t>
      </w:r>
      <w:r>
        <w:fldChar w:fldCharType="begin"/>
      </w:r>
      <w:r>
        <w:instrText xml:space="preserve"> SEQ Figure \* ARABIC </w:instrText>
      </w:r>
      <w:r>
        <w:fldChar w:fldCharType="separate"/>
      </w:r>
      <w:r w:rsidR="00740BF7">
        <w:rPr>
          <w:noProof/>
        </w:rPr>
        <w:t>58</w:t>
      </w:r>
      <w:r>
        <w:fldChar w:fldCharType="end"/>
      </w:r>
      <w:r>
        <w:t>: KFC China Website</w:t>
      </w:r>
      <w:bookmarkEnd w:id="121"/>
    </w:p>
    <w:p w14:paraId="23BDBD41" w14:textId="6E5A57B5" w:rsidR="000511C8" w:rsidRDefault="000511C8" w:rsidP="000511C8">
      <w:r>
        <w:t>(Source: KFC, 2026)</w:t>
      </w:r>
    </w:p>
    <w:p w14:paraId="2949EDFA" w14:textId="6A912922" w:rsidR="007C45EA" w:rsidRDefault="007C45EA" w:rsidP="00564513">
      <w:pPr>
        <w:jc w:val="center"/>
      </w:pPr>
      <w:r>
        <w:rPr>
          <w:noProof/>
        </w:rPr>
        <w:drawing>
          <wp:inline distT="0" distB="0" distL="0" distR="0" wp14:anchorId="735AFEF1" wp14:editId="1FB62732">
            <wp:extent cx="3810000" cy="2819237"/>
            <wp:effectExtent l="0" t="0" r="0" b="635"/>
            <wp:docPr id="1887392082" name="Picture 22" descr="EATAKU — KFC China, Shangh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EATAKU — KFC China, Shanghai"/>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813781" cy="2822034"/>
                    </a:xfrm>
                    <a:prstGeom prst="rect">
                      <a:avLst/>
                    </a:prstGeom>
                    <a:noFill/>
                    <a:ln>
                      <a:noFill/>
                    </a:ln>
                  </pic:spPr>
                </pic:pic>
              </a:graphicData>
            </a:graphic>
          </wp:inline>
        </w:drawing>
      </w:r>
    </w:p>
    <w:p w14:paraId="130C688F" w14:textId="45285C4D" w:rsidR="007C45EA" w:rsidRDefault="007C45EA" w:rsidP="007C45EA">
      <w:pPr>
        <w:pStyle w:val="Caption"/>
      </w:pPr>
      <w:bookmarkStart w:id="122" w:name="_Toc227878204"/>
      <w:r>
        <w:t xml:space="preserve">Figure </w:t>
      </w:r>
      <w:r>
        <w:fldChar w:fldCharType="begin"/>
      </w:r>
      <w:r>
        <w:instrText xml:space="preserve"> SEQ Figure \* ARABIC </w:instrText>
      </w:r>
      <w:r>
        <w:fldChar w:fldCharType="separate"/>
      </w:r>
      <w:r w:rsidR="00740BF7">
        <w:rPr>
          <w:noProof/>
        </w:rPr>
        <w:t>59</w:t>
      </w:r>
      <w:r>
        <w:fldChar w:fldCharType="end"/>
      </w:r>
      <w:r>
        <w:t>: China Packaging</w:t>
      </w:r>
      <w:bookmarkEnd w:id="122"/>
    </w:p>
    <w:p w14:paraId="6A55514A" w14:textId="2809DDFD" w:rsidR="007C45EA" w:rsidRPr="007C45EA" w:rsidRDefault="007C45EA" w:rsidP="007C45EA">
      <w:r w:rsidRPr="007C45EA">
        <w:t xml:space="preserve">(Source: </w:t>
      </w:r>
      <w:proofErr w:type="spellStart"/>
      <w:r w:rsidRPr="007C45EA">
        <w:t>Eataku</w:t>
      </w:r>
      <w:proofErr w:type="spellEnd"/>
      <w:r w:rsidRPr="007C45EA">
        <w:t>, 2016)</w:t>
      </w:r>
    </w:p>
    <w:p w14:paraId="4ACCE9B6" w14:textId="56F461F6" w:rsidR="006458F9" w:rsidRPr="00136CC3" w:rsidRDefault="006458F9" w:rsidP="006458F9">
      <w:pPr>
        <w:pStyle w:val="Heading2"/>
      </w:pPr>
      <w:bookmarkStart w:id="123" w:name="_Toc227878130"/>
      <w:r w:rsidRPr="00136CC3">
        <w:lastRenderedPageBreak/>
        <w:t xml:space="preserve">4.8 7Ps Similarities and Differences </w:t>
      </w:r>
      <w:r w:rsidR="00D17108" w:rsidRPr="00136CC3">
        <w:t>UK</w:t>
      </w:r>
      <w:r w:rsidRPr="00136CC3">
        <w:t xml:space="preserve"> </w:t>
      </w:r>
      <w:r w:rsidR="009D65B5" w:rsidRPr="00136CC3">
        <w:t>and</w:t>
      </w:r>
      <w:r w:rsidRPr="00136CC3">
        <w:t xml:space="preserve"> China</w:t>
      </w:r>
      <w:bookmarkEnd w:id="123"/>
    </w:p>
    <w:tbl>
      <w:tblPr>
        <w:tblStyle w:val="GridTable4-Accent2"/>
        <w:tblW w:w="0" w:type="auto"/>
        <w:tblLook w:val="04A0" w:firstRow="1" w:lastRow="0" w:firstColumn="1" w:lastColumn="0" w:noHBand="0" w:noVBand="1"/>
      </w:tblPr>
      <w:tblGrid>
        <w:gridCol w:w="1477"/>
        <w:gridCol w:w="2639"/>
        <w:gridCol w:w="2584"/>
        <w:gridCol w:w="2650"/>
      </w:tblGrid>
      <w:tr w:rsidR="001229A0" w:rsidRPr="00136CC3" w14:paraId="575755D8" w14:textId="77777777" w:rsidTr="001229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FAD40" w14:textId="77777777" w:rsidR="001229A0" w:rsidRPr="00136CC3" w:rsidRDefault="001229A0" w:rsidP="001229A0">
            <w:pPr>
              <w:spacing w:after="160"/>
            </w:pPr>
            <w:r w:rsidRPr="00136CC3">
              <w:t>7Ps Element</w:t>
            </w:r>
          </w:p>
        </w:tc>
        <w:tc>
          <w:tcPr>
            <w:tcW w:w="0" w:type="auto"/>
            <w:hideMark/>
          </w:tcPr>
          <w:p w14:paraId="17864A04" w14:textId="77777777" w:rsidR="001229A0" w:rsidRPr="00136CC3" w:rsidRDefault="001229A0" w:rsidP="001229A0">
            <w:pPr>
              <w:spacing w:after="160"/>
              <w:cnfStyle w:val="100000000000" w:firstRow="1" w:lastRow="0" w:firstColumn="0" w:lastColumn="0" w:oddVBand="0" w:evenVBand="0" w:oddHBand="0" w:evenHBand="0" w:firstRowFirstColumn="0" w:firstRowLastColumn="0" w:lastRowFirstColumn="0" w:lastRowLastColumn="0"/>
            </w:pPr>
            <w:r w:rsidRPr="00136CC3">
              <w:t>Similarities</w:t>
            </w:r>
          </w:p>
        </w:tc>
        <w:tc>
          <w:tcPr>
            <w:tcW w:w="0" w:type="auto"/>
            <w:hideMark/>
          </w:tcPr>
          <w:p w14:paraId="15D24629" w14:textId="77777777" w:rsidR="001229A0" w:rsidRPr="00136CC3" w:rsidRDefault="001229A0" w:rsidP="001229A0">
            <w:pPr>
              <w:spacing w:after="160"/>
              <w:cnfStyle w:val="100000000000" w:firstRow="1" w:lastRow="0" w:firstColumn="0" w:lastColumn="0" w:oddVBand="0" w:evenVBand="0" w:oddHBand="0" w:evenHBand="0" w:firstRowFirstColumn="0" w:firstRowLastColumn="0" w:lastRowFirstColumn="0" w:lastRowLastColumn="0"/>
            </w:pPr>
            <w:r w:rsidRPr="00136CC3">
              <w:t>United Kingdom</w:t>
            </w:r>
          </w:p>
        </w:tc>
        <w:tc>
          <w:tcPr>
            <w:tcW w:w="0" w:type="auto"/>
            <w:hideMark/>
          </w:tcPr>
          <w:p w14:paraId="3EDA4A0B" w14:textId="77777777" w:rsidR="001229A0" w:rsidRPr="00136CC3" w:rsidRDefault="001229A0" w:rsidP="001229A0">
            <w:pPr>
              <w:spacing w:after="160"/>
              <w:cnfStyle w:val="100000000000" w:firstRow="1" w:lastRow="0" w:firstColumn="0" w:lastColumn="0" w:oddVBand="0" w:evenVBand="0" w:oddHBand="0" w:evenHBand="0" w:firstRowFirstColumn="0" w:firstRowLastColumn="0" w:lastRowFirstColumn="0" w:lastRowLastColumn="0"/>
            </w:pPr>
            <w:r w:rsidRPr="00136CC3">
              <w:t>China</w:t>
            </w:r>
          </w:p>
        </w:tc>
      </w:tr>
      <w:tr w:rsidR="001229A0" w:rsidRPr="00136CC3" w14:paraId="7AA4DF2A" w14:textId="77777777" w:rsidTr="001229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85351B" w14:textId="77777777" w:rsidR="001229A0" w:rsidRPr="00136CC3" w:rsidRDefault="001229A0" w:rsidP="001229A0">
            <w:pPr>
              <w:spacing w:after="160"/>
            </w:pPr>
            <w:r w:rsidRPr="00136CC3">
              <w:t>Product</w:t>
            </w:r>
          </w:p>
        </w:tc>
        <w:tc>
          <w:tcPr>
            <w:tcW w:w="0" w:type="auto"/>
            <w:hideMark/>
          </w:tcPr>
          <w:p w14:paraId="2D532D65"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Both markets focus on fried chicken as the core product and maintain consistent global brand identity across menu offerings (Guinto and Alcantara, 2022).</w:t>
            </w:r>
          </w:p>
        </w:tc>
        <w:tc>
          <w:tcPr>
            <w:tcW w:w="0" w:type="auto"/>
            <w:hideMark/>
          </w:tcPr>
          <w:p w14:paraId="6B013456"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Menu mainly includes fried chicken buckets, burgers, wraps and combo meals designed for convenience and fast consumption (Shastri, 2025).</w:t>
            </w:r>
          </w:p>
        </w:tc>
        <w:tc>
          <w:tcPr>
            <w:tcW w:w="0" w:type="auto"/>
            <w:hideMark/>
          </w:tcPr>
          <w:p w14:paraId="2841AD5F"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Menu offers wider localisation including rice dishes, congee and local flavours adapted to Chinese consumer preferences (Gu, 2024).</w:t>
            </w:r>
          </w:p>
        </w:tc>
      </w:tr>
      <w:tr w:rsidR="001229A0" w:rsidRPr="00136CC3" w14:paraId="014FCFF2" w14:textId="77777777" w:rsidTr="001229A0">
        <w:tc>
          <w:tcPr>
            <w:cnfStyle w:val="001000000000" w:firstRow="0" w:lastRow="0" w:firstColumn="1" w:lastColumn="0" w:oddVBand="0" w:evenVBand="0" w:oddHBand="0" w:evenHBand="0" w:firstRowFirstColumn="0" w:firstRowLastColumn="0" w:lastRowFirstColumn="0" w:lastRowLastColumn="0"/>
            <w:tcW w:w="0" w:type="auto"/>
            <w:hideMark/>
          </w:tcPr>
          <w:p w14:paraId="22123D4E" w14:textId="77777777" w:rsidR="001229A0" w:rsidRPr="00136CC3" w:rsidRDefault="001229A0" w:rsidP="001229A0">
            <w:pPr>
              <w:spacing w:after="160"/>
            </w:pPr>
            <w:r w:rsidRPr="00136CC3">
              <w:t>Price</w:t>
            </w:r>
          </w:p>
        </w:tc>
        <w:tc>
          <w:tcPr>
            <w:tcW w:w="0" w:type="auto"/>
            <w:hideMark/>
          </w:tcPr>
          <w:p w14:paraId="30C6944E"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KFC in both countries uses competitive pricing strategies with meal deals and promotional offers to attract value-seeking consumers (Shastri, 2025).</w:t>
            </w:r>
          </w:p>
        </w:tc>
        <w:tc>
          <w:tcPr>
            <w:tcW w:w="0" w:type="auto"/>
            <w:hideMark/>
          </w:tcPr>
          <w:p w14:paraId="4D344C4D"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Pricing focuses on value meals and promotional bundles to remain competitive in the mature UK fast-food market (Carroll, 2025).</w:t>
            </w:r>
          </w:p>
        </w:tc>
        <w:tc>
          <w:tcPr>
            <w:tcW w:w="0" w:type="auto"/>
            <w:hideMark/>
          </w:tcPr>
          <w:p w14:paraId="6A600940"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Flexible pricing strategies are used, with occasional adjustments due to cost pressures and market demand (New Fortune Times, 2026).</w:t>
            </w:r>
          </w:p>
        </w:tc>
      </w:tr>
      <w:tr w:rsidR="001229A0" w:rsidRPr="00136CC3" w14:paraId="20AE4A2F" w14:textId="77777777" w:rsidTr="001229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E91568" w14:textId="77777777" w:rsidR="001229A0" w:rsidRPr="00136CC3" w:rsidRDefault="001229A0" w:rsidP="001229A0">
            <w:pPr>
              <w:spacing w:after="160"/>
            </w:pPr>
            <w:r w:rsidRPr="00136CC3">
              <w:t>Place</w:t>
            </w:r>
          </w:p>
        </w:tc>
        <w:tc>
          <w:tcPr>
            <w:tcW w:w="0" w:type="auto"/>
            <w:hideMark/>
          </w:tcPr>
          <w:p w14:paraId="21E73437"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Both markets use intensive distribution with numerous restaurant locations to maximise accessibility for consumers (KFC Global, 2026).</w:t>
            </w:r>
          </w:p>
        </w:tc>
        <w:tc>
          <w:tcPr>
            <w:tcW w:w="0" w:type="auto"/>
            <w:hideMark/>
          </w:tcPr>
          <w:p w14:paraId="3DCAE38B"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Restaurants are located mainly in urban areas, shopping centres and high-traffic locations to ensure convenience (S2F Marketing, 2026).</w:t>
            </w:r>
          </w:p>
        </w:tc>
        <w:tc>
          <w:tcPr>
            <w:tcW w:w="0" w:type="auto"/>
            <w:hideMark/>
          </w:tcPr>
          <w:p w14:paraId="2B8822DD"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The brand operates a much larger network, with over 10,000 outlets across cities and regions (KFC Global, 2023).</w:t>
            </w:r>
          </w:p>
        </w:tc>
      </w:tr>
      <w:tr w:rsidR="001229A0" w:rsidRPr="00136CC3" w14:paraId="1A7B885E" w14:textId="77777777" w:rsidTr="001229A0">
        <w:tc>
          <w:tcPr>
            <w:cnfStyle w:val="001000000000" w:firstRow="0" w:lastRow="0" w:firstColumn="1" w:lastColumn="0" w:oddVBand="0" w:evenVBand="0" w:oddHBand="0" w:evenHBand="0" w:firstRowFirstColumn="0" w:firstRowLastColumn="0" w:lastRowFirstColumn="0" w:lastRowLastColumn="0"/>
            <w:tcW w:w="0" w:type="auto"/>
            <w:hideMark/>
          </w:tcPr>
          <w:p w14:paraId="5960B501" w14:textId="77777777" w:rsidR="001229A0" w:rsidRPr="00136CC3" w:rsidRDefault="001229A0" w:rsidP="001229A0">
            <w:pPr>
              <w:spacing w:after="160"/>
            </w:pPr>
            <w:r w:rsidRPr="00136CC3">
              <w:t>Promotion</w:t>
            </w:r>
          </w:p>
        </w:tc>
        <w:tc>
          <w:tcPr>
            <w:tcW w:w="0" w:type="auto"/>
            <w:hideMark/>
          </w:tcPr>
          <w:p w14:paraId="6E0CCF96"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 xml:space="preserve">Both markets use integrated marketing </w:t>
            </w:r>
            <w:r w:rsidRPr="00136CC3">
              <w:lastRenderedPageBreak/>
              <w:t>strategies combining advertising, promotions and digital engagement to attract customers (Guinto and Alcantara, 2022).</w:t>
            </w:r>
          </w:p>
        </w:tc>
        <w:tc>
          <w:tcPr>
            <w:tcW w:w="0" w:type="auto"/>
            <w:hideMark/>
          </w:tcPr>
          <w:p w14:paraId="7C84A0BB"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lastRenderedPageBreak/>
              <w:t xml:space="preserve">Promotions include TV advertising, social </w:t>
            </w:r>
            <w:r w:rsidRPr="00136CC3">
              <w:lastRenderedPageBreak/>
              <w:t>media campaigns and limited-time promotional deals (Carroll, 2025).</w:t>
            </w:r>
          </w:p>
        </w:tc>
        <w:tc>
          <w:tcPr>
            <w:tcW w:w="0" w:type="auto"/>
            <w:hideMark/>
          </w:tcPr>
          <w:p w14:paraId="07170DDD"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lastRenderedPageBreak/>
              <w:t xml:space="preserve">Promotions rely heavily on digital </w:t>
            </w:r>
            <w:r w:rsidRPr="00136CC3">
              <w:lastRenderedPageBreak/>
              <w:t>platforms, mobile marketing and loyalty programmes with millions of members (Cunningham, 2026).</w:t>
            </w:r>
          </w:p>
        </w:tc>
      </w:tr>
      <w:tr w:rsidR="001229A0" w:rsidRPr="00136CC3" w14:paraId="62644299" w14:textId="77777777" w:rsidTr="001229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2B30A7" w14:textId="77777777" w:rsidR="001229A0" w:rsidRPr="00136CC3" w:rsidRDefault="001229A0" w:rsidP="001229A0">
            <w:pPr>
              <w:spacing w:after="160"/>
            </w:pPr>
            <w:r w:rsidRPr="00136CC3">
              <w:t>People</w:t>
            </w:r>
          </w:p>
        </w:tc>
        <w:tc>
          <w:tcPr>
            <w:tcW w:w="0" w:type="auto"/>
            <w:hideMark/>
          </w:tcPr>
          <w:p w14:paraId="63F63A7A"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Employees in both countries play an important role in delivering fast service and maintaining customer satisfaction (Li, 2024).</w:t>
            </w:r>
          </w:p>
        </w:tc>
        <w:tc>
          <w:tcPr>
            <w:tcW w:w="0" w:type="auto"/>
            <w:hideMark/>
          </w:tcPr>
          <w:p w14:paraId="782E42EB"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Staff focus on efficient service delivery and maintaining service quality in competitive restaurant environments (Carroll, 2025).</w:t>
            </w:r>
          </w:p>
        </w:tc>
        <w:tc>
          <w:tcPr>
            <w:tcW w:w="0" w:type="auto"/>
            <w:hideMark/>
          </w:tcPr>
          <w:p w14:paraId="21CA2117"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Workforce management supports operations across thousands of restaurants, emphasising service quality and operational efficiency (Li, 2024).</w:t>
            </w:r>
          </w:p>
        </w:tc>
      </w:tr>
      <w:tr w:rsidR="001229A0" w:rsidRPr="00136CC3" w14:paraId="28C97087" w14:textId="77777777" w:rsidTr="001229A0">
        <w:tc>
          <w:tcPr>
            <w:cnfStyle w:val="001000000000" w:firstRow="0" w:lastRow="0" w:firstColumn="1" w:lastColumn="0" w:oddVBand="0" w:evenVBand="0" w:oddHBand="0" w:evenHBand="0" w:firstRowFirstColumn="0" w:firstRowLastColumn="0" w:lastRowFirstColumn="0" w:lastRowLastColumn="0"/>
            <w:tcW w:w="0" w:type="auto"/>
            <w:hideMark/>
          </w:tcPr>
          <w:p w14:paraId="3B5BE038" w14:textId="77777777" w:rsidR="001229A0" w:rsidRPr="00136CC3" w:rsidRDefault="001229A0" w:rsidP="001229A0">
            <w:pPr>
              <w:spacing w:after="160"/>
            </w:pPr>
            <w:r w:rsidRPr="00136CC3">
              <w:t>Process</w:t>
            </w:r>
          </w:p>
        </w:tc>
        <w:tc>
          <w:tcPr>
            <w:tcW w:w="0" w:type="auto"/>
            <w:hideMark/>
          </w:tcPr>
          <w:p w14:paraId="4EB588C1"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Both markets follow standardised service processes including ordering, food preparation and delivery to ensure efficiency (Shastri, 2025).</w:t>
            </w:r>
          </w:p>
        </w:tc>
        <w:tc>
          <w:tcPr>
            <w:tcW w:w="0" w:type="auto"/>
            <w:hideMark/>
          </w:tcPr>
          <w:p w14:paraId="254C27BC"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Processes involve counter service, kiosks and takeaway operations designed for quick service (Hopkins, 2025).</w:t>
            </w:r>
          </w:p>
        </w:tc>
        <w:tc>
          <w:tcPr>
            <w:tcW w:w="0" w:type="auto"/>
            <w:hideMark/>
          </w:tcPr>
          <w:p w14:paraId="759D260B" w14:textId="77777777" w:rsidR="001229A0" w:rsidRPr="00136CC3" w:rsidRDefault="001229A0" w:rsidP="001229A0">
            <w:pPr>
              <w:spacing w:after="160"/>
              <w:cnfStyle w:val="000000000000" w:firstRow="0" w:lastRow="0" w:firstColumn="0" w:lastColumn="0" w:oddVBand="0" w:evenVBand="0" w:oddHBand="0" w:evenHBand="0" w:firstRowFirstColumn="0" w:firstRowLastColumn="0" w:lastRowFirstColumn="0" w:lastRowLastColumn="0"/>
            </w:pPr>
            <w:r w:rsidRPr="00136CC3">
              <w:t>Service processes are highly digitalised with mobile ordering, delivery platforms and digital customer systems (Cunningham, 2026).</w:t>
            </w:r>
          </w:p>
        </w:tc>
      </w:tr>
      <w:tr w:rsidR="001229A0" w:rsidRPr="00136CC3" w14:paraId="308ADC8B" w14:textId="77777777" w:rsidTr="001229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EC0AF" w14:textId="77777777" w:rsidR="001229A0" w:rsidRPr="00136CC3" w:rsidRDefault="001229A0" w:rsidP="001229A0">
            <w:pPr>
              <w:spacing w:after="160"/>
            </w:pPr>
            <w:r w:rsidRPr="00136CC3">
              <w:t>Physical Evidence</w:t>
            </w:r>
          </w:p>
        </w:tc>
        <w:tc>
          <w:tcPr>
            <w:tcW w:w="0" w:type="auto"/>
            <w:hideMark/>
          </w:tcPr>
          <w:p w14:paraId="2C62EB04"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Both countries maintain strong brand identity through restaurant design, packaging and the KFC brand image (KFC Global, 2026).</w:t>
            </w:r>
          </w:p>
        </w:tc>
        <w:tc>
          <w:tcPr>
            <w:tcW w:w="0" w:type="auto"/>
            <w:hideMark/>
          </w:tcPr>
          <w:p w14:paraId="69DED271"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Stores emphasise recognisable branding, packaging and consistent fast-food restaurant layouts (S2F Marketing, 2026).</w:t>
            </w:r>
          </w:p>
        </w:tc>
        <w:tc>
          <w:tcPr>
            <w:tcW w:w="0" w:type="auto"/>
            <w:hideMark/>
          </w:tcPr>
          <w:p w14:paraId="243C18A9" w14:textId="77777777" w:rsidR="001229A0" w:rsidRPr="00136CC3" w:rsidRDefault="001229A0" w:rsidP="001229A0">
            <w:pPr>
              <w:spacing w:after="160"/>
              <w:cnfStyle w:val="000000100000" w:firstRow="0" w:lastRow="0" w:firstColumn="0" w:lastColumn="0" w:oddVBand="0" w:evenVBand="0" w:oddHBand="1" w:evenHBand="0" w:firstRowFirstColumn="0" w:firstRowLastColumn="0" w:lastRowFirstColumn="0" w:lastRowLastColumn="0"/>
            </w:pPr>
            <w:r w:rsidRPr="00136CC3">
              <w:t>Restaurants often combine global branding with modern interiors and strong physical presence across many cities (KFC Global, 2023).</w:t>
            </w:r>
          </w:p>
        </w:tc>
      </w:tr>
    </w:tbl>
    <w:p w14:paraId="5CFFA90C" w14:textId="5B1C367E" w:rsidR="001229A0" w:rsidRPr="00136CC3" w:rsidRDefault="001229A0" w:rsidP="001229A0">
      <w:pPr>
        <w:pStyle w:val="Caption"/>
      </w:pPr>
      <w:bookmarkStart w:id="124" w:name="_Toc226805166"/>
      <w:r w:rsidRPr="00136CC3">
        <w:lastRenderedPageBreak/>
        <w:t xml:space="preserve">Table </w:t>
      </w:r>
      <w:r w:rsidRPr="00136CC3">
        <w:fldChar w:fldCharType="begin"/>
      </w:r>
      <w:r w:rsidRPr="00136CC3">
        <w:instrText xml:space="preserve"> SEQ Table \* ARABIC </w:instrText>
      </w:r>
      <w:r w:rsidRPr="00136CC3">
        <w:fldChar w:fldCharType="separate"/>
      </w:r>
      <w:r w:rsidR="00494433">
        <w:rPr>
          <w:noProof/>
        </w:rPr>
        <w:t>9</w:t>
      </w:r>
      <w:r w:rsidRPr="00136CC3">
        <w:fldChar w:fldCharType="end"/>
      </w:r>
      <w:r w:rsidRPr="00136CC3">
        <w:t>: 7Ps Similarities and Differences UK and China</w:t>
      </w:r>
      <w:bookmarkEnd w:id="124"/>
    </w:p>
    <w:p w14:paraId="0BA2881D" w14:textId="2FD9EEC8" w:rsidR="00CD74AE" w:rsidRPr="00136CC3" w:rsidRDefault="00C37BF7" w:rsidP="00280731">
      <w:r w:rsidRPr="00136CC3">
        <w:t>(Source: Created by learner)</w:t>
      </w:r>
    </w:p>
    <w:p w14:paraId="101433E3" w14:textId="665B33AB" w:rsidR="00CD74AE" w:rsidRDefault="00564513" w:rsidP="00564513">
      <w:pPr>
        <w:pStyle w:val="Heading1"/>
      </w:pPr>
      <w:bookmarkStart w:id="125" w:name="_Toc227878131"/>
      <w:r w:rsidRPr="00564513">
        <w:t>5. Ansoff Matrix: KFC UK Brand Directional Development Strategy</w:t>
      </w:r>
      <w:bookmarkEnd w:id="125"/>
    </w:p>
    <w:p w14:paraId="53E74B9E" w14:textId="06E3958F" w:rsidR="00564513" w:rsidRDefault="00564513" w:rsidP="00564513">
      <w:r>
        <w:rPr>
          <w:noProof/>
        </w:rPr>
        <w:drawing>
          <wp:inline distT="0" distB="0" distL="0" distR="0" wp14:anchorId="46002382" wp14:editId="6A361B39">
            <wp:extent cx="5943600" cy="3686175"/>
            <wp:effectExtent l="0" t="0" r="0" b="9525"/>
            <wp:docPr id="1860429562" name="Picture 24"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What Is The Ansoff Matrix: Definition, Steps &amp; Examples"/>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b="12425"/>
                    <a:stretch>
                      <a:fillRect/>
                    </a:stretch>
                  </pic:blipFill>
                  <pic:spPr bwMode="auto">
                    <a:xfrm>
                      <a:off x="0" y="0"/>
                      <a:ext cx="5943600" cy="3686175"/>
                    </a:xfrm>
                    <a:prstGeom prst="rect">
                      <a:avLst/>
                    </a:prstGeom>
                    <a:noFill/>
                    <a:ln>
                      <a:noFill/>
                    </a:ln>
                    <a:extLst>
                      <a:ext uri="{53640926-AAD7-44D8-BBD7-CCE9431645EC}">
                        <a14:shadowObscured xmlns:a14="http://schemas.microsoft.com/office/drawing/2010/main"/>
                      </a:ext>
                    </a:extLst>
                  </pic:spPr>
                </pic:pic>
              </a:graphicData>
            </a:graphic>
          </wp:inline>
        </w:drawing>
      </w:r>
    </w:p>
    <w:p w14:paraId="1AF1FE2D" w14:textId="3D9684F3" w:rsidR="00564513" w:rsidRDefault="00564513" w:rsidP="00564513">
      <w:pPr>
        <w:pStyle w:val="Caption"/>
      </w:pPr>
      <w:bookmarkStart w:id="126" w:name="_Toc227878205"/>
      <w:r>
        <w:t xml:space="preserve">Figure </w:t>
      </w:r>
      <w:r>
        <w:fldChar w:fldCharType="begin"/>
      </w:r>
      <w:r>
        <w:instrText xml:space="preserve"> SEQ Figure \* ARABIC </w:instrText>
      </w:r>
      <w:r>
        <w:fldChar w:fldCharType="separate"/>
      </w:r>
      <w:r w:rsidR="00740BF7">
        <w:rPr>
          <w:noProof/>
        </w:rPr>
        <w:t>60</w:t>
      </w:r>
      <w:r>
        <w:fldChar w:fldCharType="end"/>
      </w:r>
      <w:r>
        <w:t xml:space="preserve">: </w:t>
      </w:r>
      <w:r w:rsidRPr="002F16E8">
        <w:t>Ansoff Matrix</w:t>
      </w:r>
      <w:bookmarkEnd w:id="126"/>
    </w:p>
    <w:p w14:paraId="26016CC2" w14:textId="37FCAA8A" w:rsidR="00564513" w:rsidRPr="00564513" w:rsidRDefault="00AB222A" w:rsidP="00564513">
      <w:r w:rsidRPr="00AB222A">
        <w:t xml:space="preserve">(Source: </w:t>
      </w:r>
      <w:proofErr w:type="spellStart"/>
      <w:r w:rsidRPr="00AB222A">
        <w:t>Quantive</w:t>
      </w:r>
      <w:proofErr w:type="spellEnd"/>
      <w:r w:rsidRPr="00AB222A">
        <w:t>, 2026)</w:t>
      </w:r>
    </w:p>
    <w:tbl>
      <w:tblPr>
        <w:tblStyle w:val="GridTable4-Accent6"/>
        <w:tblW w:w="0" w:type="auto"/>
        <w:tblLook w:val="04A0" w:firstRow="1" w:lastRow="0" w:firstColumn="1" w:lastColumn="0" w:noHBand="0" w:noVBand="1"/>
      </w:tblPr>
      <w:tblGrid>
        <w:gridCol w:w="2116"/>
        <w:gridCol w:w="7234"/>
      </w:tblGrid>
      <w:tr w:rsidR="00564513" w:rsidRPr="00564513" w14:paraId="087E5A72" w14:textId="77777777" w:rsidTr="00C37A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6ED93C" w14:textId="77777777" w:rsidR="00564513" w:rsidRPr="00564513" w:rsidRDefault="00564513" w:rsidP="00564513">
            <w:pPr>
              <w:spacing w:after="160"/>
              <w:rPr>
                <w:lang w:val="en-US"/>
              </w:rPr>
            </w:pPr>
            <w:r w:rsidRPr="00564513">
              <w:rPr>
                <w:lang w:val="en-US"/>
              </w:rPr>
              <w:t>Strategy</w:t>
            </w:r>
          </w:p>
        </w:tc>
        <w:tc>
          <w:tcPr>
            <w:tcW w:w="0" w:type="auto"/>
            <w:hideMark/>
          </w:tcPr>
          <w:p w14:paraId="2A909A5B" w14:textId="77777777" w:rsidR="00564513" w:rsidRPr="00564513" w:rsidRDefault="00564513" w:rsidP="00564513">
            <w:pPr>
              <w:spacing w:after="160"/>
              <w:cnfStyle w:val="100000000000" w:firstRow="1" w:lastRow="0" w:firstColumn="0" w:lastColumn="0" w:oddVBand="0" w:evenVBand="0" w:oddHBand="0" w:evenHBand="0" w:firstRowFirstColumn="0" w:firstRowLastColumn="0" w:lastRowFirstColumn="0" w:lastRowLastColumn="0"/>
              <w:rPr>
                <w:lang w:val="en-US"/>
              </w:rPr>
            </w:pPr>
            <w:r w:rsidRPr="00564513">
              <w:rPr>
                <w:lang w:val="en-US"/>
              </w:rPr>
              <w:t>Application to KFC UK</w:t>
            </w:r>
          </w:p>
        </w:tc>
      </w:tr>
      <w:tr w:rsidR="00564513" w:rsidRPr="00564513" w14:paraId="72798EBC" w14:textId="77777777" w:rsidTr="00C37A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608288" w14:textId="77777777" w:rsidR="00564513" w:rsidRPr="00564513" w:rsidRDefault="00564513" w:rsidP="00564513">
            <w:pPr>
              <w:spacing w:after="160"/>
              <w:rPr>
                <w:lang w:val="en-US"/>
              </w:rPr>
            </w:pPr>
            <w:r w:rsidRPr="00564513">
              <w:rPr>
                <w:lang w:val="en-US"/>
              </w:rPr>
              <w:t>Market Penetration</w:t>
            </w:r>
          </w:p>
        </w:tc>
        <w:tc>
          <w:tcPr>
            <w:tcW w:w="0" w:type="auto"/>
            <w:hideMark/>
          </w:tcPr>
          <w:p w14:paraId="7B7C814E" w14:textId="77777777" w:rsidR="00564513" w:rsidRPr="00564513" w:rsidRDefault="00564513" w:rsidP="00564513">
            <w:pPr>
              <w:spacing w:after="160"/>
              <w:cnfStyle w:val="000000100000" w:firstRow="0" w:lastRow="0" w:firstColumn="0" w:lastColumn="0" w:oddVBand="0" w:evenVBand="0" w:oddHBand="1" w:evenHBand="0" w:firstRowFirstColumn="0" w:firstRowLastColumn="0" w:lastRowFirstColumn="0" w:lastRowLastColumn="0"/>
              <w:rPr>
                <w:lang w:val="en-US"/>
              </w:rPr>
            </w:pPr>
            <w:r w:rsidRPr="00564513">
              <w:rPr>
                <w:lang w:val="en-US"/>
              </w:rPr>
              <w:t>KFC UK increases sales in existing markets through promotions, value meals and digital ordering strategies to strengthen market share in the competitive fast-food sector (Shastri, 2025).</w:t>
            </w:r>
          </w:p>
        </w:tc>
      </w:tr>
      <w:tr w:rsidR="00564513" w:rsidRPr="00564513" w14:paraId="4CED1C4D" w14:textId="77777777" w:rsidTr="00C37AF8">
        <w:tc>
          <w:tcPr>
            <w:cnfStyle w:val="001000000000" w:firstRow="0" w:lastRow="0" w:firstColumn="1" w:lastColumn="0" w:oddVBand="0" w:evenVBand="0" w:oddHBand="0" w:evenHBand="0" w:firstRowFirstColumn="0" w:firstRowLastColumn="0" w:lastRowFirstColumn="0" w:lastRowLastColumn="0"/>
            <w:tcW w:w="0" w:type="auto"/>
            <w:hideMark/>
          </w:tcPr>
          <w:p w14:paraId="3C65B6D0" w14:textId="77777777" w:rsidR="00564513" w:rsidRPr="00564513" w:rsidRDefault="00564513" w:rsidP="00564513">
            <w:pPr>
              <w:spacing w:after="160"/>
              <w:rPr>
                <w:lang w:val="en-US"/>
              </w:rPr>
            </w:pPr>
            <w:r w:rsidRPr="00564513">
              <w:rPr>
                <w:lang w:val="en-US"/>
              </w:rPr>
              <w:lastRenderedPageBreak/>
              <w:t>Product Development</w:t>
            </w:r>
          </w:p>
        </w:tc>
        <w:tc>
          <w:tcPr>
            <w:tcW w:w="0" w:type="auto"/>
            <w:hideMark/>
          </w:tcPr>
          <w:p w14:paraId="25230E6C" w14:textId="77777777" w:rsidR="00564513" w:rsidRPr="00564513" w:rsidRDefault="00564513" w:rsidP="00564513">
            <w:pPr>
              <w:spacing w:after="160"/>
              <w:cnfStyle w:val="000000000000" w:firstRow="0" w:lastRow="0" w:firstColumn="0" w:lastColumn="0" w:oddVBand="0" w:evenVBand="0" w:oddHBand="0" w:evenHBand="0" w:firstRowFirstColumn="0" w:firstRowLastColumn="0" w:lastRowFirstColumn="0" w:lastRowLastColumn="0"/>
              <w:rPr>
                <w:lang w:val="en-US"/>
              </w:rPr>
            </w:pPr>
            <w:r w:rsidRPr="00564513">
              <w:rPr>
                <w:lang w:val="en-US"/>
              </w:rPr>
              <w:t>KFC UK introduces new menu items such as plant-based products and limited-time offers to meet changing consumer preferences and health trends (Carroll, 2025).</w:t>
            </w:r>
          </w:p>
        </w:tc>
      </w:tr>
      <w:tr w:rsidR="00564513" w:rsidRPr="00564513" w14:paraId="1DB71779" w14:textId="77777777" w:rsidTr="00C37A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63925C" w14:textId="77777777" w:rsidR="00564513" w:rsidRPr="00564513" w:rsidRDefault="00564513" w:rsidP="00564513">
            <w:pPr>
              <w:spacing w:after="160"/>
              <w:rPr>
                <w:lang w:val="en-US"/>
              </w:rPr>
            </w:pPr>
            <w:r w:rsidRPr="00564513">
              <w:rPr>
                <w:lang w:val="en-US"/>
              </w:rPr>
              <w:t>Market Development</w:t>
            </w:r>
          </w:p>
        </w:tc>
        <w:tc>
          <w:tcPr>
            <w:tcW w:w="0" w:type="auto"/>
            <w:hideMark/>
          </w:tcPr>
          <w:p w14:paraId="69F2ABD6" w14:textId="77777777" w:rsidR="00564513" w:rsidRPr="00564513" w:rsidRDefault="00564513" w:rsidP="00564513">
            <w:pPr>
              <w:spacing w:after="160"/>
              <w:cnfStyle w:val="000000100000" w:firstRow="0" w:lastRow="0" w:firstColumn="0" w:lastColumn="0" w:oddVBand="0" w:evenVBand="0" w:oddHBand="1" w:evenHBand="0" w:firstRowFirstColumn="0" w:firstRowLastColumn="0" w:lastRowFirstColumn="0" w:lastRowLastColumn="0"/>
              <w:rPr>
                <w:lang w:val="en-US"/>
              </w:rPr>
            </w:pPr>
            <w:r w:rsidRPr="00564513">
              <w:rPr>
                <w:lang w:val="en-US"/>
              </w:rPr>
              <w:t>KFC expands into new geographic locations within the UK, including smaller towns and busy urban areas, to reach new customer segments (S2F Marketing, 2026).</w:t>
            </w:r>
          </w:p>
        </w:tc>
      </w:tr>
      <w:tr w:rsidR="00564513" w:rsidRPr="00564513" w14:paraId="5719BB63" w14:textId="77777777" w:rsidTr="00C37AF8">
        <w:tc>
          <w:tcPr>
            <w:cnfStyle w:val="001000000000" w:firstRow="0" w:lastRow="0" w:firstColumn="1" w:lastColumn="0" w:oddVBand="0" w:evenVBand="0" w:oddHBand="0" w:evenHBand="0" w:firstRowFirstColumn="0" w:firstRowLastColumn="0" w:lastRowFirstColumn="0" w:lastRowLastColumn="0"/>
            <w:tcW w:w="0" w:type="auto"/>
            <w:hideMark/>
          </w:tcPr>
          <w:p w14:paraId="140C318F" w14:textId="77777777" w:rsidR="00564513" w:rsidRPr="00564513" w:rsidRDefault="00564513" w:rsidP="00564513">
            <w:pPr>
              <w:spacing w:after="160"/>
              <w:rPr>
                <w:lang w:val="en-US"/>
              </w:rPr>
            </w:pPr>
            <w:r w:rsidRPr="00564513">
              <w:rPr>
                <w:lang w:val="en-US"/>
              </w:rPr>
              <w:t>Diversification</w:t>
            </w:r>
          </w:p>
        </w:tc>
        <w:tc>
          <w:tcPr>
            <w:tcW w:w="0" w:type="auto"/>
            <w:hideMark/>
          </w:tcPr>
          <w:p w14:paraId="32D6020F" w14:textId="77777777" w:rsidR="00564513" w:rsidRPr="00564513" w:rsidRDefault="00564513" w:rsidP="00564513">
            <w:pPr>
              <w:spacing w:after="160"/>
              <w:cnfStyle w:val="000000000000" w:firstRow="0" w:lastRow="0" w:firstColumn="0" w:lastColumn="0" w:oddVBand="0" w:evenVBand="0" w:oddHBand="0" w:evenHBand="0" w:firstRowFirstColumn="0" w:firstRowLastColumn="0" w:lastRowFirstColumn="0" w:lastRowLastColumn="0"/>
              <w:rPr>
                <w:lang w:val="en-US"/>
              </w:rPr>
            </w:pPr>
            <w:r w:rsidRPr="00564513">
              <w:rPr>
                <w:lang w:val="en-US"/>
              </w:rPr>
              <w:t>KFC UK shows limited diversification but expands into complementary categories like desserts and beverages to enhance revenue streams (Guinto and Alcantara, 2022).</w:t>
            </w:r>
          </w:p>
        </w:tc>
      </w:tr>
    </w:tbl>
    <w:p w14:paraId="632D8235" w14:textId="4176E54F" w:rsidR="00564513" w:rsidRDefault="00564513" w:rsidP="00564513">
      <w:pPr>
        <w:pStyle w:val="Caption"/>
      </w:pPr>
      <w:bookmarkStart w:id="127" w:name="_Toc226805167"/>
      <w:r>
        <w:t xml:space="preserve">Table </w:t>
      </w:r>
      <w:r>
        <w:fldChar w:fldCharType="begin"/>
      </w:r>
      <w:r>
        <w:instrText xml:space="preserve"> SEQ Table \* ARABIC </w:instrText>
      </w:r>
      <w:r>
        <w:fldChar w:fldCharType="separate"/>
      </w:r>
      <w:r w:rsidR="00494433">
        <w:rPr>
          <w:noProof/>
        </w:rPr>
        <w:t>10</w:t>
      </w:r>
      <w:r>
        <w:fldChar w:fldCharType="end"/>
      </w:r>
      <w:r>
        <w:t xml:space="preserve">: </w:t>
      </w:r>
      <w:r w:rsidRPr="00AD1924">
        <w:t>Ansoff Matrix</w:t>
      </w:r>
      <w:r>
        <w:t xml:space="preserve"> UK KFC</w:t>
      </w:r>
      <w:bookmarkEnd w:id="127"/>
    </w:p>
    <w:p w14:paraId="3D40EC33" w14:textId="7EB2296E" w:rsidR="00C37AF8" w:rsidRPr="00C37AF8" w:rsidRDefault="00C37AF8" w:rsidP="00C37AF8">
      <w:r w:rsidRPr="00136CC3">
        <w:t>(Source: Created by learner)</w:t>
      </w:r>
    </w:p>
    <w:p w14:paraId="5736279E" w14:textId="15F05F36" w:rsidR="00C37AF8" w:rsidRDefault="005E2514" w:rsidP="00C37AF8">
      <w:pPr>
        <w:rPr>
          <w:lang w:val="en-US"/>
        </w:rPr>
      </w:pPr>
      <w:r w:rsidRPr="005E2514">
        <w:rPr>
          <w:lang w:val="en-US"/>
        </w:rPr>
        <w:t>KFC UK is focused on a market penetration strategy and promotes their products mainly through promotions, value offerings, and online channels to generate sales within the current markets (Shastri, 2025). It also embraces product development through launch of plant based and limited time menu items to cater to the evolving consumer tastes (Carroll, 2025). Moreover, market development is observed to expand KFC into new sites across the UK, yet there is a lack of diversification into other products through extensions to deserts and liquids (S2F Marketing, 2026; Guinto and Alcantara, 2022).</w:t>
      </w:r>
    </w:p>
    <w:p w14:paraId="0874C4C1" w14:textId="6BACE8A8" w:rsidR="00C37AF8" w:rsidRDefault="00C37AF8" w:rsidP="00C37AF8">
      <w:pPr>
        <w:pStyle w:val="Heading1"/>
      </w:pPr>
      <w:bookmarkStart w:id="128" w:name="_Toc227878132"/>
      <w:r>
        <w:t xml:space="preserve">6. </w:t>
      </w:r>
      <w:r w:rsidRPr="00C37AF8">
        <w:t>Ethical Issues in KFC’s Marketing Mix: UK and China</w:t>
      </w:r>
      <w:bookmarkEnd w:id="128"/>
    </w:p>
    <w:p w14:paraId="1A0A391B" w14:textId="77777777" w:rsidR="004D0136" w:rsidRPr="003D4CC5" w:rsidRDefault="004D0136" w:rsidP="004D0136">
      <w:pPr>
        <w:pStyle w:val="Heading2"/>
      </w:pPr>
      <w:bookmarkStart w:id="129" w:name="_Toc227877556"/>
      <w:bookmarkStart w:id="130" w:name="_Toc227878133"/>
      <w:r>
        <w:t xml:space="preserve">6.1. </w:t>
      </w:r>
      <w:r w:rsidRPr="004D0136">
        <w:t>Ethical</w:t>
      </w:r>
      <w:r w:rsidRPr="00783CAB">
        <w:t xml:space="preserve"> Issue 1: Healthier Product Development and Consumer Choice</w:t>
      </w:r>
      <w:bookmarkEnd w:id="129"/>
      <w:bookmarkEnd w:id="130"/>
    </w:p>
    <w:p w14:paraId="153D92EF" w14:textId="77777777" w:rsidR="004D0136" w:rsidRPr="003D4CC5" w:rsidRDefault="004D0136" w:rsidP="004D0136">
      <w:r w:rsidRPr="003D4CC5">
        <w:t xml:space="preserve">Ethical responsibility towards consumer wellbeing in KFC in the UK is manifested through the introduction of healthier menu choices (lower-calorie food, grilled food and smaller portions) and healthier menu choices reflect the ethical responsibility of KFC to the wellbeing of its consumers. Having nutritional information can also assist the customers to make informed choices. This aids in transparency and answers the growing concern on obesity and diet-related diseases. Expanding the range of healthy options, KFC will </w:t>
      </w:r>
      <w:r w:rsidRPr="003D4CC5">
        <w:lastRenderedPageBreak/>
        <w:t>be able to strike the right balance between profitability and social responsibility and show moral marketing in the product component of the marketing mix (Rose, 2023; Shastri, 2025).</w:t>
      </w:r>
    </w:p>
    <w:p w14:paraId="763A914B" w14:textId="77777777" w:rsidR="004D0136" w:rsidRPr="003D4CC5" w:rsidRDefault="004D0136" w:rsidP="004D0136">
      <w:r w:rsidRPr="003D4CC5">
        <w:rPr>
          <w:noProof/>
        </w:rPr>
        <w:drawing>
          <wp:inline distT="0" distB="0" distL="0" distR="0" wp14:anchorId="48003F07" wp14:editId="4C7EC376">
            <wp:extent cx="5943600" cy="3571240"/>
            <wp:effectExtent l="0" t="0" r="0" b="0"/>
            <wp:docPr id="1328112941" name="Picture 25" descr="Are there any healthy or lower-calorie options at KFC? | by Brenda Ros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Are there any healthy or lower-calorie options at KFC? | by Brenda Rose |  Medium"/>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943600" cy="3571240"/>
                    </a:xfrm>
                    <a:prstGeom prst="rect">
                      <a:avLst/>
                    </a:prstGeom>
                    <a:noFill/>
                    <a:ln>
                      <a:noFill/>
                    </a:ln>
                  </pic:spPr>
                </pic:pic>
              </a:graphicData>
            </a:graphic>
          </wp:inline>
        </w:drawing>
      </w:r>
    </w:p>
    <w:p w14:paraId="3FE4EC79" w14:textId="77777777" w:rsidR="004D0136" w:rsidRPr="003D4CC5" w:rsidRDefault="004D0136" w:rsidP="004D0136">
      <w:pPr>
        <w:pStyle w:val="Caption"/>
      </w:pPr>
      <w:bookmarkStart w:id="131" w:name="_Toc227878206"/>
      <w:r w:rsidRPr="003D4CC5">
        <w:t xml:space="preserve">Figure </w:t>
      </w:r>
      <w:r w:rsidRPr="003D4CC5">
        <w:fldChar w:fldCharType="begin"/>
      </w:r>
      <w:r w:rsidRPr="003D4CC5">
        <w:instrText xml:space="preserve"> SEQ Figure \* ARABIC </w:instrText>
      </w:r>
      <w:r w:rsidRPr="003D4CC5">
        <w:fldChar w:fldCharType="separate"/>
      </w:r>
      <w:r w:rsidRPr="003D4CC5">
        <w:t>61</w:t>
      </w:r>
      <w:r w:rsidRPr="003D4CC5">
        <w:fldChar w:fldCharType="end"/>
      </w:r>
      <w:r w:rsidRPr="003D4CC5">
        <w:t>: UK Healthy Foods</w:t>
      </w:r>
      <w:bookmarkEnd w:id="131"/>
    </w:p>
    <w:p w14:paraId="4C50AC1B" w14:textId="77777777" w:rsidR="004D0136" w:rsidRDefault="004D0136" w:rsidP="004D0136">
      <w:r w:rsidRPr="003D4CC5">
        <w:t>(Source: Rose, B., 2023)</w:t>
      </w:r>
    </w:p>
    <w:p w14:paraId="62380640" w14:textId="77777777" w:rsidR="004D0136" w:rsidRDefault="004D0136" w:rsidP="004D0136"/>
    <w:p w14:paraId="4DE772F5" w14:textId="77777777" w:rsidR="004D0136" w:rsidRDefault="004D0136" w:rsidP="004D0136">
      <w:pPr>
        <w:pStyle w:val="Heading2"/>
      </w:pPr>
      <w:bookmarkStart w:id="132" w:name="_Toc227877557"/>
      <w:bookmarkStart w:id="133" w:name="_Toc227878134"/>
      <w:r>
        <w:t xml:space="preserve">6.2. </w:t>
      </w:r>
      <w:r w:rsidRPr="00783CAB">
        <w:t>Ethical Issue 2: Sustainable Sourcing and Packaging</w:t>
      </w:r>
      <w:bookmarkEnd w:id="132"/>
      <w:bookmarkEnd w:id="133"/>
    </w:p>
    <w:p w14:paraId="4331F11A" w14:textId="77777777" w:rsidR="004D0136" w:rsidRDefault="004D0136" w:rsidP="004D0136">
      <w:r w:rsidRPr="003D4CC5">
        <w:t>In the UK, KFC has made a commitment to ethical sourcing by sourcing more chicken locally, more cage-free eggs, and audited supply chains. Packaging has also been redesigned to help minimize the environmental impact and enhance recyclability by the company. These measures reflect ethical care towards the welfare of animals, sustainability, and responsible procurement. Such practices enhance trust in the stakeholders in the name and physical evidence aspects of the marketing mix besides minimizing environmental damage and are in tandem with contemporary consumer demands of responsible business practices (KFC, 2026).</w:t>
      </w:r>
    </w:p>
    <w:p w14:paraId="10693F80" w14:textId="77777777" w:rsidR="004D0136" w:rsidRDefault="004D0136" w:rsidP="004D0136"/>
    <w:p w14:paraId="6DFB52F3" w14:textId="77777777" w:rsidR="004D0136" w:rsidRDefault="004D0136" w:rsidP="004D0136">
      <w:pPr>
        <w:pStyle w:val="Heading2"/>
      </w:pPr>
      <w:bookmarkStart w:id="134" w:name="_Toc227877558"/>
      <w:bookmarkStart w:id="135" w:name="_Toc227878135"/>
      <w:r>
        <w:t xml:space="preserve">6.3. </w:t>
      </w:r>
      <w:r w:rsidRPr="00783CAB">
        <w:t>Unethical Issue 1: Promotion of Unhealthy Consumption</w:t>
      </w:r>
      <w:bookmarkEnd w:id="134"/>
      <w:bookmarkEnd w:id="135"/>
    </w:p>
    <w:p w14:paraId="5DAA32AE" w14:textId="77777777" w:rsidR="004D0136" w:rsidRDefault="004D0136" w:rsidP="004D0136">
      <w:r w:rsidRPr="003D4CC5">
        <w:t>KFC UK often advertises fried chicken, large buckets and offers of combo deals which could lead to an increase in the consumption of high-fat and high-salt food. Though not criminal, these kinds of promotions can be regarded as unethical since the causes of eating disorders can be the development of obesity and poor diets, particularly in young people. Vigorous marketing of indulgent foods can put sales goals ahead of the health concerns of the population and put ethical conflict into the promotion and price aspects of the marketing mix (Shastri, 2025; Carroll, 2025).</w:t>
      </w:r>
    </w:p>
    <w:p w14:paraId="47DF1808" w14:textId="77777777" w:rsidR="004D0136" w:rsidRDefault="004D0136" w:rsidP="004D0136"/>
    <w:p w14:paraId="65672788" w14:textId="77777777" w:rsidR="004D0136" w:rsidRDefault="004D0136" w:rsidP="004D0136">
      <w:pPr>
        <w:pStyle w:val="Heading2"/>
      </w:pPr>
      <w:bookmarkStart w:id="136" w:name="_Toc227877559"/>
      <w:bookmarkStart w:id="137" w:name="_Toc227878136"/>
      <w:r>
        <w:t xml:space="preserve">6.4. </w:t>
      </w:r>
      <w:r w:rsidRPr="00783CAB">
        <w:t>Unethical Issue 2: Targeting Price-Sensitive and Young Consumers</w:t>
      </w:r>
      <w:bookmarkEnd w:id="136"/>
      <w:bookmarkEnd w:id="137"/>
    </w:p>
    <w:p w14:paraId="6E52B4DB" w14:textId="36540F5B" w:rsidR="00C37AF8" w:rsidRPr="004D0136" w:rsidRDefault="004D0136" w:rsidP="00341AC1">
      <w:r w:rsidRPr="003D4CC5">
        <w:t>KFC UK frequently resorts to low-price meal campaigns, social media campaigns, and campaigns targeting young customers. This may be deemed unethical when groups are being targeted or pressurized to take up the cheap fast food frequently at the expense of the healthier ones which are costlier to the vulnerable or the low-income earners. The impact of using persuasive marketing to persuade impressionable audiences begs the question of fairness and responsible targeting. The ethical criticism would be implications of profit over consumer welfare in the relational process of segmentation and marketing (Carroll, 2025</w:t>
      </w:r>
      <w:r>
        <w:t>).</w:t>
      </w:r>
    </w:p>
    <w:p w14:paraId="6515BCA0" w14:textId="77777777" w:rsidR="00341AC1" w:rsidRDefault="00341AC1" w:rsidP="00341AC1">
      <w:pPr>
        <w:rPr>
          <w:lang w:val="en-US"/>
        </w:rPr>
      </w:pPr>
    </w:p>
    <w:p w14:paraId="0DE4B52C" w14:textId="1CA94E29" w:rsidR="00EA6C50" w:rsidRDefault="00614101" w:rsidP="00614101">
      <w:pPr>
        <w:pStyle w:val="Heading1"/>
      </w:pPr>
      <w:bookmarkStart w:id="138" w:name="_Toc227878137"/>
      <w:r>
        <w:t xml:space="preserve">7. </w:t>
      </w:r>
      <w:r w:rsidR="00EA6C50" w:rsidRPr="00614101">
        <w:t>Recommendations</w:t>
      </w:r>
      <w:bookmarkEnd w:id="138"/>
    </w:p>
    <w:p w14:paraId="77FBA734" w14:textId="0FDEAC5A" w:rsidR="00614101" w:rsidRPr="00830860" w:rsidRDefault="008C3CE8" w:rsidP="00830860">
      <w:pPr>
        <w:pStyle w:val="ListParagraph"/>
        <w:numPr>
          <w:ilvl w:val="0"/>
          <w:numId w:val="7"/>
        </w:numPr>
        <w:rPr>
          <w:lang w:val="en-US"/>
        </w:rPr>
      </w:pPr>
      <w:r w:rsidRPr="00830860">
        <w:rPr>
          <w:lang w:val="en-US"/>
        </w:rPr>
        <w:t xml:space="preserve">Enhance </w:t>
      </w:r>
      <w:proofErr w:type="spellStart"/>
      <w:r w:rsidRPr="00830860">
        <w:rPr>
          <w:lang w:val="en-US"/>
        </w:rPr>
        <w:t>localisation</w:t>
      </w:r>
      <w:proofErr w:type="spellEnd"/>
      <w:r w:rsidRPr="00830860">
        <w:rPr>
          <w:lang w:val="en-US"/>
        </w:rPr>
        <w:t xml:space="preserve"> policies through menu and marketing campaign adaptation based on the culture and global brand </w:t>
      </w:r>
      <w:proofErr w:type="spellStart"/>
      <w:r w:rsidRPr="00830860">
        <w:rPr>
          <w:lang w:val="en-US"/>
        </w:rPr>
        <w:t>homogenisation</w:t>
      </w:r>
      <w:proofErr w:type="spellEnd"/>
      <w:r w:rsidRPr="00830860">
        <w:rPr>
          <w:lang w:val="en-US"/>
        </w:rPr>
        <w:t xml:space="preserve"> (Gu, 2024).</w:t>
      </w:r>
      <w:r w:rsidR="00614101" w:rsidRPr="00830860">
        <w:rPr>
          <w:lang w:val="en-US"/>
        </w:rPr>
        <w:t xml:space="preserve"> </w:t>
      </w:r>
    </w:p>
    <w:p w14:paraId="0C4A70B4" w14:textId="68E2850B" w:rsidR="00614101" w:rsidRPr="00830860" w:rsidRDefault="00F16039" w:rsidP="00830860">
      <w:pPr>
        <w:pStyle w:val="ListParagraph"/>
        <w:numPr>
          <w:ilvl w:val="0"/>
          <w:numId w:val="7"/>
        </w:numPr>
        <w:rPr>
          <w:lang w:val="en-US"/>
        </w:rPr>
      </w:pPr>
      <w:r w:rsidRPr="00830860">
        <w:rPr>
          <w:lang w:val="en-US"/>
        </w:rPr>
        <w:t>Optimize digital transformation by means of AI-based ordering, mobile applications and customized promotions to make customer experience and engagement more efficient (Cunningham, 2026).</w:t>
      </w:r>
      <w:r w:rsidR="00614101" w:rsidRPr="00830860">
        <w:rPr>
          <w:lang w:val="en-US"/>
        </w:rPr>
        <w:t xml:space="preserve"> </w:t>
      </w:r>
    </w:p>
    <w:p w14:paraId="1ED251C8" w14:textId="54BC0EA3" w:rsidR="00614101" w:rsidRPr="00830860" w:rsidRDefault="00F16039" w:rsidP="00830860">
      <w:pPr>
        <w:pStyle w:val="ListParagraph"/>
        <w:numPr>
          <w:ilvl w:val="0"/>
          <w:numId w:val="7"/>
        </w:numPr>
        <w:rPr>
          <w:lang w:val="en-US"/>
        </w:rPr>
      </w:pPr>
      <w:r w:rsidRPr="00830860">
        <w:rPr>
          <w:lang w:val="en-US"/>
        </w:rPr>
        <w:lastRenderedPageBreak/>
        <w:t>Invest in healthier product innovation, including low-calorie and plant-based to respond to the increasing health issues and advancing client demands (Shastri, 2025).</w:t>
      </w:r>
      <w:r w:rsidR="00614101" w:rsidRPr="00830860">
        <w:rPr>
          <w:lang w:val="en-US"/>
        </w:rPr>
        <w:t xml:space="preserve"> </w:t>
      </w:r>
    </w:p>
    <w:p w14:paraId="05981577" w14:textId="26B00620" w:rsidR="00614101" w:rsidRPr="00830860" w:rsidRDefault="00830860" w:rsidP="00830860">
      <w:pPr>
        <w:pStyle w:val="ListParagraph"/>
        <w:numPr>
          <w:ilvl w:val="0"/>
          <w:numId w:val="7"/>
        </w:numPr>
        <w:rPr>
          <w:lang w:val="en-US"/>
        </w:rPr>
      </w:pPr>
      <w:r w:rsidRPr="00830860">
        <w:rPr>
          <w:lang w:val="en-US"/>
        </w:rPr>
        <w:t>Enhance sustainable sourcing and packaging to cut environmental risk and handle rising demand of ethical practices among consumers (KFC, 2026).</w:t>
      </w:r>
      <w:r w:rsidR="00614101" w:rsidRPr="00830860">
        <w:rPr>
          <w:lang w:val="en-US"/>
        </w:rPr>
        <w:t xml:space="preserve"> </w:t>
      </w:r>
    </w:p>
    <w:p w14:paraId="367C255C" w14:textId="049E09E2" w:rsidR="00614101" w:rsidRPr="00830860" w:rsidRDefault="00830860" w:rsidP="00830860">
      <w:pPr>
        <w:pStyle w:val="ListParagraph"/>
        <w:numPr>
          <w:ilvl w:val="0"/>
          <w:numId w:val="7"/>
        </w:numPr>
        <w:rPr>
          <w:lang w:val="en-US"/>
        </w:rPr>
      </w:pPr>
      <w:r w:rsidRPr="00830860">
        <w:rPr>
          <w:lang w:val="en-US"/>
        </w:rPr>
        <w:t xml:space="preserve">Embracing data privacy and ethical marketing practices will make sure the customer data at digital platforms and labor royalty </w:t>
      </w:r>
      <w:proofErr w:type="spellStart"/>
      <w:r w:rsidRPr="00830860">
        <w:rPr>
          <w:lang w:val="en-US"/>
        </w:rPr>
        <w:t>programmes</w:t>
      </w:r>
      <w:proofErr w:type="spellEnd"/>
      <w:r w:rsidRPr="00830860">
        <w:rPr>
          <w:lang w:val="en-US"/>
        </w:rPr>
        <w:t xml:space="preserve"> are used in a responsible manner (Asia Society Policy Institute, 2025).</w:t>
      </w:r>
    </w:p>
    <w:p w14:paraId="53B21DED" w14:textId="68729084" w:rsidR="00614101" w:rsidRPr="00830860" w:rsidRDefault="00830860" w:rsidP="00830860">
      <w:pPr>
        <w:pStyle w:val="ListParagraph"/>
        <w:numPr>
          <w:ilvl w:val="0"/>
          <w:numId w:val="7"/>
        </w:numPr>
        <w:rPr>
          <w:lang w:val="en-US"/>
        </w:rPr>
      </w:pPr>
      <w:r w:rsidRPr="00830860">
        <w:rPr>
          <w:lang w:val="en-US"/>
        </w:rPr>
        <w:t>Enter emerging and underserved markets with strategic partnerships or joint ventures to facilitate global growth and market penetration (CI Process, 2025).</w:t>
      </w:r>
      <w:r w:rsidR="00614101" w:rsidRPr="00830860">
        <w:rPr>
          <w:lang w:val="en-US"/>
        </w:rPr>
        <w:t xml:space="preserve"> </w:t>
      </w:r>
    </w:p>
    <w:p w14:paraId="7BDCE549" w14:textId="0138868E" w:rsidR="00614101" w:rsidRDefault="00830860" w:rsidP="00830860">
      <w:pPr>
        <w:pStyle w:val="ListParagraph"/>
        <w:numPr>
          <w:ilvl w:val="0"/>
          <w:numId w:val="7"/>
        </w:numPr>
        <w:rPr>
          <w:lang w:val="en-US"/>
        </w:rPr>
      </w:pPr>
      <w:r w:rsidRPr="00830860">
        <w:rPr>
          <w:lang w:val="en-US"/>
        </w:rPr>
        <w:t>To ensure consistency and brand reputation in foreign markets, invest in the training of employees and investment in service quality (Li, 2024).</w:t>
      </w:r>
    </w:p>
    <w:p w14:paraId="6C3E44D6" w14:textId="77777777" w:rsidR="00022BC6" w:rsidRPr="00830860" w:rsidRDefault="00022BC6" w:rsidP="00022BC6">
      <w:pPr>
        <w:rPr>
          <w:lang w:val="en-US"/>
        </w:rPr>
      </w:pPr>
    </w:p>
    <w:p w14:paraId="014B15C1" w14:textId="2EFD1949" w:rsidR="00542EC0" w:rsidRDefault="00542EC0" w:rsidP="00542EC0">
      <w:pPr>
        <w:pStyle w:val="Heading1"/>
      </w:pPr>
      <w:bookmarkStart w:id="139" w:name="_Toc227878138"/>
      <w:r>
        <w:t>8.</w:t>
      </w:r>
      <w:r w:rsidRPr="00542EC0">
        <w:t xml:space="preserve"> Reflective Account Using Gibbs Reflective Cycle</w:t>
      </w:r>
      <w:bookmarkEnd w:id="139"/>
    </w:p>
    <w:p w14:paraId="545E263B" w14:textId="77777777" w:rsidR="00051FA6" w:rsidRDefault="00022BC6" w:rsidP="00022BC6">
      <w:r w:rsidRPr="004436A6">
        <w:t xml:space="preserve">Gibbs Reflective Cycle is a widely used reflective framework developed by Graham Gibbs in 1988 to help individuals learn systematically from experience. The model includes six stages: description, feelings, evaluation, analysis, conclusion, and action plan. </w:t>
      </w:r>
    </w:p>
    <w:p w14:paraId="2E9133AE" w14:textId="503D226A" w:rsidR="00022BC6" w:rsidRPr="004436A6" w:rsidRDefault="00022BC6" w:rsidP="00022BC6">
      <w:r w:rsidRPr="004436A6">
        <w:t>In academic and professional contexts, Gibbs’ model supports critical self-reflection, continuous learning, and personal development by turning experience into meaningful insight and practical improvement (</w:t>
      </w:r>
      <w:proofErr w:type="spellStart"/>
      <w:r w:rsidRPr="004436A6">
        <w:t>Adeani</w:t>
      </w:r>
      <w:proofErr w:type="spellEnd"/>
      <w:r w:rsidRPr="004436A6">
        <w:t xml:space="preserve"> et al., 2020; Channell, 2025).</w:t>
      </w:r>
    </w:p>
    <w:p w14:paraId="69DF2CEE" w14:textId="77777777" w:rsidR="00022BC6" w:rsidRPr="00022BC6" w:rsidRDefault="00022BC6" w:rsidP="00022BC6"/>
    <w:p w14:paraId="4114734C" w14:textId="6426C7DA" w:rsidR="009B2FA5" w:rsidRDefault="006F64D4" w:rsidP="00542EC0">
      <w:pPr>
        <w:jc w:val="center"/>
      </w:pPr>
      <w:r>
        <w:rPr>
          <w:noProof/>
        </w:rPr>
        <w:lastRenderedPageBreak/>
        <w:drawing>
          <wp:inline distT="0" distB="0" distL="0" distR="0" wp14:anchorId="554EC1CF" wp14:editId="74B3C810">
            <wp:extent cx="2667000" cy="2667000"/>
            <wp:effectExtent l="0" t="0" r="0" b="0"/>
            <wp:docPr id="1665942919" name="Picture 27"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The Gibbs Reflective Cycle - Free Template Download &amp; Guide"/>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a:ln>
                      <a:noFill/>
                    </a:ln>
                  </pic:spPr>
                </pic:pic>
              </a:graphicData>
            </a:graphic>
          </wp:inline>
        </w:drawing>
      </w:r>
    </w:p>
    <w:p w14:paraId="1C593102" w14:textId="065303D6" w:rsidR="006F64D4" w:rsidRDefault="006F64D4" w:rsidP="006F64D4">
      <w:pPr>
        <w:pStyle w:val="Caption"/>
      </w:pPr>
      <w:bookmarkStart w:id="140" w:name="_Toc227878207"/>
      <w:r>
        <w:t xml:space="preserve">Figure </w:t>
      </w:r>
      <w:r>
        <w:fldChar w:fldCharType="begin"/>
      </w:r>
      <w:r>
        <w:instrText xml:space="preserve"> SEQ Figure \* ARABIC </w:instrText>
      </w:r>
      <w:r>
        <w:fldChar w:fldCharType="separate"/>
      </w:r>
      <w:r w:rsidR="00740BF7">
        <w:rPr>
          <w:noProof/>
        </w:rPr>
        <w:t>63</w:t>
      </w:r>
      <w:r>
        <w:fldChar w:fldCharType="end"/>
      </w:r>
      <w:r>
        <w:t xml:space="preserve">: </w:t>
      </w:r>
      <w:r w:rsidRPr="005450E3">
        <w:t>Gibbs reflective cycle</w:t>
      </w:r>
      <w:bookmarkEnd w:id="140"/>
    </w:p>
    <w:p w14:paraId="3C86A997" w14:textId="721B728A" w:rsidR="006F64D4" w:rsidRDefault="006F64D4" w:rsidP="00280731">
      <w:r w:rsidRPr="006F64D4">
        <w:t>(Source: Channell, M., 2025)</w:t>
      </w:r>
    </w:p>
    <w:p w14:paraId="416FDA7A" w14:textId="2E7AD06D" w:rsidR="00956FA3" w:rsidRPr="00956FA3" w:rsidRDefault="00800B1F" w:rsidP="00800B1F">
      <w:pPr>
        <w:pStyle w:val="Heading2"/>
        <w:rPr>
          <w:lang w:val="en-US"/>
        </w:rPr>
      </w:pPr>
      <w:bookmarkStart w:id="141" w:name="_Toc227878139"/>
      <w:r>
        <w:rPr>
          <w:lang w:val="en-US"/>
        </w:rPr>
        <w:t>8.</w:t>
      </w:r>
      <w:r w:rsidR="00956FA3" w:rsidRPr="00956FA3">
        <w:rPr>
          <w:lang w:val="en-US"/>
        </w:rPr>
        <w:t>1 Description</w:t>
      </w:r>
      <w:bookmarkEnd w:id="141"/>
    </w:p>
    <w:p w14:paraId="2928E186" w14:textId="77777777" w:rsidR="00B80C96" w:rsidRDefault="00A16B38" w:rsidP="00956FA3">
      <w:pPr>
        <w:rPr>
          <w:lang w:val="en-US"/>
        </w:rPr>
      </w:pPr>
      <w:r w:rsidRPr="00A16B38">
        <w:rPr>
          <w:lang w:val="en-US"/>
        </w:rPr>
        <w:t>This reflective report assesses the procedure used to conduct the research, analysis, and preparation of the earlier part of the assessment on the international marketing strategies used by KFC in the United Kingdom and China. In the assignment, various marketing models, such as STP, the 7Ps marketing mix and the Ansoff Matrix, had to be used to make a comparison of two markets.</w:t>
      </w:r>
      <w:r w:rsidR="00956FA3" w:rsidRPr="00956FA3">
        <w:rPr>
          <w:lang w:val="en-US"/>
        </w:rPr>
        <w:t xml:space="preserve"> </w:t>
      </w:r>
      <w:r w:rsidR="003443F9" w:rsidRPr="003443F9">
        <w:rPr>
          <w:lang w:val="en-US"/>
        </w:rPr>
        <w:t>I collected information based on scholarly sources like academic articles, commercial reports and credible internet resources to make sure that data analysis was both scientific and relevant in accordance with the present market situation, especially with using 2026 information.</w:t>
      </w:r>
      <w:r w:rsidR="003443F9">
        <w:rPr>
          <w:lang w:val="en-US"/>
        </w:rPr>
        <w:t xml:space="preserve"> </w:t>
      </w:r>
    </w:p>
    <w:p w14:paraId="7B1D4ADD" w14:textId="04576E23" w:rsidR="00956FA3" w:rsidRDefault="003443F9" w:rsidP="00956FA3">
      <w:pPr>
        <w:rPr>
          <w:lang w:val="en-US"/>
        </w:rPr>
      </w:pPr>
      <w:r w:rsidRPr="003443F9">
        <w:rPr>
          <w:lang w:val="en-US"/>
        </w:rPr>
        <w:t>The procedure entailed locating worthwhile materials, assimilating the data and displaying it in format forms like tabs and illustrations. The application of theoretical models assisted in the structuring of the information in a logical way and gave a clear comparative study. Channell (2025) suggests that the Reflective Cycle developed by Gibbs is a useful model to use to reflect on the experience and enhance the future recovery by means of organized reflection.</w:t>
      </w:r>
    </w:p>
    <w:p w14:paraId="49578820" w14:textId="2AAF49DD" w:rsidR="00956FA3" w:rsidRDefault="009A5309" w:rsidP="00956FA3">
      <w:pPr>
        <w:rPr>
          <w:lang w:val="en-US"/>
        </w:rPr>
      </w:pPr>
      <w:r>
        <w:rPr>
          <w:noProof/>
          <w:lang w:val="en-US"/>
        </w:rPr>
        <w:lastRenderedPageBreak/>
        <w:drawing>
          <wp:inline distT="0" distB="0" distL="0" distR="0" wp14:anchorId="6A324819" wp14:editId="0E95FA48">
            <wp:extent cx="5864860" cy="1713230"/>
            <wp:effectExtent l="0" t="0" r="2540" b="1270"/>
            <wp:docPr id="168508889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864860" cy="1713230"/>
                    </a:xfrm>
                    <a:prstGeom prst="rect">
                      <a:avLst/>
                    </a:prstGeom>
                    <a:noFill/>
                  </pic:spPr>
                </pic:pic>
              </a:graphicData>
            </a:graphic>
          </wp:inline>
        </w:drawing>
      </w:r>
    </w:p>
    <w:p w14:paraId="1F4BA728" w14:textId="29934CB2" w:rsidR="00956FA3" w:rsidRDefault="00956FA3" w:rsidP="00956FA3">
      <w:pPr>
        <w:pStyle w:val="Caption"/>
      </w:pPr>
      <w:bookmarkStart w:id="142" w:name="_Toc227878208"/>
      <w:r>
        <w:t xml:space="preserve">Figure </w:t>
      </w:r>
      <w:r>
        <w:fldChar w:fldCharType="begin"/>
      </w:r>
      <w:r>
        <w:instrText xml:space="preserve"> SEQ Figure \* ARABIC </w:instrText>
      </w:r>
      <w:r>
        <w:fldChar w:fldCharType="separate"/>
      </w:r>
      <w:r w:rsidR="00740BF7">
        <w:rPr>
          <w:noProof/>
        </w:rPr>
        <w:t>64</w:t>
      </w:r>
      <w:r>
        <w:fldChar w:fldCharType="end"/>
      </w:r>
      <w:r>
        <w:t xml:space="preserve">: </w:t>
      </w:r>
      <w:r w:rsidRPr="000E763B">
        <w:t>Description</w:t>
      </w:r>
      <w:bookmarkEnd w:id="142"/>
    </w:p>
    <w:p w14:paraId="15ADA4FC" w14:textId="0BEE5E52" w:rsidR="00956FA3" w:rsidRPr="00956FA3" w:rsidRDefault="00D2415C" w:rsidP="00956FA3">
      <w:pPr>
        <w:rPr>
          <w:lang w:val="en-US"/>
        </w:rPr>
      </w:pPr>
      <w:r w:rsidRPr="00136CC3">
        <w:t>(Source: Created by learner)</w:t>
      </w:r>
    </w:p>
    <w:p w14:paraId="2DCE0A9B" w14:textId="425613E6" w:rsidR="00956FA3" w:rsidRPr="00956FA3" w:rsidRDefault="00800B1F" w:rsidP="00800B1F">
      <w:pPr>
        <w:pStyle w:val="Heading2"/>
        <w:rPr>
          <w:lang w:val="en-US"/>
        </w:rPr>
      </w:pPr>
      <w:bookmarkStart w:id="143" w:name="_Toc227878140"/>
      <w:r>
        <w:rPr>
          <w:lang w:val="en-US"/>
        </w:rPr>
        <w:t>8.</w:t>
      </w:r>
      <w:r w:rsidR="00956FA3" w:rsidRPr="00956FA3">
        <w:rPr>
          <w:lang w:val="en-US"/>
        </w:rPr>
        <w:t>2 Feelings</w:t>
      </w:r>
      <w:bookmarkEnd w:id="143"/>
    </w:p>
    <w:p w14:paraId="35733814" w14:textId="77777777" w:rsidR="00B80C96" w:rsidRDefault="007B5302" w:rsidP="00956FA3">
      <w:pPr>
        <w:rPr>
          <w:lang w:val="en-US"/>
        </w:rPr>
      </w:pPr>
      <w:r w:rsidRPr="007B5302">
        <w:rPr>
          <w:lang w:val="en-US"/>
        </w:rPr>
        <w:t>I was certain at the start of the assignment regarding using the marketing theories like STP and the 7Ps because I was already exposed to marketing concepts like STP and the 7Ps.</w:t>
      </w:r>
      <w:r>
        <w:rPr>
          <w:lang w:val="en-US"/>
        </w:rPr>
        <w:t xml:space="preserve"> </w:t>
      </w:r>
      <w:r w:rsidR="00F146A1" w:rsidRPr="00F146A1">
        <w:rPr>
          <w:lang w:val="en-US"/>
        </w:rPr>
        <w:t>Nonetheless, I also felt a few uncertainties in combining real-life information with theory, in particular in ensuring the correctness and applicability of latest economic and industrial information. I felt a little stressed out at the beginning since the task was more complicated with the necessity of utilizing the new 2026 data.</w:t>
      </w:r>
      <w:r w:rsidR="00F146A1">
        <w:rPr>
          <w:lang w:val="en-US"/>
        </w:rPr>
        <w:t xml:space="preserve"> </w:t>
      </w:r>
      <w:r w:rsidR="00761D01" w:rsidRPr="00761D01">
        <w:rPr>
          <w:lang w:val="en-US"/>
        </w:rPr>
        <w:t>My further development as a learner allowed me to feel more at ease with source analysis and its connection to theoretical frameworks.</w:t>
      </w:r>
    </w:p>
    <w:p w14:paraId="54799BC6" w14:textId="20609CFC" w:rsidR="00956FA3" w:rsidRDefault="00761D01" w:rsidP="00956FA3">
      <w:pPr>
        <w:rPr>
          <w:lang w:val="en-US"/>
        </w:rPr>
      </w:pPr>
      <w:r w:rsidRPr="00761D01">
        <w:rPr>
          <w:lang w:val="en-US"/>
        </w:rPr>
        <w:t xml:space="preserve"> One of the comparisons that I found very interesting was that of KFC UK and China because it brought out the differences in market and localization strategies.</w:t>
      </w:r>
      <w:r>
        <w:rPr>
          <w:lang w:val="en-US"/>
        </w:rPr>
        <w:t xml:space="preserve"> </w:t>
      </w:r>
      <w:r w:rsidRPr="00761D01">
        <w:rPr>
          <w:lang w:val="en-US"/>
        </w:rPr>
        <w:t>The process noted in Reflective practice assisted in understanding how I increased my confidence during the process, which aids me in academic growth (</w:t>
      </w:r>
      <w:proofErr w:type="spellStart"/>
      <w:r w:rsidRPr="00761D01">
        <w:rPr>
          <w:lang w:val="en-US"/>
        </w:rPr>
        <w:t>Adeani</w:t>
      </w:r>
      <w:proofErr w:type="spellEnd"/>
      <w:r w:rsidRPr="00761D01">
        <w:rPr>
          <w:lang w:val="en-US"/>
        </w:rPr>
        <w:t xml:space="preserve"> et al., 2020). At the conclusion of the task, I was better prepared to perform research on my own and use my analytical abilities to create structured knowledge.</w:t>
      </w:r>
    </w:p>
    <w:p w14:paraId="4800B6F8" w14:textId="4E84A4C8" w:rsidR="00800B1F" w:rsidRDefault="00761D01" w:rsidP="00956FA3">
      <w:pPr>
        <w:rPr>
          <w:lang w:val="en-US"/>
        </w:rPr>
      </w:pPr>
      <w:r>
        <w:rPr>
          <w:noProof/>
          <w:lang w:val="en-US"/>
        </w:rPr>
        <w:lastRenderedPageBreak/>
        <w:drawing>
          <wp:inline distT="0" distB="0" distL="0" distR="0" wp14:anchorId="1FA0CA7F" wp14:editId="5F475494">
            <wp:extent cx="5901690" cy="1762125"/>
            <wp:effectExtent l="0" t="0" r="3810" b="9525"/>
            <wp:docPr id="75912869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01690" cy="1762125"/>
                    </a:xfrm>
                    <a:prstGeom prst="rect">
                      <a:avLst/>
                    </a:prstGeom>
                    <a:noFill/>
                  </pic:spPr>
                </pic:pic>
              </a:graphicData>
            </a:graphic>
          </wp:inline>
        </w:drawing>
      </w:r>
    </w:p>
    <w:p w14:paraId="4379663C" w14:textId="6C3841F6" w:rsidR="00740BF7" w:rsidRDefault="00740BF7" w:rsidP="00740BF7">
      <w:pPr>
        <w:pStyle w:val="Caption"/>
        <w:rPr>
          <w:lang w:val="en-US"/>
        </w:rPr>
      </w:pPr>
      <w:bookmarkStart w:id="144" w:name="_Toc227878209"/>
      <w:r>
        <w:t xml:space="preserve">Figure </w:t>
      </w:r>
      <w:r>
        <w:fldChar w:fldCharType="begin"/>
      </w:r>
      <w:r>
        <w:instrText xml:space="preserve"> SEQ Figure \* ARABIC </w:instrText>
      </w:r>
      <w:r>
        <w:fldChar w:fldCharType="separate"/>
      </w:r>
      <w:r>
        <w:rPr>
          <w:noProof/>
        </w:rPr>
        <w:t>65</w:t>
      </w:r>
      <w:r>
        <w:fldChar w:fldCharType="end"/>
      </w:r>
      <w:r>
        <w:t xml:space="preserve">: </w:t>
      </w:r>
      <w:r w:rsidRPr="00E72C62">
        <w:t>Feelings</w:t>
      </w:r>
      <w:bookmarkEnd w:id="144"/>
    </w:p>
    <w:p w14:paraId="25468DDE" w14:textId="1EBD4189" w:rsidR="00D2415C" w:rsidRPr="00956FA3" w:rsidRDefault="00D2415C" w:rsidP="00956FA3">
      <w:pPr>
        <w:rPr>
          <w:lang w:val="en-US"/>
        </w:rPr>
      </w:pPr>
      <w:r w:rsidRPr="00136CC3">
        <w:t>(Source: Created by learner)</w:t>
      </w:r>
    </w:p>
    <w:p w14:paraId="5859CF00" w14:textId="2ABB0453" w:rsidR="00956FA3" w:rsidRPr="00956FA3" w:rsidRDefault="00740BF7" w:rsidP="00740BF7">
      <w:pPr>
        <w:pStyle w:val="Heading2"/>
        <w:rPr>
          <w:lang w:val="en-US"/>
        </w:rPr>
      </w:pPr>
      <w:bookmarkStart w:id="145" w:name="_Toc227878141"/>
      <w:r>
        <w:rPr>
          <w:lang w:val="en-US"/>
        </w:rPr>
        <w:t>8.3</w:t>
      </w:r>
      <w:r w:rsidR="00956FA3" w:rsidRPr="00956FA3">
        <w:rPr>
          <w:lang w:val="en-US"/>
        </w:rPr>
        <w:t xml:space="preserve"> Evaluation</w:t>
      </w:r>
      <w:bookmarkEnd w:id="145"/>
    </w:p>
    <w:p w14:paraId="18DAB5DD" w14:textId="77777777" w:rsidR="00B80C96" w:rsidRDefault="00761D01" w:rsidP="00956FA3">
      <w:pPr>
        <w:rPr>
          <w:lang w:val="en-US"/>
        </w:rPr>
      </w:pPr>
      <w:r w:rsidRPr="00761D01">
        <w:rPr>
          <w:lang w:val="en-US"/>
        </w:rPr>
        <w:t>Overall, it was a good experience as the assignment helped me to improve my research, analytical and academic writing abilities. Among the key strengths was the efficiency with which marketing frameworks were used, and they enabled me to design the analysis in a clear and logical way.</w:t>
      </w:r>
      <w:r>
        <w:rPr>
          <w:lang w:val="en-US"/>
        </w:rPr>
        <w:t xml:space="preserve"> </w:t>
      </w:r>
      <w:r w:rsidR="000C78B9" w:rsidRPr="000C78B9">
        <w:rPr>
          <w:lang w:val="en-US"/>
        </w:rPr>
        <w:t xml:space="preserve">As an example, using the 7Ps model offered an in-depth insight into the marketing strategies of KFC in both countries (Saidani and </w:t>
      </w:r>
      <w:proofErr w:type="spellStart"/>
      <w:r w:rsidR="000C78B9" w:rsidRPr="000C78B9">
        <w:rPr>
          <w:lang w:val="en-US"/>
        </w:rPr>
        <w:t>Sudiarditha</w:t>
      </w:r>
      <w:proofErr w:type="spellEnd"/>
      <w:r w:rsidR="000C78B9" w:rsidRPr="000C78B9">
        <w:rPr>
          <w:lang w:val="en-US"/>
        </w:rPr>
        <w:t>, 2019). Also, similarities and differences were presented using comparative tables.</w:t>
      </w:r>
    </w:p>
    <w:p w14:paraId="08670533" w14:textId="197FA3B3" w:rsidR="00956FA3" w:rsidRDefault="00B15DED" w:rsidP="00956FA3">
      <w:pPr>
        <w:rPr>
          <w:lang w:val="en-US"/>
        </w:rPr>
      </w:pPr>
      <w:r w:rsidRPr="00B15DED">
        <w:rPr>
          <w:lang w:val="en-US"/>
        </w:rPr>
        <w:t>Nevertheless, not everything went smoothly, either. Due to the necessity to find particular and trusted data, including workforce figures and pricing policies, a lot of searching and evaluation of the sources was essential. The other challenge was to be consistent in referencing without repeating the same.</w:t>
      </w:r>
      <w:r>
        <w:rPr>
          <w:lang w:val="en-US"/>
        </w:rPr>
        <w:t xml:space="preserve"> </w:t>
      </w:r>
      <w:r w:rsidR="002842CD" w:rsidRPr="002842CD">
        <w:rPr>
          <w:lang w:val="en-US"/>
        </w:rPr>
        <w:t>In spite of all these difficulties, the process also enhanced my critical analysis skills and skills to implement the theoretical ideas into the real business situations.</w:t>
      </w:r>
    </w:p>
    <w:p w14:paraId="1DD5031D" w14:textId="63DEE2DF" w:rsidR="00800B1F" w:rsidRDefault="00800B1F" w:rsidP="00956FA3">
      <w:pPr>
        <w:rPr>
          <w:lang w:val="en-US"/>
        </w:rPr>
      </w:pPr>
      <w:r>
        <w:rPr>
          <w:noProof/>
          <w:lang w:val="en-US"/>
        </w:rPr>
        <w:drawing>
          <wp:inline distT="0" distB="0" distL="0" distR="0" wp14:anchorId="78B2813D" wp14:editId="7D438F1F">
            <wp:extent cx="5857875" cy="1866900"/>
            <wp:effectExtent l="0" t="0" r="9525" b="19050"/>
            <wp:docPr id="646073251"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7" r:lo="rId78" r:qs="rId79" r:cs="rId80"/>
              </a:graphicData>
            </a:graphic>
          </wp:inline>
        </w:drawing>
      </w:r>
    </w:p>
    <w:p w14:paraId="1B258BA1" w14:textId="369DA5E4" w:rsidR="00740BF7" w:rsidRDefault="00740BF7" w:rsidP="00740BF7">
      <w:pPr>
        <w:pStyle w:val="Caption"/>
        <w:rPr>
          <w:lang w:val="en-US"/>
        </w:rPr>
      </w:pPr>
      <w:bookmarkStart w:id="146" w:name="_Toc227878210"/>
      <w:r>
        <w:lastRenderedPageBreak/>
        <w:t xml:space="preserve">Figure </w:t>
      </w:r>
      <w:r>
        <w:fldChar w:fldCharType="begin"/>
      </w:r>
      <w:r>
        <w:instrText xml:space="preserve"> SEQ Figure \* ARABIC </w:instrText>
      </w:r>
      <w:r>
        <w:fldChar w:fldCharType="separate"/>
      </w:r>
      <w:r>
        <w:rPr>
          <w:noProof/>
        </w:rPr>
        <w:t>66</w:t>
      </w:r>
      <w:r>
        <w:fldChar w:fldCharType="end"/>
      </w:r>
      <w:r>
        <w:t xml:space="preserve">: </w:t>
      </w:r>
      <w:r w:rsidRPr="005E7D40">
        <w:t>Evaluation</w:t>
      </w:r>
      <w:bookmarkEnd w:id="146"/>
    </w:p>
    <w:p w14:paraId="02319D76" w14:textId="44726F77" w:rsidR="00D2415C" w:rsidRPr="00956FA3" w:rsidRDefault="00D2415C" w:rsidP="00956FA3">
      <w:pPr>
        <w:rPr>
          <w:lang w:val="en-US"/>
        </w:rPr>
      </w:pPr>
      <w:r w:rsidRPr="00136CC3">
        <w:t>(Source: Created by learner)</w:t>
      </w:r>
    </w:p>
    <w:p w14:paraId="733F32F7" w14:textId="1D9280DE" w:rsidR="00956FA3" w:rsidRPr="00956FA3" w:rsidRDefault="00740BF7" w:rsidP="00740BF7">
      <w:pPr>
        <w:pStyle w:val="Heading2"/>
        <w:rPr>
          <w:lang w:val="en-US"/>
        </w:rPr>
      </w:pPr>
      <w:bookmarkStart w:id="147" w:name="_Toc227878142"/>
      <w:r>
        <w:rPr>
          <w:lang w:val="en-US"/>
        </w:rPr>
        <w:t>8.4</w:t>
      </w:r>
      <w:r w:rsidR="00956FA3" w:rsidRPr="00956FA3">
        <w:rPr>
          <w:lang w:val="en-US"/>
        </w:rPr>
        <w:t xml:space="preserve"> Analysis</w:t>
      </w:r>
      <w:bookmarkEnd w:id="147"/>
    </w:p>
    <w:p w14:paraId="341583F7" w14:textId="77777777" w:rsidR="00B267A2" w:rsidRDefault="002027B7" w:rsidP="00956FA3">
      <w:pPr>
        <w:rPr>
          <w:lang w:val="en-US"/>
        </w:rPr>
      </w:pPr>
      <w:r w:rsidRPr="002027B7">
        <w:rPr>
          <w:lang w:val="en-US"/>
        </w:rPr>
        <w:t>The use of the Reflective Cycle developed by Gibbs allowed even further examining the learning process and the assignment content. This reflection helped me understand that international marketing analysis should be based on understanding global strategies and local market in order to be effective.</w:t>
      </w:r>
      <w:r>
        <w:rPr>
          <w:lang w:val="en-US"/>
        </w:rPr>
        <w:t xml:space="preserve"> </w:t>
      </w:r>
      <w:r w:rsidR="00B267A2" w:rsidRPr="00B267A2">
        <w:rPr>
          <w:lang w:val="en-US"/>
        </w:rPr>
        <w:t xml:space="preserve">As an example, KFC has been immensely successful in China because of its robust approach to </w:t>
      </w:r>
      <w:proofErr w:type="spellStart"/>
      <w:r w:rsidR="00B267A2" w:rsidRPr="00B267A2">
        <w:rPr>
          <w:lang w:val="en-US"/>
        </w:rPr>
        <w:t>localisation</w:t>
      </w:r>
      <w:proofErr w:type="spellEnd"/>
      <w:r w:rsidR="00B267A2" w:rsidRPr="00B267A2">
        <w:rPr>
          <w:lang w:val="en-US"/>
        </w:rPr>
        <w:t>, such as adapting to the local menu and integrating digitally (Li, 2024). By comparison, KFC UK concentrates more on the pricing strategy and brand parity within a developed market.</w:t>
      </w:r>
    </w:p>
    <w:p w14:paraId="5A932BD5" w14:textId="7EF6E90D" w:rsidR="00956FA3" w:rsidRDefault="00B267A2" w:rsidP="00956FA3">
      <w:pPr>
        <w:rPr>
          <w:lang w:val="en-US"/>
        </w:rPr>
      </w:pPr>
      <w:r w:rsidRPr="00B267A2">
        <w:rPr>
          <w:lang w:val="en-US"/>
        </w:rPr>
        <w:t>This analogy showed the need to change marketing approaches to various economic, cultural and technological contexts. The external factors that included inflation in the UK and the digital revolution in China did make the analysis even more profound (British Chambers of Commerce, 2026; Cunningham, 2026).</w:t>
      </w:r>
      <w:r>
        <w:rPr>
          <w:lang w:val="en-US"/>
        </w:rPr>
        <w:t xml:space="preserve"> </w:t>
      </w:r>
      <w:r w:rsidRPr="00B267A2">
        <w:rPr>
          <w:lang w:val="en-US"/>
        </w:rPr>
        <w:t>Critical thinking and the capacity to relate theory to practice are also some of the key skills that characterize professional development that reflective learning emphasized (R. and Sahoo, 2026).</w:t>
      </w:r>
    </w:p>
    <w:p w14:paraId="788A6E29" w14:textId="57F13263" w:rsidR="00800B1F" w:rsidRDefault="00B267A2" w:rsidP="00956FA3">
      <w:pPr>
        <w:rPr>
          <w:lang w:val="en-US"/>
        </w:rPr>
      </w:pPr>
      <w:r>
        <w:rPr>
          <w:noProof/>
          <w:lang w:val="en-US"/>
        </w:rPr>
        <w:drawing>
          <wp:inline distT="0" distB="0" distL="0" distR="0" wp14:anchorId="3549C18F" wp14:editId="4EEC3D1C">
            <wp:extent cx="5968365" cy="1536065"/>
            <wp:effectExtent l="0" t="0" r="0" b="6985"/>
            <wp:docPr id="139278121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68365" cy="1536065"/>
                    </a:xfrm>
                    <a:prstGeom prst="rect">
                      <a:avLst/>
                    </a:prstGeom>
                    <a:noFill/>
                  </pic:spPr>
                </pic:pic>
              </a:graphicData>
            </a:graphic>
          </wp:inline>
        </w:drawing>
      </w:r>
    </w:p>
    <w:p w14:paraId="4722DF7C" w14:textId="599ACC74" w:rsidR="00740BF7" w:rsidRDefault="00740BF7" w:rsidP="00740BF7">
      <w:pPr>
        <w:pStyle w:val="Caption"/>
        <w:rPr>
          <w:lang w:val="en-US"/>
        </w:rPr>
      </w:pPr>
      <w:bookmarkStart w:id="148" w:name="_Toc227878211"/>
      <w:r>
        <w:t xml:space="preserve">Figure </w:t>
      </w:r>
      <w:r>
        <w:fldChar w:fldCharType="begin"/>
      </w:r>
      <w:r>
        <w:instrText xml:space="preserve"> SEQ Figure \* ARABIC </w:instrText>
      </w:r>
      <w:r>
        <w:fldChar w:fldCharType="separate"/>
      </w:r>
      <w:r>
        <w:rPr>
          <w:noProof/>
        </w:rPr>
        <w:t>67</w:t>
      </w:r>
      <w:r>
        <w:fldChar w:fldCharType="end"/>
      </w:r>
      <w:r>
        <w:t xml:space="preserve">: </w:t>
      </w:r>
      <w:r w:rsidRPr="001C219D">
        <w:t>Analysis</w:t>
      </w:r>
      <w:bookmarkEnd w:id="148"/>
    </w:p>
    <w:p w14:paraId="00B0ED79" w14:textId="1E92E2D2" w:rsidR="00D2415C" w:rsidRPr="00956FA3" w:rsidRDefault="00D2415C" w:rsidP="00956FA3">
      <w:pPr>
        <w:rPr>
          <w:lang w:val="en-US"/>
        </w:rPr>
      </w:pPr>
      <w:r w:rsidRPr="00136CC3">
        <w:t>(Source: Created by learner)</w:t>
      </w:r>
    </w:p>
    <w:p w14:paraId="0CB3A3F6" w14:textId="53ADECF8" w:rsidR="00D2415C" w:rsidRPr="00956FA3" w:rsidRDefault="00740BF7" w:rsidP="00740BF7">
      <w:pPr>
        <w:pStyle w:val="Heading2"/>
        <w:rPr>
          <w:lang w:val="en-US"/>
        </w:rPr>
      </w:pPr>
      <w:bookmarkStart w:id="149" w:name="_Toc227878143"/>
      <w:r>
        <w:rPr>
          <w:lang w:val="en-US"/>
        </w:rPr>
        <w:t>8.</w:t>
      </w:r>
      <w:r w:rsidR="00956FA3" w:rsidRPr="00956FA3">
        <w:rPr>
          <w:lang w:val="en-US"/>
        </w:rPr>
        <w:t>5 Conclusion</w:t>
      </w:r>
      <w:bookmarkEnd w:id="149"/>
    </w:p>
    <w:p w14:paraId="7A77594E" w14:textId="3BB68DD1" w:rsidR="00B267A2" w:rsidRDefault="00924EAE" w:rsidP="00956FA3">
      <w:pPr>
        <w:rPr>
          <w:lang w:val="en-US"/>
        </w:rPr>
      </w:pPr>
      <w:r w:rsidRPr="00924EAE">
        <w:rPr>
          <w:lang w:val="en-US"/>
        </w:rPr>
        <w:t xml:space="preserve">Through this reflexive process, I have come to have a better perception of how I would go about tackling intricate academic tasks in a systematic manner. I got to know that effective merging of theory, data and critical examination is the key to success in </w:t>
      </w:r>
      <w:r w:rsidRPr="00924EAE">
        <w:rPr>
          <w:lang w:val="en-US"/>
        </w:rPr>
        <w:lastRenderedPageBreak/>
        <w:t>marketing analysis.</w:t>
      </w:r>
      <w:r>
        <w:rPr>
          <w:lang w:val="en-US"/>
        </w:rPr>
        <w:t xml:space="preserve"> </w:t>
      </w:r>
      <w:r w:rsidR="00F47249" w:rsidRPr="00F47249">
        <w:rPr>
          <w:lang w:val="en-US"/>
        </w:rPr>
        <w:t>This assignment has also enabled me to have my way of arranging information in structured format like headings, tables and diagrams.</w:t>
      </w:r>
    </w:p>
    <w:p w14:paraId="2072D228" w14:textId="77777777" w:rsidR="00044F1E" w:rsidRDefault="00F47249" w:rsidP="00956FA3">
      <w:pPr>
        <w:rPr>
          <w:lang w:val="en-US"/>
        </w:rPr>
      </w:pPr>
      <w:r w:rsidRPr="00F47249">
        <w:rPr>
          <w:lang w:val="en-US"/>
        </w:rPr>
        <w:t>Also, I learned the value of having current and reputable sources to back arguments and improve the level of academia. Among the main lessons was that one should manage their time well since data gathering and analysis can be time-consuming.</w:t>
      </w:r>
      <w:r>
        <w:rPr>
          <w:lang w:val="en-US"/>
        </w:rPr>
        <w:t xml:space="preserve"> </w:t>
      </w:r>
      <w:r w:rsidR="00044F1E" w:rsidRPr="00044F1E">
        <w:rPr>
          <w:lang w:val="en-US"/>
        </w:rPr>
        <w:t>Reflective strategies like Gibbs cycle can be used to discover strong and weak aspects to keep improving on learning and performances (</w:t>
      </w:r>
      <w:proofErr w:type="spellStart"/>
      <w:r w:rsidR="00044F1E" w:rsidRPr="00044F1E">
        <w:rPr>
          <w:lang w:val="en-US"/>
        </w:rPr>
        <w:t>Dhollande</w:t>
      </w:r>
      <w:proofErr w:type="spellEnd"/>
      <w:r w:rsidR="00044F1E" w:rsidRPr="00044F1E">
        <w:rPr>
          <w:lang w:val="en-US"/>
        </w:rPr>
        <w:t xml:space="preserve"> et al., 2026).</w:t>
      </w:r>
    </w:p>
    <w:p w14:paraId="09862F65" w14:textId="09BB1AED" w:rsidR="00800B1F" w:rsidRDefault="00044F1E" w:rsidP="00956FA3">
      <w:pPr>
        <w:rPr>
          <w:lang w:val="en-US"/>
        </w:rPr>
      </w:pPr>
      <w:r>
        <w:rPr>
          <w:noProof/>
          <w:lang w:val="en-US"/>
        </w:rPr>
        <w:drawing>
          <wp:inline distT="0" distB="0" distL="0" distR="0" wp14:anchorId="42BAF221" wp14:editId="70084E92">
            <wp:extent cx="5925820" cy="1609725"/>
            <wp:effectExtent l="0" t="0" r="0" b="9525"/>
            <wp:docPr id="79015682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25820" cy="1609725"/>
                    </a:xfrm>
                    <a:prstGeom prst="rect">
                      <a:avLst/>
                    </a:prstGeom>
                    <a:noFill/>
                  </pic:spPr>
                </pic:pic>
              </a:graphicData>
            </a:graphic>
          </wp:inline>
        </w:drawing>
      </w:r>
    </w:p>
    <w:p w14:paraId="5DBC10A3" w14:textId="3961E3E4" w:rsidR="00740BF7" w:rsidRDefault="00740BF7" w:rsidP="00740BF7">
      <w:pPr>
        <w:pStyle w:val="Caption"/>
        <w:rPr>
          <w:lang w:val="en-US"/>
        </w:rPr>
      </w:pPr>
      <w:bookmarkStart w:id="150" w:name="_Toc227878212"/>
      <w:r>
        <w:t xml:space="preserve">Figure </w:t>
      </w:r>
      <w:r>
        <w:fldChar w:fldCharType="begin"/>
      </w:r>
      <w:r>
        <w:instrText xml:space="preserve"> SEQ Figure \* ARABIC </w:instrText>
      </w:r>
      <w:r>
        <w:fldChar w:fldCharType="separate"/>
      </w:r>
      <w:r>
        <w:rPr>
          <w:noProof/>
        </w:rPr>
        <w:t>68</w:t>
      </w:r>
      <w:r>
        <w:fldChar w:fldCharType="end"/>
      </w:r>
      <w:r>
        <w:t xml:space="preserve">: </w:t>
      </w:r>
      <w:r w:rsidRPr="0088752A">
        <w:t>Conclusion</w:t>
      </w:r>
      <w:bookmarkEnd w:id="150"/>
    </w:p>
    <w:p w14:paraId="1C68A37A" w14:textId="7554487C" w:rsidR="00D2415C" w:rsidRPr="00956FA3" w:rsidRDefault="00D2415C" w:rsidP="00956FA3">
      <w:pPr>
        <w:rPr>
          <w:lang w:val="en-US"/>
        </w:rPr>
      </w:pPr>
      <w:r w:rsidRPr="00136CC3">
        <w:t>(Source: Created by learner)</w:t>
      </w:r>
    </w:p>
    <w:p w14:paraId="38DA7D7B" w14:textId="2F0BF608" w:rsidR="00956FA3" w:rsidRPr="00956FA3" w:rsidRDefault="00740BF7" w:rsidP="00740BF7">
      <w:pPr>
        <w:pStyle w:val="Heading2"/>
        <w:rPr>
          <w:lang w:val="en-US"/>
        </w:rPr>
      </w:pPr>
      <w:bookmarkStart w:id="151" w:name="_Toc227878144"/>
      <w:r>
        <w:rPr>
          <w:lang w:val="en-US"/>
        </w:rPr>
        <w:t>8.</w:t>
      </w:r>
      <w:r w:rsidR="00956FA3" w:rsidRPr="00956FA3">
        <w:rPr>
          <w:lang w:val="en-US"/>
        </w:rPr>
        <w:t>6 Action Plan</w:t>
      </w:r>
      <w:bookmarkEnd w:id="151"/>
    </w:p>
    <w:p w14:paraId="4E57D02E" w14:textId="07AE1A3D" w:rsidR="00044F1E" w:rsidRDefault="004C0E76" w:rsidP="00956FA3">
      <w:pPr>
        <w:rPr>
          <w:lang w:val="en-US"/>
        </w:rPr>
      </w:pPr>
      <w:r w:rsidRPr="004C0E76">
        <w:rPr>
          <w:lang w:val="en-US"/>
        </w:rPr>
        <w:t>In accordance with this reflection process, my future academic activity will be enhanced, as I would adopt a more organized as well as effective way of research. I will also start by listing major sources at the onset of the process and putting references in a classification to save on time and duplication.</w:t>
      </w:r>
      <w:r>
        <w:rPr>
          <w:lang w:val="en-US"/>
        </w:rPr>
        <w:t xml:space="preserve"> </w:t>
      </w:r>
      <w:r w:rsidRPr="004C0E76">
        <w:rPr>
          <w:lang w:val="en-US"/>
        </w:rPr>
        <w:t>Another aspect I would like to improve is my ability to critically evaluate by linking more factors (theoretical frameworks, and real-world examples) more firmly.</w:t>
      </w:r>
    </w:p>
    <w:p w14:paraId="310CB9C4" w14:textId="0A298418" w:rsidR="00956FA3" w:rsidRDefault="004B65A7" w:rsidP="00956FA3">
      <w:pPr>
        <w:rPr>
          <w:lang w:val="en-US"/>
        </w:rPr>
      </w:pPr>
      <w:r w:rsidRPr="004B65A7">
        <w:rPr>
          <w:lang w:val="en-US"/>
        </w:rPr>
        <w:t>Moreover, I will concentrate on the aspect of perfecting my academic writing in the sense of being clear, coherent and correctly incorporating in-text citations. Consistent evaluation of reflective models will assist me in keeping track of my progress and determining the areas to work on.</w:t>
      </w:r>
      <w:r>
        <w:rPr>
          <w:lang w:val="en-US"/>
        </w:rPr>
        <w:t xml:space="preserve"> </w:t>
      </w:r>
      <w:r w:rsidR="002F0CE5" w:rsidRPr="002F0CE5">
        <w:rPr>
          <w:lang w:val="en-US"/>
        </w:rPr>
        <w:t xml:space="preserve">Lastly, I will also practice my time management skills to make sure that everything about assignments is done to </w:t>
      </w:r>
      <w:r w:rsidR="002D7857" w:rsidRPr="002F0CE5">
        <w:rPr>
          <w:lang w:val="en-US"/>
        </w:rPr>
        <w:t>a</w:t>
      </w:r>
      <w:r w:rsidR="002F0CE5" w:rsidRPr="002F0CE5">
        <w:rPr>
          <w:lang w:val="en-US"/>
        </w:rPr>
        <w:t xml:space="preserve"> high standard within the allocated deadlines (Channell, 2025).</w:t>
      </w:r>
    </w:p>
    <w:p w14:paraId="2D8B08EA" w14:textId="25E6B4D7" w:rsidR="006B0400" w:rsidRDefault="002D7857" w:rsidP="00956FA3">
      <w:pPr>
        <w:rPr>
          <w:lang w:val="en-US"/>
        </w:rPr>
      </w:pPr>
      <w:r>
        <w:rPr>
          <w:noProof/>
          <w:lang w:val="en-US"/>
        </w:rPr>
        <w:lastRenderedPageBreak/>
        <w:drawing>
          <wp:inline distT="0" distB="0" distL="0" distR="0" wp14:anchorId="01D27742" wp14:editId="01E76A53">
            <wp:extent cx="5932170" cy="1371600"/>
            <wp:effectExtent l="0" t="0" r="0" b="0"/>
            <wp:docPr id="93375906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32170" cy="1371600"/>
                    </a:xfrm>
                    <a:prstGeom prst="rect">
                      <a:avLst/>
                    </a:prstGeom>
                    <a:noFill/>
                  </pic:spPr>
                </pic:pic>
              </a:graphicData>
            </a:graphic>
          </wp:inline>
        </w:drawing>
      </w:r>
    </w:p>
    <w:p w14:paraId="6DB2E10D" w14:textId="27C6DF6B" w:rsidR="00740BF7" w:rsidRPr="00956FA3" w:rsidRDefault="00740BF7" w:rsidP="00740BF7">
      <w:pPr>
        <w:pStyle w:val="Caption"/>
        <w:rPr>
          <w:lang w:val="en-US"/>
        </w:rPr>
      </w:pPr>
      <w:bookmarkStart w:id="152" w:name="_Toc227878213"/>
      <w:r>
        <w:t xml:space="preserve">Figure </w:t>
      </w:r>
      <w:r>
        <w:fldChar w:fldCharType="begin"/>
      </w:r>
      <w:r>
        <w:instrText xml:space="preserve"> SEQ Figure \* ARABIC </w:instrText>
      </w:r>
      <w:r>
        <w:fldChar w:fldCharType="separate"/>
      </w:r>
      <w:r>
        <w:rPr>
          <w:noProof/>
        </w:rPr>
        <w:t>69</w:t>
      </w:r>
      <w:r>
        <w:fldChar w:fldCharType="end"/>
      </w:r>
      <w:r>
        <w:t xml:space="preserve">: </w:t>
      </w:r>
      <w:r w:rsidRPr="00891B26">
        <w:t>Action Plan</w:t>
      </w:r>
      <w:bookmarkEnd w:id="152"/>
    </w:p>
    <w:p w14:paraId="094ECDE5" w14:textId="3D6DB858" w:rsidR="00542EC0" w:rsidRDefault="00D2415C" w:rsidP="00280731">
      <w:r w:rsidRPr="00136CC3">
        <w:t>(Source: Created by learner)</w:t>
      </w:r>
    </w:p>
    <w:tbl>
      <w:tblPr>
        <w:tblStyle w:val="GridTable4-Accent3"/>
        <w:tblW w:w="0" w:type="auto"/>
        <w:tblLook w:val="04A0" w:firstRow="1" w:lastRow="0" w:firstColumn="1" w:lastColumn="0" w:noHBand="0" w:noVBand="1"/>
      </w:tblPr>
      <w:tblGrid>
        <w:gridCol w:w="1777"/>
        <w:gridCol w:w="2071"/>
        <w:gridCol w:w="1496"/>
        <w:gridCol w:w="1833"/>
        <w:gridCol w:w="2173"/>
      </w:tblGrid>
      <w:tr w:rsidR="00494433" w:rsidRPr="00494433" w14:paraId="0FD1879B" w14:textId="77777777" w:rsidTr="004944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FD586" w14:textId="77777777" w:rsidR="00494433" w:rsidRPr="00494433" w:rsidRDefault="00494433" w:rsidP="00494433">
            <w:pPr>
              <w:spacing w:after="160"/>
              <w:rPr>
                <w:lang w:val="en-US"/>
              </w:rPr>
            </w:pPr>
            <w:r w:rsidRPr="00494433">
              <w:rPr>
                <w:lang w:val="en-US"/>
              </w:rPr>
              <w:t>Aspect</w:t>
            </w:r>
          </w:p>
        </w:tc>
        <w:tc>
          <w:tcPr>
            <w:tcW w:w="0" w:type="auto"/>
            <w:hideMark/>
          </w:tcPr>
          <w:p w14:paraId="6CFF360A" w14:textId="77777777" w:rsidR="00494433" w:rsidRPr="00494433" w:rsidRDefault="00494433" w:rsidP="00494433">
            <w:pPr>
              <w:spacing w:after="160"/>
              <w:cnfStyle w:val="100000000000" w:firstRow="1" w:lastRow="0" w:firstColumn="0" w:lastColumn="0" w:oddVBand="0" w:evenVBand="0" w:oddHBand="0" w:evenHBand="0" w:firstRowFirstColumn="0" w:firstRowLastColumn="0" w:lastRowFirstColumn="0" w:lastRowLastColumn="0"/>
              <w:rPr>
                <w:lang w:val="en-US"/>
              </w:rPr>
            </w:pPr>
            <w:r w:rsidRPr="00494433">
              <w:rPr>
                <w:lang w:val="en-US"/>
              </w:rPr>
              <w:t>Action</w:t>
            </w:r>
          </w:p>
        </w:tc>
        <w:tc>
          <w:tcPr>
            <w:tcW w:w="0" w:type="auto"/>
            <w:hideMark/>
          </w:tcPr>
          <w:p w14:paraId="15C91EF6" w14:textId="77777777" w:rsidR="00494433" w:rsidRPr="00494433" w:rsidRDefault="00494433" w:rsidP="00494433">
            <w:pPr>
              <w:spacing w:after="160"/>
              <w:cnfStyle w:val="100000000000" w:firstRow="1" w:lastRow="0" w:firstColumn="0" w:lastColumn="0" w:oddVBand="0" w:evenVBand="0" w:oddHBand="0" w:evenHBand="0" w:firstRowFirstColumn="0" w:firstRowLastColumn="0" w:lastRowFirstColumn="0" w:lastRowLastColumn="0"/>
              <w:rPr>
                <w:lang w:val="en-US"/>
              </w:rPr>
            </w:pPr>
            <w:r w:rsidRPr="00494433">
              <w:rPr>
                <w:lang w:val="en-US"/>
              </w:rPr>
              <w:t>Timeline</w:t>
            </w:r>
          </w:p>
        </w:tc>
        <w:tc>
          <w:tcPr>
            <w:tcW w:w="0" w:type="auto"/>
            <w:hideMark/>
          </w:tcPr>
          <w:p w14:paraId="5FB58A9F" w14:textId="77777777" w:rsidR="00494433" w:rsidRPr="00494433" w:rsidRDefault="00494433" w:rsidP="00494433">
            <w:pPr>
              <w:spacing w:after="160"/>
              <w:cnfStyle w:val="100000000000" w:firstRow="1" w:lastRow="0" w:firstColumn="0" w:lastColumn="0" w:oddVBand="0" w:evenVBand="0" w:oddHBand="0" w:evenHBand="0" w:firstRowFirstColumn="0" w:firstRowLastColumn="0" w:lastRowFirstColumn="0" w:lastRowLastColumn="0"/>
              <w:rPr>
                <w:lang w:val="en-US"/>
              </w:rPr>
            </w:pPr>
            <w:r w:rsidRPr="00494433">
              <w:rPr>
                <w:lang w:val="en-US"/>
              </w:rPr>
              <w:t>Method</w:t>
            </w:r>
          </w:p>
        </w:tc>
        <w:tc>
          <w:tcPr>
            <w:tcW w:w="0" w:type="auto"/>
            <w:hideMark/>
          </w:tcPr>
          <w:p w14:paraId="5293EBFF" w14:textId="77777777" w:rsidR="00494433" w:rsidRPr="00494433" w:rsidRDefault="00494433" w:rsidP="00494433">
            <w:pPr>
              <w:spacing w:after="160"/>
              <w:cnfStyle w:val="100000000000" w:firstRow="1" w:lastRow="0" w:firstColumn="0" w:lastColumn="0" w:oddVBand="0" w:evenVBand="0" w:oddHBand="0" w:evenHBand="0" w:firstRowFirstColumn="0" w:firstRowLastColumn="0" w:lastRowFirstColumn="0" w:lastRowLastColumn="0"/>
              <w:rPr>
                <w:lang w:val="en-US"/>
              </w:rPr>
            </w:pPr>
            <w:r w:rsidRPr="00494433">
              <w:rPr>
                <w:lang w:val="en-US"/>
              </w:rPr>
              <w:t>Expected Outcome</w:t>
            </w:r>
          </w:p>
        </w:tc>
      </w:tr>
      <w:tr w:rsidR="00494433" w:rsidRPr="00494433" w14:paraId="57A20D19" w14:textId="77777777" w:rsidTr="00494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4C0359" w14:textId="77777777" w:rsidR="00494433" w:rsidRPr="00494433" w:rsidRDefault="00494433" w:rsidP="00494433">
            <w:pPr>
              <w:spacing w:after="160"/>
              <w:rPr>
                <w:lang w:val="en-US"/>
              </w:rPr>
            </w:pPr>
            <w:r w:rsidRPr="00494433">
              <w:rPr>
                <w:lang w:val="en-US"/>
              </w:rPr>
              <w:t>Research Skills</w:t>
            </w:r>
          </w:p>
        </w:tc>
        <w:tc>
          <w:tcPr>
            <w:tcW w:w="0" w:type="auto"/>
            <w:hideMark/>
          </w:tcPr>
          <w:p w14:paraId="23295675"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Identify key academic sources early</w:t>
            </w:r>
          </w:p>
        </w:tc>
        <w:tc>
          <w:tcPr>
            <w:tcW w:w="0" w:type="auto"/>
            <w:hideMark/>
          </w:tcPr>
          <w:p w14:paraId="03E69A5A"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Week 1</w:t>
            </w:r>
          </w:p>
        </w:tc>
        <w:tc>
          <w:tcPr>
            <w:tcW w:w="0" w:type="auto"/>
            <w:hideMark/>
          </w:tcPr>
          <w:p w14:paraId="40BC2BFD"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Use journals, databases and reports</w:t>
            </w:r>
          </w:p>
        </w:tc>
        <w:tc>
          <w:tcPr>
            <w:tcW w:w="0" w:type="auto"/>
            <w:hideMark/>
          </w:tcPr>
          <w:p w14:paraId="0DF052B8"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Improved quality and relevance of data</w:t>
            </w:r>
          </w:p>
        </w:tc>
      </w:tr>
      <w:tr w:rsidR="00494433" w:rsidRPr="00494433" w14:paraId="149F9A05" w14:textId="77777777" w:rsidTr="00494433">
        <w:tc>
          <w:tcPr>
            <w:cnfStyle w:val="001000000000" w:firstRow="0" w:lastRow="0" w:firstColumn="1" w:lastColumn="0" w:oddVBand="0" w:evenVBand="0" w:oddHBand="0" w:evenHBand="0" w:firstRowFirstColumn="0" w:firstRowLastColumn="0" w:lastRowFirstColumn="0" w:lastRowLastColumn="0"/>
            <w:tcW w:w="0" w:type="auto"/>
            <w:hideMark/>
          </w:tcPr>
          <w:p w14:paraId="7EDD5105" w14:textId="77777777" w:rsidR="00494433" w:rsidRPr="00494433" w:rsidRDefault="00494433" w:rsidP="00494433">
            <w:pPr>
              <w:spacing w:after="160"/>
              <w:rPr>
                <w:lang w:val="en-US"/>
              </w:rPr>
            </w:pPr>
            <w:r w:rsidRPr="00494433">
              <w:rPr>
                <w:lang w:val="en-US"/>
              </w:rPr>
              <w:t>Time Management</w:t>
            </w:r>
          </w:p>
        </w:tc>
        <w:tc>
          <w:tcPr>
            <w:tcW w:w="0" w:type="auto"/>
            <w:hideMark/>
          </w:tcPr>
          <w:p w14:paraId="0B7A1DF6"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Create a structured schedule for tasks</w:t>
            </w:r>
          </w:p>
        </w:tc>
        <w:tc>
          <w:tcPr>
            <w:tcW w:w="0" w:type="auto"/>
            <w:hideMark/>
          </w:tcPr>
          <w:p w14:paraId="66DC24A1"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Weekly plan</w:t>
            </w:r>
          </w:p>
        </w:tc>
        <w:tc>
          <w:tcPr>
            <w:tcW w:w="0" w:type="auto"/>
            <w:hideMark/>
          </w:tcPr>
          <w:p w14:paraId="26763285"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Use Gantt chart / planner</w:t>
            </w:r>
          </w:p>
        </w:tc>
        <w:tc>
          <w:tcPr>
            <w:tcW w:w="0" w:type="auto"/>
            <w:hideMark/>
          </w:tcPr>
          <w:p w14:paraId="1F7CDFBA"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Timely completion of assignments</w:t>
            </w:r>
          </w:p>
        </w:tc>
      </w:tr>
      <w:tr w:rsidR="00494433" w:rsidRPr="00494433" w14:paraId="58DA37AD" w14:textId="77777777" w:rsidTr="00494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E4752D" w14:textId="77777777" w:rsidR="00494433" w:rsidRPr="00494433" w:rsidRDefault="00494433" w:rsidP="00494433">
            <w:pPr>
              <w:spacing w:after="160"/>
              <w:rPr>
                <w:lang w:val="en-US"/>
              </w:rPr>
            </w:pPr>
            <w:r w:rsidRPr="00494433">
              <w:rPr>
                <w:lang w:val="en-US"/>
              </w:rPr>
              <w:t>Critical Analysis</w:t>
            </w:r>
          </w:p>
        </w:tc>
        <w:tc>
          <w:tcPr>
            <w:tcW w:w="0" w:type="auto"/>
            <w:hideMark/>
          </w:tcPr>
          <w:p w14:paraId="5C702480"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Link theory with real-world examples</w:t>
            </w:r>
          </w:p>
        </w:tc>
        <w:tc>
          <w:tcPr>
            <w:tcW w:w="0" w:type="auto"/>
            <w:hideMark/>
          </w:tcPr>
          <w:p w14:paraId="55352495"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Ongoing</w:t>
            </w:r>
          </w:p>
        </w:tc>
        <w:tc>
          <w:tcPr>
            <w:tcW w:w="0" w:type="auto"/>
            <w:hideMark/>
          </w:tcPr>
          <w:p w14:paraId="72C9390C"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Apply frameworks (STP, 7Ps, Ansoff)</w:t>
            </w:r>
          </w:p>
        </w:tc>
        <w:tc>
          <w:tcPr>
            <w:tcW w:w="0" w:type="auto"/>
            <w:hideMark/>
          </w:tcPr>
          <w:p w14:paraId="2C9E8828"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Deeper and more analytical work</w:t>
            </w:r>
          </w:p>
        </w:tc>
      </w:tr>
      <w:tr w:rsidR="00494433" w:rsidRPr="00494433" w14:paraId="0D646F9C" w14:textId="77777777" w:rsidTr="00494433">
        <w:tc>
          <w:tcPr>
            <w:cnfStyle w:val="001000000000" w:firstRow="0" w:lastRow="0" w:firstColumn="1" w:lastColumn="0" w:oddVBand="0" w:evenVBand="0" w:oddHBand="0" w:evenHBand="0" w:firstRowFirstColumn="0" w:firstRowLastColumn="0" w:lastRowFirstColumn="0" w:lastRowLastColumn="0"/>
            <w:tcW w:w="0" w:type="auto"/>
            <w:hideMark/>
          </w:tcPr>
          <w:p w14:paraId="4696DD2F" w14:textId="77777777" w:rsidR="00494433" w:rsidRPr="00494433" w:rsidRDefault="00494433" w:rsidP="00494433">
            <w:pPr>
              <w:spacing w:after="160"/>
              <w:rPr>
                <w:lang w:val="en-US"/>
              </w:rPr>
            </w:pPr>
            <w:r w:rsidRPr="00494433">
              <w:rPr>
                <w:lang w:val="en-US"/>
              </w:rPr>
              <w:t>Referencing</w:t>
            </w:r>
          </w:p>
        </w:tc>
        <w:tc>
          <w:tcPr>
            <w:tcW w:w="0" w:type="auto"/>
            <w:hideMark/>
          </w:tcPr>
          <w:p w14:paraId="24B03F26"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494433">
              <w:rPr>
                <w:lang w:val="en-US"/>
              </w:rPr>
              <w:t>Organise</w:t>
            </w:r>
            <w:proofErr w:type="spellEnd"/>
            <w:r w:rsidRPr="00494433">
              <w:rPr>
                <w:lang w:val="en-US"/>
              </w:rPr>
              <w:t xml:space="preserve"> citations systematically</w:t>
            </w:r>
          </w:p>
        </w:tc>
        <w:tc>
          <w:tcPr>
            <w:tcW w:w="0" w:type="auto"/>
            <w:hideMark/>
          </w:tcPr>
          <w:p w14:paraId="18735DF0"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Throughout</w:t>
            </w:r>
          </w:p>
        </w:tc>
        <w:tc>
          <w:tcPr>
            <w:tcW w:w="0" w:type="auto"/>
            <w:hideMark/>
          </w:tcPr>
          <w:p w14:paraId="1CE77E75"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Use reference manager / notes</w:t>
            </w:r>
          </w:p>
        </w:tc>
        <w:tc>
          <w:tcPr>
            <w:tcW w:w="0" w:type="auto"/>
            <w:hideMark/>
          </w:tcPr>
          <w:p w14:paraId="77EAFFCE"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Accurate and consistent citations</w:t>
            </w:r>
          </w:p>
        </w:tc>
      </w:tr>
      <w:tr w:rsidR="00494433" w:rsidRPr="00494433" w14:paraId="2DF37822" w14:textId="77777777" w:rsidTr="00494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A6B31" w14:textId="77777777" w:rsidR="00494433" w:rsidRPr="00494433" w:rsidRDefault="00494433" w:rsidP="00494433">
            <w:pPr>
              <w:spacing w:after="160"/>
              <w:rPr>
                <w:lang w:val="en-US"/>
              </w:rPr>
            </w:pPr>
            <w:r w:rsidRPr="00494433">
              <w:rPr>
                <w:lang w:val="en-US"/>
              </w:rPr>
              <w:t>Writing Skills</w:t>
            </w:r>
          </w:p>
        </w:tc>
        <w:tc>
          <w:tcPr>
            <w:tcW w:w="0" w:type="auto"/>
            <w:hideMark/>
          </w:tcPr>
          <w:p w14:paraId="4D8F277E"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Improve clarity and structure</w:t>
            </w:r>
          </w:p>
        </w:tc>
        <w:tc>
          <w:tcPr>
            <w:tcW w:w="0" w:type="auto"/>
            <w:hideMark/>
          </w:tcPr>
          <w:p w14:paraId="07EAEDCF"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Ongoing</w:t>
            </w:r>
          </w:p>
        </w:tc>
        <w:tc>
          <w:tcPr>
            <w:tcW w:w="0" w:type="auto"/>
            <w:hideMark/>
          </w:tcPr>
          <w:p w14:paraId="5AB1DA4A"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Practice academic writing</w:t>
            </w:r>
          </w:p>
        </w:tc>
        <w:tc>
          <w:tcPr>
            <w:tcW w:w="0" w:type="auto"/>
            <w:hideMark/>
          </w:tcPr>
          <w:p w14:paraId="74103CA5" w14:textId="77777777" w:rsidR="00494433" w:rsidRPr="00494433" w:rsidRDefault="00494433" w:rsidP="00494433">
            <w:pPr>
              <w:spacing w:after="160"/>
              <w:cnfStyle w:val="000000100000" w:firstRow="0" w:lastRow="0" w:firstColumn="0" w:lastColumn="0" w:oddVBand="0" w:evenVBand="0" w:oddHBand="1" w:evenHBand="0" w:firstRowFirstColumn="0" w:firstRowLastColumn="0" w:lastRowFirstColumn="0" w:lastRowLastColumn="0"/>
              <w:rPr>
                <w:lang w:val="en-US"/>
              </w:rPr>
            </w:pPr>
            <w:r w:rsidRPr="00494433">
              <w:rPr>
                <w:lang w:val="en-US"/>
              </w:rPr>
              <w:t>Clear and well-structured assignments</w:t>
            </w:r>
          </w:p>
        </w:tc>
      </w:tr>
      <w:tr w:rsidR="00494433" w:rsidRPr="00494433" w14:paraId="3F88DF46" w14:textId="77777777" w:rsidTr="00494433">
        <w:tc>
          <w:tcPr>
            <w:cnfStyle w:val="001000000000" w:firstRow="0" w:lastRow="0" w:firstColumn="1" w:lastColumn="0" w:oddVBand="0" w:evenVBand="0" w:oddHBand="0" w:evenHBand="0" w:firstRowFirstColumn="0" w:firstRowLastColumn="0" w:lastRowFirstColumn="0" w:lastRowLastColumn="0"/>
            <w:tcW w:w="0" w:type="auto"/>
            <w:hideMark/>
          </w:tcPr>
          <w:p w14:paraId="7054834B" w14:textId="77777777" w:rsidR="00494433" w:rsidRPr="00494433" w:rsidRDefault="00494433" w:rsidP="00494433">
            <w:pPr>
              <w:spacing w:after="160"/>
              <w:rPr>
                <w:lang w:val="en-US"/>
              </w:rPr>
            </w:pPr>
            <w:r w:rsidRPr="00494433">
              <w:rPr>
                <w:lang w:val="en-US"/>
              </w:rPr>
              <w:lastRenderedPageBreak/>
              <w:t>Reflective Practice</w:t>
            </w:r>
          </w:p>
        </w:tc>
        <w:tc>
          <w:tcPr>
            <w:tcW w:w="0" w:type="auto"/>
            <w:hideMark/>
          </w:tcPr>
          <w:p w14:paraId="753DD75E"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Apply Gibbs cycle regularly</w:t>
            </w:r>
          </w:p>
        </w:tc>
        <w:tc>
          <w:tcPr>
            <w:tcW w:w="0" w:type="auto"/>
            <w:hideMark/>
          </w:tcPr>
          <w:p w14:paraId="607C2C8E"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After each task</w:t>
            </w:r>
          </w:p>
        </w:tc>
        <w:tc>
          <w:tcPr>
            <w:tcW w:w="0" w:type="auto"/>
            <w:hideMark/>
          </w:tcPr>
          <w:p w14:paraId="16C623B9"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Self-evaluation and feedback</w:t>
            </w:r>
          </w:p>
        </w:tc>
        <w:tc>
          <w:tcPr>
            <w:tcW w:w="0" w:type="auto"/>
            <w:hideMark/>
          </w:tcPr>
          <w:p w14:paraId="4A552568" w14:textId="77777777" w:rsidR="00494433" w:rsidRPr="00494433" w:rsidRDefault="00494433" w:rsidP="00494433">
            <w:pPr>
              <w:spacing w:after="160"/>
              <w:cnfStyle w:val="000000000000" w:firstRow="0" w:lastRow="0" w:firstColumn="0" w:lastColumn="0" w:oddVBand="0" w:evenVBand="0" w:oddHBand="0" w:evenHBand="0" w:firstRowFirstColumn="0" w:firstRowLastColumn="0" w:lastRowFirstColumn="0" w:lastRowLastColumn="0"/>
              <w:rPr>
                <w:lang w:val="en-US"/>
              </w:rPr>
            </w:pPr>
            <w:r w:rsidRPr="00494433">
              <w:rPr>
                <w:lang w:val="en-US"/>
              </w:rPr>
              <w:t>Continuous learning improvement (Channell, 2025)</w:t>
            </w:r>
          </w:p>
        </w:tc>
      </w:tr>
    </w:tbl>
    <w:p w14:paraId="662A4DDC" w14:textId="3491BE99" w:rsidR="00542EC0" w:rsidRDefault="00494433" w:rsidP="00494433">
      <w:pPr>
        <w:pStyle w:val="Caption"/>
      </w:pPr>
      <w:bookmarkStart w:id="153" w:name="_Toc226805168"/>
      <w:r>
        <w:t xml:space="preserve">Table </w:t>
      </w:r>
      <w:r>
        <w:fldChar w:fldCharType="begin"/>
      </w:r>
      <w:r>
        <w:instrText xml:space="preserve"> SEQ Table \* ARABIC </w:instrText>
      </w:r>
      <w:r>
        <w:fldChar w:fldCharType="separate"/>
      </w:r>
      <w:r>
        <w:rPr>
          <w:noProof/>
        </w:rPr>
        <w:t>11</w:t>
      </w:r>
      <w:r>
        <w:fldChar w:fldCharType="end"/>
      </w:r>
      <w:r>
        <w:t xml:space="preserve">: </w:t>
      </w:r>
      <w:r w:rsidRPr="00FB61BF">
        <w:t>Action Time Plan</w:t>
      </w:r>
      <w:bookmarkEnd w:id="153"/>
    </w:p>
    <w:p w14:paraId="6407CBB2" w14:textId="2C469D3E" w:rsidR="00494433" w:rsidRPr="00494433" w:rsidRDefault="0013559A" w:rsidP="00494433">
      <w:r w:rsidRPr="00136CC3">
        <w:t>(Source: Created by learner)</w:t>
      </w:r>
    </w:p>
    <w:p w14:paraId="731BF524" w14:textId="77777777" w:rsidR="00F822C4" w:rsidRDefault="00F822C4" w:rsidP="00280731"/>
    <w:p w14:paraId="7B312E8E" w14:textId="77777777" w:rsidR="00F822C4" w:rsidRDefault="00F822C4" w:rsidP="00280731"/>
    <w:p w14:paraId="67B07709" w14:textId="77777777" w:rsidR="00F822C4" w:rsidRDefault="00F822C4" w:rsidP="00280731"/>
    <w:p w14:paraId="76D2539E" w14:textId="77777777" w:rsidR="00F822C4" w:rsidRDefault="00F822C4" w:rsidP="00280731"/>
    <w:p w14:paraId="31AC022D" w14:textId="77777777" w:rsidR="00F822C4" w:rsidRDefault="00F822C4" w:rsidP="00280731"/>
    <w:p w14:paraId="0DE8BF2E" w14:textId="77777777" w:rsidR="00F822C4" w:rsidRDefault="00F822C4" w:rsidP="00280731"/>
    <w:p w14:paraId="3B6E0994" w14:textId="77777777" w:rsidR="00F822C4" w:rsidRDefault="00F822C4" w:rsidP="00280731"/>
    <w:p w14:paraId="715CF5DD" w14:textId="77777777" w:rsidR="00F822C4" w:rsidRPr="00136CC3" w:rsidRDefault="00F822C4" w:rsidP="00280731"/>
    <w:p w14:paraId="2B7313BA" w14:textId="77777777" w:rsidR="00051FA6" w:rsidRDefault="00051FA6" w:rsidP="00051FA6"/>
    <w:p w14:paraId="40B3B0DD" w14:textId="77777777" w:rsidR="00051FA6" w:rsidRDefault="00051FA6">
      <w:pPr>
        <w:spacing w:line="278" w:lineRule="auto"/>
        <w:jc w:val="left"/>
      </w:pPr>
      <w:r>
        <w:br w:type="page"/>
      </w:r>
    </w:p>
    <w:p w14:paraId="47BE2C14" w14:textId="3EFA447A" w:rsidR="001229A0" w:rsidRPr="00136CC3" w:rsidRDefault="00280731" w:rsidP="00051FA6">
      <w:pPr>
        <w:pStyle w:val="Heading1"/>
      </w:pPr>
      <w:bookmarkStart w:id="154" w:name="_Toc227878145"/>
      <w:r w:rsidRPr="00136CC3">
        <w:lastRenderedPageBreak/>
        <w:t>References</w:t>
      </w:r>
      <w:bookmarkEnd w:id="154"/>
    </w:p>
    <w:p w14:paraId="17FA2FDB" w14:textId="5EC6EEDE" w:rsidR="00F57E6E" w:rsidRPr="00F57E6E" w:rsidRDefault="00F57E6E" w:rsidP="00F57E6E">
      <w:pPr>
        <w:rPr>
          <w:lang w:val="en-US"/>
        </w:rPr>
      </w:pPr>
      <w:r w:rsidRPr="00F57E6E">
        <w:rPr>
          <w:lang w:val="en-US"/>
        </w:rPr>
        <w:t xml:space="preserve">Adeani, I.S., </w:t>
      </w:r>
      <w:proofErr w:type="spellStart"/>
      <w:r w:rsidRPr="00F57E6E">
        <w:rPr>
          <w:lang w:val="en-US"/>
        </w:rPr>
        <w:t>Febriani</w:t>
      </w:r>
      <w:proofErr w:type="spellEnd"/>
      <w:r w:rsidRPr="00F57E6E">
        <w:rPr>
          <w:lang w:val="en-US"/>
        </w:rPr>
        <w:t xml:space="preserve">, R.B. and </w:t>
      </w:r>
      <w:proofErr w:type="spellStart"/>
      <w:r w:rsidRPr="00F57E6E">
        <w:rPr>
          <w:lang w:val="en-US"/>
        </w:rPr>
        <w:t>Syafryadin</w:t>
      </w:r>
      <w:proofErr w:type="spellEnd"/>
      <w:r w:rsidRPr="00F57E6E">
        <w:rPr>
          <w:lang w:val="en-US"/>
        </w:rPr>
        <w:t xml:space="preserve"> (2020) ‘Using Gibbs’ reflective cycle in making reflections of literary analysis’, </w:t>
      </w:r>
      <w:r w:rsidRPr="00F57E6E">
        <w:rPr>
          <w:i/>
          <w:iCs/>
          <w:lang w:val="en-US"/>
        </w:rPr>
        <w:t>Indonesian EFL Journal</w:t>
      </w:r>
      <w:r w:rsidRPr="00F57E6E">
        <w:rPr>
          <w:lang w:val="en-US"/>
        </w:rPr>
        <w:t xml:space="preserve">, 6(2), pp. 139–146. Available at: </w:t>
      </w:r>
      <w:hyperlink r:id="rId85" w:tgtFrame="_new" w:history="1">
        <w:r w:rsidRPr="00F57E6E">
          <w:rPr>
            <w:rStyle w:val="Hyperlink"/>
            <w:lang w:val="en-US"/>
          </w:rPr>
          <w:t>https://doi.org/10.25134/ieflj.v6i2.3382</w:t>
        </w:r>
      </w:hyperlink>
      <w:r w:rsidR="00C56CE0">
        <w:t xml:space="preserve"> </w:t>
      </w:r>
      <w:r w:rsidR="00C56CE0" w:rsidRPr="00F57E6E">
        <w:rPr>
          <w:lang w:val="en-US"/>
        </w:rPr>
        <w:t>(Accessed: 6 March 2026).</w:t>
      </w:r>
    </w:p>
    <w:p w14:paraId="740A970F" w14:textId="77777777" w:rsidR="00F57E6E" w:rsidRPr="00F57E6E" w:rsidRDefault="00F57E6E" w:rsidP="00F57E6E">
      <w:pPr>
        <w:rPr>
          <w:lang w:val="en-US"/>
        </w:rPr>
      </w:pPr>
      <w:r w:rsidRPr="00F57E6E">
        <w:rPr>
          <w:lang w:val="en-US"/>
        </w:rPr>
        <w:t xml:space="preserve">Asia Society Policy Institute (2025) </w:t>
      </w:r>
      <w:r w:rsidRPr="00F57E6E">
        <w:rPr>
          <w:i/>
          <w:iCs/>
          <w:lang w:val="en-US"/>
        </w:rPr>
        <w:t>China 2026: What to Watch</w:t>
      </w:r>
      <w:r w:rsidRPr="00F57E6E">
        <w:rPr>
          <w:lang w:val="en-US"/>
        </w:rPr>
        <w:t xml:space="preserve">, 10 December. Available at: </w:t>
      </w:r>
      <w:hyperlink r:id="rId86" w:tgtFrame="_new" w:history="1">
        <w:r w:rsidRPr="00F57E6E">
          <w:rPr>
            <w:rStyle w:val="Hyperlink"/>
            <w:lang w:val="en-US"/>
          </w:rPr>
          <w:t>https://asiasociety.org/policy-institute/china-2026-what-watch</w:t>
        </w:r>
      </w:hyperlink>
      <w:r w:rsidRPr="00F57E6E">
        <w:rPr>
          <w:lang w:val="en-US"/>
        </w:rPr>
        <w:t xml:space="preserve"> (Accessed: 28 March 2026).</w:t>
      </w:r>
    </w:p>
    <w:p w14:paraId="5552049F" w14:textId="77777777" w:rsidR="00F57E6E" w:rsidRPr="00F57E6E" w:rsidRDefault="00F57E6E" w:rsidP="00F57E6E">
      <w:pPr>
        <w:rPr>
          <w:lang w:val="en-US"/>
        </w:rPr>
      </w:pPr>
      <w:r w:rsidRPr="00F57E6E">
        <w:rPr>
          <w:lang w:val="en-US"/>
        </w:rPr>
        <w:t xml:space="preserve">Avella, J. (2023) ‘After years of reviewing fast food in the US and UK, I'm still shocked by the size differences. Take a look at the most drastic ones’, </w:t>
      </w:r>
      <w:r w:rsidRPr="00F57E6E">
        <w:rPr>
          <w:i/>
          <w:iCs/>
          <w:lang w:val="en-US"/>
        </w:rPr>
        <w:t>Business Insider</w:t>
      </w:r>
      <w:r w:rsidRPr="00F57E6E">
        <w:rPr>
          <w:lang w:val="en-US"/>
        </w:rPr>
        <w:t xml:space="preserve">, 1 January. Available at: </w:t>
      </w:r>
      <w:hyperlink r:id="rId87" w:tgtFrame="_new" w:history="1">
        <w:r w:rsidRPr="00F57E6E">
          <w:rPr>
            <w:rStyle w:val="Hyperlink"/>
            <w:lang w:val="en-US"/>
          </w:rPr>
          <w:t>https://www.businessinsider.com/fast-food-portion-sizes-us-vs-uk-mcdonalds-kfc-dominos-starbucks-2023-1</w:t>
        </w:r>
      </w:hyperlink>
      <w:r w:rsidRPr="00F57E6E">
        <w:rPr>
          <w:lang w:val="en-US"/>
        </w:rPr>
        <w:t xml:space="preserve"> (Accessed: 19 March 2026).</w:t>
      </w:r>
    </w:p>
    <w:p w14:paraId="46883070" w14:textId="2CFC13EE" w:rsidR="00F57E6E" w:rsidRPr="00F57E6E" w:rsidRDefault="00F57E6E" w:rsidP="00F57E6E">
      <w:pPr>
        <w:rPr>
          <w:lang w:val="en-US"/>
        </w:rPr>
      </w:pPr>
      <w:r w:rsidRPr="00F57E6E">
        <w:rPr>
          <w:lang w:val="en-US"/>
        </w:rPr>
        <w:t xml:space="preserve">Belsare, H.V. (2025) ‘PESTLE analysis’, </w:t>
      </w:r>
      <w:r w:rsidRPr="00F57E6E">
        <w:rPr>
          <w:i/>
          <w:iCs/>
          <w:lang w:val="en-US"/>
        </w:rPr>
        <w:t>International Journal of Advanced Research</w:t>
      </w:r>
      <w:r w:rsidRPr="00F57E6E">
        <w:rPr>
          <w:lang w:val="en-US"/>
        </w:rPr>
        <w:t xml:space="preserve">, 13(2), pp. 608–612. Available at: </w:t>
      </w:r>
      <w:hyperlink r:id="rId88" w:tgtFrame="_new" w:history="1">
        <w:r w:rsidRPr="00F57E6E">
          <w:rPr>
            <w:rStyle w:val="Hyperlink"/>
            <w:lang w:val="en-US"/>
          </w:rPr>
          <w:t>https://doi.org/10.21474/IJAR01/20411</w:t>
        </w:r>
      </w:hyperlink>
      <w:r w:rsidR="00C56CE0">
        <w:t xml:space="preserve"> </w:t>
      </w:r>
      <w:r w:rsidR="00C56CE0" w:rsidRPr="00F57E6E">
        <w:rPr>
          <w:lang w:val="en-US"/>
        </w:rPr>
        <w:t>(Accessed: 6 March 2026).</w:t>
      </w:r>
    </w:p>
    <w:p w14:paraId="71B70902" w14:textId="77777777" w:rsidR="00F57E6E" w:rsidRPr="00F57E6E" w:rsidRDefault="00F57E6E" w:rsidP="00F57E6E">
      <w:pPr>
        <w:rPr>
          <w:lang w:val="en-US"/>
        </w:rPr>
      </w:pPr>
      <w:r w:rsidRPr="00F57E6E">
        <w:rPr>
          <w:lang w:val="en-US"/>
        </w:rPr>
        <w:t xml:space="preserve">Bow-Now (2021) </w:t>
      </w:r>
      <w:r w:rsidRPr="00F57E6E">
        <w:rPr>
          <w:i/>
          <w:iCs/>
          <w:lang w:val="en-US"/>
        </w:rPr>
        <w:t xml:space="preserve">What are 7Ps of the marketing </w:t>
      </w:r>
      <w:proofErr w:type="gramStart"/>
      <w:r w:rsidRPr="00F57E6E">
        <w:rPr>
          <w:i/>
          <w:iCs/>
          <w:lang w:val="en-US"/>
        </w:rPr>
        <w:t>mix?</w:t>
      </w:r>
      <w:r w:rsidRPr="00F57E6E">
        <w:rPr>
          <w:lang w:val="en-US"/>
        </w:rPr>
        <w:t>,</w:t>
      </w:r>
      <w:proofErr w:type="gramEnd"/>
      <w:r w:rsidRPr="00F57E6E">
        <w:rPr>
          <w:lang w:val="en-US"/>
        </w:rPr>
        <w:t xml:space="preserve"> 16 June. Available at: </w:t>
      </w:r>
      <w:hyperlink r:id="rId89" w:tgtFrame="_new" w:history="1">
        <w:r w:rsidRPr="00F57E6E">
          <w:rPr>
            <w:rStyle w:val="Hyperlink"/>
            <w:lang w:val="en-US"/>
          </w:rPr>
          <w:t>https://bow-now.com/media/column/7Ps_of_the_marketing_mix</w:t>
        </w:r>
      </w:hyperlink>
      <w:r w:rsidRPr="00F57E6E">
        <w:rPr>
          <w:lang w:val="en-US"/>
        </w:rPr>
        <w:t xml:space="preserve"> (Accessed: 14 March 2026).</w:t>
      </w:r>
    </w:p>
    <w:p w14:paraId="15E18724" w14:textId="77777777" w:rsidR="00F57E6E" w:rsidRPr="00F57E6E" w:rsidRDefault="00F57E6E" w:rsidP="00F57E6E">
      <w:pPr>
        <w:rPr>
          <w:lang w:val="en-US"/>
        </w:rPr>
      </w:pPr>
      <w:r w:rsidRPr="00F57E6E">
        <w:rPr>
          <w:lang w:val="en-US"/>
        </w:rPr>
        <w:t xml:space="preserve">British Chambers of Commerce (2026) ‘BCC economic forecast: Global turmoil to hit growth and push up inflation’, </w:t>
      </w:r>
      <w:r w:rsidRPr="00F57E6E">
        <w:rPr>
          <w:i/>
          <w:iCs/>
          <w:lang w:val="en-US"/>
        </w:rPr>
        <w:t>British Chambers of Commerce</w:t>
      </w:r>
      <w:r w:rsidRPr="00F57E6E">
        <w:rPr>
          <w:lang w:val="en-US"/>
        </w:rPr>
        <w:t xml:space="preserve">, 9 March. Available at: </w:t>
      </w:r>
      <w:hyperlink r:id="rId90" w:tgtFrame="_new" w:history="1">
        <w:r w:rsidRPr="00F57E6E">
          <w:rPr>
            <w:rStyle w:val="Hyperlink"/>
            <w:lang w:val="en-US"/>
          </w:rPr>
          <w:t>https://www.britishchambers.org.uk/news/2026/03/bcc-economic-forecast-global-turmoil-to-hit-growth-and-push-up-inflation/</w:t>
        </w:r>
      </w:hyperlink>
      <w:r w:rsidRPr="00F57E6E">
        <w:rPr>
          <w:lang w:val="en-US"/>
        </w:rPr>
        <w:t xml:space="preserve"> (Accessed: 2 April 2026).</w:t>
      </w:r>
    </w:p>
    <w:p w14:paraId="080A3BD6" w14:textId="77777777" w:rsidR="00F57E6E" w:rsidRPr="00F57E6E" w:rsidRDefault="00F57E6E" w:rsidP="00F57E6E">
      <w:pPr>
        <w:rPr>
          <w:lang w:val="en-US"/>
        </w:rPr>
      </w:pPr>
      <w:r w:rsidRPr="00F57E6E">
        <w:rPr>
          <w:lang w:val="en-US"/>
        </w:rPr>
        <w:t xml:space="preserve">Carroll, N. (2025) ‘KFC UK highlighted for “really incredible results” by parent company’, </w:t>
      </w:r>
      <w:r w:rsidRPr="00F57E6E">
        <w:rPr>
          <w:i/>
          <w:iCs/>
          <w:lang w:val="en-US"/>
        </w:rPr>
        <w:t>Marketing Week</w:t>
      </w:r>
      <w:r w:rsidRPr="00F57E6E">
        <w:rPr>
          <w:lang w:val="en-US"/>
        </w:rPr>
        <w:t xml:space="preserve">, 4 November. Available at: </w:t>
      </w:r>
      <w:hyperlink r:id="rId91" w:tgtFrame="_new" w:history="1">
        <w:r w:rsidRPr="00F57E6E">
          <w:rPr>
            <w:rStyle w:val="Hyperlink"/>
            <w:lang w:val="en-US"/>
          </w:rPr>
          <w:t>https://www.marketingweek.com/kfc-uk-incredible-results-yum/</w:t>
        </w:r>
      </w:hyperlink>
      <w:r w:rsidRPr="00F57E6E">
        <w:rPr>
          <w:lang w:val="en-US"/>
        </w:rPr>
        <w:t xml:space="preserve"> (Accessed: 25 March 2026).</w:t>
      </w:r>
    </w:p>
    <w:p w14:paraId="0BA6265C" w14:textId="77777777" w:rsidR="00F57E6E" w:rsidRPr="00F57E6E" w:rsidRDefault="00F57E6E" w:rsidP="00F57E6E">
      <w:pPr>
        <w:rPr>
          <w:lang w:val="en-US"/>
        </w:rPr>
      </w:pPr>
      <w:r w:rsidRPr="00F57E6E">
        <w:rPr>
          <w:lang w:val="en-US"/>
        </w:rPr>
        <w:t xml:space="preserve">Channell, M. (2025) ‘Gibbs reflective cycle – A practical guide: Reflect and grow: Mastering leadership skills with Gibbs’ reflective cycle’, </w:t>
      </w:r>
      <w:r w:rsidRPr="00F57E6E">
        <w:rPr>
          <w:i/>
          <w:iCs/>
          <w:lang w:val="en-US"/>
        </w:rPr>
        <w:t>TSW Training</w:t>
      </w:r>
      <w:r w:rsidRPr="00F57E6E">
        <w:rPr>
          <w:lang w:val="en-US"/>
        </w:rPr>
        <w:t xml:space="preserve">. Available at: </w:t>
      </w:r>
      <w:hyperlink r:id="rId92" w:tgtFrame="_new" w:history="1">
        <w:r w:rsidRPr="00F57E6E">
          <w:rPr>
            <w:rStyle w:val="Hyperlink"/>
            <w:lang w:val="en-US"/>
          </w:rPr>
          <w:t>https://www.tsw.co.uk/insights/gibbs-reflective-cycle/</w:t>
        </w:r>
      </w:hyperlink>
      <w:r w:rsidRPr="00F57E6E">
        <w:rPr>
          <w:lang w:val="en-US"/>
        </w:rPr>
        <w:t xml:space="preserve"> (Accessed: 17 February 2026).</w:t>
      </w:r>
    </w:p>
    <w:p w14:paraId="001A51F2" w14:textId="77777777" w:rsidR="00F57E6E" w:rsidRPr="00F57E6E" w:rsidRDefault="00F57E6E" w:rsidP="00F57E6E">
      <w:pPr>
        <w:rPr>
          <w:lang w:val="en-US"/>
        </w:rPr>
      </w:pPr>
      <w:r w:rsidRPr="00F57E6E">
        <w:rPr>
          <w:lang w:val="en-US"/>
        </w:rPr>
        <w:t xml:space="preserve">Chen, L. and Baptista, E. (2026) ‘China’s new five-year plan calls for AI throughout its economy, tech breakthroughs’, </w:t>
      </w:r>
      <w:r w:rsidRPr="00F57E6E">
        <w:rPr>
          <w:i/>
          <w:iCs/>
          <w:lang w:val="en-US"/>
        </w:rPr>
        <w:t>Reuters</w:t>
      </w:r>
      <w:r w:rsidRPr="00F57E6E">
        <w:rPr>
          <w:lang w:val="en-US"/>
        </w:rPr>
        <w:t xml:space="preserve">, 5 March. Available at: </w:t>
      </w:r>
      <w:hyperlink r:id="rId93" w:tgtFrame="_new" w:history="1">
        <w:r w:rsidRPr="00F57E6E">
          <w:rPr>
            <w:rStyle w:val="Hyperlink"/>
            <w:lang w:val="en-US"/>
          </w:rPr>
          <w:t>https://www.reuters.com/world/asia-pacific/china-vows-accelerate-technological-self-reliance-ai-push-2026-03-05/</w:t>
        </w:r>
      </w:hyperlink>
      <w:r w:rsidRPr="00F57E6E">
        <w:rPr>
          <w:lang w:val="en-US"/>
        </w:rPr>
        <w:t xml:space="preserve"> (Accessed: 1 April 2026).</w:t>
      </w:r>
    </w:p>
    <w:p w14:paraId="0CC65F13" w14:textId="77777777" w:rsidR="00F57E6E" w:rsidRPr="00F57E6E" w:rsidRDefault="00F57E6E" w:rsidP="00F57E6E">
      <w:pPr>
        <w:rPr>
          <w:lang w:val="en-US"/>
        </w:rPr>
      </w:pPr>
      <w:r w:rsidRPr="00F57E6E">
        <w:rPr>
          <w:lang w:val="en-US"/>
        </w:rPr>
        <w:t xml:space="preserve">CI Process (2025) ‘Regulatory news for 2026 in China: Imports, exports, and foreign investment’, </w:t>
      </w:r>
      <w:r w:rsidRPr="00F57E6E">
        <w:rPr>
          <w:i/>
          <w:iCs/>
          <w:lang w:val="en-US"/>
        </w:rPr>
        <w:t>CI Process</w:t>
      </w:r>
      <w:r w:rsidRPr="00F57E6E">
        <w:rPr>
          <w:lang w:val="en-US"/>
        </w:rPr>
        <w:t xml:space="preserve">, 21 December. Available at: </w:t>
      </w:r>
      <w:hyperlink r:id="rId94" w:tgtFrame="_new" w:history="1">
        <w:r w:rsidRPr="00F57E6E">
          <w:rPr>
            <w:rStyle w:val="Hyperlink"/>
            <w:lang w:val="en-US"/>
          </w:rPr>
          <w:t>https://www.ciprocess.com/china-regulatory-updates-2026.htm</w:t>
        </w:r>
      </w:hyperlink>
      <w:r w:rsidRPr="00F57E6E">
        <w:rPr>
          <w:lang w:val="en-US"/>
        </w:rPr>
        <w:t xml:space="preserve"> (Accessed: 22 March 2026).</w:t>
      </w:r>
    </w:p>
    <w:p w14:paraId="313A0B2F" w14:textId="77777777" w:rsidR="00F57E6E" w:rsidRPr="00F57E6E" w:rsidRDefault="00F57E6E" w:rsidP="00F57E6E">
      <w:pPr>
        <w:rPr>
          <w:lang w:val="en-US"/>
        </w:rPr>
      </w:pPr>
      <w:r w:rsidRPr="00F57E6E">
        <w:rPr>
          <w:lang w:val="en-US"/>
        </w:rPr>
        <w:t xml:space="preserve">Cunningham, W. (2026) ‘KFC parent company’s loyalty program in China surpasses 590 million members’, </w:t>
      </w:r>
      <w:r w:rsidRPr="00F57E6E">
        <w:rPr>
          <w:i/>
          <w:iCs/>
          <w:lang w:val="en-US"/>
        </w:rPr>
        <w:t>Reuters</w:t>
      </w:r>
      <w:r w:rsidRPr="00F57E6E">
        <w:rPr>
          <w:lang w:val="en-US"/>
        </w:rPr>
        <w:t xml:space="preserve">, 5 February. Available at: </w:t>
      </w:r>
      <w:hyperlink r:id="rId95" w:tgtFrame="_new" w:history="1">
        <w:r w:rsidRPr="00F57E6E">
          <w:rPr>
            <w:rStyle w:val="Hyperlink"/>
            <w:lang w:val="en-US"/>
          </w:rPr>
          <w:t>https://www.reuters.com/world/china/kfc-parent-companys-loyalty-program-china-surpasses-590-million-members-2026-02-04/</w:t>
        </w:r>
      </w:hyperlink>
      <w:r w:rsidRPr="00F57E6E">
        <w:rPr>
          <w:lang w:val="en-US"/>
        </w:rPr>
        <w:t xml:space="preserve"> (Accessed: 10 February 2026).</w:t>
      </w:r>
    </w:p>
    <w:p w14:paraId="1ACBE388" w14:textId="77777777" w:rsidR="00F57E6E" w:rsidRPr="00F57E6E" w:rsidRDefault="00F57E6E" w:rsidP="00F57E6E">
      <w:pPr>
        <w:rPr>
          <w:lang w:val="en-US"/>
        </w:rPr>
      </w:pPr>
      <w:r w:rsidRPr="00F57E6E">
        <w:rPr>
          <w:lang w:val="en-US"/>
        </w:rPr>
        <w:t xml:space="preserve">Cunningham, W. (2026) ‘KFC parent company’s loyalty program in China surpasses 590 million members’, </w:t>
      </w:r>
      <w:r w:rsidRPr="00F57E6E">
        <w:rPr>
          <w:i/>
          <w:iCs/>
          <w:lang w:val="en-US"/>
        </w:rPr>
        <w:t>Hospitality Ireland</w:t>
      </w:r>
      <w:r w:rsidRPr="00F57E6E">
        <w:rPr>
          <w:lang w:val="en-US"/>
        </w:rPr>
        <w:t xml:space="preserve">, 9 February. Available at: </w:t>
      </w:r>
      <w:hyperlink r:id="rId96" w:tgtFrame="_new" w:history="1">
        <w:r w:rsidRPr="00F57E6E">
          <w:rPr>
            <w:rStyle w:val="Hyperlink"/>
            <w:lang w:val="en-US"/>
          </w:rPr>
          <w:t>https://www.hospitalityireland.com/general-industry/kfc-parent-companys-loyalty-program-in-china-surpasses-590-million-members-214085</w:t>
        </w:r>
      </w:hyperlink>
      <w:r w:rsidRPr="00F57E6E">
        <w:rPr>
          <w:lang w:val="en-US"/>
        </w:rPr>
        <w:t xml:space="preserve"> (Accessed: 12 February 2026).</w:t>
      </w:r>
    </w:p>
    <w:p w14:paraId="1AE49E5B" w14:textId="25FBC309" w:rsidR="00F57E6E" w:rsidRPr="00F57E6E" w:rsidRDefault="00F57E6E" w:rsidP="00F57E6E">
      <w:pPr>
        <w:rPr>
          <w:lang w:val="en-US"/>
        </w:rPr>
      </w:pPr>
      <w:proofErr w:type="spellStart"/>
      <w:r w:rsidRPr="00F57E6E">
        <w:rPr>
          <w:lang w:val="en-US"/>
        </w:rPr>
        <w:t>Dhollande</w:t>
      </w:r>
      <w:proofErr w:type="spellEnd"/>
      <w:r w:rsidRPr="00F57E6E">
        <w:rPr>
          <w:lang w:val="en-US"/>
        </w:rPr>
        <w:t xml:space="preserve">, S., Shepheard, J. and Barnard, C. (2026) ‘Reflective models used in undergraduate health programs: A scoping review’, </w:t>
      </w:r>
      <w:r w:rsidRPr="00F57E6E">
        <w:rPr>
          <w:i/>
          <w:iCs/>
          <w:lang w:val="en-US"/>
        </w:rPr>
        <w:t>Teaching and Learning in Nursing</w:t>
      </w:r>
      <w:r w:rsidRPr="00F57E6E">
        <w:rPr>
          <w:lang w:val="en-US"/>
        </w:rPr>
        <w:t xml:space="preserve">, 21(1), pp. e313–e320. Available at: </w:t>
      </w:r>
      <w:hyperlink r:id="rId97" w:tgtFrame="_new" w:history="1">
        <w:r w:rsidRPr="00F57E6E">
          <w:rPr>
            <w:rStyle w:val="Hyperlink"/>
            <w:lang w:val="en-US"/>
          </w:rPr>
          <w:t>https://doi.org/10.1016/j.teln.2025.08.011</w:t>
        </w:r>
      </w:hyperlink>
      <w:r w:rsidR="006647D9">
        <w:t xml:space="preserve"> </w:t>
      </w:r>
      <w:r w:rsidR="006647D9" w:rsidRPr="00F57E6E">
        <w:rPr>
          <w:lang w:val="en-US"/>
        </w:rPr>
        <w:t>(Accessed: 6 March 2026).</w:t>
      </w:r>
    </w:p>
    <w:p w14:paraId="4F9BBEE5" w14:textId="77777777" w:rsidR="00F57E6E" w:rsidRPr="00F57E6E" w:rsidRDefault="00F57E6E" w:rsidP="00F57E6E">
      <w:pPr>
        <w:rPr>
          <w:lang w:val="en-US"/>
        </w:rPr>
      </w:pPr>
      <w:proofErr w:type="spellStart"/>
      <w:r w:rsidRPr="00F57E6E">
        <w:rPr>
          <w:lang w:val="en-US"/>
        </w:rPr>
        <w:t>Eataku</w:t>
      </w:r>
      <w:proofErr w:type="spellEnd"/>
      <w:r w:rsidRPr="00F57E6E">
        <w:rPr>
          <w:lang w:val="en-US"/>
        </w:rPr>
        <w:t xml:space="preserve"> (2016) ‘KFC China, Shanghai’, </w:t>
      </w:r>
      <w:proofErr w:type="spellStart"/>
      <w:r w:rsidRPr="00F57E6E">
        <w:rPr>
          <w:i/>
          <w:iCs/>
          <w:lang w:val="en-US"/>
        </w:rPr>
        <w:t>Eataku</w:t>
      </w:r>
      <w:proofErr w:type="spellEnd"/>
      <w:r w:rsidRPr="00F57E6E">
        <w:rPr>
          <w:lang w:val="en-US"/>
        </w:rPr>
        <w:t xml:space="preserve">, 7 March. Available at: </w:t>
      </w:r>
      <w:hyperlink r:id="rId98" w:tgtFrame="_new" w:history="1">
        <w:r w:rsidRPr="00F57E6E">
          <w:rPr>
            <w:rStyle w:val="Hyperlink"/>
            <w:lang w:val="en-US"/>
          </w:rPr>
          <w:t>https://www.eataku.com/post/140658094616/kfc-china-shanghai</w:t>
        </w:r>
      </w:hyperlink>
      <w:r w:rsidRPr="00F57E6E">
        <w:rPr>
          <w:lang w:val="en-US"/>
        </w:rPr>
        <w:t xml:space="preserve"> (Accessed: 16 March 2026).</w:t>
      </w:r>
    </w:p>
    <w:p w14:paraId="24F7315F" w14:textId="77777777" w:rsidR="00F57E6E" w:rsidRPr="00F57E6E" w:rsidRDefault="00F57E6E" w:rsidP="00F57E6E">
      <w:pPr>
        <w:rPr>
          <w:lang w:val="en-US"/>
        </w:rPr>
      </w:pPr>
      <w:r w:rsidRPr="00F57E6E">
        <w:rPr>
          <w:lang w:val="en-US"/>
        </w:rPr>
        <w:t xml:space="preserve">Ecommerce China Agency (2019) ‘China’s KFC reinvented its marketing strategies’, </w:t>
      </w:r>
      <w:r w:rsidRPr="00F57E6E">
        <w:rPr>
          <w:i/>
          <w:iCs/>
          <w:lang w:val="en-US"/>
        </w:rPr>
        <w:t>Ecommerce China Agency</w:t>
      </w:r>
      <w:r w:rsidRPr="00F57E6E">
        <w:rPr>
          <w:lang w:val="en-US"/>
        </w:rPr>
        <w:t xml:space="preserve">, 30 July. Available at: </w:t>
      </w:r>
      <w:hyperlink r:id="rId99" w:tgtFrame="_new" w:history="1">
        <w:r w:rsidRPr="00F57E6E">
          <w:rPr>
            <w:rStyle w:val="Hyperlink"/>
            <w:lang w:val="en-US"/>
          </w:rPr>
          <w:t>https://ecommercechinaagency.com/chinas-kfc-reinvented-its-marketing-strategies/</w:t>
        </w:r>
      </w:hyperlink>
      <w:r w:rsidRPr="00F57E6E">
        <w:rPr>
          <w:lang w:val="en-US"/>
        </w:rPr>
        <w:t xml:space="preserve"> (Accessed: 8 March 2026).</w:t>
      </w:r>
    </w:p>
    <w:p w14:paraId="3A2DC0F6" w14:textId="77777777" w:rsidR="00F57E6E" w:rsidRPr="00F57E6E" w:rsidRDefault="00F57E6E" w:rsidP="00F57E6E">
      <w:pPr>
        <w:rPr>
          <w:lang w:val="en-US"/>
        </w:rPr>
      </w:pPr>
      <w:proofErr w:type="spellStart"/>
      <w:r w:rsidRPr="00F57E6E">
        <w:rPr>
          <w:lang w:val="en-US"/>
        </w:rPr>
        <w:t>EduRev</w:t>
      </w:r>
      <w:proofErr w:type="spellEnd"/>
      <w:r w:rsidRPr="00F57E6E">
        <w:rPr>
          <w:lang w:val="en-US"/>
        </w:rPr>
        <w:t xml:space="preserve"> (2025) </w:t>
      </w:r>
      <w:r w:rsidRPr="00F57E6E">
        <w:rPr>
          <w:i/>
          <w:iCs/>
          <w:lang w:val="en-US"/>
        </w:rPr>
        <w:t>Market segmentation, targeting &amp; positioning: Crash course for UGC NET Commerce</w:t>
      </w:r>
      <w:r w:rsidRPr="00F57E6E">
        <w:rPr>
          <w:lang w:val="en-US"/>
        </w:rPr>
        <w:t xml:space="preserve">. Available at: </w:t>
      </w:r>
      <w:hyperlink r:id="rId100" w:tgtFrame="_new" w:history="1">
        <w:r w:rsidRPr="00F57E6E">
          <w:rPr>
            <w:rStyle w:val="Hyperlink"/>
            <w:lang w:val="en-US"/>
          </w:rPr>
          <w:t>https://edurev.in/t/371105/Market-Segmentation--Targeting-Positioning</w:t>
        </w:r>
      </w:hyperlink>
      <w:r w:rsidRPr="00F57E6E">
        <w:rPr>
          <w:lang w:val="en-US"/>
        </w:rPr>
        <w:t xml:space="preserve"> (Accessed: 27 March 2026).</w:t>
      </w:r>
    </w:p>
    <w:p w14:paraId="085060BB" w14:textId="77777777" w:rsidR="00F57E6E" w:rsidRPr="00F57E6E" w:rsidRDefault="00F57E6E" w:rsidP="00F57E6E">
      <w:pPr>
        <w:rPr>
          <w:lang w:val="en-US"/>
        </w:rPr>
      </w:pPr>
      <w:r w:rsidRPr="00F57E6E">
        <w:rPr>
          <w:lang w:val="en-US"/>
        </w:rPr>
        <w:lastRenderedPageBreak/>
        <w:t xml:space="preserve">Entrepreneur </w:t>
      </w:r>
      <w:proofErr w:type="spellStart"/>
      <w:r w:rsidRPr="00F57E6E">
        <w:rPr>
          <w:lang w:val="en-US"/>
        </w:rPr>
        <w:t>en</w:t>
      </w:r>
      <w:proofErr w:type="spellEnd"/>
      <w:r w:rsidRPr="00F57E6E">
        <w:rPr>
          <w:lang w:val="en-US"/>
        </w:rPr>
        <w:t xml:space="preserve"> Español (2020) ‘KFC turned to self-driving cars in China to deliver fried chicken while limiting human contact’, </w:t>
      </w:r>
      <w:proofErr w:type="spellStart"/>
      <w:r w:rsidRPr="00F57E6E">
        <w:rPr>
          <w:i/>
          <w:iCs/>
          <w:lang w:val="en-US"/>
        </w:rPr>
        <w:t>Newstimes</w:t>
      </w:r>
      <w:proofErr w:type="spellEnd"/>
      <w:r w:rsidRPr="00F57E6E">
        <w:rPr>
          <w:lang w:val="en-US"/>
        </w:rPr>
        <w:t xml:space="preserve">, 27 November. Available at: </w:t>
      </w:r>
      <w:hyperlink r:id="rId101" w:tgtFrame="_new" w:history="1">
        <w:r w:rsidRPr="00F57E6E">
          <w:rPr>
            <w:rStyle w:val="Hyperlink"/>
            <w:lang w:val="en-US"/>
          </w:rPr>
          <w:t>https://www.newstimes.com/business/article/KFC-turned-to-self-driving-cars-in-China-to-15756513.php</w:t>
        </w:r>
      </w:hyperlink>
      <w:r w:rsidRPr="00F57E6E">
        <w:rPr>
          <w:lang w:val="en-US"/>
        </w:rPr>
        <w:t xml:space="preserve"> (Accessed: 21 March 2026).</w:t>
      </w:r>
    </w:p>
    <w:p w14:paraId="0E9BA4BA" w14:textId="77777777" w:rsidR="00F57E6E" w:rsidRPr="00F57E6E" w:rsidRDefault="00F57E6E" w:rsidP="00F57E6E">
      <w:pPr>
        <w:rPr>
          <w:lang w:val="en-US"/>
        </w:rPr>
      </w:pPr>
      <w:r w:rsidRPr="00F57E6E">
        <w:rPr>
          <w:lang w:val="en-US"/>
        </w:rPr>
        <w:t xml:space="preserve">ESC Editorial Team (2020) ‘KFC explores the mobile commerce in China through social networks’, </w:t>
      </w:r>
      <w:r w:rsidRPr="00F57E6E">
        <w:rPr>
          <w:i/>
          <w:iCs/>
          <w:lang w:val="en-US"/>
        </w:rPr>
        <w:t>Ecommerce Strategy China</w:t>
      </w:r>
      <w:r w:rsidRPr="00F57E6E">
        <w:rPr>
          <w:lang w:val="en-US"/>
        </w:rPr>
        <w:t xml:space="preserve">. Available at: </w:t>
      </w:r>
      <w:hyperlink r:id="rId102" w:tgtFrame="_new" w:history="1">
        <w:r w:rsidRPr="00F57E6E">
          <w:rPr>
            <w:rStyle w:val="Hyperlink"/>
            <w:lang w:val="en-US"/>
          </w:rPr>
          <w:t>https://www.ecommercestrategychina.com/column/kfc-explores-the-mobile-commerce-in-china-through-social-networks</w:t>
        </w:r>
      </w:hyperlink>
      <w:r w:rsidRPr="00F57E6E">
        <w:rPr>
          <w:lang w:val="en-US"/>
        </w:rPr>
        <w:t xml:space="preserve"> (Accessed: 6 March 2026).</w:t>
      </w:r>
    </w:p>
    <w:p w14:paraId="040B2F4B" w14:textId="3975A6BA" w:rsidR="00F57E6E" w:rsidRPr="00F57E6E" w:rsidRDefault="00F57E6E" w:rsidP="00F57E6E">
      <w:pPr>
        <w:rPr>
          <w:lang w:val="en-US"/>
        </w:rPr>
      </w:pPr>
      <w:r w:rsidRPr="00F57E6E">
        <w:rPr>
          <w:lang w:val="en-US"/>
        </w:rPr>
        <w:t xml:space="preserve">Fang, T. (2003) ‘A critique of Hofstede’s fifth national culture dimension’, </w:t>
      </w:r>
      <w:r w:rsidRPr="00F57E6E">
        <w:rPr>
          <w:i/>
          <w:iCs/>
          <w:lang w:val="en-US"/>
        </w:rPr>
        <w:t xml:space="preserve">International Journal of </w:t>
      </w:r>
      <w:proofErr w:type="gramStart"/>
      <w:r w:rsidRPr="00F57E6E">
        <w:rPr>
          <w:i/>
          <w:iCs/>
          <w:lang w:val="en-US"/>
        </w:rPr>
        <w:t>Cross Cultural</w:t>
      </w:r>
      <w:proofErr w:type="gramEnd"/>
      <w:r w:rsidRPr="00F57E6E">
        <w:rPr>
          <w:i/>
          <w:iCs/>
          <w:lang w:val="en-US"/>
        </w:rPr>
        <w:t xml:space="preserve"> Management</w:t>
      </w:r>
      <w:r w:rsidRPr="00F57E6E">
        <w:rPr>
          <w:lang w:val="en-US"/>
        </w:rPr>
        <w:t xml:space="preserve">, 3(3), pp. 347–368. Available at: </w:t>
      </w:r>
      <w:hyperlink r:id="rId103" w:tgtFrame="_new" w:history="1">
        <w:r w:rsidRPr="00F57E6E">
          <w:rPr>
            <w:rStyle w:val="Hyperlink"/>
            <w:lang w:val="en-US"/>
          </w:rPr>
          <w:t>https://doi.org/10.1177/1470595803003003006</w:t>
        </w:r>
      </w:hyperlink>
      <w:r w:rsidR="00C56CE0">
        <w:t xml:space="preserve"> </w:t>
      </w:r>
      <w:r w:rsidR="00C56CE0" w:rsidRPr="00F57E6E">
        <w:rPr>
          <w:lang w:val="en-US"/>
        </w:rPr>
        <w:t>(Accessed: 6 March 2026).</w:t>
      </w:r>
    </w:p>
    <w:p w14:paraId="3C21FACE" w14:textId="77777777" w:rsidR="00F57E6E" w:rsidRPr="00F57E6E" w:rsidRDefault="00F57E6E" w:rsidP="00F57E6E">
      <w:pPr>
        <w:rPr>
          <w:lang w:val="en-US"/>
        </w:rPr>
      </w:pPr>
      <w:r w:rsidRPr="00F57E6E">
        <w:rPr>
          <w:lang w:val="en-US"/>
        </w:rPr>
        <w:t xml:space="preserve">Farnsworth, A. (2025) ‘15 KFC breakfast items you'll only find in other countries’, </w:t>
      </w:r>
      <w:r w:rsidRPr="00F57E6E">
        <w:rPr>
          <w:i/>
          <w:iCs/>
          <w:lang w:val="en-US"/>
        </w:rPr>
        <w:t>Chowhound</w:t>
      </w:r>
      <w:r w:rsidRPr="00F57E6E">
        <w:rPr>
          <w:lang w:val="en-US"/>
        </w:rPr>
        <w:t xml:space="preserve">, 28 May. Available at: </w:t>
      </w:r>
      <w:hyperlink r:id="rId104" w:tgtFrame="_new" w:history="1">
        <w:r w:rsidRPr="00F57E6E">
          <w:rPr>
            <w:rStyle w:val="Hyperlink"/>
            <w:lang w:val="en-US"/>
          </w:rPr>
          <w:t>https://www.chowhound.com/1867742/kfc-international-breakfast-items/</w:t>
        </w:r>
      </w:hyperlink>
      <w:r w:rsidRPr="00F57E6E">
        <w:rPr>
          <w:lang w:val="en-US"/>
        </w:rPr>
        <w:t xml:space="preserve"> (Accessed: 30 March 2026).</w:t>
      </w:r>
    </w:p>
    <w:p w14:paraId="7E9F9144" w14:textId="77777777" w:rsidR="00F57E6E" w:rsidRPr="00F57E6E" w:rsidRDefault="00F57E6E" w:rsidP="00F57E6E">
      <w:pPr>
        <w:rPr>
          <w:lang w:val="en-US"/>
        </w:rPr>
      </w:pPr>
      <w:r w:rsidRPr="00F57E6E">
        <w:rPr>
          <w:lang w:val="en-US"/>
        </w:rPr>
        <w:t xml:space="preserve">GDS Editorial Team (2026) ‘KFC rings in CNY 2026 with its first-ever La Zi Ji Sichuan mala chicken and Huat Paws collectibles’, </w:t>
      </w:r>
      <w:r w:rsidRPr="00F57E6E">
        <w:rPr>
          <w:i/>
          <w:iCs/>
          <w:lang w:val="en-US"/>
        </w:rPr>
        <w:t>Great Deals Singapore</w:t>
      </w:r>
      <w:r w:rsidRPr="00F57E6E">
        <w:rPr>
          <w:lang w:val="en-US"/>
        </w:rPr>
        <w:t xml:space="preserve">, 5 January. Available at: </w:t>
      </w:r>
      <w:hyperlink r:id="rId105" w:tgtFrame="_new" w:history="1">
        <w:r w:rsidRPr="00F57E6E">
          <w:rPr>
            <w:rStyle w:val="Hyperlink"/>
            <w:lang w:val="en-US"/>
          </w:rPr>
          <w:t>https://www.greatdeals.com.sg/2026/01/05/kfc-cny-la-zi-ji-sichuan-mala-chicken-huat-paws-collectibles</w:t>
        </w:r>
      </w:hyperlink>
      <w:r w:rsidRPr="00F57E6E">
        <w:rPr>
          <w:lang w:val="en-US"/>
        </w:rPr>
        <w:t xml:space="preserve"> (Accessed: 11 February 2026).</w:t>
      </w:r>
    </w:p>
    <w:p w14:paraId="4A94D523" w14:textId="53B901F1" w:rsidR="00F57E6E" w:rsidRPr="00F57E6E" w:rsidRDefault="00F57E6E" w:rsidP="00F57E6E">
      <w:pPr>
        <w:rPr>
          <w:lang w:val="en-US"/>
        </w:rPr>
      </w:pPr>
      <w:r w:rsidRPr="00F57E6E">
        <w:rPr>
          <w:lang w:val="en-US"/>
        </w:rPr>
        <w:t xml:space="preserve">Gerlach, P. and Eriksson, K. (2021) ‘Measuring cultural dimensions: External validity and internal consistency of Hofstede's VSM 2013 scales’, </w:t>
      </w:r>
      <w:r w:rsidRPr="00F57E6E">
        <w:rPr>
          <w:i/>
          <w:iCs/>
          <w:lang w:val="en-US"/>
        </w:rPr>
        <w:t>Frontiers in Psychology</w:t>
      </w:r>
      <w:r w:rsidRPr="00F57E6E">
        <w:rPr>
          <w:lang w:val="en-US"/>
        </w:rPr>
        <w:t xml:space="preserve">, 12. Available at: </w:t>
      </w:r>
      <w:hyperlink r:id="rId106" w:tgtFrame="_new" w:history="1">
        <w:r w:rsidRPr="00F57E6E">
          <w:rPr>
            <w:rStyle w:val="Hyperlink"/>
            <w:lang w:val="en-US"/>
          </w:rPr>
          <w:t>https://doi.org/10.3389/fpsyg.2021.662604</w:t>
        </w:r>
      </w:hyperlink>
      <w:r w:rsidR="00C56CE0">
        <w:t xml:space="preserve"> </w:t>
      </w:r>
      <w:r w:rsidR="00C56CE0" w:rsidRPr="00F57E6E">
        <w:rPr>
          <w:lang w:val="en-US"/>
        </w:rPr>
        <w:t>(Accessed: 6 March 2026).</w:t>
      </w:r>
    </w:p>
    <w:p w14:paraId="4AC18E3C" w14:textId="5268C82C" w:rsidR="00F57E6E" w:rsidRPr="00F57E6E" w:rsidRDefault="00F57E6E" w:rsidP="00F57E6E">
      <w:pPr>
        <w:rPr>
          <w:lang w:val="en-US"/>
        </w:rPr>
      </w:pPr>
      <w:r w:rsidRPr="00F57E6E">
        <w:rPr>
          <w:lang w:val="en-US"/>
        </w:rPr>
        <w:t xml:space="preserve">Gigauri, I. (2019) ‘Perceptual mapping as a marketing research tool for brand positioning’, </w:t>
      </w:r>
      <w:r w:rsidRPr="00F57E6E">
        <w:rPr>
          <w:i/>
          <w:iCs/>
          <w:lang w:val="en-US"/>
        </w:rPr>
        <w:t>International Journal of Economics and Management Studies</w:t>
      </w:r>
      <w:r w:rsidRPr="00F57E6E">
        <w:rPr>
          <w:lang w:val="en-US"/>
        </w:rPr>
        <w:t xml:space="preserve">, 6(4), pp. 73–79. Available at: </w:t>
      </w:r>
      <w:hyperlink r:id="rId107" w:tgtFrame="_new" w:history="1">
        <w:r w:rsidRPr="00F57E6E">
          <w:rPr>
            <w:rStyle w:val="Hyperlink"/>
            <w:lang w:val="en-US"/>
          </w:rPr>
          <w:t>https://doi.org/10.14445/23939125/IJEMS-V6I4P110</w:t>
        </w:r>
      </w:hyperlink>
      <w:r w:rsidR="00C56CE0">
        <w:t xml:space="preserve"> </w:t>
      </w:r>
      <w:r w:rsidR="00C56CE0" w:rsidRPr="00F57E6E">
        <w:rPr>
          <w:lang w:val="en-US"/>
        </w:rPr>
        <w:t>(Accessed: 6 March 2026).</w:t>
      </w:r>
    </w:p>
    <w:p w14:paraId="7E7A6A8F" w14:textId="77777777" w:rsidR="00F57E6E" w:rsidRPr="00F57E6E" w:rsidRDefault="00F57E6E" w:rsidP="00F57E6E">
      <w:pPr>
        <w:rPr>
          <w:lang w:val="en-US"/>
        </w:rPr>
      </w:pPr>
      <w:proofErr w:type="spellStart"/>
      <w:r w:rsidRPr="00F57E6E">
        <w:rPr>
          <w:lang w:val="en-US"/>
        </w:rPr>
        <w:t>Grolleman</w:t>
      </w:r>
      <w:proofErr w:type="spellEnd"/>
      <w:r w:rsidRPr="00F57E6E">
        <w:rPr>
          <w:lang w:val="en-US"/>
        </w:rPr>
        <w:t xml:space="preserve">, J. (2018) ‘China’s young identity market’. Available at: </w:t>
      </w:r>
      <w:hyperlink r:id="rId108" w:tgtFrame="_new" w:history="1">
        <w:r w:rsidRPr="00F57E6E">
          <w:rPr>
            <w:rStyle w:val="Hyperlink"/>
            <w:lang w:val="en-US"/>
          </w:rPr>
          <w:t>https://jaapgrolleman.com/chinas-young-identity-market/</w:t>
        </w:r>
      </w:hyperlink>
      <w:r w:rsidRPr="00F57E6E">
        <w:rPr>
          <w:lang w:val="en-US"/>
        </w:rPr>
        <w:t xml:space="preserve"> (Accessed: 24 March 2026).</w:t>
      </w:r>
    </w:p>
    <w:p w14:paraId="3956FD31" w14:textId="1AF290B5" w:rsidR="00F57E6E" w:rsidRPr="00F57E6E" w:rsidRDefault="00F57E6E" w:rsidP="00F57E6E">
      <w:pPr>
        <w:rPr>
          <w:lang w:val="en-US"/>
        </w:rPr>
      </w:pPr>
      <w:r w:rsidRPr="00F57E6E">
        <w:rPr>
          <w:lang w:val="en-US"/>
        </w:rPr>
        <w:lastRenderedPageBreak/>
        <w:t xml:space="preserve">Gu, Q. (2024) ‘Analysis of KFC’s localized marketing strategy in China’, </w:t>
      </w:r>
      <w:r w:rsidRPr="00F57E6E">
        <w:rPr>
          <w:i/>
          <w:iCs/>
          <w:lang w:val="en-US"/>
        </w:rPr>
        <w:t>Frontiers in Humanities and Social Sciences</w:t>
      </w:r>
      <w:r w:rsidRPr="00F57E6E">
        <w:rPr>
          <w:lang w:val="en-US"/>
        </w:rPr>
        <w:t xml:space="preserve">, 4(6), pp. 340–346. Available at: </w:t>
      </w:r>
      <w:hyperlink r:id="rId109" w:tgtFrame="_new" w:history="1">
        <w:r w:rsidRPr="00F57E6E">
          <w:rPr>
            <w:rStyle w:val="Hyperlink"/>
            <w:lang w:val="en-US"/>
          </w:rPr>
          <w:t>https://doi.org/10.54691/bnr4yg28</w:t>
        </w:r>
      </w:hyperlink>
      <w:r w:rsidR="00C56CE0">
        <w:t xml:space="preserve"> </w:t>
      </w:r>
      <w:r w:rsidR="00C56CE0" w:rsidRPr="00F57E6E">
        <w:rPr>
          <w:lang w:val="en-US"/>
        </w:rPr>
        <w:t>(Accessed: 6 March 2026).</w:t>
      </w:r>
    </w:p>
    <w:p w14:paraId="593C0369" w14:textId="112C02E2" w:rsidR="00F57E6E" w:rsidRPr="00F57E6E" w:rsidRDefault="00F57E6E" w:rsidP="00F57E6E">
      <w:pPr>
        <w:rPr>
          <w:lang w:val="en-US"/>
        </w:rPr>
      </w:pPr>
      <w:r w:rsidRPr="00F57E6E">
        <w:rPr>
          <w:lang w:val="en-US"/>
        </w:rPr>
        <w:t xml:space="preserve">Guinto, L. and Alcantara, A.N. (2022) ‘The Kentucky Fried Chicken integrated marketing communications mix strategy and its sales revenue, profitability, and market share’, </w:t>
      </w:r>
      <w:r w:rsidRPr="00F57E6E">
        <w:rPr>
          <w:i/>
          <w:iCs/>
          <w:lang w:val="en-US"/>
        </w:rPr>
        <w:t>International Journal of Multidisciplinary Applied Business and Education Research</w:t>
      </w:r>
      <w:r w:rsidRPr="00F57E6E">
        <w:rPr>
          <w:lang w:val="en-US"/>
        </w:rPr>
        <w:t xml:space="preserve">, 3(4), pp. 710–716. Available at: </w:t>
      </w:r>
      <w:hyperlink r:id="rId110" w:tgtFrame="_new" w:history="1">
        <w:r w:rsidRPr="00F57E6E">
          <w:rPr>
            <w:rStyle w:val="Hyperlink"/>
            <w:lang w:val="en-US"/>
          </w:rPr>
          <w:t>https://doi.org/10.11594/ijmaber.03.04.20</w:t>
        </w:r>
      </w:hyperlink>
      <w:r w:rsidR="00C56CE0">
        <w:t xml:space="preserve"> </w:t>
      </w:r>
      <w:r w:rsidR="00C56CE0" w:rsidRPr="00F57E6E">
        <w:rPr>
          <w:lang w:val="en-US"/>
        </w:rPr>
        <w:t>(Accessed: 6 March 2026).</w:t>
      </w:r>
    </w:p>
    <w:p w14:paraId="6E5BBF57" w14:textId="77777777" w:rsidR="00F57E6E" w:rsidRPr="00F57E6E" w:rsidRDefault="00F57E6E" w:rsidP="00F57E6E">
      <w:pPr>
        <w:rPr>
          <w:lang w:val="en-US"/>
        </w:rPr>
      </w:pPr>
      <w:r w:rsidRPr="00F57E6E">
        <w:rPr>
          <w:lang w:val="en-US"/>
        </w:rPr>
        <w:t xml:space="preserve">Hopkins, N. (2025) ‘UK Tech in 2025 and what comes next for 2026’, </w:t>
      </w:r>
      <w:proofErr w:type="spellStart"/>
      <w:r w:rsidRPr="00F57E6E">
        <w:rPr>
          <w:i/>
          <w:iCs/>
          <w:lang w:val="en-US"/>
        </w:rPr>
        <w:t>techUK</w:t>
      </w:r>
      <w:proofErr w:type="spellEnd"/>
      <w:r w:rsidRPr="00F57E6E">
        <w:rPr>
          <w:lang w:val="en-US"/>
        </w:rPr>
        <w:t xml:space="preserve">, 4 December. Available at: </w:t>
      </w:r>
      <w:hyperlink r:id="rId111" w:tgtFrame="_new" w:history="1">
        <w:r w:rsidRPr="00F57E6E">
          <w:rPr>
            <w:rStyle w:val="Hyperlink"/>
            <w:lang w:val="en-US"/>
          </w:rPr>
          <w:t>https://www.techuk.org/resource/uk-tech-in-2025-and-what-comes-next-for-2026.html</w:t>
        </w:r>
      </w:hyperlink>
      <w:r w:rsidRPr="00F57E6E">
        <w:rPr>
          <w:lang w:val="en-US"/>
        </w:rPr>
        <w:t xml:space="preserve"> (Accessed: 29 March 2026).</w:t>
      </w:r>
    </w:p>
    <w:p w14:paraId="50C85188" w14:textId="77777777" w:rsidR="00F57E6E" w:rsidRPr="00F57E6E" w:rsidRDefault="00F57E6E" w:rsidP="00F57E6E">
      <w:pPr>
        <w:rPr>
          <w:lang w:val="en-US"/>
        </w:rPr>
      </w:pPr>
      <w:r w:rsidRPr="00F57E6E">
        <w:rPr>
          <w:lang w:val="en-US"/>
        </w:rPr>
        <w:t xml:space="preserve">Johnson, G. (2026) ‘KFC in China: How fried chicken conquered communism’, </w:t>
      </w:r>
      <w:r w:rsidRPr="00F57E6E">
        <w:rPr>
          <w:i/>
          <w:iCs/>
          <w:lang w:val="en-US"/>
        </w:rPr>
        <w:t>The Street Food Guy</w:t>
      </w:r>
      <w:r w:rsidRPr="00F57E6E">
        <w:rPr>
          <w:lang w:val="en-US"/>
        </w:rPr>
        <w:t xml:space="preserve">. Available at: </w:t>
      </w:r>
      <w:hyperlink r:id="rId112" w:tgtFrame="_new" w:history="1">
        <w:r w:rsidRPr="00F57E6E">
          <w:rPr>
            <w:rStyle w:val="Hyperlink"/>
            <w:lang w:val="en-US"/>
          </w:rPr>
          <w:t>https://www.thestreetfoodguy.com/history-of-kfc-in-china/</w:t>
        </w:r>
      </w:hyperlink>
      <w:r w:rsidRPr="00F57E6E">
        <w:rPr>
          <w:lang w:val="en-US"/>
        </w:rPr>
        <w:t xml:space="preserve"> (Accessed: 15 March 2026).</w:t>
      </w:r>
    </w:p>
    <w:p w14:paraId="2FECC206" w14:textId="77777777" w:rsidR="00F57E6E" w:rsidRPr="00F57E6E" w:rsidRDefault="00F57E6E" w:rsidP="00F57E6E">
      <w:pPr>
        <w:rPr>
          <w:lang w:val="en-US"/>
        </w:rPr>
      </w:pPr>
      <w:r w:rsidRPr="00F57E6E">
        <w:rPr>
          <w:lang w:val="en-US"/>
        </w:rPr>
        <w:t xml:space="preserve">KFC (2026) ‘Sourcing’, </w:t>
      </w:r>
      <w:r w:rsidRPr="00F57E6E">
        <w:rPr>
          <w:i/>
          <w:iCs/>
          <w:lang w:val="en-US"/>
        </w:rPr>
        <w:t>KFC UK – Behind the Bucket</w:t>
      </w:r>
      <w:r w:rsidRPr="00F57E6E">
        <w:rPr>
          <w:lang w:val="en-US"/>
        </w:rPr>
        <w:t xml:space="preserve">. Available at: </w:t>
      </w:r>
      <w:hyperlink r:id="rId113" w:tgtFrame="_new" w:history="1">
        <w:r w:rsidRPr="00F57E6E">
          <w:rPr>
            <w:rStyle w:val="Hyperlink"/>
            <w:lang w:val="en-US"/>
          </w:rPr>
          <w:t>https://www.kfc.co.uk/behind-the-bucket/sourcing</w:t>
        </w:r>
      </w:hyperlink>
      <w:r w:rsidRPr="00F57E6E">
        <w:rPr>
          <w:lang w:val="en-US"/>
        </w:rPr>
        <w:t xml:space="preserve"> (Accessed: 3 April 2026).</w:t>
      </w:r>
    </w:p>
    <w:p w14:paraId="28DC1E12" w14:textId="77777777" w:rsidR="00F57E6E" w:rsidRPr="00F57E6E" w:rsidRDefault="00F57E6E" w:rsidP="00F57E6E">
      <w:pPr>
        <w:rPr>
          <w:lang w:val="en-US"/>
        </w:rPr>
      </w:pPr>
      <w:r w:rsidRPr="00F57E6E">
        <w:rPr>
          <w:lang w:val="en-US"/>
        </w:rPr>
        <w:t xml:space="preserve">KFC Global (2023) ‘KFC China celebrates the opening of its 10,000th store’, 16 December. Available at: </w:t>
      </w:r>
      <w:hyperlink r:id="rId114" w:tgtFrame="_new" w:history="1">
        <w:r w:rsidRPr="00F57E6E">
          <w:rPr>
            <w:rStyle w:val="Hyperlink"/>
            <w:lang w:val="en-US"/>
          </w:rPr>
          <w:t>https://global.kfc.com/press-releases/kfc-china-celebrates-the-opening-of-its-10-000th-store</w:t>
        </w:r>
      </w:hyperlink>
      <w:r w:rsidRPr="00F57E6E">
        <w:rPr>
          <w:lang w:val="en-US"/>
        </w:rPr>
        <w:t xml:space="preserve"> (Accessed: 18 March 2026).</w:t>
      </w:r>
    </w:p>
    <w:p w14:paraId="1F7A73BB" w14:textId="77777777" w:rsidR="00F57E6E" w:rsidRPr="00F57E6E" w:rsidRDefault="00F57E6E" w:rsidP="00F57E6E">
      <w:pPr>
        <w:rPr>
          <w:lang w:val="en-US"/>
        </w:rPr>
      </w:pPr>
      <w:r w:rsidRPr="00F57E6E">
        <w:rPr>
          <w:lang w:val="en-US"/>
        </w:rPr>
        <w:t xml:space="preserve">KFC Global (2026) </w:t>
      </w:r>
      <w:r w:rsidRPr="00F57E6E">
        <w:rPr>
          <w:i/>
          <w:iCs/>
          <w:lang w:val="en-US"/>
        </w:rPr>
        <w:t>Company</w:t>
      </w:r>
      <w:r w:rsidRPr="00F57E6E">
        <w:rPr>
          <w:lang w:val="en-US"/>
        </w:rPr>
        <w:t xml:space="preserve">. Available at: </w:t>
      </w:r>
      <w:hyperlink r:id="rId115" w:tgtFrame="_new" w:history="1">
        <w:r w:rsidRPr="00F57E6E">
          <w:rPr>
            <w:rStyle w:val="Hyperlink"/>
            <w:lang w:val="en-US"/>
          </w:rPr>
          <w:t>https://global.kfc.com/company</w:t>
        </w:r>
      </w:hyperlink>
      <w:r w:rsidRPr="00F57E6E">
        <w:rPr>
          <w:lang w:val="en-US"/>
        </w:rPr>
        <w:t xml:space="preserve"> (Accessed: 4 April 2026).</w:t>
      </w:r>
    </w:p>
    <w:p w14:paraId="37B68295" w14:textId="77777777" w:rsidR="00F57E6E" w:rsidRPr="00F57E6E" w:rsidRDefault="00F57E6E" w:rsidP="00F57E6E">
      <w:pPr>
        <w:rPr>
          <w:lang w:val="en-US"/>
        </w:rPr>
      </w:pPr>
      <w:r w:rsidRPr="00F57E6E">
        <w:rPr>
          <w:lang w:val="en-US"/>
        </w:rPr>
        <w:t xml:space="preserve">KFC Global (2026) </w:t>
      </w:r>
      <w:r w:rsidRPr="00F57E6E">
        <w:rPr>
          <w:i/>
          <w:iCs/>
          <w:lang w:val="en-US"/>
        </w:rPr>
        <w:t>Who we are</w:t>
      </w:r>
      <w:r w:rsidRPr="00F57E6E">
        <w:rPr>
          <w:lang w:val="en-US"/>
        </w:rPr>
        <w:t xml:space="preserve">. Available at: </w:t>
      </w:r>
      <w:hyperlink r:id="rId116" w:tgtFrame="_new" w:history="1">
        <w:r w:rsidRPr="00F57E6E">
          <w:rPr>
            <w:rStyle w:val="Hyperlink"/>
            <w:lang w:val="en-US"/>
          </w:rPr>
          <w:t>https://careers.global.kfc.com/who-we-are</w:t>
        </w:r>
      </w:hyperlink>
      <w:r w:rsidRPr="00F57E6E">
        <w:rPr>
          <w:lang w:val="en-US"/>
        </w:rPr>
        <w:t xml:space="preserve"> (Accessed: 26 March 2026).</w:t>
      </w:r>
    </w:p>
    <w:p w14:paraId="6FBC6A10" w14:textId="77777777" w:rsidR="00F57E6E" w:rsidRPr="00F57E6E" w:rsidRDefault="00F57E6E" w:rsidP="00F57E6E">
      <w:pPr>
        <w:rPr>
          <w:lang w:val="en-US"/>
        </w:rPr>
      </w:pPr>
      <w:r w:rsidRPr="00F57E6E">
        <w:rPr>
          <w:lang w:val="en-US"/>
        </w:rPr>
        <w:t xml:space="preserve">KFC Menu UK (2026) ‘KFC menu </w:t>
      </w:r>
      <w:proofErr w:type="gramStart"/>
      <w:r w:rsidRPr="00F57E6E">
        <w:rPr>
          <w:lang w:val="en-US"/>
        </w:rPr>
        <w:t>prices’</w:t>
      </w:r>
      <w:proofErr w:type="gramEnd"/>
      <w:r w:rsidRPr="00F57E6E">
        <w:rPr>
          <w:lang w:val="en-US"/>
        </w:rPr>
        <w:t xml:space="preserve">. Available at: </w:t>
      </w:r>
      <w:hyperlink r:id="rId117" w:tgtFrame="_new" w:history="1">
        <w:r w:rsidRPr="00F57E6E">
          <w:rPr>
            <w:rStyle w:val="Hyperlink"/>
            <w:lang w:val="en-US"/>
          </w:rPr>
          <w:t>https://kfcmenuuk.info/kfc-menu-prices/</w:t>
        </w:r>
      </w:hyperlink>
      <w:r w:rsidRPr="00F57E6E">
        <w:rPr>
          <w:lang w:val="en-US"/>
        </w:rPr>
        <w:t xml:space="preserve"> (Accessed: 20 March 2026).</w:t>
      </w:r>
    </w:p>
    <w:p w14:paraId="2A3DE325" w14:textId="77777777" w:rsidR="00F57E6E" w:rsidRPr="00F57E6E" w:rsidRDefault="00F57E6E" w:rsidP="00F57E6E">
      <w:pPr>
        <w:rPr>
          <w:lang w:val="en-US"/>
        </w:rPr>
      </w:pPr>
      <w:r w:rsidRPr="00F57E6E">
        <w:rPr>
          <w:lang w:val="en-US"/>
        </w:rPr>
        <w:t xml:space="preserve">KFC Menu UK Info (2026) ‘KFC menu prices’, </w:t>
      </w:r>
      <w:r w:rsidRPr="00F57E6E">
        <w:rPr>
          <w:i/>
          <w:iCs/>
          <w:lang w:val="en-US"/>
        </w:rPr>
        <w:t>KFC Menu UK Info</w:t>
      </w:r>
      <w:r w:rsidRPr="00F57E6E">
        <w:rPr>
          <w:lang w:val="en-US"/>
        </w:rPr>
        <w:t xml:space="preserve">. Available at: </w:t>
      </w:r>
      <w:hyperlink r:id="rId118" w:tgtFrame="_new" w:history="1">
        <w:r w:rsidRPr="00F57E6E">
          <w:rPr>
            <w:rStyle w:val="Hyperlink"/>
            <w:lang w:val="en-US"/>
          </w:rPr>
          <w:t>https://kfcmenuuk.info/kfc-menu-prices/</w:t>
        </w:r>
      </w:hyperlink>
      <w:r w:rsidRPr="00F57E6E">
        <w:rPr>
          <w:lang w:val="en-US"/>
        </w:rPr>
        <w:t xml:space="preserve"> (Accessed: 20 March 2026).</w:t>
      </w:r>
    </w:p>
    <w:p w14:paraId="233FDBAF" w14:textId="77777777" w:rsidR="00F57E6E" w:rsidRPr="00F57E6E" w:rsidRDefault="00F57E6E" w:rsidP="00F57E6E">
      <w:pPr>
        <w:rPr>
          <w:lang w:val="en-US"/>
        </w:rPr>
      </w:pPr>
      <w:r w:rsidRPr="00F57E6E">
        <w:rPr>
          <w:lang w:val="en-US"/>
        </w:rPr>
        <w:lastRenderedPageBreak/>
        <w:t xml:space="preserve">KFC Sri Lanka (2026) </w:t>
      </w:r>
      <w:r w:rsidRPr="00F57E6E">
        <w:rPr>
          <w:i/>
          <w:iCs/>
          <w:lang w:val="en-US"/>
        </w:rPr>
        <w:t>About KFC Sri Lanka</w:t>
      </w:r>
      <w:r w:rsidRPr="00F57E6E">
        <w:rPr>
          <w:lang w:val="en-US"/>
        </w:rPr>
        <w:t xml:space="preserve">. Available at: </w:t>
      </w:r>
      <w:hyperlink r:id="rId119" w:tgtFrame="_new" w:history="1">
        <w:r w:rsidRPr="00F57E6E">
          <w:rPr>
            <w:rStyle w:val="Hyperlink"/>
            <w:lang w:val="en-US"/>
          </w:rPr>
          <w:t>https://kfc.lk/home/about</w:t>
        </w:r>
      </w:hyperlink>
      <w:r w:rsidRPr="00F57E6E">
        <w:rPr>
          <w:lang w:val="en-US"/>
        </w:rPr>
        <w:t xml:space="preserve"> (Accessed: 23 March 2026).</w:t>
      </w:r>
    </w:p>
    <w:p w14:paraId="63DB88DC" w14:textId="078EDDE0" w:rsidR="00F57E6E" w:rsidRPr="00F57E6E" w:rsidRDefault="00F57E6E" w:rsidP="00F57E6E">
      <w:pPr>
        <w:rPr>
          <w:lang w:val="en-US"/>
        </w:rPr>
      </w:pPr>
      <w:r w:rsidRPr="00F57E6E">
        <w:rPr>
          <w:lang w:val="en-US"/>
        </w:rPr>
        <w:t xml:space="preserve">Kiu Publication Extension, Kiu Special and Dheere, F.S. (2025) ‘7 Ps of marketing: Overview of marketing’, in </w:t>
      </w:r>
      <w:r w:rsidRPr="00F57E6E">
        <w:rPr>
          <w:i/>
          <w:iCs/>
          <w:lang w:val="en-US"/>
        </w:rPr>
        <w:t>7 Ps of Marketing: Overview of Marketing</w:t>
      </w:r>
      <w:r w:rsidRPr="00F57E6E">
        <w:rPr>
          <w:lang w:val="en-US"/>
        </w:rPr>
        <w:t xml:space="preserve">. Available at: </w:t>
      </w:r>
      <w:hyperlink r:id="rId120" w:tgtFrame="_new" w:history="1">
        <w:r w:rsidRPr="00F57E6E">
          <w:rPr>
            <w:rStyle w:val="Hyperlink"/>
            <w:lang w:val="en-US"/>
          </w:rPr>
          <w:t>https://doi.org/10.1098/gdshajsd</w:t>
        </w:r>
      </w:hyperlink>
      <w:r w:rsidR="006523C9">
        <w:t xml:space="preserve"> </w:t>
      </w:r>
      <w:r w:rsidR="006523C9" w:rsidRPr="00F57E6E">
        <w:rPr>
          <w:lang w:val="en-US"/>
        </w:rPr>
        <w:t>(Accessed: 6 March 2026).</w:t>
      </w:r>
    </w:p>
    <w:p w14:paraId="781E5A47" w14:textId="77777777" w:rsidR="00F57E6E" w:rsidRPr="00F57E6E" w:rsidRDefault="00F57E6E" w:rsidP="00F57E6E">
      <w:pPr>
        <w:rPr>
          <w:lang w:val="en-US"/>
        </w:rPr>
      </w:pPr>
      <w:r w:rsidRPr="00F57E6E">
        <w:rPr>
          <w:lang w:val="en-US"/>
        </w:rPr>
        <w:t xml:space="preserve">LBC (2021) ‘KFC and Nando’s chicken shortage “crisis” caused by Brexit, poultry chief claims’, </w:t>
      </w:r>
      <w:r w:rsidRPr="00F57E6E">
        <w:rPr>
          <w:i/>
          <w:iCs/>
          <w:lang w:val="en-US"/>
        </w:rPr>
        <w:t>LBC</w:t>
      </w:r>
      <w:r w:rsidRPr="00F57E6E">
        <w:rPr>
          <w:lang w:val="en-US"/>
        </w:rPr>
        <w:t xml:space="preserve">, 19 August. Available at: </w:t>
      </w:r>
      <w:hyperlink r:id="rId121" w:tgtFrame="_new" w:history="1">
        <w:r w:rsidRPr="00F57E6E">
          <w:rPr>
            <w:rStyle w:val="Hyperlink"/>
            <w:lang w:val="en-US"/>
          </w:rPr>
          <w:t>https://www.lbc.co.uk/article/kfc-nandos-chicken-shortage-brexit-DWyzyw_2/</w:t>
        </w:r>
      </w:hyperlink>
      <w:r w:rsidRPr="00F57E6E">
        <w:rPr>
          <w:lang w:val="en-US"/>
        </w:rPr>
        <w:t xml:space="preserve"> (Accessed: 13 March 2026).</w:t>
      </w:r>
    </w:p>
    <w:p w14:paraId="3F7A4762" w14:textId="37F6321F" w:rsidR="00F57E6E" w:rsidRPr="00F57E6E" w:rsidRDefault="00F57E6E" w:rsidP="00F57E6E">
      <w:pPr>
        <w:rPr>
          <w:lang w:val="en-US"/>
        </w:rPr>
      </w:pPr>
      <w:r w:rsidRPr="00F57E6E">
        <w:rPr>
          <w:lang w:val="en-US"/>
        </w:rPr>
        <w:t xml:space="preserve">Li, S. (2024) ‘KFC’s development strategy in China’, </w:t>
      </w:r>
      <w:r w:rsidRPr="00F57E6E">
        <w:rPr>
          <w:i/>
          <w:iCs/>
          <w:lang w:val="en-US"/>
        </w:rPr>
        <w:t>Advances in Economics, Management and Political Sciences</w:t>
      </w:r>
      <w:r w:rsidRPr="00F57E6E">
        <w:rPr>
          <w:lang w:val="en-US"/>
        </w:rPr>
        <w:t xml:space="preserve">, 88, 10 June. Available at: </w:t>
      </w:r>
      <w:hyperlink r:id="rId122" w:tgtFrame="_new" w:history="1">
        <w:r w:rsidRPr="00F57E6E">
          <w:rPr>
            <w:rStyle w:val="Hyperlink"/>
            <w:lang w:val="en-US"/>
          </w:rPr>
          <w:t>https://doi.org/10.54254/2754-1169/88/20240909</w:t>
        </w:r>
      </w:hyperlink>
      <w:r w:rsidR="006523C9">
        <w:t xml:space="preserve"> </w:t>
      </w:r>
      <w:r w:rsidR="006523C9" w:rsidRPr="00F57E6E">
        <w:rPr>
          <w:lang w:val="en-US"/>
        </w:rPr>
        <w:t>(Accessed: 6 March 2026).</w:t>
      </w:r>
    </w:p>
    <w:p w14:paraId="51116287" w14:textId="77777777" w:rsidR="00F57E6E" w:rsidRPr="00F57E6E" w:rsidRDefault="00F57E6E" w:rsidP="00F57E6E">
      <w:pPr>
        <w:rPr>
          <w:lang w:val="en-US"/>
        </w:rPr>
      </w:pPr>
      <w:r w:rsidRPr="00F57E6E">
        <w:rPr>
          <w:lang w:val="en-US"/>
        </w:rPr>
        <w:t xml:space="preserve">Liquid Barcodes (2019) ‘Digital driving growth in KFC China’, </w:t>
      </w:r>
      <w:r w:rsidRPr="00F57E6E">
        <w:rPr>
          <w:i/>
          <w:iCs/>
          <w:lang w:val="en-US"/>
        </w:rPr>
        <w:t>Global Convenience Store Focus</w:t>
      </w:r>
      <w:r w:rsidRPr="00F57E6E">
        <w:rPr>
          <w:lang w:val="en-US"/>
        </w:rPr>
        <w:t xml:space="preserve">, 6 February. Available at: </w:t>
      </w:r>
      <w:hyperlink r:id="rId123" w:tgtFrame="_new" w:history="1">
        <w:r w:rsidRPr="00F57E6E">
          <w:rPr>
            <w:rStyle w:val="Hyperlink"/>
            <w:lang w:val="en-US"/>
          </w:rPr>
          <w:t>https://www.globalconvenience.com/features/digital-driving-growth-in-kfc-china/</w:t>
        </w:r>
      </w:hyperlink>
      <w:r w:rsidRPr="00F57E6E">
        <w:rPr>
          <w:lang w:val="en-US"/>
        </w:rPr>
        <w:t xml:space="preserve"> (Accessed: 9 March 2026).</w:t>
      </w:r>
    </w:p>
    <w:p w14:paraId="22FDAC69" w14:textId="77777777" w:rsidR="00F57E6E" w:rsidRPr="00F57E6E" w:rsidRDefault="00F57E6E" w:rsidP="00F57E6E">
      <w:pPr>
        <w:rPr>
          <w:lang w:val="en-US"/>
        </w:rPr>
      </w:pPr>
      <w:proofErr w:type="spellStart"/>
      <w:r w:rsidRPr="00F57E6E">
        <w:rPr>
          <w:lang w:val="en-US"/>
        </w:rPr>
        <w:t>MildlySpicyUnit</w:t>
      </w:r>
      <w:proofErr w:type="spellEnd"/>
      <w:r w:rsidRPr="00F57E6E">
        <w:rPr>
          <w:lang w:val="en-US"/>
        </w:rPr>
        <w:t xml:space="preserve"> (2025) ‘Fun Preston fact, we were the first place to open a Kentucky Fried Chicken in the UK’, </w:t>
      </w:r>
      <w:r w:rsidRPr="00F57E6E">
        <w:rPr>
          <w:i/>
          <w:iCs/>
          <w:lang w:val="en-US"/>
        </w:rPr>
        <w:t>Reddit</w:t>
      </w:r>
      <w:r w:rsidRPr="00F57E6E">
        <w:rPr>
          <w:lang w:val="en-US"/>
        </w:rPr>
        <w:t xml:space="preserve">, r/Preston, 10 months ago. Available at: </w:t>
      </w:r>
      <w:hyperlink r:id="rId124" w:tgtFrame="_new" w:history="1">
        <w:r w:rsidRPr="00F57E6E">
          <w:rPr>
            <w:rStyle w:val="Hyperlink"/>
            <w:lang w:val="en-US"/>
          </w:rPr>
          <w:t>https://www.reddit.com/r/Preston/comments/1kiikvf/fun_preston_fact_we_were_the_first_place_to_open/</w:t>
        </w:r>
      </w:hyperlink>
      <w:r w:rsidRPr="00F57E6E">
        <w:rPr>
          <w:lang w:val="en-US"/>
        </w:rPr>
        <w:t xml:space="preserve"> (Accessed: 31 March 2026).</w:t>
      </w:r>
    </w:p>
    <w:p w14:paraId="78CC0A0A" w14:textId="2490F40F" w:rsidR="00F57E6E" w:rsidRPr="00F57E6E" w:rsidRDefault="00F57E6E" w:rsidP="00F57E6E">
      <w:pPr>
        <w:rPr>
          <w:lang w:val="en-US"/>
        </w:rPr>
      </w:pPr>
      <w:r w:rsidRPr="00F57E6E">
        <w:rPr>
          <w:lang w:val="en-US"/>
        </w:rPr>
        <w:t xml:space="preserve">Molina González, J.A., </w:t>
      </w:r>
      <w:proofErr w:type="spellStart"/>
      <w:r w:rsidRPr="00F57E6E">
        <w:rPr>
          <w:lang w:val="en-US"/>
        </w:rPr>
        <w:t>Lamino</w:t>
      </w:r>
      <w:proofErr w:type="spellEnd"/>
      <w:r w:rsidRPr="00F57E6E">
        <w:rPr>
          <w:lang w:val="en-US"/>
        </w:rPr>
        <w:t xml:space="preserve">, P. and Diaz, J. (2026) ‘Hofstede cultural dimensions #1: Introduction’, </w:t>
      </w:r>
      <w:r w:rsidRPr="00F57E6E">
        <w:rPr>
          <w:i/>
          <w:iCs/>
          <w:lang w:val="en-US"/>
        </w:rPr>
        <w:t>EDIS</w:t>
      </w:r>
      <w:r w:rsidRPr="00F57E6E">
        <w:rPr>
          <w:lang w:val="en-US"/>
        </w:rPr>
        <w:t xml:space="preserve">, 2026(1). Available at: </w:t>
      </w:r>
      <w:hyperlink r:id="rId125" w:tgtFrame="_new" w:history="1">
        <w:r w:rsidRPr="00F57E6E">
          <w:rPr>
            <w:rStyle w:val="Hyperlink"/>
            <w:lang w:val="en-US"/>
          </w:rPr>
          <w:t>https://doi.org/10.32473/EDIS-WC502-2026</w:t>
        </w:r>
      </w:hyperlink>
      <w:r w:rsidR="006523C9">
        <w:t xml:space="preserve"> </w:t>
      </w:r>
      <w:r w:rsidR="006523C9" w:rsidRPr="00F57E6E">
        <w:rPr>
          <w:lang w:val="en-US"/>
        </w:rPr>
        <w:t>(Accessed: 6 March 2026).</w:t>
      </w:r>
    </w:p>
    <w:p w14:paraId="46AA0FED" w14:textId="77777777" w:rsidR="00F57E6E" w:rsidRPr="00F57E6E" w:rsidRDefault="00F57E6E" w:rsidP="00F57E6E">
      <w:pPr>
        <w:rPr>
          <w:lang w:val="en-US"/>
        </w:rPr>
      </w:pPr>
      <w:r w:rsidRPr="00F57E6E">
        <w:rPr>
          <w:lang w:val="en-US"/>
        </w:rPr>
        <w:t xml:space="preserve">New Fortune Times (2026) ‘KFC slightly raises prices as China’s consumption weakens, testing resilience and loyalty’, </w:t>
      </w:r>
      <w:r w:rsidRPr="00F57E6E">
        <w:rPr>
          <w:i/>
          <w:iCs/>
          <w:lang w:val="en-US"/>
        </w:rPr>
        <w:t>New Fortune Times</w:t>
      </w:r>
      <w:r w:rsidRPr="00F57E6E">
        <w:rPr>
          <w:lang w:val="en-US"/>
        </w:rPr>
        <w:t xml:space="preserve">, 29 January. Available at: </w:t>
      </w:r>
      <w:hyperlink r:id="rId126" w:tgtFrame="_new" w:history="1">
        <w:r w:rsidRPr="00F57E6E">
          <w:rPr>
            <w:rStyle w:val="Hyperlink"/>
            <w:lang w:val="en-US"/>
          </w:rPr>
          <w:t>https://www.newfortunetimes.com/kfc-slightly-raises-prices-as-chinas-consumption-weakens-testing-resilience-and-loyalty/</w:t>
        </w:r>
      </w:hyperlink>
      <w:r w:rsidRPr="00F57E6E">
        <w:rPr>
          <w:lang w:val="en-US"/>
        </w:rPr>
        <w:t xml:space="preserve"> (Accessed: 18 February 2026).</w:t>
      </w:r>
    </w:p>
    <w:p w14:paraId="0531DF54" w14:textId="77777777" w:rsidR="00F57E6E" w:rsidRPr="00F57E6E" w:rsidRDefault="00F57E6E" w:rsidP="00F57E6E">
      <w:pPr>
        <w:rPr>
          <w:lang w:val="en-US"/>
        </w:rPr>
      </w:pPr>
      <w:r w:rsidRPr="00F57E6E">
        <w:rPr>
          <w:lang w:val="en-US"/>
        </w:rPr>
        <w:t xml:space="preserve">Nunes, K. (2013) ‘Infographic: Yum! earnings fall 68% on KFC China, tax rate troubles’, </w:t>
      </w:r>
      <w:r w:rsidRPr="00F57E6E">
        <w:rPr>
          <w:i/>
          <w:iCs/>
          <w:lang w:val="en-US"/>
        </w:rPr>
        <w:t>Food Business News</w:t>
      </w:r>
      <w:r w:rsidRPr="00F57E6E">
        <w:rPr>
          <w:lang w:val="en-US"/>
        </w:rPr>
        <w:t xml:space="preserve">, 9 October. Available at: </w:t>
      </w:r>
      <w:hyperlink r:id="rId127" w:tgtFrame="_new" w:history="1">
        <w:r w:rsidRPr="00F57E6E">
          <w:rPr>
            <w:rStyle w:val="Hyperlink"/>
            <w:lang w:val="en-US"/>
          </w:rPr>
          <w:t>https://www.foodbusinessnews.net/articles/1244-infographic-yum-earnings-fall-68-on-kfc-china-tax-rate-troubles</w:t>
        </w:r>
      </w:hyperlink>
      <w:r w:rsidRPr="00F57E6E">
        <w:rPr>
          <w:lang w:val="en-US"/>
        </w:rPr>
        <w:t xml:space="preserve"> (Accessed: 17 March 2026).</w:t>
      </w:r>
    </w:p>
    <w:p w14:paraId="65514007" w14:textId="77777777" w:rsidR="00F57E6E" w:rsidRPr="00F57E6E" w:rsidRDefault="00F57E6E" w:rsidP="00F57E6E">
      <w:pPr>
        <w:rPr>
          <w:lang w:val="en-US"/>
        </w:rPr>
      </w:pPr>
      <w:r w:rsidRPr="00F57E6E">
        <w:rPr>
          <w:lang w:val="en-US"/>
        </w:rPr>
        <w:t xml:space="preserve">O’Malley, J. (2019) ‘What the KFC chicken crisis tells us about Brexit food shortages’, </w:t>
      </w:r>
      <w:r w:rsidRPr="00F57E6E">
        <w:rPr>
          <w:i/>
          <w:iCs/>
          <w:lang w:val="en-US"/>
        </w:rPr>
        <w:t>Wired</w:t>
      </w:r>
      <w:r w:rsidRPr="00F57E6E">
        <w:rPr>
          <w:lang w:val="en-US"/>
        </w:rPr>
        <w:t xml:space="preserve">, 8 February. Available at: </w:t>
      </w:r>
      <w:hyperlink r:id="rId128" w:tgtFrame="_new" w:history="1">
        <w:r w:rsidRPr="00F57E6E">
          <w:rPr>
            <w:rStyle w:val="Hyperlink"/>
            <w:lang w:val="en-US"/>
          </w:rPr>
          <w:t>https://www.wired.com/story/brexit-food-shortages/</w:t>
        </w:r>
      </w:hyperlink>
      <w:r w:rsidRPr="00F57E6E">
        <w:rPr>
          <w:lang w:val="en-US"/>
        </w:rPr>
        <w:t xml:space="preserve"> (Accessed: 25 February 2026).</w:t>
      </w:r>
    </w:p>
    <w:p w14:paraId="79123451" w14:textId="77777777" w:rsidR="00F57E6E" w:rsidRPr="00F57E6E" w:rsidRDefault="00F57E6E" w:rsidP="00F57E6E">
      <w:pPr>
        <w:rPr>
          <w:lang w:val="en-US"/>
        </w:rPr>
      </w:pPr>
      <w:r w:rsidRPr="00F57E6E">
        <w:rPr>
          <w:lang w:val="en-US"/>
        </w:rPr>
        <w:t xml:space="preserve">Office for National Statistics (ONS) (2026) ‘Economic activity and social change in the UK, real-time indicators: 19 February 2026’, </w:t>
      </w:r>
      <w:r w:rsidRPr="00F57E6E">
        <w:rPr>
          <w:i/>
          <w:iCs/>
          <w:lang w:val="en-US"/>
        </w:rPr>
        <w:t>Office for National Statistics</w:t>
      </w:r>
      <w:r w:rsidRPr="00F57E6E">
        <w:rPr>
          <w:lang w:val="en-US"/>
        </w:rPr>
        <w:t xml:space="preserve">. Available at: </w:t>
      </w:r>
      <w:hyperlink r:id="rId129" w:tgtFrame="_new" w:history="1">
        <w:r w:rsidRPr="00F57E6E">
          <w:rPr>
            <w:rStyle w:val="Hyperlink"/>
            <w:lang w:val="en-US"/>
          </w:rPr>
          <w:t>https://www.ons.gov.uk/economy/economicoutputandproductivity/output/bulletins/economicactivityandsocialchangeintheukrealtimeindicators/19february2026</w:t>
        </w:r>
      </w:hyperlink>
      <w:r w:rsidRPr="00F57E6E">
        <w:rPr>
          <w:lang w:val="en-US"/>
        </w:rPr>
        <w:t xml:space="preserve"> (Accessed: 2 April 2026).</w:t>
      </w:r>
    </w:p>
    <w:p w14:paraId="4A6DF738" w14:textId="77777777" w:rsidR="00F57E6E" w:rsidRPr="00F57E6E" w:rsidRDefault="00F57E6E" w:rsidP="00F57E6E">
      <w:pPr>
        <w:rPr>
          <w:lang w:val="en-US"/>
        </w:rPr>
      </w:pPr>
      <w:r w:rsidRPr="00F57E6E">
        <w:rPr>
          <w:lang w:val="en-US"/>
        </w:rPr>
        <w:t xml:space="preserve">Osborne Clarke (2026) ‘What business law changes can the UK expect in 2026?’, </w:t>
      </w:r>
      <w:r w:rsidRPr="00F57E6E">
        <w:rPr>
          <w:i/>
          <w:iCs/>
          <w:lang w:val="en-US"/>
        </w:rPr>
        <w:t>Osborne Clarke</w:t>
      </w:r>
      <w:r w:rsidRPr="00F57E6E">
        <w:rPr>
          <w:lang w:val="en-US"/>
        </w:rPr>
        <w:t xml:space="preserve">, 9 January. Available at: </w:t>
      </w:r>
      <w:hyperlink r:id="rId130" w:tgtFrame="_new" w:history="1">
        <w:r w:rsidRPr="00F57E6E">
          <w:rPr>
            <w:rStyle w:val="Hyperlink"/>
            <w:lang w:val="en-US"/>
          </w:rPr>
          <w:t>https://www.osborneclarke.com/insights/what-business-law-changes-can-uk-expect-2026</w:t>
        </w:r>
      </w:hyperlink>
      <w:r w:rsidRPr="00F57E6E">
        <w:rPr>
          <w:lang w:val="en-US"/>
        </w:rPr>
        <w:t xml:space="preserve"> (Accessed: 24 March 2026).</w:t>
      </w:r>
    </w:p>
    <w:p w14:paraId="77B1F97B" w14:textId="77777777" w:rsidR="00F57E6E" w:rsidRPr="00F57E6E" w:rsidRDefault="00F57E6E" w:rsidP="00F57E6E">
      <w:pPr>
        <w:rPr>
          <w:lang w:val="en-US"/>
        </w:rPr>
      </w:pPr>
      <w:r w:rsidRPr="00F57E6E">
        <w:rPr>
          <w:lang w:val="en-US"/>
        </w:rPr>
        <w:t xml:space="preserve">Packaging Gateway (2021) ‘KFC unveils new packaging to be launched this year’, </w:t>
      </w:r>
      <w:r w:rsidRPr="00F57E6E">
        <w:rPr>
          <w:i/>
          <w:iCs/>
          <w:lang w:val="en-US"/>
        </w:rPr>
        <w:t>Packaging Gateway</w:t>
      </w:r>
      <w:r w:rsidRPr="00F57E6E">
        <w:rPr>
          <w:lang w:val="en-US"/>
        </w:rPr>
        <w:t xml:space="preserve">, 24 May. Available at: </w:t>
      </w:r>
      <w:hyperlink r:id="rId131" w:tgtFrame="_new" w:history="1">
        <w:r w:rsidRPr="00F57E6E">
          <w:rPr>
            <w:rStyle w:val="Hyperlink"/>
            <w:lang w:val="en-US"/>
          </w:rPr>
          <w:t>https://www.packaging-gateway.com/news/kfc-packaging-redesign/</w:t>
        </w:r>
      </w:hyperlink>
      <w:r w:rsidRPr="00F57E6E">
        <w:rPr>
          <w:lang w:val="en-US"/>
        </w:rPr>
        <w:t xml:space="preserve"> (Accessed: 14 February 2026).</w:t>
      </w:r>
    </w:p>
    <w:p w14:paraId="01BCD13C" w14:textId="7046B3B2" w:rsidR="00F57E6E" w:rsidRPr="00F57E6E" w:rsidRDefault="00F57E6E" w:rsidP="00F57E6E">
      <w:pPr>
        <w:rPr>
          <w:lang w:val="en-US"/>
        </w:rPr>
      </w:pPr>
      <w:r w:rsidRPr="00F57E6E">
        <w:rPr>
          <w:lang w:val="en-US"/>
        </w:rPr>
        <w:t xml:space="preserve">Pratama, A.Y., </w:t>
      </w:r>
      <w:proofErr w:type="spellStart"/>
      <w:r w:rsidRPr="00F57E6E">
        <w:rPr>
          <w:lang w:val="en-US"/>
        </w:rPr>
        <w:t>Andiyana</w:t>
      </w:r>
      <w:proofErr w:type="spellEnd"/>
      <w:r w:rsidRPr="00F57E6E">
        <w:rPr>
          <w:lang w:val="en-US"/>
        </w:rPr>
        <w:t xml:space="preserve">, D., Maulana, M.A. and Fenriyanti, N.P.T. (2025) ‘Marketing mix strategy (7Ps) in building user loyalty in specialized hospitals and general hospitals: A systematic review of various service sectors with implications for healthcare services’, </w:t>
      </w:r>
      <w:r w:rsidRPr="00F57E6E">
        <w:rPr>
          <w:i/>
          <w:iCs/>
          <w:lang w:val="en-US"/>
        </w:rPr>
        <w:t>Formosa Journal of Multidisciplinary Research</w:t>
      </w:r>
      <w:r w:rsidRPr="00F57E6E">
        <w:rPr>
          <w:lang w:val="en-US"/>
        </w:rPr>
        <w:t xml:space="preserve">, 4(12), pp. 5875–5892. Available at: </w:t>
      </w:r>
      <w:hyperlink r:id="rId132" w:tgtFrame="_new" w:history="1">
        <w:r w:rsidRPr="00F57E6E">
          <w:rPr>
            <w:rStyle w:val="Hyperlink"/>
            <w:lang w:val="en-US"/>
          </w:rPr>
          <w:t>https://doi.org/10.55927/fjmr.v4i12.632</w:t>
        </w:r>
      </w:hyperlink>
      <w:r w:rsidR="006523C9">
        <w:t xml:space="preserve"> </w:t>
      </w:r>
      <w:r w:rsidR="006523C9" w:rsidRPr="00F57E6E">
        <w:rPr>
          <w:lang w:val="en-US"/>
        </w:rPr>
        <w:t>(Accessed: 6 March 2026).</w:t>
      </w:r>
    </w:p>
    <w:p w14:paraId="43B38D7D" w14:textId="77777777" w:rsidR="00F57E6E" w:rsidRPr="00F57E6E" w:rsidRDefault="00F57E6E" w:rsidP="00F57E6E">
      <w:pPr>
        <w:rPr>
          <w:lang w:val="en-US"/>
        </w:rPr>
      </w:pPr>
      <w:proofErr w:type="spellStart"/>
      <w:r w:rsidRPr="00F57E6E">
        <w:rPr>
          <w:lang w:val="en-US"/>
        </w:rPr>
        <w:t>Quantive</w:t>
      </w:r>
      <w:proofErr w:type="spellEnd"/>
      <w:r w:rsidRPr="00F57E6E">
        <w:rPr>
          <w:lang w:val="en-US"/>
        </w:rPr>
        <w:t xml:space="preserve"> (2026) ‘The Ansoff Matrix: A strategic framework for business growth’, </w:t>
      </w:r>
      <w:proofErr w:type="spellStart"/>
      <w:r w:rsidRPr="00F57E6E">
        <w:rPr>
          <w:i/>
          <w:iCs/>
          <w:lang w:val="en-US"/>
        </w:rPr>
        <w:t>Quantive</w:t>
      </w:r>
      <w:proofErr w:type="spellEnd"/>
      <w:r w:rsidRPr="00F57E6E">
        <w:rPr>
          <w:lang w:val="en-US"/>
        </w:rPr>
        <w:t xml:space="preserve">. Available at: </w:t>
      </w:r>
      <w:hyperlink r:id="rId133" w:tgtFrame="_new" w:history="1">
        <w:r w:rsidRPr="00F57E6E">
          <w:rPr>
            <w:rStyle w:val="Hyperlink"/>
            <w:lang w:val="en-US"/>
          </w:rPr>
          <w:t>https://quantive.com/resources/articles/ansoff-matrix</w:t>
        </w:r>
      </w:hyperlink>
      <w:r w:rsidRPr="00F57E6E">
        <w:rPr>
          <w:lang w:val="en-US"/>
        </w:rPr>
        <w:t xml:space="preserve"> (Accessed: 5 April 2026).</w:t>
      </w:r>
    </w:p>
    <w:p w14:paraId="5A47D212" w14:textId="3F090897" w:rsidR="00F57E6E" w:rsidRPr="00F57E6E" w:rsidRDefault="00F57E6E" w:rsidP="00F57E6E">
      <w:pPr>
        <w:rPr>
          <w:lang w:val="en-US"/>
        </w:rPr>
      </w:pPr>
      <w:r w:rsidRPr="00F57E6E">
        <w:rPr>
          <w:lang w:val="en-US"/>
        </w:rPr>
        <w:t xml:space="preserve">R., S. and Sahoo, S. (2026) ‘Reflective learning as a tool for professional development in teacher education’, </w:t>
      </w:r>
      <w:r w:rsidRPr="00F57E6E">
        <w:rPr>
          <w:i/>
          <w:iCs/>
          <w:lang w:val="en-US"/>
        </w:rPr>
        <w:t>International Journal of Social Science Research (IJSSR)</w:t>
      </w:r>
      <w:r w:rsidRPr="00F57E6E">
        <w:rPr>
          <w:lang w:val="en-US"/>
        </w:rPr>
        <w:t xml:space="preserve">, 3(1), pp. 3084–9490. Available at: </w:t>
      </w:r>
      <w:hyperlink r:id="rId134" w:tgtFrame="_new" w:history="1">
        <w:r w:rsidRPr="00F57E6E">
          <w:rPr>
            <w:rStyle w:val="Hyperlink"/>
            <w:lang w:val="en-US"/>
          </w:rPr>
          <w:t>https://doi.org/10.70558/IJSSR.2026.v3.i1.30826</w:t>
        </w:r>
      </w:hyperlink>
      <w:r w:rsidR="006523C9">
        <w:t xml:space="preserve"> </w:t>
      </w:r>
      <w:r w:rsidR="006523C9" w:rsidRPr="00F57E6E">
        <w:rPr>
          <w:lang w:val="en-US"/>
        </w:rPr>
        <w:t>(Accessed: 6 March 2026).</w:t>
      </w:r>
    </w:p>
    <w:p w14:paraId="1052EF55" w14:textId="5C6DF51A" w:rsidR="00F57E6E" w:rsidRDefault="00F57E6E" w:rsidP="00F57E6E">
      <w:pPr>
        <w:rPr>
          <w:lang w:val="en-US"/>
        </w:rPr>
      </w:pPr>
      <w:r w:rsidRPr="00F57E6E">
        <w:rPr>
          <w:lang w:val="en-US"/>
        </w:rPr>
        <w:lastRenderedPageBreak/>
        <w:t xml:space="preserve">Ramanathan, R. and Ali, N. (2021) ‘Coffee consumption and the sustainability of the coffee industry in Malaysia’, </w:t>
      </w:r>
      <w:r w:rsidRPr="00F57E6E">
        <w:rPr>
          <w:i/>
          <w:iCs/>
          <w:lang w:val="en-US"/>
        </w:rPr>
        <w:t>Trends in Undergraduate Research</w:t>
      </w:r>
      <w:r w:rsidRPr="00F57E6E">
        <w:rPr>
          <w:lang w:val="en-US"/>
        </w:rPr>
        <w:t xml:space="preserve">, 4(1), pp. 1–6. Available at: </w:t>
      </w:r>
      <w:hyperlink r:id="rId135" w:history="1">
        <w:r w:rsidRPr="00F57E6E">
          <w:rPr>
            <w:rStyle w:val="Hyperlink"/>
            <w:lang w:val="en-US"/>
          </w:rPr>
          <w:t>https://doi.org/10.33736/tur.2930.2021</w:t>
        </w:r>
      </w:hyperlink>
      <w:r w:rsidR="006523C9">
        <w:t xml:space="preserve"> </w:t>
      </w:r>
      <w:r w:rsidR="006523C9" w:rsidRPr="00F57E6E">
        <w:rPr>
          <w:lang w:val="en-US"/>
        </w:rPr>
        <w:t>(Accessed: 6 March 2026).</w:t>
      </w:r>
    </w:p>
    <w:p w14:paraId="58B44DD8" w14:textId="77777777" w:rsidR="00F57E6E" w:rsidRPr="00F57E6E" w:rsidRDefault="00F57E6E" w:rsidP="00F57E6E">
      <w:pPr>
        <w:rPr>
          <w:lang w:val="en-US"/>
        </w:rPr>
      </w:pPr>
      <w:r w:rsidRPr="00F57E6E">
        <w:rPr>
          <w:lang w:val="en-US"/>
        </w:rPr>
        <w:t xml:space="preserve">Ribot (2026) ‘KFC kiosk’, </w:t>
      </w:r>
      <w:r w:rsidRPr="00F57E6E">
        <w:rPr>
          <w:i/>
          <w:iCs/>
          <w:lang w:val="en-US"/>
        </w:rPr>
        <w:t>Ribot</w:t>
      </w:r>
      <w:r w:rsidRPr="00F57E6E">
        <w:rPr>
          <w:lang w:val="en-US"/>
        </w:rPr>
        <w:t xml:space="preserve">. Available at: </w:t>
      </w:r>
      <w:hyperlink r:id="rId136" w:tgtFrame="_new" w:history="1">
        <w:r w:rsidRPr="00F57E6E">
          <w:rPr>
            <w:rStyle w:val="Hyperlink"/>
            <w:lang w:val="en-US"/>
          </w:rPr>
          <w:t>https://ribot.co.uk/work/kfc-kiosk</w:t>
        </w:r>
      </w:hyperlink>
      <w:r w:rsidRPr="00F57E6E">
        <w:rPr>
          <w:lang w:val="en-US"/>
        </w:rPr>
        <w:t xml:space="preserve"> (Accessed: 27 March 2026).</w:t>
      </w:r>
    </w:p>
    <w:p w14:paraId="181B39A1" w14:textId="77777777" w:rsidR="00F57E6E" w:rsidRPr="00F57E6E" w:rsidRDefault="00F57E6E" w:rsidP="00F57E6E">
      <w:pPr>
        <w:rPr>
          <w:lang w:val="en-US"/>
        </w:rPr>
      </w:pPr>
      <w:r w:rsidRPr="00F57E6E">
        <w:rPr>
          <w:lang w:val="en-US"/>
        </w:rPr>
        <w:t xml:space="preserve">Rose, B. (2023) ‘Are there any healthy or lower-calorie options at KFC?’, </w:t>
      </w:r>
      <w:r w:rsidRPr="00F57E6E">
        <w:rPr>
          <w:i/>
          <w:iCs/>
          <w:lang w:val="en-US"/>
        </w:rPr>
        <w:t>Medium</w:t>
      </w:r>
      <w:r w:rsidRPr="00F57E6E">
        <w:rPr>
          <w:lang w:val="en-US"/>
        </w:rPr>
        <w:t xml:space="preserve">, 3 October. Available at: </w:t>
      </w:r>
      <w:hyperlink r:id="rId137" w:tgtFrame="_new" w:history="1">
        <w:r w:rsidRPr="00F57E6E">
          <w:rPr>
            <w:rStyle w:val="Hyperlink"/>
            <w:lang w:val="en-US"/>
          </w:rPr>
          <w:t>https://medium.com/@Breadarose/are-there-any-healthy-or-lower-calorie-options-at-kfc-17beada5eea3</w:t>
        </w:r>
      </w:hyperlink>
      <w:r w:rsidRPr="00F57E6E">
        <w:rPr>
          <w:lang w:val="en-US"/>
        </w:rPr>
        <w:t xml:space="preserve"> (Accessed: 16 February 2026).</w:t>
      </w:r>
    </w:p>
    <w:p w14:paraId="677E8704" w14:textId="77777777" w:rsidR="00F57E6E" w:rsidRPr="00F57E6E" w:rsidRDefault="00F57E6E" w:rsidP="00F57E6E">
      <w:pPr>
        <w:rPr>
          <w:lang w:val="en-US"/>
        </w:rPr>
      </w:pPr>
      <w:r w:rsidRPr="00F57E6E">
        <w:rPr>
          <w:lang w:val="en-US"/>
        </w:rPr>
        <w:t xml:space="preserve">S2F Marketing (2026) </w:t>
      </w:r>
      <w:r w:rsidRPr="00F57E6E">
        <w:rPr>
          <w:i/>
          <w:iCs/>
          <w:lang w:val="en-US"/>
        </w:rPr>
        <w:t xml:space="preserve">How the KFC brand became a UK </w:t>
      </w:r>
      <w:proofErr w:type="spellStart"/>
      <w:r w:rsidRPr="00F57E6E">
        <w:rPr>
          <w:i/>
          <w:iCs/>
          <w:lang w:val="en-US"/>
        </w:rPr>
        <w:t>favourite</w:t>
      </w:r>
      <w:proofErr w:type="spellEnd"/>
      <w:r w:rsidRPr="00F57E6E">
        <w:rPr>
          <w:lang w:val="en-US"/>
        </w:rPr>
        <w:t xml:space="preserve">. Available at: </w:t>
      </w:r>
      <w:hyperlink r:id="rId138" w:tgtFrame="_new" w:history="1">
        <w:r w:rsidRPr="00F57E6E">
          <w:rPr>
            <w:rStyle w:val="Hyperlink"/>
            <w:lang w:val="en-US"/>
          </w:rPr>
          <w:t>https://www.s2fmarketing.co.uk/how-the-kfc-brand-became-a-uk-favourite/</w:t>
        </w:r>
      </w:hyperlink>
      <w:r w:rsidRPr="00F57E6E">
        <w:rPr>
          <w:lang w:val="en-US"/>
        </w:rPr>
        <w:t xml:space="preserve"> (Accessed: 30 March 2026).</w:t>
      </w:r>
    </w:p>
    <w:p w14:paraId="7C0E80C3" w14:textId="5AA99FFE" w:rsidR="00F57E6E" w:rsidRPr="00F57E6E" w:rsidRDefault="00F57E6E" w:rsidP="00F57E6E">
      <w:pPr>
        <w:rPr>
          <w:lang w:val="en-US"/>
        </w:rPr>
      </w:pPr>
      <w:r w:rsidRPr="00F57E6E">
        <w:rPr>
          <w:lang w:val="en-US"/>
        </w:rPr>
        <w:t xml:space="preserve">Saidani, B. and </w:t>
      </w:r>
      <w:proofErr w:type="spellStart"/>
      <w:r w:rsidRPr="00F57E6E">
        <w:rPr>
          <w:lang w:val="en-US"/>
        </w:rPr>
        <w:t>Sudiarditha</w:t>
      </w:r>
      <w:proofErr w:type="spellEnd"/>
      <w:r w:rsidRPr="00F57E6E">
        <w:rPr>
          <w:lang w:val="en-US"/>
        </w:rPr>
        <w:t xml:space="preserve">, I.K.R. (2019) ‘Marketing mix-7Ps: The effect on customer satisfaction’, </w:t>
      </w:r>
      <w:proofErr w:type="spellStart"/>
      <w:r w:rsidRPr="00F57E6E">
        <w:rPr>
          <w:i/>
          <w:iCs/>
          <w:lang w:val="en-US"/>
        </w:rPr>
        <w:t>Jurnal</w:t>
      </w:r>
      <w:proofErr w:type="spellEnd"/>
      <w:r w:rsidRPr="00F57E6E">
        <w:rPr>
          <w:i/>
          <w:iCs/>
          <w:lang w:val="en-US"/>
        </w:rPr>
        <w:t xml:space="preserve"> Pendidikan Ekonomi dan </w:t>
      </w:r>
      <w:proofErr w:type="spellStart"/>
      <w:r w:rsidRPr="00F57E6E">
        <w:rPr>
          <w:i/>
          <w:iCs/>
          <w:lang w:val="en-US"/>
        </w:rPr>
        <w:t>Bisnis</w:t>
      </w:r>
      <w:proofErr w:type="spellEnd"/>
      <w:r w:rsidRPr="00F57E6E">
        <w:rPr>
          <w:i/>
          <w:iCs/>
          <w:lang w:val="en-US"/>
        </w:rPr>
        <w:t xml:space="preserve"> (JPEB)</w:t>
      </w:r>
      <w:r w:rsidRPr="00F57E6E">
        <w:rPr>
          <w:lang w:val="en-US"/>
        </w:rPr>
        <w:t xml:space="preserve">, 7(1), pp. 72–86. Available at: </w:t>
      </w:r>
      <w:hyperlink r:id="rId139" w:tgtFrame="_new" w:history="1">
        <w:r w:rsidRPr="00F57E6E">
          <w:rPr>
            <w:rStyle w:val="Hyperlink"/>
            <w:lang w:val="en-US"/>
          </w:rPr>
          <w:t>https://doi.org/10.21009/JPEB.007.1.7</w:t>
        </w:r>
      </w:hyperlink>
      <w:r w:rsidR="006523C9">
        <w:t xml:space="preserve"> </w:t>
      </w:r>
      <w:r w:rsidR="006523C9" w:rsidRPr="00F57E6E">
        <w:rPr>
          <w:lang w:val="en-US"/>
        </w:rPr>
        <w:t>(Accessed: 6 March 2026).</w:t>
      </w:r>
    </w:p>
    <w:p w14:paraId="536EB0A6" w14:textId="797B0E25" w:rsidR="00F57E6E" w:rsidRPr="00F57E6E" w:rsidRDefault="00F57E6E" w:rsidP="00F57E6E">
      <w:pPr>
        <w:rPr>
          <w:lang w:val="en-US"/>
        </w:rPr>
      </w:pPr>
      <w:r w:rsidRPr="00F57E6E">
        <w:rPr>
          <w:lang w:val="en-US"/>
        </w:rPr>
        <w:t xml:space="preserve">Segura, E., Belmonte, L.M., Morales, R. and </w:t>
      </w:r>
      <w:proofErr w:type="spellStart"/>
      <w:r w:rsidRPr="00F57E6E">
        <w:rPr>
          <w:lang w:val="en-US"/>
        </w:rPr>
        <w:t>Somolinos</w:t>
      </w:r>
      <w:proofErr w:type="spellEnd"/>
      <w:r w:rsidRPr="00F57E6E">
        <w:rPr>
          <w:lang w:val="en-US"/>
        </w:rPr>
        <w:t xml:space="preserve">, J.A. (2023) ‘A strategic analysis of photovoltaic energy projects: The case study of Spain’, </w:t>
      </w:r>
      <w:r w:rsidRPr="00F57E6E">
        <w:rPr>
          <w:i/>
          <w:iCs/>
          <w:lang w:val="en-US"/>
        </w:rPr>
        <w:t>Sustainability</w:t>
      </w:r>
      <w:r w:rsidRPr="00F57E6E">
        <w:rPr>
          <w:lang w:val="en-US"/>
        </w:rPr>
        <w:t xml:space="preserve">, 15(16), p. 12316. Available at: </w:t>
      </w:r>
      <w:hyperlink r:id="rId140" w:tgtFrame="_new" w:history="1">
        <w:r w:rsidRPr="00F57E6E">
          <w:rPr>
            <w:rStyle w:val="Hyperlink"/>
            <w:lang w:val="en-US"/>
          </w:rPr>
          <w:t>https://doi.org/10.3390/su151612316</w:t>
        </w:r>
      </w:hyperlink>
      <w:r w:rsidR="006523C9">
        <w:t xml:space="preserve"> </w:t>
      </w:r>
      <w:r w:rsidR="006523C9" w:rsidRPr="00F57E6E">
        <w:rPr>
          <w:lang w:val="en-US"/>
        </w:rPr>
        <w:t>(Accessed: 6 March 2026).</w:t>
      </w:r>
    </w:p>
    <w:p w14:paraId="587BBB3A" w14:textId="77777777" w:rsidR="00F57E6E" w:rsidRPr="00F57E6E" w:rsidRDefault="00F57E6E" w:rsidP="00F57E6E">
      <w:pPr>
        <w:rPr>
          <w:lang w:val="en-US"/>
        </w:rPr>
      </w:pPr>
      <w:r w:rsidRPr="00F57E6E">
        <w:rPr>
          <w:lang w:val="en-US"/>
        </w:rPr>
        <w:t xml:space="preserve">Shastri, A. (2025) ‘Marketing mix of KFC: Detailed 4Ps &amp; company overview’, </w:t>
      </w:r>
      <w:r w:rsidRPr="00F57E6E">
        <w:rPr>
          <w:i/>
          <w:iCs/>
          <w:lang w:val="en-US"/>
        </w:rPr>
        <w:t>IIDE Blog</w:t>
      </w:r>
      <w:r w:rsidRPr="00F57E6E">
        <w:rPr>
          <w:lang w:val="en-US"/>
        </w:rPr>
        <w:t xml:space="preserve">, 11 December. Available at: </w:t>
      </w:r>
      <w:hyperlink r:id="rId141" w:tgtFrame="_new" w:history="1">
        <w:r w:rsidRPr="00F57E6E">
          <w:rPr>
            <w:rStyle w:val="Hyperlink"/>
            <w:lang w:val="en-US"/>
          </w:rPr>
          <w:t>https://iide.co/case-studies/marketing-mix-of-kfc/</w:t>
        </w:r>
      </w:hyperlink>
      <w:r w:rsidRPr="00F57E6E">
        <w:rPr>
          <w:lang w:val="en-US"/>
        </w:rPr>
        <w:t xml:space="preserve"> (Accessed: 1 April 2026).</w:t>
      </w:r>
    </w:p>
    <w:p w14:paraId="1DCA81A1" w14:textId="59F1D194" w:rsidR="00F57E6E" w:rsidRPr="00F57E6E" w:rsidRDefault="00F57E6E" w:rsidP="00F57E6E">
      <w:pPr>
        <w:rPr>
          <w:lang w:val="en-US"/>
        </w:rPr>
      </w:pPr>
      <w:r w:rsidRPr="00F57E6E">
        <w:rPr>
          <w:lang w:val="en-US"/>
        </w:rPr>
        <w:t xml:space="preserve">Signorini, P., </w:t>
      </w:r>
      <w:proofErr w:type="spellStart"/>
      <w:r w:rsidRPr="00F57E6E">
        <w:rPr>
          <w:lang w:val="en-US"/>
        </w:rPr>
        <w:t>Wiesemes</w:t>
      </w:r>
      <w:proofErr w:type="spellEnd"/>
      <w:r w:rsidRPr="00F57E6E">
        <w:rPr>
          <w:lang w:val="en-US"/>
        </w:rPr>
        <w:t xml:space="preserve">, R. and Murphy, R. (2009) ‘Developing alternative frameworks for exploring intercultural learning: A critique of Hofstede's cultural difference model’, </w:t>
      </w:r>
      <w:r w:rsidRPr="00F57E6E">
        <w:rPr>
          <w:i/>
          <w:iCs/>
          <w:lang w:val="en-US"/>
        </w:rPr>
        <w:t>Teaching in Higher Education</w:t>
      </w:r>
      <w:r w:rsidRPr="00F57E6E">
        <w:rPr>
          <w:lang w:val="en-US"/>
        </w:rPr>
        <w:t xml:space="preserve">, 14(3), pp. 253–264. Available at: </w:t>
      </w:r>
      <w:hyperlink r:id="rId142" w:tgtFrame="_new" w:history="1">
        <w:r w:rsidRPr="00F57E6E">
          <w:rPr>
            <w:rStyle w:val="Hyperlink"/>
            <w:lang w:val="en-US"/>
          </w:rPr>
          <w:t>https://doi.org/10.1080/13562510902898825</w:t>
        </w:r>
      </w:hyperlink>
      <w:r w:rsidR="00C56CE0">
        <w:t xml:space="preserve"> </w:t>
      </w:r>
      <w:r w:rsidR="00C56CE0" w:rsidRPr="00F57E6E">
        <w:rPr>
          <w:lang w:val="en-US"/>
        </w:rPr>
        <w:t>(Accessed: 6 March 2026).</w:t>
      </w:r>
    </w:p>
    <w:p w14:paraId="7CDBC3FE" w14:textId="59A9AF49" w:rsidR="00F57E6E" w:rsidRPr="00F57E6E" w:rsidRDefault="00F57E6E" w:rsidP="00F57E6E">
      <w:pPr>
        <w:rPr>
          <w:lang w:val="en-US"/>
        </w:rPr>
      </w:pPr>
      <w:r w:rsidRPr="00F57E6E">
        <w:rPr>
          <w:lang w:val="en-US"/>
        </w:rPr>
        <w:t xml:space="preserve">Simply Wall St (2026) ‘Will Yum China’s (YUMC) 2026 store surge and cash returns reframe its growth narrative?’, </w:t>
      </w:r>
      <w:r w:rsidRPr="00F57E6E">
        <w:rPr>
          <w:i/>
          <w:iCs/>
          <w:lang w:val="en-US"/>
        </w:rPr>
        <w:t>Simply Wall St</w:t>
      </w:r>
      <w:r w:rsidRPr="00F57E6E">
        <w:rPr>
          <w:lang w:val="en-US"/>
        </w:rPr>
        <w:t xml:space="preserve">, 9 March. Available at: </w:t>
      </w:r>
      <w:hyperlink r:id="rId143" w:history="1">
        <w:r w:rsidR="006523C9" w:rsidRPr="00F22EE4">
          <w:rPr>
            <w:rStyle w:val="Hyperlink"/>
            <w:lang w:val="en-US"/>
          </w:rPr>
          <w:t>https://simplywall.st/stocks/us/consumer-services/nyse-yumc/yum-china-</w:t>
        </w:r>
        <w:r w:rsidR="006523C9" w:rsidRPr="00F22EE4">
          <w:rPr>
            <w:rStyle w:val="Hyperlink"/>
            <w:lang w:val="en-US"/>
          </w:rPr>
          <w:lastRenderedPageBreak/>
          <w:t>holdings/news/will-yum-chinas-yumc-2026-store-surge-and-cash-returns-refra</w:t>
        </w:r>
      </w:hyperlink>
      <w:r w:rsidRPr="00F57E6E">
        <w:rPr>
          <w:lang w:val="en-US"/>
        </w:rPr>
        <w:t xml:space="preserve"> (Accessed: 3 April 2026).</w:t>
      </w:r>
    </w:p>
    <w:p w14:paraId="15FAE48E" w14:textId="77777777" w:rsidR="00F57E6E" w:rsidRPr="00F57E6E" w:rsidRDefault="00F57E6E" w:rsidP="00F57E6E">
      <w:pPr>
        <w:rPr>
          <w:lang w:val="en-US"/>
        </w:rPr>
      </w:pPr>
      <w:r w:rsidRPr="00F57E6E">
        <w:rPr>
          <w:lang w:val="en-US"/>
        </w:rPr>
        <w:t xml:space="preserve">Simply Wall St (2026) </w:t>
      </w:r>
      <w:r w:rsidRPr="00F57E6E">
        <w:rPr>
          <w:i/>
          <w:iCs/>
          <w:lang w:val="en-US"/>
        </w:rPr>
        <w:t>KFC Ltd (TSE:3420) – Past performance and financials</w:t>
      </w:r>
      <w:r w:rsidRPr="00F57E6E">
        <w:rPr>
          <w:lang w:val="en-US"/>
        </w:rPr>
        <w:t xml:space="preserve">. Available at: </w:t>
      </w:r>
      <w:hyperlink r:id="rId144" w:tgtFrame="_new" w:history="1">
        <w:r w:rsidRPr="00F57E6E">
          <w:rPr>
            <w:rStyle w:val="Hyperlink"/>
            <w:lang w:val="en-US"/>
          </w:rPr>
          <w:t>https://simplywall.st/stocks/jp/capital-goods/tse-3420/kfc-shares/past</w:t>
        </w:r>
      </w:hyperlink>
      <w:r w:rsidRPr="00F57E6E">
        <w:rPr>
          <w:lang w:val="en-US"/>
        </w:rPr>
        <w:t xml:space="preserve"> (Accessed: 21 March 2026).</w:t>
      </w:r>
    </w:p>
    <w:p w14:paraId="551EEA09" w14:textId="77777777" w:rsidR="00F57E6E" w:rsidRPr="00F57E6E" w:rsidRDefault="00F57E6E" w:rsidP="00F57E6E">
      <w:pPr>
        <w:rPr>
          <w:lang w:val="en-US"/>
        </w:rPr>
      </w:pPr>
      <w:r w:rsidRPr="00F57E6E">
        <w:rPr>
          <w:lang w:val="en-US"/>
        </w:rPr>
        <w:t xml:space="preserve">Tech Wire Asia (2018) ‘How KFC is using technology to wow China’, </w:t>
      </w:r>
      <w:r w:rsidRPr="00F57E6E">
        <w:rPr>
          <w:i/>
          <w:iCs/>
          <w:lang w:val="en-US"/>
        </w:rPr>
        <w:t>Tech Wire Asia</w:t>
      </w:r>
      <w:r w:rsidRPr="00F57E6E">
        <w:rPr>
          <w:lang w:val="en-US"/>
        </w:rPr>
        <w:t xml:space="preserve">, 24 October. Available at: </w:t>
      </w:r>
      <w:hyperlink r:id="rId145" w:tgtFrame="_new" w:history="1">
        <w:r w:rsidRPr="00F57E6E">
          <w:rPr>
            <w:rStyle w:val="Hyperlink"/>
            <w:lang w:val="en-US"/>
          </w:rPr>
          <w:t>https://techwireasia.com/2018/10/how-kfc-is-using-technology-to-wow-china/</w:t>
        </w:r>
      </w:hyperlink>
      <w:r w:rsidRPr="00F57E6E">
        <w:rPr>
          <w:lang w:val="en-US"/>
        </w:rPr>
        <w:t xml:space="preserve"> (Accessed: 7 March 2026).</w:t>
      </w:r>
    </w:p>
    <w:p w14:paraId="1E053BEE" w14:textId="77777777" w:rsidR="00F57E6E" w:rsidRPr="00F57E6E" w:rsidRDefault="00F57E6E" w:rsidP="00F57E6E">
      <w:pPr>
        <w:rPr>
          <w:lang w:val="en-US"/>
        </w:rPr>
      </w:pPr>
      <w:r w:rsidRPr="00F57E6E">
        <w:rPr>
          <w:lang w:val="en-US"/>
        </w:rPr>
        <w:t xml:space="preserve">Töpfer, M. and Bug, P. (2015) </w:t>
      </w:r>
      <w:r w:rsidRPr="00F57E6E">
        <w:rPr>
          <w:i/>
          <w:iCs/>
          <w:lang w:val="en-US"/>
        </w:rPr>
        <w:t>Classical consumer lifestyle segmentation methods</w:t>
      </w:r>
      <w:r w:rsidRPr="00F57E6E">
        <w:rPr>
          <w:lang w:val="en-US"/>
        </w:rPr>
        <w:t xml:space="preserve">. Reutlingen University. Available at: </w:t>
      </w:r>
      <w:hyperlink r:id="rId146" w:tgtFrame="_new" w:history="1">
        <w:r w:rsidRPr="00F57E6E">
          <w:rPr>
            <w:rStyle w:val="Hyperlink"/>
            <w:lang w:val="en-US"/>
          </w:rPr>
          <w:t>https://www.researchgate.net/publication/325100495_Classical_consumer_lifestyle_segmentation_methods</w:t>
        </w:r>
      </w:hyperlink>
      <w:r w:rsidRPr="00F57E6E">
        <w:rPr>
          <w:lang w:val="en-US"/>
        </w:rPr>
        <w:t xml:space="preserve"> (Accessed: 12 March 2026).</w:t>
      </w:r>
    </w:p>
    <w:p w14:paraId="49D8D913" w14:textId="77777777" w:rsidR="00F57E6E" w:rsidRPr="00F57E6E" w:rsidRDefault="00F57E6E" w:rsidP="00F57E6E">
      <w:pPr>
        <w:rPr>
          <w:lang w:val="en-US"/>
        </w:rPr>
      </w:pPr>
      <w:r w:rsidRPr="00F57E6E">
        <w:rPr>
          <w:lang w:val="en-US"/>
        </w:rPr>
        <w:t xml:space="preserve">Trading Economics (2026) </w:t>
      </w:r>
      <w:r w:rsidRPr="00F57E6E">
        <w:rPr>
          <w:i/>
          <w:iCs/>
          <w:lang w:val="en-US"/>
        </w:rPr>
        <w:t>China gross national product</w:t>
      </w:r>
      <w:r w:rsidRPr="00F57E6E">
        <w:rPr>
          <w:lang w:val="en-US"/>
        </w:rPr>
        <w:t xml:space="preserve">. Available at: </w:t>
      </w:r>
      <w:hyperlink r:id="rId147" w:tgtFrame="_new" w:history="1">
        <w:r w:rsidRPr="00F57E6E">
          <w:rPr>
            <w:rStyle w:val="Hyperlink"/>
            <w:lang w:val="en-US"/>
          </w:rPr>
          <w:t>https://tradingeconomics.com/china/gross-national-product</w:t>
        </w:r>
      </w:hyperlink>
      <w:r w:rsidRPr="00F57E6E">
        <w:rPr>
          <w:lang w:val="en-US"/>
        </w:rPr>
        <w:t xml:space="preserve"> (Accessed: 4 April 2026).</w:t>
      </w:r>
    </w:p>
    <w:p w14:paraId="1F0C8FE9" w14:textId="77777777" w:rsidR="00F57E6E" w:rsidRPr="00F57E6E" w:rsidRDefault="00F57E6E" w:rsidP="00F57E6E">
      <w:pPr>
        <w:rPr>
          <w:lang w:val="en-US"/>
        </w:rPr>
      </w:pPr>
      <w:r w:rsidRPr="00F57E6E">
        <w:rPr>
          <w:lang w:val="en-US"/>
        </w:rPr>
        <w:t xml:space="preserve">Trading Economics (2026) </w:t>
      </w:r>
      <w:r w:rsidRPr="00F57E6E">
        <w:rPr>
          <w:i/>
          <w:iCs/>
          <w:lang w:val="en-US"/>
        </w:rPr>
        <w:t>China inflation rate (CPI)</w:t>
      </w:r>
      <w:r w:rsidRPr="00F57E6E">
        <w:rPr>
          <w:lang w:val="en-US"/>
        </w:rPr>
        <w:t xml:space="preserve">. Available at: </w:t>
      </w:r>
      <w:hyperlink r:id="rId148" w:tgtFrame="_new" w:history="1">
        <w:r w:rsidRPr="00F57E6E">
          <w:rPr>
            <w:rStyle w:val="Hyperlink"/>
            <w:lang w:val="en-US"/>
          </w:rPr>
          <w:t>https://tradingeconomics.com/china/inflation-cpi</w:t>
        </w:r>
      </w:hyperlink>
      <w:r w:rsidRPr="00F57E6E">
        <w:rPr>
          <w:lang w:val="en-US"/>
        </w:rPr>
        <w:t xml:space="preserve"> (Accessed: 2 April 2026).</w:t>
      </w:r>
    </w:p>
    <w:p w14:paraId="3FF9A799" w14:textId="77777777" w:rsidR="00F57E6E" w:rsidRPr="00F57E6E" w:rsidRDefault="00F57E6E" w:rsidP="00F57E6E">
      <w:pPr>
        <w:rPr>
          <w:lang w:val="en-US"/>
        </w:rPr>
      </w:pPr>
      <w:r w:rsidRPr="00F57E6E">
        <w:rPr>
          <w:lang w:val="en-US"/>
        </w:rPr>
        <w:t xml:space="preserve">Trading Economics (2026) </w:t>
      </w:r>
      <w:r w:rsidRPr="00F57E6E">
        <w:rPr>
          <w:i/>
          <w:iCs/>
          <w:lang w:val="en-US"/>
        </w:rPr>
        <w:t>United Kingdom gross national product</w:t>
      </w:r>
      <w:r w:rsidRPr="00F57E6E">
        <w:rPr>
          <w:lang w:val="en-US"/>
        </w:rPr>
        <w:t xml:space="preserve">. Available at: </w:t>
      </w:r>
      <w:hyperlink r:id="rId149" w:tgtFrame="_new" w:history="1">
        <w:r w:rsidRPr="00F57E6E">
          <w:rPr>
            <w:rStyle w:val="Hyperlink"/>
            <w:lang w:val="en-US"/>
          </w:rPr>
          <w:t>https://tradingeconomics.com/united-kingdom/gross-national-product</w:t>
        </w:r>
      </w:hyperlink>
      <w:r w:rsidRPr="00F57E6E">
        <w:rPr>
          <w:lang w:val="en-US"/>
        </w:rPr>
        <w:t xml:space="preserve"> (Accessed: 29 March 2026).</w:t>
      </w:r>
    </w:p>
    <w:p w14:paraId="679F7D22" w14:textId="77777777" w:rsidR="00F57E6E" w:rsidRPr="00F57E6E" w:rsidRDefault="00F57E6E" w:rsidP="00F57E6E">
      <w:pPr>
        <w:rPr>
          <w:lang w:val="en-US"/>
        </w:rPr>
      </w:pPr>
      <w:r w:rsidRPr="00F57E6E">
        <w:rPr>
          <w:lang w:val="en-US"/>
        </w:rPr>
        <w:t xml:space="preserve">Trading Economics (2026) </w:t>
      </w:r>
      <w:r w:rsidRPr="00F57E6E">
        <w:rPr>
          <w:i/>
          <w:iCs/>
          <w:lang w:val="en-US"/>
        </w:rPr>
        <w:t>United Kingdom inflation rate (CPI)</w:t>
      </w:r>
      <w:r w:rsidRPr="00F57E6E">
        <w:rPr>
          <w:lang w:val="en-US"/>
        </w:rPr>
        <w:t xml:space="preserve">. Available at: </w:t>
      </w:r>
      <w:hyperlink r:id="rId150" w:tgtFrame="_new" w:history="1">
        <w:r w:rsidRPr="00F57E6E">
          <w:rPr>
            <w:rStyle w:val="Hyperlink"/>
            <w:lang w:val="en-US"/>
          </w:rPr>
          <w:t>https://tradingeconomics.com/united-kingdom/inflation-cpi</w:t>
        </w:r>
      </w:hyperlink>
      <w:r w:rsidRPr="00F57E6E">
        <w:rPr>
          <w:lang w:val="en-US"/>
        </w:rPr>
        <w:t xml:space="preserve"> (Accessed: 28 March 2026).</w:t>
      </w:r>
    </w:p>
    <w:p w14:paraId="6C907869" w14:textId="77777777" w:rsidR="00F57E6E" w:rsidRPr="00F57E6E" w:rsidRDefault="00F57E6E" w:rsidP="00F57E6E">
      <w:pPr>
        <w:rPr>
          <w:lang w:val="en-US"/>
        </w:rPr>
      </w:pPr>
      <w:r w:rsidRPr="00F57E6E">
        <w:rPr>
          <w:lang w:val="en-US"/>
        </w:rPr>
        <w:t xml:space="preserve">Verdict Food Service (2023) ‘KFC to acquire 218 UK and Ireland restaurants from EG Group’, </w:t>
      </w:r>
      <w:r w:rsidRPr="00F57E6E">
        <w:rPr>
          <w:i/>
          <w:iCs/>
          <w:lang w:val="en-US"/>
        </w:rPr>
        <w:t>Verdict Food Service</w:t>
      </w:r>
      <w:r w:rsidRPr="00F57E6E">
        <w:rPr>
          <w:lang w:val="en-US"/>
        </w:rPr>
        <w:t xml:space="preserve">, 7 December. Available at: </w:t>
      </w:r>
      <w:hyperlink r:id="rId151" w:tgtFrame="_new" w:history="1">
        <w:r w:rsidRPr="00F57E6E">
          <w:rPr>
            <w:rStyle w:val="Hyperlink"/>
            <w:lang w:val="en-US"/>
          </w:rPr>
          <w:t>https://www.verdictfoodservice.com/news/kfc-uk-ireland-eg-group/</w:t>
        </w:r>
      </w:hyperlink>
      <w:r w:rsidRPr="00F57E6E">
        <w:rPr>
          <w:lang w:val="en-US"/>
        </w:rPr>
        <w:t xml:space="preserve"> (Accessed: 20 February 2026).</w:t>
      </w:r>
    </w:p>
    <w:p w14:paraId="7D684608" w14:textId="77777777" w:rsidR="00F57E6E" w:rsidRPr="00F57E6E" w:rsidRDefault="00F57E6E" w:rsidP="00F57E6E">
      <w:pPr>
        <w:rPr>
          <w:lang w:val="en-US"/>
        </w:rPr>
      </w:pPr>
      <w:r w:rsidRPr="00F57E6E">
        <w:rPr>
          <w:lang w:val="en-US"/>
        </w:rPr>
        <w:t xml:space="preserve">World Bank (2026) </w:t>
      </w:r>
      <w:r w:rsidRPr="00F57E6E">
        <w:rPr>
          <w:i/>
          <w:iCs/>
          <w:lang w:val="en-US"/>
        </w:rPr>
        <w:t>GDP (current US$) – China, World Development Indicators</w:t>
      </w:r>
      <w:r w:rsidRPr="00F57E6E">
        <w:rPr>
          <w:lang w:val="en-US"/>
        </w:rPr>
        <w:t xml:space="preserve">. Available at: </w:t>
      </w:r>
      <w:hyperlink r:id="rId152" w:tgtFrame="_new" w:history="1">
        <w:r w:rsidRPr="00F57E6E">
          <w:rPr>
            <w:rStyle w:val="Hyperlink"/>
            <w:lang w:val="en-US"/>
          </w:rPr>
          <w:t>https://data.worldbank.org/indicator/NY.GDP.MKTP.CD?locations=CN</w:t>
        </w:r>
      </w:hyperlink>
      <w:r w:rsidRPr="00F57E6E">
        <w:rPr>
          <w:lang w:val="en-US"/>
        </w:rPr>
        <w:t xml:space="preserve"> (Accessed: 5 April 2026).</w:t>
      </w:r>
    </w:p>
    <w:p w14:paraId="2453A4B5" w14:textId="77777777" w:rsidR="00F57E6E" w:rsidRPr="00F57E6E" w:rsidRDefault="00F57E6E" w:rsidP="00F57E6E">
      <w:pPr>
        <w:rPr>
          <w:lang w:val="en-US"/>
        </w:rPr>
      </w:pPr>
      <w:r w:rsidRPr="00F57E6E">
        <w:rPr>
          <w:lang w:val="en-US"/>
        </w:rPr>
        <w:lastRenderedPageBreak/>
        <w:t xml:space="preserve">World Bank (2026) </w:t>
      </w:r>
      <w:r w:rsidRPr="00F57E6E">
        <w:rPr>
          <w:i/>
          <w:iCs/>
          <w:lang w:val="en-US"/>
        </w:rPr>
        <w:t>GDP (current US$) – United Kingdom, World Development Indicators</w:t>
      </w:r>
      <w:r w:rsidRPr="00F57E6E">
        <w:rPr>
          <w:lang w:val="en-US"/>
        </w:rPr>
        <w:t xml:space="preserve">. Available at: </w:t>
      </w:r>
      <w:hyperlink r:id="rId153" w:tgtFrame="_new" w:history="1">
        <w:r w:rsidRPr="00F57E6E">
          <w:rPr>
            <w:rStyle w:val="Hyperlink"/>
            <w:lang w:val="en-US"/>
          </w:rPr>
          <w:t>https://data.worldbank.org/indicator/NY.GDP.MKTP.CD?locations=GB</w:t>
        </w:r>
      </w:hyperlink>
      <w:r w:rsidRPr="00F57E6E">
        <w:rPr>
          <w:lang w:val="en-US"/>
        </w:rPr>
        <w:t xml:space="preserve"> (Accessed: 5 April 2026).</w:t>
      </w:r>
    </w:p>
    <w:p w14:paraId="37E27AB6" w14:textId="77777777" w:rsidR="00F57E6E" w:rsidRPr="00F57E6E" w:rsidRDefault="00F57E6E" w:rsidP="00F57E6E">
      <w:pPr>
        <w:rPr>
          <w:lang w:val="en-US"/>
        </w:rPr>
      </w:pPr>
      <w:r w:rsidRPr="00F57E6E">
        <w:rPr>
          <w:lang w:val="en-US"/>
        </w:rPr>
        <w:t xml:space="preserve">Xinhua (2026) ‘Realistic growth target shows China’s economic resilience, strategic resolve’, </w:t>
      </w:r>
      <w:r w:rsidRPr="00F57E6E">
        <w:rPr>
          <w:i/>
          <w:iCs/>
          <w:lang w:val="en-US"/>
        </w:rPr>
        <w:t>The State Council of the People’s Republic of China</w:t>
      </w:r>
      <w:r w:rsidRPr="00F57E6E">
        <w:rPr>
          <w:lang w:val="en-US"/>
        </w:rPr>
        <w:t xml:space="preserve">, 5 March. Available at: </w:t>
      </w:r>
      <w:hyperlink r:id="rId154" w:tgtFrame="_new" w:history="1">
        <w:r w:rsidRPr="00F57E6E">
          <w:rPr>
            <w:rStyle w:val="Hyperlink"/>
            <w:lang w:val="en-US"/>
          </w:rPr>
          <w:t>https://english.www.gov.cn/news/202603/05/content_WS69a9791ac6d00ca5f9a0993d.html</w:t>
        </w:r>
      </w:hyperlink>
      <w:r w:rsidRPr="00F57E6E">
        <w:rPr>
          <w:lang w:val="en-US"/>
        </w:rPr>
        <w:t xml:space="preserve"> (Accessed: 4 April 2026).</w:t>
      </w:r>
    </w:p>
    <w:p w14:paraId="068A727C" w14:textId="3EF11421" w:rsidR="00F57E6E" w:rsidRDefault="00F57E6E" w:rsidP="00F57E6E">
      <w:pPr>
        <w:rPr>
          <w:lang w:val="en-US"/>
        </w:rPr>
      </w:pPr>
      <w:r w:rsidRPr="00F57E6E">
        <w:rPr>
          <w:lang w:val="en-US"/>
        </w:rPr>
        <w:t xml:space="preserve">Xu, S. (2025) ‘Research on factors influencing consumer behavior patterns in the food service industry’, </w:t>
      </w:r>
      <w:r w:rsidRPr="00F57E6E">
        <w:rPr>
          <w:i/>
          <w:iCs/>
          <w:lang w:val="en-US"/>
        </w:rPr>
        <w:t>Advances in Economics, Management and Political Sciences</w:t>
      </w:r>
      <w:r w:rsidRPr="00F57E6E">
        <w:rPr>
          <w:lang w:val="en-US"/>
        </w:rPr>
        <w:t xml:space="preserve">, 165, pp. 7–11. Available at: </w:t>
      </w:r>
      <w:hyperlink r:id="rId155" w:history="1">
        <w:r w:rsidRPr="00F57E6E">
          <w:rPr>
            <w:rStyle w:val="Hyperlink"/>
            <w:lang w:val="en-US"/>
          </w:rPr>
          <w:t>https://doi.org/10.54254/2754-1169/2025.20723</w:t>
        </w:r>
      </w:hyperlink>
      <w:r w:rsidR="006523C9">
        <w:t xml:space="preserve"> </w:t>
      </w:r>
      <w:r w:rsidR="006523C9" w:rsidRPr="00F57E6E">
        <w:rPr>
          <w:lang w:val="en-US"/>
        </w:rPr>
        <w:t>(Accessed: 6 March 2026).</w:t>
      </w:r>
    </w:p>
    <w:p w14:paraId="0856B4C6" w14:textId="77777777" w:rsidR="00F57E6E" w:rsidRPr="00F57E6E" w:rsidRDefault="00F57E6E" w:rsidP="00F57E6E">
      <w:pPr>
        <w:rPr>
          <w:lang w:val="en-US"/>
        </w:rPr>
      </w:pPr>
      <w:r w:rsidRPr="00F57E6E">
        <w:rPr>
          <w:lang w:val="en-US"/>
        </w:rPr>
        <w:t xml:space="preserve">Yum China Holdings, Inc. (2023) ‘KFC China expands CSR initiatives to support underprivileged children, promote social inclusion, and reduce environmental impacts and food waste’, </w:t>
      </w:r>
      <w:r w:rsidRPr="00F57E6E">
        <w:rPr>
          <w:i/>
          <w:iCs/>
          <w:lang w:val="en-US"/>
        </w:rPr>
        <w:t>Yum China Investor Relations</w:t>
      </w:r>
      <w:r w:rsidRPr="00F57E6E">
        <w:rPr>
          <w:lang w:val="en-US"/>
        </w:rPr>
        <w:t xml:space="preserve">, 30 June. Available at: </w:t>
      </w:r>
      <w:hyperlink r:id="rId156" w:tgtFrame="_new" w:history="1">
        <w:r w:rsidRPr="00F57E6E">
          <w:rPr>
            <w:rStyle w:val="Hyperlink"/>
            <w:lang w:val="en-US"/>
          </w:rPr>
          <w:t>https://ir.yumchina.com/news-releases/news-release-details/kfc-china-expands-csr-initiatives-support-underprivileged</w:t>
        </w:r>
      </w:hyperlink>
      <w:r w:rsidRPr="00F57E6E">
        <w:rPr>
          <w:lang w:val="en-US"/>
        </w:rPr>
        <w:t xml:space="preserve"> (Accessed: 26 March 2026).</w:t>
      </w:r>
    </w:p>
    <w:p w14:paraId="0161CC7A" w14:textId="3E6AF77B" w:rsidR="00F57E6E" w:rsidRPr="00F57E6E" w:rsidRDefault="00F57E6E" w:rsidP="00F57E6E">
      <w:pPr>
        <w:rPr>
          <w:lang w:val="en-US"/>
        </w:rPr>
      </w:pPr>
      <w:r w:rsidRPr="00F57E6E">
        <w:rPr>
          <w:lang w:val="en-US"/>
        </w:rPr>
        <w:t xml:space="preserve">Zheng, F., Zhao, C., Yasmin, F. and Sokolova, M. (2025) ‘Hofstede’s cultural dimensions and proactive behavior as the antecedents of entrepreneurial innovativeness’, </w:t>
      </w:r>
      <w:r w:rsidRPr="00F57E6E">
        <w:rPr>
          <w:i/>
          <w:iCs/>
          <w:lang w:val="en-US"/>
        </w:rPr>
        <w:t xml:space="preserve">Acta </w:t>
      </w:r>
      <w:proofErr w:type="spellStart"/>
      <w:r w:rsidRPr="00F57E6E">
        <w:rPr>
          <w:i/>
          <w:iCs/>
          <w:lang w:val="en-US"/>
        </w:rPr>
        <w:t>Psychologica</w:t>
      </w:r>
      <w:proofErr w:type="spellEnd"/>
      <w:r w:rsidRPr="00F57E6E">
        <w:rPr>
          <w:lang w:val="en-US"/>
        </w:rPr>
        <w:t xml:space="preserve">, 256, p. 104948. Available at: </w:t>
      </w:r>
      <w:hyperlink r:id="rId157" w:tgtFrame="_new" w:history="1">
        <w:r w:rsidRPr="00F57E6E">
          <w:rPr>
            <w:rStyle w:val="Hyperlink"/>
            <w:lang w:val="en-US"/>
          </w:rPr>
          <w:t>https://doi.org/10.1016/j.actpsy.2025.104948</w:t>
        </w:r>
      </w:hyperlink>
      <w:r w:rsidR="00C56CE0">
        <w:t xml:space="preserve"> </w:t>
      </w:r>
      <w:r w:rsidR="00C56CE0" w:rsidRPr="00F57E6E">
        <w:rPr>
          <w:lang w:val="en-US"/>
        </w:rPr>
        <w:t>(Accessed: 6 March 2026).</w:t>
      </w:r>
    </w:p>
    <w:p w14:paraId="5A05E19A" w14:textId="77777777" w:rsidR="00F57E6E" w:rsidRPr="00F57E6E" w:rsidRDefault="00F57E6E" w:rsidP="00F57E6E">
      <w:pPr>
        <w:rPr>
          <w:lang w:val="en-US"/>
        </w:rPr>
      </w:pPr>
    </w:p>
    <w:p w14:paraId="7F20382D" w14:textId="77777777" w:rsidR="00614737" w:rsidRDefault="00614737" w:rsidP="007534B9"/>
    <w:sectPr w:rsidR="00614737" w:rsidSect="00641D90">
      <w:footerReference w:type="default" r:id="rId15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036DD" w14:textId="77777777" w:rsidR="00056B4A" w:rsidRPr="00136CC3" w:rsidRDefault="00056B4A" w:rsidP="00641D90">
      <w:pPr>
        <w:spacing w:after="0" w:line="240" w:lineRule="auto"/>
      </w:pPr>
      <w:r w:rsidRPr="00136CC3">
        <w:separator/>
      </w:r>
    </w:p>
  </w:endnote>
  <w:endnote w:type="continuationSeparator" w:id="0">
    <w:p w14:paraId="447D1B4C" w14:textId="77777777" w:rsidR="00056B4A" w:rsidRPr="00136CC3" w:rsidRDefault="00056B4A" w:rsidP="00641D90">
      <w:pPr>
        <w:spacing w:after="0" w:line="240" w:lineRule="auto"/>
      </w:pPr>
      <w:r w:rsidRPr="00136C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609606"/>
      <w:docPartObj>
        <w:docPartGallery w:val="Page Numbers (Bottom of Page)"/>
        <w:docPartUnique/>
      </w:docPartObj>
    </w:sdtPr>
    <w:sdtContent>
      <w:p w14:paraId="59F81AD0" w14:textId="3BF28CC2" w:rsidR="00641D90" w:rsidRPr="00136CC3" w:rsidRDefault="00641D90">
        <w:pPr>
          <w:pStyle w:val="Footer"/>
          <w:jc w:val="center"/>
        </w:pPr>
        <w:r w:rsidRPr="00136CC3">
          <w:fldChar w:fldCharType="begin"/>
        </w:r>
        <w:r w:rsidRPr="00136CC3">
          <w:instrText xml:space="preserve"> PAGE   \* MERGEFORMAT </w:instrText>
        </w:r>
        <w:r w:rsidRPr="00136CC3">
          <w:fldChar w:fldCharType="separate"/>
        </w:r>
        <w:r w:rsidRPr="00136CC3">
          <w:t>2</w:t>
        </w:r>
        <w:r w:rsidRPr="00136CC3">
          <w:fldChar w:fldCharType="end"/>
        </w:r>
      </w:p>
    </w:sdtContent>
  </w:sdt>
  <w:p w14:paraId="4435FAA4" w14:textId="77777777" w:rsidR="00641D90" w:rsidRPr="00136CC3" w:rsidRDefault="00641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86CE0" w14:textId="77777777" w:rsidR="00056B4A" w:rsidRPr="00136CC3" w:rsidRDefault="00056B4A" w:rsidP="00641D90">
      <w:pPr>
        <w:spacing w:after="0" w:line="240" w:lineRule="auto"/>
      </w:pPr>
      <w:r w:rsidRPr="00136CC3">
        <w:separator/>
      </w:r>
    </w:p>
  </w:footnote>
  <w:footnote w:type="continuationSeparator" w:id="0">
    <w:p w14:paraId="31313B2C" w14:textId="77777777" w:rsidR="00056B4A" w:rsidRPr="00136CC3" w:rsidRDefault="00056B4A" w:rsidP="00641D90">
      <w:pPr>
        <w:spacing w:after="0" w:line="240" w:lineRule="auto"/>
      </w:pPr>
      <w:r w:rsidRPr="00136C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068CA"/>
    <w:multiLevelType w:val="multilevel"/>
    <w:tmpl w:val="D09A4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84DA5"/>
    <w:multiLevelType w:val="multilevel"/>
    <w:tmpl w:val="DF705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104A46"/>
    <w:multiLevelType w:val="hybridMultilevel"/>
    <w:tmpl w:val="39F49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7D7F10"/>
    <w:multiLevelType w:val="hybridMultilevel"/>
    <w:tmpl w:val="BBC88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0B4839"/>
    <w:multiLevelType w:val="hybridMultilevel"/>
    <w:tmpl w:val="0996FD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695AD3"/>
    <w:multiLevelType w:val="multilevel"/>
    <w:tmpl w:val="29EC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80A55"/>
    <w:multiLevelType w:val="hybridMultilevel"/>
    <w:tmpl w:val="07908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A37655"/>
    <w:multiLevelType w:val="multilevel"/>
    <w:tmpl w:val="FDFEA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0891470">
    <w:abstractNumId w:val="0"/>
  </w:num>
  <w:num w:numId="2" w16cid:durableId="1029262869">
    <w:abstractNumId w:val="1"/>
  </w:num>
  <w:num w:numId="3" w16cid:durableId="1844737333">
    <w:abstractNumId w:val="5"/>
  </w:num>
  <w:num w:numId="4" w16cid:durableId="1668439433">
    <w:abstractNumId w:val="7"/>
  </w:num>
  <w:num w:numId="5" w16cid:durableId="1841654378">
    <w:abstractNumId w:val="2"/>
  </w:num>
  <w:num w:numId="6" w16cid:durableId="1319458319">
    <w:abstractNumId w:val="3"/>
  </w:num>
  <w:num w:numId="7" w16cid:durableId="528372487">
    <w:abstractNumId w:val="6"/>
  </w:num>
  <w:num w:numId="8" w16cid:durableId="19258730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90"/>
    <w:rsid w:val="000140EA"/>
    <w:rsid w:val="00022BC6"/>
    <w:rsid w:val="00026F37"/>
    <w:rsid w:val="00027738"/>
    <w:rsid w:val="00044F1E"/>
    <w:rsid w:val="0005034A"/>
    <w:rsid w:val="000511C8"/>
    <w:rsid w:val="00051FA6"/>
    <w:rsid w:val="0005373E"/>
    <w:rsid w:val="00056B4A"/>
    <w:rsid w:val="00074577"/>
    <w:rsid w:val="0008215F"/>
    <w:rsid w:val="000A489E"/>
    <w:rsid w:val="000B0585"/>
    <w:rsid w:val="000B1BF6"/>
    <w:rsid w:val="000C78B9"/>
    <w:rsid w:val="000E4683"/>
    <w:rsid w:val="000F2922"/>
    <w:rsid w:val="000F5134"/>
    <w:rsid w:val="00104A87"/>
    <w:rsid w:val="00115297"/>
    <w:rsid w:val="00115B53"/>
    <w:rsid w:val="001229A0"/>
    <w:rsid w:val="001254DD"/>
    <w:rsid w:val="0013559A"/>
    <w:rsid w:val="00135BBC"/>
    <w:rsid w:val="00136CC3"/>
    <w:rsid w:val="00145793"/>
    <w:rsid w:val="001460F4"/>
    <w:rsid w:val="00150B15"/>
    <w:rsid w:val="001525CF"/>
    <w:rsid w:val="00182C86"/>
    <w:rsid w:val="001870D3"/>
    <w:rsid w:val="0019713F"/>
    <w:rsid w:val="00197240"/>
    <w:rsid w:val="001A3288"/>
    <w:rsid w:val="001A52B0"/>
    <w:rsid w:val="001B53F8"/>
    <w:rsid w:val="001E0D43"/>
    <w:rsid w:val="001E6A44"/>
    <w:rsid w:val="002027B7"/>
    <w:rsid w:val="00205FC3"/>
    <w:rsid w:val="00230386"/>
    <w:rsid w:val="00233C0B"/>
    <w:rsid w:val="00242B40"/>
    <w:rsid w:val="00250582"/>
    <w:rsid w:val="0027751D"/>
    <w:rsid w:val="00280731"/>
    <w:rsid w:val="002842CD"/>
    <w:rsid w:val="00286821"/>
    <w:rsid w:val="002916F3"/>
    <w:rsid w:val="002969C7"/>
    <w:rsid w:val="002A0A0E"/>
    <w:rsid w:val="002A4458"/>
    <w:rsid w:val="002B62A0"/>
    <w:rsid w:val="002D16AD"/>
    <w:rsid w:val="002D53D6"/>
    <w:rsid w:val="002D638F"/>
    <w:rsid w:val="002D7857"/>
    <w:rsid w:val="002E7DAB"/>
    <w:rsid w:val="002F0CE5"/>
    <w:rsid w:val="002F47F7"/>
    <w:rsid w:val="00302856"/>
    <w:rsid w:val="003039AF"/>
    <w:rsid w:val="003156F6"/>
    <w:rsid w:val="00322D61"/>
    <w:rsid w:val="00333AAF"/>
    <w:rsid w:val="00334CE4"/>
    <w:rsid w:val="00335121"/>
    <w:rsid w:val="003410F3"/>
    <w:rsid w:val="00341AC1"/>
    <w:rsid w:val="003443F9"/>
    <w:rsid w:val="0034590E"/>
    <w:rsid w:val="00360D06"/>
    <w:rsid w:val="00365E45"/>
    <w:rsid w:val="00371D76"/>
    <w:rsid w:val="0037218B"/>
    <w:rsid w:val="003805DB"/>
    <w:rsid w:val="00395763"/>
    <w:rsid w:val="003A4098"/>
    <w:rsid w:val="003A6F7C"/>
    <w:rsid w:val="003B3A19"/>
    <w:rsid w:val="003B62B6"/>
    <w:rsid w:val="003C096D"/>
    <w:rsid w:val="003E59B1"/>
    <w:rsid w:val="003E767A"/>
    <w:rsid w:val="003F0300"/>
    <w:rsid w:val="003F3D5B"/>
    <w:rsid w:val="00401F51"/>
    <w:rsid w:val="00414D2A"/>
    <w:rsid w:val="004156AA"/>
    <w:rsid w:val="00416BEE"/>
    <w:rsid w:val="00430260"/>
    <w:rsid w:val="00441AB3"/>
    <w:rsid w:val="004656B5"/>
    <w:rsid w:val="00465ECB"/>
    <w:rsid w:val="0049051F"/>
    <w:rsid w:val="00494433"/>
    <w:rsid w:val="004960D2"/>
    <w:rsid w:val="004B65A7"/>
    <w:rsid w:val="004B7F6C"/>
    <w:rsid w:val="004C0E76"/>
    <w:rsid w:val="004C0FE1"/>
    <w:rsid w:val="004D0136"/>
    <w:rsid w:val="004F0549"/>
    <w:rsid w:val="004F75B0"/>
    <w:rsid w:val="00504902"/>
    <w:rsid w:val="00520B07"/>
    <w:rsid w:val="005311DB"/>
    <w:rsid w:val="00533CBD"/>
    <w:rsid w:val="0054056F"/>
    <w:rsid w:val="00542EC0"/>
    <w:rsid w:val="00551E1D"/>
    <w:rsid w:val="00557714"/>
    <w:rsid w:val="00557A49"/>
    <w:rsid w:val="0056273C"/>
    <w:rsid w:val="00564513"/>
    <w:rsid w:val="00567620"/>
    <w:rsid w:val="00567D16"/>
    <w:rsid w:val="00585FBA"/>
    <w:rsid w:val="0059158D"/>
    <w:rsid w:val="0059317C"/>
    <w:rsid w:val="005A082D"/>
    <w:rsid w:val="005A0AA3"/>
    <w:rsid w:val="005A430A"/>
    <w:rsid w:val="005A4FA3"/>
    <w:rsid w:val="005A4FB2"/>
    <w:rsid w:val="005A7CA3"/>
    <w:rsid w:val="005B38AF"/>
    <w:rsid w:val="005B65D3"/>
    <w:rsid w:val="005B7B0F"/>
    <w:rsid w:val="005D5C6B"/>
    <w:rsid w:val="005D6EA5"/>
    <w:rsid w:val="005E2514"/>
    <w:rsid w:val="005F71CA"/>
    <w:rsid w:val="00610265"/>
    <w:rsid w:val="00612B04"/>
    <w:rsid w:val="00614101"/>
    <w:rsid w:val="00614737"/>
    <w:rsid w:val="00624AC7"/>
    <w:rsid w:val="00641D90"/>
    <w:rsid w:val="006423E8"/>
    <w:rsid w:val="006458F9"/>
    <w:rsid w:val="006523C9"/>
    <w:rsid w:val="00656906"/>
    <w:rsid w:val="006647D9"/>
    <w:rsid w:val="00671B3A"/>
    <w:rsid w:val="00673CE7"/>
    <w:rsid w:val="00697020"/>
    <w:rsid w:val="006A5B07"/>
    <w:rsid w:val="006B0400"/>
    <w:rsid w:val="006B51E9"/>
    <w:rsid w:val="006C0BD1"/>
    <w:rsid w:val="006C1D9E"/>
    <w:rsid w:val="006E698E"/>
    <w:rsid w:val="006F64D4"/>
    <w:rsid w:val="00704EE9"/>
    <w:rsid w:val="007268C6"/>
    <w:rsid w:val="00737C6D"/>
    <w:rsid w:val="00740BF7"/>
    <w:rsid w:val="00751407"/>
    <w:rsid w:val="007534B9"/>
    <w:rsid w:val="00754A69"/>
    <w:rsid w:val="00760602"/>
    <w:rsid w:val="00761D01"/>
    <w:rsid w:val="007702FB"/>
    <w:rsid w:val="007807DF"/>
    <w:rsid w:val="00791486"/>
    <w:rsid w:val="00792F64"/>
    <w:rsid w:val="007A2849"/>
    <w:rsid w:val="007A43BA"/>
    <w:rsid w:val="007B3963"/>
    <w:rsid w:val="007B5302"/>
    <w:rsid w:val="007B73FC"/>
    <w:rsid w:val="007C45EA"/>
    <w:rsid w:val="007D6A56"/>
    <w:rsid w:val="007E0AA6"/>
    <w:rsid w:val="007E39F2"/>
    <w:rsid w:val="007E5332"/>
    <w:rsid w:val="007E7D63"/>
    <w:rsid w:val="00800B1F"/>
    <w:rsid w:val="008059B1"/>
    <w:rsid w:val="00830860"/>
    <w:rsid w:val="0083199B"/>
    <w:rsid w:val="00831F6D"/>
    <w:rsid w:val="00842CB9"/>
    <w:rsid w:val="00845325"/>
    <w:rsid w:val="00852DB6"/>
    <w:rsid w:val="00853718"/>
    <w:rsid w:val="00865D5B"/>
    <w:rsid w:val="00883BF4"/>
    <w:rsid w:val="0089088C"/>
    <w:rsid w:val="00896E2C"/>
    <w:rsid w:val="008B27C3"/>
    <w:rsid w:val="008B70B4"/>
    <w:rsid w:val="008C3CE8"/>
    <w:rsid w:val="008C4CB4"/>
    <w:rsid w:val="008E0636"/>
    <w:rsid w:val="008E20EC"/>
    <w:rsid w:val="008E77D9"/>
    <w:rsid w:val="008F31C2"/>
    <w:rsid w:val="008F33BA"/>
    <w:rsid w:val="008F4620"/>
    <w:rsid w:val="00900F92"/>
    <w:rsid w:val="00906B7A"/>
    <w:rsid w:val="009114F9"/>
    <w:rsid w:val="009165E7"/>
    <w:rsid w:val="00924EAE"/>
    <w:rsid w:val="009301C6"/>
    <w:rsid w:val="009478C9"/>
    <w:rsid w:val="00953B0C"/>
    <w:rsid w:val="00953CC4"/>
    <w:rsid w:val="00956FA3"/>
    <w:rsid w:val="0096499A"/>
    <w:rsid w:val="009662BC"/>
    <w:rsid w:val="00982B60"/>
    <w:rsid w:val="00982DC9"/>
    <w:rsid w:val="00990B42"/>
    <w:rsid w:val="00991E76"/>
    <w:rsid w:val="009A1344"/>
    <w:rsid w:val="009A5309"/>
    <w:rsid w:val="009B2FA5"/>
    <w:rsid w:val="009D65B5"/>
    <w:rsid w:val="009E178A"/>
    <w:rsid w:val="009E1E0E"/>
    <w:rsid w:val="009F3FF0"/>
    <w:rsid w:val="009F44D4"/>
    <w:rsid w:val="00A009BF"/>
    <w:rsid w:val="00A02613"/>
    <w:rsid w:val="00A156B7"/>
    <w:rsid w:val="00A16B38"/>
    <w:rsid w:val="00A37CA3"/>
    <w:rsid w:val="00A42D8C"/>
    <w:rsid w:val="00A52247"/>
    <w:rsid w:val="00A66240"/>
    <w:rsid w:val="00A67BC8"/>
    <w:rsid w:val="00A7306D"/>
    <w:rsid w:val="00AA0D55"/>
    <w:rsid w:val="00AB222A"/>
    <w:rsid w:val="00AC1EBF"/>
    <w:rsid w:val="00AC3EE9"/>
    <w:rsid w:val="00AD2C64"/>
    <w:rsid w:val="00AD2E40"/>
    <w:rsid w:val="00AD6D1D"/>
    <w:rsid w:val="00AF3B7D"/>
    <w:rsid w:val="00AF46D4"/>
    <w:rsid w:val="00B079BD"/>
    <w:rsid w:val="00B15DED"/>
    <w:rsid w:val="00B179EB"/>
    <w:rsid w:val="00B267A2"/>
    <w:rsid w:val="00B3001C"/>
    <w:rsid w:val="00B33DE6"/>
    <w:rsid w:val="00B37D5D"/>
    <w:rsid w:val="00B64879"/>
    <w:rsid w:val="00B65708"/>
    <w:rsid w:val="00B722FE"/>
    <w:rsid w:val="00B759F3"/>
    <w:rsid w:val="00B80C96"/>
    <w:rsid w:val="00BA5CC1"/>
    <w:rsid w:val="00BA6E06"/>
    <w:rsid w:val="00BB311A"/>
    <w:rsid w:val="00BB707A"/>
    <w:rsid w:val="00BC049C"/>
    <w:rsid w:val="00BD2002"/>
    <w:rsid w:val="00C0246A"/>
    <w:rsid w:val="00C0783B"/>
    <w:rsid w:val="00C1574B"/>
    <w:rsid w:val="00C1689D"/>
    <w:rsid w:val="00C21C5B"/>
    <w:rsid w:val="00C23F0A"/>
    <w:rsid w:val="00C24302"/>
    <w:rsid w:val="00C346CF"/>
    <w:rsid w:val="00C37AF8"/>
    <w:rsid w:val="00C37BF7"/>
    <w:rsid w:val="00C41684"/>
    <w:rsid w:val="00C42B62"/>
    <w:rsid w:val="00C46381"/>
    <w:rsid w:val="00C5397B"/>
    <w:rsid w:val="00C56CE0"/>
    <w:rsid w:val="00C56FC0"/>
    <w:rsid w:val="00C64D62"/>
    <w:rsid w:val="00C6756B"/>
    <w:rsid w:val="00C73FEB"/>
    <w:rsid w:val="00C85D7E"/>
    <w:rsid w:val="00CB0E44"/>
    <w:rsid w:val="00CB2F08"/>
    <w:rsid w:val="00CC04DB"/>
    <w:rsid w:val="00CC633A"/>
    <w:rsid w:val="00CC7D11"/>
    <w:rsid w:val="00CD74AE"/>
    <w:rsid w:val="00CE4BA0"/>
    <w:rsid w:val="00CE52AC"/>
    <w:rsid w:val="00D04F05"/>
    <w:rsid w:val="00D0588D"/>
    <w:rsid w:val="00D149AE"/>
    <w:rsid w:val="00D167FD"/>
    <w:rsid w:val="00D17108"/>
    <w:rsid w:val="00D237FA"/>
    <w:rsid w:val="00D2415C"/>
    <w:rsid w:val="00D406C4"/>
    <w:rsid w:val="00D413D3"/>
    <w:rsid w:val="00D428AC"/>
    <w:rsid w:val="00D51395"/>
    <w:rsid w:val="00D54A2D"/>
    <w:rsid w:val="00D57BB9"/>
    <w:rsid w:val="00D60E4E"/>
    <w:rsid w:val="00D835FC"/>
    <w:rsid w:val="00D963A1"/>
    <w:rsid w:val="00DA4837"/>
    <w:rsid w:val="00DC7091"/>
    <w:rsid w:val="00DE294C"/>
    <w:rsid w:val="00DE3CB0"/>
    <w:rsid w:val="00E05482"/>
    <w:rsid w:val="00E2561B"/>
    <w:rsid w:val="00E30554"/>
    <w:rsid w:val="00E44143"/>
    <w:rsid w:val="00E52522"/>
    <w:rsid w:val="00E542D4"/>
    <w:rsid w:val="00E647A9"/>
    <w:rsid w:val="00E64CC0"/>
    <w:rsid w:val="00E74595"/>
    <w:rsid w:val="00E753C1"/>
    <w:rsid w:val="00E858C2"/>
    <w:rsid w:val="00E90CD5"/>
    <w:rsid w:val="00E972CF"/>
    <w:rsid w:val="00EA060F"/>
    <w:rsid w:val="00EA3641"/>
    <w:rsid w:val="00EA6C50"/>
    <w:rsid w:val="00EB44F7"/>
    <w:rsid w:val="00ED26BE"/>
    <w:rsid w:val="00EF1074"/>
    <w:rsid w:val="00EF7926"/>
    <w:rsid w:val="00F075EB"/>
    <w:rsid w:val="00F07B6D"/>
    <w:rsid w:val="00F146A1"/>
    <w:rsid w:val="00F16039"/>
    <w:rsid w:val="00F2643F"/>
    <w:rsid w:val="00F26CCD"/>
    <w:rsid w:val="00F34B9C"/>
    <w:rsid w:val="00F40A08"/>
    <w:rsid w:val="00F410EE"/>
    <w:rsid w:val="00F42312"/>
    <w:rsid w:val="00F47249"/>
    <w:rsid w:val="00F57E6E"/>
    <w:rsid w:val="00F67967"/>
    <w:rsid w:val="00F8151F"/>
    <w:rsid w:val="00F822C4"/>
    <w:rsid w:val="00F8367D"/>
    <w:rsid w:val="00F94CB8"/>
    <w:rsid w:val="00F95D72"/>
    <w:rsid w:val="00FB6334"/>
    <w:rsid w:val="00FD0AAA"/>
    <w:rsid w:val="00FD44FA"/>
    <w:rsid w:val="00FF009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8237"/>
  <w15:chartTrackingRefBased/>
  <w15:docId w15:val="{FF08ADA5-B4A5-4FE9-BB6A-EABC40A1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3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8073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8073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46381"/>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6458F9"/>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1D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73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28073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C46381"/>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rsid w:val="006458F9"/>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641D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D90"/>
    <w:rPr>
      <w:rFonts w:eastAsiaTheme="majorEastAsia" w:cstheme="majorBidi"/>
      <w:color w:val="272727" w:themeColor="text1" w:themeTint="D8"/>
    </w:rPr>
  </w:style>
  <w:style w:type="paragraph" w:styleId="Title">
    <w:name w:val="Title"/>
    <w:basedOn w:val="Normal"/>
    <w:next w:val="Normal"/>
    <w:link w:val="TitleChar"/>
    <w:uiPriority w:val="10"/>
    <w:qFormat/>
    <w:rsid w:val="00641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D90"/>
    <w:pPr>
      <w:spacing w:before="160"/>
      <w:jc w:val="center"/>
    </w:pPr>
    <w:rPr>
      <w:i/>
      <w:iCs/>
      <w:color w:val="404040" w:themeColor="text1" w:themeTint="BF"/>
    </w:rPr>
  </w:style>
  <w:style w:type="character" w:customStyle="1" w:styleId="QuoteChar">
    <w:name w:val="Quote Char"/>
    <w:basedOn w:val="DefaultParagraphFont"/>
    <w:link w:val="Quote"/>
    <w:uiPriority w:val="29"/>
    <w:rsid w:val="00641D90"/>
    <w:rPr>
      <w:i/>
      <w:iCs/>
      <w:color w:val="404040" w:themeColor="text1" w:themeTint="BF"/>
    </w:rPr>
  </w:style>
  <w:style w:type="paragraph" w:styleId="ListParagraph">
    <w:name w:val="List Paragraph"/>
    <w:basedOn w:val="Normal"/>
    <w:uiPriority w:val="34"/>
    <w:qFormat/>
    <w:rsid w:val="00641D90"/>
    <w:pPr>
      <w:ind w:left="720"/>
      <w:contextualSpacing/>
    </w:pPr>
  </w:style>
  <w:style w:type="character" w:styleId="IntenseEmphasis">
    <w:name w:val="Intense Emphasis"/>
    <w:basedOn w:val="DefaultParagraphFont"/>
    <w:uiPriority w:val="21"/>
    <w:qFormat/>
    <w:rsid w:val="00641D90"/>
    <w:rPr>
      <w:i/>
      <w:iCs/>
      <w:color w:val="2F5496" w:themeColor="accent1" w:themeShade="BF"/>
    </w:rPr>
  </w:style>
  <w:style w:type="paragraph" w:styleId="IntenseQuote">
    <w:name w:val="Intense Quote"/>
    <w:basedOn w:val="Normal"/>
    <w:next w:val="Normal"/>
    <w:link w:val="IntenseQuoteChar"/>
    <w:uiPriority w:val="30"/>
    <w:qFormat/>
    <w:rsid w:val="00641D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D90"/>
    <w:rPr>
      <w:i/>
      <w:iCs/>
      <w:color w:val="2F5496" w:themeColor="accent1" w:themeShade="BF"/>
    </w:rPr>
  </w:style>
  <w:style w:type="character" w:styleId="IntenseReference">
    <w:name w:val="Intense Reference"/>
    <w:basedOn w:val="DefaultParagraphFont"/>
    <w:uiPriority w:val="32"/>
    <w:qFormat/>
    <w:rsid w:val="00641D90"/>
    <w:rPr>
      <w:b/>
      <w:bCs/>
      <w:smallCaps/>
      <w:color w:val="2F5496" w:themeColor="accent1" w:themeShade="BF"/>
      <w:spacing w:val="5"/>
    </w:rPr>
  </w:style>
  <w:style w:type="paragraph" w:styleId="Header">
    <w:name w:val="header"/>
    <w:basedOn w:val="Normal"/>
    <w:link w:val="HeaderChar"/>
    <w:uiPriority w:val="99"/>
    <w:unhideWhenUsed/>
    <w:rsid w:val="00641D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D90"/>
    <w:rPr>
      <w:rFonts w:ascii="Arial" w:hAnsi="Arial"/>
    </w:rPr>
  </w:style>
  <w:style w:type="paragraph" w:styleId="Footer">
    <w:name w:val="footer"/>
    <w:basedOn w:val="Normal"/>
    <w:link w:val="FooterChar"/>
    <w:uiPriority w:val="99"/>
    <w:unhideWhenUsed/>
    <w:rsid w:val="00641D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D90"/>
    <w:rPr>
      <w:rFonts w:ascii="Arial" w:hAnsi="Arial"/>
    </w:rPr>
  </w:style>
  <w:style w:type="character" w:styleId="Hyperlink">
    <w:name w:val="Hyperlink"/>
    <w:basedOn w:val="DefaultParagraphFont"/>
    <w:uiPriority w:val="99"/>
    <w:unhideWhenUsed/>
    <w:rsid w:val="00280731"/>
    <w:rPr>
      <w:color w:val="0563C1" w:themeColor="hyperlink"/>
      <w:u w:val="single"/>
    </w:rPr>
  </w:style>
  <w:style w:type="character" w:styleId="UnresolvedMention">
    <w:name w:val="Unresolved Mention"/>
    <w:basedOn w:val="DefaultParagraphFont"/>
    <w:uiPriority w:val="99"/>
    <w:semiHidden/>
    <w:unhideWhenUsed/>
    <w:rsid w:val="00280731"/>
    <w:rPr>
      <w:color w:val="605E5C"/>
      <w:shd w:val="clear" w:color="auto" w:fill="E1DFDD"/>
    </w:rPr>
  </w:style>
  <w:style w:type="paragraph" w:styleId="Caption">
    <w:name w:val="caption"/>
    <w:basedOn w:val="Normal"/>
    <w:next w:val="Normal"/>
    <w:uiPriority w:val="35"/>
    <w:unhideWhenUsed/>
    <w:qFormat/>
    <w:rsid w:val="008C4CB4"/>
    <w:pPr>
      <w:spacing w:after="200" w:line="240" w:lineRule="auto"/>
    </w:pPr>
    <w:rPr>
      <w:iCs/>
      <w:color w:val="000000" w:themeColor="text1"/>
      <w:szCs w:val="18"/>
    </w:rPr>
  </w:style>
  <w:style w:type="paragraph" w:styleId="TOC1">
    <w:name w:val="toc 1"/>
    <w:basedOn w:val="Normal"/>
    <w:next w:val="Normal"/>
    <w:autoRedefine/>
    <w:uiPriority w:val="39"/>
    <w:unhideWhenUsed/>
    <w:rsid w:val="004B7F6C"/>
    <w:pPr>
      <w:spacing w:after="100"/>
    </w:pPr>
  </w:style>
  <w:style w:type="paragraph" w:styleId="TOC2">
    <w:name w:val="toc 2"/>
    <w:basedOn w:val="Normal"/>
    <w:next w:val="Normal"/>
    <w:autoRedefine/>
    <w:uiPriority w:val="39"/>
    <w:unhideWhenUsed/>
    <w:rsid w:val="00C24302"/>
    <w:pPr>
      <w:spacing w:after="100"/>
      <w:ind w:left="245" w:firstLine="144"/>
    </w:pPr>
  </w:style>
  <w:style w:type="paragraph" w:styleId="NormalWeb">
    <w:name w:val="Normal (Web)"/>
    <w:basedOn w:val="Normal"/>
    <w:uiPriority w:val="99"/>
    <w:semiHidden/>
    <w:unhideWhenUsed/>
    <w:rsid w:val="00205FC3"/>
    <w:rPr>
      <w:rFonts w:ascii="Times New Roman" w:hAnsi="Times New Roman" w:cs="Times New Roman"/>
    </w:rPr>
  </w:style>
  <w:style w:type="table" w:styleId="GridTable4-Accent6">
    <w:name w:val="Grid Table 4 Accent 6"/>
    <w:basedOn w:val="TableNormal"/>
    <w:uiPriority w:val="49"/>
    <w:rsid w:val="00DE3CB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C23F0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3">
    <w:name w:val="toc 3"/>
    <w:basedOn w:val="Normal"/>
    <w:next w:val="Normal"/>
    <w:autoRedefine/>
    <w:uiPriority w:val="39"/>
    <w:unhideWhenUsed/>
    <w:rsid w:val="00C24302"/>
    <w:pPr>
      <w:spacing w:after="100"/>
      <w:ind w:left="475" w:firstLine="288"/>
    </w:pPr>
  </w:style>
  <w:style w:type="paragraph" w:styleId="TableofFigures">
    <w:name w:val="table of figures"/>
    <w:basedOn w:val="Normal"/>
    <w:next w:val="Normal"/>
    <w:uiPriority w:val="99"/>
    <w:unhideWhenUsed/>
    <w:rsid w:val="0059317C"/>
    <w:pPr>
      <w:spacing w:after="0"/>
    </w:pPr>
  </w:style>
  <w:style w:type="table" w:styleId="TableGrid">
    <w:name w:val="Table Grid"/>
    <w:basedOn w:val="TableNormal"/>
    <w:uiPriority w:val="39"/>
    <w:rsid w:val="00591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F107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3A6F7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49443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kfcmenuuk.info/kfc-menu-prices/" TargetMode="External"/><Relationship Id="rId21" Type="http://schemas.openxmlformats.org/officeDocument/2006/relationships/image" Target="media/image13.png"/><Relationship Id="rId42" Type="http://schemas.openxmlformats.org/officeDocument/2006/relationships/image" Target="media/image32.jpeg"/><Relationship Id="rId63" Type="http://schemas.openxmlformats.org/officeDocument/2006/relationships/image" Target="media/image53.jpeg"/><Relationship Id="rId84" Type="http://schemas.openxmlformats.org/officeDocument/2006/relationships/image" Target="media/image69.png"/><Relationship Id="rId138" Type="http://schemas.openxmlformats.org/officeDocument/2006/relationships/hyperlink" Target="https://www.s2fmarketing.co.uk/how-the-kfc-brand-became-a-uk-favourite/" TargetMode="External"/><Relationship Id="rId159" Type="http://schemas.openxmlformats.org/officeDocument/2006/relationships/fontTable" Target="fontTable.xml"/><Relationship Id="rId107" Type="http://schemas.openxmlformats.org/officeDocument/2006/relationships/hyperlink" Target="https://doi.org/10.14445/23939125/IJEMS-V6I4P110" TargetMode="External"/><Relationship Id="rId11" Type="http://schemas.openxmlformats.org/officeDocument/2006/relationships/image" Target="media/image4.png"/><Relationship Id="rId32" Type="http://schemas.openxmlformats.org/officeDocument/2006/relationships/image" Target="media/image22.jpeg"/><Relationship Id="rId53" Type="http://schemas.openxmlformats.org/officeDocument/2006/relationships/image" Target="media/image43.png"/><Relationship Id="rId74" Type="http://schemas.openxmlformats.org/officeDocument/2006/relationships/image" Target="media/image64.jpeg"/><Relationship Id="rId128" Type="http://schemas.openxmlformats.org/officeDocument/2006/relationships/hyperlink" Target="https://www.wired.com/story/brexit-food-shortages/" TargetMode="External"/><Relationship Id="rId149" Type="http://schemas.openxmlformats.org/officeDocument/2006/relationships/hyperlink" Target="https://tradingeconomics.com/united-kingdom/gross-national-product" TargetMode="External"/><Relationship Id="rId5" Type="http://schemas.openxmlformats.org/officeDocument/2006/relationships/webSettings" Target="webSettings.xml"/><Relationship Id="rId95" Type="http://schemas.openxmlformats.org/officeDocument/2006/relationships/hyperlink" Target="https://www.reuters.com/world/china/kfc-parent-companys-loyalty-program-china-surpasses-590-million-members-2026-02-04/" TargetMode="External"/><Relationship Id="rId160" Type="http://schemas.openxmlformats.org/officeDocument/2006/relationships/theme" Target="theme/theme1.xml"/><Relationship Id="rId22" Type="http://schemas.openxmlformats.org/officeDocument/2006/relationships/image" Target="media/image14.png"/><Relationship Id="rId43" Type="http://schemas.openxmlformats.org/officeDocument/2006/relationships/image" Target="media/image33.jpeg"/><Relationship Id="rId64" Type="http://schemas.openxmlformats.org/officeDocument/2006/relationships/image" Target="media/image54.png"/><Relationship Id="rId118" Type="http://schemas.openxmlformats.org/officeDocument/2006/relationships/hyperlink" Target="https://kfcmenuuk.info/kfc-menu-prices/" TargetMode="External"/><Relationship Id="rId139" Type="http://schemas.openxmlformats.org/officeDocument/2006/relationships/hyperlink" Target="https://doi.org/10.21009/JPEB.007.1.7" TargetMode="External"/><Relationship Id="rId80" Type="http://schemas.openxmlformats.org/officeDocument/2006/relationships/diagramColors" Target="diagrams/colors1.xml"/><Relationship Id="rId85" Type="http://schemas.openxmlformats.org/officeDocument/2006/relationships/hyperlink" Target="https://doi.org/10.25134/ieflj.v6i2.3382" TargetMode="External"/><Relationship Id="rId150" Type="http://schemas.openxmlformats.org/officeDocument/2006/relationships/hyperlink" Target="https://tradingeconomics.com/united-kingdom/inflation-cpi" TargetMode="External"/><Relationship Id="rId155" Type="http://schemas.openxmlformats.org/officeDocument/2006/relationships/hyperlink" Target="https://doi.org/10.54254/2754-1169/2025.20723" TargetMode="External"/><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image" Target="media/image23.png"/><Relationship Id="rId38" Type="http://schemas.openxmlformats.org/officeDocument/2006/relationships/image" Target="media/image28.jpeg"/><Relationship Id="rId59" Type="http://schemas.openxmlformats.org/officeDocument/2006/relationships/image" Target="media/image49.png"/><Relationship Id="rId103" Type="http://schemas.openxmlformats.org/officeDocument/2006/relationships/hyperlink" Target="https://doi.org/10.1177/1470595803003003006" TargetMode="External"/><Relationship Id="rId108" Type="http://schemas.openxmlformats.org/officeDocument/2006/relationships/hyperlink" Target="https://jaapgrolleman.com/chinas-young-identity-market/" TargetMode="External"/><Relationship Id="rId124" Type="http://schemas.openxmlformats.org/officeDocument/2006/relationships/hyperlink" Target="https://www.reddit.com/r/Preston/comments/1kiikvf/fun_preston_fact_we_were_the_first_place_to_open/" TargetMode="External"/><Relationship Id="rId129" Type="http://schemas.openxmlformats.org/officeDocument/2006/relationships/hyperlink" Target="https://www.ons.gov.uk/economy/economicoutputandproductivity/output/bulletins/economicactivityandsocialchangeintheukrealtimeindicators/19february2026" TargetMode="External"/><Relationship Id="rId54" Type="http://schemas.openxmlformats.org/officeDocument/2006/relationships/image" Target="media/image44.jpe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hyperlink" Target="https://www.marketingweek.com/kfc-uk-incredible-results-yum/" TargetMode="External"/><Relationship Id="rId96" Type="http://schemas.openxmlformats.org/officeDocument/2006/relationships/hyperlink" Target="https://www.hospitalityireland.com/general-industry/kfc-parent-companys-loyalty-program-in-china-surpasses-590-million-members-214085" TargetMode="External"/><Relationship Id="rId140" Type="http://schemas.openxmlformats.org/officeDocument/2006/relationships/hyperlink" Target="https://doi.org/10.3390/su151612316" TargetMode="External"/><Relationship Id="rId145" Type="http://schemas.openxmlformats.org/officeDocument/2006/relationships/hyperlink" Target="https://techwireasia.com/2018/10/how-kfc-is-using-technology-to-wow-china/"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19.png"/><Relationship Id="rId49" Type="http://schemas.openxmlformats.org/officeDocument/2006/relationships/image" Target="media/image39.png"/><Relationship Id="rId114" Type="http://schemas.openxmlformats.org/officeDocument/2006/relationships/hyperlink" Target="https://global.kfc.com/press-releases/kfc-china-celebrates-the-opening-of-its-10-000th-store" TargetMode="External"/><Relationship Id="rId119" Type="http://schemas.openxmlformats.org/officeDocument/2006/relationships/hyperlink" Target="https://kfc.lk/home/about" TargetMode="External"/><Relationship Id="rId44" Type="http://schemas.openxmlformats.org/officeDocument/2006/relationships/image" Target="media/image34.png"/><Relationship Id="rId60" Type="http://schemas.openxmlformats.org/officeDocument/2006/relationships/image" Target="media/image50.jpeg"/><Relationship Id="rId65" Type="http://schemas.openxmlformats.org/officeDocument/2006/relationships/image" Target="media/image55.jpeg"/><Relationship Id="rId81" Type="http://schemas.microsoft.com/office/2007/relationships/diagramDrawing" Target="diagrams/drawing1.xml"/><Relationship Id="rId86" Type="http://schemas.openxmlformats.org/officeDocument/2006/relationships/hyperlink" Target="https://asiasociety.org/policy-institute/china-2026-what-watch" TargetMode="External"/><Relationship Id="rId130" Type="http://schemas.openxmlformats.org/officeDocument/2006/relationships/hyperlink" Target="https://www.osborneclarke.com/insights/what-business-law-changes-can-uk-expect-2026" TargetMode="External"/><Relationship Id="rId135" Type="http://schemas.openxmlformats.org/officeDocument/2006/relationships/hyperlink" Target="https://doi.org/10.33736/tur.2930.2021" TargetMode="External"/><Relationship Id="rId151" Type="http://schemas.openxmlformats.org/officeDocument/2006/relationships/hyperlink" Target="https://www.verdictfoodservice.com/news/kfc-uk-ireland-eg-group/" TargetMode="External"/><Relationship Id="rId156" Type="http://schemas.openxmlformats.org/officeDocument/2006/relationships/hyperlink" Target="https://ir.yumchina.com/news-releases/news-release-details/kfc-china-expands-csr-initiatives-support-underprivileged" TargetMode="External"/><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29.png"/><Relationship Id="rId109" Type="http://schemas.openxmlformats.org/officeDocument/2006/relationships/hyperlink" Target="https://doi.org/10.54691/bnr4yg28" TargetMode="External"/><Relationship Id="rId34" Type="http://schemas.openxmlformats.org/officeDocument/2006/relationships/image" Target="media/image24.jpe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hyperlink" Target="https://doi.org/10.1016/j.teln.2025.08.011" TargetMode="External"/><Relationship Id="rId104" Type="http://schemas.openxmlformats.org/officeDocument/2006/relationships/hyperlink" Target="https://www.chowhound.com/1867742/kfc-international-breakfast-items/" TargetMode="External"/><Relationship Id="rId120" Type="http://schemas.openxmlformats.org/officeDocument/2006/relationships/hyperlink" Target="https://doi.org/10.1098/gdshajsd" TargetMode="External"/><Relationship Id="rId125" Type="http://schemas.openxmlformats.org/officeDocument/2006/relationships/hyperlink" Target="https://doi.org/10.32473/EDIS-WC502-2026" TargetMode="External"/><Relationship Id="rId141" Type="http://schemas.openxmlformats.org/officeDocument/2006/relationships/hyperlink" Target="https://iide.co/case-studies/marketing-mix-of-kfc/" TargetMode="External"/><Relationship Id="rId146" Type="http://schemas.openxmlformats.org/officeDocument/2006/relationships/hyperlink" Target="https://www.researchgate.net/publication/325100495_Classical_consumer_lifestyle_segmentation_methods" TargetMode="External"/><Relationship Id="rId7" Type="http://schemas.openxmlformats.org/officeDocument/2006/relationships/endnotes" Target="endnotes.xml"/><Relationship Id="rId71" Type="http://schemas.openxmlformats.org/officeDocument/2006/relationships/image" Target="media/image61.jpeg"/><Relationship Id="rId92" Type="http://schemas.openxmlformats.org/officeDocument/2006/relationships/hyperlink" Target="https://www.tsw.co.uk/insights/gibbs-reflective-cycle/" TargetMode="External"/><Relationship Id="rId2" Type="http://schemas.openxmlformats.org/officeDocument/2006/relationships/numbering" Target="numbering.xml"/><Relationship Id="rId29" Type="http://schemas.microsoft.com/office/2007/relationships/hdphoto" Target="media/hdphoto3.wdp"/><Relationship Id="rId24" Type="http://schemas.openxmlformats.org/officeDocument/2006/relationships/image" Target="media/image16.png"/><Relationship Id="rId40" Type="http://schemas.openxmlformats.org/officeDocument/2006/relationships/image" Target="media/image30.jpe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www.businessinsider.com/fast-food-portion-sizes-us-vs-uk-mcdonalds-kfc-dominos-starbucks-2023-1" TargetMode="External"/><Relationship Id="rId110" Type="http://schemas.openxmlformats.org/officeDocument/2006/relationships/hyperlink" Target="https://doi.org/10.11594/ijmaber.03.04.20" TargetMode="External"/><Relationship Id="rId115" Type="http://schemas.openxmlformats.org/officeDocument/2006/relationships/hyperlink" Target="https://global.kfc.com/company" TargetMode="External"/><Relationship Id="rId131" Type="http://schemas.openxmlformats.org/officeDocument/2006/relationships/hyperlink" Target="https://www.packaging-gateway.com/news/kfc-packaging-redesign/" TargetMode="External"/><Relationship Id="rId136" Type="http://schemas.openxmlformats.org/officeDocument/2006/relationships/hyperlink" Target="https://ribot.co.uk/work/kfc-kiosk" TargetMode="External"/><Relationship Id="rId157" Type="http://schemas.openxmlformats.org/officeDocument/2006/relationships/hyperlink" Target="https://doi.org/10.1016/j.actpsy.2025.104948" TargetMode="External"/><Relationship Id="rId61" Type="http://schemas.openxmlformats.org/officeDocument/2006/relationships/image" Target="media/image51.jpeg"/><Relationship Id="rId82" Type="http://schemas.openxmlformats.org/officeDocument/2006/relationships/image" Target="media/image67.png"/><Relationship Id="rId152" Type="http://schemas.openxmlformats.org/officeDocument/2006/relationships/hyperlink" Target="https://data.worldbank.org/indicator/NY.GDP.MKTP.CD?locations=CN" TargetMode="External"/><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diagramData" Target="diagrams/data1.xml"/><Relationship Id="rId100" Type="http://schemas.openxmlformats.org/officeDocument/2006/relationships/hyperlink" Target="https://edurev.in/t/371105/Market-Segmentation--Targeting-Positioning" TargetMode="External"/><Relationship Id="rId105" Type="http://schemas.openxmlformats.org/officeDocument/2006/relationships/hyperlink" Target="https://www.greatdeals.com.sg/2026/01/05/kfc-cny-la-zi-ji-sichuan-mala-chicken-huat-paws-collectibles" TargetMode="External"/><Relationship Id="rId126" Type="http://schemas.openxmlformats.org/officeDocument/2006/relationships/hyperlink" Target="https://www.newfortunetimes.com/kfc-slightly-raises-prices-as-chinas-consumption-weakens-testing-resilience-and-loyalty/" TargetMode="External"/><Relationship Id="rId147" Type="http://schemas.openxmlformats.org/officeDocument/2006/relationships/hyperlink" Target="https://tradingeconomics.com/china/gross-national-product" TargetMode="External"/><Relationship Id="rId8" Type="http://schemas.openxmlformats.org/officeDocument/2006/relationships/image" Target="media/image1.png"/><Relationship Id="rId51" Type="http://schemas.openxmlformats.org/officeDocument/2006/relationships/image" Target="media/image41.jpeg"/><Relationship Id="rId72" Type="http://schemas.openxmlformats.org/officeDocument/2006/relationships/image" Target="media/image62.png"/><Relationship Id="rId93" Type="http://schemas.openxmlformats.org/officeDocument/2006/relationships/hyperlink" Target="https://www.reuters.com/world/asia-pacific/china-vows-accelerate-technological-self-reliance-ai-push-2026-03-05/" TargetMode="External"/><Relationship Id="rId98" Type="http://schemas.openxmlformats.org/officeDocument/2006/relationships/hyperlink" Target="https://www.eataku.com/post/140658094616/kfc-china-shanghai" TargetMode="External"/><Relationship Id="rId121" Type="http://schemas.openxmlformats.org/officeDocument/2006/relationships/hyperlink" Target="https://www.lbc.co.uk/article/kfc-nandos-chicken-shortage-brexit-DWyzyw_2/" TargetMode="External"/><Relationship Id="rId142" Type="http://schemas.openxmlformats.org/officeDocument/2006/relationships/hyperlink" Target="https://doi.org/10.1080/13562510902898825" TargetMode="External"/><Relationship Id="rId3" Type="http://schemas.openxmlformats.org/officeDocument/2006/relationships/styles" Target="styles.xml"/><Relationship Id="rId25" Type="http://schemas.microsoft.com/office/2007/relationships/hdphoto" Target="media/hdphoto2.wdp"/><Relationship Id="rId46" Type="http://schemas.openxmlformats.org/officeDocument/2006/relationships/image" Target="media/image36.jpeg"/><Relationship Id="rId67" Type="http://schemas.openxmlformats.org/officeDocument/2006/relationships/image" Target="media/image57.png"/><Relationship Id="rId116" Type="http://schemas.openxmlformats.org/officeDocument/2006/relationships/hyperlink" Target="https://careers.global.kfc.com/who-we-are" TargetMode="External"/><Relationship Id="rId137" Type="http://schemas.openxmlformats.org/officeDocument/2006/relationships/hyperlink" Target="https://medium.com/@Breadarose/are-there-any-healthy-or-lower-calorie-options-at-kfc-17beada5eea3" TargetMode="External"/><Relationship Id="rId158"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68.png"/><Relationship Id="rId88" Type="http://schemas.openxmlformats.org/officeDocument/2006/relationships/hyperlink" Target="https://doi.org/10.21474/IJAR01/20411" TargetMode="External"/><Relationship Id="rId111" Type="http://schemas.openxmlformats.org/officeDocument/2006/relationships/hyperlink" Target="https://www.techuk.org/resource/uk-tech-in-2025-and-what-comes-next-for-2026.html" TargetMode="External"/><Relationship Id="rId132" Type="http://schemas.openxmlformats.org/officeDocument/2006/relationships/hyperlink" Target="https://doi.org/10.55927/fjmr.v4i12.632" TargetMode="External"/><Relationship Id="rId153" Type="http://schemas.openxmlformats.org/officeDocument/2006/relationships/hyperlink" Target="https://data.worldbank.org/indicator/NY.GDP.MKTP.CD?locations=GB" TargetMode="External"/><Relationship Id="rId15" Type="http://schemas.openxmlformats.org/officeDocument/2006/relationships/image" Target="media/image8.png"/><Relationship Id="rId36" Type="http://schemas.openxmlformats.org/officeDocument/2006/relationships/image" Target="media/image26.png"/><Relationship Id="rId57" Type="http://schemas.openxmlformats.org/officeDocument/2006/relationships/image" Target="media/image47.jpeg"/><Relationship Id="rId106" Type="http://schemas.openxmlformats.org/officeDocument/2006/relationships/hyperlink" Target="https://doi.org/10.3389/fpsyg.2021.662604" TargetMode="External"/><Relationship Id="rId127" Type="http://schemas.openxmlformats.org/officeDocument/2006/relationships/hyperlink" Target="https://www.foodbusinessnews.net/articles/1244-infographic-yum-earnings-fall-68-on-kfc-china-tax-rate-troubles" TargetMode="External"/><Relationship Id="rId10" Type="http://schemas.openxmlformats.org/officeDocument/2006/relationships/image" Target="media/image3.png"/><Relationship Id="rId31" Type="http://schemas.openxmlformats.org/officeDocument/2006/relationships/image" Target="media/image21.png"/><Relationship Id="rId52" Type="http://schemas.openxmlformats.org/officeDocument/2006/relationships/image" Target="media/image42.jpeg"/><Relationship Id="rId73" Type="http://schemas.openxmlformats.org/officeDocument/2006/relationships/image" Target="media/image63.jpeg"/><Relationship Id="rId78" Type="http://schemas.openxmlformats.org/officeDocument/2006/relationships/diagramLayout" Target="diagrams/layout1.xml"/><Relationship Id="rId94" Type="http://schemas.openxmlformats.org/officeDocument/2006/relationships/hyperlink" Target="https://www.ciprocess.com/china-regulatory-updates-2026.htm" TargetMode="External"/><Relationship Id="rId99" Type="http://schemas.openxmlformats.org/officeDocument/2006/relationships/hyperlink" Target="https://ecommercechinaagency.com/chinas-kfc-reinvented-its-marketing-strategies/" TargetMode="External"/><Relationship Id="rId101" Type="http://schemas.openxmlformats.org/officeDocument/2006/relationships/hyperlink" Target="https://www.newstimes.com/business/article/KFC-turned-to-self-driving-cars-in-China-to-15756513.php" TargetMode="External"/><Relationship Id="rId122" Type="http://schemas.openxmlformats.org/officeDocument/2006/relationships/hyperlink" Target="https://doi.org/10.54254/2754-1169/88/20240909" TargetMode="External"/><Relationship Id="rId143" Type="http://schemas.openxmlformats.org/officeDocument/2006/relationships/hyperlink" Target="https://simplywall.st/stocks/us/consumer-services/nyse-yumc/yum-china-holdings/news/will-yum-chinas-yumc-2026-store-surge-and-cash-returns-refra" TargetMode="External"/><Relationship Id="rId148" Type="http://schemas.openxmlformats.org/officeDocument/2006/relationships/hyperlink" Target="https://tradingeconomics.com/china/inflation-cpi"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7.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hyperlink" Target="https://bow-now.com/media/column/7Ps_of_the_marketing_mix" TargetMode="External"/><Relationship Id="rId112" Type="http://schemas.openxmlformats.org/officeDocument/2006/relationships/hyperlink" Target="https://www.thestreetfoodguy.com/history-of-kfc-in-china/" TargetMode="External"/><Relationship Id="rId133" Type="http://schemas.openxmlformats.org/officeDocument/2006/relationships/hyperlink" Target="https://quantive.com/resources/articles/ansoff-matrix" TargetMode="External"/><Relationship Id="rId154" Type="http://schemas.openxmlformats.org/officeDocument/2006/relationships/hyperlink" Target="https://english.www.gov.cn/news/202603/05/content_WS69a9791ac6d00ca5f9a0993d.html" TargetMode="External"/><Relationship Id="rId16" Type="http://schemas.microsoft.com/office/2007/relationships/hdphoto" Target="media/hdphoto1.wdp"/><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diagramQuickStyle" Target="diagrams/quickStyle1.xml"/><Relationship Id="rId102" Type="http://schemas.openxmlformats.org/officeDocument/2006/relationships/hyperlink" Target="https://www.ecommercestrategychina.com/column/kfc-explores-the-mobile-commerce-in-china-through-social-networks" TargetMode="External"/><Relationship Id="rId123" Type="http://schemas.openxmlformats.org/officeDocument/2006/relationships/hyperlink" Target="https://www.globalconvenience.com/features/digital-driving-growth-in-kfc-china/" TargetMode="External"/><Relationship Id="rId144" Type="http://schemas.openxmlformats.org/officeDocument/2006/relationships/hyperlink" Target="https://simplywall.st/stocks/jp/capital-goods/tse-3420/kfc-shares/past" TargetMode="External"/><Relationship Id="rId90" Type="http://schemas.openxmlformats.org/officeDocument/2006/relationships/hyperlink" Target="https://www.britishchambers.org.uk/news/2026/03/bcc-economic-forecast-global-turmoil-to-hit-growth-and-push-up-inflation/" TargetMode="External"/><Relationship Id="rId27" Type="http://schemas.openxmlformats.org/officeDocument/2006/relationships/image" Target="media/image18.png"/><Relationship Id="rId48" Type="http://schemas.openxmlformats.org/officeDocument/2006/relationships/image" Target="media/image38.jpeg"/><Relationship Id="rId69" Type="http://schemas.openxmlformats.org/officeDocument/2006/relationships/image" Target="media/image59.jpeg"/><Relationship Id="rId113" Type="http://schemas.openxmlformats.org/officeDocument/2006/relationships/hyperlink" Target="https://www.kfc.co.uk/behind-the-bucket/sourcing" TargetMode="External"/><Relationship Id="rId134" Type="http://schemas.openxmlformats.org/officeDocument/2006/relationships/hyperlink" Target="https://doi.org/10.70558/IJSSR.2026.v3.i1.3082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9BC27F-E819-4485-A190-A16FC205191A}" type="doc">
      <dgm:prSet loTypeId="urn:diagrams.loki3.com/BracketList" loCatId="list" qsTypeId="urn:microsoft.com/office/officeart/2005/8/quickstyle/simple1" qsCatId="simple" csTypeId="urn:microsoft.com/office/officeart/2005/8/colors/accent1_2" csCatId="accent1" phldr="1"/>
      <dgm:spPr/>
      <dgm:t>
        <a:bodyPr/>
        <a:lstStyle/>
        <a:p>
          <a:endParaRPr lang="en-US"/>
        </a:p>
      </dgm:t>
    </dgm:pt>
    <dgm:pt modelId="{1CE38616-E8A8-4704-AEAD-692AA923501A}">
      <dgm:prSet custT="1"/>
      <dgm:spPr/>
      <dgm:t>
        <a:bodyPr/>
        <a:lstStyle/>
        <a:p>
          <a:r>
            <a:rPr lang="en-US" sz="1200">
              <a:latin typeface="Arial" panose="020B0604020202020204" pitchFamily="34" charset="0"/>
              <a:cs typeface="Arial" panose="020B0604020202020204" pitchFamily="34" charset="0"/>
            </a:rPr>
            <a:t>Strengths</a:t>
          </a:r>
        </a:p>
      </dgm:t>
    </dgm:pt>
    <dgm:pt modelId="{B685C33F-2770-4C5C-BE7C-B55B94AA97B3}" type="parTrans" cxnId="{0C477842-AA7F-4857-B689-57367946FCF5}">
      <dgm:prSet/>
      <dgm:spPr/>
      <dgm:t>
        <a:bodyPr/>
        <a:lstStyle/>
        <a:p>
          <a:endParaRPr lang="en-US"/>
        </a:p>
      </dgm:t>
    </dgm:pt>
    <dgm:pt modelId="{4931A2F2-CF5D-4A12-B5D8-FFD2E4865DB9}" type="sibTrans" cxnId="{0C477842-AA7F-4857-B689-57367946FCF5}">
      <dgm:prSet/>
      <dgm:spPr/>
      <dgm:t>
        <a:bodyPr/>
        <a:lstStyle/>
        <a:p>
          <a:endParaRPr lang="en-US"/>
        </a:p>
      </dgm:t>
    </dgm:pt>
    <dgm:pt modelId="{F02C5D91-40F9-48A3-94CA-51C197FDC01F}">
      <dgm:prSet custT="1"/>
      <dgm:spPr/>
      <dgm:t>
        <a:bodyPr/>
        <a:lstStyle/>
        <a:p>
          <a:r>
            <a:rPr lang="en-US" sz="1200">
              <a:latin typeface="Arial" panose="020B0604020202020204" pitchFamily="34" charset="0"/>
              <a:cs typeface="Arial" panose="020B0604020202020204" pitchFamily="34" charset="0"/>
            </a:rPr>
            <a:t>Effective use of frameworks and structured tables improved clarity (Saidani and Sudiarditha, 2019).</a:t>
          </a:r>
        </a:p>
      </dgm:t>
    </dgm:pt>
    <dgm:pt modelId="{ADE1469F-F203-439F-BC79-CC5A9F127C60}" type="parTrans" cxnId="{5B53829C-9E6E-4F35-BB73-48221C9639E1}">
      <dgm:prSet/>
      <dgm:spPr/>
      <dgm:t>
        <a:bodyPr/>
        <a:lstStyle/>
        <a:p>
          <a:endParaRPr lang="en-US"/>
        </a:p>
      </dgm:t>
    </dgm:pt>
    <dgm:pt modelId="{63D817CD-36DC-4F3D-A03C-30D35DC64F7B}" type="sibTrans" cxnId="{5B53829C-9E6E-4F35-BB73-48221C9639E1}">
      <dgm:prSet/>
      <dgm:spPr/>
      <dgm:t>
        <a:bodyPr/>
        <a:lstStyle/>
        <a:p>
          <a:endParaRPr lang="en-US"/>
        </a:p>
      </dgm:t>
    </dgm:pt>
    <dgm:pt modelId="{3F5B5BF7-8BA0-448C-9134-336193A63971}">
      <dgm:prSet custT="1"/>
      <dgm:spPr/>
      <dgm:t>
        <a:bodyPr/>
        <a:lstStyle/>
        <a:p>
          <a:r>
            <a:rPr lang="en-US" sz="1200">
              <a:latin typeface="Arial" panose="020B0604020202020204" pitchFamily="34" charset="0"/>
              <a:cs typeface="Arial" panose="020B0604020202020204" pitchFamily="34" charset="0"/>
            </a:rPr>
            <a:t>Weaknesses</a:t>
          </a:r>
        </a:p>
      </dgm:t>
    </dgm:pt>
    <dgm:pt modelId="{5CFA7D6E-882C-4BE6-8403-0EC0719A1F39}" type="parTrans" cxnId="{9F1738B1-5798-4326-A379-098EB015EA8A}">
      <dgm:prSet/>
      <dgm:spPr/>
      <dgm:t>
        <a:bodyPr/>
        <a:lstStyle/>
        <a:p>
          <a:endParaRPr lang="en-US"/>
        </a:p>
      </dgm:t>
    </dgm:pt>
    <dgm:pt modelId="{0155746C-1751-4CF4-A075-3BAB41493DC6}" type="sibTrans" cxnId="{9F1738B1-5798-4326-A379-098EB015EA8A}">
      <dgm:prSet/>
      <dgm:spPr/>
      <dgm:t>
        <a:bodyPr/>
        <a:lstStyle/>
        <a:p>
          <a:endParaRPr lang="en-US"/>
        </a:p>
      </dgm:t>
    </dgm:pt>
    <dgm:pt modelId="{F9490656-E017-46F8-A4C9-09B0672EAD11}">
      <dgm:prSet custT="1"/>
      <dgm:spPr/>
      <dgm:t>
        <a:bodyPr/>
        <a:lstStyle/>
        <a:p>
          <a:r>
            <a:rPr lang="en-US" sz="1200">
              <a:latin typeface="Arial" panose="020B0604020202020204" pitchFamily="34" charset="0"/>
              <a:cs typeface="Arial" panose="020B0604020202020204" pitchFamily="34" charset="0"/>
            </a:rPr>
            <a:t>Difficulty finding updated data and maintaining citation consistency.</a:t>
          </a:r>
        </a:p>
      </dgm:t>
    </dgm:pt>
    <dgm:pt modelId="{8FF9A51E-760A-484E-80F3-A56D93735C24}" type="parTrans" cxnId="{1651A01D-B272-4305-8674-234B43B8FA85}">
      <dgm:prSet/>
      <dgm:spPr/>
      <dgm:t>
        <a:bodyPr/>
        <a:lstStyle/>
        <a:p>
          <a:endParaRPr lang="en-US"/>
        </a:p>
      </dgm:t>
    </dgm:pt>
    <dgm:pt modelId="{E5446653-9187-477D-AFB4-882EC7B86AC2}" type="sibTrans" cxnId="{1651A01D-B272-4305-8674-234B43B8FA85}">
      <dgm:prSet/>
      <dgm:spPr/>
      <dgm:t>
        <a:bodyPr/>
        <a:lstStyle/>
        <a:p>
          <a:endParaRPr lang="en-US"/>
        </a:p>
      </dgm:t>
    </dgm:pt>
    <dgm:pt modelId="{AFF12D78-87CB-4EB5-9B57-106CCC81D338}" type="pres">
      <dgm:prSet presAssocID="{609BC27F-E819-4485-A190-A16FC205191A}" presName="Name0" presStyleCnt="0">
        <dgm:presLayoutVars>
          <dgm:dir/>
          <dgm:animLvl val="lvl"/>
          <dgm:resizeHandles val="exact"/>
        </dgm:presLayoutVars>
      </dgm:prSet>
      <dgm:spPr/>
    </dgm:pt>
    <dgm:pt modelId="{F82EE696-7F41-4459-B137-B5567B7C0C44}" type="pres">
      <dgm:prSet presAssocID="{1CE38616-E8A8-4704-AEAD-692AA923501A}" presName="linNode" presStyleCnt="0"/>
      <dgm:spPr/>
    </dgm:pt>
    <dgm:pt modelId="{6ED28773-9082-4F20-9963-742A2D9BAEC7}" type="pres">
      <dgm:prSet presAssocID="{1CE38616-E8A8-4704-AEAD-692AA923501A}" presName="parTx" presStyleLbl="revTx" presStyleIdx="0" presStyleCnt="2">
        <dgm:presLayoutVars>
          <dgm:chMax val="1"/>
          <dgm:bulletEnabled val="1"/>
        </dgm:presLayoutVars>
      </dgm:prSet>
      <dgm:spPr/>
    </dgm:pt>
    <dgm:pt modelId="{17C3784D-3B20-4E9A-8AFF-8AF09ED55D0F}" type="pres">
      <dgm:prSet presAssocID="{1CE38616-E8A8-4704-AEAD-692AA923501A}" presName="bracket" presStyleLbl="parChTrans1D1" presStyleIdx="0" presStyleCnt="2"/>
      <dgm:spPr/>
    </dgm:pt>
    <dgm:pt modelId="{BDB66FA1-CEAB-489D-8FA0-C7521ECB8EAB}" type="pres">
      <dgm:prSet presAssocID="{1CE38616-E8A8-4704-AEAD-692AA923501A}" presName="spH" presStyleCnt="0"/>
      <dgm:spPr/>
    </dgm:pt>
    <dgm:pt modelId="{CE945F01-8125-4A1B-9603-52A8BC0456E3}" type="pres">
      <dgm:prSet presAssocID="{1CE38616-E8A8-4704-AEAD-692AA923501A}" presName="desTx" presStyleLbl="node1" presStyleIdx="0" presStyleCnt="2">
        <dgm:presLayoutVars>
          <dgm:bulletEnabled val="1"/>
        </dgm:presLayoutVars>
      </dgm:prSet>
      <dgm:spPr/>
    </dgm:pt>
    <dgm:pt modelId="{686369D5-F196-4D87-9BD7-55BE3666EBFD}" type="pres">
      <dgm:prSet presAssocID="{4931A2F2-CF5D-4A12-B5D8-FFD2E4865DB9}" presName="spV" presStyleCnt="0"/>
      <dgm:spPr/>
    </dgm:pt>
    <dgm:pt modelId="{7CC843D7-8A6C-431D-90CE-F8BC0487AD27}" type="pres">
      <dgm:prSet presAssocID="{3F5B5BF7-8BA0-448C-9134-336193A63971}" presName="linNode" presStyleCnt="0"/>
      <dgm:spPr/>
    </dgm:pt>
    <dgm:pt modelId="{C580397B-7A7C-4A30-A7BF-941717D16C00}" type="pres">
      <dgm:prSet presAssocID="{3F5B5BF7-8BA0-448C-9134-336193A63971}" presName="parTx" presStyleLbl="revTx" presStyleIdx="1" presStyleCnt="2">
        <dgm:presLayoutVars>
          <dgm:chMax val="1"/>
          <dgm:bulletEnabled val="1"/>
        </dgm:presLayoutVars>
      </dgm:prSet>
      <dgm:spPr/>
    </dgm:pt>
    <dgm:pt modelId="{8DDA1FC8-9552-444F-B205-665996955FB7}" type="pres">
      <dgm:prSet presAssocID="{3F5B5BF7-8BA0-448C-9134-336193A63971}" presName="bracket" presStyleLbl="parChTrans1D1" presStyleIdx="1" presStyleCnt="2"/>
      <dgm:spPr/>
    </dgm:pt>
    <dgm:pt modelId="{F341706D-945E-465F-9EA3-33FC2302FBA4}" type="pres">
      <dgm:prSet presAssocID="{3F5B5BF7-8BA0-448C-9134-336193A63971}" presName="spH" presStyleCnt="0"/>
      <dgm:spPr/>
    </dgm:pt>
    <dgm:pt modelId="{5813ACF9-D3C8-439E-B4AD-0231D5390BF6}" type="pres">
      <dgm:prSet presAssocID="{3F5B5BF7-8BA0-448C-9134-336193A63971}" presName="desTx" presStyleLbl="node1" presStyleIdx="1" presStyleCnt="2">
        <dgm:presLayoutVars>
          <dgm:bulletEnabled val="1"/>
        </dgm:presLayoutVars>
      </dgm:prSet>
      <dgm:spPr/>
    </dgm:pt>
  </dgm:ptLst>
  <dgm:cxnLst>
    <dgm:cxn modelId="{1651A01D-B272-4305-8674-234B43B8FA85}" srcId="{3F5B5BF7-8BA0-448C-9134-336193A63971}" destId="{F9490656-E017-46F8-A4C9-09B0672EAD11}" srcOrd="0" destOrd="0" parTransId="{8FF9A51E-760A-484E-80F3-A56D93735C24}" sibTransId="{E5446653-9187-477D-AFB4-882EC7B86AC2}"/>
    <dgm:cxn modelId="{9E840B37-4FA5-4DD9-A3E1-8F7FE549B3B8}" type="presOf" srcId="{609BC27F-E819-4485-A190-A16FC205191A}" destId="{AFF12D78-87CB-4EB5-9B57-106CCC81D338}" srcOrd="0" destOrd="0" presId="urn:diagrams.loki3.com/BracketList"/>
    <dgm:cxn modelId="{5531F837-E4FC-44A7-87AC-34EF3D78E033}" type="presOf" srcId="{3F5B5BF7-8BA0-448C-9134-336193A63971}" destId="{C580397B-7A7C-4A30-A7BF-941717D16C00}" srcOrd="0" destOrd="0" presId="urn:diagrams.loki3.com/BracketList"/>
    <dgm:cxn modelId="{B542C961-397D-4B60-BD5F-070B10C2EEDE}" type="presOf" srcId="{F02C5D91-40F9-48A3-94CA-51C197FDC01F}" destId="{CE945F01-8125-4A1B-9603-52A8BC0456E3}" srcOrd="0" destOrd="0" presId="urn:diagrams.loki3.com/BracketList"/>
    <dgm:cxn modelId="{0C477842-AA7F-4857-B689-57367946FCF5}" srcId="{609BC27F-E819-4485-A190-A16FC205191A}" destId="{1CE38616-E8A8-4704-AEAD-692AA923501A}" srcOrd="0" destOrd="0" parTransId="{B685C33F-2770-4C5C-BE7C-B55B94AA97B3}" sibTransId="{4931A2F2-CF5D-4A12-B5D8-FFD2E4865DB9}"/>
    <dgm:cxn modelId="{74CC5673-F18E-427B-8887-C4AF8A436114}" type="presOf" srcId="{F9490656-E017-46F8-A4C9-09B0672EAD11}" destId="{5813ACF9-D3C8-439E-B4AD-0231D5390BF6}" srcOrd="0" destOrd="0" presId="urn:diagrams.loki3.com/BracketList"/>
    <dgm:cxn modelId="{5B53829C-9E6E-4F35-BB73-48221C9639E1}" srcId="{1CE38616-E8A8-4704-AEAD-692AA923501A}" destId="{F02C5D91-40F9-48A3-94CA-51C197FDC01F}" srcOrd="0" destOrd="0" parTransId="{ADE1469F-F203-439F-BC79-CC5A9F127C60}" sibTransId="{63D817CD-36DC-4F3D-A03C-30D35DC64F7B}"/>
    <dgm:cxn modelId="{9F1738B1-5798-4326-A379-098EB015EA8A}" srcId="{609BC27F-E819-4485-A190-A16FC205191A}" destId="{3F5B5BF7-8BA0-448C-9134-336193A63971}" srcOrd="1" destOrd="0" parTransId="{5CFA7D6E-882C-4BE6-8403-0EC0719A1F39}" sibTransId="{0155746C-1751-4CF4-A075-3BAB41493DC6}"/>
    <dgm:cxn modelId="{99D2ABB2-A561-4DD6-92D2-E461D163675B}" type="presOf" srcId="{1CE38616-E8A8-4704-AEAD-692AA923501A}" destId="{6ED28773-9082-4F20-9963-742A2D9BAEC7}" srcOrd="0" destOrd="0" presId="urn:diagrams.loki3.com/BracketList"/>
    <dgm:cxn modelId="{4C9DD969-EE29-4246-A83D-C93E7C6E0091}" type="presParOf" srcId="{AFF12D78-87CB-4EB5-9B57-106CCC81D338}" destId="{F82EE696-7F41-4459-B137-B5567B7C0C44}" srcOrd="0" destOrd="0" presId="urn:diagrams.loki3.com/BracketList"/>
    <dgm:cxn modelId="{B60C76ED-DFB2-4DD7-91F5-7771967EE2EE}" type="presParOf" srcId="{F82EE696-7F41-4459-B137-B5567B7C0C44}" destId="{6ED28773-9082-4F20-9963-742A2D9BAEC7}" srcOrd="0" destOrd="0" presId="urn:diagrams.loki3.com/BracketList"/>
    <dgm:cxn modelId="{93D95BF3-CC8E-4975-877B-C32FCE292DF3}" type="presParOf" srcId="{F82EE696-7F41-4459-B137-B5567B7C0C44}" destId="{17C3784D-3B20-4E9A-8AFF-8AF09ED55D0F}" srcOrd="1" destOrd="0" presId="urn:diagrams.loki3.com/BracketList"/>
    <dgm:cxn modelId="{DF145C5B-99A8-44BA-9454-D3A3428AC88C}" type="presParOf" srcId="{F82EE696-7F41-4459-B137-B5567B7C0C44}" destId="{BDB66FA1-CEAB-489D-8FA0-C7521ECB8EAB}" srcOrd="2" destOrd="0" presId="urn:diagrams.loki3.com/BracketList"/>
    <dgm:cxn modelId="{E5179A3B-9B4B-489F-A75F-34B8C8494F62}" type="presParOf" srcId="{F82EE696-7F41-4459-B137-B5567B7C0C44}" destId="{CE945F01-8125-4A1B-9603-52A8BC0456E3}" srcOrd="3" destOrd="0" presId="urn:diagrams.loki3.com/BracketList"/>
    <dgm:cxn modelId="{410AF7A5-972A-459B-A184-FE7E09066911}" type="presParOf" srcId="{AFF12D78-87CB-4EB5-9B57-106CCC81D338}" destId="{686369D5-F196-4D87-9BD7-55BE3666EBFD}" srcOrd="1" destOrd="0" presId="urn:diagrams.loki3.com/BracketList"/>
    <dgm:cxn modelId="{AE6ED692-E405-4602-84CA-541818376F2F}" type="presParOf" srcId="{AFF12D78-87CB-4EB5-9B57-106CCC81D338}" destId="{7CC843D7-8A6C-431D-90CE-F8BC0487AD27}" srcOrd="2" destOrd="0" presId="urn:diagrams.loki3.com/BracketList"/>
    <dgm:cxn modelId="{5D9CC706-7890-4279-A7AC-A9AD8029509E}" type="presParOf" srcId="{7CC843D7-8A6C-431D-90CE-F8BC0487AD27}" destId="{C580397B-7A7C-4A30-A7BF-941717D16C00}" srcOrd="0" destOrd="0" presId="urn:diagrams.loki3.com/BracketList"/>
    <dgm:cxn modelId="{4C0D7E53-9179-4A51-B9B2-3614A19657B8}" type="presParOf" srcId="{7CC843D7-8A6C-431D-90CE-F8BC0487AD27}" destId="{8DDA1FC8-9552-444F-B205-665996955FB7}" srcOrd="1" destOrd="0" presId="urn:diagrams.loki3.com/BracketList"/>
    <dgm:cxn modelId="{E058A246-1335-4271-B18A-728A0C6B473B}" type="presParOf" srcId="{7CC843D7-8A6C-431D-90CE-F8BC0487AD27}" destId="{F341706D-945E-465F-9EA3-33FC2302FBA4}" srcOrd="2" destOrd="0" presId="urn:diagrams.loki3.com/BracketList"/>
    <dgm:cxn modelId="{7DDEE711-F866-4DCE-854D-9A6B59D0146D}" type="presParOf" srcId="{7CC843D7-8A6C-431D-90CE-F8BC0487AD27}" destId="{5813ACF9-D3C8-439E-B4AD-0231D5390BF6}" srcOrd="3" destOrd="0" presId="urn:diagrams.loki3.com/BracketList"/>
  </dgm:cxnLst>
  <dgm:bg/>
  <dgm:whole/>
  <dgm:extLst>
    <a:ext uri="http://schemas.microsoft.com/office/drawing/2008/diagram">
      <dsp:dataModelExt xmlns:dsp="http://schemas.microsoft.com/office/drawing/2008/diagram" relId="rId8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D28773-9082-4F20-9963-742A2D9BAEC7}">
      <dsp:nvSpPr>
        <dsp:cNvPr id="0" name=""/>
        <dsp:cNvSpPr/>
      </dsp:nvSpPr>
      <dsp:spPr>
        <a:xfrm>
          <a:off x="0" y="4649"/>
          <a:ext cx="1464468" cy="851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Strengths</a:t>
          </a:r>
        </a:p>
      </dsp:txBody>
      <dsp:txXfrm>
        <a:off x="0" y="4649"/>
        <a:ext cx="1464468" cy="851400"/>
      </dsp:txXfrm>
    </dsp:sp>
    <dsp:sp modelId="{17C3784D-3B20-4E9A-8AFF-8AF09ED55D0F}">
      <dsp:nvSpPr>
        <dsp:cNvPr id="0" name=""/>
        <dsp:cNvSpPr/>
      </dsp:nvSpPr>
      <dsp:spPr>
        <a:xfrm>
          <a:off x="1464468" y="4649"/>
          <a:ext cx="292893" cy="8514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945F01-8125-4A1B-9603-52A8BC0456E3}">
      <dsp:nvSpPr>
        <dsp:cNvPr id="0" name=""/>
        <dsp:cNvSpPr/>
      </dsp:nvSpPr>
      <dsp:spPr>
        <a:xfrm>
          <a:off x="1874519" y="4649"/>
          <a:ext cx="3983355" cy="85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Effective use of frameworks and structured tables improved clarity (Saidani and Sudiarditha, 2019).</a:t>
          </a:r>
        </a:p>
      </dsp:txBody>
      <dsp:txXfrm>
        <a:off x="1874519" y="4649"/>
        <a:ext cx="3983355" cy="851400"/>
      </dsp:txXfrm>
    </dsp:sp>
    <dsp:sp modelId="{C580397B-7A7C-4A30-A7BF-941717D16C00}">
      <dsp:nvSpPr>
        <dsp:cNvPr id="0" name=""/>
        <dsp:cNvSpPr/>
      </dsp:nvSpPr>
      <dsp:spPr>
        <a:xfrm>
          <a:off x="0" y="1010850"/>
          <a:ext cx="1464468" cy="851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Weaknesses</a:t>
          </a:r>
        </a:p>
      </dsp:txBody>
      <dsp:txXfrm>
        <a:off x="0" y="1010850"/>
        <a:ext cx="1464468" cy="851400"/>
      </dsp:txXfrm>
    </dsp:sp>
    <dsp:sp modelId="{8DDA1FC8-9552-444F-B205-665996955FB7}">
      <dsp:nvSpPr>
        <dsp:cNvPr id="0" name=""/>
        <dsp:cNvSpPr/>
      </dsp:nvSpPr>
      <dsp:spPr>
        <a:xfrm>
          <a:off x="1464468" y="1010850"/>
          <a:ext cx="292893" cy="8514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13ACF9-D3C8-439E-B4AD-0231D5390BF6}">
      <dsp:nvSpPr>
        <dsp:cNvPr id="0" name=""/>
        <dsp:cNvSpPr/>
      </dsp:nvSpPr>
      <dsp:spPr>
        <a:xfrm>
          <a:off x="1874519" y="1010850"/>
          <a:ext cx="3983355" cy="85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Difficulty finding updated data and maintaining citation consistency.</a:t>
          </a:r>
        </a:p>
      </dsp:txBody>
      <dsp:txXfrm>
        <a:off x="1874519" y="1010850"/>
        <a:ext cx="3983355" cy="851400"/>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EDE5027E-4FB9-4302-B612-8E5DD09C2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88</Pages>
  <Words>15206</Words>
  <Characters>86676</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BHALALA</dc:creator>
  <cp:keywords/>
  <dc:description/>
  <cp:lastModifiedBy>Vishal Bhalala</cp:lastModifiedBy>
  <cp:revision>2</cp:revision>
  <dcterms:created xsi:type="dcterms:W3CDTF">2026-04-23T18:35:00Z</dcterms:created>
  <dcterms:modified xsi:type="dcterms:W3CDTF">2026-04-23T18:35:00Z</dcterms:modified>
</cp:coreProperties>
</file>