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6D5608" w14:textId="77777777" w:rsidR="006E5559" w:rsidRDefault="006E5559">
      <w:pPr>
        <w:rPr>
          <w:rFonts w:ascii="Times New Roman" w:hAnsi="Times New Roman" w:cs="Times New Roman"/>
          <w:sz w:val="56"/>
          <w:szCs w:val="56"/>
        </w:rPr>
      </w:pPr>
    </w:p>
    <w:p w14:paraId="2FD4CB82" w14:textId="77777777" w:rsidR="006E5559" w:rsidRDefault="006E5559">
      <w:pPr>
        <w:rPr>
          <w:rFonts w:ascii="Times New Roman" w:hAnsi="Times New Roman" w:cs="Times New Roman"/>
          <w:sz w:val="56"/>
          <w:szCs w:val="56"/>
        </w:rPr>
      </w:pPr>
    </w:p>
    <w:p w14:paraId="0C8847F3" w14:textId="4307FD03" w:rsidR="004770C9" w:rsidRPr="00EF6DC5" w:rsidRDefault="000064C3" w:rsidP="00EF6DC5">
      <w:pPr>
        <w:jc w:val="center"/>
        <w:rPr>
          <w:rFonts w:ascii="Times New Roman" w:hAnsi="Times New Roman" w:cs="Times New Roman"/>
          <w:sz w:val="56"/>
          <w:szCs w:val="56"/>
          <w:u w:val="single"/>
        </w:rPr>
      </w:pPr>
      <w:r w:rsidRPr="00EF6DC5">
        <w:rPr>
          <w:rFonts w:ascii="Times New Roman" w:hAnsi="Times New Roman" w:cs="Times New Roman"/>
          <w:sz w:val="56"/>
          <w:szCs w:val="56"/>
          <w:u w:val="single"/>
        </w:rPr>
        <w:t>The</w:t>
      </w:r>
      <w:r w:rsidR="00D24469" w:rsidRPr="00EF6DC5">
        <w:rPr>
          <w:rFonts w:ascii="Times New Roman" w:hAnsi="Times New Roman" w:cs="Times New Roman"/>
          <w:sz w:val="56"/>
          <w:szCs w:val="56"/>
          <w:u w:val="single"/>
        </w:rPr>
        <w:t xml:space="preserve"> </w:t>
      </w:r>
      <w:r w:rsidR="004770C9" w:rsidRPr="00EF6DC5">
        <w:rPr>
          <w:rFonts w:ascii="Times New Roman" w:hAnsi="Times New Roman" w:cs="Times New Roman"/>
          <w:sz w:val="56"/>
          <w:szCs w:val="56"/>
          <w:u w:val="single"/>
        </w:rPr>
        <w:t xml:space="preserve">place </w:t>
      </w:r>
      <w:r w:rsidRPr="00EF6DC5">
        <w:rPr>
          <w:rFonts w:ascii="Times New Roman" w:hAnsi="Times New Roman" w:cs="Times New Roman"/>
          <w:sz w:val="56"/>
          <w:szCs w:val="56"/>
          <w:u w:val="single"/>
        </w:rPr>
        <w:t>of</w:t>
      </w:r>
      <w:r w:rsidR="004770C9" w:rsidRPr="00EF6DC5">
        <w:rPr>
          <w:rFonts w:ascii="Times New Roman" w:hAnsi="Times New Roman" w:cs="Times New Roman"/>
          <w:sz w:val="56"/>
          <w:szCs w:val="56"/>
          <w:u w:val="single"/>
        </w:rPr>
        <w:t xml:space="preserve"> music in the primary school</w:t>
      </w:r>
    </w:p>
    <w:p w14:paraId="1E4EFCA0" w14:textId="573E497C" w:rsidR="009C1F28" w:rsidRDefault="009C1F28">
      <w:pPr>
        <w:rPr>
          <w:rFonts w:ascii="Times New Roman" w:hAnsi="Times New Roman" w:cs="Times New Roman"/>
          <w:sz w:val="56"/>
          <w:szCs w:val="56"/>
        </w:rPr>
      </w:pPr>
    </w:p>
    <w:p w14:paraId="0B95FF34" w14:textId="27B91300" w:rsidR="009C1F28" w:rsidRDefault="009C1F28">
      <w:pPr>
        <w:rPr>
          <w:rFonts w:ascii="Times New Roman" w:hAnsi="Times New Roman" w:cs="Times New Roman"/>
          <w:sz w:val="56"/>
          <w:szCs w:val="56"/>
        </w:rPr>
      </w:pPr>
      <w:r>
        <w:rPr>
          <w:rFonts w:ascii="Times New Roman" w:hAnsi="Times New Roman" w:cs="Times New Roman"/>
          <w:sz w:val="56"/>
          <w:szCs w:val="56"/>
        </w:rPr>
        <w:t>Kerrie-ann Williams</w:t>
      </w:r>
    </w:p>
    <w:p w14:paraId="021AAEC9" w14:textId="54B008F2" w:rsidR="009C1F28" w:rsidRDefault="009C1F28">
      <w:pPr>
        <w:rPr>
          <w:rFonts w:ascii="Times New Roman" w:hAnsi="Times New Roman" w:cs="Times New Roman"/>
          <w:sz w:val="56"/>
          <w:szCs w:val="56"/>
        </w:rPr>
      </w:pPr>
    </w:p>
    <w:p w14:paraId="0054010A" w14:textId="72AB7992" w:rsidR="009C1F28" w:rsidRDefault="009C1F28">
      <w:pPr>
        <w:rPr>
          <w:rFonts w:ascii="Times New Roman" w:hAnsi="Times New Roman" w:cs="Times New Roman"/>
          <w:sz w:val="56"/>
          <w:szCs w:val="56"/>
        </w:rPr>
      </w:pPr>
      <w:r>
        <w:rPr>
          <w:rFonts w:ascii="Times New Roman" w:hAnsi="Times New Roman" w:cs="Times New Roman"/>
          <w:sz w:val="56"/>
          <w:szCs w:val="56"/>
        </w:rPr>
        <w:t>BA Education Primary QTS</w:t>
      </w:r>
    </w:p>
    <w:p w14:paraId="263A0163" w14:textId="1A53FDAC" w:rsidR="009C1F28" w:rsidRDefault="009C1F28">
      <w:pPr>
        <w:rPr>
          <w:rFonts w:ascii="Times New Roman" w:hAnsi="Times New Roman" w:cs="Times New Roman"/>
          <w:sz w:val="56"/>
          <w:szCs w:val="56"/>
        </w:rPr>
      </w:pPr>
    </w:p>
    <w:p w14:paraId="233766A2" w14:textId="488BA26B" w:rsidR="009C1F28" w:rsidRDefault="009C1F28">
      <w:pPr>
        <w:rPr>
          <w:rFonts w:ascii="Times New Roman" w:hAnsi="Times New Roman" w:cs="Times New Roman"/>
          <w:sz w:val="56"/>
          <w:szCs w:val="56"/>
        </w:rPr>
      </w:pPr>
      <w:r>
        <w:rPr>
          <w:rFonts w:ascii="Times New Roman" w:hAnsi="Times New Roman" w:cs="Times New Roman"/>
          <w:sz w:val="56"/>
          <w:szCs w:val="56"/>
        </w:rPr>
        <w:t>University of Wales, Trinity Saint David</w:t>
      </w:r>
    </w:p>
    <w:p w14:paraId="2FE2CF98" w14:textId="2B42C333" w:rsidR="009C1F28" w:rsidRDefault="009C1F28">
      <w:pPr>
        <w:rPr>
          <w:rFonts w:ascii="Times New Roman" w:hAnsi="Times New Roman" w:cs="Times New Roman"/>
          <w:sz w:val="56"/>
          <w:szCs w:val="56"/>
        </w:rPr>
      </w:pPr>
    </w:p>
    <w:p w14:paraId="3B475238" w14:textId="0BC03724" w:rsidR="009C1F28" w:rsidRDefault="009C1F28">
      <w:pPr>
        <w:rPr>
          <w:rFonts w:ascii="Times New Roman" w:hAnsi="Times New Roman" w:cs="Times New Roman"/>
          <w:sz w:val="56"/>
          <w:szCs w:val="56"/>
        </w:rPr>
      </w:pPr>
      <w:r>
        <w:rPr>
          <w:rFonts w:ascii="Times New Roman" w:hAnsi="Times New Roman" w:cs="Times New Roman"/>
          <w:sz w:val="56"/>
          <w:szCs w:val="56"/>
        </w:rPr>
        <w:t>April 2019</w:t>
      </w:r>
    </w:p>
    <w:p w14:paraId="6CC1341C" w14:textId="4AF914F3" w:rsidR="009C1F28" w:rsidRDefault="009C1F28">
      <w:pPr>
        <w:rPr>
          <w:rFonts w:ascii="Times New Roman" w:hAnsi="Times New Roman" w:cs="Times New Roman"/>
          <w:sz w:val="56"/>
          <w:szCs w:val="56"/>
        </w:rPr>
      </w:pPr>
    </w:p>
    <w:p w14:paraId="50A59501" w14:textId="7B522253" w:rsidR="009C1F28" w:rsidRDefault="009C1F28">
      <w:pPr>
        <w:rPr>
          <w:rFonts w:ascii="Times New Roman" w:hAnsi="Times New Roman" w:cs="Times New Roman"/>
          <w:sz w:val="56"/>
          <w:szCs w:val="56"/>
        </w:rPr>
      </w:pPr>
    </w:p>
    <w:p w14:paraId="2B8306F1" w14:textId="77777777" w:rsidR="00C02B61" w:rsidRDefault="00C02B61">
      <w:pPr>
        <w:rPr>
          <w:rFonts w:ascii="Times New Roman" w:hAnsi="Times New Roman" w:cs="Times New Roman"/>
          <w:sz w:val="28"/>
          <w:szCs w:val="28"/>
        </w:rPr>
      </w:pPr>
    </w:p>
    <w:p w14:paraId="201C7C28" w14:textId="77777777" w:rsidR="00C02B61" w:rsidRDefault="00C02B61">
      <w:pPr>
        <w:rPr>
          <w:rFonts w:ascii="Times New Roman" w:hAnsi="Times New Roman" w:cs="Times New Roman"/>
          <w:sz w:val="28"/>
          <w:szCs w:val="28"/>
        </w:rPr>
      </w:pPr>
    </w:p>
    <w:p w14:paraId="7CC4FB03" w14:textId="77777777" w:rsidR="00C02B61" w:rsidRDefault="00C02B61">
      <w:pPr>
        <w:rPr>
          <w:rFonts w:ascii="Times New Roman" w:hAnsi="Times New Roman" w:cs="Times New Roman"/>
          <w:sz w:val="28"/>
          <w:szCs w:val="28"/>
        </w:rPr>
      </w:pPr>
    </w:p>
    <w:p w14:paraId="6043DB96" w14:textId="7FD3D5FB" w:rsidR="009C1F28" w:rsidRPr="0031717C" w:rsidRDefault="009C1F28">
      <w:pPr>
        <w:rPr>
          <w:rFonts w:ascii="Times New Roman" w:hAnsi="Times New Roman" w:cs="Times New Roman"/>
          <w:b/>
          <w:sz w:val="28"/>
          <w:szCs w:val="28"/>
          <w:u w:val="single"/>
        </w:rPr>
      </w:pPr>
      <w:r w:rsidRPr="0031717C">
        <w:rPr>
          <w:rFonts w:ascii="Times New Roman" w:hAnsi="Times New Roman" w:cs="Times New Roman"/>
          <w:b/>
          <w:sz w:val="28"/>
          <w:szCs w:val="28"/>
          <w:u w:val="single"/>
        </w:rPr>
        <w:lastRenderedPageBreak/>
        <w:t>Frontispiece</w:t>
      </w:r>
    </w:p>
    <w:p w14:paraId="4C459720" w14:textId="3F29FE08" w:rsidR="00052355" w:rsidRPr="0031717C" w:rsidRDefault="009C1F28">
      <w:pPr>
        <w:rPr>
          <w:rFonts w:ascii="Times New Roman" w:hAnsi="Times New Roman" w:cs="Times New Roman"/>
          <w:sz w:val="24"/>
          <w:szCs w:val="24"/>
        </w:rPr>
      </w:pPr>
      <w:r w:rsidRPr="0031717C">
        <w:rPr>
          <w:rFonts w:ascii="Times New Roman" w:hAnsi="Times New Roman" w:cs="Times New Roman"/>
          <w:sz w:val="24"/>
          <w:szCs w:val="24"/>
        </w:rPr>
        <w:t>I certify that the work submitted is that of the student</w:t>
      </w:r>
      <w:r w:rsidR="00052355" w:rsidRPr="0031717C">
        <w:rPr>
          <w:rFonts w:ascii="Times New Roman" w:hAnsi="Times New Roman" w:cs="Times New Roman"/>
          <w:sz w:val="24"/>
          <w:szCs w:val="24"/>
        </w:rPr>
        <w:t>’</w:t>
      </w:r>
      <w:r w:rsidRPr="0031717C">
        <w:rPr>
          <w:rFonts w:ascii="Times New Roman" w:hAnsi="Times New Roman" w:cs="Times New Roman"/>
          <w:sz w:val="24"/>
          <w:szCs w:val="24"/>
        </w:rPr>
        <w:t>s</w:t>
      </w:r>
      <w:r w:rsidR="00052355" w:rsidRPr="0031717C">
        <w:rPr>
          <w:rFonts w:ascii="Times New Roman" w:hAnsi="Times New Roman" w:cs="Times New Roman"/>
          <w:sz w:val="24"/>
          <w:szCs w:val="24"/>
        </w:rPr>
        <w:t xml:space="preserve"> (author’s)</w:t>
      </w:r>
      <w:r w:rsidRPr="0031717C">
        <w:rPr>
          <w:rFonts w:ascii="Times New Roman" w:hAnsi="Times New Roman" w:cs="Times New Roman"/>
          <w:sz w:val="24"/>
          <w:szCs w:val="24"/>
        </w:rPr>
        <w:t xml:space="preserve"> own, except where specific reference has been made in order to gain deeper understanding of theory, </w:t>
      </w:r>
      <w:r w:rsidR="00052355" w:rsidRPr="0031717C">
        <w:rPr>
          <w:rFonts w:ascii="Times New Roman" w:hAnsi="Times New Roman" w:cs="Times New Roman"/>
          <w:sz w:val="24"/>
          <w:szCs w:val="24"/>
        </w:rPr>
        <w:t>pedagogy, practice and policy of the chosen area of research.</w:t>
      </w:r>
    </w:p>
    <w:p w14:paraId="382C016C" w14:textId="3B90971A" w:rsidR="009C1F28" w:rsidRPr="0031717C" w:rsidRDefault="00052355">
      <w:pPr>
        <w:rPr>
          <w:rFonts w:ascii="Times New Roman" w:hAnsi="Times New Roman" w:cs="Times New Roman"/>
          <w:sz w:val="24"/>
          <w:szCs w:val="24"/>
        </w:rPr>
      </w:pPr>
      <w:r w:rsidRPr="0031717C">
        <w:rPr>
          <w:rFonts w:ascii="Times New Roman" w:hAnsi="Times New Roman" w:cs="Times New Roman"/>
          <w:sz w:val="24"/>
          <w:szCs w:val="24"/>
        </w:rPr>
        <w:t xml:space="preserve">It is acknowledged that any work written or suggested by another author without support </w:t>
      </w:r>
      <w:r w:rsidR="00DA2133" w:rsidRPr="0031717C">
        <w:rPr>
          <w:rFonts w:ascii="Times New Roman" w:hAnsi="Times New Roman" w:cs="Times New Roman"/>
          <w:sz w:val="24"/>
          <w:szCs w:val="24"/>
        </w:rPr>
        <w:t>of Harvard</w:t>
      </w:r>
      <w:r w:rsidRPr="0031717C">
        <w:rPr>
          <w:rFonts w:ascii="Times New Roman" w:hAnsi="Times New Roman" w:cs="Times New Roman"/>
          <w:sz w:val="24"/>
          <w:szCs w:val="24"/>
        </w:rPr>
        <w:t xml:space="preserve"> referencing</w:t>
      </w:r>
      <w:r w:rsidR="00BD4A86" w:rsidRPr="0031717C">
        <w:rPr>
          <w:rFonts w:ascii="Times New Roman" w:hAnsi="Times New Roman" w:cs="Times New Roman"/>
          <w:sz w:val="24"/>
          <w:szCs w:val="24"/>
        </w:rPr>
        <w:t>,</w:t>
      </w:r>
      <w:r w:rsidRPr="0031717C">
        <w:rPr>
          <w:rFonts w:ascii="Times New Roman" w:hAnsi="Times New Roman" w:cs="Times New Roman"/>
          <w:sz w:val="24"/>
          <w:szCs w:val="24"/>
        </w:rPr>
        <w:t xml:space="preserve"> as guided by the Universities referencing guidance</w:t>
      </w:r>
      <w:r w:rsidR="0007748E" w:rsidRPr="0031717C">
        <w:rPr>
          <w:rFonts w:ascii="Times New Roman" w:hAnsi="Times New Roman" w:cs="Times New Roman"/>
          <w:sz w:val="24"/>
          <w:szCs w:val="24"/>
        </w:rPr>
        <w:t>,</w:t>
      </w:r>
      <w:r w:rsidRPr="0031717C">
        <w:rPr>
          <w:rFonts w:ascii="Times New Roman" w:hAnsi="Times New Roman" w:cs="Times New Roman"/>
          <w:sz w:val="24"/>
          <w:szCs w:val="24"/>
        </w:rPr>
        <w:t xml:space="preserve"> constitutes as plagiarism and as a result will lead to the dismissal of this submission, which will lead to the failure of this module.</w:t>
      </w:r>
    </w:p>
    <w:p w14:paraId="59508B6F" w14:textId="02020090" w:rsidR="00052355" w:rsidRPr="0031717C" w:rsidRDefault="00052355">
      <w:pPr>
        <w:rPr>
          <w:rFonts w:ascii="Times New Roman" w:hAnsi="Times New Roman" w:cs="Times New Roman"/>
          <w:sz w:val="24"/>
          <w:szCs w:val="24"/>
        </w:rPr>
      </w:pPr>
    </w:p>
    <w:p w14:paraId="21DC429F" w14:textId="19F48AFC" w:rsidR="00052355" w:rsidRPr="0031717C" w:rsidRDefault="00052355">
      <w:pPr>
        <w:rPr>
          <w:rFonts w:ascii="Times New Roman" w:hAnsi="Times New Roman" w:cs="Times New Roman"/>
          <w:sz w:val="24"/>
          <w:szCs w:val="24"/>
        </w:rPr>
      </w:pPr>
    </w:p>
    <w:p w14:paraId="55849906" w14:textId="5AEF4CDA" w:rsidR="00052355" w:rsidRPr="0031717C" w:rsidRDefault="00052355">
      <w:pPr>
        <w:rPr>
          <w:rFonts w:ascii="Times New Roman" w:hAnsi="Times New Roman" w:cs="Times New Roman"/>
          <w:sz w:val="24"/>
          <w:szCs w:val="24"/>
        </w:rPr>
      </w:pPr>
    </w:p>
    <w:p w14:paraId="29642096" w14:textId="0142E8B9" w:rsidR="00052355" w:rsidRPr="0031717C" w:rsidRDefault="00052355">
      <w:pPr>
        <w:rPr>
          <w:rFonts w:ascii="Times New Roman" w:hAnsi="Times New Roman" w:cs="Times New Roman"/>
          <w:sz w:val="24"/>
          <w:szCs w:val="24"/>
        </w:rPr>
      </w:pPr>
    </w:p>
    <w:p w14:paraId="7EE6A698" w14:textId="7192078F" w:rsidR="00052355" w:rsidRPr="0031717C" w:rsidRDefault="00052355">
      <w:pPr>
        <w:rPr>
          <w:rFonts w:ascii="Times New Roman" w:hAnsi="Times New Roman" w:cs="Times New Roman"/>
          <w:sz w:val="24"/>
          <w:szCs w:val="24"/>
        </w:rPr>
      </w:pPr>
    </w:p>
    <w:p w14:paraId="0A38E560" w14:textId="43C4410F" w:rsidR="00052355" w:rsidRPr="0031717C" w:rsidRDefault="00052355">
      <w:pPr>
        <w:rPr>
          <w:rFonts w:ascii="Times New Roman" w:hAnsi="Times New Roman" w:cs="Times New Roman"/>
          <w:sz w:val="24"/>
          <w:szCs w:val="24"/>
        </w:rPr>
      </w:pPr>
    </w:p>
    <w:p w14:paraId="5B00A43B" w14:textId="42A945B9" w:rsidR="00052355" w:rsidRPr="0031717C" w:rsidRDefault="00052355">
      <w:pPr>
        <w:rPr>
          <w:rFonts w:ascii="Times New Roman" w:hAnsi="Times New Roman" w:cs="Times New Roman"/>
          <w:sz w:val="24"/>
          <w:szCs w:val="24"/>
        </w:rPr>
      </w:pPr>
    </w:p>
    <w:p w14:paraId="72E49F53" w14:textId="47C11A2E" w:rsidR="00052355" w:rsidRPr="0031717C" w:rsidRDefault="00052355">
      <w:pPr>
        <w:rPr>
          <w:rFonts w:ascii="Times New Roman" w:hAnsi="Times New Roman" w:cs="Times New Roman"/>
          <w:sz w:val="24"/>
          <w:szCs w:val="24"/>
        </w:rPr>
      </w:pPr>
    </w:p>
    <w:p w14:paraId="56162742" w14:textId="2AECF2EF" w:rsidR="00052355" w:rsidRPr="0031717C" w:rsidRDefault="00052355">
      <w:pPr>
        <w:rPr>
          <w:rFonts w:ascii="Times New Roman" w:hAnsi="Times New Roman" w:cs="Times New Roman"/>
          <w:sz w:val="24"/>
          <w:szCs w:val="24"/>
        </w:rPr>
      </w:pPr>
    </w:p>
    <w:p w14:paraId="5F307A23" w14:textId="61CA7D36" w:rsidR="00052355" w:rsidRPr="0031717C" w:rsidRDefault="00052355">
      <w:pPr>
        <w:rPr>
          <w:rFonts w:ascii="Times New Roman" w:hAnsi="Times New Roman" w:cs="Times New Roman"/>
          <w:sz w:val="24"/>
          <w:szCs w:val="24"/>
        </w:rPr>
      </w:pPr>
    </w:p>
    <w:p w14:paraId="30325B0F" w14:textId="16DC0B25" w:rsidR="00052355" w:rsidRPr="0031717C" w:rsidRDefault="00052355">
      <w:pPr>
        <w:rPr>
          <w:rFonts w:ascii="Times New Roman" w:hAnsi="Times New Roman" w:cs="Times New Roman"/>
          <w:sz w:val="24"/>
          <w:szCs w:val="24"/>
        </w:rPr>
      </w:pPr>
    </w:p>
    <w:p w14:paraId="12A442DE" w14:textId="42A5E982" w:rsidR="00052355" w:rsidRPr="0031717C" w:rsidRDefault="00052355">
      <w:pPr>
        <w:rPr>
          <w:rFonts w:ascii="Times New Roman" w:hAnsi="Times New Roman" w:cs="Times New Roman"/>
          <w:sz w:val="24"/>
          <w:szCs w:val="24"/>
        </w:rPr>
      </w:pPr>
    </w:p>
    <w:p w14:paraId="71FBF62B" w14:textId="6A1FB692" w:rsidR="00052355" w:rsidRPr="0031717C" w:rsidRDefault="00052355">
      <w:pPr>
        <w:rPr>
          <w:rFonts w:ascii="Times New Roman" w:hAnsi="Times New Roman" w:cs="Times New Roman"/>
          <w:sz w:val="24"/>
          <w:szCs w:val="24"/>
        </w:rPr>
      </w:pPr>
    </w:p>
    <w:p w14:paraId="5DABEF0E" w14:textId="27FEDB22" w:rsidR="00052355" w:rsidRPr="0031717C" w:rsidRDefault="00052355">
      <w:pPr>
        <w:rPr>
          <w:rFonts w:ascii="Times New Roman" w:hAnsi="Times New Roman" w:cs="Times New Roman"/>
          <w:sz w:val="24"/>
          <w:szCs w:val="24"/>
        </w:rPr>
      </w:pPr>
    </w:p>
    <w:p w14:paraId="7729622B" w14:textId="09A7FC04" w:rsidR="00052355" w:rsidRPr="0031717C" w:rsidRDefault="00052355">
      <w:pPr>
        <w:rPr>
          <w:rFonts w:ascii="Times New Roman" w:hAnsi="Times New Roman" w:cs="Times New Roman"/>
          <w:sz w:val="24"/>
          <w:szCs w:val="24"/>
        </w:rPr>
      </w:pPr>
    </w:p>
    <w:p w14:paraId="0C7BEA9E" w14:textId="08E4559E" w:rsidR="00052355" w:rsidRPr="0031717C" w:rsidRDefault="00052355">
      <w:pPr>
        <w:rPr>
          <w:rFonts w:ascii="Times New Roman" w:hAnsi="Times New Roman" w:cs="Times New Roman"/>
          <w:sz w:val="24"/>
          <w:szCs w:val="24"/>
        </w:rPr>
      </w:pPr>
    </w:p>
    <w:p w14:paraId="3AB533F0" w14:textId="5496581A" w:rsidR="00052355" w:rsidRPr="0031717C" w:rsidRDefault="00052355">
      <w:pPr>
        <w:rPr>
          <w:rFonts w:ascii="Times New Roman" w:hAnsi="Times New Roman" w:cs="Times New Roman"/>
          <w:sz w:val="24"/>
          <w:szCs w:val="24"/>
        </w:rPr>
      </w:pPr>
    </w:p>
    <w:p w14:paraId="26BEB616" w14:textId="7D5C3F42" w:rsidR="00052355" w:rsidRPr="0031717C" w:rsidRDefault="00052355">
      <w:pPr>
        <w:rPr>
          <w:rFonts w:ascii="Times New Roman" w:hAnsi="Times New Roman" w:cs="Times New Roman"/>
          <w:sz w:val="24"/>
          <w:szCs w:val="24"/>
        </w:rPr>
      </w:pPr>
    </w:p>
    <w:p w14:paraId="56F3BBF0" w14:textId="5F7DD4DB" w:rsidR="00052355" w:rsidRPr="0031717C" w:rsidRDefault="00052355">
      <w:pPr>
        <w:rPr>
          <w:rFonts w:ascii="Times New Roman" w:hAnsi="Times New Roman" w:cs="Times New Roman"/>
          <w:sz w:val="24"/>
          <w:szCs w:val="24"/>
        </w:rPr>
      </w:pPr>
    </w:p>
    <w:p w14:paraId="798C33E6" w14:textId="77777777" w:rsidR="003E554E" w:rsidRPr="0031717C" w:rsidRDefault="003E554E">
      <w:pPr>
        <w:rPr>
          <w:rFonts w:ascii="Times New Roman" w:hAnsi="Times New Roman" w:cs="Times New Roman"/>
          <w:sz w:val="24"/>
          <w:szCs w:val="24"/>
          <w:u w:val="single"/>
        </w:rPr>
      </w:pPr>
    </w:p>
    <w:p w14:paraId="033D9C21" w14:textId="77777777" w:rsidR="003E554E" w:rsidRPr="0031717C" w:rsidRDefault="003E554E">
      <w:pPr>
        <w:rPr>
          <w:rFonts w:ascii="Times New Roman" w:hAnsi="Times New Roman" w:cs="Times New Roman"/>
          <w:sz w:val="24"/>
          <w:szCs w:val="24"/>
          <w:u w:val="single"/>
        </w:rPr>
      </w:pPr>
    </w:p>
    <w:p w14:paraId="7A1B3934" w14:textId="77777777" w:rsidR="003E554E" w:rsidRPr="0031717C" w:rsidRDefault="003E554E">
      <w:pPr>
        <w:rPr>
          <w:rFonts w:ascii="Times New Roman" w:hAnsi="Times New Roman" w:cs="Times New Roman"/>
          <w:sz w:val="24"/>
          <w:szCs w:val="24"/>
          <w:u w:val="single"/>
        </w:rPr>
      </w:pPr>
    </w:p>
    <w:p w14:paraId="07296AFD" w14:textId="77777777" w:rsidR="003E554E" w:rsidRPr="0031717C" w:rsidRDefault="003E554E">
      <w:pPr>
        <w:rPr>
          <w:rFonts w:ascii="Times New Roman" w:hAnsi="Times New Roman" w:cs="Times New Roman"/>
          <w:sz w:val="24"/>
          <w:szCs w:val="24"/>
          <w:u w:val="single"/>
        </w:rPr>
      </w:pPr>
    </w:p>
    <w:p w14:paraId="697CD3F0" w14:textId="77777777" w:rsidR="00A25611" w:rsidRPr="0031717C" w:rsidRDefault="00A25611">
      <w:pPr>
        <w:rPr>
          <w:rFonts w:ascii="Times New Roman" w:hAnsi="Times New Roman" w:cs="Times New Roman"/>
          <w:sz w:val="24"/>
          <w:szCs w:val="24"/>
          <w:u w:val="single"/>
        </w:rPr>
      </w:pPr>
    </w:p>
    <w:p w14:paraId="05C13D3C" w14:textId="5D74EB89" w:rsidR="00052355" w:rsidRPr="0031717C" w:rsidRDefault="00052355">
      <w:pPr>
        <w:rPr>
          <w:rFonts w:ascii="Times New Roman" w:hAnsi="Times New Roman" w:cs="Times New Roman"/>
          <w:b/>
          <w:sz w:val="28"/>
          <w:szCs w:val="28"/>
          <w:u w:val="single"/>
        </w:rPr>
      </w:pPr>
      <w:r w:rsidRPr="0031717C">
        <w:rPr>
          <w:rFonts w:ascii="Times New Roman" w:hAnsi="Times New Roman" w:cs="Times New Roman"/>
          <w:b/>
          <w:sz w:val="28"/>
          <w:szCs w:val="28"/>
          <w:u w:val="single"/>
        </w:rPr>
        <w:lastRenderedPageBreak/>
        <w:t>Acknowledgements</w:t>
      </w:r>
    </w:p>
    <w:p w14:paraId="1AFE9065" w14:textId="679DB023" w:rsidR="00052355" w:rsidRPr="0031717C" w:rsidRDefault="00052355">
      <w:pPr>
        <w:rPr>
          <w:rFonts w:ascii="Times New Roman" w:hAnsi="Times New Roman" w:cs="Times New Roman"/>
          <w:sz w:val="24"/>
          <w:szCs w:val="24"/>
        </w:rPr>
      </w:pPr>
      <w:r w:rsidRPr="0031717C">
        <w:rPr>
          <w:rFonts w:ascii="Times New Roman" w:hAnsi="Times New Roman" w:cs="Times New Roman"/>
          <w:sz w:val="24"/>
          <w:szCs w:val="24"/>
        </w:rPr>
        <w:t xml:space="preserve">The author would like to greatly thank the staff and pupils associated with the school involved in this research project for their time and co-operation during the conducted time of research. With </w:t>
      </w:r>
      <w:r w:rsidR="0022707E" w:rsidRPr="0031717C">
        <w:rPr>
          <w:rFonts w:ascii="Times New Roman" w:hAnsi="Times New Roman" w:cs="Times New Roman"/>
          <w:sz w:val="24"/>
          <w:szCs w:val="24"/>
        </w:rPr>
        <w:t>specific</w:t>
      </w:r>
      <w:r w:rsidRPr="0031717C">
        <w:rPr>
          <w:rFonts w:ascii="Times New Roman" w:hAnsi="Times New Roman" w:cs="Times New Roman"/>
          <w:sz w:val="24"/>
          <w:szCs w:val="24"/>
        </w:rPr>
        <w:t xml:space="preserve"> </w:t>
      </w:r>
      <w:r w:rsidR="0022707E" w:rsidRPr="0031717C">
        <w:rPr>
          <w:rFonts w:ascii="Times New Roman" w:hAnsi="Times New Roman" w:cs="Times New Roman"/>
          <w:sz w:val="24"/>
          <w:szCs w:val="24"/>
        </w:rPr>
        <w:t>mention to the base-class teacher, who shared invaluable experience along with senior mentors who ensured that appropriate facilities were available to allow the chosen area of research to be conducted and reflected upon.</w:t>
      </w:r>
    </w:p>
    <w:p w14:paraId="392D9B28" w14:textId="09ADBBEA" w:rsidR="0022707E" w:rsidRPr="0031717C" w:rsidRDefault="0022707E">
      <w:pPr>
        <w:rPr>
          <w:rFonts w:ascii="Times New Roman" w:hAnsi="Times New Roman" w:cs="Times New Roman"/>
          <w:sz w:val="24"/>
          <w:szCs w:val="24"/>
        </w:rPr>
      </w:pPr>
      <w:r w:rsidRPr="0031717C">
        <w:rPr>
          <w:rFonts w:ascii="Times New Roman" w:hAnsi="Times New Roman" w:cs="Times New Roman"/>
          <w:sz w:val="24"/>
          <w:szCs w:val="24"/>
        </w:rPr>
        <w:t>The author would also like to show gratitude to the head teacher and senior management in allowing the author to access staff and pupils in order to conduct questionnaires and interviews.</w:t>
      </w:r>
    </w:p>
    <w:p w14:paraId="7303F694" w14:textId="252C7FFA" w:rsidR="000C1558" w:rsidRPr="0031717C" w:rsidRDefault="0022707E">
      <w:pPr>
        <w:rPr>
          <w:rFonts w:ascii="Times New Roman" w:hAnsi="Times New Roman" w:cs="Times New Roman"/>
          <w:sz w:val="24"/>
          <w:szCs w:val="24"/>
        </w:rPr>
      </w:pPr>
      <w:r w:rsidRPr="0031717C">
        <w:rPr>
          <w:rFonts w:ascii="Times New Roman" w:hAnsi="Times New Roman" w:cs="Times New Roman"/>
          <w:sz w:val="24"/>
          <w:szCs w:val="24"/>
        </w:rPr>
        <w:t>Finally, the author would like to give special thanks to Mr Iwan Ellis- Williams</w:t>
      </w:r>
      <w:r w:rsidR="000C1558" w:rsidRPr="0031717C">
        <w:rPr>
          <w:rFonts w:ascii="Times New Roman" w:hAnsi="Times New Roman" w:cs="Times New Roman"/>
          <w:sz w:val="24"/>
          <w:szCs w:val="24"/>
        </w:rPr>
        <w:t xml:space="preserve"> of university of Wales, Trinity Saint David</w:t>
      </w:r>
      <w:r w:rsidRPr="0031717C">
        <w:rPr>
          <w:rFonts w:ascii="Times New Roman" w:hAnsi="Times New Roman" w:cs="Times New Roman"/>
          <w:sz w:val="24"/>
          <w:szCs w:val="24"/>
        </w:rPr>
        <w:t xml:space="preserve"> for his time and guidance in consolidating ideas and approaches </w:t>
      </w:r>
      <w:r w:rsidR="007E3A55" w:rsidRPr="0031717C">
        <w:rPr>
          <w:rFonts w:ascii="Times New Roman" w:hAnsi="Times New Roman" w:cs="Times New Roman"/>
          <w:sz w:val="24"/>
          <w:szCs w:val="24"/>
        </w:rPr>
        <w:t xml:space="preserve">to ensure </w:t>
      </w:r>
      <w:r w:rsidRPr="0031717C">
        <w:rPr>
          <w:rFonts w:ascii="Times New Roman" w:hAnsi="Times New Roman" w:cs="Times New Roman"/>
          <w:sz w:val="24"/>
          <w:szCs w:val="24"/>
        </w:rPr>
        <w:t>this research project</w:t>
      </w:r>
      <w:r w:rsidR="000C1558" w:rsidRPr="0031717C">
        <w:rPr>
          <w:rFonts w:ascii="Times New Roman" w:hAnsi="Times New Roman" w:cs="Times New Roman"/>
          <w:sz w:val="24"/>
          <w:szCs w:val="24"/>
        </w:rPr>
        <w:t xml:space="preserve"> ha</w:t>
      </w:r>
      <w:r w:rsidR="00375AD1" w:rsidRPr="0031717C">
        <w:rPr>
          <w:rFonts w:ascii="Times New Roman" w:hAnsi="Times New Roman" w:cs="Times New Roman"/>
          <w:sz w:val="24"/>
          <w:szCs w:val="24"/>
        </w:rPr>
        <w:t>s</w:t>
      </w:r>
      <w:r w:rsidR="000C1558" w:rsidRPr="0031717C">
        <w:rPr>
          <w:rFonts w:ascii="Times New Roman" w:hAnsi="Times New Roman" w:cs="Times New Roman"/>
          <w:sz w:val="24"/>
          <w:szCs w:val="24"/>
        </w:rPr>
        <w:t xml:space="preserve"> relevant substance and understanding </w:t>
      </w:r>
      <w:r w:rsidR="00F30EE8" w:rsidRPr="0031717C">
        <w:rPr>
          <w:rFonts w:ascii="Times New Roman" w:hAnsi="Times New Roman" w:cs="Times New Roman"/>
          <w:sz w:val="24"/>
          <w:szCs w:val="24"/>
        </w:rPr>
        <w:t>within</w:t>
      </w:r>
      <w:r w:rsidR="000C1558" w:rsidRPr="0031717C">
        <w:rPr>
          <w:rFonts w:ascii="Times New Roman" w:hAnsi="Times New Roman" w:cs="Times New Roman"/>
          <w:sz w:val="24"/>
          <w:szCs w:val="24"/>
        </w:rPr>
        <w:t xml:space="preserve"> the chosen area of research.</w:t>
      </w:r>
    </w:p>
    <w:p w14:paraId="74479C14" w14:textId="77777777" w:rsidR="000C1558" w:rsidRPr="0031717C" w:rsidRDefault="000C1558">
      <w:pPr>
        <w:rPr>
          <w:rFonts w:ascii="Times New Roman" w:hAnsi="Times New Roman" w:cs="Times New Roman"/>
          <w:sz w:val="24"/>
          <w:szCs w:val="24"/>
        </w:rPr>
      </w:pPr>
    </w:p>
    <w:p w14:paraId="5A459958" w14:textId="77777777" w:rsidR="000C1558" w:rsidRPr="0031717C" w:rsidRDefault="000C1558">
      <w:pPr>
        <w:rPr>
          <w:rFonts w:ascii="Times New Roman" w:hAnsi="Times New Roman" w:cs="Times New Roman"/>
          <w:sz w:val="24"/>
          <w:szCs w:val="24"/>
        </w:rPr>
      </w:pPr>
    </w:p>
    <w:p w14:paraId="3DC19825" w14:textId="77777777" w:rsidR="000C1558" w:rsidRPr="0031717C" w:rsidRDefault="000C1558">
      <w:pPr>
        <w:rPr>
          <w:rFonts w:ascii="Times New Roman" w:hAnsi="Times New Roman" w:cs="Times New Roman"/>
          <w:sz w:val="24"/>
          <w:szCs w:val="24"/>
        </w:rPr>
      </w:pPr>
    </w:p>
    <w:p w14:paraId="7B00073A" w14:textId="77777777" w:rsidR="000C1558" w:rsidRPr="0031717C" w:rsidRDefault="000C1558">
      <w:pPr>
        <w:rPr>
          <w:rFonts w:ascii="Times New Roman" w:hAnsi="Times New Roman" w:cs="Times New Roman"/>
          <w:sz w:val="24"/>
          <w:szCs w:val="24"/>
        </w:rPr>
      </w:pPr>
    </w:p>
    <w:p w14:paraId="78EB3824" w14:textId="77777777" w:rsidR="000C1558" w:rsidRPr="0031717C" w:rsidRDefault="000C1558">
      <w:pPr>
        <w:rPr>
          <w:rFonts w:ascii="Times New Roman" w:hAnsi="Times New Roman" w:cs="Times New Roman"/>
          <w:sz w:val="24"/>
          <w:szCs w:val="24"/>
        </w:rPr>
      </w:pPr>
    </w:p>
    <w:p w14:paraId="0E215597" w14:textId="77777777" w:rsidR="000C1558" w:rsidRPr="0031717C" w:rsidRDefault="000C1558">
      <w:pPr>
        <w:rPr>
          <w:rFonts w:ascii="Times New Roman" w:hAnsi="Times New Roman" w:cs="Times New Roman"/>
          <w:sz w:val="24"/>
          <w:szCs w:val="24"/>
        </w:rPr>
      </w:pPr>
    </w:p>
    <w:p w14:paraId="579B29C9" w14:textId="77777777" w:rsidR="000C1558" w:rsidRPr="0031717C" w:rsidRDefault="000C1558">
      <w:pPr>
        <w:rPr>
          <w:rFonts w:ascii="Times New Roman" w:hAnsi="Times New Roman" w:cs="Times New Roman"/>
          <w:sz w:val="24"/>
          <w:szCs w:val="24"/>
        </w:rPr>
      </w:pPr>
    </w:p>
    <w:p w14:paraId="4B442978" w14:textId="77777777" w:rsidR="000C1558" w:rsidRPr="0031717C" w:rsidRDefault="000C1558">
      <w:pPr>
        <w:rPr>
          <w:rFonts w:ascii="Times New Roman" w:hAnsi="Times New Roman" w:cs="Times New Roman"/>
          <w:sz w:val="24"/>
          <w:szCs w:val="24"/>
        </w:rPr>
      </w:pPr>
    </w:p>
    <w:p w14:paraId="09BB1161" w14:textId="77777777" w:rsidR="000C1558" w:rsidRPr="0031717C" w:rsidRDefault="000C1558">
      <w:pPr>
        <w:rPr>
          <w:rFonts w:ascii="Times New Roman" w:hAnsi="Times New Roman" w:cs="Times New Roman"/>
          <w:sz w:val="24"/>
          <w:szCs w:val="24"/>
        </w:rPr>
      </w:pPr>
    </w:p>
    <w:p w14:paraId="6FEC05EC" w14:textId="77777777" w:rsidR="000C1558" w:rsidRPr="0031717C" w:rsidRDefault="000C1558">
      <w:pPr>
        <w:rPr>
          <w:rFonts w:ascii="Times New Roman" w:hAnsi="Times New Roman" w:cs="Times New Roman"/>
          <w:sz w:val="24"/>
          <w:szCs w:val="24"/>
        </w:rPr>
      </w:pPr>
    </w:p>
    <w:p w14:paraId="02E81214" w14:textId="77777777" w:rsidR="000C1558" w:rsidRPr="0031717C" w:rsidRDefault="000C1558">
      <w:pPr>
        <w:rPr>
          <w:rFonts w:ascii="Times New Roman" w:hAnsi="Times New Roman" w:cs="Times New Roman"/>
          <w:sz w:val="24"/>
          <w:szCs w:val="24"/>
        </w:rPr>
      </w:pPr>
    </w:p>
    <w:p w14:paraId="502DB22C" w14:textId="77777777" w:rsidR="000C1558" w:rsidRPr="0031717C" w:rsidRDefault="000C1558">
      <w:pPr>
        <w:rPr>
          <w:rFonts w:ascii="Times New Roman" w:hAnsi="Times New Roman" w:cs="Times New Roman"/>
          <w:sz w:val="24"/>
          <w:szCs w:val="24"/>
        </w:rPr>
      </w:pPr>
    </w:p>
    <w:p w14:paraId="51504AB4" w14:textId="77777777" w:rsidR="000C1558" w:rsidRPr="0031717C" w:rsidRDefault="000C1558">
      <w:pPr>
        <w:rPr>
          <w:rFonts w:ascii="Times New Roman" w:hAnsi="Times New Roman" w:cs="Times New Roman"/>
          <w:sz w:val="24"/>
          <w:szCs w:val="24"/>
        </w:rPr>
      </w:pPr>
    </w:p>
    <w:p w14:paraId="39150CE1" w14:textId="77777777" w:rsidR="000C1558" w:rsidRPr="0031717C" w:rsidRDefault="000C1558">
      <w:pPr>
        <w:rPr>
          <w:rFonts w:ascii="Times New Roman" w:hAnsi="Times New Roman" w:cs="Times New Roman"/>
          <w:sz w:val="24"/>
          <w:szCs w:val="24"/>
        </w:rPr>
      </w:pPr>
    </w:p>
    <w:p w14:paraId="324CAB94" w14:textId="77777777" w:rsidR="000C1558" w:rsidRPr="0031717C" w:rsidRDefault="000C1558">
      <w:pPr>
        <w:rPr>
          <w:rFonts w:ascii="Times New Roman" w:hAnsi="Times New Roman" w:cs="Times New Roman"/>
          <w:sz w:val="24"/>
          <w:szCs w:val="24"/>
        </w:rPr>
      </w:pPr>
    </w:p>
    <w:p w14:paraId="56B7E139" w14:textId="77777777" w:rsidR="000C1558" w:rsidRPr="0031717C" w:rsidRDefault="000C1558">
      <w:pPr>
        <w:rPr>
          <w:rFonts w:ascii="Times New Roman" w:hAnsi="Times New Roman" w:cs="Times New Roman"/>
          <w:sz w:val="24"/>
          <w:szCs w:val="24"/>
        </w:rPr>
      </w:pPr>
    </w:p>
    <w:p w14:paraId="55418946" w14:textId="77777777" w:rsidR="000C1558" w:rsidRPr="0031717C" w:rsidRDefault="000C1558">
      <w:pPr>
        <w:rPr>
          <w:rFonts w:ascii="Times New Roman" w:hAnsi="Times New Roman" w:cs="Times New Roman"/>
          <w:sz w:val="24"/>
          <w:szCs w:val="24"/>
        </w:rPr>
      </w:pPr>
    </w:p>
    <w:p w14:paraId="71C7E3BD" w14:textId="77777777" w:rsidR="000C1558" w:rsidRPr="0031717C" w:rsidRDefault="000C1558">
      <w:pPr>
        <w:rPr>
          <w:rFonts w:ascii="Times New Roman" w:hAnsi="Times New Roman" w:cs="Times New Roman"/>
          <w:sz w:val="24"/>
          <w:szCs w:val="24"/>
        </w:rPr>
      </w:pPr>
    </w:p>
    <w:p w14:paraId="5DBA5980" w14:textId="77777777" w:rsidR="000C1558" w:rsidRPr="0031717C" w:rsidRDefault="000C1558">
      <w:pPr>
        <w:rPr>
          <w:rFonts w:ascii="Times New Roman" w:hAnsi="Times New Roman" w:cs="Times New Roman"/>
          <w:sz w:val="24"/>
          <w:szCs w:val="24"/>
        </w:rPr>
      </w:pPr>
    </w:p>
    <w:p w14:paraId="4B9AE5A0" w14:textId="77777777" w:rsidR="000C1558" w:rsidRPr="0031717C" w:rsidRDefault="000C1558">
      <w:pPr>
        <w:rPr>
          <w:rFonts w:ascii="Times New Roman" w:hAnsi="Times New Roman" w:cs="Times New Roman"/>
          <w:sz w:val="24"/>
          <w:szCs w:val="24"/>
        </w:rPr>
      </w:pPr>
    </w:p>
    <w:p w14:paraId="2655AB27" w14:textId="77777777" w:rsidR="00A25611" w:rsidRPr="0031717C" w:rsidRDefault="00A25611">
      <w:pPr>
        <w:rPr>
          <w:rFonts w:ascii="Times New Roman" w:hAnsi="Times New Roman" w:cs="Times New Roman"/>
          <w:sz w:val="24"/>
          <w:szCs w:val="24"/>
          <w:u w:val="single"/>
        </w:rPr>
      </w:pPr>
    </w:p>
    <w:p w14:paraId="20483F22" w14:textId="45480460" w:rsidR="00A25611" w:rsidRPr="0031717C" w:rsidRDefault="00A25611">
      <w:pPr>
        <w:rPr>
          <w:rFonts w:ascii="Times New Roman" w:hAnsi="Times New Roman" w:cs="Times New Roman"/>
          <w:sz w:val="24"/>
          <w:szCs w:val="24"/>
          <w:u w:val="single"/>
        </w:rPr>
      </w:pPr>
    </w:p>
    <w:p w14:paraId="3A6C0886" w14:textId="76DCAE64" w:rsidR="00A25611" w:rsidRPr="0031717C" w:rsidRDefault="004339AA">
      <w:pPr>
        <w:rPr>
          <w:rFonts w:ascii="Times New Roman" w:hAnsi="Times New Roman" w:cs="Times New Roman"/>
          <w:b/>
          <w:sz w:val="28"/>
          <w:szCs w:val="28"/>
          <w:u w:val="single"/>
        </w:rPr>
      </w:pPr>
      <w:r w:rsidRPr="0031717C">
        <w:rPr>
          <w:rFonts w:ascii="Times New Roman" w:hAnsi="Times New Roman" w:cs="Times New Roman"/>
          <w:b/>
          <w:noProof/>
          <w:sz w:val="28"/>
          <w:szCs w:val="28"/>
        </w:rPr>
        <mc:AlternateContent>
          <mc:Choice Requires="wps">
            <w:drawing>
              <wp:anchor distT="0" distB="0" distL="114300" distR="114300" simplePos="0" relativeHeight="251658240" behindDoc="0" locked="0" layoutInCell="1" allowOverlap="1" wp14:anchorId="70F656BC" wp14:editId="5E162136">
                <wp:simplePos x="0" y="0"/>
                <wp:positionH relativeFrom="column">
                  <wp:posOffset>4152900</wp:posOffset>
                </wp:positionH>
                <wp:positionV relativeFrom="paragraph">
                  <wp:posOffset>37465</wp:posOffset>
                </wp:positionV>
                <wp:extent cx="1493520" cy="84582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1493520" cy="84582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1CE382" id="Rectangle 1" o:spid="_x0000_s1026" style="position:absolute;margin-left:327pt;margin-top:2.95pt;width:117.6pt;height:6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" filled="f" strokecolor="black [3213]"/>
            </w:pict>
          </mc:Fallback>
        </mc:AlternateContent>
      </w:r>
      <w:r w:rsidR="000C1558" w:rsidRPr="0031717C">
        <w:rPr>
          <w:rFonts w:ascii="Times New Roman" w:hAnsi="Times New Roman" w:cs="Times New Roman"/>
          <w:b/>
          <w:sz w:val="28"/>
          <w:szCs w:val="28"/>
          <w:u w:val="single"/>
        </w:rPr>
        <w:t>Table of contents</w:t>
      </w:r>
    </w:p>
    <w:p w14:paraId="243F43C8" w14:textId="63CB9840" w:rsidR="0022707E" w:rsidRPr="0031717C" w:rsidRDefault="0022707E">
      <w:pPr>
        <w:rPr>
          <w:rFonts w:ascii="Times New Roman" w:hAnsi="Times New Roman" w:cs="Times New Roman"/>
          <w:sz w:val="24"/>
          <w:szCs w:val="24"/>
        </w:rPr>
      </w:pPr>
      <w:r w:rsidRPr="0031717C">
        <w:rPr>
          <w:rFonts w:ascii="Times New Roman" w:hAnsi="Times New Roman" w:cs="Times New Roman"/>
          <w:sz w:val="24"/>
          <w:szCs w:val="24"/>
        </w:rPr>
        <w:t xml:space="preserve"> </w:t>
      </w:r>
    </w:p>
    <w:p w14:paraId="5A1B701F" w14:textId="7E0D5D6A" w:rsidR="0022707E" w:rsidRPr="0031717C" w:rsidRDefault="006E5559" w:rsidP="006E5559">
      <w:pPr>
        <w:tabs>
          <w:tab w:val="center" w:pos="4513"/>
          <w:tab w:val="left" w:pos="7356"/>
        </w:tabs>
        <w:rPr>
          <w:rFonts w:ascii="Times New Roman" w:hAnsi="Times New Roman" w:cs="Times New Roman"/>
          <w:sz w:val="24"/>
          <w:szCs w:val="24"/>
        </w:rPr>
      </w:pPr>
      <w:r w:rsidRPr="0031717C">
        <w:rPr>
          <w:rFonts w:ascii="Times New Roman" w:hAnsi="Times New Roman" w:cs="Times New Roman"/>
          <w:sz w:val="24"/>
          <w:szCs w:val="24"/>
        </w:rPr>
        <w:tab/>
      </w:r>
      <w:r w:rsidR="00595BF4"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                                                                                         Page number</w:t>
      </w:r>
    </w:p>
    <w:p w14:paraId="7B3A91A5" w14:textId="2C94DC5E" w:rsidR="0022707E" w:rsidRPr="0031717C" w:rsidRDefault="0022707E">
      <w:pPr>
        <w:rPr>
          <w:rFonts w:ascii="Times New Roman" w:hAnsi="Times New Roman" w:cs="Times New Roman"/>
          <w:sz w:val="24"/>
          <w:szCs w:val="24"/>
        </w:rPr>
      </w:pPr>
    </w:p>
    <w:tbl>
      <w:tblPr>
        <w:tblStyle w:val="TableGrid"/>
        <w:tblpPr w:leftFromText="180" w:rightFromText="180" w:vertAnchor="page" w:horzAnchor="margin" w:tblpY="3745"/>
        <w:tblW w:w="8899" w:type="dxa"/>
        <w:tblLook w:val="04A0" w:firstRow="1" w:lastRow="0" w:firstColumn="1" w:lastColumn="0" w:noHBand="0" w:noVBand="1"/>
      </w:tblPr>
      <w:tblGrid>
        <w:gridCol w:w="6552"/>
        <w:gridCol w:w="2347"/>
      </w:tblGrid>
      <w:tr w:rsidR="006E5559" w:rsidRPr="0031717C" w14:paraId="121AD25C" w14:textId="77777777" w:rsidTr="004339AA">
        <w:trPr>
          <w:trHeight w:val="1333"/>
        </w:trPr>
        <w:tc>
          <w:tcPr>
            <w:tcW w:w="6552" w:type="dxa"/>
            <w:vAlign w:val="center"/>
          </w:tcPr>
          <w:p w14:paraId="10B37595" w14:textId="2D4AB889" w:rsidR="006E5559" w:rsidRPr="0031717C" w:rsidRDefault="008C53A5" w:rsidP="004339AA">
            <w:pPr>
              <w:rPr>
                <w:rFonts w:ascii="Times New Roman" w:hAnsi="Times New Roman" w:cs="Times New Roman"/>
                <w:sz w:val="24"/>
                <w:szCs w:val="24"/>
              </w:rPr>
            </w:pPr>
            <w:r w:rsidRPr="0031717C">
              <w:rPr>
                <w:rFonts w:ascii="Times New Roman" w:hAnsi="Times New Roman" w:cs="Times New Roman"/>
                <w:sz w:val="24"/>
                <w:szCs w:val="24"/>
              </w:rPr>
              <w:t xml:space="preserve">Chapter 1: </w:t>
            </w:r>
            <w:r w:rsidR="006E5559" w:rsidRPr="0031717C">
              <w:rPr>
                <w:rFonts w:ascii="Times New Roman" w:hAnsi="Times New Roman" w:cs="Times New Roman"/>
                <w:sz w:val="24"/>
                <w:szCs w:val="24"/>
              </w:rPr>
              <w:t>Introduction</w:t>
            </w:r>
            <w:r w:rsidR="00EB0AD6" w:rsidRPr="0031717C">
              <w:rPr>
                <w:rFonts w:ascii="Times New Roman" w:hAnsi="Times New Roman" w:cs="Times New Roman"/>
                <w:sz w:val="24"/>
                <w:szCs w:val="24"/>
              </w:rPr>
              <w:t xml:space="preserve"> </w:t>
            </w:r>
          </w:p>
        </w:tc>
        <w:tc>
          <w:tcPr>
            <w:tcW w:w="2347" w:type="dxa"/>
            <w:vAlign w:val="center"/>
          </w:tcPr>
          <w:p w14:paraId="4FB29C16" w14:textId="732011B0" w:rsidR="006E5559" w:rsidRPr="0031717C" w:rsidRDefault="006C782B" w:rsidP="004339AA">
            <w:pPr>
              <w:rPr>
                <w:rFonts w:ascii="Times New Roman" w:hAnsi="Times New Roman" w:cs="Times New Roman"/>
                <w:sz w:val="24"/>
                <w:szCs w:val="24"/>
              </w:rPr>
            </w:pPr>
            <w:r w:rsidRPr="0031717C">
              <w:rPr>
                <w:rFonts w:ascii="Times New Roman" w:hAnsi="Times New Roman" w:cs="Times New Roman"/>
                <w:sz w:val="24"/>
                <w:szCs w:val="24"/>
              </w:rPr>
              <w:t>Page 5</w:t>
            </w:r>
          </w:p>
        </w:tc>
      </w:tr>
      <w:tr w:rsidR="006E5559" w:rsidRPr="0031717C" w14:paraId="2A46EE2E" w14:textId="77777777" w:rsidTr="006C5810">
        <w:trPr>
          <w:trHeight w:val="636"/>
        </w:trPr>
        <w:tc>
          <w:tcPr>
            <w:tcW w:w="6552" w:type="dxa"/>
            <w:vAlign w:val="center"/>
          </w:tcPr>
          <w:p w14:paraId="2A04C926" w14:textId="0162BA07" w:rsidR="006E5559" w:rsidRPr="0031717C" w:rsidRDefault="008C53A5" w:rsidP="004339AA">
            <w:pPr>
              <w:rPr>
                <w:rFonts w:ascii="Times New Roman" w:hAnsi="Times New Roman" w:cs="Times New Roman"/>
                <w:sz w:val="24"/>
                <w:szCs w:val="24"/>
              </w:rPr>
            </w:pPr>
            <w:r w:rsidRPr="0031717C">
              <w:rPr>
                <w:rFonts w:ascii="Times New Roman" w:hAnsi="Times New Roman" w:cs="Times New Roman"/>
                <w:sz w:val="24"/>
                <w:szCs w:val="24"/>
              </w:rPr>
              <w:t xml:space="preserve">Chapter 2: </w:t>
            </w:r>
            <w:r w:rsidR="006E5559" w:rsidRPr="0031717C">
              <w:rPr>
                <w:rFonts w:ascii="Times New Roman" w:hAnsi="Times New Roman" w:cs="Times New Roman"/>
                <w:sz w:val="24"/>
                <w:szCs w:val="24"/>
              </w:rPr>
              <w:t>Literature Review</w:t>
            </w:r>
            <w:r w:rsidR="00440841" w:rsidRPr="0031717C">
              <w:rPr>
                <w:rFonts w:ascii="Times New Roman" w:hAnsi="Times New Roman" w:cs="Times New Roman"/>
                <w:sz w:val="24"/>
                <w:szCs w:val="24"/>
              </w:rPr>
              <w:t xml:space="preserve"> </w:t>
            </w:r>
          </w:p>
        </w:tc>
        <w:tc>
          <w:tcPr>
            <w:tcW w:w="2347" w:type="dxa"/>
            <w:vAlign w:val="center"/>
          </w:tcPr>
          <w:p w14:paraId="14A5735A" w14:textId="06E133AC" w:rsidR="006E5559" w:rsidRPr="0031717C" w:rsidRDefault="006C782B" w:rsidP="004339AA">
            <w:pPr>
              <w:rPr>
                <w:rFonts w:ascii="Times New Roman" w:hAnsi="Times New Roman" w:cs="Times New Roman"/>
                <w:sz w:val="24"/>
                <w:szCs w:val="24"/>
              </w:rPr>
            </w:pPr>
            <w:r w:rsidRPr="0031717C">
              <w:rPr>
                <w:rFonts w:ascii="Times New Roman" w:hAnsi="Times New Roman" w:cs="Times New Roman"/>
                <w:sz w:val="24"/>
                <w:szCs w:val="24"/>
              </w:rPr>
              <w:t xml:space="preserve">Page </w:t>
            </w:r>
            <w:r w:rsidR="002356C4" w:rsidRPr="0031717C">
              <w:rPr>
                <w:rFonts w:ascii="Times New Roman" w:hAnsi="Times New Roman" w:cs="Times New Roman"/>
                <w:sz w:val="24"/>
                <w:szCs w:val="24"/>
              </w:rPr>
              <w:t>6</w:t>
            </w:r>
            <w:r w:rsidR="008C53A5" w:rsidRPr="0031717C">
              <w:rPr>
                <w:rFonts w:ascii="Times New Roman" w:hAnsi="Times New Roman" w:cs="Times New Roman"/>
                <w:sz w:val="24"/>
                <w:szCs w:val="24"/>
              </w:rPr>
              <w:t xml:space="preserve"> </w:t>
            </w:r>
            <w:r w:rsidR="0084192D" w:rsidRPr="0031717C">
              <w:rPr>
                <w:rFonts w:ascii="Times New Roman" w:hAnsi="Times New Roman" w:cs="Times New Roman"/>
                <w:sz w:val="24"/>
                <w:szCs w:val="24"/>
              </w:rPr>
              <w:t>-</w:t>
            </w:r>
            <w:r w:rsidR="002F7587" w:rsidRPr="0031717C">
              <w:rPr>
                <w:rFonts w:ascii="Times New Roman" w:hAnsi="Times New Roman" w:cs="Times New Roman"/>
                <w:sz w:val="24"/>
                <w:szCs w:val="24"/>
              </w:rPr>
              <w:t xml:space="preserve"> </w:t>
            </w:r>
            <w:r w:rsidR="0084192D" w:rsidRPr="0031717C">
              <w:rPr>
                <w:rFonts w:ascii="Times New Roman" w:hAnsi="Times New Roman" w:cs="Times New Roman"/>
                <w:sz w:val="24"/>
                <w:szCs w:val="24"/>
              </w:rPr>
              <w:t>1</w:t>
            </w:r>
            <w:r w:rsidR="002356C4" w:rsidRPr="0031717C">
              <w:rPr>
                <w:rFonts w:ascii="Times New Roman" w:hAnsi="Times New Roman" w:cs="Times New Roman"/>
                <w:sz w:val="24"/>
                <w:szCs w:val="24"/>
              </w:rPr>
              <w:t>1</w:t>
            </w:r>
          </w:p>
        </w:tc>
      </w:tr>
      <w:tr w:rsidR="006C5810" w:rsidRPr="0031717C" w14:paraId="1CD032FC" w14:textId="77777777" w:rsidTr="004339AA">
        <w:trPr>
          <w:trHeight w:val="636"/>
        </w:trPr>
        <w:tc>
          <w:tcPr>
            <w:tcW w:w="6552" w:type="dxa"/>
            <w:vAlign w:val="center"/>
          </w:tcPr>
          <w:p w14:paraId="491972AA" w14:textId="7050CB75" w:rsidR="008C53A5" w:rsidRPr="0031717C" w:rsidRDefault="008C53A5" w:rsidP="008C53A5">
            <w:pPr>
              <w:rPr>
                <w:rFonts w:ascii="Times New Roman" w:hAnsi="Times New Roman" w:cs="Times New Roman"/>
                <w:sz w:val="24"/>
                <w:szCs w:val="24"/>
              </w:rPr>
            </w:pPr>
            <w:r w:rsidRPr="0031717C">
              <w:rPr>
                <w:rFonts w:ascii="Times New Roman" w:hAnsi="Times New Roman" w:cs="Times New Roman"/>
                <w:sz w:val="24"/>
                <w:szCs w:val="24"/>
              </w:rPr>
              <w:t>2.1: Making music part of the curriculum</w:t>
            </w:r>
          </w:p>
          <w:p w14:paraId="32A45A87" w14:textId="77777777" w:rsidR="006C5810" w:rsidRPr="0031717C" w:rsidRDefault="006C5810" w:rsidP="004339AA">
            <w:pPr>
              <w:rPr>
                <w:rFonts w:ascii="Times New Roman" w:hAnsi="Times New Roman" w:cs="Times New Roman"/>
                <w:sz w:val="24"/>
                <w:szCs w:val="24"/>
              </w:rPr>
            </w:pPr>
          </w:p>
        </w:tc>
        <w:tc>
          <w:tcPr>
            <w:tcW w:w="2347" w:type="dxa"/>
            <w:vAlign w:val="center"/>
          </w:tcPr>
          <w:p w14:paraId="6631BA97" w14:textId="74EAE911" w:rsidR="006C5810" w:rsidRPr="0031717C" w:rsidRDefault="008C53A5" w:rsidP="004339AA">
            <w:pPr>
              <w:rPr>
                <w:rFonts w:ascii="Times New Roman" w:hAnsi="Times New Roman" w:cs="Times New Roman"/>
                <w:sz w:val="24"/>
                <w:szCs w:val="24"/>
              </w:rPr>
            </w:pPr>
            <w:r w:rsidRPr="0031717C">
              <w:rPr>
                <w:rFonts w:ascii="Times New Roman" w:hAnsi="Times New Roman" w:cs="Times New Roman"/>
                <w:sz w:val="24"/>
                <w:szCs w:val="24"/>
              </w:rPr>
              <w:t>Page 6</w:t>
            </w:r>
          </w:p>
        </w:tc>
      </w:tr>
      <w:tr w:rsidR="006C5810" w:rsidRPr="0031717C" w14:paraId="3BA0DD4C" w14:textId="77777777" w:rsidTr="006C5810">
        <w:trPr>
          <w:trHeight w:val="636"/>
        </w:trPr>
        <w:tc>
          <w:tcPr>
            <w:tcW w:w="6552" w:type="dxa"/>
            <w:vAlign w:val="center"/>
          </w:tcPr>
          <w:p w14:paraId="7CB5F39E" w14:textId="6B4FED08" w:rsidR="008C53A5" w:rsidRPr="0031717C" w:rsidRDefault="008C53A5" w:rsidP="008C53A5">
            <w:pPr>
              <w:rPr>
                <w:rFonts w:ascii="Times New Roman" w:hAnsi="Times New Roman" w:cs="Times New Roman"/>
                <w:sz w:val="24"/>
                <w:szCs w:val="24"/>
              </w:rPr>
            </w:pPr>
            <w:r w:rsidRPr="0031717C">
              <w:rPr>
                <w:rFonts w:ascii="Times New Roman" w:hAnsi="Times New Roman" w:cs="Times New Roman"/>
                <w:sz w:val="24"/>
                <w:szCs w:val="24"/>
              </w:rPr>
              <w:t>2.2: A possible timeline for the development of musical skills found in the Music curriculum for Wales</w:t>
            </w:r>
          </w:p>
          <w:p w14:paraId="6C4B2A87" w14:textId="77777777" w:rsidR="006C5810" w:rsidRPr="0031717C" w:rsidRDefault="006C5810" w:rsidP="004339AA">
            <w:pPr>
              <w:rPr>
                <w:rFonts w:ascii="Times New Roman" w:hAnsi="Times New Roman" w:cs="Times New Roman"/>
                <w:sz w:val="24"/>
                <w:szCs w:val="24"/>
              </w:rPr>
            </w:pPr>
          </w:p>
        </w:tc>
        <w:tc>
          <w:tcPr>
            <w:tcW w:w="2347" w:type="dxa"/>
            <w:vAlign w:val="center"/>
          </w:tcPr>
          <w:p w14:paraId="1AAB607A" w14:textId="4D96F828" w:rsidR="006C5810" w:rsidRPr="0031717C" w:rsidRDefault="008C53A5" w:rsidP="004339AA">
            <w:pPr>
              <w:rPr>
                <w:rFonts w:ascii="Times New Roman" w:hAnsi="Times New Roman" w:cs="Times New Roman"/>
                <w:sz w:val="24"/>
                <w:szCs w:val="24"/>
              </w:rPr>
            </w:pPr>
            <w:r w:rsidRPr="0031717C">
              <w:rPr>
                <w:rFonts w:ascii="Times New Roman" w:hAnsi="Times New Roman" w:cs="Times New Roman"/>
                <w:sz w:val="24"/>
                <w:szCs w:val="24"/>
              </w:rPr>
              <w:t>Page 6 - 9</w:t>
            </w:r>
          </w:p>
        </w:tc>
      </w:tr>
      <w:tr w:rsidR="006C5810" w:rsidRPr="0031717C" w14:paraId="470BBF76" w14:textId="77777777" w:rsidTr="004339AA">
        <w:trPr>
          <w:trHeight w:val="636"/>
        </w:trPr>
        <w:tc>
          <w:tcPr>
            <w:tcW w:w="6552" w:type="dxa"/>
            <w:vAlign w:val="center"/>
          </w:tcPr>
          <w:p w14:paraId="730F6F39" w14:textId="1D5EB3BE" w:rsidR="008C53A5" w:rsidRPr="0031717C" w:rsidRDefault="008C53A5" w:rsidP="008C53A5">
            <w:pPr>
              <w:rPr>
                <w:rFonts w:ascii="Times New Roman" w:hAnsi="Times New Roman" w:cs="Times New Roman"/>
                <w:sz w:val="24"/>
                <w:szCs w:val="24"/>
              </w:rPr>
            </w:pPr>
            <w:r w:rsidRPr="0031717C">
              <w:rPr>
                <w:rFonts w:ascii="Times New Roman" w:hAnsi="Times New Roman" w:cs="Times New Roman"/>
                <w:sz w:val="24"/>
                <w:szCs w:val="24"/>
              </w:rPr>
              <w:t xml:space="preserve">2.3: The Benefits of music </w:t>
            </w:r>
          </w:p>
          <w:p w14:paraId="18AD5D35" w14:textId="06CC1B47" w:rsidR="00672C0B" w:rsidRPr="0031717C" w:rsidRDefault="00672C0B" w:rsidP="004339AA">
            <w:pPr>
              <w:rPr>
                <w:rFonts w:ascii="Times New Roman" w:hAnsi="Times New Roman" w:cs="Times New Roman"/>
                <w:sz w:val="24"/>
                <w:szCs w:val="24"/>
              </w:rPr>
            </w:pPr>
          </w:p>
        </w:tc>
        <w:tc>
          <w:tcPr>
            <w:tcW w:w="2347" w:type="dxa"/>
            <w:vAlign w:val="center"/>
          </w:tcPr>
          <w:p w14:paraId="4DDD8A34" w14:textId="503460F6" w:rsidR="006C5810" w:rsidRPr="0031717C" w:rsidRDefault="008C53A5" w:rsidP="004339AA">
            <w:pPr>
              <w:rPr>
                <w:rFonts w:ascii="Times New Roman" w:hAnsi="Times New Roman" w:cs="Times New Roman"/>
                <w:sz w:val="24"/>
                <w:szCs w:val="24"/>
              </w:rPr>
            </w:pPr>
            <w:r w:rsidRPr="0031717C">
              <w:rPr>
                <w:rFonts w:ascii="Times New Roman" w:hAnsi="Times New Roman" w:cs="Times New Roman"/>
                <w:sz w:val="24"/>
                <w:szCs w:val="24"/>
              </w:rPr>
              <w:t>Page 9 - 11</w:t>
            </w:r>
          </w:p>
        </w:tc>
      </w:tr>
      <w:tr w:rsidR="006E5559" w:rsidRPr="0031717C" w14:paraId="5828D734" w14:textId="77777777" w:rsidTr="004339AA">
        <w:trPr>
          <w:trHeight w:val="1333"/>
        </w:trPr>
        <w:tc>
          <w:tcPr>
            <w:tcW w:w="6552" w:type="dxa"/>
            <w:vAlign w:val="center"/>
          </w:tcPr>
          <w:p w14:paraId="7E2C342C" w14:textId="39BF248D" w:rsidR="006E5559" w:rsidRPr="0031717C" w:rsidRDefault="00636C9C" w:rsidP="004339AA">
            <w:pPr>
              <w:rPr>
                <w:rFonts w:ascii="Times New Roman" w:hAnsi="Times New Roman" w:cs="Times New Roman"/>
                <w:sz w:val="24"/>
                <w:szCs w:val="24"/>
              </w:rPr>
            </w:pPr>
            <w:r w:rsidRPr="0031717C">
              <w:rPr>
                <w:rFonts w:ascii="Times New Roman" w:hAnsi="Times New Roman" w:cs="Times New Roman"/>
                <w:sz w:val="24"/>
                <w:szCs w:val="24"/>
              </w:rPr>
              <w:t xml:space="preserve">Chapter 3: </w:t>
            </w:r>
            <w:r w:rsidR="006E5559" w:rsidRPr="0031717C">
              <w:rPr>
                <w:rFonts w:ascii="Times New Roman" w:hAnsi="Times New Roman" w:cs="Times New Roman"/>
                <w:sz w:val="24"/>
                <w:szCs w:val="24"/>
              </w:rPr>
              <w:t>Methodology and research design</w:t>
            </w:r>
            <w:r w:rsidR="00440841" w:rsidRPr="0031717C">
              <w:rPr>
                <w:rFonts w:ascii="Times New Roman" w:hAnsi="Times New Roman" w:cs="Times New Roman"/>
                <w:sz w:val="24"/>
                <w:szCs w:val="24"/>
              </w:rPr>
              <w:t xml:space="preserve"> </w:t>
            </w:r>
          </w:p>
        </w:tc>
        <w:tc>
          <w:tcPr>
            <w:tcW w:w="2347" w:type="dxa"/>
            <w:vAlign w:val="center"/>
          </w:tcPr>
          <w:p w14:paraId="00DA778C" w14:textId="7C38B6A6" w:rsidR="006E5559" w:rsidRPr="0031717C" w:rsidRDefault="0084192D" w:rsidP="004339AA">
            <w:pPr>
              <w:rPr>
                <w:rFonts w:ascii="Times New Roman" w:hAnsi="Times New Roman" w:cs="Times New Roman"/>
                <w:sz w:val="24"/>
                <w:szCs w:val="24"/>
              </w:rPr>
            </w:pPr>
            <w:r w:rsidRPr="0031717C">
              <w:rPr>
                <w:rFonts w:ascii="Times New Roman" w:hAnsi="Times New Roman" w:cs="Times New Roman"/>
                <w:sz w:val="24"/>
                <w:szCs w:val="24"/>
              </w:rPr>
              <w:t>Page 1</w:t>
            </w:r>
            <w:r w:rsidR="002356C4" w:rsidRPr="0031717C">
              <w:rPr>
                <w:rFonts w:ascii="Times New Roman" w:hAnsi="Times New Roman" w:cs="Times New Roman"/>
                <w:sz w:val="24"/>
                <w:szCs w:val="24"/>
              </w:rPr>
              <w:t>2</w:t>
            </w:r>
            <w:r w:rsidRPr="0031717C">
              <w:rPr>
                <w:rFonts w:ascii="Times New Roman" w:hAnsi="Times New Roman" w:cs="Times New Roman"/>
                <w:sz w:val="24"/>
                <w:szCs w:val="24"/>
              </w:rPr>
              <w:t xml:space="preserve">- </w:t>
            </w:r>
            <w:r w:rsidR="008345B8" w:rsidRPr="0031717C">
              <w:rPr>
                <w:rFonts w:ascii="Times New Roman" w:hAnsi="Times New Roman" w:cs="Times New Roman"/>
                <w:sz w:val="24"/>
                <w:szCs w:val="24"/>
              </w:rPr>
              <w:t>1</w:t>
            </w:r>
            <w:r w:rsidR="002356C4" w:rsidRPr="0031717C">
              <w:rPr>
                <w:rFonts w:ascii="Times New Roman" w:hAnsi="Times New Roman" w:cs="Times New Roman"/>
                <w:sz w:val="24"/>
                <w:szCs w:val="24"/>
              </w:rPr>
              <w:t>4</w:t>
            </w:r>
          </w:p>
        </w:tc>
      </w:tr>
      <w:tr w:rsidR="006E5559" w:rsidRPr="0031717C" w14:paraId="42BAF56C" w14:textId="77777777" w:rsidTr="004339AA">
        <w:trPr>
          <w:trHeight w:val="1333"/>
        </w:trPr>
        <w:tc>
          <w:tcPr>
            <w:tcW w:w="6552" w:type="dxa"/>
            <w:vAlign w:val="center"/>
          </w:tcPr>
          <w:p w14:paraId="31D4B937" w14:textId="50D3DB5D" w:rsidR="006E5559" w:rsidRPr="0031717C" w:rsidRDefault="006E5559" w:rsidP="004339AA">
            <w:pPr>
              <w:rPr>
                <w:rFonts w:ascii="Times New Roman" w:hAnsi="Times New Roman" w:cs="Times New Roman"/>
                <w:sz w:val="24"/>
                <w:szCs w:val="24"/>
              </w:rPr>
            </w:pPr>
            <w:r w:rsidRPr="0031717C">
              <w:rPr>
                <w:rFonts w:ascii="Times New Roman" w:hAnsi="Times New Roman" w:cs="Times New Roman"/>
                <w:sz w:val="24"/>
                <w:szCs w:val="24"/>
              </w:rPr>
              <w:t>Results and discussion</w:t>
            </w:r>
            <w:r w:rsidR="00440841" w:rsidRPr="0031717C">
              <w:rPr>
                <w:rFonts w:ascii="Times New Roman" w:hAnsi="Times New Roman" w:cs="Times New Roman"/>
                <w:sz w:val="24"/>
                <w:szCs w:val="24"/>
              </w:rPr>
              <w:t xml:space="preserve"> (Chapter 4)</w:t>
            </w:r>
          </w:p>
        </w:tc>
        <w:tc>
          <w:tcPr>
            <w:tcW w:w="2347" w:type="dxa"/>
            <w:vAlign w:val="center"/>
          </w:tcPr>
          <w:p w14:paraId="48D23152" w14:textId="34682D4C" w:rsidR="006E5559" w:rsidRPr="0031717C" w:rsidRDefault="008345B8" w:rsidP="004339AA">
            <w:pPr>
              <w:rPr>
                <w:rFonts w:ascii="Times New Roman" w:hAnsi="Times New Roman" w:cs="Times New Roman"/>
                <w:sz w:val="24"/>
                <w:szCs w:val="24"/>
              </w:rPr>
            </w:pPr>
            <w:r w:rsidRPr="0031717C">
              <w:rPr>
                <w:rFonts w:ascii="Times New Roman" w:hAnsi="Times New Roman" w:cs="Times New Roman"/>
                <w:sz w:val="24"/>
                <w:szCs w:val="24"/>
              </w:rPr>
              <w:t>Page 1</w:t>
            </w:r>
            <w:r w:rsidR="00C47B9A" w:rsidRPr="0031717C">
              <w:rPr>
                <w:rFonts w:ascii="Times New Roman" w:hAnsi="Times New Roman" w:cs="Times New Roman"/>
                <w:sz w:val="24"/>
                <w:szCs w:val="24"/>
              </w:rPr>
              <w:t>5</w:t>
            </w:r>
            <w:r w:rsidRPr="0031717C">
              <w:rPr>
                <w:rFonts w:ascii="Times New Roman" w:hAnsi="Times New Roman" w:cs="Times New Roman"/>
                <w:sz w:val="24"/>
                <w:szCs w:val="24"/>
              </w:rPr>
              <w:t xml:space="preserve">- </w:t>
            </w:r>
            <w:r w:rsidR="0031717C">
              <w:rPr>
                <w:rFonts w:ascii="Times New Roman" w:hAnsi="Times New Roman" w:cs="Times New Roman"/>
                <w:sz w:val="24"/>
                <w:szCs w:val="24"/>
              </w:rPr>
              <w:t>20</w:t>
            </w:r>
          </w:p>
        </w:tc>
      </w:tr>
    </w:tbl>
    <w:p w14:paraId="43365564" w14:textId="77777777" w:rsidR="0031717C" w:rsidRDefault="0031717C">
      <w:pPr>
        <w:rPr>
          <w:rFonts w:ascii="Times New Roman" w:hAnsi="Times New Roman" w:cs="Times New Roman"/>
          <w:sz w:val="24"/>
          <w:szCs w:val="24"/>
        </w:rPr>
      </w:pPr>
    </w:p>
    <w:p w14:paraId="681358FA" w14:textId="112B3FAC" w:rsidR="0022707E" w:rsidRPr="0031717C" w:rsidRDefault="00595BF4">
      <w:pPr>
        <w:rPr>
          <w:rFonts w:ascii="Times New Roman" w:hAnsi="Times New Roman" w:cs="Times New Roman"/>
          <w:sz w:val="24"/>
          <w:szCs w:val="24"/>
        </w:rPr>
      </w:pPr>
      <w:r w:rsidRPr="0031717C">
        <w:rPr>
          <w:rFonts w:ascii="Times New Roman" w:hAnsi="Times New Roman" w:cs="Times New Roman"/>
          <w:sz w:val="24"/>
          <w:szCs w:val="24"/>
        </w:rPr>
        <w:t xml:space="preserve">                                                                                                                    </w:t>
      </w:r>
    </w:p>
    <w:p w14:paraId="42907FAC" w14:textId="38F14D3A" w:rsidR="009C1F28" w:rsidRPr="0031717C" w:rsidRDefault="009C1F28">
      <w:pPr>
        <w:rPr>
          <w:rFonts w:ascii="Times New Roman" w:hAnsi="Times New Roman" w:cs="Times New Roman"/>
          <w:sz w:val="24"/>
          <w:szCs w:val="24"/>
        </w:rPr>
      </w:pPr>
    </w:p>
    <w:p w14:paraId="1C2C84E3" w14:textId="72F2B1A2" w:rsidR="00276DC9" w:rsidRPr="0031717C" w:rsidRDefault="00276DC9">
      <w:pPr>
        <w:rPr>
          <w:rFonts w:ascii="Times New Roman" w:hAnsi="Times New Roman" w:cs="Times New Roman"/>
          <w:sz w:val="24"/>
          <w:szCs w:val="24"/>
        </w:rPr>
      </w:pPr>
    </w:p>
    <w:p w14:paraId="63958464" w14:textId="77777777" w:rsidR="00276DC9" w:rsidRPr="0031717C" w:rsidRDefault="00276DC9">
      <w:pPr>
        <w:rPr>
          <w:rFonts w:ascii="Times New Roman" w:hAnsi="Times New Roman" w:cs="Times New Roman"/>
          <w:sz w:val="24"/>
          <w:szCs w:val="24"/>
        </w:rPr>
      </w:pPr>
    </w:p>
    <w:p w14:paraId="52ED34AD" w14:textId="710AA703" w:rsidR="008B5A62" w:rsidRPr="0031717C" w:rsidRDefault="008B5A62">
      <w:pPr>
        <w:rPr>
          <w:rFonts w:ascii="Times New Roman" w:hAnsi="Times New Roman" w:cs="Times New Roman"/>
          <w:sz w:val="24"/>
          <w:szCs w:val="24"/>
        </w:rPr>
      </w:pPr>
    </w:p>
    <w:p w14:paraId="2A05A3A8" w14:textId="7603D7D9" w:rsidR="002356C4" w:rsidRDefault="002356C4">
      <w:pPr>
        <w:rPr>
          <w:rFonts w:ascii="Times New Roman" w:hAnsi="Times New Roman" w:cs="Times New Roman"/>
          <w:sz w:val="24"/>
          <w:szCs w:val="24"/>
          <w:u w:val="single"/>
        </w:rPr>
      </w:pPr>
    </w:p>
    <w:p w14:paraId="0C7C976C" w14:textId="22C9B9D1" w:rsidR="0031717C" w:rsidRDefault="0031717C">
      <w:pPr>
        <w:rPr>
          <w:rFonts w:ascii="Times New Roman" w:hAnsi="Times New Roman" w:cs="Times New Roman"/>
          <w:sz w:val="24"/>
          <w:szCs w:val="24"/>
          <w:u w:val="single"/>
        </w:rPr>
      </w:pPr>
    </w:p>
    <w:p w14:paraId="2FEA4784" w14:textId="77777777" w:rsidR="0031717C" w:rsidRPr="0031717C" w:rsidRDefault="0031717C">
      <w:pPr>
        <w:rPr>
          <w:rFonts w:ascii="Times New Roman" w:hAnsi="Times New Roman" w:cs="Times New Roman"/>
          <w:sz w:val="24"/>
          <w:szCs w:val="24"/>
          <w:u w:val="single"/>
        </w:rPr>
      </w:pPr>
    </w:p>
    <w:p w14:paraId="11352E97" w14:textId="54D80E1F" w:rsidR="00440841" w:rsidRPr="0031717C" w:rsidRDefault="00440841">
      <w:pPr>
        <w:rPr>
          <w:rFonts w:ascii="Times New Roman" w:hAnsi="Times New Roman" w:cs="Times New Roman"/>
          <w:b/>
          <w:sz w:val="24"/>
          <w:szCs w:val="24"/>
          <w:u w:val="single"/>
        </w:rPr>
      </w:pPr>
      <w:r w:rsidRPr="0031717C">
        <w:rPr>
          <w:rFonts w:ascii="Times New Roman" w:hAnsi="Times New Roman" w:cs="Times New Roman"/>
          <w:b/>
          <w:sz w:val="28"/>
          <w:szCs w:val="28"/>
          <w:u w:val="single"/>
        </w:rPr>
        <w:lastRenderedPageBreak/>
        <w:t>Chapter 1</w:t>
      </w:r>
      <w:r w:rsidRPr="0031717C">
        <w:rPr>
          <w:rFonts w:ascii="Times New Roman" w:hAnsi="Times New Roman" w:cs="Times New Roman"/>
          <w:b/>
          <w:sz w:val="24"/>
          <w:szCs w:val="24"/>
          <w:u w:val="single"/>
        </w:rPr>
        <w:t>____________________________________</w:t>
      </w:r>
      <w:r w:rsidR="0031717C">
        <w:rPr>
          <w:rFonts w:ascii="Times New Roman" w:hAnsi="Times New Roman" w:cs="Times New Roman"/>
          <w:b/>
          <w:sz w:val="24"/>
          <w:szCs w:val="24"/>
          <w:u w:val="single"/>
        </w:rPr>
        <w:t>_____________________________</w:t>
      </w:r>
    </w:p>
    <w:p w14:paraId="21DE4A76" w14:textId="5536C2D6" w:rsidR="008B5A62" w:rsidRPr="0031717C" w:rsidRDefault="008B5A62">
      <w:pPr>
        <w:rPr>
          <w:rFonts w:ascii="Times New Roman" w:hAnsi="Times New Roman" w:cs="Times New Roman"/>
          <w:b/>
          <w:sz w:val="24"/>
          <w:szCs w:val="24"/>
          <w:u w:val="single"/>
        </w:rPr>
      </w:pPr>
      <w:r w:rsidRPr="0031717C">
        <w:rPr>
          <w:rFonts w:ascii="Times New Roman" w:hAnsi="Times New Roman" w:cs="Times New Roman"/>
          <w:b/>
          <w:sz w:val="24"/>
          <w:szCs w:val="24"/>
          <w:u w:val="single"/>
        </w:rPr>
        <w:t>Introduction</w:t>
      </w:r>
    </w:p>
    <w:p w14:paraId="7FFFF0AC" w14:textId="72255C9D" w:rsidR="007A36FE" w:rsidRPr="0031717C" w:rsidRDefault="00BF5935" w:rsidP="00FF7B27">
      <w:pPr>
        <w:rPr>
          <w:rFonts w:ascii="Times New Roman" w:hAnsi="Times New Roman" w:cs="Times New Roman"/>
          <w:sz w:val="24"/>
          <w:szCs w:val="24"/>
        </w:rPr>
      </w:pPr>
      <w:r w:rsidRPr="0031717C">
        <w:rPr>
          <w:rFonts w:ascii="Times New Roman" w:hAnsi="Times New Roman" w:cs="Times New Roman"/>
          <w:sz w:val="24"/>
          <w:szCs w:val="24"/>
        </w:rPr>
        <w:t>The aim</w:t>
      </w:r>
      <w:r w:rsidR="00867A35" w:rsidRPr="0031717C">
        <w:rPr>
          <w:rFonts w:ascii="Times New Roman" w:hAnsi="Times New Roman" w:cs="Times New Roman"/>
          <w:sz w:val="24"/>
          <w:szCs w:val="24"/>
        </w:rPr>
        <w:t xml:space="preserve"> of this </w:t>
      </w:r>
      <w:r w:rsidR="00327CCB" w:rsidRPr="0031717C">
        <w:rPr>
          <w:rFonts w:ascii="Times New Roman" w:hAnsi="Times New Roman" w:cs="Times New Roman"/>
          <w:sz w:val="24"/>
          <w:szCs w:val="24"/>
        </w:rPr>
        <w:t xml:space="preserve">paper is to gain a deeper understanding of the </w:t>
      </w:r>
      <w:r w:rsidR="00453593" w:rsidRPr="0031717C">
        <w:rPr>
          <w:rFonts w:ascii="Times New Roman" w:hAnsi="Times New Roman" w:cs="Times New Roman"/>
          <w:sz w:val="24"/>
          <w:szCs w:val="24"/>
        </w:rPr>
        <w:t>changing role that mu</w:t>
      </w:r>
      <w:r w:rsidR="004E784C" w:rsidRPr="0031717C">
        <w:rPr>
          <w:rFonts w:ascii="Times New Roman" w:hAnsi="Times New Roman" w:cs="Times New Roman"/>
          <w:sz w:val="24"/>
          <w:szCs w:val="24"/>
        </w:rPr>
        <w:t xml:space="preserve">sic has </w:t>
      </w:r>
      <w:r w:rsidR="002F634E" w:rsidRPr="0031717C">
        <w:rPr>
          <w:rFonts w:ascii="Times New Roman" w:hAnsi="Times New Roman" w:cs="Times New Roman"/>
          <w:sz w:val="24"/>
          <w:szCs w:val="24"/>
        </w:rPr>
        <w:t>within primary education</w:t>
      </w:r>
      <w:r w:rsidR="00C12849" w:rsidRPr="0031717C">
        <w:rPr>
          <w:rFonts w:ascii="Times New Roman" w:hAnsi="Times New Roman" w:cs="Times New Roman"/>
          <w:sz w:val="24"/>
          <w:szCs w:val="24"/>
        </w:rPr>
        <w:t xml:space="preserve"> and </w:t>
      </w:r>
      <w:r w:rsidR="00255704" w:rsidRPr="0031717C">
        <w:rPr>
          <w:rFonts w:ascii="Times New Roman" w:hAnsi="Times New Roman" w:cs="Times New Roman"/>
          <w:sz w:val="24"/>
          <w:szCs w:val="24"/>
        </w:rPr>
        <w:t xml:space="preserve">its </w:t>
      </w:r>
      <w:r w:rsidR="003A33E9" w:rsidRPr="0031717C">
        <w:rPr>
          <w:rFonts w:ascii="Times New Roman" w:hAnsi="Times New Roman" w:cs="Times New Roman"/>
          <w:sz w:val="24"/>
          <w:szCs w:val="24"/>
        </w:rPr>
        <w:t xml:space="preserve">potential </w:t>
      </w:r>
      <w:r w:rsidR="008870D9" w:rsidRPr="0031717C">
        <w:rPr>
          <w:rFonts w:ascii="Times New Roman" w:hAnsi="Times New Roman" w:cs="Times New Roman"/>
          <w:sz w:val="24"/>
          <w:szCs w:val="24"/>
        </w:rPr>
        <w:t xml:space="preserve">benefit on primary school </w:t>
      </w:r>
      <w:r w:rsidR="007B3A91" w:rsidRPr="0031717C">
        <w:rPr>
          <w:rFonts w:ascii="Times New Roman" w:hAnsi="Times New Roman" w:cs="Times New Roman"/>
          <w:sz w:val="24"/>
          <w:szCs w:val="24"/>
        </w:rPr>
        <w:t xml:space="preserve">learners. </w:t>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984532" w:rsidRPr="0031717C">
        <w:rPr>
          <w:rFonts w:ascii="Times New Roman" w:hAnsi="Times New Roman" w:cs="Times New Roman"/>
          <w:sz w:val="24"/>
          <w:szCs w:val="24"/>
        </w:rPr>
        <w:softHyphen/>
      </w:r>
      <w:r w:rsidR="008B3669" w:rsidRPr="0031717C">
        <w:rPr>
          <w:rFonts w:ascii="Times New Roman" w:hAnsi="Times New Roman" w:cs="Times New Roman"/>
          <w:sz w:val="24"/>
          <w:szCs w:val="24"/>
        </w:rPr>
        <w:t>Various research methodologies have been used in order to explore the theme</w:t>
      </w:r>
      <w:r w:rsidR="00F5399C" w:rsidRPr="0031717C">
        <w:rPr>
          <w:rFonts w:ascii="Times New Roman" w:hAnsi="Times New Roman" w:cs="Times New Roman"/>
          <w:sz w:val="24"/>
          <w:szCs w:val="24"/>
        </w:rPr>
        <w:t xml:space="preserve"> of music within a primary school </w:t>
      </w:r>
      <w:r w:rsidR="00F04117" w:rsidRPr="0031717C">
        <w:rPr>
          <w:rFonts w:ascii="Times New Roman" w:hAnsi="Times New Roman" w:cs="Times New Roman"/>
          <w:sz w:val="24"/>
          <w:szCs w:val="24"/>
        </w:rPr>
        <w:t>setting</w:t>
      </w:r>
      <w:r w:rsidR="002430AF" w:rsidRPr="0031717C">
        <w:rPr>
          <w:rFonts w:ascii="Times New Roman" w:hAnsi="Times New Roman" w:cs="Times New Roman"/>
          <w:sz w:val="24"/>
          <w:szCs w:val="24"/>
        </w:rPr>
        <w:t xml:space="preserve"> </w:t>
      </w:r>
      <w:r w:rsidR="005B5709" w:rsidRPr="0031717C">
        <w:rPr>
          <w:rFonts w:ascii="Times New Roman" w:hAnsi="Times New Roman" w:cs="Times New Roman"/>
          <w:sz w:val="24"/>
          <w:szCs w:val="24"/>
        </w:rPr>
        <w:t xml:space="preserve">with the aim </w:t>
      </w:r>
      <w:r w:rsidR="00FF65FE" w:rsidRPr="0031717C">
        <w:rPr>
          <w:rFonts w:ascii="Times New Roman" w:hAnsi="Times New Roman" w:cs="Times New Roman"/>
          <w:sz w:val="24"/>
          <w:szCs w:val="24"/>
        </w:rPr>
        <w:t xml:space="preserve">to </w:t>
      </w:r>
      <w:r w:rsidR="00F04117" w:rsidRPr="0031717C">
        <w:rPr>
          <w:rFonts w:ascii="Times New Roman" w:hAnsi="Times New Roman" w:cs="Times New Roman"/>
          <w:sz w:val="24"/>
          <w:szCs w:val="24"/>
        </w:rPr>
        <w:t>develop</w:t>
      </w:r>
      <w:r w:rsidR="000278D2" w:rsidRPr="0031717C">
        <w:rPr>
          <w:rFonts w:ascii="Times New Roman" w:hAnsi="Times New Roman" w:cs="Times New Roman"/>
          <w:sz w:val="24"/>
          <w:szCs w:val="24"/>
        </w:rPr>
        <w:t xml:space="preserve"> </w:t>
      </w:r>
      <w:r w:rsidR="00435FE4" w:rsidRPr="0031717C">
        <w:rPr>
          <w:rFonts w:ascii="Times New Roman" w:hAnsi="Times New Roman" w:cs="Times New Roman"/>
          <w:sz w:val="24"/>
          <w:szCs w:val="24"/>
        </w:rPr>
        <w:t>the author</w:t>
      </w:r>
      <w:r w:rsidR="00B20358" w:rsidRPr="0031717C">
        <w:rPr>
          <w:rFonts w:ascii="Times New Roman" w:hAnsi="Times New Roman" w:cs="Times New Roman"/>
          <w:sz w:val="24"/>
          <w:szCs w:val="24"/>
        </w:rPr>
        <w:t>’</w:t>
      </w:r>
      <w:r w:rsidR="00435FE4" w:rsidRPr="0031717C">
        <w:rPr>
          <w:rFonts w:ascii="Times New Roman" w:hAnsi="Times New Roman" w:cs="Times New Roman"/>
          <w:sz w:val="24"/>
          <w:szCs w:val="24"/>
        </w:rPr>
        <w:t xml:space="preserve">s </w:t>
      </w:r>
      <w:r w:rsidR="00CA56BB" w:rsidRPr="0031717C">
        <w:rPr>
          <w:rFonts w:ascii="Times New Roman" w:hAnsi="Times New Roman" w:cs="Times New Roman"/>
          <w:sz w:val="24"/>
          <w:szCs w:val="24"/>
        </w:rPr>
        <w:t>own professional practice</w:t>
      </w:r>
      <w:r w:rsidR="00735189" w:rsidRPr="0031717C">
        <w:rPr>
          <w:rFonts w:ascii="Times New Roman" w:hAnsi="Times New Roman" w:cs="Times New Roman"/>
          <w:sz w:val="24"/>
          <w:szCs w:val="24"/>
        </w:rPr>
        <w:t>.</w:t>
      </w:r>
      <w:r w:rsidR="005D3990" w:rsidRPr="0031717C">
        <w:rPr>
          <w:rFonts w:ascii="Times New Roman" w:hAnsi="Times New Roman" w:cs="Times New Roman"/>
          <w:sz w:val="24"/>
          <w:szCs w:val="24"/>
        </w:rPr>
        <w:t xml:space="preserve"> </w:t>
      </w:r>
    </w:p>
    <w:p w14:paraId="134AE8D0" w14:textId="6E9DB32A" w:rsidR="0014291C" w:rsidRPr="0031717C" w:rsidRDefault="00FF7B27" w:rsidP="00FF7B27">
      <w:pPr>
        <w:rPr>
          <w:rFonts w:ascii="Times New Roman" w:hAnsi="Times New Roman" w:cs="Times New Roman"/>
          <w:sz w:val="24"/>
          <w:szCs w:val="24"/>
        </w:rPr>
      </w:pPr>
      <w:r w:rsidRPr="0031717C">
        <w:rPr>
          <w:rFonts w:ascii="Times New Roman" w:hAnsi="Times New Roman" w:cs="Times New Roman"/>
          <w:sz w:val="24"/>
          <w:szCs w:val="24"/>
        </w:rPr>
        <w:t>Music is a personal enjoyment of</w:t>
      </w:r>
      <w:r w:rsidR="00C67916" w:rsidRPr="0031717C">
        <w:rPr>
          <w:rFonts w:ascii="Times New Roman" w:hAnsi="Times New Roman" w:cs="Times New Roman"/>
          <w:sz w:val="24"/>
          <w:szCs w:val="24"/>
        </w:rPr>
        <w:t xml:space="preserve"> the </w:t>
      </w:r>
      <w:r w:rsidR="000A79E9" w:rsidRPr="0031717C">
        <w:rPr>
          <w:rFonts w:ascii="Times New Roman" w:hAnsi="Times New Roman" w:cs="Times New Roman"/>
          <w:sz w:val="24"/>
          <w:szCs w:val="24"/>
        </w:rPr>
        <w:t>author</w:t>
      </w:r>
      <w:r w:rsidRPr="0031717C">
        <w:rPr>
          <w:rFonts w:ascii="Times New Roman" w:hAnsi="Times New Roman" w:cs="Times New Roman"/>
          <w:sz w:val="24"/>
          <w:szCs w:val="24"/>
        </w:rPr>
        <w:t>. Since an early age,</w:t>
      </w:r>
      <w:r w:rsidR="005F40E1" w:rsidRPr="0031717C">
        <w:rPr>
          <w:rFonts w:ascii="Times New Roman" w:hAnsi="Times New Roman" w:cs="Times New Roman"/>
          <w:sz w:val="24"/>
          <w:szCs w:val="24"/>
        </w:rPr>
        <w:t xml:space="preserve"> the </w:t>
      </w:r>
      <w:r w:rsidRPr="0031717C">
        <w:rPr>
          <w:rFonts w:ascii="Times New Roman" w:hAnsi="Times New Roman" w:cs="Times New Roman"/>
          <w:sz w:val="24"/>
          <w:szCs w:val="24"/>
        </w:rPr>
        <w:t>learning, listening and creating</w:t>
      </w:r>
      <w:r w:rsidR="005F40E1" w:rsidRPr="0031717C">
        <w:rPr>
          <w:rFonts w:ascii="Times New Roman" w:hAnsi="Times New Roman" w:cs="Times New Roman"/>
          <w:sz w:val="24"/>
          <w:szCs w:val="24"/>
        </w:rPr>
        <w:t xml:space="preserve"> of</w:t>
      </w:r>
      <w:r w:rsidRPr="0031717C">
        <w:rPr>
          <w:rFonts w:ascii="Times New Roman" w:hAnsi="Times New Roman" w:cs="Times New Roman"/>
          <w:sz w:val="24"/>
          <w:szCs w:val="24"/>
        </w:rPr>
        <w:t xml:space="preserve"> music, through</w:t>
      </w:r>
      <w:r w:rsidR="00C22AE2" w:rsidRPr="0031717C">
        <w:rPr>
          <w:rFonts w:ascii="Times New Roman" w:hAnsi="Times New Roman" w:cs="Times New Roman"/>
          <w:sz w:val="24"/>
          <w:szCs w:val="24"/>
        </w:rPr>
        <w:t xml:space="preserve"> both</w:t>
      </w:r>
      <w:r w:rsidRPr="0031717C">
        <w:rPr>
          <w:rFonts w:ascii="Times New Roman" w:hAnsi="Times New Roman" w:cs="Times New Roman"/>
          <w:sz w:val="24"/>
          <w:szCs w:val="24"/>
        </w:rPr>
        <w:t xml:space="preserve"> formal teaching </w:t>
      </w:r>
      <w:r w:rsidR="00C22AE2" w:rsidRPr="0031717C">
        <w:rPr>
          <w:rFonts w:ascii="Times New Roman" w:hAnsi="Times New Roman" w:cs="Times New Roman"/>
          <w:sz w:val="24"/>
          <w:szCs w:val="24"/>
        </w:rPr>
        <w:t>and</w:t>
      </w:r>
      <w:r w:rsidRPr="0031717C">
        <w:rPr>
          <w:rFonts w:ascii="Times New Roman" w:hAnsi="Times New Roman" w:cs="Times New Roman"/>
          <w:sz w:val="24"/>
          <w:szCs w:val="24"/>
        </w:rPr>
        <w:t xml:space="preserve"> through informal self-teaching</w:t>
      </w:r>
      <w:r w:rsidR="003F735D" w:rsidRPr="0031717C">
        <w:rPr>
          <w:rFonts w:ascii="Times New Roman" w:hAnsi="Times New Roman" w:cs="Times New Roman"/>
          <w:sz w:val="24"/>
          <w:szCs w:val="24"/>
        </w:rPr>
        <w:t xml:space="preserve"> has </w:t>
      </w:r>
      <w:r w:rsidR="00046E13" w:rsidRPr="0031717C">
        <w:rPr>
          <w:rFonts w:ascii="Times New Roman" w:hAnsi="Times New Roman" w:cs="Times New Roman"/>
          <w:sz w:val="24"/>
          <w:szCs w:val="24"/>
        </w:rPr>
        <w:t>had a purposeful and mea</w:t>
      </w:r>
      <w:r w:rsidR="000A7CF2" w:rsidRPr="0031717C">
        <w:rPr>
          <w:rFonts w:ascii="Times New Roman" w:hAnsi="Times New Roman" w:cs="Times New Roman"/>
          <w:sz w:val="24"/>
          <w:szCs w:val="24"/>
        </w:rPr>
        <w:t xml:space="preserve">ningful </w:t>
      </w:r>
      <w:r w:rsidR="002F2C26" w:rsidRPr="0031717C">
        <w:rPr>
          <w:rFonts w:ascii="Times New Roman" w:hAnsi="Times New Roman" w:cs="Times New Roman"/>
          <w:sz w:val="24"/>
          <w:szCs w:val="24"/>
        </w:rPr>
        <w:t>role</w:t>
      </w:r>
      <w:r w:rsidR="00D77527" w:rsidRPr="0031717C">
        <w:rPr>
          <w:rFonts w:ascii="Times New Roman" w:hAnsi="Times New Roman" w:cs="Times New Roman"/>
          <w:sz w:val="24"/>
          <w:szCs w:val="24"/>
        </w:rPr>
        <w:t xml:space="preserve"> </w:t>
      </w:r>
      <w:r w:rsidR="00C21A46" w:rsidRPr="0031717C">
        <w:rPr>
          <w:rFonts w:ascii="Times New Roman" w:hAnsi="Times New Roman" w:cs="Times New Roman"/>
          <w:sz w:val="24"/>
          <w:szCs w:val="24"/>
        </w:rPr>
        <w:t>within the author’s</w:t>
      </w:r>
      <w:r w:rsidR="001C015A" w:rsidRPr="0031717C">
        <w:rPr>
          <w:rFonts w:ascii="Times New Roman" w:hAnsi="Times New Roman" w:cs="Times New Roman"/>
          <w:sz w:val="24"/>
          <w:szCs w:val="24"/>
        </w:rPr>
        <w:t xml:space="preserve"> development.</w:t>
      </w:r>
      <w:r w:rsidR="00557994"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Music </w:t>
      </w:r>
      <w:r w:rsidR="00E0410F" w:rsidRPr="0031717C">
        <w:rPr>
          <w:rFonts w:ascii="Times New Roman" w:hAnsi="Times New Roman" w:cs="Times New Roman"/>
          <w:sz w:val="24"/>
          <w:szCs w:val="24"/>
        </w:rPr>
        <w:t xml:space="preserve">has </w:t>
      </w:r>
      <w:r w:rsidR="00C21A46" w:rsidRPr="0031717C">
        <w:rPr>
          <w:rFonts w:ascii="Times New Roman" w:hAnsi="Times New Roman" w:cs="Times New Roman"/>
          <w:sz w:val="24"/>
          <w:szCs w:val="24"/>
        </w:rPr>
        <w:t xml:space="preserve">supported regulation of </w:t>
      </w:r>
      <w:r w:rsidR="00DF398A" w:rsidRPr="0031717C">
        <w:rPr>
          <w:rFonts w:ascii="Times New Roman" w:hAnsi="Times New Roman" w:cs="Times New Roman"/>
          <w:sz w:val="24"/>
          <w:szCs w:val="24"/>
        </w:rPr>
        <w:t>personal self-care as it</w:t>
      </w:r>
      <w:r w:rsidR="00E0410F" w:rsidRPr="0031717C">
        <w:rPr>
          <w:rFonts w:ascii="Times New Roman" w:hAnsi="Times New Roman" w:cs="Times New Roman"/>
          <w:sz w:val="24"/>
          <w:szCs w:val="24"/>
        </w:rPr>
        <w:t xml:space="preserve"> </w:t>
      </w:r>
      <w:r w:rsidR="00557994" w:rsidRPr="0031717C">
        <w:rPr>
          <w:rFonts w:ascii="Times New Roman" w:hAnsi="Times New Roman" w:cs="Times New Roman"/>
          <w:sz w:val="24"/>
          <w:szCs w:val="24"/>
        </w:rPr>
        <w:t xml:space="preserve">has </w:t>
      </w:r>
      <w:r w:rsidR="0019581D" w:rsidRPr="0031717C">
        <w:rPr>
          <w:rFonts w:ascii="Times New Roman" w:hAnsi="Times New Roman" w:cs="Times New Roman"/>
          <w:sz w:val="24"/>
          <w:szCs w:val="24"/>
        </w:rPr>
        <w:t>scaffolded the</w:t>
      </w:r>
      <w:r w:rsidR="00394130" w:rsidRPr="0031717C">
        <w:rPr>
          <w:rFonts w:ascii="Times New Roman" w:hAnsi="Times New Roman" w:cs="Times New Roman"/>
          <w:sz w:val="24"/>
          <w:szCs w:val="24"/>
        </w:rPr>
        <w:t xml:space="preserve"> self- managing of </w:t>
      </w:r>
      <w:r w:rsidRPr="0031717C">
        <w:rPr>
          <w:rFonts w:ascii="Times New Roman" w:hAnsi="Times New Roman" w:cs="Times New Roman"/>
          <w:sz w:val="24"/>
          <w:szCs w:val="24"/>
        </w:rPr>
        <w:t xml:space="preserve">emotions, </w:t>
      </w:r>
      <w:r w:rsidR="00394130" w:rsidRPr="0031717C">
        <w:rPr>
          <w:rFonts w:ascii="Times New Roman" w:hAnsi="Times New Roman" w:cs="Times New Roman"/>
          <w:sz w:val="24"/>
          <w:szCs w:val="24"/>
        </w:rPr>
        <w:t xml:space="preserve">providing a release </w:t>
      </w:r>
      <w:r w:rsidR="00501F61" w:rsidRPr="0031717C">
        <w:rPr>
          <w:rFonts w:ascii="Times New Roman" w:hAnsi="Times New Roman" w:cs="Times New Roman"/>
          <w:sz w:val="24"/>
          <w:szCs w:val="24"/>
        </w:rPr>
        <w:t xml:space="preserve">to </w:t>
      </w:r>
      <w:r w:rsidRPr="0031717C">
        <w:rPr>
          <w:rFonts w:ascii="Times New Roman" w:hAnsi="Times New Roman" w:cs="Times New Roman"/>
          <w:sz w:val="24"/>
          <w:szCs w:val="24"/>
        </w:rPr>
        <w:t xml:space="preserve">express tension, happiness </w:t>
      </w:r>
      <w:r w:rsidR="000F004C" w:rsidRPr="0031717C">
        <w:rPr>
          <w:rFonts w:ascii="Times New Roman" w:hAnsi="Times New Roman" w:cs="Times New Roman"/>
          <w:sz w:val="24"/>
          <w:szCs w:val="24"/>
        </w:rPr>
        <w:t>and</w:t>
      </w:r>
      <w:r w:rsidRPr="0031717C">
        <w:rPr>
          <w:rFonts w:ascii="Times New Roman" w:hAnsi="Times New Roman" w:cs="Times New Roman"/>
          <w:sz w:val="24"/>
          <w:szCs w:val="24"/>
        </w:rPr>
        <w:t xml:space="preserve"> sadness</w:t>
      </w:r>
      <w:r w:rsidR="00B33594" w:rsidRPr="0031717C">
        <w:rPr>
          <w:rFonts w:ascii="Times New Roman" w:hAnsi="Times New Roman" w:cs="Times New Roman"/>
          <w:sz w:val="24"/>
          <w:szCs w:val="24"/>
        </w:rPr>
        <w:t xml:space="preserve"> (</w:t>
      </w:r>
      <w:r w:rsidR="00600084" w:rsidRPr="0031717C">
        <w:rPr>
          <w:rFonts w:ascii="Times New Roman" w:hAnsi="Times New Roman" w:cs="Times New Roman"/>
          <w:sz w:val="24"/>
          <w:szCs w:val="24"/>
        </w:rPr>
        <w:t>Saarikallio, 2010).</w:t>
      </w:r>
      <w:r w:rsidRPr="0031717C">
        <w:rPr>
          <w:rFonts w:ascii="Times New Roman" w:hAnsi="Times New Roman" w:cs="Times New Roman"/>
          <w:sz w:val="24"/>
          <w:szCs w:val="24"/>
        </w:rPr>
        <w:t xml:space="preserve"> </w:t>
      </w:r>
      <w:r w:rsidR="00501F61" w:rsidRPr="0031717C">
        <w:rPr>
          <w:rFonts w:ascii="Times New Roman" w:hAnsi="Times New Roman" w:cs="Times New Roman"/>
          <w:sz w:val="24"/>
          <w:szCs w:val="24"/>
        </w:rPr>
        <w:t>The writer strongly believe</w:t>
      </w:r>
      <w:r w:rsidR="002257FC" w:rsidRPr="0031717C">
        <w:rPr>
          <w:rFonts w:ascii="Times New Roman" w:hAnsi="Times New Roman" w:cs="Times New Roman"/>
          <w:sz w:val="24"/>
          <w:szCs w:val="24"/>
        </w:rPr>
        <w:t>s that music has allowed the facilitation of</w:t>
      </w:r>
      <w:r w:rsidRPr="0031717C">
        <w:rPr>
          <w:rFonts w:ascii="Times New Roman" w:hAnsi="Times New Roman" w:cs="Times New Roman"/>
          <w:sz w:val="24"/>
          <w:szCs w:val="24"/>
        </w:rPr>
        <w:t xml:space="preserve"> confidence and</w:t>
      </w:r>
      <w:r w:rsidR="004A628D" w:rsidRPr="0031717C">
        <w:rPr>
          <w:rFonts w:ascii="Times New Roman" w:hAnsi="Times New Roman" w:cs="Times New Roman"/>
          <w:sz w:val="24"/>
          <w:szCs w:val="24"/>
        </w:rPr>
        <w:t xml:space="preserve"> personal</w:t>
      </w:r>
      <w:r w:rsidRPr="0031717C">
        <w:rPr>
          <w:rFonts w:ascii="Times New Roman" w:hAnsi="Times New Roman" w:cs="Times New Roman"/>
          <w:sz w:val="24"/>
          <w:szCs w:val="24"/>
        </w:rPr>
        <w:t xml:space="preserve"> growth as a person</w:t>
      </w:r>
      <w:r w:rsidR="008F2AB5" w:rsidRPr="0031717C">
        <w:rPr>
          <w:rFonts w:ascii="Times New Roman" w:hAnsi="Times New Roman" w:cs="Times New Roman"/>
          <w:sz w:val="24"/>
          <w:szCs w:val="24"/>
        </w:rPr>
        <w:t xml:space="preserve"> (Hallam, 2010</w:t>
      </w:r>
      <w:r w:rsidR="00375087" w:rsidRPr="0031717C">
        <w:rPr>
          <w:rFonts w:ascii="Times New Roman" w:hAnsi="Times New Roman" w:cs="Times New Roman"/>
          <w:sz w:val="24"/>
          <w:szCs w:val="24"/>
        </w:rPr>
        <w:t xml:space="preserve"> and Burton, 2017)</w:t>
      </w:r>
      <w:r w:rsidR="00F70016" w:rsidRPr="0031717C">
        <w:rPr>
          <w:rFonts w:ascii="Times New Roman" w:hAnsi="Times New Roman" w:cs="Times New Roman"/>
          <w:sz w:val="24"/>
          <w:szCs w:val="24"/>
        </w:rPr>
        <w:t>.</w:t>
      </w:r>
      <w:r w:rsidR="008449E7" w:rsidRPr="0031717C">
        <w:rPr>
          <w:rFonts w:ascii="Times New Roman" w:hAnsi="Times New Roman" w:cs="Times New Roman"/>
          <w:sz w:val="24"/>
          <w:szCs w:val="24"/>
        </w:rPr>
        <w:t xml:space="preserve"> </w:t>
      </w:r>
      <w:r w:rsidR="00F70016" w:rsidRPr="0031717C">
        <w:rPr>
          <w:rFonts w:ascii="Times New Roman" w:hAnsi="Times New Roman" w:cs="Times New Roman"/>
          <w:sz w:val="24"/>
          <w:szCs w:val="24"/>
        </w:rPr>
        <w:t>I</w:t>
      </w:r>
      <w:r w:rsidR="008449E7" w:rsidRPr="0031717C">
        <w:rPr>
          <w:rFonts w:ascii="Times New Roman" w:hAnsi="Times New Roman" w:cs="Times New Roman"/>
          <w:sz w:val="24"/>
          <w:szCs w:val="24"/>
        </w:rPr>
        <w:t>t is</w:t>
      </w:r>
      <w:r w:rsidR="006B7650" w:rsidRPr="0031717C">
        <w:rPr>
          <w:rFonts w:ascii="Times New Roman" w:hAnsi="Times New Roman" w:cs="Times New Roman"/>
          <w:sz w:val="24"/>
          <w:szCs w:val="24"/>
        </w:rPr>
        <w:t xml:space="preserve"> for these reasons that the research </w:t>
      </w:r>
      <w:r w:rsidR="00D266D6" w:rsidRPr="0031717C">
        <w:rPr>
          <w:rFonts w:ascii="Times New Roman" w:hAnsi="Times New Roman" w:cs="Times New Roman"/>
          <w:sz w:val="24"/>
          <w:szCs w:val="24"/>
        </w:rPr>
        <w:t>into</w:t>
      </w:r>
      <w:r w:rsidR="006B7650" w:rsidRPr="0031717C">
        <w:rPr>
          <w:rFonts w:ascii="Times New Roman" w:hAnsi="Times New Roman" w:cs="Times New Roman"/>
          <w:sz w:val="24"/>
          <w:szCs w:val="24"/>
        </w:rPr>
        <w:t xml:space="preserve"> the place of music within the primary school setting has been chosen.</w:t>
      </w:r>
    </w:p>
    <w:p w14:paraId="46F48F39" w14:textId="166E7341" w:rsidR="00E662EF" w:rsidRPr="0031717C" w:rsidRDefault="00FF7B27">
      <w:pPr>
        <w:rPr>
          <w:rFonts w:ascii="Times New Roman" w:hAnsi="Times New Roman" w:cs="Times New Roman"/>
          <w:sz w:val="24"/>
          <w:szCs w:val="24"/>
        </w:rPr>
      </w:pPr>
      <w:r w:rsidRPr="0031717C">
        <w:rPr>
          <w:rFonts w:ascii="Times New Roman" w:hAnsi="Times New Roman" w:cs="Times New Roman"/>
          <w:sz w:val="24"/>
          <w:szCs w:val="24"/>
        </w:rPr>
        <w:t>The curriculum in Wales is facing major reform</w:t>
      </w:r>
      <w:r w:rsidR="00AA1B71" w:rsidRPr="0031717C">
        <w:rPr>
          <w:rFonts w:ascii="Times New Roman" w:hAnsi="Times New Roman" w:cs="Times New Roman"/>
          <w:sz w:val="24"/>
          <w:szCs w:val="24"/>
        </w:rPr>
        <w:t xml:space="preserve"> </w:t>
      </w:r>
      <w:r w:rsidR="00206E52" w:rsidRPr="0031717C">
        <w:rPr>
          <w:rFonts w:ascii="Times New Roman" w:hAnsi="Times New Roman" w:cs="Times New Roman"/>
          <w:sz w:val="24"/>
          <w:szCs w:val="24"/>
        </w:rPr>
        <w:t>in</w:t>
      </w:r>
      <w:r w:rsidR="00AA1B71" w:rsidRPr="0031717C">
        <w:rPr>
          <w:rFonts w:ascii="Times New Roman" w:hAnsi="Times New Roman" w:cs="Times New Roman"/>
          <w:sz w:val="24"/>
          <w:szCs w:val="24"/>
        </w:rPr>
        <w:t xml:space="preserve"> its structure </w:t>
      </w:r>
      <w:r w:rsidR="003B3344" w:rsidRPr="0031717C">
        <w:rPr>
          <w:rFonts w:ascii="Times New Roman" w:hAnsi="Times New Roman" w:cs="Times New Roman"/>
          <w:sz w:val="24"/>
          <w:szCs w:val="24"/>
        </w:rPr>
        <w:t>and the delivery of the curriculum within educatio</w:t>
      </w:r>
      <w:r w:rsidR="003406B5" w:rsidRPr="0031717C">
        <w:rPr>
          <w:rFonts w:ascii="Times New Roman" w:hAnsi="Times New Roman" w:cs="Times New Roman"/>
          <w:sz w:val="24"/>
          <w:szCs w:val="24"/>
        </w:rPr>
        <w:t>n</w:t>
      </w:r>
      <w:r w:rsidRPr="0031717C">
        <w:rPr>
          <w:rFonts w:ascii="Times New Roman" w:hAnsi="Times New Roman" w:cs="Times New Roman"/>
          <w:sz w:val="24"/>
          <w:szCs w:val="24"/>
        </w:rPr>
        <w:t>, shifting educational ethos from league tables and formal assessments to developing creative and resilient life-long learners (Donaldson, 2015).</w:t>
      </w:r>
      <w:r w:rsidR="00B97F7F" w:rsidRPr="0031717C">
        <w:rPr>
          <w:rFonts w:ascii="Times New Roman" w:hAnsi="Times New Roman" w:cs="Times New Roman"/>
          <w:sz w:val="24"/>
          <w:szCs w:val="24"/>
        </w:rPr>
        <w:t xml:space="preserve"> </w:t>
      </w:r>
      <w:r w:rsidR="00E20635" w:rsidRPr="0031717C">
        <w:rPr>
          <w:rFonts w:ascii="Times New Roman" w:hAnsi="Times New Roman" w:cs="Times New Roman"/>
          <w:sz w:val="24"/>
          <w:szCs w:val="24"/>
        </w:rPr>
        <w:t>However,</w:t>
      </w:r>
      <w:r w:rsidR="00732D88" w:rsidRPr="0031717C">
        <w:rPr>
          <w:rFonts w:ascii="Times New Roman" w:hAnsi="Times New Roman" w:cs="Times New Roman"/>
          <w:sz w:val="24"/>
          <w:szCs w:val="24"/>
        </w:rPr>
        <w:t xml:space="preserve"> </w:t>
      </w:r>
      <w:r w:rsidR="00583F87" w:rsidRPr="0031717C">
        <w:rPr>
          <w:rFonts w:ascii="Times New Roman" w:hAnsi="Times New Roman" w:cs="Times New Roman"/>
          <w:sz w:val="24"/>
          <w:szCs w:val="24"/>
        </w:rPr>
        <w:t>as suggested within a d</w:t>
      </w:r>
      <w:r w:rsidR="00B42779" w:rsidRPr="0031717C">
        <w:rPr>
          <w:rFonts w:ascii="Times New Roman" w:hAnsi="Times New Roman" w:cs="Times New Roman"/>
          <w:sz w:val="24"/>
          <w:szCs w:val="24"/>
        </w:rPr>
        <w:t xml:space="preserve">ebate </w:t>
      </w:r>
      <w:r w:rsidR="007C28A0" w:rsidRPr="0031717C">
        <w:rPr>
          <w:rFonts w:ascii="Times New Roman" w:hAnsi="Times New Roman" w:cs="Times New Roman"/>
          <w:sz w:val="24"/>
          <w:szCs w:val="24"/>
        </w:rPr>
        <w:t>held at</w:t>
      </w:r>
      <w:r w:rsidR="00583F87" w:rsidRPr="0031717C">
        <w:rPr>
          <w:rFonts w:ascii="Times New Roman" w:hAnsi="Times New Roman" w:cs="Times New Roman"/>
          <w:sz w:val="24"/>
          <w:szCs w:val="24"/>
        </w:rPr>
        <w:t xml:space="preserve"> the House </w:t>
      </w:r>
      <w:r w:rsidR="00C15D50" w:rsidRPr="0031717C">
        <w:rPr>
          <w:rFonts w:ascii="Times New Roman" w:hAnsi="Times New Roman" w:cs="Times New Roman"/>
          <w:sz w:val="24"/>
          <w:szCs w:val="24"/>
        </w:rPr>
        <w:t>of Lords</w:t>
      </w:r>
      <w:r w:rsidR="0043763E" w:rsidRPr="0031717C">
        <w:rPr>
          <w:rFonts w:ascii="Times New Roman" w:hAnsi="Times New Roman" w:cs="Times New Roman"/>
          <w:sz w:val="24"/>
          <w:szCs w:val="24"/>
        </w:rPr>
        <w:t xml:space="preserve"> (2017)</w:t>
      </w:r>
      <w:r w:rsidR="0094219B" w:rsidRPr="0031717C">
        <w:rPr>
          <w:rFonts w:ascii="Times New Roman" w:hAnsi="Times New Roman" w:cs="Times New Roman"/>
          <w:sz w:val="24"/>
          <w:szCs w:val="24"/>
        </w:rPr>
        <w:t>,</w:t>
      </w:r>
      <w:r w:rsidR="00264A6A" w:rsidRPr="0031717C">
        <w:rPr>
          <w:rFonts w:ascii="Times New Roman" w:hAnsi="Times New Roman" w:cs="Times New Roman"/>
          <w:sz w:val="24"/>
          <w:szCs w:val="24"/>
        </w:rPr>
        <w:t xml:space="preserve"> the English education</w:t>
      </w:r>
      <w:r w:rsidR="00486308" w:rsidRPr="0031717C">
        <w:rPr>
          <w:rFonts w:ascii="Times New Roman" w:hAnsi="Times New Roman" w:cs="Times New Roman"/>
          <w:sz w:val="24"/>
          <w:szCs w:val="24"/>
        </w:rPr>
        <w:t xml:space="preserve">’s main task and focus is </w:t>
      </w:r>
      <w:r w:rsidR="00FF46CF" w:rsidRPr="0031717C">
        <w:rPr>
          <w:rFonts w:ascii="Times New Roman" w:hAnsi="Times New Roman" w:cs="Times New Roman"/>
          <w:sz w:val="24"/>
          <w:szCs w:val="24"/>
        </w:rPr>
        <w:t xml:space="preserve">to </w:t>
      </w:r>
      <w:r w:rsidR="005712F9" w:rsidRPr="0031717C">
        <w:rPr>
          <w:rFonts w:ascii="Times New Roman" w:hAnsi="Times New Roman" w:cs="Times New Roman"/>
          <w:sz w:val="24"/>
          <w:szCs w:val="24"/>
        </w:rPr>
        <w:t>develop core subjects</w:t>
      </w:r>
      <w:r w:rsidR="00D74288" w:rsidRPr="0031717C">
        <w:rPr>
          <w:rFonts w:ascii="Times New Roman" w:hAnsi="Times New Roman" w:cs="Times New Roman"/>
          <w:sz w:val="24"/>
          <w:szCs w:val="24"/>
        </w:rPr>
        <w:t xml:space="preserve"> such as English, </w:t>
      </w:r>
      <w:r w:rsidR="00486308" w:rsidRPr="0031717C">
        <w:rPr>
          <w:rFonts w:ascii="Times New Roman" w:hAnsi="Times New Roman" w:cs="Times New Roman"/>
          <w:sz w:val="24"/>
          <w:szCs w:val="24"/>
        </w:rPr>
        <w:t>M</w:t>
      </w:r>
      <w:r w:rsidR="00D74288" w:rsidRPr="0031717C">
        <w:rPr>
          <w:rFonts w:ascii="Times New Roman" w:hAnsi="Times New Roman" w:cs="Times New Roman"/>
          <w:sz w:val="24"/>
          <w:szCs w:val="24"/>
        </w:rPr>
        <w:t>aths and Science</w:t>
      </w:r>
      <w:r w:rsidR="001A409A" w:rsidRPr="0031717C">
        <w:rPr>
          <w:rFonts w:ascii="Times New Roman" w:hAnsi="Times New Roman" w:cs="Times New Roman"/>
          <w:sz w:val="24"/>
          <w:szCs w:val="24"/>
        </w:rPr>
        <w:t xml:space="preserve"> giving </w:t>
      </w:r>
      <w:r w:rsidR="00486308" w:rsidRPr="0031717C">
        <w:rPr>
          <w:rFonts w:ascii="Times New Roman" w:hAnsi="Times New Roman" w:cs="Times New Roman"/>
          <w:sz w:val="24"/>
          <w:szCs w:val="24"/>
        </w:rPr>
        <w:t xml:space="preserve">great </w:t>
      </w:r>
      <w:r w:rsidR="00A84F96" w:rsidRPr="0031717C">
        <w:rPr>
          <w:rFonts w:ascii="Times New Roman" w:hAnsi="Times New Roman" w:cs="Times New Roman"/>
          <w:sz w:val="24"/>
          <w:szCs w:val="24"/>
        </w:rPr>
        <w:t>emphasi</w:t>
      </w:r>
      <w:r w:rsidR="00486308" w:rsidRPr="0031717C">
        <w:rPr>
          <w:rFonts w:ascii="Times New Roman" w:hAnsi="Times New Roman" w:cs="Times New Roman"/>
          <w:sz w:val="24"/>
          <w:szCs w:val="24"/>
        </w:rPr>
        <w:t xml:space="preserve">s </w:t>
      </w:r>
      <w:r w:rsidR="007224D7" w:rsidRPr="0031717C">
        <w:rPr>
          <w:rFonts w:ascii="Times New Roman" w:hAnsi="Times New Roman" w:cs="Times New Roman"/>
          <w:sz w:val="24"/>
          <w:szCs w:val="24"/>
        </w:rPr>
        <w:t>of</w:t>
      </w:r>
      <w:r w:rsidR="00A84F96" w:rsidRPr="0031717C">
        <w:rPr>
          <w:rFonts w:ascii="Times New Roman" w:hAnsi="Times New Roman" w:cs="Times New Roman"/>
          <w:sz w:val="24"/>
          <w:szCs w:val="24"/>
        </w:rPr>
        <w:t xml:space="preserve"> the compulsory</w:t>
      </w:r>
      <w:r w:rsidR="001A409A" w:rsidRPr="0031717C">
        <w:rPr>
          <w:rFonts w:ascii="Times New Roman" w:hAnsi="Times New Roman" w:cs="Times New Roman"/>
          <w:sz w:val="24"/>
          <w:szCs w:val="24"/>
        </w:rPr>
        <w:t xml:space="preserve"> </w:t>
      </w:r>
      <w:r w:rsidR="00A84F96" w:rsidRPr="0031717C">
        <w:rPr>
          <w:rFonts w:ascii="Times New Roman" w:hAnsi="Times New Roman" w:cs="Times New Roman"/>
          <w:sz w:val="24"/>
          <w:szCs w:val="24"/>
        </w:rPr>
        <w:t xml:space="preserve">need </w:t>
      </w:r>
      <w:r w:rsidR="009542B9" w:rsidRPr="0031717C">
        <w:rPr>
          <w:rFonts w:ascii="Times New Roman" w:hAnsi="Times New Roman" w:cs="Times New Roman"/>
          <w:sz w:val="24"/>
          <w:szCs w:val="24"/>
        </w:rPr>
        <w:t>w</w:t>
      </w:r>
      <w:r w:rsidR="001B5DF6" w:rsidRPr="0031717C">
        <w:rPr>
          <w:rFonts w:ascii="Times New Roman" w:hAnsi="Times New Roman" w:cs="Times New Roman"/>
          <w:sz w:val="24"/>
          <w:szCs w:val="24"/>
        </w:rPr>
        <w:t xml:space="preserve">ithin </w:t>
      </w:r>
      <w:r w:rsidR="00A84F96" w:rsidRPr="0031717C">
        <w:rPr>
          <w:rFonts w:ascii="Times New Roman" w:hAnsi="Times New Roman" w:cs="Times New Roman"/>
          <w:sz w:val="24"/>
          <w:szCs w:val="24"/>
        </w:rPr>
        <w:t>the</w:t>
      </w:r>
      <w:r w:rsidR="00394373" w:rsidRPr="0031717C">
        <w:rPr>
          <w:rFonts w:ascii="Times New Roman" w:hAnsi="Times New Roman" w:cs="Times New Roman"/>
          <w:sz w:val="24"/>
          <w:szCs w:val="24"/>
        </w:rPr>
        <w:t xml:space="preserve"> English Baccalaureate </w:t>
      </w:r>
      <w:r w:rsidR="00A84F96" w:rsidRPr="0031717C">
        <w:rPr>
          <w:rFonts w:ascii="Times New Roman" w:hAnsi="Times New Roman" w:cs="Times New Roman"/>
          <w:sz w:val="24"/>
          <w:szCs w:val="24"/>
        </w:rPr>
        <w:t>to develop skills and knowledge within these areas</w:t>
      </w:r>
      <w:r w:rsidR="007224D7" w:rsidRPr="0031717C">
        <w:rPr>
          <w:rFonts w:ascii="Times New Roman" w:hAnsi="Times New Roman" w:cs="Times New Roman"/>
          <w:sz w:val="24"/>
          <w:szCs w:val="24"/>
        </w:rPr>
        <w:t xml:space="preserve">. On the other hand, </w:t>
      </w:r>
      <w:r w:rsidR="00B84A72" w:rsidRPr="0031717C">
        <w:rPr>
          <w:rFonts w:ascii="Times New Roman" w:hAnsi="Times New Roman" w:cs="Times New Roman"/>
          <w:sz w:val="24"/>
          <w:szCs w:val="24"/>
        </w:rPr>
        <w:t xml:space="preserve">Baroness </w:t>
      </w:r>
      <w:r w:rsidR="00261EB1" w:rsidRPr="0031717C">
        <w:rPr>
          <w:rFonts w:ascii="Times New Roman" w:hAnsi="Times New Roman" w:cs="Times New Roman"/>
          <w:sz w:val="24"/>
          <w:szCs w:val="24"/>
        </w:rPr>
        <w:t>Stedman- Scott</w:t>
      </w:r>
      <w:r w:rsidR="007224D7" w:rsidRPr="0031717C">
        <w:rPr>
          <w:rFonts w:ascii="Times New Roman" w:hAnsi="Times New Roman" w:cs="Times New Roman"/>
          <w:sz w:val="24"/>
          <w:szCs w:val="24"/>
        </w:rPr>
        <w:t>, within the same d</w:t>
      </w:r>
      <w:r w:rsidR="001D3389" w:rsidRPr="0031717C">
        <w:rPr>
          <w:rFonts w:ascii="Times New Roman" w:hAnsi="Times New Roman" w:cs="Times New Roman"/>
          <w:sz w:val="24"/>
          <w:szCs w:val="24"/>
        </w:rPr>
        <w:t>ebate</w:t>
      </w:r>
      <w:r w:rsidR="00B932F2" w:rsidRPr="0031717C">
        <w:rPr>
          <w:rFonts w:ascii="Times New Roman" w:hAnsi="Times New Roman" w:cs="Times New Roman"/>
          <w:sz w:val="24"/>
          <w:szCs w:val="24"/>
        </w:rPr>
        <w:t>,</w:t>
      </w:r>
      <w:r w:rsidR="007224D7" w:rsidRPr="0031717C">
        <w:rPr>
          <w:rFonts w:ascii="Times New Roman" w:hAnsi="Times New Roman" w:cs="Times New Roman"/>
          <w:sz w:val="24"/>
          <w:szCs w:val="24"/>
        </w:rPr>
        <w:t xml:space="preserve"> </w:t>
      </w:r>
      <w:r w:rsidR="00B932F2" w:rsidRPr="0031717C">
        <w:rPr>
          <w:rFonts w:ascii="Times New Roman" w:hAnsi="Times New Roman" w:cs="Times New Roman"/>
          <w:sz w:val="24"/>
          <w:szCs w:val="24"/>
        </w:rPr>
        <w:t>raises concerns and</w:t>
      </w:r>
      <w:r w:rsidR="00E605F9" w:rsidRPr="0031717C">
        <w:rPr>
          <w:rFonts w:ascii="Times New Roman" w:hAnsi="Times New Roman" w:cs="Times New Roman"/>
          <w:sz w:val="24"/>
          <w:szCs w:val="24"/>
        </w:rPr>
        <w:t xml:space="preserve"> emphasis on the need of</w:t>
      </w:r>
      <w:r w:rsidR="001D3389" w:rsidRPr="0031717C">
        <w:rPr>
          <w:rFonts w:ascii="Times New Roman" w:hAnsi="Times New Roman" w:cs="Times New Roman"/>
          <w:sz w:val="24"/>
          <w:szCs w:val="24"/>
        </w:rPr>
        <w:t xml:space="preserve"> broadening the </w:t>
      </w:r>
      <w:r w:rsidR="00DA01CD" w:rsidRPr="0031717C">
        <w:rPr>
          <w:rFonts w:ascii="Times New Roman" w:hAnsi="Times New Roman" w:cs="Times New Roman"/>
          <w:sz w:val="24"/>
          <w:szCs w:val="24"/>
        </w:rPr>
        <w:t>English Baccalaureate</w:t>
      </w:r>
      <w:r w:rsidR="00E605F9" w:rsidRPr="0031717C">
        <w:rPr>
          <w:rFonts w:ascii="Times New Roman" w:hAnsi="Times New Roman" w:cs="Times New Roman"/>
          <w:sz w:val="24"/>
          <w:szCs w:val="24"/>
        </w:rPr>
        <w:t xml:space="preserve"> </w:t>
      </w:r>
      <w:r w:rsidR="00DA01CD" w:rsidRPr="0031717C">
        <w:rPr>
          <w:rFonts w:ascii="Times New Roman" w:hAnsi="Times New Roman" w:cs="Times New Roman"/>
          <w:sz w:val="24"/>
          <w:szCs w:val="24"/>
        </w:rPr>
        <w:t xml:space="preserve">to </w:t>
      </w:r>
      <w:r w:rsidR="00E605F9" w:rsidRPr="0031717C">
        <w:rPr>
          <w:rFonts w:ascii="Times New Roman" w:hAnsi="Times New Roman" w:cs="Times New Roman"/>
          <w:sz w:val="24"/>
          <w:szCs w:val="24"/>
        </w:rPr>
        <w:t>includ</w:t>
      </w:r>
      <w:r w:rsidR="00DA01CD" w:rsidRPr="0031717C">
        <w:rPr>
          <w:rFonts w:ascii="Times New Roman" w:hAnsi="Times New Roman" w:cs="Times New Roman"/>
          <w:sz w:val="24"/>
          <w:szCs w:val="24"/>
        </w:rPr>
        <w:t>e</w:t>
      </w:r>
      <w:r w:rsidR="00E605F9" w:rsidRPr="0031717C">
        <w:rPr>
          <w:rFonts w:ascii="Times New Roman" w:hAnsi="Times New Roman" w:cs="Times New Roman"/>
          <w:sz w:val="24"/>
          <w:szCs w:val="24"/>
        </w:rPr>
        <w:t xml:space="preserve"> creative subjects, such as Music and A</w:t>
      </w:r>
      <w:r w:rsidR="00D76DD6" w:rsidRPr="0031717C">
        <w:rPr>
          <w:rFonts w:ascii="Times New Roman" w:hAnsi="Times New Roman" w:cs="Times New Roman"/>
          <w:sz w:val="24"/>
          <w:szCs w:val="24"/>
        </w:rPr>
        <w:t>rt</w:t>
      </w:r>
      <w:r w:rsidR="002F0DA1" w:rsidRPr="0031717C">
        <w:rPr>
          <w:rFonts w:ascii="Times New Roman" w:hAnsi="Times New Roman" w:cs="Times New Roman"/>
          <w:sz w:val="24"/>
          <w:szCs w:val="24"/>
        </w:rPr>
        <w:t xml:space="preserve">. </w:t>
      </w:r>
      <w:r w:rsidR="00261EB1" w:rsidRPr="0031717C">
        <w:rPr>
          <w:rFonts w:ascii="Times New Roman" w:hAnsi="Times New Roman" w:cs="Times New Roman"/>
          <w:sz w:val="24"/>
          <w:szCs w:val="24"/>
        </w:rPr>
        <w:t>She suggests</w:t>
      </w:r>
      <w:r w:rsidR="00333367" w:rsidRPr="0031717C">
        <w:rPr>
          <w:rFonts w:ascii="Times New Roman" w:hAnsi="Times New Roman" w:cs="Times New Roman"/>
          <w:sz w:val="24"/>
          <w:szCs w:val="24"/>
        </w:rPr>
        <w:t>, in agreement with the opinions of other influential members</w:t>
      </w:r>
      <w:r w:rsidR="00FA42D0" w:rsidRPr="0031717C">
        <w:rPr>
          <w:rFonts w:ascii="Times New Roman" w:hAnsi="Times New Roman" w:cs="Times New Roman"/>
          <w:sz w:val="24"/>
          <w:szCs w:val="24"/>
        </w:rPr>
        <w:t xml:space="preserve"> such as Bacigalupo et al (2016), that for learners to be prepared for </w:t>
      </w:r>
      <w:r w:rsidR="0066520F" w:rsidRPr="0031717C">
        <w:rPr>
          <w:rFonts w:ascii="Times New Roman" w:hAnsi="Times New Roman" w:cs="Times New Roman"/>
          <w:sz w:val="24"/>
          <w:szCs w:val="24"/>
        </w:rPr>
        <w:t>their future in society</w:t>
      </w:r>
      <w:r w:rsidR="003D595B" w:rsidRPr="0031717C">
        <w:rPr>
          <w:rFonts w:ascii="Times New Roman" w:hAnsi="Times New Roman" w:cs="Times New Roman"/>
          <w:sz w:val="24"/>
          <w:szCs w:val="24"/>
        </w:rPr>
        <w:t>, creative subjects</w:t>
      </w:r>
      <w:r w:rsidR="00AD3AE6" w:rsidRPr="0031717C">
        <w:rPr>
          <w:rFonts w:ascii="Times New Roman" w:hAnsi="Times New Roman" w:cs="Times New Roman"/>
          <w:sz w:val="24"/>
          <w:szCs w:val="24"/>
        </w:rPr>
        <w:t xml:space="preserve"> are required to </w:t>
      </w:r>
      <w:r w:rsidR="003D595B" w:rsidRPr="0031717C">
        <w:rPr>
          <w:rFonts w:ascii="Times New Roman" w:hAnsi="Times New Roman" w:cs="Times New Roman"/>
          <w:sz w:val="24"/>
          <w:szCs w:val="24"/>
        </w:rPr>
        <w:t>enhance the skills</w:t>
      </w:r>
      <w:r w:rsidR="00AD3AE6" w:rsidRPr="0031717C">
        <w:rPr>
          <w:rFonts w:ascii="Times New Roman" w:hAnsi="Times New Roman" w:cs="Times New Roman"/>
          <w:sz w:val="24"/>
          <w:szCs w:val="24"/>
        </w:rPr>
        <w:t xml:space="preserve"> required to be successful </w:t>
      </w:r>
      <w:r w:rsidR="00AE541C" w:rsidRPr="0031717C">
        <w:rPr>
          <w:rFonts w:ascii="Times New Roman" w:hAnsi="Times New Roman" w:cs="Times New Roman"/>
          <w:sz w:val="24"/>
          <w:szCs w:val="24"/>
        </w:rPr>
        <w:t>(</w:t>
      </w:r>
      <w:r w:rsidR="007E626D" w:rsidRPr="0031717C">
        <w:rPr>
          <w:rFonts w:ascii="Times New Roman" w:hAnsi="Times New Roman" w:cs="Times New Roman"/>
          <w:sz w:val="24"/>
          <w:szCs w:val="24"/>
        </w:rPr>
        <w:t xml:space="preserve">UK </w:t>
      </w:r>
      <w:r w:rsidR="00C5232C" w:rsidRPr="0031717C">
        <w:rPr>
          <w:rFonts w:ascii="Times New Roman" w:hAnsi="Times New Roman" w:cs="Times New Roman"/>
          <w:sz w:val="24"/>
          <w:szCs w:val="24"/>
        </w:rPr>
        <w:t>P</w:t>
      </w:r>
      <w:r w:rsidR="007E626D" w:rsidRPr="0031717C">
        <w:rPr>
          <w:rFonts w:ascii="Times New Roman" w:hAnsi="Times New Roman" w:cs="Times New Roman"/>
          <w:sz w:val="24"/>
          <w:szCs w:val="24"/>
        </w:rPr>
        <w:t>arliament House of Lords,</w:t>
      </w:r>
      <w:r w:rsidR="00C15D50" w:rsidRPr="0031717C">
        <w:rPr>
          <w:rFonts w:ascii="Times New Roman" w:hAnsi="Times New Roman" w:cs="Times New Roman"/>
          <w:sz w:val="24"/>
          <w:szCs w:val="24"/>
        </w:rPr>
        <w:t xml:space="preserve"> 2017</w:t>
      </w:r>
      <w:r w:rsidR="00C5232C" w:rsidRPr="0031717C">
        <w:rPr>
          <w:rFonts w:ascii="Times New Roman" w:hAnsi="Times New Roman" w:cs="Times New Roman"/>
          <w:sz w:val="24"/>
          <w:szCs w:val="24"/>
        </w:rPr>
        <w:t>)</w:t>
      </w:r>
      <w:r w:rsidR="00AD3AE6" w:rsidRPr="0031717C">
        <w:rPr>
          <w:rFonts w:ascii="Times New Roman" w:hAnsi="Times New Roman" w:cs="Times New Roman"/>
          <w:sz w:val="24"/>
          <w:szCs w:val="24"/>
        </w:rPr>
        <w:t>.</w:t>
      </w:r>
      <w:r w:rsidR="00281C06" w:rsidRPr="0031717C">
        <w:rPr>
          <w:rFonts w:ascii="Times New Roman" w:hAnsi="Times New Roman" w:cs="Times New Roman"/>
          <w:sz w:val="24"/>
          <w:szCs w:val="24"/>
        </w:rPr>
        <w:t xml:space="preserve"> Therefore, the author poses the question as to whether</w:t>
      </w:r>
      <w:r w:rsidR="00E20635" w:rsidRPr="0031717C">
        <w:rPr>
          <w:rFonts w:ascii="Times New Roman" w:hAnsi="Times New Roman" w:cs="Times New Roman"/>
          <w:sz w:val="24"/>
          <w:szCs w:val="24"/>
        </w:rPr>
        <w:t xml:space="preserve"> music will be given its once precedence </w:t>
      </w:r>
      <w:r w:rsidR="00FF2E68" w:rsidRPr="0031717C">
        <w:rPr>
          <w:rFonts w:ascii="Times New Roman" w:hAnsi="Times New Roman" w:cs="Times New Roman"/>
          <w:sz w:val="24"/>
          <w:szCs w:val="24"/>
        </w:rPr>
        <w:t xml:space="preserve">within </w:t>
      </w:r>
      <w:r w:rsidR="00951F3A" w:rsidRPr="0031717C">
        <w:rPr>
          <w:rFonts w:ascii="Times New Roman" w:hAnsi="Times New Roman" w:cs="Times New Roman"/>
          <w:sz w:val="24"/>
          <w:szCs w:val="24"/>
        </w:rPr>
        <w:t>education</w:t>
      </w:r>
      <w:r w:rsidR="00206E52" w:rsidRPr="0031717C">
        <w:rPr>
          <w:rFonts w:ascii="Times New Roman" w:hAnsi="Times New Roman" w:cs="Times New Roman"/>
          <w:sz w:val="24"/>
          <w:szCs w:val="24"/>
        </w:rPr>
        <w:t>?</w:t>
      </w:r>
    </w:p>
    <w:p w14:paraId="45896FAF" w14:textId="59EB7578" w:rsidR="002356C4" w:rsidRPr="0031717C" w:rsidRDefault="002356C4">
      <w:pPr>
        <w:rPr>
          <w:rFonts w:ascii="Times New Roman" w:hAnsi="Times New Roman" w:cs="Times New Roman"/>
          <w:sz w:val="24"/>
          <w:szCs w:val="24"/>
        </w:rPr>
      </w:pPr>
    </w:p>
    <w:p w14:paraId="39066319" w14:textId="30794657" w:rsidR="00AE0271" w:rsidRPr="0031717C" w:rsidRDefault="00AE0271">
      <w:pPr>
        <w:rPr>
          <w:rFonts w:ascii="Times New Roman" w:hAnsi="Times New Roman" w:cs="Times New Roman"/>
          <w:sz w:val="24"/>
          <w:szCs w:val="24"/>
        </w:rPr>
      </w:pPr>
    </w:p>
    <w:p w14:paraId="378C350C" w14:textId="18DBE51A" w:rsidR="008C53A5" w:rsidRPr="0031717C" w:rsidRDefault="008C53A5">
      <w:pPr>
        <w:rPr>
          <w:rFonts w:ascii="Times New Roman" w:hAnsi="Times New Roman" w:cs="Times New Roman"/>
          <w:sz w:val="24"/>
          <w:szCs w:val="24"/>
        </w:rPr>
      </w:pPr>
    </w:p>
    <w:p w14:paraId="46F0E4D2" w14:textId="228725FB" w:rsidR="008C53A5" w:rsidRPr="0031717C" w:rsidRDefault="008C53A5">
      <w:pPr>
        <w:rPr>
          <w:rFonts w:ascii="Times New Roman" w:hAnsi="Times New Roman" w:cs="Times New Roman"/>
          <w:sz w:val="24"/>
          <w:szCs w:val="24"/>
        </w:rPr>
      </w:pPr>
    </w:p>
    <w:p w14:paraId="35C8D1EB" w14:textId="742A0600" w:rsidR="008C53A5" w:rsidRPr="0031717C" w:rsidRDefault="008C53A5">
      <w:pPr>
        <w:rPr>
          <w:rFonts w:ascii="Times New Roman" w:hAnsi="Times New Roman" w:cs="Times New Roman"/>
          <w:sz w:val="24"/>
          <w:szCs w:val="24"/>
        </w:rPr>
      </w:pPr>
    </w:p>
    <w:p w14:paraId="0B3521D8" w14:textId="1060080E" w:rsidR="008C53A5" w:rsidRPr="0031717C" w:rsidRDefault="008C53A5">
      <w:pPr>
        <w:rPr>
          <w:rFonts w:ascii="Times New Roman" w:hAnsi="Times New Roman" w:cs="Times New Roman"/>
          <w:sz w:val="24"/>
          <w:szCs w:val="24"/>
        </w:rPr>
      </w:pPr>
    </w:p>
    <w:p w14:paraId="4F21B77C" w14:textId="5B88E4F0" w:rsidR="008C53A5" w:rsidRPr="0031717C" w:rsidRDefault="008C53A5">
      <w:pPr>
        <w:rPr>
          <w:rFonts w:ascii="Times New Roman" w:hAnsi="Times New Roman" w:cs="Times New Roman"/>
          <w:sz w:val="24"/>
          <w:szCs w:val="24"/>
        </w:rPr>
      </w:pPr>
    </w:p>
    <w:p w14:paraId="2DC3C3AC" w14:textId="77777777" w:rsidR="008C53A5" w:rsidRPr="0031717C" w:rsidRDefault="008C53A5">
      <w:pPr>
        <w:rPr>
          <w:rFonts w:ascii="Times New Roman" w:hAnsi="Times New Roman" w:cs="Times New Roman"/>
          <w:sz w:val="24"/>
          <w:szCs w:val="24"/>
        </w:rPr>
      </w:pPr>
    </w:p>
    <w:p w14:paraId="415DBCD8" w14:textId="44229278" w:rsidR="00AE0271" w:rsidRPr="0031717C" w:rsidRDefault="00AE0271">
      <w:pPr>
        <w:rPr>
          <w:rFonts w:ascii="Times New Roman" w:hAnsi="Times New Roman" w:cs="Times New Roman"/>
          <w:sz w:val="24"/>
          <w:szCs w:val="24"/>
        </w:rPr>
      </w:pPr>
    </w:p>
    <w:p w14:paraId="357BE931" w14:textId="77777777" w:rsidR="0031717C" w:rsidRDefault="0031717C">
      <w:pPr>
        <w:rPr>
          <w:rFonts w:ascii="Times New Roman" w:hAnsi="Times New Roman" w:cs="Times New Roman"/>
          <w:b/>
          <w:sz w:val="24"/>
          <w:szCs w:val="24"/>
          <w:u w:val="single"/>
        </w:rPr>
      </w:pPr>
    </w:p>
    <w:p w14:paraId="1E794F63" w14:textId="2E510A45" w:rsidR="000064C3" w:rsidRPr="0031717C" w:rsidRDefault="00440841">
      <w:pPr>
        <w:rPr>
          <w:rFonts w:ascii="Times New Roman" w:hAnsi="Times New Roman" w:cs="Times New Roman"/>
          <w:b/>
          <w:sz w:val="28"/>
          <w:szCs w:val="28"/>
          <w:u w:val="single"/>
        </w:rPr>
      </w:pPr>
      <w:r w:rsidRPr="0031717C">
        <w:rPr>
          <w:rFonts w:ascii="Times New Roman" w:hAnsi="Times New Roman" w:cs="Times New Roman"/>
          <w:b/>
          <w:sz w:val="28"/>
          <w:szCs w:val="28"/>
          <w:u w:val="single"/>
        </w:rPr>
        <w:lastRenderedPageBreak/>
        <w:t>Chapter 2____________________________________</w:t>
      </w:r>
      <w:r w:rsidR="0031717C">
        <w:rPr>
          <w:rFonts w:ascii="Times New Roman" w:hAnsi="Times New Roman" w:cs="Times New Roman"/>
          <w:b/>
          <w:sz w:val="28"/>
          <w:szCs w:val="28"/>
          <w:u w:val="single"/>
        </w:rPr>
        <w:t>___________________</w:t>
      </w:r>
    </w:p>
    <w:p w14:paraId="0F69311E" w14:textId="223320AD" w:rsidR="00143873" w:rsidRPr="0031717C" w:rsidRDefault="00440841">
      <w:pPr>
        <w:rPr>
          <w:rFonts w:ascii="Times New Roman" w:hAnsi="Times New Roman" w:cs="Times New Roman"/>
          <w:b/>
          <w:sz w:val="24"/>
          <w:szCs w:val="24"/>
          <w:u w:val="single"/>
        </w:rPr>
      </w:pPr>
      <w:r w:rsidRPr="0031717C">
        <w:rPr>
          <w:rFonts w:ascii="Times New Roman" w:hAnsi="Times New Roman" w:cs="Times New Roman"/>
          <w:b/>
          <w:sz w:val="24"/>
          <w:szCs w:val="24"/>
          <w:u w:val="single"/>
        </w:rPr>
        <w:t>Literature Review</w:t>
      </w:r>
    </w:p>
    <w:p w14:paraId="382C65EE" w14:textId="1631A3E5" w:rsidR="00351FDF" w:rsidRPr="0031717C" w:rsidRDefault="00D76D63">
      <w:pPr>
        <w:rPr>
          <w:rFonts w:ascii="Times New Roman" w:hAnsi="Times New Roman" w:cs="Times New Roman"/>
          <w:sz w:val="24"/>
          <w:szCs w:val="24"/>
        </w:rPr>
      </w:pPr>
      <w:r w:rsidRPr="0031717C">
        <w:rPr>
          <w:rFonts w:ascii="Times New Roman" w:hAnsi="Times New Roman" w:cs="Times New Roman"/>
          <w:sz w:val="24"/>
          <w:szCs w:val="24"/>
        </w:rPr>
        <w:t xml:space="preserve">The purpose of the author’s literature review is to </w:t>
      </w:r>
      <w:r w:rsidR="00EA69F9" w:rsidRPr="0031717C">
        <w:rPr>
          <w:rFonts w:ascii="Times New Roman" w:hAnsi="Times New Roman" w:cs="Times New Roman"/>
          <w:sz w:val="24"/>
          <w:szCs w:val="24"/>
        </w:rPr>
        <w:t>display</w:t>
      </w:r>
      <w:r w:rsidRPr="0031717C">
        <w:rPr>
          <w:rFonts w:ascii="Times New Roman" w:hAnsi="Times New Roman" w:cs="Times New Roman"/>
          <w:sz w:val="24"/>
          <w:szCs w:val="24"/>
        </w:rPr>
        <w:t xml:space="preserve"> an understanding of how Musi</w:t>
      </w:r>
      <w:r w:rsidR="00182747" w:rsidRPr="0031717C">
        <w:rPr>
          <w:rFonts w:ascii="Times New Roman" w:hAnsi="Times New Roman" w:cs="Times New Roman"/>
          <w:sz w:val="24"/>
          <w:szCs w:val="24"/>
        </w:rPr>
        <w:t>c</w:t>
      </w:r>
      <w:r w:rsidRPr="0031717C">
        <w:rPr>
          <w:rFonts w:ascii="Times New Roman" w:hAnsi="Times New Roman" w:cs="Times New Roman"/>
          <w:sz w:val="24"/>
          <w:szCs w:val="24"/>
        </w:rPr>
        <w:t xml:space="preserve"> has gained </w:t>
      </w:r>
      <w:r w:rsidR="00266AA4" w:rsidRPr="0031717C">
        <w:rPr>
          <w:rFonts w:ascii="Times New Roman" w:hAnsi="Times New Roman" w:cs="Times New Roman"/>
          <w:sz w:val="24"/>
          <w:szCs w:val="24"/>
        </w:rPr>
        <w:t xml:space="preserve">and developed </w:t>
      </w:r>
      <w:r w:rsidRPr="0031717C">
        <w:rPr>
          <w:rFonts w:ascii="Times New Roman" w:hAnsi="Times New Roman" w:cs="Times New Roman"/>
          <w:sz w:val="24"/>
          <w:szCs w:val="24"/>
        </w:rPr>
        <w:t>its position within the Welsh Curriculum</w:t>
      </w:r>
      <w:r w:rsidR="005804E1" w:rsidRPr="0031717C">
        <w:rPr>
          <w:rFonts w:ascii="Times New Roman" w:hAnsi="Times New Roman" w:cs="Times New Roman"/>
          <w:sz w:val="24"/>
          <w:szCs w:val="24"/>
        </w:rPr>
        <w:t xml:space="preserve">. </w:t>
      </w:r>
      <w:r w:rsidR="003929E4" w:rsidRPr="0031717C">
        <w:rPr>
          <w:rFonts w:ascii="Times New Roman" w:hAnsi="Times New Roman" w:cs="Times New Roman"/>
          <w:sz w:val="24"/>
          <w:szCs w:val="24"/>
        </w:rPr>
        <w:t>The</w:t>
      </w:r>
      <w:r w:rsidR="005804E1" w:rsidRPr="0031717C">
        <w:rPr>
          <w:rFonts w:ascii="Times New Roman" w:hAnsi="Times New Roman" w:cs="Times New Roman"/>
          <w:sz w:val="24"/>
          <w:szCs w:val="24"/>
        </w:rPr>
        <w:t xml:space="preserve"> aim is to</w:t>
      </w:r>
      <w:r w:rsidR="004243F4" w:rsidRPr="0031717C">
        <w:rPr>
          <w:rFonts w:ascii="Times New Roman" w:hAnsi="Times New Roman" w:cs="Times New Roman"/>
          <w:sz w:val="24"/>
          <w:szCs w:val="24"/>
        </w:rPr>
        <w:t xml:space="preserve"> </w:t>
      </w:r>
      <w:r w:rsidR="00EA4FC8" w:rsidRPr="0031717C">
        <w:rPr>
          <w:rFonts w:ascii="Times New Roman" w:hAnsi="Times New Roman" w:cs="Times New Roman"/>
          <w:sz w:val="24"/>
          <w:szCs w:val="24"/>
        </w:rPr>
        <w:t>demonstrate</w:t>
      </w:r>
      <w:r w:rsidR="000D44A0" w:rsidRPr="0031717C">
        <w:rPr>
          <w:rFonts w:ascii="Times New Roman" w:hAnsi="Times New Roman" w:cs="Times New Roman"/>
          <w:sz w:val="24"/>
          <w:szCs w:val="24"/>
        </w:rPr>
        <w:t xml:space="preserve"> </w:t>
      </w:r>
      <w:r w:rsidR="0094688B" w:rsidRPr="0031717C">
        <w:rPr>
          <w:rFonts w:ascii="Times New Roman" w:hAnsi="Times New Roman" w:cs="Times New Roman"/>
          <w:sz w:val="24"/>
          <w:szCs w:val="24"/>
        </w:rPr>
        <w:t>the viewpoints of educational theorists</w:t>
      </w:r>
      <w:r w:rsidR="00B20D69" w:rsidRPr="0031717C">
        <w:rPr>
          <w:rFonts w:ascii="Times New Roman" w:hAnsi="Times New Roman" w:cs="Times New Roman"/>
          <w:sz w:val="24"/>
          <w:szCs w:val="24"/>
        </w:rPr>
        <w:t>,</w:t>
      </w:r>
      <w:r w:rsidR="0094688B" w:rsidRPr="0031717C">
        <w:rPr>
          <w:rFonts w:ascii="Times New Roman" w:hAnsi="Times New Roman" w:cs="Times New Roman"/>
          <w:sz w:val="24"/>
          <w:szCs w:val="24"/>
        </w:rPr>
        <w:t xml:space="preserve"> researchers</w:t>
      </w:r>
      <w:r w:rsidR="00B20D69" w:rsidRPr="0031717C">
        <w:rPr>
          <w:rFonts w:ascii="Times New Roman" w:hAnsi="Times New Roman" w:cs="Times New Roman"/>
          <w:sz w:val="24"/>
          <w:szCs w:val="24"/>
        </w:rPr>
        <w:t xml:space="preserve"> and political bodies</w:t>
      </w:r>
      <w:r w:rsidR="0094688B" w:rsidRPr="0031717C">
        <w:rPr>
          <w:rFonts w:ascii="Times New Roman" w:hAnsi="Times New Roman" w:cs="Times New Roman"/>
          <w:sz w:val="24"/>
          <w:szCs w:val="24"/>
        </w:rPr>
        <w:t xml:space="preserve"> </w:t>
      </w:r>
      <w:r w:rsidR="005804E1" w:rsidRPr="0031717C">
        <w:rPr>
          <w:rFonts w:ascii="Times New Roman" w:hAnsi="Times New Roman" w:cs="Times New Roman"/>
          <w:sz w:val="24"/>
          <w:szCs w:val="24"/>
        </w:rPr>
        <w:t xml:space="preserve">that support or disagree with the </w:t>
      </w:r>
      <w:r w:rsidR="00351FDF" w:rsidRPr="0031717C">
        <w:rPr>
          <w:rFonts w:ascii="Times New Roman" w:hAnsi="Times New Roman" w:cs="Times New Roman"/>
          <w:sz w:val="24"/>
          <w:szCs w:val="24"/>
        </w:rPr>
        <w:t>importance of music in education and learner development.</w:t>
      </w:r>
      <w:r w:rsidR="00172255" w:rsidRPr="0031717C">
        <w:rPr>
          <w:rFonts w:ascii="Times New Roman" w:hAnsi="Times New Roman" w:cs="Times New Roman"/>
          <w:sz w:val="24"/>
          <w:szCs w:val="24"/>
        </w:rPr>
        <w:t xml:space="preserve"> Where </w:t>
      </w:r>
      <w:r w:rsidR="008D7DC5" w:rsidRPr="0031717C">
        <w:rPr>
          <w:rFonts w:ascii="Times New Roman" w:hAnsi="Times New Roman" w:cs="Times New Roman"/>
          <w:sz w:val="24"/>
          <w:szCs w:val="24"/>
        </w:rPr>
        <w:t>necessary,</w:t>
      </w:r>
      <w:r w:rsidR="00172255" w:rsidRPr="0031717C">
        <w:rPr>
          <w:rFonts w:ascii="Times New Roman" w:hAnsi="Times New Roman" w:cs="Times New Roman"/>
          <w:sz w:val="24"/>
          <w:szCs w:val="24"/>
        </w:rPr>
        <w:t xml:space="preserve"> the author will provide opinion and suggestion</w:t>
      </w:r>
      <w:r w:rsidR="008D7DC5" w:rsidRPr="0031717C">
        <w:rPr>
          <w:rFonts w:ascii="Times New Roman" w:hAnsi="Times New Roman" w:cs="Times New Roman"/>
          <w:sz w:val="24"/>
          <w:szCs w:val="24"/>
        </w:rPr>
        <w:t xml:space="preserve"> </w:t>
      </w:r>
      <w:r w:rsidR="003B60D9" w:rsidRPr="0031717C">
        <w:rPr>
          <w:rFonts w:ascii="Times New Roman" w:hAnsi="Times New Roman" w:cs="Times New Roman"/>
          <w:sz w:val="24"/>
          <w:szCs w:val="24"/>
        </w:rPr>
        <w:t>to identif</w:t>
      </w:r>
      <w:r w:rsidR="007651B1" w:rsidRPr="0031717C">
        <w:rPr>
          <w:rFonts w:ascii="Times New Roman" w:hAnsi="Times New Roman" w:cs="Times New Roman"/>
          <w:sz w:val="24"/>
          <w:szCs w:val="24"/>
        </w:rPr>
        <w:t>y</w:t>
      </w:r>
      <w:r w:rsidR="00172255" w:rsidRPr="0031717C">
        <w:rPr>
          <w:rFonts w:ascii="Times New Roman" w:hAnsi="Times New Roman" w:cs="Times New Roman"/>
          <w:sz w:val="24"/>
          <w:szCs w:val="24"/>
        </w:rPr>
        <w:t xml:space="preserve"> gaps within research</w:t>
      </w:r>
      <w:r w:rsidR="0042048F" w:rsidRPr="0031717C">
        <w:rPr>
          <w:rFonts w:ascii="Times New Roman" w:hAnsi="Times New Roman" w:cs="Times New Roman"/>
          <w:sz w:val="24"/>
          <w:szCs w:val="24"/>
        </w:rPr>
        <w:t>,</w:t>
      </w:r>
      <w:r w:rsidR="00172255" w:rsidRPr="0031717C">
        <w:rPr>
          <w:rFonts w:ascii="Times New Roman" w:hAnsi="Times New Roman" w:cs="Times New Roman"/>
          <w:sz w:val="24"/>
          <w:szCs w:val="24"/>
        </w:rPr>
        <w:t xml:space="preserve"> or where research requires further </w:t>
      </w:r>
      <w:r w:rsidR="008D7DC5" w:rsidRPr="0031717C">
        <w:rPr>
          <w:rFonts w:ascii="Times New Roman" w:hAnsi="Times New Roman" w:cs="Times New Roman"/>
          <w:sz w:val="24"/>
          <w:szCs w:val="24"/>
        </w:rPr>
        <w:t>development.</w:t>
      </w:r>
      <w:r w:rsidR="003B60D9" w:rsidRPr="0031717C">
        <w:rPr>
          <w:rFonts w:ascii="Times New Roman" w:hAnsi="Times New Roman" w:cs="Times New Roman"/>
          <w:sz w:val="24"/>
          <w:szCs w:val="24"/>
        </w:rPr>
        <w:t xml:space="preserve"> </w:t>
      </w:r>
      <w:r w:rsidR="00064A2E" w:rsidRPr="0031717C">
        <w:rPr>
          <w:rFonts w:ascii="Times New Roman" w:hAnsi="Times New Roman" w:cs="Times New Roman"/>
          <w:sz w:val="24"/>
          <w:szCs w:val="24"/>
        </w:rPr>
        <w:t>The research will include</w:t>
      </w:r>
      <w:r w:rsidR="00D60977" w:rsidRPr="0031717C">
        <w:rPr>
          <w:rFonts w:ascii="Times New Roman" w:hAnsi="Times New Roman" w:cs="Times New Roman"/>
          <w:sz w:val="24"/>
          <w:szCs w:val="24"/>
        </w:rPr>
        <w:t xml:space="preserve"> that of</w:t>
      </w:r>
      <w:r w:rsidR="00064A2E" w:rsidRPr="0031717C">
        <w:rPr>
          <w:rFonts w:ascii="Times New Roman" w:hAnsi="Times New Roman" w:cs="Times New Roman"/>
          <w:sz w:val="24"/>
          <w:szCs w:val="24"/>
        </w:rPr>
        <w:t xml:space="preserve"> journals, Government documents</w:t>
      </w:r>
      <w:r w:rsidR="00882317" w:rsidRPr="0031717C">
        <w:rPr>
          <w:rFonts w:ascii="Times New Roman" w:hAnsi="Times New Roman" w:cs="Times New Roman"/>
          <w:sz w:val="24"/>
          <w:szCs w:val="24"/>
        </w:rPr>
        <w:t>; of both Wales and England</w:t>
      </w:r>
      <w:r w:rsidR="00F4294A" w:rsidRPr="0031717C">
        <w:rPr>
          <w:rFonts w:ascii="Times New Roman" w:hAnsi="Times New Roman" w:cs="Times New Roman"/>
          <w:sz w:val="24"/>
          <w:szCs w:val="24"/>
        </w:rPr>
        <w:t xml:space="preserve">, research </w:t>
      </w:r>
      <w:r w:rsidR="00BF1852" w:rsidRPr="0031717C">
        <w:rPr>
          <w:rFonts w:ascii="Times New Roman" w:hAnsi="Times New Roman" w:cs="Times New Roman"/>
          <w:sz w:val="24"/>
          <w:szCs w:val="24"/>
        </w:rPr>
        <w:t>case studies and other academic writings</w:t>
      </w:r>
      <w:r w:rsidR="00DC46F8" w:rsidRPr="0031717C">
        <w:rPr>
          <w:rFonts w:ascii="Times New Roman" w:hAnsi="Times New Roman" w:cs="Times New Roman"/>
          <w:sz w:val="24"/>
          <w:szCs w:val="24"/>
        </w:rPr>
        <w:t xml:space="preserve"> in order to develop an</w:t>
      </w:r>
      <w:r w:rsidR="004D49DE" w:rsidRPr="0031717C">
        <w:rPr>
          <w:rFonts w:ascii="Times New Roman" w:hAnsi="Times New Roman" w:cs="Times New Roman"/>
          <w:sz w:val="24"/>
          <w:szCs w:val="24"/>
        </w:rPr>
        <w:t xml:space="preserve"> </w:t>
      </w:r>
      <w:r w:rsidR="004E51FA" w:rsidRPr="0031717C">
        <w:rPr>
          <w:rFonts w:ascii="Times New Roman" w:hAnsi="Times New Roman" w:cs="Times New Roman"/>
          <w:sz w:val="24"/>
          <w:szCs w:val="24"/>
        </w:rPr>
        <w:t xml:space="preserve">analysis and critical discussion of the </w:t>
      </w:r>
      <w:r w:rsidR="008044B6" w:rsidRPr="0031717C">
        <w:rPr>
          <w:rFonts w:ascii="Times New Roman" w:hAnsi="Times New Roman" w:cs="Times New Roman"/>
          <w:sz w:val="24"/>
          <w:szCs w:val="24"/>
        </w:rPr>
        <w:t xml:space="preserve">value </w:t>
      </w:r>
      <w:r w:rsidR="00573343" w:rsidRPr="0031717C">
        <w:rPr>
          <w:rFonts w:ascii="Times New Roman" w:hAnsi="Times New Roman" w:cs="Times New Roman"/>
          <w:sz w:val="24"/>
          <w:szCs w:val="24"/>
        </w:rPr>
        <w:t>music holds within education</w:t>
      </w:r>
      <w:r w:rsidR="005F56CD" w:rsidRPr="0031717C">
        <w:rPr>
          <w:rFonts w:ascii="Times New Roman" w:hAnsi="Times New Roman" w:cs="Times New Roman"/>
          <w:sz w:val="24"/>
          <w:szCs w:val="24"/>
        </w:rPr>
        <w:t xml:space="preserve">. </w:t>
      </w:r>
    </w:p>
    <w:p w14:paraId="172FC896" w14:textId="10984CCA" w:rsidR="00172344" w:rsidRPr="0031717C" w:rsidRDefault="00EF3FBE">
      <w:pPr>
        <w:rPr>
          <w:rFonts w:ascii="Times New Roman" w:hAnsi="Times New Roman" w:cs="Times New Roman"/>
          <w:b/>
          <w:sz w:val="24"/>
          <w:szCs w:val="24"/>
          <w:u w:val="single"/>
        </w:rPr>
      </w:pPr>
      <w:r w:rsidRPr="0031717C">
        <w:rPr>
          <w:rFonts w:ascii="Times New Roman" w:hAnsi="Times New Roman" w:cs="Times New Roman"/>
          <w:b/>
          <w:sz w:val="24"/>
          <w:szCs w:val="24"/>
          <w:u w:val="single"/>
        </w:rPr>
        <w:t xml:space="preserve">2.1 </w:t>
      </w:r>
      <w:r w:rsidR="0002708E" w:rsidRPr="0031717C">
        <w:rPr>
          <w:rFonts w:ascii="Times New Roman" w:hAnsi="Times New Roman" w:cs="Times New Roman"/>
          <w:b/>
          <w:sz w:val="24"/>
          <w:szCs w:val="24"/>
          <w:u w:val="single"/>
        </w:rPr>
        <w:t>Making music part of the curriculum</w:t>
      </w:r>
    </w:p>
    <w:p w14:paraId="179E300D" w14:textId="2353D4A3" w:rsidR="009A51D3" w:rsidRPr="0031717C" w:rsidRDefault="004E1F0C">
      <w:pPr>
        <w:rPr>
          <w:rFonts w:ascii="Times New Roman" w:hAnsi="Times New Roman" w:cs="Times New Roman"/>
          <w:sz w:val="24"/>
          <w:szCs w:val="24"/>
        </w:rPr>
      </w:pPr>
      <w:r w:rsidRPr="0031717C">
        <w:rPr>
          <w:rFonts w:ascii="Times New Roman" w:hAnsi="Times New Roman" w:cs="Times New Roman"/>
          <w:sz w:val="24"/>
          <w:szCs w:val="24"/>
        </w:rPr>
        <w:t xml:space="preserve">Music in Primary school education became a foundation subject following the Education </w:t>
      </w:r>
      <w:r w:rsidR="007C2F74" w:rsidRPr="0031717C">
        <w:rPr>
          <w:rFonts w:ascii="Times New Roman" w:hAnsi="Times New Roman" w:cs="Times New Roman"/>
          <w:sz w:val="24"/>
          <w:szCs w:val="24"/>
        </w:rPr>
        <w:t>R</w:t>
      </w:r>
      <w:r w:rsidRPr="0031717C">
        <w:rPr>
          <w:rFonts w:ascii="Times New Roman" w:hAnsi="Times New Roman" w:cs="Times New Roman"/>
          <w:sz w:val="24"/>
          <w:szCs w:val="24"/>
        </w:rPr>
        <w:t>eform Act 1988. Prior to this, schools relied on literature</w:t>
      </w:r>
      <w:r w:rsidR="00B57DCA" w:rsidRPr="0031717C">
        <w:rPr>
          <w:rFonts w:ascii="Times New Roman" w:hAnsi="Times New Roman" w:cs="Times New Roman"/>
          <w:sz w:val="24"/>
          <w:szCs w:val="24"/>
        </w:rPr>
        <w:t xml:space="preserve"> such as that </w:t>
      </w:r>
      <w:r w:rsidR="00B04E10" w:rsidRPr="0031717C">
        <w:rPr>
          <w:rFonts w:ascii="Times New Roman" w:hAnsi="Times New Roman" w:cs="Times New Roman"/>
          <w:sz w:val="24"/>
          <w:szCs w:val="24"/>
        </w:rPr>
        <w:t xml:space="preserve">of </w:t>
      </w:r>
      <w:r w:rsidR="00187F07" w:rsidRPr="0031717C">
        <w:rPr>
          <w:rFonts w:ascii="Times New Roman" w:hAnsi="Times New Roman" w:cs="Times New Roman"/>
          <w:i/>
          <w:sz w:val="24"/>
          <w:szCs w:val="24"/>
        </w:rPr>
        <w:t xml:space="preserve">Experimental Music in School </w:t>
      </w:r>
      <w:r w:rsidR="00187F07" w:rsidRPr="0031717C">
        <w:rPr>
          <w:rFonts w:ascii="Times New Roman" w:hAnsi="Times New Roman" w:cs="Times New Roman"/>
          <w:sz w:val="24"/>
          <w:szCs w:val="24"/>
        </w:rPr>
        <w:t>(1970</w:t>
      </w:r>
      <w:r w:rsidR="00E426DE" w:rsidRPr="0031717C">
        <w:rPr>
          <w:rFonts w:ascii="Times New Roman" w:hAnsi="Times New Roman" w:cs="Times New Roman"/>
          <w:sz w:val="24"/>
          <w:szCs w:val="24"/>
        </w:rPr>
        <w:t>, as cited in Adams, 2013</w:t>
      </w:r>
      <w:r w:rsidR="00187F07" w:rsidRPr="0031717C">
        <w:rPr>
          <w:rFonts w:ascii="Times New Roman" w:hAnsi="Times New Roman" w:cs="Times New Roman"/>
          <w:sz w:val="24"/>
          <w:szCs w:val="24"/>
        </w:rPr>
        <w:t xml:space="preserve">), </w:t>
      </w:r>
      <w:r w:rsidR="0082540B" w:rsidRPr="0031717C">
        <w:rPr>
          <w:rFonts w:ascii="Times New Roman" w:hAnsi="Times New Roman" w:cs="Times New Roman"/>
          <w:i/>
          <w:sz w:val="24"/>
          <w:szCs w:val="24"/>
        </w:rPr>
        <w:t>New Sounds in Class: a Contemporary Approach to Music</w:t>
      </w:r>
      <w:r w:rsidR="0082540B" w:rsidRPr="0031717C">
        <w:rPr>
          <w:rFonts w:ascii="Times New Roman" w:hAnsi="Times New Roman" w:cs="Times New Roman"/>
          <w:sz w:val="24"/>
          <w:szCs w:val="24"/>
        </w:rPr>
        <w:t xml:space="preserve"> </w:t>
      </w:r>
      <w:r w:rsidR="00E426DE" w:rsidRPr="0031717C">
        <w:rPr>
          <w:rFonts w:ascii="Times New Roman" w:hAnsi="Times New Roman" w:cs="Times New Roman"/>
          <w:sz w:val="24"/>
          <w:szCs w:val="24"/>
        </w:rPr>
        <w:t>(</w:t>
      </w:r>
      <w:r w:rsidR="0082540B" w:rsidRPr="0031717C">
        <w:rPr>
          <w:rFonts w:ascii="Times New Roman" w:hAnsi="Times New Roman" w:cs="Times New Roman"/>
          <w:sz w:val="24"/>
          <w:szCs w:val="24"/>
        </w:rPr>
        <w:t>1967</w:t>
      </w:r>
      <w:r w:rsidR="00E426DE" w:rsidRPr="0031717C">
        <w:rPr>
          <w:rFonts w:ascii="Times New Roman" w:hAnsi="Times New Roman" w:cs="Times New Roman"/>
          <w:sz w:val="24"/>
          <w:szCs w:val="24"/>
        </w:rPr>
        <w:t>, a</w:t>
      </w:r>
      <w:r w:rsidR="00567FEC" w:rsidRPr="0031717C">
        <w:rPr>
          <w:rFonts w:ascii="Times New Roman" w:hAnsi="Times New Roman" w:cs="Times New Roman"/>
          <w:sz w:val="24"/>
          <w:szCs w:val="24"/>
        </w:rPr>
        <w:t>s cited in Ad</w:t>
      </w:r>
      <w:r w:rsidR="00573F5D" w:rsidRPr="0031717C">
        <w:rPr>
          <w:rFonts w:ascii="Times New Roman" w:hAnsi="Times New Roman" w:cs="Times New Roman"/>
          <w:sz w:val="24"/>
          <w:szCs w:val="24"/>
        </w:rPr>
        <w:t>am</w:t>
      </w:r>
      <w:r w:rsidR="00567FEC" w:rsidRPr="0031717C">
        <w:rPr>
          <w:rFonts w:ascii="Times New Roman" w:hAnsi="Times New Roman" w:cs="Times New Roman"/>
          <w:sz w:val="24"/>
          <w:szCs w:val="24"/>
        </w:rPr>
        <w:t>s, 2013)</w:t>
      </w:r>
      <w:r w:rsidR="0082540B" w:rsidRPr="0031717C">
        <w:rPr>
          <w:rFonts w:ascii="Times New Roman" w:hAnsi="Times New Roman" w:cs="Times New Roman"/>
          <w:sz w:val="24"/>
          <w:szCs w:val="24"/>
        </w:rPr>
        <w:t xml:space="preserve"> and</w:t>
      </w:r>
      <w:r w:rsidRPr="0031717C">
        <w:rPr>
          <w:rFonts w:ascii="Times New Roman" w:hAnsi="Times New Roman" w:cs="Times New Roman"/>
          <w:sz w:val="24"/>
          <w:szCs w:val="24"/>
        </w:rPr>
        <w:t xml:space="preserve"> </w:t>
      </w:r>
      <w:r w:rsidRPr="0031717C">
        <w:rPr>
          <w:rFonts w:ascii="Times New Roman" w:hAnsi="Times New Roman" w:cs="Times New Roman"/>
          <w:i/>
          <w:sz w:val="24"/>
          <w:szCs w:val="24"/>
        </w:rPr>
        <w:t xml:space="preserve">Resources for music in schools: The teachers </w:t>
      </w:r>
      <w:r w:rsidRPr="0031717C">
        <w:rPr>
          <w:rFonts w:ascii="Times New Roman" w:hAnsi="Times New Roman" w:cs="Times New Roman"/>
          <w:sz w:val="24"/>
          <w:szCs w:val="24"/>
        </w:rPr>
        <w:t>(1983</w:t>
      </w:r>
      <w:r w:rsidR="00E426DE" w:rsidRPr="0031717C">
        <w:rPr>
          <w:rFonts w:ascii="Times New Roman" w:hAnsi="Times New Roman" w:cs="Times New Roman"/>
          <w:sz w:val="24"/>
          <w:szCs w:val="24"/>
        </w:rPr>
        <w:t>, as cited in Roese, 2003</w:t>
      </w:r>
      <w:r w:rsidRPr="0031717C">
        <w:rPr>
          <w:rFonts w:ascii="Times New Roman" w:hAnsi="Times New Roman" w:cs="Times New Roman"/>
          <w:sz w:val="24"/>
          <w:szCs w:val="24"/>
        </w:rPr>
        <w:t>)</w:t>
      </w:r>
      <w:r w:rsidR="008974C6" w:rsidRPr="0031717C">
        <w:rPr>
          <w:rFonts w:ascii="Times New Roman" w:hAnsi="Times New Roman" w:cs="Times New Roman"/>
          <w:sz w:val="24"/>
          <w:szCs w:val="24"/>
        </w:rPr>
        <w:t>. It was</w:t>
      </w:r>
      <w:r w:rsidR="002B45E9" w:rsidRPr="0031717C">
        <w:rPr>
          <w:rFonts w:ascii="Times New Roman" w:hAnsi="Times New Roman" w:cs="Times New Roman"/>
          <w:sz w:val="24"/>
          <w:szCs w:val="24"/>
        </w:rPr>
        <w:t xml:space="preserve"> </w:t>
      </w:r>
      <w:r w:rsidR="00502C1F" w:rsidRPr="0031717C">
        <w:rPr>
          <w:rFonts w:ascii="Times New Roman" w:hAnsi="Times New Roman" w:cs="Times New Roman"/>
          <w:sz w:val="24"/>
          <w:szCs w:val="24"/>
        </w:rPr>
        <w:t xml:space="preserve">regulated </w:t>
      </w:r>
      <w:r w:rsidR="00D85786" w:rsidRPr="0031717C">
        <w:rPr>
          <w:rFonts w:ascii="Times New Roman" w:hAnsi="Times New Roman" w:cs="Times New Roman"/>
          <w:sz w:val="24"/>
          <w:szCs w:val="24"/>
        </w:rPr>
        <w:t xml:space="preserve">by </w:t>
      </w:r>
      <w:r w:rsidR="00D42326" w:rsidRPr="0031717C">
        <w:rPr>
          <w:rFonts w:ascii="Times New Roman" w:hAnsi="Times New Roman" w:cs="Times New Roman"/>
          <w:sz w:val="24"/>
          <w:szCs w:val="24"/>
        </w:rPr>
        <w:t>Her Majesties I</w:t>
      </w:r>
      <w:r w:rsidR="00523BF7" w:rsidRPr="0031717C">
        <w:rPr>
          <w:rFonts w:ascii="Times New Roman" w:hAnsi="Times New Roman" w:cs="Times New Roman"/>
          <w:sz w:val="24"/>
          <w:szCs w:val="24"/>
        </w:rPr>
        <w:t>nspectors</w:t>
      </w:r>
      <w:r w:rsidR="00D42326" w:rsidRPr="0031717C">
        <w:rPr>
          <w:rFonts w:ascii="Times New Roman" w:hAnsi="Times New Roman" w:cs="Times New Roman"/>
          <w:sz w:val="24"/>
          <w:szCs w:val="24"/>
        </w:rPr>
        <w:t xml:space="preserve"> (HMI)</w:t>
      </w:r>
      <w:r w:rsidR="00523BF7" w:rsidRPr="0031717C">
        <w:rPr>
          <w:rFonts w:ascii="Times New Roman" w:hAnsi="Times New Roman" w:cs="Times New Roman"/>
          <w:sz w:val="24"/>
          <w:szCs w:val="24"/>
        </w:rPr>
        <w:t xml:space="preserve"> (Elfyd- Owens, </w:t>
      </w:r>
      <w:r w:rsidR="00082179" w:rsidRPr="0031717C">
        <w:rPr>
          <w:rFonts w:ascii="Times New Roman" w:hAnsi="Times New Roman" w:cs="Times New Roman"/>
          <w:sz w:val="24"/>
          <w:szCs w:val="24"/>
        </w:rPr>
        <w:t xml:space="preserve">1996) </w:t>
      </w:r>
      <w:r w:rsidR="00063615" w:rsidRPr="0031717C">
        <w:rPr>
          <w:rFonts w:ascii="Times New Roman" w:hAnsi="Times New Roman" w:cs="Times New Roman"/>
          <w:sz w:val="24"/>
          <w:szCs w:val="24"/>
        </w:rPr>
        <w:t xml:space="preserve">and the Board of Education </w:t>
      </w:r>
      <w:r w:rsidR="00EF55F8" w:rsidRPr="0031717C">
        <w:rPr>
          <w:rFonts w:ascii="Times New Roman" w:hAnsi="Times New Roman" w:cs="Times New Roman"/>
          <w:sz w:val="24"/>
          <w:szCs w:val="24"/>
        </w:rPr>
        <w:t>throughout</w:t>
      </w:r>
      <w:r w:rsidR="00063615" w:rsidRPr="0031717C">
        <w:rPr>
          <w:rFonts w:ascii="Times New Roman" w:hAnsi="Times New Roman" w:cs="Times New Roman"/>
          <w:sz w:val="24"/>
          <w:szCs w:val="24"/>
        </w:rPr>
        <w:t xml:space="preserve"> the 20</w:t>
      </w:r>
      <w:r w:rsidR="00063615" w:rsidRPr="0031717C">
        <w:rPr>
          <w:rFonts w:ascii="Times New Roman" w:hAnsi="Times New Roman" w:cs="Times New Roman"/>
          <w:sz w:val="24"/>
          <w:szCs w:val="24"/>
          <w:vertAlign w:val="superscript"/>
        </w:rPr>
        <w:t>th</w:t>
      </w:r>
      <w:r w:rsidR="00063615" w:rsidRPr="0031717C">
        <w:rPr>
          <w:rFonts w:ascii="Times New Roman" w:hAnsi="Times New Roman" w:cs="Times New Roman"/>
          <w:sz w:val="24"/>
          <w:szCs w:val="24"/>
        </w:rPr>
        <w:t xml:space="preserve"> century (</w:t>
      </w:r>
      <w:r w:rsidR="00EF55F8" w:rsidRPr="0031717C">
        <w:rPr>
          <w:rFonts w:ascii="Times New Roman" w:hAnsi="Times New Roman" w:cs="Times New Roman"/>
          <w:sz w:val="24"/>
          <w:szCs w:val="24"/>
        </w:rPr>
        <w:t>Maw, 1993)</w:t>
      </w:r>
      <w:r w:rsidR="00EC6096" w:rsidRPr="0031717C">
        <w:rPr>
          <w:rFonts w:ascii="Times New Roman" w:hAnsi="Times New Roman" w:cs="Times New Roman"/>
          <w:sz w:val="24"/>
          <w:szCs w:val="24"/>
        </w:rPr>
        <w:t xml:space="preserve">. </w:t>
      </w:r>
    </w:p>
    <w:p w14:paraId="4BB14B94" w14:textId="47D0C307" w:rsidR="00E27F19" w:rsidRPr="0031717C" w:rsidRDefault="000D461B">
      <w:pPr>
        <w:rPr>
          <w:rFonts w:ascii="Times New Roman" w:hAnsi="Times New Roman" w:cs="Times New Roman"/>
          <w:sz w:val="24"/>
          <w:szCs w:val="24"/>
        </w:rPr>
      </w:pPr>
      <w:r w:rsidRPr="0031717C">
        <w:rPr>
          <w:rFonts w:ascii="Times New Roman" w:hAnsi="Times New Roman" w:cs="Times New Roman"/>
          <w:sz w:val="24"/>
          <w:szCs w:val="24"/>
        </w:rPr>
        <w:t>Music</w:t>
      </w:r>
      <w:r w:rsidR="00874947" w:rsidRPr="0031717C">
        <w:rPr>
          <w:rFonts w:ascii="Times New Roman" w:hAnsi="Times New Roman" w:cs="Times New Roman"/>
          <w:sz w:val="24"/>
          <w:szCs w:val="24"/>
        </w:rPr>
        <w:t xml:space="preserve"> eventually</w:t>
      </w:r>
      <w:r w:rsidRPr="0031717C">
        <w:rPr>
          <w:rFonts w:ascii="Times New Roman" w:hAnsi="Times New Roman" w:cs="Times New Roman"/>
          <w:sz w:val="24"/>
          <w:szCs w:val="24"/>
        </w:rPr>
        <w:t xml:space="preserve"> became one of the eight subjects that formed the National Curriculum</w:t>
      </w:r>
      <w:r w:rsidR="00D75A47" w:rsidRPr="0031717C">
        <w:rPr>
          <w:rFonts w:ascii="Times New Roman" w:hAnsi="Times New Roman" w:cs="Times New Roman"/>
          <w:sz w:val="24"/>
          <w:szCs w:val="24"/>
        </w:rPr>
        <w:t>. The author considers that</w:t>
      </w:r>
      <w:r w:rsidR="00C24066" w:rsidRPr="0031717C">
        <w:rPr>
          <w:rFonts w:ascii="Times New Roman" w:hAnsi="Times New Roman" w:cs="Times New Roman"/>
          <w:sz w:val="24"/>
          <w:szCs w:val="24"/>
        </w:rPr>
        <w:t xml:space="preserve"> t</w:t>
      </w:r>
      <w:r w:rsidR="00E27F19" w:rsidRPr="0031717C">
        <w:rPr>
          <w:rFonts w:ascii="Times New Roman" w:hAnsi="Times New Roman" w:cs="Times New Roman"/>
          <w:sz w:val="24"/>
          <w:szCs w:val="24"/>
        </w:rPr>
        <w:t xml:space="preserve">he </w:t>
      </w:r>
      <w:r w:rsidR="00B55327" w:rsidRPr="0031717C">
        <w:rPr>
          <w:rFonts w:ascii="Times New Roman" w:hAnsi="Times New Roman" w:cs="Times New Roman"/>
          <w:sz w:val="24"/>
          <w:szCs w:val="24"/>
        </w:rPr>
        <w:t xml:space="preserve">presence of music within the </w:t>
      </w:r>
      <w:r w:rsidR="00E27F19" w:rsidRPr="0031717C">
        <w:rPr>
          <w:rFonts w:ascii="Times New Roman" w:hAnsi="Times New Roman" w:cs="Times New Roman"/>
          <w:sz w:val="24"/>
          <w:szCs w:val="24"/>
        </w:rPr>
        <w:t xml:space="preserve">National </w:t>
      </w:r>
      <w:r w:rsidR="000954E8" w:rsidRPr="0031717C">
        <w:rPr>
          <w:rFonts w:ascii="Times New Roman" w:hAnsi="Times New Roman" w:cs="Times New Roman"/>
          <w:sz w:val="24"/>
          <w:szCs w:val="24"/>
        </w:rPr>
        <w:t>C</w:t>
      </w:r>
      <w:r w:rsidR="00E27F19" w:rsidRPr="0031717C">
        <w:rPr>
          <w:rFonts w:ascii="Times New Roman" w:hAnsi="Times New Roman" w:cs="Times New Roman"/>
          <w:sz w:val="24"/>
          <w:szCs w:val="24"/>
        </w:rPr>
        <w:t xml:space="preserve">urriculum </w:t>
      </w:r>
      <w:r w:rsidR="001525B1" w:rsidRPr="0031717C">
        <w:rPr>
          <w:rFonts w:ascii="Times New Roman" w:hAnsi="Times New Roman" w:cs="Times New Roman"/>
          <w:sz w:val="24"/>
          <w:szCs w:val="24"/>
        </w:rPr>
        <w:t>may have been</w:t>
      </w:r>
      <w:r w:rsidR="00E27F19" w:rsidRPr="0031717C">
        <w:rPr>
          <w:rFonts w:ascii="Times New Roman" w:hAnsi="Times New Roman" w:cs="Times New Roman"/>
          <w:sz w:val="24"/>
          <w:szCs w:val="24"/>
        </w:rPr>
        <w:t xml:space="preserve"> prompted by </w:t>
      </w:r>
      <w:r w:rsidR="00D424C0" w:rsidRPr="0031717C">
        <w:rPr>
          <w:rFonts w:ascii="Times New Roman" w:hAnsi="Times New Roman" w:cs="Times New Roman"/>
          <w:sz w:val="24"/>
          <w:szCs w:val="24"/>
        </w:rPr>
        <w:t xml:space="preserve">a discussion </w:t>
      </w:r>
      <w:r w:rsidR="00912E69" w:rsidRPr="0031717C">
        <w:rPr>
          <w:rFonts w:ascii="Times New Roman" w:hAnsi="Times New Roman" w:cs="Times New Roman"/>
          <w:sz w:val="24"/>
          <w:szCs w:val="24"/>
        </w:rPr>
        <w:t>document</w:t>
      </w:r>
      <w:r w:rsidR="0078255E" w:rsidRPr="0031717C">
        <w:rPr>
          <w:rFonts w:ascii="Times New Roman" w:hAnsi="Times New Roman" w:cs="Times New Roman"/>
          <w:sz w:val="24"/>
          <w:szCs w:val="24"/>
        </w:rPr>
        <w:t xml:space="preserve"> of</w:t>
      </w:r>
      <w:r w:rsidR="00D424C0" w:rsidRPr="0031717C">
        <w:rPr>
          <w:rFonts w:ascii="Times New Roman" w:hAnsi="Times New Roman" w:cs="Times New Roman"/>
          <w:sz w:val="24"/>
          <w:szCs w:val="24"/>
        </w:rPr>
        <w:t xml:space="preserve"> the HMI</w:t>
      </w:r>
      <w:r w:rsidR="0078255E" w:rsidRPr="0031717C">
        <w:rPr>
          <w:rFonts w:ascii="Times New Roman" w:hAnsi="Times New Roman" w:cs="Times New Roman"/>
          <w:sz w:val="24"/>
          <w:szCs w:val="24"/>
        </w:rPr>
        <w:t xml:space="preserve"> titled</w:t>
      </w:r>
      <w:r w:rsidR="00BE784A" w:rsidRPr="0031717C">
        <w:rPr>
          <w:rFonts w:ascii="Times New Roman" w:hAnsi="Times New Roman" w:cs="Times New Roman"/>
          <w:sz w:val="24"/>
          <w:szCs w:val="24"/>
        </w:rPr>
        <w:t xml:space="preserve"> </w:t>
      </w:r>
      <w:r w:rsidR="00BE784A" w:rsidRPr="0031717C">
        <w:rPr>
          <w:rFonts w:ascii="Times New Roman" w:hAnsi="Times New Roman" w:cs="Times New Roman"/>
          <w:i/>
          <w:sz w:val="24"/>
          <w:szCs w:val="24"/>
        </w:rPr>
        <w:t>Music from 5 to 16, Curriculum Matters 4</w:t>
      </w:r>
      <w:r w:rsidR="004B56DA" w:rsidRPr="0031717C">
        <w:rPr>
          <w:rFonts w:ascii="Times New Roman" w:hAnsi="Times New Roman" w:cs="Times New Roman"/>
          <w:i/>
          <w:sz w:val="24"/>
          <w:szCs w:val="24"/>
        </w:rPr>
        <w:t xml:space="preserve"> </w:t>
      </w:r>
      <w:r w:rsidR="004B56DA" w:rsidRPr="0031717C">
        <w:rPr>
          <w:rFonts w:ascii="Times New Roman" w:hAnsi="Times New Roman" w:cs="Times New Roman"/>
          <w:sz w:val="24"/>
          <w:szCs w:val="24"/>
        </w:rPr>
        <w:t>(DES, 1985</w:t>
      </w:r>
      <w:r w:rsidR="00AC1D92" w:rsidRPr="0031717C">
        <w:rPr>
          <w:rFonts w:ascii="Times New Roman" w:hAnsi="Times New Roman" w:cs="Times New Roman"/>
          <w:sz w:val="24"/>
          <w:szCs w:val="24"/>
        </w:rPr>
        <w:t>)</w:t>
      </w:r>
      <w:r w:rsidR="00595814" w:rsidRPr="0031717C">
        <w:rPr>
          <w:rFonts w:ascii="Times New Roman" w:hAnsi="Times New Roman" w:cs="Times New Roman"/>
          <w:sz w:val="24"/>
          <w:szCs w:val="24"/>
        </w:rPr>
        <w:t xml:space="preserve"> which</w:t>
      </w:r>
      <w:r w:rsidR="00AC1D92" w:rsidRPr="0031717C">
        <w:rPr>
          <w:rFonts w:ascii="Times New Roman" w:hAnsi="Times New Roman" w:cs="Times New Roman"/>
          <w:sz w:val="24"/>
          <w:szCs w:val="24"/>
        </w:rPr>
        <w:t xml:space="preserve"> </w:t>
      </w:r>
      <w:r w:rsidR="00595814" w:rsidRPr="0031717C">
        <w:rPr>
          <w:rFonts w:ascii="Times New Roman" w:hAnsi="Times New Roman" w:cs="Times New Roman"/>
          <w:sz w:val="24"/>
          <w:szCs w:val="24"/>
        </w:rPr>
        <w:t xml:space="preserve">highlighted </w:t>
      </w:r>
      <w:r w:rsidR="007950D0" w:rsidRPr="0031717C">
        <w:rPr>
          <w:rFonts w:ascii="Times New Roman" w:hAnsi="Times New Roman" w:cs="Times New Roman"/>
          <w:sz w:val="24"/>
          <w:szCs w:val="24"/>
        </w:rPr>
        <w:t xml:space="preserve">that </w:t>
      </w:r>
      <w:r w:rsidR="00595814" w:rsidRPr="0031717C">
        <w:rPr>
          <w:rFonts w:ascii="Times New Roman" w:hAnsi="Times New Roman" w:cs="Times New Roman"/>
          <w:sz w:val="24"/>
          <w:szCs w:val="24"/>
        </w:rPr>
        <w:t>music</w:t>
      </w:r>
      <w:r w:rsidR="007950D0" w:rsidRPr="0031717C">
        <w:rPr>
          <w:rFonts w:ascii="Times New Roman" w:hAnsi="Times New Roman" w:cs="Times New Roman"/>
          <w:sz w:val="24"/>
          <w:szCs w:val="24"/>
        </w:rPr>
        <w:t xml:space="preserve"> should:</w:t>
      </w:r>
    </w:p>
    <w:p w14:paraId="23E3D17E" w14:textId="66DF399E" w:rsidR="007950D0" w:rsidRPr="0031717C" w:rsidRDefault="00E04CA5" w:rsidP="007950D0">
      <w:pPr>
        <w:pStyle w:val="ListParagraph"/>
        <w:numPr>
          <w:ilvl w:val="0"/>
          <w:numId w:val="1"/>
        </w:numPr>
        <w:rPr>
          <w:rFonts w:ascii="Times New Roman" w:hAnsi="Times New Roman" w:cs="Times New Roman"/>
          <w:sz w:val="24"/>
          <w:szCs w:val="24"/>
        </w:rPr>
      </w:pPr>
      <w:r w:rsidRPr="0031717C">
        <w:rPr>
          <w:rFonts w:ascii="Times New Roman" w:hAnsi="Times New Roman" w:cs="Times New Roman"/>
          <w:sz w:val="24"/>
          <w:szCs w:val="24"/>
        </w:rPr>
        <w:t>Be p</w:t>
      </w:r>
      <w:r w:rsidR="00C7451B" w:rsidRPr="0031717C">
        <w:rPr>
          <w:rFonts w:ascii="Times New Roman" w:hAnsi="Times New Roman" w:cs="Times New Roman"/>
          <w:sz w:val="24"/>
          <w:szCs w:val="24"/>
        </w:rPr>
        <w:t>art of every child’s daily routine</w:t>
      </w:r>
    </w:p>
    <w:p w14:paraId="1CC93928" w14:textId="3F8553C0" w:rsidR="00C7451B" w:rsidRPr="0031717C" w:rsidRDefault="00E04CA5" w:rsidP="007950D0">
      <w:pPr>
        <w:pStyle w:val="ListParagraph"/>
        <w:numPr>
          <w:ilvl w:val="0"/>
          <w:numId w:val="1"/>
        </w:numPr>
        <w:rPr>
          <w:rFonts w:ascii="Times New Roman" w:hAnsi="Times New Roman" w:cs="Times New Roman"/>
          <w:sz w:val="24"/>
          <w:szCs w:val="24"/>
        </w:rPr>
      </w:pPr>
      <w:r w:rsidRPr="0031717C">
        <w:rPr>
          <w:rFonts w:ascii="Times New Roman" w:hAnsi="Times New Roman" w:cs="Times New Roman"/>
          <w:sz w:val="24"/>
          <w:szCs w:val="24"/>
        </w:rPr>
        <w:t xml:space="preserve">Be </w:t>
      </w:r>
      <w:r w:rsidR="009156D5" w:rsidRPr="0031717C">
        <w:rPr>
          <w:rFonts w:ascii="Times New Roman" w:hAnsi="Times New Roman" w:cs="Times New Roman"/>
          <w:sz w:val="24"/>
          <w:szCs w:val="24"/>
        </w:rPr>
        <w:t>O</w:t>
      </w:r>
      <w:r w:rsidR="006E7ABE" w:rsidRPr="0031717C">
        <w:rPr>
          <w:rFonts w:ascii="Times New Roman" w:hAnsi="Times New Roman" w:cs="Times New Roman"/>
          <w:sz w:val="24"/>
          <w:szCs w:val="24"/>
        </w:rPr>
        <w:t>ffered both within and outside of the classroom</w:t>
      </w:r>
    </w:p>
    <w:p w14:paraId="42E0C44F" w14:textId="78EAC876" w:rsidR="006E7ABE" w:rsidRPr="0031717C" w:rsidRDefault="005C0E50" w:rsidP="007950D0">
      <w:pPr>
        <w:pStyle w:val="ListParagraph"/>
        <w:numPr>
          <w:ilvl w:val="0"/>
          <w:numId w:val="1"/>
        </w:numPr>
        <w:rPr>
          <w:rFonts w:ascii="Times New Roman" w:hAnsi="Times New Roman" w:cs="Times New Roman"/>
          <w:sz w:val="24"/>
          <w:szCs w:val="24"/>
        </w:rPr>
      </w:pPr>
      <w:r w:rsidRPr="0031717C">
        <w:rPr>
          <w:rFonts w:ascii="Times New Roman" w:hAnsi="Times New Roman" w:cs="Times New Roman"/>
          <w:sz w:val="24"/>
          <w:szCs w:val="24"/>
        </w:rPr>
        <w:t xml:space="preserve">Link with </w:t>
      </w:r>
      <w:r w:rsidR="004D0A4B" w:rsidRPr="0031717C">
        <w:rPr>
          <w:rFonts w:ascii="Times New Roman" w:hAnsi="Times New Roman" w:cs="Times New Roman"/>
          <w:sz w:val="24"/>
          <w:szCs w:val="24"/>
        </w:rPr>
        <w:t>other subject areas and</w:t>
      </w:r>
    </w:p>
    <w:p w14:paraId="6588A643" w14:textId="266BA6B4" w:rsidR="004D0A4B" w:rsidRPr="0031717C" w:rsidRDefault="002006A7" w:rsidP="007950D0">
      <w:pPr>
        <w:pStyle w:val="ListParagraph"/>
        <w:numPr>
          <w:ilvl w:val="0"/>
          <w:numId w:val="1"/>
        </w:numPr>
        <w:rPr>
          <w:rFonts w:ascii="Times New Roman" w:hAnsi="Times New Roman" w:cs="Times New Roman"/>
          <w:sz w:val="24"/>
          <w:szCs w:val="24"/>
        </w:rPr>
      </w:pPr>
      <w:r w:rsidRPr="0031717C">
        <w:rPr>
          <w:rFonts w:ascii="Times New Roman" w:hAnsi="Times New Roman" w:cs="Times New Roman"/>
          <w:sz w:val="24"/>
          <w:szCs w:val="24"/>
        </w:rPr>
        <w:t>Provide first hand</w:t>
      </w:r>
      <w:r w:rsidR="00700758" w:rsidRPr="0031717C">
        <w:rPr>
          <w:rFonts w:ascii="Times New Roman" w:hAnsi="Times New Roman" w:cs="Times New Roman"/>
          <w:sz w:val="24"/>
          <w:szCs w:val="24"/>
        </w:rPr>
        <w:t xml:space="preserve"> musical experiences </w:t>
      </w:r>
    </w:p>
    <w:p w14:paraId="1901687D" w14:textId="5B3B5C6C" w:rsidR="00093437" w:rsidRPr="0031717C" w:rsidRDefault="00093437" w:rsidP="00093437">
      <w:pPr>
        <w:ind w:left="360"/>
        <w:rPr>
          <w:rFonts w:ascii="Times New Roman" w:hAnsi="Times New Roman" w:cs="Times New Roman"/>
          <w:sz w:val="24"/>
          <w:szCs w:val="24"/>
        </w:rPr>
      </w:pPr>
      <w:r w:rsidRPr="0031717C">
        <w:rPr>
          <w:rFonts w:ascii="Times New Roman" w:hAnsi="Times New Roman" w:cs="Times New Roman"/>
          <w:sz w:val="24"/>
          <w:szCs w:val="24"/>
        </w:rPr>
        <w:t>(DES, 1985</w:t>
      </w:r>
      <w:r w:rsidR="005834F3" w:rsidRPr="0031717C">
        <w:rPr>
          <w:rFonts w:ascii="Times New Roman" w:hAnsi="Times New Roman" w:cs="Times New Roman"/>
          <w:sz w:val="24"/>
          <w:szCs w:val="24"/>
        </w:rPr>
        <w:t xml:space="preserve">: </w:t>
      </w:r>
      <w:r w:rsidR="002760FA" w:rsidRPr="0031717C">
        <w:rPr>
          <w:rFonts w:ascii="Times New Roman" w:hAnsi="Times New Roman" w:cs="Times New Roman"/>
          <w:sz w:val="24"/>
          <w:szCs w:val="24"/>
        </w:rPr>
        <w:t>p</w:t>
      </w:r>
      <w:r w:rsidR="005834F3" w:rsidRPr="0031717C">
        <w:rPr>
          <w:rFonts w:ascii="Times New Roman" w:hAnsi="Times New Roman" w:cs="Times New Roman"/>
          <w:sz w:val="24"/>
          <w:szCs w:val="24"/>
        </w:rPr>
        <w:t>.1)</w:t>
      </w:r>
    </w:p>
    <w:p w14:paraId="079FD040" w14:textId="4A367A52" w:rsidR="005834F3" w:rsidRPr="0031717C" w:rsidRDefault="001525B1" w:rsidP="005834F3">
      <w:pPr>
        <w:rPr>
          <w:rFonts w:ascii="Times New Roman" w:hAnsi="Times New Roman" w:cs="Times New Roman"/>
          <w:sz w:val="24"/>
          <w:szCs w:val="24"/>
        </w:rPr>
      </w:pPr>
      <w:r w:rsidRPr="0031717C">
        <w:rPr>
          <w:rFonts w:ascii="Times New Roman" w:hAnsi="Times New Roman" w:cs="Times New Roman"/>
          <w:sz w:val="24"/>
          <w:szCs w:val="24"/>
        </w:rPr>
        <w:t>Although over the last few centur</w:t>
      </w:r>
      <w:r w:rsidR="00326291" w:rsidRPr="0031717C">
        <w:rPr>
          <w:rFonts w:ascii="Times New Roman" w:hAnsi="Times New Roman" w:cs="Times New Roman"/>
          <w:sz w:val="24"/>
          <w:szCs w:val="24"/>
        </w:rPr>
        <w:t>ies b</w:t>
      </w:r>
      <w:r w:rsidRPr="0031717C">
        <w:rPr>
          <w:rFonts w:ascii="Times New Roman" w:hAnsi="Times New Roman" w:cs="Times New Roman"/>
          <w:sz w:val="24"/>
          <w:szCs w:val="24"/>
        </w:rPr>
        <w:t>oth England and</w:t>
      </w:r>
      <w:r w:rsidR="00326291" w:rsidRPr="0031717C">
        <w:rPr>
          <w:rFonts w:ascii="Times New Roman" w:hAnsi="Times New Roman" w:cs="Times New Roman"/>
          <w:sz w:val="24"/>
          <w:szCs w:val="24"/>
        </w:rPr>
        <w:t xml:space="preserve"> Wales </w:t>
      </w:r>
      <w:r w:rsidR="00D019B6" w:rsidRPr="0031717C">
        <w:rPr>
          <w:rFonts w:ascii="Times New Roman" w:hAnsi="Times New Roman" w:cs="Times New Roman"/>
          <w:sz w:val="24"/>
          <w:szCs w:val="24"/>
        </w:rPr>
        <w:t xml:space="preserve">have </w:t>
      </w:r>
      <w:r w:rsidR="00326291" w:rsidRPr="0031717C">
        <w:rPr>
          <w:rFonts w:ascii="Times New Roman" w:hAnsi="Times New Roman" w:cs="Times New Roman"/>
          <w:sz w:val="24"/>
          <w:szCs w:val="24"/>
        </w:rPr>
        <w:t xml:space="preserve">shared the same areas of studies, the </w:t>
      </w:r>
      <w:r w:rsidR="00827A55" w:rsidRPr="0031717C">
        <w:rPr>
          <w:rFonts w:ascii="Times New Roman" w:hAnsi="Times New Roman" w:cs="Times New Roman"/>
          <w:sz w:val="24"/>
          <w:szCs w:val="24"/>
        </w:rPr>
        <w:t xml:space="preserve">Education </w:t>
      </w:r>
      <w:r w:rsidR="008A7795" w:rsidRPr="0031717C">
        <w:rPr>
          <w:rFonts w:ascii="Times New Roman" w:hAnsi="Times New Roman" w:cs="Times New Roman"/>
          <w:sz w:val="24"/>
          <w:szCs w:val="24"/>
        </w:rPr>
        <w:t>R</w:t>
      </w:r>
      <w:r w:rsidR="00827A55" w:rsidRPr="0031717C">
        <w:rPr>
          <w:rFonts w:ascii="Times New Roman" w:hAnsi="Times New Roman" w:cs="Times New Roman"/>
          <w:sz w:val="24"/>
          <w:szCs w:val="24"/>
        </w:rPr>
        <w:t xml:space="preserve">eform Act 1988 allowed the </w:t>
      </w:r>
      <w:r w:rsidR="00264199" w:rsidRPr="0031717C">
        <w:rPr>
          <w:rFonts w:ascii="Times New Roman" w:hAnsi="Times New Roman" w:cs="Times New Roman"/>
          <w:sz w:val="24"/>
          <w:szCs w:val="24"/>
        </w:rPr>
        <w:t xml:space="preserve">formation of the </w:t>
      </w:r>
      <w:r w:rsidR="008870A6" w:rsidRPr="0031717C">
        <w:rPr>
          <w:rFonts w:ascii="Times New Roman" w:hAnsi="Times New Roman" w:cs="Times New Roman"/>
          <w:sz w:val="24"/>
          <w:szCs w:val="24"/>
        </w:rPr>
        <w:t>Curriculum Council for Wales</w:t>
      </w:r>
      <w:r w:rsidR="008A7795" w:rsidRPr="0031717C">
        <w:rPr>
          <w:rFonts w:ascii="Times New Roman" w:hAnsi="Times New Roman" w:cs="Times New Roman"/>
          <w:sz w:val="24"/>
          <w:szCs w:val="24"/>
        </w:rPr>
        <w:t>. Thi</w:t>
      </w:r>
      <w:r w:rsidR="00E1152A" w:rsidRPr="0031717C">
        <w:rPr>
          <w:rFonts w:ascii="Times New Roman" w:hAnsi="Times New Roman" w:cs="Times New Roman"/>
          <w:sz w:val="24"/>
          <w:szCs w:val="24"/>
        </w:rPr>
        <w:t xml:space="preserve">s entitled Wales to prepare </w:t>
      </w:r>
      <w:r w:rsidR="00AD1A67" w:rsidRPr="0031717C">
        <w:rPr>
          <w:rFonts w:ascii="Times New Roman" w:hAnsi="Times New Roman" w:cs="Times New Roman"/>
          <w:sz w:val="24"/>
          <w:szCs w:val="24"/>
        </w:rPr>
        <w:t>curriculum</w:t>
      </w:r>
      <w:r w:rsidR="00E3740B" w:rsidRPr="0031717C">
        <w:rPr>
          <w:rFonts w:ascii="Times New Roman" w:hAnsi="Times New Roman" w:cs="Times New Roman"/>
          <w:sz w:val="24"/>
          <w:szCs w:val="24"/>
        </w:rPr>
        <w:t xml:space="preserve"> documents</w:t>
      </w:r>
      <w:r w:rsidR="00AD1A67" w:rsidRPr="0031717C">
        <w:rPr>
          <w:rFonts w:ascii="Times New Roman" w:hAnsi="Times New Roman" w:cs="Times New Roman"/>
          <w:sz w:val="24"/>
          <w:szCs w:val="24"/>
        </w:rPr>
        <w:t xml:space="preserve"> </w:t>
      </w:r>
      <w:r w:rsidR="00677B2F" w:rsidRPr="0031717C">
        <w:rPr>
          <w:rFonts w:ascii="Times New Roman" w:hAnsi="Times New Roman" w:cs="Times New Roman"/>
          <w:sz w:val="24"/>
          <w:szCs w:val="24"/>
        </w:rPr>
        <w:t>that were</w:t>
      </w:r>
      <w:r w:rsidR="00C2119C" w:rsidRPr="0031717C">
        <w:rPr>
          <w:rFonts w:ascii="Times New Roman" w:hAnsi="Times New Roman" w:cs="Times New Roman"/>
          <w:sz w:val="24"/>
          <w:szCs w:val="24"/>
        </w:rPr>
        <w:t xml:space="preserve"> </w:t>
      </w:r>
      <w:r w:rsidR="00F27B7B" w:rsidRPr="0031717C">
        <w:rPr>
          <w:rFonts w:ascii="Times New Roman" w:hAnsi="Times New Roman" w:cs="Times New Roman"/>
          <w:sz w:val="24"/>
          <w:szCs w:val="24"/>
        </w:rPr>
        <w:t xml:space="preserve">relatable </w:t>
      </w:r>
      <w:r w:rsidR="001B6CD7" w:rsidRPr="0031717C">
        <w:rPr>
          <w:rFonts w:ascii="Times New Roman" w:hAnsi="Times New Roman" w:cs="Times New Roman"/>
          <w:sz w:val="24"/>
          <w:szCs w:val="24"/>
        </w:rPr>
        <w:t>to</w:t>
      </w:r>
      <w:r w:rsidR="00677B2F" w:rsidRPr="0031717C">
        <w:rPr>
          <w:rFonts w:ascii="Times New Roman" w:hAnsi="Times New Roman" w:cs="Times New Roman"/>
          <w:sz w:val="24"/>
          <w:szCs w:val="24"/>
        </w:rPr>
        <w:t xml:space="preserve"> the needs</w:t>
      </w:r>
      <w:r w:rsidR="00F27B7B" w:rsidRPr="0031717C">
        <w:rPr>
          <w:rFonts w:ascii="Times New Roman" w:hAnsi="Times New Roman" w:cs="Times New Roman"/>
          <w:sz w:val="24"/>
          <w:szCs w:val="24"/>
        </w:rPr>
        <w:t xml:space="preserve"> and delivery</w:t>
      </w:r>
      <w:r w:rsidR="00C2119C" w:rsidRPr="0031717C">
        <w:rPr>
          <w:rFonts w:ascii="Times New Roman" w:hAnsi="Times New Roman" w:cs="Times New Roman"/>
          <w:sz w:val="24"/>
          <w:szCs w:val="24"/>
        </w:rPr>
        <w:t xml:space="preserve"> of Welsh </w:t>
      </w:r>
      <w:r w:rsidR="00DE4BFD" w:rsidRPr="0031717C">
        <w:rPr>
          <w:rFonts w:ascii="Times New Roman" w:hAnsi="Times New Roman" w:cs="Times New Roman"/>
          <w:sz w:val="24"/>
          <w:szCs w:val="24"/>
        </w:rPr>
        <w:t>learners and culture</w:t>
      </w:r>
      <w:r w:rsidR="002A5E9E" w:rsidRPr="0031717C">
        <w:rPr>
          <w:rFonts w:ascii="Times New Roman" w:hAnsi="Times New Roman" w:cs="Times New Roman"/>
          <w:sz w:val="24"/>
          <w:szCs w:val="24"/>
        </w:rPr>
        <w:t xml:space="preserve"> </w:t>
      </w:r>
      <w:r w:rsidR="00C2119C" w:rsidRPr="0031717C">
        <w:rPr>
          <w:rFonts w:ascii="Times New Roman" w:hAnsi="Times New Roman" w:cs="Times New Roman"/>
          <w:sz w:val="24"/>
          <w:szCs w:val="24"/>
        </w:rPr>
        <w:t>(</w:t>
      </w:r>
      <w:r w:rsidR="005B2F04" w:rsidRPr="0031717C">
        <w:rPr>
          <w:rFonts w:ascii="Times New Roman" w:hAnsi="Times New Roman" w:cs="Times New Roman"/>
          <w:sz w:val="24"/>
          <w:szCs w:val="24"/>
        </w:rPr>
        <w:t>Daugherty et al</w:t>
      </w:r>
      <w:r w:rsidR="002A5E9E" w:rsidRPr="0031717C">
        <w:rPr>
          <w:rFonts w:ascii="Times New Roman" w:hAnsi="Times New Roman" w:cs="Times New Roman"/>
          <w:sz w:val="24"/>
          <w:szCs w:val="24"/>
        </w:rPr>
        <w:t xml:space="preserve">, </w:t>
      </w:r>
      <w:r w:rsidR="005B2F04" w:rsidRPr="0031717C">
        <w:rPr>
          <w:rFonts w:ascii="Times New Roman" w:hAnsi="Times New Roman" w:cs="Times New Roman"/>
          <w:sz w:val="24"/>
          <w:szCs w:val="24"/>
        </w:rPr>
        <w:t>200</w:t>
      </w:r>
      <w:r w:rsidR="00227B17" w:rsidRPr="0031717C">
        <w:rPr>
          <w:rFonts w:ascii="Times New Roman" w:hAnsi="Times New Roman" w:cs="Times New Roman"/>
          <w:sz w:val="24"/>
          <w:szCs w:val="24"/>
        </w:rPr>
        <w:t xml:space="preserve"> and </w:t>
      </w:r>
      <w:r w:rsidR="00E92A4B" w:rsidRPr="0031717C">
        <w:rPr>
          <w:rFonts w:ascii="Times New Roman" w:hAnsi="Times New Roman" w:cs="Times New Roman"/>
          <w:sz w:val="24"/>
          <w:szCs w:val="24"/>
        </w:rPr>
        <w:t>Welsh Government, 2013)</w:t>
      </w:r>
      <w:r w:rsidR="00F27B7B" w:rsidRPr="0031717C">
        <w:rPr>
          <w:rFonts w:ascii="Times New Roman" w:hAnsi="Times New Roman" w:cs="Times New Roman"/>
          <w:sz w:val="24"/>
          <w:szCs w:val="24"/>
        </w:rPr>
        <w:t>.</w:t>
      </w:r>
      <w:r w:rsidR="00640388" w:rsidRPr="0031717C">
        <w:rPr>
          <w:rFonts w:ascii="Times New Roman" w:hAnsi="Times New Roman" w:cs="Times New Roman"/>
          <w:sz w:val="24"/>
          <w:szCs w:val="24"/>
        </w:rPr>
        <w:t xml:space="preserve"> </w:t>
      </w:r>
      <w:r w:rsidR="00886C20" w:rsidRPr="0031717C">
        <w:rPr>
          <w:rFonts w:ascii="Times New Roman" w:hAnsi="Times New Roman" w:cs="Times New Roman"/>
          <w:sz w:val="24"/>
          <w:szCs w:val="24"/>
        </w:rPr>
        <w:t>U</w:t>
      </w:r>
      <w:r w:rsidR="002F02A5" w:rsidRPr="0031717C">
        <w:rPr>
          <w:rFonts w:ascii="Times New Roman" w:hAnsi="Times New Roman" w:cs="Times New Roman"/>
          <w:sz w:val="24"/>
          <w:szCs w:val="24"/>
        </w:rPr>
        <w:t>nlike His</w:t>
      </w:r>
      <w:r w:rsidR="00CF596C" w:rsidRPr="0031717C">
        <w:rPr>
          <w:rFonts w:ascii="Times New Roman" w:hAnsi="Times New Roman" w:cs="Times New Roman"/>
          <w:sz w:val="24"/>
          <w:szCs w:val="24"/>
        </w:rPr>
        <w:t>t</w:t>
      </w:r>
      <w:r w:rsidR="002F02A5" w:rsidRPr="0031717C">
        <w:rPr>
          <w:rFonts w:ascii="Times New Roman" w:hAnsi="Times New Roman" w:cs="Times New Roman"/>
          <w:sz w:val="24"/>
          <w:szCs w:val="24"/>
        </w:rPr>
        <w:t>ory and Geography, where only the subject content would differ to that in Wales</w:t>
      </w:r>
      <w:r w:rsidR="005C5084" w:rsidRPr="0031717C">
        <w:rPr>
          <w:rFonts w:ascii="Times New Roman" w:hAnsi="Times New Roman" w:cs="Times New Roman"/>
          <w:sz w:val="24"/>
          <w:szCs w:val="24"/>
        </w:rPr>
        <w:t xml:space="preserve"> and England</w:t>
      </w:r>
      <w:r w:rsidR="002F02A5" w:rsidRPr="0031717C">
        <w:rPr>
          <w:rFonts w:ascii="Times New Roman" w:hAnsi="Times New Roman" w:cs="Times New Roman"/>
          <w:sz w:val="24"/>
          <w:szCs w:val="24"/>
        </w:rPr>
        <w:t>,</w:t>
      </w:r>
      <w:r w:rsidR="00CF596C" w:rsidRPr="0031717C">
        <w:rPr>
          <w:rFonts w:ascii="Times New Roman" w:hAnsi="Times New Roman" w:cs="Times New Roman"/>
          <w:sz w:val="24"/>
          <w:szCs w:val="24"/>
        </w:rPr>
        <w:t xml:space="preserve"> Music differed in both </w:t>
      </w:r>
      <w:r w:rsidR="00764ECB" w:rsidRPr="0031717C">
        <w:rPr>
          <w:rFonts w:ascii="Times New Roman" w:hAnsi="Times New Roman" w:cs="Times New Roman"/>
          <w:sz w:val="24"/>
          <w:szCs w:val="24"/>
        </w:rPr>
        <w:t xml:space="preserve">subject content and </w:t>
      </w:r>
      <w:r w:rsidR="00F83A90" w:rsidRPr="0031717C">
        <w:rPr>
          <w:rFonts w:ascii="Times New Roman" w:hAnsi="Times New Roman" w:cs="Times New Roman"/>
          <w:sz w:val="24"/>
          <w:szCs w:val="24"/>
        </w:rPr>
        <w:t>structure (</w:t>
      </w:r>
      <w:r w:rsidR="00CA12C6" w:rsidRPr="0031717C">
        <w:rPr>
          <w:rFonts w:ascii="Times New Roman" w:hAnsi="Times New Roman" w:cs="Times New Roman"/>
          <w:sz w:val="24"/>
          <w:szCs w:val="24"/>
        </w:rPr>
        <w:t>Elfed-Owens, 1996)</w:t>
      </w:r>
      <w:r w:rsidR="007A1D83" w:rsidRPr="0031717C">
        <w:rPr>
          <w:rFonts w:ascii="Times New Roman" w:hAnsi="Times New Roman" w:cs="Times New Roman"/>
          <w:sz w:val="24"/>
          <w:szCs w:val="24"/>
        </w:rPr>
        <w:t>.</w:t>
      </w:r>
    </w:p>
    <w:p w14:paraId="5328149B" w14:textId="575B2A14" w:rsidR="00110B06" w:rsidRPr="0031717C" w:rsidRDefault="008C53A5" w:rsidP="00110B06">
      <w:pPr>
        <w:rPr>
          <w:rFonts w:ascii="Times New Roman" w:hAnsi="Times New Roman" w:cs="Times New Roman"/>
          <w:b/>
          <w:sz w:val="24"/>
          <w:szCs w:val="24"/>
          <w:u w:val="single"/>
        </w:rPr>
      </w:pPr>
      <w:r w:rsidRPr="0031717C">
        <w:rPr>
          <w:rFonts w:ascii="Times New Roman" w:hAnsi="Times New Roman" w:cs="Times New Roman"/>
          <w:b/>
          <w:sz w:val="24"/>
          <w:szCs w:val="24"/>
          <w:u w:val="single"/>
        </w:rPr>
        <w:t>2</w:t>
      </w:r>
      <w:r w:rsidR="00EF3FBE" w:rsidRPr="0031717C">
        <w:rPr>
          <w:rFonts w:ascii="Times New Roman" w:hAnsi="Times New Roman" w:cs="Times New Roman"/>
          <w:b/>
          <w:sz w:val="24"/>
          <w:szCs w:val="24"/>
          <w:u w:val="single"/>
        </w:rPr>
        <w:t xml:space="preserve">.2 </w:t>
      </w:r>
      <w:r w:rsidR="00110B06" w:rsidRPr="0031717C">
        <w:rPr>
          <w:rFonts w:ascii="Times New Roman" w:hAnsi="Times New Roman" w:cs="Times New Roman"/>
          <w:b/>
          <w:sz w:val="24"/>
          <w:szCs w:val="24"/>
          <w:u w:val="single"/>
        </w:rPr>
        <w:t xml:space="preserve">A </w:t>
      </w:r>
      <w:r w:rsidR="00B07D65" w:rsidRPr="0031717C">
        <w:rPr>
          <w:rFonts w:ascii="Times New Roman" w:hAnsi="Times New Roman" w:cs="Times New Roman"/>
          <w:b/>
          <w:sz w:val="24"/>
          <w:szCs w:val="24"/>
          <w:u w:val="single"/>
        </w:rPr>
        <w:t xml:space="preserve">possible </w:t>
      </w:r>
      <w:r w:rsidR="00110B06" w:rsidRPr="0031717C">
        <w:rPr>
          <w:rFonts w:ascii="Times New Roman" w:hAnsi="Times New Roman" w:cs="Times New Roman"/>
          <w:b/>
          <w:sz w:val="24"/>
          <w:szCs w:val="24"/>
          <w:u w:val="single"/>
        </w:rPr>
        <w:t xml:space="preserve">timeline </w:t>
      </w:r>
      <w:r w:rsidR="00B07D65" w:rsidRPr="0031717C">
        <w:rPr>
          <w:rFonts w:ascii="Times New Roman" w:hAnsi="Times New Roman" w:cs="Times New Roman"/>
          <w:b/>
          <w:sz w:val="24"/>
          <w:szCs w:val="24"/>
          <w:u w:val="single"/>
        </w:rPr>
        <w:t xml:space="preserve">for the </w:t>
      </w:r>
      <w:r w:rsidR="00110B06" w:rsidRPr="0031717C">
        <w:rPr>
          <w:rFonts w:ascii="Times New Roman" w:hAnsi="Times New Roman" w:cs="Times New Roman"/>
          <w:b/>
          <w:sz w:val="24"/>
          <w:szCs w:val="24"/>
          <w:u w:val="single"/>
        </w:rPr>
        <w:t>development of musical skills found in the Music curriculum for Wales</w:t>
      </w:r>
    </w:p>
    <w:p w14:paraId="52C85A2E" w14:textId="10FCDC22" w:rsidR="00BE36CF" w:rsidRPr="0031717C" w:rsidRDefault="003979D6" w:rsidP="00110B06">
      <w:pPr>
        <w:rPr>
          <w:rFonts w:ascii="Times New Roman" w:hAnsi="Times New Roman" w:cs="Times New Roman"/>
          <w:sz w:val="24"/>
          <w:szCs w:val="24"/>
        </w:rPr>
      </w:pPr>
      <w:r w:rsidRPr="0031717C">
        <w:rPr>
          <w:rFonts w:ascii="Times New Roman" w:hAnsi="Times New Roman" w:cs="Times New Roman"/>
          <w:sz w:val="24"/>
          <w:szCs w:val="24"/>
        </w:rPr>
        <w:t>As previously</w:t>
      </w:r>
      <w:r w:rsidR="00830F66" w:rsidRPr="0031717C">
        <w:rPr>
          <w:rFonts w:ascii="Times New Roman" w:hAnsi="Times New Roman" w:cs="Times New Roman"/>
          <w:sz w:val="24"/>
          <w:szCs w:val="24"/>
        </w:rPr>
        <w:t xml:space="preserve"> mentioned</w:t>
      </w:r>
      <w:r w:rsidRPr="0031717C">
        <w:rPr>
          <w:rFonts w:ascii="Times New Roman" w:hAnsi="Times New Roman" w:cs="Times New Roman"/>
          <w:sz w:val="24"/>
          <w:szCs w:val="24"/>
        </w:rPr>
        <w:t>, m</w:t>
      </w:r>
      <w:r w:rsidR="00587430" w:rsidRPr="0031717C">
        <w:rPr>
          <w:rFonts w:ascii="Times New Roman" w:hAnsi="Times New Roman" w:cs="Times New Roman"/>
          <w:sz w:val="24"/>
          <w:szCs w:val="24"/>
        </w:rPr>
        <w:t xml:space="preserve">usic was </w:t>
      </w:r>
      <w:r w:rsidR="00ED0071" w:rsidRPr="0031717C">
        <w:rPr>
          <w:rFonts w:ascii="Times New Roman" w:hAnsi="Times New Roman" w:cs="Times New Roman"/>
          <w:sz w:val="24"/>
          <w:szCs w:val="24"/>
        </w:rPr>
        <w:t xml:space="preserve">officially </w:t>
      </w:r>
      <w:r w:rsidR="00110B06" w:rsidRPr="0031717C">
        <w:rPr>
          <w:rFonts w:ascii="Times New Roman" w:hAnsi="Times New Roman" w:cs="Times New Roman"/>
          <w:sz w:val="24"/>
          <w:szCs w:val="24"/>
        </w:rPr>
        <w:t xml:space="preserve">identified as important within education by the Education Act of 1870 (Roese, 2003). It was claimed that music would ‘improve the mind, and hearts, and promote the happiness of the rising generation’ (Hickson, 1836: 3). </w:t>
      </w:r>
      <w:r w:rsidR="00F26C52" w:rsidRPr="0031717C">
        <w:rPr>
          <w:rFonts w:ascii="Times New Roman" w:hAnsi="Times New Roman" w:cs="Times New Roman"/>
          <w:sz w:val="24"/>
          <w:szCs w:val="24"/>
        </w:rPr>
        <w:t>M</w:t>
      </w:r>
      <w:r w:rsidR="00110B06" w:rsidRPr="0031717C">
        <w:rPr>
          <w:rFonts w:ascii="Times New Roman" w:hAnsi="Times New Roman" w:cs="Times New Roman"/>
          <w:sz w:val="24"/>
          <w:szCs w:val="24"/>
        </w:rPr>
        <w:t>usic education during this time was centralised around the rote teaching of singing and notation (Mishra, 2010)</w:t>
      </w:r>
      <w:r w:rsidR="001F01B8" w:rsidRPr="0031717C">
        <w:rPr>
          <w:rFonts w:ascii="Times New Roman" w:hAnsi="Times New Roman" w:cs="Times New Roman"/>
          <w:sz w:val="24"/>
          <w:szCs w:val="24"/>
        </w:rPr>
        <w:t xml:space="preserve">, </w:t>
      </w:r>
      <w:r w:rsidR="00507C25" w:rsidRPr="0031717C">
        <w:rPr>
          <w:rFonts w:ascii="Times New Roman" w:hAnsi="Times New Roman" w:cs="Times New Roman"/>
          <w:sz w:val="24"/>
          <w:szCs w:val="24"/>
        </w:rPr>
        <w:t xml:space="preserve">something that was </w:t>
      </w:r>
      <w:r w:rsidR="006C54DC" w:rsidRPr="0031717C">
        <w:rPr>
          <w:rFonts w:ascii="Times New Roman" w:hAnsi="Times New Roman" w:cs="Times New Roman"/>
          <w:sz w:val="24"/>
          <w:szCs w:val="24"/>
        </w:rPr>
        <w:t>encouraged throughout</w:t>
      </w:r>
      <w:r w:rsidR="00507C25" w:rsidRPr="0031717C">
        <w:rPr>
          <w:rFonts w:ascii="Times New Roman" w:hAnsi="Times New Roman" w:cs="Times New Roman"/>
          <w:sz w:val="24"/>
          <w:szCs w:val="24"/>
        </w:rPr>
        <w:t xml:space="preserve"> schools </w:t>
      </w:r>
      <w:r w:rsidR="006C54DC" w:rsidRPr="0031717C">
        <w:rPr>
          <w:rFonts w:ascii="Times New Roman" w:hAnsi="Times New Roman" w:cs="Times New Roman"/>
          <w:sz w:val="24"/>
          <w:szCs w:val="24"/>
        </w:rPr>
        <w:t xml:space="preserve">with the offer of </w:t>
      </w:r>
      <w:r w:rsidR="006C54DC" w:rsidRPr="0031717C">
        <w:rPr>
          <w:rFonts w:ascii="Times New Roman" w:hAnsi="Times New Roman" w:cs="Times New Roman"/>
          <w:sz w:val="24"/>
          <w:szCs w:val="24"/>
        </w:rPr>
        <w:lastRenderedPageBreak/>
        <w:t>a</w:t>
      </w:r>
      <w:r w:rsidR="00507C25" w:rsidRPr="0031717C">
        <w:rPr>
          <w:rFonts w:ascii="Times New Roman" w:hAnsi="Times New Roman" w:cs="Times New Roman"/>
          <w:sz w:val="24"/>
          <w:szCs w:val="24"/>
        </w:rPr>
        <w:t>ddit</w:t>
      </w:r>
      <w:r w:rsidR="006C54DC" w:rsidRPr="0031717C">
        <w:rPr>
          <w:rFonts w:ascii="Times New Roman" w:hAnsi="Times New Roman" w:cs="Times New Roman"/>
          <w:sz w:val="24"/>
          <w:szCs w:val="24"/>
        </w:rPr>
        <w:t>ion</w:t>
      </w:r>
      <w:r w:rsidR="00385D9B" w:rsidRPr="0031717C">
        <w:rPr>
          <w:rFonts w:ascii="Times New Roman" w:hAnsi="Times New Roman" w:cs="Times New Roman"/>
          <w:sz w:val="24"/>
          <w:szCs w:val="24"/>
        </w:rPr>
        <w:t>al</w:t>
      </w:r>
      <w:r w:rsidR="006C54DC" w:rsidRPr="0031717C">
        <w:rPr>
          <w:rFonts w:ascii="Times New Roman" w:hAnsi="Times New Roman" w:cs="Times New Roman"/>
          <w:sz w:val="24"/>
          <w:szCs w:val="24"/>
        </w:rPr>
        <w:t xml:space="preserve"> funding</w:t>
      </w:r>
      <w:r w:rsidR="00507C25" w:rsidRPr="0031717C">
        <w:rPr>
          <w:rFonts w:ascii="Times New Roman" w:hAnsi="Times New Roman" w:cs="Times New Roman"/>
          <w:sz w:val="24"/>
          <w:szCs w:val="24"/>
        </w:rPr>
        <w:t xml:space="preserve"> through the</w:t>
      </w:r>
      <w:r w:rsidR="00364225" w:rsidRPr="0031717C">
        <w:rPr>
          <w:rFonts w:ascii="Times New Roman" w:hAnsi="Times New Roman" w:cs="Times New Roman"/>
          <w:sz w:val="24"/>
          <w:szCs w:val="24"/>
        </w:rPr>
        <w:t xml:space="preserve"> ‘</w:t>
      </w:r>
      <w:r w:rsidR="002A1901" w:rsidRPr="0031717C">
        <w:rPr>
          <w:rFonts w:ascii="Times New Roman" w:hAnsi="Times New Roman" w:cs="Times New Roman"/>
          <w:sz w:val="24"/>
          <w:szCs w:val="24"/>
        </w:rPr>
        <w:t>music grant</w:t>
      </w:r>
      <w:r w:rsidR="00364225" w:rsidRPr="0031717C">
        <w:rPr>
          <w:rFonts w:ascii="Times New Roman" w:hAnsi="Times New Roman" w:cs="Times New Roman"/>
          <w:sz w:val="24"/>
          <w:szCs w:val="24"/>
        </w:rPr>
        <w:t>’</w:t>
      </w:r>
      <w:r w:rsidR="00E61ACE" w:rsidRPr="0031717C">
        <w:rPr>
          <w:rFonts w:ascii="Times New Roman" w:hAnsi="Times New Roman" w:cs="Times New Roman"/>
          <w:sz w:val="24"/>
          <w:szCs w:val="24"/>
        </w:rPr>
        <w:t xml:space="preserve"> </w:t>
      </w:r>
      <w:r w:rsidR="00B37845" w:rsidRPr="0031717C">
        <w:rPr>
          <w:rFonts w:ascii="Times New Roman" w:hAnsi="Times New Roman" w:cs="Times New Roman"/>
          <w:sz w:val="24"/>
          <w:szCs w:val="24"/>
        </w:rPr>
        <w:t>(Roese, 2003</w:t>
      </w:r>
      <w:r w:rsidR="00522CD3" w:rsidRPr="0031717C">
        <w:rPr>
          <w:rFonts w:ascii="Times New Roman" w:hAnsi="Times New Roman" w:cs="Times New Roman"/>
          <w:sz w:val="24"/>
          <w:szCs w:val="24"/>
        </w:rPr>
        <w:t>:5</w:t>
      </w:r>
      <w:r w:rsidR="000C7828" w:rsidRPr="0031717C">
        <w:rPr>
          <w:rFonts w:ascii="Times New Roman" w:hAnsi="Times New Roman" w:cs="Times New Roman"/>
          <w:sz w:val="24"/>
          <w:szCs w:val="24"/>
        </w:rPr>
        <w:t>).</w:t>
      </w:r>
      <w:r w:rsidR="00E61ACE" w:rsidRPr="0031717C">
        <w:rPr>
          <w:rFonts w:ascii="Times New Roman" w:hAnsi="Times New Roman" w:cs="Times New Roman"/>
          <w:sz w:val="24"/>
          <w:szCs w:val="24"/>
        </w:rPr>
        <w:t xml:space="preserve"> </w:t>
      </w:r>
      <w:r w:rsidR="00B31858" w:rsidRPr="0031717C">
        <w:rPr>
          <w:rFonts w:ascii="Times New Roman" w:hAnsi="Times New Roman" w:cs="Times New Roman"/>
          <w:sz w:val="24"/>
          <w:szCs w:val="24"/>
        </w:rPr>
        <w:t>Th</w:t>
      </w:r>
      <w:r w:rsidR="00840D9D" w:rsidRPr="0031717C">
        <w:rPr>
          <w:rFonts w:ascii="Times New Roman" w:hAnsi="Times New Roman" w:cs="Times New Roman"/>
          <w:sz w:val="24"/>
          <w:szCs w:val="24"/>
        </w:rPr>
        <w:t xml:space="preserve">e rote teaching style </w:t>
      </w:r>
      <w:r w:rsidR="00891C85" w:rsidRPr="0031717C">
        <w:rPr>
          <w:rFonts w:ascii="Times New Roman" w:hAnsi="Times New Roman" w:cs="Times New Roman"/>
          <w:sz w:val="24"/>
          <w:szCs w:val="24"/>
        </w:rPr>
        <w:t xml:space="preserve">of music </w:t>
      </w:r>
      <w:r w:rsidR="00385D9B" w:rsidRPr="0031717C">
        <w:rPr>
          <w:rFonts w:ascii="Times New Roman" w:hAnsi="Times New Roman" w:cs="Times New Roman"/>
          <w:sz w:val="24"/>
          <w:szCs w:val="24"/>
        </w:rPr>
        <w:t>opposed</w:t>
      </w:r>
      <w:r w:rsidR="002C461F" w:rsidRPr="0031717C">
        <w:rPr>
          <w:rFonts w:ascii="Times New Roman" w:hAnsi="Times New Roman" w:cs="Times New Roman"/>
          <w:sz w:val="24"/>
          <w:szCs w:val="24"/>
        </w:rPr>
        <w:t xml:space="preserve"> the</w:t>
      </w:r>
      <w:r w:rsidR="00B31858" w:rsidRPr="0031717C">
        <w:rPr>
          <w:rFonts w:ascii="Times New Roman" w:hAnsi="Times New Roman" w:cs="Times New Roman"/>
          <w:sz w:val="24"/>
          <w:szCs w:val="24"/>
        </w:rPr>
        <w:t xml:space="preserve"> consideration</w:t>
      </w:r>
      <w:r w:rsidR="006F4557" w:rsidRPr="0031717C">
        <w:rPr>
          <w:rFonts w:ascii="Times New Roman" w:hAnsi="Times New Roman" w:cs="Times New Roman"/>
          <w:sz w:val="24"/>
          <w:szCs w:val="24"/>
        </w:rPr>
        <w:t xml:space="preserve"> made by F G Flea (1882</w:t>
      </w:r>
      <w:r w:rsidR="00C15AA0" w:rsidRPr="0031717C">
        <w:rPr>
          <w:rFonts w:ascii="Times New Roman" w:hAnsi="Times New Roman" w:cs="Times New Roman"/>
          <w:sz w:val="24"/>
          <w:szCs w:val="24"/>
        </w:rPr>
        <w:t xml:space="preserve"> as cited in Adams, 2013</w:t>
      </w:r>
      <w:r w:rsidR="00293D24" w:rsidRPr="0031717C">
        <w:rPr>
          <w:rFonts w:ascii="Times New Roman" w:hAnsi="Times New Roman" w:cs="Times New Roman"/>
          <w:sz w:val="24"/>
          <w:szCs w:val="24"/>
        </w:rPr>
        <w:t>)</w:t>
      </w:r>
      <w:r w:rsidR="006F4557" w:rsidRPr="0031717C">
        <w:rPr>
          <w:rFonts w:ascii="Times New Roman" w:hAnsi="Times New Roman" w:cs="Times New Roman"/>
          <w:sz w:val="24"/>
          <w:szCs w:val="24"/>
        </w:rPr>
        <w:t xml:space="preserve"> that music should be about artistic movement</w:t>
      </w:r>
      <w:r w:rsidR="00070BAC" w:rsidRPr="0031717C">
        <w:rPr>
          <w:rFonts w:ascii="Times New Roman" w:hAnsi="Times New Roman" w:cs="Times New Roman"/>
          <w:sz w:val="24"/>
          <w:szCs w:val="24"/>
        </w:rPr>
        <w:t xml:space="preserve"> and not about</w:t>
      </w:r>
      <w:r w:rsidR="006F4557" w:rsidRPr="0031717C">
        <w:rPr>
          <w:rFonts w:ascii="Times New Roman" w:hAnsi="Times New Roman" w:cs="Times New Roman"/>
          <w:sz w:val="24"/>
          <w:szCs w:val="24"/>
        </w:rPr>
        <w:t xml:space="preserve"> accuracy and scientific understanding</w:t>
      </w:r>
      <w:r w:rsidR="00477620" w:rsidRPr="0031717C">
        <w:rPr>
          <w:rFonts w:ascii="Times New Roman" w:hAnsi="Times New Roman" w:cs="Times New Roman"/>
          <w:sz w:val="24"/>
          <w:szCs w:val="24"/>
        </w:rPr>
        <w:t>.</w:t>
      </w:r>
      <w:r w:rsidR="00B31858" w:rsidRPr="0031717C">
        <w:rPr>
          <w:rFonts w:ascii="Times New Roman" w:hAnsi="Times New Roman" w:cs="Times New Roman"/>
          <w:sz w:val="24"/>
          <w:szCs w:val="24"/>
        </w:rPr>
        <w:t xml:space="preserve"> </w:t>
      </w:r>
      <w:r w:rsidR="000850B3" w:rsidRPr="0031717C">
        <w:rPr>
          <w:rFonts w:ascii="Times New Roman" w:hAnsi="Times New Roman" w:cs="Times New Roman"/>
          <w:sz w:val="24"/>
          <w:szCs w:val="24"/>
        </w:rPr>
        <w:t xml:space="preserve">Never the less, </w:t>
      </w:r>
      <w:r w:rsidR="00E15F0B" w:rsidRPr="0031717C">
        <w:rPr>
          <w:rFonts w:ascii="Times New Roman" w:hAnsi="Times New Roman" w:cs="Times New Roman"/>
          <w:sz w:val="24"/>
          <w:szCs w:val="24"/>
        </w:rPr>
        <w:t xml:space="preserve">the author </w:t>
      </w:r>
      <w:r w:rsidR="000D350A" w:rsidRPr="0031717C">
        <w:rPr>
          <w:rFonts w:ascii="Times New Roman" w:hAnsi="Times New Roman" w:cs="Times New Roman"/>
          <w:sz w:val="24"/>
          <w:szCs w:val="24"/>
        </w:rPr>
        <w:t>considers</w:t>
      </w:r>
      <w:r w:rsidR="000850B3" w:rsidRPr="0031717C">
        <w:rPr>
          <w:rFonts w:ascii="Times New Roman" w:hAnsi="Times New Roman" w:cs="Times New Roman"/>
          <w:sz w:val="24"/>
          <w:szCs w:val="24"/>
        </w:rPr>
        <w:t xml:space="preserve"> that</w:t>
      </w:r>
      <w:r w:rsidR="00110B06" w:rsidRPr="0031717C">
        <w:rPr>
          <w:rFonts w:ascii="Times New Roman" w:hAnsi="Times New Roman" w:cs="Times New Roman"/>
          <w:sz w:val="24"/>
          <w:szCs w:val="24"/>
        </w:rPr>
        <w:t xml:space="preserve">, although isolated and limited, </w:t>
      </w:r>
      <w:r w:rsidR="00180B65" w:rsidRPr="0031717C">
        <w:rPr>
          <w:rFonts w:ascii="Times New Roman" w:hAnsi="Times New Roman" w:cs="Times New Roman"/>
          <w:sz w:val="24"/>
          <w:szCs w:val="24"/>
        </w:rPr>
        <w:t>it</w:t>
      </w:r>
      <w:r w:rsidR="00A152BA" w:rsidRPr="0031717C">
        <w:rPr>
          <w:rFonts w:ascii="Times New Roman" w:hAnsi="Times New Roman" w:cs="Times New Roman"/>
          <w:sz w:val="24"/>
          <w:szCs w:val="24"/>
        </w:rPr>
        <w:t xml:space="preserve"> may have been the starting point and </w:t>
      </w:r>
      <w:r w:rsidR="000D350A" w:rsidRPr="0031717C">
        <w:rPr>
          <w:rFonts w:ascii="Times New Roman" w:hAnsi="Times New Roman" w:cs="Times New Roman"/>
          <w:sz w:val="24"/>
          <w:szCs w:val="24"/>
        </w:rPr>
        <w:t>foundation</w:t>
      </w:r>
      <w:r w:rsidR="00A3732B" w:rsidRPr="0031717C">
        <w:rPr>
          <w:rFonts w:ascii="Times New Roman" w:hAnsi="Times New Roman" w:cs="Times New Roman"/>
          <w:sz w:val="24"/>
          <w:szCs w:val="24"/>
        </w:rPr>
        <w:t xml:space="preserve"> to the </w:t>
      </w:r>
      <w:r w:rsidR="000D350A" w:rsidRPr="0031717C">
        <w:rPr>
          <w:rFonts w:ascii="Times New Roman" w:hAnsi="Times New Roman" w:cs="Times New Roman"/>
          <w:sz w:val="24"/>
          <w:szCs w:val="24"/>
        </w:rPr>
        <w:t>structure</w:t>
      </w:r>
      <w:r w:rsidR="00A3732B" w:rsidRPr="0031717C">
        <w:rPr>
          <w:rFonts w:ascii="Times New Roman" w:hAnsi="Times New Roman" w:cs="Times New Roman"/>
          <w:sz w:val="24"/>
          <w:szCs w:val="24"/>
        </w:rPr>
        <w:t xml:space="preserve"> of the current Welsh Music Curriculum</w:t>
      </w:r>
      <w:r w:rsidR="00F30697" w:rsidRPr="0031717C">
        <w:rPr>
          <w:rFonts w:ascii="Times New Roman" w:hAnsi="Times New Roman" w:cs="Times New Roman"/>
          <w:sz w:val="24"/>
          <w:szCs w:val="24"/>
        </w:rPr>
        <w:t xml:space="preserve"> through </w:t>
      </w:r>
      <w:r w:rsidR="00951F14" w:rsidRPr="0031717C">
        <w:rPr>
          <w:rFonts w:ascii="Times New Roman" w:hAnsi="Times New Roman" w:cs="Times New Roman"/>
          <w:sz w:val="24"/>
          <w:szCs w:val="24"/>
        </w:rPr>
        <w:t>promoting the skill of</w:t>
      </w:r>
      <w:r w:rsidR="00426172" w:rsidRPr="0031717C">
        <w:rPr>
          <w:rFonts w:ascii="Times New Roman" w:hAnsi="Times New Roman" w:cs="Times New Roman"/>
          <w:sz w:val="24"/>
          <w:szCs w:val="24"/>
        </w:rPr>
        <w:t xml:space="preserve"> </w:t>
      </w:r>
      <w:r w:rsidR="00FE0EDF" w:rsidRPr="0031717C">
        <w:rPr>
          <w:rFonts w:ascii="Times New Roman" w:hAnsi="Times New Roman" w:cs="Times New Roman"/>
          <w:sz w:val="24"/>
          <w:szCs w:val="24"/>
        </w:rPr>
        <w:t>‘performing’</w:t>
      </w:r>
      <w:r w:rsidR="00951F14" w:rsidRPr="0031717C">
        <w:rPr>
          <w:rFonts w:ascii="Times New Roman" w:hAnsi="Times New Roman" w:cs="Times New Roman"/>
          <w:sz w:val="24"/>
          <w:szCs w:val="24"/>
        </w:rPr>
        <w:t xml:space="preserve"> </w:t>
      </w:r>
      <w:r w:rsidR="00110B06" w:rsidRPr="0031717C">
        <w:rPr>
          <w:rFonts w:ascii="Times New Roman" w:hAnsi="Times New Roman" w:cs="Times New Roman"/>
          <w:sz w:val="24"/>
          <w:szCs w:val="24"/>
        </w:rPr>
        <w:t>(DCELLS, 2008</w:t>
      </w:r>
      <w:r w:rsidR="00830F46" w:rsidRPr="0031717C">
        <w:rPr>
          <w:rFonts w:ascii="Times New Roman" w:hAnsi="Times New Roman" w:cs="Times New Roman"/>
          <w:sz w:val="24"/>
          <w:szCs w:val="24"/>
        </w:rPr>
        <w:t>a</w:t>
      </w:r>
      <w:r w:rsidR="00110B06" w:rsidRPr="0031717C">
        <w:rPr>
          <w:rFonts w:ascii="Times New Roman" w:hAnsi="Times New Roman" w:cs="Times New Roman"/>
          <w:sz w:val="24"/>
          <w:szCs w:val="24"/>
        </w:rPr>
        <w:t xml:space="preserve">:12). </w:t>
      </w:r>
    </w:p>
    <w:p w14:paraId="57DCD642" w14:textId="4F95AE29" w:rsidR="0006656C" w:rsidRPr="0031717C" w:rsidRDefault="00110B06" w:rsidP="0006656C">
      <w:pPr>
        <w:rPr>
          <w:rFonts w:ascii="Times New Roman" w:hAnsi="Times New Roman" w:cs="Times New Roman"/>
          <w:sz w:val="24"/>
          <w:szCs w:val="24"/>
        </w:rPr>
      </w:pPr>
      <w:r w:rsidRPr="0031717C">
        <w:rPr>
          <w:rFonts w:ascii="Times New Roman" w:hAnsi="Times New Roman" w:cs="Times New Roman"/>
          <w:sz w:val="24"/>
          <w:szCs w:val="24"/>
        </w:rPr>
        <w:t>Influenced by Stanford (1889, as cited in Rayborn, 2016), the early 20</w:t>
      </w:r>
      <w:r w:rsidRPr="0031717C">
        <w:rPr>
          <w:rFonts w:ascii="Times New Roman" w:hAnsi="Times New Roman" w:cs="Times New Roman"/>
          <w:sz w:val="24"/>
          <w:szCs w:val="24"/>
          <w:vertAlign w:val="superscript"/>
        </w:rPr>
        <w:t>th</w:t>
      </w:r>
      <w:r w:rsidRPr="0031717C">
        <w:rPr>
          <w:rFonts w:ascii="Times New Roman" w:hAnsi="Times New Roman" w:cs="Times New Roman"/>
          <w:sz w:val="24"/>
          <w:szCs w:val="24"/>
        </w:rPr>
        <w:t xml:space="preserve"> century brought the structure and delivery of music</w:t>
      </w:r>
      <w:r w:rsidR="0060782A" w:rsidRPr="0031717C">
        <w:rPr>
          <w:rFonts w:ascii="Times New Roman" w:hAnsi="Times New Roman" w:cs="Times New Roman"/>
          <w:sz w:val="24"/>
          <w:szCs w:val="24"/>
        </w:rPr>
        <w:t xml:space="preserve"> tailored around </w:t>
      </w:r>
      <w:r w:rsidRPr="0031717C">
        <w:rPr>
          <w:rFonts w:ascii="Times New Roman" w:hAnsi="Times New Roman" w:cs="Times New Roman"/>
          <w:sz w:val="24"/>
          <w:szCs w:val="24"/>
        </w:rPr>
        <w:t>specific regions within the United Kingdom</w:t>
      </w:r>
      <w:r w:rsidR="000625E1" w:rsidRPr="0031717C">
        <w:rPr>
          <w:rFonts w:ascii="Times New Roman" w:hAnsi="Times New Roman" w:cs="Times New Roman"/>
          <w:sz w:val="24"/>
          <w:szCs w:val="24"/>
        </w:rPr>
        <w:t xml:space="preserve">. </w:t>
      </w:r>
      <w:r w:rsidR="007A0F5D" w:rsidRPr="0031717C">
        <w:rPr>
          <w:rFonts w:ascii="Times New Roman" w:hAnsi="Times New Roman" w:cs="Times New Roman"/>
          <w:sz w:val="24"/>
          <w:szCs w:val="24"/>
        </w:rPr>
        <w:t>This allowed</w:t>
      </w:r>
      <w:r w:rsidR="00E61295"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home countries; England, Scotland, Ireland and Wales </w:t>
      </w:r>
      <w:r w:rsidR="007A0F5D" w:rsidRPr="0031717C">
        <w:rPr>
          <w:rFonts w:ascii="Times New Roman" w:hAnsi="Times New Roman" w:cs="Times New Roman"/>
          <w:sz w:val="24"/>
          <w:szCs w:val="24"/>
        </w:rPr>
        <w:t>to</w:t>
      </w:r>
      <w:r w:rsidRPr="0031717C">
        <w:rPr>
          <w:rFonts w:ascii="Times New Roman" w:hAnsi="Times New Roman" w:cs="Times New Roman"/>
          <w:sz w:val="24"/>
          <w:szCs w:val="24"/>
        </w:rPr>
        <w:t xml:space="preserve"> arrange their musical experiences in education around their culture and nationality. The delivery of music education in this way, was suggested to provide a more appealing experience to children within education through personal connections (Ministry of education, 1960). In keeping with the</w:t>
      </w:r>
      <w:r w:rsidR="002258FA" w:rsidRPr="0031717C">
        <w:rPr>
          <w:rFonts w:ascii="Times New Roman" w:hAnsi="Times New Roman" w:cs="Times New Roman"/>
          <w:sz w:val="24"/>
          <w:szCs w:val="24"/>
        </w:rPr>
        <w:t xml:space="preserve"> national and culture influence of</w:t>
      </w:r>
      <w:r w:rsidRPr="0031717C">
        <w:rPr>
          <w:rFonts w:ascii="Times New Roman" w:hAnsi="Times New Roman" w:cs="Times New Roman"/>
          <w:sz w:val="24"/>
          <w:szCs w:val="24"/>
        </w:rPr>
        <w:t xml:space="preserve"> learning </w:t>
      </w:r>
      <w:r w:rsidR="00831274" w:rsidRPr="0031717C">
        <w:rPr>
          <w:rFonts w:ascii="Times New Roman" w:hAnsi="Times New Roman" w:cs="Times New Roman"/>
          <w:sz w:val="24"/>
          <w:szCs w:val="24"/>
        </w:rPr>
        <w:t>music</w:t>
      </w:r>
      <w:r w:rsidRPr="0031717C">
        <w:rPr>
          <w:rFonts w:ascii="Times New Roman" w:hAnsi="Times New Roman" w:cs="Times New Roman"/>
          <w:sz w:val="24"/>
          <w:szCs w:val="24"/>
        </w:rPr>
        <w:t>, the Kodály method was adopted within schools (Beckstead, 2001). The Kodály method</w:t>
      </w:r>
      <w:r w:rsidR="00663151" w:rsidRPr="0031717C">
        <w:rPr>
          <w:rFonts w:ascii="Times New Roman" w:hAnsi="Times New Roman" w:cs="Times New Roman"/>
          <w:sz w:val="24"/>
          <w:szCs w:val="24"/>
        </w:rPr>
        <w:t xml:space="preserve"> </w:t>
      </w:r>
      <w:r w:rsidRPr="0031717C">
        <w:rPr>
          <w:rFonts w:ascii="Times New Roman" w:hAnsi="Times New Roman" w:cs="Times New Roman"/>
          <w:sz w:val="24"/>
          <w:szCs w:val="24"/>
        </w:rPr>
        <w:t>not only involve</w:t>
      </w:r>
      <w:r w:rsidR="00F248B6" w:rsidRPr="0031717C">
        <w:rPr>
          <w:rFonts w:ascii="Times New Roman" w:hAnsi="Times New Roman" w:cs="Times New Roman"/>
          <w:sz w:val="24"/>
          <w:szCs w:val="24"/>
        </w:rPr>
        <w:t>d</w:t>
      </w:r>
      <w:r w:rsidRPr="0031717C">
        <w:rPr>
          <w:rFonts w:ascii="Times New Roman" w:hAnsi="Times New Roman" w:cs="Times New Roman"/>
          <w:sz w:val="24"/>
          <w:szCs w:val="24"/>
        </w:rPr>
        <w:t xml:space="preserve"> singing through rote learning experiences but</w:t>
      </w:r>
      <w:r w:rsidR="00061437" w:rsidRPr="0031717C">
        <w:rPr>
          <w:rFonts w:ascii="Times New Roman" w:hAnsi="Times New Roman" w:cs="Times New Roman"/>
          <w:sz w:val="24"/>
          <w:szCs w:val="24"/>
        </w:rPr>
        <w:t xml:space="preserve"> </w:t>
      </w:r>
      <w:r w:rsidR="005D2233" w:rsidRPr="0031717C">
        <w:rPr>
          <w:rFonts w:ascii="Times New Roman" w:hAnsi="Times New Roman" w:cs="Times New Roman"/>
          <w:sz w:val="24"/>
          <w:szCs w:val="24"/>
        </w:rPr>
        <w:t>depende</w:t>
      </w:r>
      <w:r w:rsidR="00BC2EDA" w:rsidRPr="0031717C">
        <w:rPr>
          <w:rFonts w:ascii="Times New Roman" w:hAnsi="Times New Roman" w:cs="Times New Roman"/>
          <w:sz w:val="24"/>
          <w:szCs w:val="24"/>
        </w:rPr>
        <w:t xml:space="preserve">d </w:t>
      </w:r>
      <w:r w:rsidR="005D2233" w:rsidRPr="0031717C">
        <w:rPr>
          <w:rFonts w:ascii="Times New Roman" w:hAnsi="Times New Roman" w:cs="Times New Roman"/>
          <w:sz w:val="24"/>
          <w:szCs w:val="24"/>
        </w:rPr>
        <w:t>upon learners</w:t>
      </w:r>
      <w:r w:rsidR="00196BDE" w:rsidRPr="0031717C">
        <w:rPr>
          <w:rFonts w:ascii="Times New Roman" w:hAnsi="Times New Roman" w:cs="Times New Roman"/>
          <w:sz w:val="24"/>
          <w:szCs w:val="24"/>
        </w:rPr>
        <w:t xml:space="preserve"> exploring and</w:t>
      </w:r>
      <w:r w:rsidR="003655C7" w:rsidRPr="0031717C">
        <w:rPr>
          <w:rFonts w:ascii="Times New Roman" w:hAnsi="Times New Roman" w:cs="Times New Roman"/>
          <w:sz w:val="24"/>
          <w:szCs w:val="24"/>
        </w:rPr>
        <w:t xml:space="preserve"> developing an understanding of </w:t>
      </w:r>
      <w:r w:rsidR="004B6E3F" w:rsidRPr="0031717C">
        <w:rPr>
          <w:rFonts w:ascii="Times New Roman" w:hAnsi="Times New Roman" w:cs="Times New Roman"/>
          <w:sz w:val="24"/>
          <w:szCs w:val="24"/>
        </w:rPr>
        <w:t xml:space="preserve">various musical elements such as </w:t>
      </w:r>
      <w:r w:rsidR="00CA4FA4" w:rsidRPr="0031717C">
        <w:rPr>
          <w:rFonts w:ascii="Times New Roman" w:hAnsi="Times New Roman" w:cs="Times New Roman"/>
          <w:sz w:val="24"/>
          <w:szCs w:val="24"/>
        </w:rPr>
        <w:t>‘</w:t>
      </w:r>
      <w:r w:rsidR="004B6E3F" w:rsidRPr="0031717C">
        <w:rPr>
          <w:rFonts w:ascii="Times New Roman" w:hAnsi="Times New Roman" w:cs="Times New Roman"/>
          <w:sz w:val="24"/>
          <w:szCs w:val="24"/>
        </w:rPr>
        <w:t>rhythm</w:t>
      </w:r>
      <w:r w:rsidR="00CA4FA4" w:rsidRPr="0031717C">
        <w:rPr>
          <w:rFonts w:ascii="Times New Roman" w:hAnsi="Times New Roman" w:cs="Times New Roman"/>
          <w:sz w:val="24"/>
          <w:szCs w:val="24"/>
        </w:rPr>
        <w:t>’</w:t>
      </w:r>
      <w:r w:rsidR="004B6E3F" w:rsidRPr="0031717C">
        <w:rPr>
          <w:rFonts w:ascii="Times New Roman" w:hAnsi="Times New Roman" w:cs="Times New Roman"/>
          <w:sz w:val="24"/>
          <w:szCs w:val="24"/>
        </w:rPr>
        <w:t xml:space="preserve">, </w:t>
      </w:r>
      <w:r w:rsidR="00CA4FA4" w:rsidRPr="0031717C">
        <w:rPr>
          <w:rFonts w:ascii="Times New Roman" w:hAnsi="Times New Roman" w:cs="Times New Roman"/>
          <w:sz w:val="24"/>
          <w:szCs w:val="24"/>
        </w:rPr>
        <w:t>‘</w:t>
      </w:r>
      <w:r w:rsidR="004B6E3F" w:rsidRPr="0031717C">
        <w:rPr>
          <w:rFonts w:ascii="Times New Roman" w:hAnsi="Times New Roman" w:cs="Times New Roman"/>
          <w:sz w:val="24"/>
          <w:szCs w:val="24"/>
        </w:rPr>
        <w:t>pitch</w:t>
      </w:r>
      <w:r w:rsidR="00CA4FA4" w:rsidRPr="0031717C">
        <w:rPr>
          <w:rFonts w:ascii="Times New Roman" w:hAnsi="Times New Roman" w:cs="Times New Roman"/>
          <w:sz w:val="24"/>
          <w:szCs w:val="24"/>
        </w:rPr>
        <w:t>’</w:t>
      </w:r>
      <w:r w:rsidR="004B6E3F" w:rsidRPr="0031717C">
        <w:rPr>
          <w:rFonts w:ascii="Times New Roman" w:hAnsi="Times New Roman" w:cs="Times New Roman"/>
          <w:sz w:val="24"/>
          <w:szCs w:val="24"/>
        </w:rPr>
        <w:t xml:space="preserve"> and </w:t>
      </w:r>
      <w:r w:rsidR="00CA4FA4" w:rsidRPr="0031717C">
        <w:rPr>
          <w:rFonts w:ascii="Times New Roman" w:hAnsi="Times New Roman" w:cs="Times New Roman"/>
          <w:sz w:val="24"/>
          <w:szCs w:val="24"/>
        </w:rPr>
        <w:t>‘</w:t>
      </w:r>
      <w:r w:rsidR="004B6E3F" w:rsidRPr="0031717C">
        <w:rPr>
          <w:rFonts w:ascii="Times New Roman" w:hAnsi="Times New Roman" w:cs="Times New Roman"/>
          <w:sz w:val="24"/>
          <w:szCs w:val="24"/>
        </w:rPr>
        <w:t>duration</w:t>
      </w:r>
      <w:r w:rsidR="00CA4FA4" w:rsidRPr="0031717C">
        <w:rPr>
          <w:rFonts w:ascii="Times New Roman" w:hAnsi="Times New Roman" w:cs="Times New Roman"/>
          <w:sz w:val="24"/>
          <w:szCs w:val="24"/>
        </w:rPr>
        <w:t>’</w:t>
      </w:r>
      <w:r w:rsidR="00736BD6" w:rsidRPr="0031717C">
        <w:rPr>
          <w:rFonts w:ascii="Times New Roman" w:hAnsi="Times New Roman" w:cs="Times New Roman"/>
          <w:sz w:val="24"/>
          <w:szCs w:val="24"/>
        </w:rPr>
        <w:t xml:space="preserve"> </w:t>
      </w:r>
      <w:r w:rsidR="00CA4FA4" w:rsidRPr="0031717C">
        <w:rPr>
          <w:rFonts w:ascii="Times New Roman" w:hAnsi="Times New Roman" w:cs="Times New Roman"/>
          <w:sz w:val="24"/>
          <w:szCs w:val="24"/>
        </w:rPr>
        <w:t>(W</w:t>
      </w:r>
      <w:r w:rsidR="00BF3E3E" w:rsidRPr="0031717C">
        <w:rPr>
          <w:rFonts w:ascii="Times New Roman" w:hAnsi="Times New Roman" w:cs="Times New Roman"/>
          <w:sz w:val="24"/>
          <w:szCs w:val="24"/>
        </w:rPr>
        <w:t>elsh Government, 2008b</w:t>
      </w:r>
      <w:r w:rsidR="008125C6" w:rsidRPr="0031717C">
        <w:rPr>
          <w:rFonts w:ascii="Times New Roman" w:hAnsi="Times New Roman" w:cs="Times New Roman"/>
          <w:sz w:val="24"/>
          <w:szCs w:val="24"/>
        </w:rPr>
        <w:t>:23</w:t>
      </w:r>
      <w:r w:rsidR="00BF3E3E" w:rsidRPr="0031717C">
        <w:rPr>
          <w:rFonts w:ascii="Times New Roman" w:hAnsi="Times New Roman" w:cs="Times New Roman"/>
          <w:sz w:val="24"/>
          <w:szCs w:val="24"/>
        </w:rPr>
        <w:t>)</w:t>
      </w:r>
      <w:r w:rsidR="00FC09CE" w:rsidRPr="0031717C">
        <w:rPr>
          <w:rFonts w:ascii="Times New Roman" w:hAnsi="Times New Roman" w:cs="Times New Roman"/>
          <w:sz w:val="24"/>
          <w:szCs w:val="24"/>
        </w:rPr>
        <w:t xml:space="preserve"> </w:t>
      </w:r>
      <w:r w:rsidR="009D202D" w:rsidRPr="0031717C">
        <w:rPr>
          <w:rFonts w:ascii="Times New Roman" w:hAnsi="Times New Roman" w:cs="Times New Roman"/>
          <w:sz w:val="24"/>
          <w:szCs w:val="24"/>
        </w:rPr>
        <w:t>through</w:t>
      </w:r>
      <w:r w:rsidR="00BD3125" w:rsidRPr="0031717C">
        <w:rPr>
          <w:rFonts w:ascii="Times New Roman" w:hAnsi="Times New Roman" w:cs="Times New Roman"/>
          <w:sz w:val="24"/>
          <w:szCs w:val="24"/>
        </w:rPr>
        <w:t xml:space="preserve"> the </w:t>
      </w:r>
      <w:r w:rsidRPr="0031717C">
        <w:rPr>
          <w:rFonts w:ascii="Times New Roman" w:hAnsi="Times New Roman" w:cs="Times New Roman"/>
          <w:sz w:val="24"/>
          <w:szCs w:val="24"/>
        </w:rPr>
        <w:t>listening</w:t>
      </w:r>
      <w:r w:rsidR="003655C7" w:rsidRPr="0031717C">
        <w:rPr>
          <w:rFonts w:ascii="Times New Roman" w:hAnsi="Times New Roman" w:cs="Times New Roman"/>
          <w:sz w:val="24"/>
          <w:szCs w:val="24"/>
        </w:rPr>
        <w:t xml:space="preserve"> </w:t>
      </w:r>
      <w:r w:rsidR="00CB55AB" w:rsidRPr="0031717C">
        <w:rPr>
          <w:rFonts w:ascii="Times New Roman" w:hAnsi="Times New Roman" w:cs="Times New Roman"/>
          <w:sz w:val="24"/>
          <w:szCs w:val="24"/>
        </w:rPr>
        <w:t>o</w:t>
      </w:r>
      <w:r w:rsidR="00BD3125" w:rsidRPr="0031717C">
        <w:rPr>
          <w:rFonts w:ascii="Times New Roman" w:hAnsi="Times New Roman" w:cs="Times New Roman"/>
          <w:sz w:val="24"/>
          <w:szCs w:val="24"/>
        </w:rPr>
        <w:t>f</w:t>
      </w:r>
      <w:r w:rsidR="003655C7" w:rsidRPr="0031717C">
        <w:rPr>
          <w:rFonts w:ascii="Times New Roman" w:hAnsi="Times New Roman" w:cs="Times New Roman"/>
          <w:sz w:val="24"/>
          <w:szCs w:val="24"/>
        </w:rPr>
        <w:t xml:space="preserve"> music</w:t>
      </w:r>
      <w:r w:rsidR="00BD3125" w:rsidRPr="0031717C">
        <w:rPr>
          <w:rFonts w:ascii="Times New Roman" w:hAnsi="Times New Roman" w:cs="Times New Roman"/>
          <w:sz w:val="24"/>
          <w:szCs w:val="24"/>
        </w:rPr>
        <w:t>. The author suggests that</w:t>
      </w:r>
      <w:r w:rsidR="00F57A4E" w:rsidRPr="0031717C">
        <w:rPr>
          <w:rFonts w:ascii="Times New Roman" w:hAnsi="Times New Roman" w:cs="Times New Roman"/>
          <w:sz w:val="24"/>
          <w:szCs w:val="24"/>
        </w:rPr>
        <w:t xml:space="preserve"> this </w:t>
      </w:r>
      <w:r w:rsidR="007D1855" w:rsidRPr="0031717C">
        <w:rPr>
          <w:rFonts w:ascii="Times New Roman" w:hAnsi="Times New Roman" w:cs="Times New Roman"/>
          <w:sz w:val="24"/>
          <w:szCs w:val="24"/>
        </w:rPr>
        <w:t xml:space="preserve">could have </w:t>
      </w:r>
      <w:r w:rsidR="00F17959" w:rsidRPr="0031717C">
        <w:rPr>
          <w:rFonts w:ascii="Times New Roman" w:hAnsi="Times New Roman" w:cs="Times New Roman"/>
          <w:sz w:val="24"/>
          <w:szCs w:val="24"/>
        </w:rPr>
        <w:t>been the</w:t>
      </w:r>
      <w:r w:rsidR="008741F2" w:rsidRPr="0031717C">
        <w:rPr>
          <w:rFonts w:ascii="Times New Roman" w:hAnsi="Times New Roman" w:cs="Times New Roman"/>
          <w:sz w:val="24"/>
          <w:szCs w:val="24"/>
        </w:rPr>
        <w:t xml:space="preserve"> basis</w:t>
      </w:r>
      <w:r w:rsidR="007D1855" w:rsidRPr="0031717C">
        <w:rPr>
          <w:rFonts w:ascii="Times New Roman" w:hAnsi="Times New Roman" w:cs="Times New Roman"/>
          <w:sz w:val="24"/>
          <w:szCs w:val="24"/>
        </w:rPr>
        <w:t xml:space="preserve"> </w:t>
      </w:r>
      <w:r w:rsidR="006C77C6" w:rsidRPr="0031717C">
        <w:rPr>
          <w:rFonts w:ascii="Times New Roman" w:hAnsi="Times New Roman" w:cs="Times New Roman"/>
          <w:sz w:val="24"/>
          <w:szCs w:val="24"/>
        </w:rPr>
        <w:t>and</w:t>
      </w:r>
      <w:r w:rsidR="00F57A4E" w:rsidRPr="0031717C">
        <w:rPr>
          <w:rFonts w:ascii="Times New Roman" w:hAnsi="Times New Roman" w:cs="Times New Roman"/>
          <w:sz w:val="24"/>
          <w:szCs w:val="24"/>
        </w:rPr>
        <w:t xml:space="preserve"> </w:t>
      </w:r>
      <w:r w:rsidR="006C77C6" w:rsidRPr="0031717C">
        <w:rPr>
          <w:rFonts w:ascii="Times New Roman" w:hAnsi="Times New Roman" w:cs="Times New Roman"/>
          <w:sz w:val="24"/>
          <w:szCs w:val="24"/>
        </w:rPr>
        <w:t>d</w:t>
      </w:r>
      <w:r w:rsidR="00EA0AFF" w:rsidRPr="0031717C">
        <w:rPr>
          <w:rFonts w:ascii="Times New Roman" w:hAnsi="Times New Roman" w:cs="Times New Roman"/>
          <w:sz w:val="24"/>
          <w:szCs w:val="24"/>
        </w:rPr>
        <w:t xml:space="preserve">evelopment </w:t>
      </w:r>
      <w:r w:rsidR="006018B8" w:rsidRPr="0031717C">
        <w:rPr>
          <w:rFonts w:ascii="Times New Roman" w:hAnsi="Times New Roman" w:cs="Times New Roman"/>
          <w:sz w:val="24"/>
          <w:szCs w:val="24"/>
        </w:rPr>
        <w:t xml:space="preserve">of the skill </w:t>
      </w:r>
      <w:r w:rsidR="006C77C6" w:rsidRPr="0031717C">
        <w:rPr>
          <w:rFonts w:ascii="Times New Roman" w:hAnsi="Times New Roman" w:cs="Times New Roman"/>
          <w:sz w:val="24"/>
          <w:szCs w:val="24"/>
        </w:rPr>
        <w:t>‘ap</w:t>
      </w:r>
      <w:r w:rsidR="0006656C" w:rsidRPr="0031717C">
        <w:rPr>
          <w:rFonts w:ascii="Times New Roman" w:hAnsi="Times New Roman" w:cs="Times New Roman"/>
          <w:sz w:val="24"/>
          <w:szCs w:val="24"/>
        </w:rPr>
        <w:t xml:space="preserve">praising’ (DCELLS, 2008a:13). </w:t>
      </w:r>
    </w:p>
    <w:p w14:paraId="47BA8CEF" w14:textId="2A03488F" w:rsidR="00904DF1" w:rsidRPr="0031717C" w:rsidRDefault="005F5434" w:rsidP="00904DF1">
      <w:pPr>
        <w:rPr>
          <w:rFonts w:ascii="Times New Roman" w:hAnsi="Times New Roman" w:cs="Times New Roman"/>
          <w:sz w:val="24"/>
          <w:szCs w:val="24"/>
        </w:rPr>
      </w:pPr>
      <w:r w:rsidRPr="0031717C">
        <w:rPr>
          <w:rFonts w:ascii="Times New Roman" w:hAnsi="Times New Roman" w:cs="Times New Roman"/>
          <w:sz w:val="24"/>
          <w:szCs w:val="24"/>
        </w:rPr>
        <w:t xml:space="preserve">Although not </w:t>
      </w:r>
      <w:r w:rsidR="00CA1F20" w:rsidRPr="0031717C">
        <w:rPr>
          <w:rFonts w:ascii="Times New Roman" w:hAnsi="Times New Roman" w:cs="Times New Roman"/>
          <w:sz w:val="24"/>
          <w:szCs w:val="24"/>
        </w:rPr>
        <w:t>specified within</w:t>
      </w:r>
      <w:r w:rsidRPr="0031717C">
        <w:rPr>
          <w:rFonts w:ascii="Times New Roman" w:hAnsi="Times New Roman" w:cs="Times New Roman"/>
          <w:sz w:val="24"/>
          <w:szCs w:val="24"/>
        </w:rPr>
        <w:t xml:space="preserve"> the </w:t>
      </w:r>
      <w:r w:rsidR="0003658C" w:rsidRPr="0031717C">
        <w:rPr>
          <w:rFonts w:ascii="Times New Roman" w:hAnsi="Times New Roman" w:cs="Times New Roman"/>
          <w:sz w:val="24"/>
          <w:szCs w:val="24"/>
        </w:rPr>
        <w:t>Music Curriculum for Wales</w:t>
      </w:r>
      <w:r w:rsidR="00904DF1" w:rsidRPr="0031717C">
        <w:rPr>
          <w:rFonts w:ascii="Times New Roman" w:hAnsi="Times New Roman" w:cs="Times New Roman"/>
          <w:sz w:val="24"/>
          <w:szCs w:val="24"/>
        </w:rPr>
        <w:t xml:space="preserve">, primary schools underwent an influence from an external source with the establishment of the Urdd Gobaith Cymru and the collaborative project </w:t>
      </w:r>
      <w:r w:rsidR="00600AFC" w:rsidRPr="0031717C">
        <w:rPr>
          <w:rFonts w:ascii="Times New Roman" w:hAnsi="Times New Roman" w:cs="Times New Roman"/>
          <w:sz w:val="24"/>
          <w:szCs w:val="24"/>
        </w:rPr>
        <w:t>of the</w:t>
      </w:r>
      <w:r w:rsidR="00904DF1" w:rsidRPr="0031717C">
        <w:rPr>
          <w:rFonts w:ascii="Times New Roman" w:hAnsi="Times New Roman" w:cs="Times New Roman"/>
          <w:sz w:val="24"/>
          <w:szCs w:val="24"/>
        </w:rPr>
        <w:t xml:space="preserve"> Eisteddfod, arranged by the Welsh National Council </w:t>
      </w:r>
      <w:r w:rsidR="0003658C" w:rsidRPr="0031717C">
        <w:rPr>
          <w:rFonts w:ascii="Times New Roman" w:hAnsi="Times New Roman" w:cs="Times New Roman"/>
          <w:sz w:val="24"/>
          <w:szCs w:val="24"/>
        </w:rPr>
        <w:t>during the 20</w:t>
      </w:r>
      <w:r w:rsidR="0003658C" w:rsidRPr="0031717C">
        <w:rPr>
          <w:rFonts w:ascii="Times New Roman" w:hAnsi="Times New Roman" w:cs="Times New Roman"/>
          <w:sz w:val="24"/>
          <w:szCs w:val="24"/>
          <w:vertAlign w:val="superscript"/>
        </w:rPr>
        <w:t>th</w:t>
      </w:r>
      <w:r w:rsidR="0003658C" w:rsidRPr="0031717C">
        <w:rPr>
          <w:rFonts w:ascii="Times New Roman" w:hAnsi="Times New Roman" w:cs="Times New Roman"/>
          <w:sz w:val="24"/>
          <w:szCs w:val="24"/>
        </w:rPr>
        <w:t xml:space="preserve"> century </w:t>
      </w:r>
      <w:r w:rsidR="00904DF1" w:rsidRPr="0031717C">
        <w:rPr>
          <w:rFonts w:ascii="Times New Roman" w:hAnsi="Times New Roman" w:cs="Times New Roman"/>
          <w:sz w:val="24"/>
          <w:szCs w:val="24"/>
        </w:rPr>
        <w:t>(Roese, 2003)</w:t>
      </w:r>
      <w:r w:rsidR="0003658C" w:rsidRPr="0031717C">
        <w:rPr>
          <w:rFonts w:ascii="Times New Roman" w:hAnsi="Times New Roman" w:cs="Times New Roman"/>
          <w:sz w:val="24"/>
          <w:szCs w:val="24"/>
        </w:rPr>
        <w:t>.</w:t>
      </w:r>
      <w:r w:rsidR="00904DF1" w:rsidRPr="0031717C">
        <w:rPr>
          <w:rFonts w:ascii="Times New Roman" w:hAnsi="Times New Roman" w:cs="Times New Roman"/>
          <w:sz w:val="24"/>
          <w:szCs w:val="24"/>
        </w:rPr>
        <w:t xml:space="preserve"> The promotion of Welsh language and singing from both establishments have, in the opinion of the author, undoubtedly encouraged music education within Wales to be successful, ensuring young learners in wales are provided opportunity to develop a key understanding of both the culture and language of Wales </w:t>
      </w:r>
      <w:r w:rsidR="001D615E" w:rsidRPr="0031717C">
        <w:rPr>
          <w:rFonts w:ascii="Times New Roman" w:hAnsi="Times New Roman" w:cs="Times New Roman"/>
          <w:sz w:val="24"/>
          <w:szCs w:val="24"/>
        </w:rPr>
        <w:t>(Urdd, 2016-2017).</w:t>
      </w:r>
    </w:p>
    <w:p w14:paraId="08F484CF" w14:textId="5FFD6AF4" w:rsidR="00110B06" w:rsidRPr="0031717C" w:rsidRDefault="00110B06" w:rsidP="00110B06">
      <w:pPr>
        <w:rPr>
          <w:rFonts w:ascii="Times New Roman" w:hAnsi="Times New Roman" w:cs="Times New Roman"/>
          <w:sz w:val="24"/>
          <w:szCs w:val="24"/>
        </w:rPr>
      </w:pPr>
      <w:r w:rsidRPr="0031717C">
        <w:rPr>
          <w:rFonts w:ascii="Times New Roman" w:hAnsi="Times New Roman" w:cs="Times New Roman"/>
          <w:sz w:val="24"/>
          <w:szCs w:val="24"/>
        </w:rPr>
        <w:t>By the mid-20</w:t>
      </w:r>
      <w:r w:rsidRPr="0031717C">
        <w:rPr>
          <w:rFonts w:ascii="Times New Roman" w:hAnsi="Times New Roman" w:cs="Times New Roman"/>
          <w:sz w:val="24"/>
          <w:szCs w:val="24"/>
          <w:vertAlign w:val="superscript"/>
        </w:rPr>
        <w:t>th</w:t>
      </w:r>
      <w:r w:rsidRPr="0031717C">
        <w:rPr>
          <w:rFonts w:ascii="Times New Roman" w:hAnsi="Times New Roman" w:cs="Times New Roman"/>
          <w:sz w:val="24"/>
          <w:szCs w:val="24"/>
        </w:rPr>
        <w:t xml:space="preserve"> century, the Orff- Schulwerk approach influenced Britain (Adams, 2013). It was an approach that developed music through a more improvisational and creative channel, allowing children to explore music through expression, movement and enjoyment (Shamrock, 1997 and Carry, 2012). Orff’s vision of music education, at this stage, </w:t>
      </w:r>
      <w:r w:rsidR="00355AC9" w:rsidRPr="0031717C">
        <w:rPr>
          <w:rFonts w:ascii="Times New Roman" w:hAnsi="Times New Roman" w:cs="Times New Roman"/>
          <w:sz w:val="24"/>
          <w:szCs w:val="24"/>
        </w:rPr>
        <w:t>could be</w:t>
      </w:r>
      <w:r w:rsidRPr="0031717C">
        <w:rPr>
          <w:rFonts w:ascii="Times New Roman" w:hAnsi="Times New Roman" w:cs="Times New Roman"/>
          <w:sz w:val="24"/>
          <w:szCs w:val="24"/>
        </w:rPr>
        <w:t xml:space="preserve"> suggested </w:t>
      </w:r>
      <w:r w:rsidR="005726F9" w:rsidRPr="0031717C">
        <w:rPr>
          <w:rFonts w:ascii="Times New Roman" w:hAnsi="Times New Roman" w:cs="Times New Roman"/>
          <w:sz w:val="24"/>
          <w:szCs w:val="24"/>
        </w:rPr>
        <w:t>as</w:t>
      </w:r>
      <w:r w:rsidRPr="0031717C">
        <w:rPr>
          <w:rFonts w:ascii="Times New Roman" w:hAnsi="Times New Roman" w:cs="Times New Roman"/>
          <w:sz w:val="24"/>
          <w:szCs w:val="24"/>
        </w:rPr>
        <w:t xml:space="preserve"> revolutionary due to music education </w:t>
      </w:r>
      <w:r w:rsidR="004E7069" w:rsidRPr="0031717C">
        <w:rPr>
          <w:rFonts w:ascii="Times New Roman" w:hAnsi="Times New Roman" w:cs="Times New Roman"/>
          <w:sz w:val="24"/>
          <w:szCs w:val="24"/>
        </w:rPr>
        <w:t>providing</w:t>
      </w:r>
      <w:r w:rsidR="00C83E3C" w:rsidRPr="0031717C">
        <w:rPr>
          <w:rFonts w:ascii="Times New Roman" w:hAnsi="Times New Roman" w:cs="Times New Roman"/>
          <w:sz w:val="24"/>
          <w:szCs w:val="24"/>
        </w:rPr>
        <w:t xml:space="preserve"> </w:t>
      </w:r>
      <w:r w:rsidRPr="0031717C">
        <w:rPr>
          <w:rFonts w:ascii="Times New Roman" w:hAnsi="Times New Roman" w:cs="Times New Roman"/>
          <w:sz w:val="24"/>
          <w:szCs w:val="24"/>
        </w:rPr>
        <w:t>exploration and exposure to multi-cultural music (Klooper, 2010)</w:t>
      </w:r>
      <w:r w:rsidR="004E7069" w:rsidRPr="0031717C">
        <w:rPr>
          <w:rFonts w:ascii="Times New Roman" w:hAnsi="Times New Roman" w:cs="Times New Roman"/>
          <w:sz w:val="24"/>
          <w:szCs w:val="24"/>
        </w:rPr>
        <w:t xml:space="preserve"> and not exclusively stimulated by </w:t>
      </w:r>
      <w:r w:rsidR="00943665" w:rsidRPr="0031717C">
        <w:rPr>
          <w:rFonts w:ascii="Times New Roman" w:hAnsi="Times New Roman" w:cs="Times New Roman"/>
          <w:sz w:val="24"/>
          <w:szCs w:val="24"/>
        </w:rPr>
        <w:t xml:space="preserve">local folk </w:t>
      </w:r>
      <w:r w:rsidR="00493C6F" w:rsidRPr="0031717C">
        <w:rPr>
          <w:rFonts w:ascii="Times New Roman" w:hAnsi="Times New Roman" w:cs="Times New Roman"/>
          <w:sz w:val="24"/>
          <w:szCs w:val="24"/>
        </w:rPr>
        <w:t>songs.</w:t>
      </w:r>
      <w:r w:rsidRPr="0031717C">
        <w:rPr>
          <w:rFonts w:ascii="Times New Roman" w:hAnsi="Times New Roman" w:cs="Times New Roman"/>
          <w:sz w:val="24"/>
          <w:szCs w:val="24"/>
        </w:rPr>
        <w:t xml:space="preserve"> A central theme of the Orff-Schulwerk approach </w:t>
      </w:r>
      <w:r w:rsidR="005E513D" w:rsidRPr="0031717C">
        <w:rPr>
          <w:rFonts w:ascii="Times New Roman" w:hAnsi="Times New Roman" w:cs="Times New Roman"/>
          <w:sz w:val="24"/>
          <w:szCs w:val="24"/>
        </w:rPr>
        <w:t>was</w:t>
      </w:r>
      <w:r w:rsidRPr="0031717C">
        <w:rPr>
          <w:rFonts w:ascii="Times New Roman" w:hAnsi="Times New Roman" w:cs="Times New Roman"/>
          <w:sz w:val="24"/>
          <w:szCs w:val="24"/>
        </w:rPr>
        <w:t xml:space="preserve"> the </w:t>
      </w:r>
      <w:r w:rsidR="00FB22CD" w:rsidRPr="0031717C">
        <w:rPr>
          <w:rFonts w:ascii="Times New Roman" w:hAnsi="Times New Roman" w:cs="Times New Roman"/>
          <w:sz w:val="24"/>
          <w:szCs w:val="24"/>
        </w:rPr>
        <w:t>availability</w:t>
      </w:r>
      <w:r w:rsidRPr="0031717C">
        <w:rPr>
          <w:rFonts w:ascii="Times New Roman" w:hAnsi="Times New Roman" w:cs="Times New Roman"/>
          <w:sz w:val="24"/>
          <w:szCs w:val="24"/>
        </w:rPr>
        <w:t xml:space="preserve"> of musical experiences and the freedom for learners to create and improvise, as well as reflect upon their own music (Shamrock, 1997; Carley, 2014), </w:t>
      </w:r>
      <w:r w:rsidR="00937728" w:rsidRPr="0031717C">
        <w:rPr>
          <w:rFonts w:ascii="Times New Roman" w:hAnsi="Times New Roman" w:cs="Times New Roman"/>
          <w:sz w:val="24"/>
          <w:szCs w:val="24"/>
        </w:rPr>
        <w:t xml:space="preserve">thus </w:t>
      </w:r>
      <w:r w:rsidRPr="0031717C">
        <w:rPr>
          <w:rFonts w:ascii="Times New Roman" w:hAnsi="Times New Roman" w:cs="Times New Roman"/>
          <w:sz w:val="24"/>
          <w:szCs w:val="24"/>
        </w:rPr>
        <w:t>centralising around the whole child (Jorgenson, 2010). However, it has been criticised by Wendy Bird, a music teacher and advisor, as being too rigid</w:t>
      </w:r>
      <w:r w:rsidR="00C017BF" w:rsidRPr="0031717C">
        <w:rPr>
          <w:rFonts w:ascii="Times New Roman" w:hAnsi="Times New Roman" w:cs="Times New Roman"/>
          <w:sz w:val="24"/>
          <w:szCs w:val="24"/>
        </w:rPr>
        <w:t>. She</w:t>
      </w:r>
      <w:r w:rsidRPr="0031717C">
        <w:rPr>
          <w:rFonts w:ascii="Times New Roman" w:hAnsi="Times New Roman" w:cs="Times New Roman"/>
          <w:sz w:val="24"/>
          <w:szCs w:val="24"/>
        </w:rPr>
        <w:t xml:space="preserve"> additionally indicat</w:t>
      </w:r>
      <w:r w:rsidR="00C017BF" w:rsidRPr="0031717C">
        <w:rPr>
          <w:rFonts w:ascii="Times New Roman" w:hAnsi="Times New Roman" w:cs="Times New Roman"/>
          <w:sz w:val="24"/>
          <w:szCs w:val="24"/>
        </w:rPr>
        <w:t>ed</w:t>
      </w:r>
      <w:r w:rsidRPr="0031717C">
        <w:rPr>
          <w:rFonts w:ascii="Times New Roman" w:hAnsi="Times New Roman" w:cs="Times New Roman"/>
          <w:sz w:val="24"/>
          <w:szCs w:val="24"/>
        </w:rPr>
        <w:t xml:space="preserve"> that the approach required further development for it to meet a truly ‘child centred approach’ (Adams, 2013: p.111). Regardless of this opinion, the author believes that the approach provides clear evidence of the development of the</w:t>
      </w:r>
      <w:r w:rsidR="00FD7B6E" w:rsidRPr="0031717C">
        <w:rPr>
          <w:rFonts w:ascii="Times New Roman" w:hAnsi="Times New Roman" w:cs="Times New Roman"/>
          <w:sz w:val="24"/>
          <w:szCs w:val="24"/>
        </w:rPr>
        <w:t xml:space="preserve"> third</w:t>
      </w:r>
      <w:r w:rsidRPr="0031717C">
        <w:rPr>
          <w:rFonts w:ascii="Times New Roman" w:hAnsi="Times New Roman" w:cs="Times New Roman"/>
          <w:sz w:val="24"/>
          <w:szCs w:val="24"/>
        </w:rPr>
        <w:t xml:space="preserve"> skill associated with the current Music curriculum for Wales of ‘composing’ (DCELLS, 2008</w:t>
      </w:r>
      <w:r w:rsidR="00AF5DA3" w:rsidRPr="0031717C">
        <w:rPr>
          <w:rFonts w:ascii="Times New Roman" w:hAnsi="Times New Roman" w:cs="Times New Roman"/>
          <w:sz w:val="24"/>
          <w:szCs w:val="24"/>
        </w:rPr>
        <w:t>a</w:t>
      </w:r>
      <w:r w:rsidRPr="0031717C">
        <w:rPr>
          <w:rFonts w:ascii="Times New Roman" w:hAnsi="Times New Roman" w:cs="Times New Roman"/>
          <w:sz w:val="24"/>
          <w:szCs w:val="24"/>
        </w:rPr>
        <w:t>:13).</w:t>
      </w:r>
    </w:p>
    <w:p w14:paraId="7291F150" w14:textId="65328639" w:rsidR="00240D23" w:rsidRPr="0031717C" w:rsidRDefault="00240D23" w:rsidP="00240D23">
      <w:pPr>
        <w:rPr>
          <w:rFonts w:ascii="Times New Roman" w:hAnsi="Times New Roman" w:cs="Times New Roman"/>
          <w:sz w:val="24"/>
          <w:szCs w:val="24"/>
        </w:rPr>
      </w:pPr>
      <w:r w:rsidRPr="0031717C">
        <w:rPr>
          <w:rFonts w:ascii="Times New Roman" w:hAnsi="Times New Roman" w:cs="Times New Roman"/>
          <w:sz w:val="24"/>
          <w:szCs w:val="24"/>
        </w:rPr>
        <w:t>Despite music being a compulsory subject within Welsh education (Welsh Government, 2013) and</w:t>
      </w:r>
      <w:r w:rsidR="00110FFA" w:rsidRPr="0031717C">
        <w:rPr>
          <w:rFonts w:ascii="Times New Roman" w:hAnsi="Times New Roman" w:cs="Times New Roman"/>
          <w:sz w:val="24"/>
          <w:szCs w:val="24"/>
        </w:rPr>
        <w:t xml:space="preserve"> the</w:t>
      </w:r>
      <w:r w:rsidRPr="0031717C">
        <w:rPr>
          <w:rFonts w:ascii="Times New Roman" w:hAnsi="Times New Roman" w:cs="Times New Roman"/>
          <w:sz w:val="24"/>
          <w:szCs w:val="24"/>
        </w:rPr>
        <w:t xml:space="preserve"> Welsh Government’s outlined dedication to music in education (Welsh Government, 2009 and Welsh Government, 2015),</w:t>
      </w:r>
      <w:r w:rsidRPr="0031717C">
        <w:rPr>
          <w:rFonts w:ascii="Times New Roman" w:hAnsi="Times New Roman" w:cs="Times New Roman"/>
          <w:i/>
          <w:sz w:val="24"/>
          <w:szCs w:val="24"/>
        </w:rPr>
        <w:t xml:space="preserve"> </w:t>
      </w:r>
      <w:r w:rsidRPr="0031717C">
        <w:rPr>
          <w:rFonts w:ascii="Times New Roman" w:hAnsi="Times New Roman" w:cs="Times New Roman"/>
          <w:sz w:val="24"/>
          <w:szCs w:val="24"/>
        </w:rPr>
        <w:t xml:space="preserve">it has been under intense strain due to both economic development, cuts to music budgets within school (Jeffreys, 2018) and loss of </w:t>
      </w:r>
      <w:r w:rsidRPr="0031717C">
        <w:rPr>
          <w:rFonts w:ascii="Times New Roman" w:hAnsi="Times New Roman" w:cs="Times New Roman"/>
          <w:sz w:val="24"/>
          <w:szCs w:val="24"/>
        </w:rPr>
        <w:lastRenderedPageBreak/>
        <w:t xml:space="preserve">status with policy makers and communities (Pio and Varkoy, 2015). Ofsted (2013) reported that there is a large divide in the engagement of music lessons and learning between learners from more affluent areas compared to those from poorer areas. The Welsh Assembly committee for culture, also discusses concerns of the large divide between learners’ musical influences in schools, depending on their geographical residence (BBC News, 2018). Therefore, there is a notion surrounding some educational professionals and academics of a need to discuss and deliver the positive impact that music can have on the holistic child (Varner, 2018), including that of their wellbeing, behaviour, attainment, social inclusion, and cognitive development. </w:t>
      </w:r>
    </w:p>
    <w:p w14:paraId="23094F48" w14:textId="6D5824D3" w:rsidR="00CF06A9" w:rsidRPr="0031717C" w:rsidRDefault="009F001C" w:rsidP="00110B06">
      <w:pPr>
        <w:rPr>
          <w:rFonts w:ascii="Times New Roman" w:hAnsi="Times New Roman" w:cs="Times New Roman"/>
          <w:sz w:val="24"/>
          <w:szCs w:val="24"/>
        </w:rPr>
      </w:pPr>
      <w:r w:rsidRPr="0031717C">
        <w:rPr>
          <w:rFonts w:ascii="Times New Roman" w:hAnsi="Times New Roman" w:cs="Times New Roman"/>
          <w:sz w:val="24"/>
          <w:szCs w:val="24"/>
        </w:rPr>
        <w:t>As discussed previously</w:t>
      </w:r>
      <w:r w:rsidR="00760412" w:rsidRPr="0031717C">
        <w:rPr>
          <w:rFonts w:ascii="Times New Roman" w:hAnsi="Times New Roman" w:cs="Times New Roman"/>
          <w:sz w:val="24"/>
          <w:szCs w:val="24"/>
        </w:rPr>
        <w:t>,</w:t>
      </w:r>
      <w:r w:rsidRPr="0031717C">
        <w:rPr>
          <w:rFonts w:ascii="Times New Roman" w:hAnsi="Times New Roman" w:cs="Times New Roman"/>
          <w:sz w:val="24"/>
          <w:szCs w:val="24"/>
        </w:rPr>
        <w:t xml:space="preserve"> M</w:t>
      </w:r>
      <w:r w:rsidR="00A872FB" w:rsidRPr="0031717C">
        <w:rPr>
          <w:rFonts w:ascii="Times New Roman" w:hAnsi="Times New Roman" w:cs="Times New Roman"/>
          <w:sz w:val="24"/>
          <w:szCs w:val="24"/>
        </w:rPr>
        <w:t xml:space="preserve">usic </w:t>
      </w:r>
      <w:r w:rsidR="00673503" w:rsidRPr="0031717C">
        <w:rPr>
          <w:rFonts w:ascii="Times New Roman" w:hAnsi="Times New Roman" w:cs="Times New Roman"/>
          <w:sz w:val="24"/>
          <w:szCs w:val="24"/>
        </w:rPr>
        <w:t xml:space="preserve">in the current Welsh curriculum </w:t>
      </w:r>
      <w:r w:rsidR="00E9330F" w:rsidRPr="0031717C">
        <w:rPr>
          <w:rFonts w:ascii="Times New Roman" w:hAnsi="Times New Roman" w:cs="Times New Roman"/>
          <w:sz w:val="24"/>
          <w:szCs w:val="24"/>
        </w:rPr>
        <w:t>is one that is structured around the three</w:t>
      </w:r>
      <w:r w:rsidRPr="0031717C">
        <w:rPr>
          <w:rFonts w:ascii="Times New Roman" w:hAnsi="Times New Roman" w:cs="Times New Roman"/>
          <w:sz w:val="24"/>
          <w:szCs w:val="24"/>
        </w:rPr>
        <w:t xml:space="preserve"> skills, </w:t>
      </w:r>
      <w:r w:rsidR="00437706" w:rsidRPr="0031717C">
        <w:rPr>
          <w:rFonts w:ascii="Times New Roman" w:hAnsi="Times New Roman" w:cs="Times New Roman"/>
          <w:sz w:val="24"/>
          <w:szCs w:val="24"/>
        </w:rPr>
        <w:t>to reiterate</w:t>
      </w:r>
      <w:r w:rsidR="00A23A95" w:rsidRPr="0031717C">
        <w:rPr>
          <w:rFonts w:ascii="Times New Roman" w:hAnsi="Times New Roman" w:cs="Times New Roman"/>
          <w:sz w:val="24"/>
          <w:szCs w:val="24"/>
        </w:rPr>
        <w:t>,</w:t>
      </w:r>
      <w:r w:rsidR="00437706" w:rsidRPr="0031717C">
        <w:rPr>
          <w:rFonts w:ascii="Times New Roman" w:hAnsi="Times New Roman" w:cs="Times New Roman"/>
          <w:sz w:val="24"/>
          <w:szCs w:val="24"/>
        </w:rPr>
        <w:t xml:space="preserve"> these are</w:t>
      </w:r>
      <w:r w:rsidR="001B3F6F" w:rsidRPr="0031717C">
        <w:rPr>
          <w:rFonts w:ascii="Times New Roman" w:hAnsi="Times New Roman" w:cs="Times New Roman"/>
          <w:sz w:val="24"/>
          <w:szCs w:val="24"/>
        </w:rPr>
        <w:t xml:space="preserve"> </w:t>
      </w:r>
      <w:r w:rsidR="00CD3C21" w:rsidRPr="0031717C">
        <w:rPr>
          <w:rFonts w:ascii="Times New Roman" w:hAnsi="Times New Roman" w:cs="Times New Roman"/>
          <w:sz w:val="24"/>
          <w:szCs w:val="24"/>
        </w:rPr>
        <w:t>‘performing,’ appraising’ and ‘composing’ (DCELLS, 2008</w:t>
      </w:r>
      <w:r w:rsidR="00AF5DA3" w:rsidRPr="0031717C">
        <w:rPr>
          <w:rFonts w:ascii="Times New Roman" w:hAnsi="Times New Roman" w:cs="Times New Roman"/>
          <w:sz w:val="24"/>
          <w:szCs w:val="24"/>
        </w:rPr>
        <w:t>a</w:t>
      </w:r>
      <w:r w:rsidR="00CD3C21" w:rsidRPr="0031717C">
        <w:rPr>
          <w:rFonts w:ascii="Times New Roman" w:hAnsi="Times New Roman" w:cs="Times New Roman"/>
          <w:sz w:val="24"/>
          <w:szCs w:val="24"/>
        </w:rPr>
        <w:t xml:space="preserve">). </w:t>
      </w:r>
      <w:r w:rsidR="006D58F4" w:rsidRPr="0031717C">
        <w:rPr>
          <w:rFonts w:ascii="Times New Roman" w:hAnsi="Times New Roman" w:cs="Times New Roman"/>
          <w:sz w:val="24"/>
          <w:szCs w:val="24"/>
        </w:rPr>
        <w:t>As with all subjects within the</w:t>
      </w:r>
      <w:r w:rsidR="00403EAF" w:rsidRPr="0031717C">
        <w:rPr>
          <w:rFonts w:ascii="Times New Roman" w:hAnsi="Times New Roman" w:cs="Times New Roman"/>
          <w:sz w:val="24"/>
          <w:szCs w:val="24"/>
        </w:rPr>
        <w:t xml:space="preserve"> Welsh</w:t>
      </w:r>
      <w:r w:rsidR="006D58F4" w:rsidRPr="0031717C">
        <w:rPr>
          <w:rFonts w:ascii="Times New Roman" w:hAnsi="Times New Roman" w:cs="Times New Roman"/>
          <w:sz w:val="24"/>
          <w:szCs w:val="24"/>
        </w:rPr>
        <w:t xml:space="preserve"> curriculum, music should offer a progression route for learners, where they build upon learnt knowledge and skills in order to achieve their </w:t>
      </w:r>
      <w:r w:rsidR="008A65B2" w:rsidRPr="0031717C">
        <w:rPr>
          <w:rFonts w:ascii="Times New Roman" w:hAnsi="Times New Roman" w:cs="Times New Roman"/>
          <w:sz w:val="24"/>
          <w:szCs w:val="24"/>
        </w:rPr>
        <w:t>most potential (DCELLS, 2008</w:t>
      </w:r>
      <w:r w:rsidR="00AF5DA3" w:rsidRPr="0031717C">
        <w:rPr>
          <w:rFonts w:ascii="Times New Roman" w:hAnsi="Times New Roman" w:cs="Times New Roman"/>
          <w:sz w:val="24"/>
          <w:szCs w:val="24"/>
        </w:rPr>
        <w:t>a</w:t>
      </w:r>
      <w:r w:rsidR="008A65B2" w:rsidRPr="0031717C">
        <w:rPr>
          <w:rFonts w:ascii="Times New Roman" w:hAnsi="Times New Roman" w:cs="Times New Roman"/>
          <w:sz w:val="24"/>
          <w:szCs w:val="24"/>
        </w:rPr>
        <w:t xml:space="preserve">). </w:t>
      </w:r>
      <w:r w:rsidR="002A4AF6" w:rsidRPr="0031717C">
        <w:rPr>
          <w:rFonts w:ascii="Times New Roman" w:hAnsi="Times New Roman" w:cs="Times New Roman"/>
          <w:sz w:val="24"/>
          <w:szCs w:val="24"/>
        </w:rPr>
        <w:t xml:space="preserve"> </w:t>
      </w:r>
      <w:r w:rsidR="00416355" w:rsidRPr="0031717C">
        <w:rPr>
          <w:rFonts w:ascii="Times New Roman" w:hAnsi="Times New Roman" w:cs="Times New Roman"/>
          <w:sz w:val="24"/>
          <w:szCs w:val="24"/>
        </w:rPr>
        <w:t xml:space="preserve">In line with </w:t>
      </w:r>
      <w:r w:rsidR="00DB1863" w:rsidRPr="0031717C">
        <w:rPr>
          <w:rFonts w:ascii="Times New Roman" w:hAnsi="Times New Roman" w:cs="Times New Roman"/>
          <w:sz w:val="24"/>
          <w:szCs w:val="24"/>
        </w:rPr>
        <w:t xml:space="preserve">the </w:t>
      </w:r>
      <w:r w:rsidR="00BA7856" w:rsidRPr="0031717C">
        <w:rPr>
          <w:rFonts w:ascii="Times New Roman" w:hAnsi="Times New Roman" w:cs="Times New Roman"/>
          <w:sz w:val="24"/>
          <w:szCs w:val="24"/>
        </w:rPr>
        <w:t xml:space="preserve">literature </w:t>
      </w:r>
      <w:r w:rsidR="005662E9" w:rsidRPr="0031717C">
        <w:rPr>
          <w:rFonts w:ascii="Times New Roman" w:hAnsi="Times New Roman" w:cs="Times New Roman"/>
          <w:sz w:val="24"/>
          <w:szCs w:val="24"/>
        </w:rPr>
        <w:t>pr</w:t>
      </w:r>
      <w:r w:rsidR="008A2E2A" w:rsidRPr="0031717C">
        <w:rPr>
          <w:rFonts w:ascii="Times New Roman" w:hAnsi="Times New Roman" w:cs="Times New Roman"/>
          <w:sz w:val="24"/>
          <w:szCs w:val="24"/>
        </w:rPr>
        <w:t xml:space="preserve">eviously </w:t>
      </w:r>
      <w:r w:rsidR="00040949" w:rsidRPr="0031717C">
        <w:rPr>
          <w:rFonts w:ascii="Times New Roman" w:hAnsi="Times New Roman" w:cs="Times New Roman"/>
          <w:sz w:val="24"/>
          <w:szCs w:val="24"/>
        </w:rPr>
        <w:t>addressed</w:t>
      </w:r>
      <w:r w:rsidR="008A2E2A" w:rsidRPr="0031717C">
        <w:rPr>
          <w:rFonts w:ascii="Times New Roman" w:hAnsi="Times New Roman" w:cs="Times New Roman"/>
          <w:sz w:val="24"/>
          <w:szCs w:val="24"/>
        </w:rPr>
        <w:t xml:space="preserve"> within this paper, </w:t>
      </w:r>
      <w:r w:rsidR="00416355" w:rsidRPr="0031717C">
        <w:rPr>
          <w:rFonts w:ascii="Times New Roman" w:hAnsi="Times New Roman" w:cs="Times New Roman"/>
          <w:sz w:val="24"/>
          <w:szCs w:val="24"/>
        </w:rPr>
        <w:t xml:space="preserve">Kirsty </w:t>
      </w:r>
      <w:r w:rsidR="008A2E2A" w:rsidRPr="0031717C">
        <w:rPr>
          <w:rFonts w:ascii="Times New Roman" w:hAnsi="Times New Roman" w:cs="Times New Roman"/>
          <w:sz w:val="24"/>
          <w:szCs w:val="24"/>
        </w:rPr>
        <w:t>W</w:t>
      </w:r>
      <w:r w:rsidR="00416355" w:rsidRPr="0031717C">
        <w:rPr>
          <w:rFonts w:ascii="Times New Roman" w:hAnsi="Times New Roman" w:cs="Times New Roman"/>
          <w:sz w:val="24"/>
          <w:szCs w:val="24"/>
        </w:rPr>
        <w:t xml:space="preserve">illiams, the current Welsh </w:t>
      </w:r>
      <w:r w:rsidR="00AA26A4" w:rsidRPr="0031717C">
        <w:rPr>
          <w:rFonts w:ascii="Times New Roman" w:hAnsi="Times New Roman" w:cs="Times New Roman"/>
          <w:sz w:val="24"/>
          <w:szCs w:val="24"/>
        </w:rPr>
        <w:t>E</w:t>
      </w:r>
      <w:r w:rsidR="00416355" w:rsidRPr="0031717C">
        <w:rPr>
          <w:rFonts w:ascii="Times New Roman" w:hAnsi="Times New Roman" w:cs="Times New Roman"/>
          <w:sz w:val="24"/>
          <w:szCs w:val="24"/>
        </w:rPr>
        <w:t xml:space="preserve">ducation </w:t>
      </w:r>
      <w:r w:rsidR="00AA26A4" w:rsidRPr="0031717C">
        <w:rPr>
          <w:rFonts w:ascii="Times New Roman" w:hAnsi="Times New Roman" w:cs="Times New Roman"/>
          <w:sz w:val="24"/>
          <w:szCs w:val="24"/>
        </w:rPr>
        <w:t>E</w:t>
      </w:r>
      <w:r w:rsidR="00416355" w:rsidRPr="0031717C">
        <w:rPr>
          <w:rFonts w:ascii="Times New Roman" w:hAnsi="Times New Roman" w:cs="Times New Roman"/>
          <w:sz w:val="24"/>
          <w:szCs w:val="24"/>
        </w:rPr>
        <w:t>ecretary</w:t>
      </w:r>
      <w:r w:rsidR="008A2E2A" w:rsidRPr="0031717C">
        <w:rPr>
          <w:rFonts w:ascii="Times New Roman" w:hAnsi="Times New Roman" w:cs="Times New Roman"/>
          <w:sz w:val="24"/>
          <w:szCs w:val="24"/>
        </w:rPr>
        <w:t>,</w:t>
      </w:r>
      <w:r w:rsidR="00416355" w:rsidRPr="0031717C">
        <w:rPr>
          <w:rFonts w:ascii="Times New Roman" w:hAnsi="Times New Roman" w:cs="Times New Roman"/>
          <w:sz w:val="24"/>
          <w:szCs w:val="24"/>
        </w:rPr>
        <w:t xml:space="preserve"> suggests that music</w:t>
      </w:r>
      <w:r w:rsidR="0062460E" w:rsidRPr="0031717C">
        <w:rPr>
          <w:rFonts w:ascii="Times New Roman" w:hAnsi="Times New Roman" w:cs="Times New Roman"/>
          <w:sz w:val="24"/>
          <w:szCs w:val="24"/>
        </w:rPr>
        <w:t xml:space="preserve"> </w:t>
      </w:r>
      <w:r w:rsidR="00416355" w:rsidRPr="0031717C">
        <w:rPr>
          <w:rFonts w:ascii="Times New Roman" w:hAnsi="Times New Roman" w:cs="Times New Roman"/>
          <w:sz w:val="24"/>
          <w:szCs w:val="24"/>
        </w:rPr>
        <w:t>plays</w:t>
      </w:r>
      <w:r w:rsidR="005662E9" w:rsidRPr="0031717C">
        <w:rPr>
          <w:rFonts w:ascii="Times New Roman" w:hAnsi="Times New Roman" w:cs="Times New Roman"/>
          <w:sz w:val="24"/>
          <w:szCs w:val="24"/>
        </w:rPr>
        <w:t xml:space="preserve"> </w:t>
      </w:r>
      <w:r w:rsidR="00416355" w:rsidRPr="0031717C">
        <w:rPr>
          <w:rFonts w:ascii="Times New Roman" w:hAnsi="Times New Roman" w:cs="Times New Roman"/>
          <w:sz w:val="24"/>
          <w:szCs w:val="24"/>
        </w:rPr>
        <w:t xml:space="preserve">an essential role in Welsh education by promoting exposure to Welsh culture (Welsh Government, 2017). </w:t>
      </w:r>
      <w:r w:rsidR="003011D7" w:rsidRPr="0031717C">
        <w:rPr>
          <w:rFonts w:ascii="Times New Roman" w:hAnsi="Times New Roman" w:cs="Times New Roman"/>
          <w:sz w:val="24"/>
          <w:szCs w:val="24"/>
        </w:rPr>
        <w:t>It is suggested by Estyn (2016-2017)</w:t>
      </w:r>
      <w:r w:rsidR="00076A48" w:rsidRPr="0031717C">
        <w:rPr>
          <w:rFonts w:ascii="Times New Roman" w:hAnsi="Times New Roman" w:cs="Times New Roman"/>
          <w:sz w:val="24"/>
          <w:szCs w:val="24"/>
        </w:rPr>
        <w:t xml:space="preserve"> that music</w:t>
      </w:r>
      <w:r w:rsidR="0096451C" w:rsidRPr="0031717C">
        <w:rPr>
          <w:rFonts w:ascii="Times New Roman" w:hAnsi="Times New Roman" w:cs="Times New Roman"/>
          <w:sz w:val="24"/>
          <w:szCs w:val="24"/>
        </w:rPr>
        <w:t xml:space="preserve"> should not </w:t>
      </w:r>
      <w:r w:rsidR="00B55907" w:rsidRPr="0031717C">
        <w:rPr>
          <w:rFonts w:ascii="Times New Roman" w:hAnsi="Times New Roman" w:cs="Times New Roman"/>
          <w:sz w:val="24"/>
          <w:szCs w:val="24"/>
        </w:rPr>
        <w:t>be left to develop</w:t>
      </w:r>
      <w:r w:rsidR="0096451C" w:rsidRPr="0031717C">
        <w:rPr>
          <w:rFonts w:ascii="Times New Roman" w:hAnsi="Times New Roman" w:cs="Times New Roman"/>
          <w:sz w:val="24"/>
          <w:szCs w:val="24"/>
        </w:rPr>
        <w:t xml:space="preserve"> as a </w:t>
      </w:r>
      <w:r w:rsidR="000B5106" w:rsidRPr="0031717C">
        <w:rPr>
          <w:rFonts w:ascii="Times New Roman" w:hAnsi="Times New Roman" w:cs="Times New Roman"/>
          <w:sz w:val="24"/>
          <w:szCs w:val="24"/>
        </w:rPr>
        <w:t>segregated</w:t>
      </w:r>
      <w:r w:rsidR="0096451C" w:rsidRPr="0031717C">
        <w:rPr>
          <w:rFonts w:ascii="Times New Roman" w:hAnsi="Times New Roman" w:cs="Times New Roman"/>
          <w:sz w:val="24"/>
          <w:szCs w:val="24"/>
        </w:rPr>
        <w:t xml:space="preserve"> </w:t>
      </w:r>
      <w:r w:rsidR="00CB06CE" w:rsidRPr="0031717C">
        <w:rPr>
          <w:rFonts w:ascii="Times New Roman" w:hAnsi="Times New Roman" w:cs="Times New Roman"/>
          <w:sz w:val="24"/>
          <w:szCs w:val="24"/>
        </w:rPr>
        <w:t>subject,</w:t>
      </w:r>
      <w:r w:rsidR="00FA0012" w:rsidRPr="0031717C">
        <w:rPr>
          <w:rFonts w:ascii="Times New Roman" w:hAnsi="Times New Roman" w:cs="Times New Roman"/>
          <w:sz w:val="24"/>
          <w:szCs w:val="24"/>
        </w:rPr>
        <w:t xml:space="preserve"> </w:t>
      </w:r>
      <w:r w:rsidR="0096451C" w:rsidRPr="0031717C">
        <w:rPr>
          <w:rFonts w:ascii="Times New Roman" w:hAnsi="Times New Roman" w:cs="Times New Roman"/>
          <w:sz w:val="24"/>
          <w:szCs w:val="24"/>
        </w:rPr>
        <w:t>but</w:t>
      </w:r>
      <w:r w:rsidR="00FA0012" w:rsidRPr="0031717C">
        <w:rPr>
          <w:rFonts w:ascii="Times New Roman" w:hAnsi="Times New Roman" w:cs="Times New Roman"/>
          <w:sz w:val="24"/>
          <w:szCs w:val="24"/>
        </w:rPr>
        <w:t xml:space="preserve"> it</w:t>
      </w:r>
      <w:r w:rsidR="0096451C" w:rsidRPr="0031717C">
        <w:rPr>
          <w:rFonts w:ascii="Times New Roman" w:hAnsi="Times New Roman" w:cs="Times New Roman"/>
          <w:sz w:val="24"/>
          <w:szCs w:val="24"/>
        </w:rPr>
        <w:t xml:space="preserve"> should help provide active</w:t>
      </w:r>
      <w:r w:rsidR="00FA0012" w:rsidRPr="0031717C">
        <w:rPr>
          <w:rFonts w:ascii="Times New Roman" w:hAnsi="Times New Roman" w:cs="Times New Roman"/>
          <w:sz w:val="24"/>
          <w:szCs w:val="24"/>
        </w:rPr>
        <w:t xml:space="preserve"> learning</w:t>
      </w:r>
      <w:r w:rsidR="0096451C" w:rsidRPr="0031717C">
        <w:rPr>
          <w:rFonts w:ascii="Times New Roman" w:hAnsi="Times New Roman" w:cs="Times New Roman"/>
          <w:sz w:val="24"/>
          <w:szCs w:val="24"/>
        </w:rPr>
        <w:t xml:space="preserve"> experiences for children </w:t>
      </w:r>
      <w:r w:rsidR="000B5106" w:rsidRPr="0031717C">
        <w:rPr>
          <w:rFonts w:ascii="Times New Roman" w:hAnsi="Times New Roman" w:cs="Times New Roman"/>
          <w:sz w:val="24"/>
          <w:szCs w:val="24"/>
        </w:rPr>
        <w:t xml:space="preserve">in order to support development of skills across the curriculum, including those of </w:t>
      </w:r>
      <w:r w:rsidR="00ED1C93" w:rsidRPr="0031717C">
        <w:rPr>
          <w:rFonts w:ascii="Times New Roman" w:hAnsi="Times New Roman" w:cs="Times New Roman"/>
          <w:sz w:val="24"/>
          <w:szCs w:val="24"/>
        </w:rPr>
        <w:t xml:space="preserve">thinking, communication, number and </w:t>
      </w:r>
      <w:r w:rsidR="007F7085" w:rsidRPr="0031717C">
        <w:rPr>
          <w:rFonts w:ascii="Times New Roman" w:hAnsi="Times New Roman" w:cs="Times New Roman"/>
          <w:sz w:val="24"/>
          <w:szCs w:val="24"/>
        </w:rPr>
        <w:t xml:space="preserve">literacy. </w:t>
      </w:r>
      <w:r w:rsidR="00592091" w:rsidRPr="0031717C">
        <w:rPr>
          <w:rFonts w:ascii="Times New Roman" w:hAnsi="Times New Roman" w:cs="Times New Roman"/>
          <w:sz w:val="24"/>
          <w:szCs w:val="24"/>
        </w:rPr>
        <w:t xml:space="preserve">However, </w:t>
      </w:r>
      <w:r w:rsidR="009715AB" w:rsidRPr="0031717C">
        <w:rPr>
          <w:rFonts w:ascii="Times New Roman" w:hAnsi="Times New Roman" w:cs="Times New Roman"/>
          <w:sz w:val="24"/>
          <w:szCs w:val="24"/>
        </w:rPr>
        <w:t>Romer</w:t>
      </w:r>
      <w:r w:rsidR="00B92A81" w:rsidRPr="0031717C">
        <w:rPr>
          <w:rFonts w:ascii="Times New Roman" w:hAnsi="Times New Roman" w:cs="Times New Roman"/>
          <w:sz w:val="24"/>
          <w:szCs w:val="24"/>
        </w:rPr>
        <w:t xml:space="preserve"> (2017)</w:t>
      </w:r>
      <w:r w:rsidR="00A36AE7" w:rsidRPr="0031717C">
        <w:rPr>
          <w:rFonts w:ascii="Times New Roman" w:hAnsi="Times New Roman" w:cs="Times New Roman"/>
          <w:sz w:val="24"/>
          <w:szCs w:val="24"/>
        </w:rPr>
        <w:t xml:space="preserve"> </w:t>
      </w:r>
      <w:r w:rsidR="0054026C" w:rsidRPr="0031717C">
        <w:rPr>
          <w:rFonts w:ascii="Times New Roman" w:hAnsi="Times New Roman" w:cs="Times New Roman"/>
          <w:sz w:val="24"/>
          <w:szCs w:val="24"/>
        </w:rPr>
        <w:t>indicates that schools are not listening to recommendations, and with local authorities</w:t>
      </w:r>
      <w:r w:rsidR="00E9486F" w:rsidRPr="0031717C">
        <w:rPr>
          <w:rFonts w:ascii="Times New Roman" w:hAnsi="Times New Roman" w:cs="Times New Roman"/>
          <w:sz w:val="24"/>
          <w:szCs w:val="24"/>
        </w:rPr>
        <w:t>’</w:t>
      </w:r>
      <w:r w:rsidR="0054026C" w:rsidRPr="0031717C">
        <w:rPr>
          <w:rFonts w:ascii="Times New Roman" w:hAnsi="Times New Roman" w:cs="Times New Roman"/>
          <w:sz w:val="24"/>
          <w:szCs w:val="24"/>
        </w:rPr>
        <w:t xml:space="preserve"> lack of spending and investment into music</w:t>
      </w:r>
      <w:r w:rsidR="002D050A" w:rsidRPr="0031717C">
        <w:rPr>
          <w:rFonts w:ascii="Times New Roman" w:hAnsi="Times New Roman" w:cs="Times New Roman"/>
          <w:sz w:val="24"/>
          <w:szCs w:val="24"/>
        </w:rPr>
        <w:t>, could lead to “cris</w:t>
      </w:r>
      <w:r w:rsidR="00776997" w:rsidRPr="0031717C">
        <w:rPr>
          <w:rFonts w:ascii="Times New Roman" w:hAnsi="Times New Roman" w:cs="Times New Roman"/>
          <w:sz w:val="24"/>
          <w:szCs w:val="24"/>
        </w:rPr>
        <w:t>is</w:t>
      </w:r>
      <w:r w:rsidR="00596FEE" w:rsidRPr="0031717C">
        <w:rPr>
          <w:rFonts w:ascii="Times New Roman" w:hAnsi="Times New Roman" w:cs="Times New Roman"/>
          <w:sz w:val="24"/>
          <w:szCs w:val="24"/>
        </w:rPr>
        <w:t>” (Hughes, date unknown, cited in Romer, 2017)</w:t>
      </w:r>
      <w:r w:rsidR="004732CA" w:rsidRPr="0031717C">
        <w:rPr>
          <w:rFonts w:ascii="Times New Roman" w:hAnsi="Times New Roman" w:cs="Times New Roman"/>
          <w:sz w:val="24"/>
          <w:szCs w:val="24"/>
        </w:rPr>
        <w:t>.</w:t>
      </w:r>
      <w:r w:rsidR="000D077B" w:rsidRPr="0031717C">
        <w:rPr>
          <w:rFonts w:ascii="Times New Roman" w:hAnsi="Times New Roman" w:cs="Times New Roman"/>
          <w:sz w:val="24"/>
          <w:szCs w:val="24"/>
        </w:rPr>
        <w:t xml:space="preserve"> </w:t>
      </w:r>
      <w:r w:rsidR="006F36B4" w:rsidRPr="0031717C">
        <w:rPr>
          <w:rFonts w:ascii="Times New Roman" w:hAnsi="Times New Roman" w:cs="Times New Roman"/>
          <w:sz w:val="24"/>
          <w:szCs w:val="24"/>
        </w:rPr>
        <w:t>This,</w:t>
      </w:r>
      <w:r w:rsidR="000D077B" w:rsidRPr="0031717C">
        <w:rPr>
          <w:rFonts w:ascii="Times New Roman" w:hAnsi="Times New Roman" w:cs="Times New Roman"/>
          <w:sz w:val="24"/>
          <w:szCs w:val="24"/>
        </w:rPr>
        <w:t xml:space="preserve"> </w:t>
      </w:r>
      <w:r w:rsidR="007929A3" w:rsidRPr="0031717C">
        <w:rPr>
          <w:rFonts w:ascii="Times New Roman" w:hAnsi="Times New Roman" w:cs="Times New Roman"/>
          <w:sz w:val="24"/>
          <w:szCs w:val="24"/>
        </w:rPr>
        <w:t>h</w:t>
      </w:r>
      <w:r w:rsidR="000D077B" w:rsidRPr="0031717C">
        <w:rPr>
          <w:rFonts w:ascii="Times New Roman" w:hAnsi="Times New Roman" w:cs="Times New Roman"/>
          <w:sz w:val="24"/>
          <w:szCs w:val="24"/>
        </w:rPr>
        <w:t xml:space="preserve">owever, has been called upon to be rectified by </w:t>
      </w:r>
      <w:r w:rsidR="0084486B" w:rsidRPr="0031717C">
        <w:rPr>
          <w:rFonts w:ascii="Times New Roman" w:hAnsi="Times New Roman" w:cs="Times New Roman"/>
          <w:sz w:val="24"/>
          <w:szCs w:val="24"/>
        </w:rPr>
        <w:t>suggestion of Bethan Sayad</w:t>
      </w:r>
      <w:r w:rsidR="0084233F" w:rsidRPr="0031717C">
        <w:rPr>
          <w:rFonts w:ascii="Times New Roman" w:hAnsi="Times New Roman" w:cs="Times New Roman"/>
          <w:sz w:val="24"/>
          <w:szCs w:val="24"/>
        </w:rPr>
        <w:t xml:space="preserve">, chair of the </w:t>
      </w:r>
      <w:r w:rsidR="00A4751E" w:rsidRPr="0031717C">
        <w:rPr>
          <w:rFonts w:ascii="Times New Roman" w:hAnsi="Times New Roman" w:cs="Times New Roman"/>
          <w:sz w:val="24"/>
          <w:szCs w:val="24"/>
        </w:rPr>
        <w:t xml:space="preserve">Culture, Welsh Language and </w:t>
      </w:r>
      <w:r w:rsidR="00375A78" w:rsidRPr="0031717C">
        <w:rPr>
          <w:rFonts w:ascii="Times New Roman" w:hAnsi="Times New Roman" w:cs="Times New Roman"/>
          <w:sz w:val="24"/>
          <w:szCs w:val="24"/>
        </w:rPr>
        <w:t>C</w:t>
      </w:r>
      <w:r w:rsidR="00A4751E" w:rsidRPr="0031717C">
        <w:rPr>
          <w:rFonts w:ascii="Times New Roman" w:hAnsi="Times New Roman" w:cs="Times New Roman"/>
          <w:sz w:val="24"/>
          <w:szCs w:val="24"/>
        </w:rPr>
        <w:t xml:space="preserve">ommunications </w:t>
      </w:r>
      <w:r w:rsidR="00375A78" w:rsidRPr="0031717C">
        <w:rPr>
          <w:rFonts w:ascii="Times New Roman" w:hAnsi="Times New Roman" w:cs="Times New Roman"/>
          <w:sz w:val="24"/>
          <w:szCs w:val="24"/>
        </w:rPr>
        <w:t>c</w:t>
      </w:r>
      <w:r w:rsidR="00A4751E" w:rsidRPr="0031717C">
        <w:rPr>
          <w:rFonts w:ascii="Times New Roman" w:hAnsi="Times New Roman" w:cs="Times New Roman"/>
          <w:sz w:val="24"/>
          <w:szCs w:val="24"/>
        </w:rPr>
        <w:t>ommittee</w:t>
      </w:r>
      <w:r w:rsidR="007929A3" w:rsidRPr="0031717C">
        <w:rPr>
          <w:rFonts w:ascii="Times New Roman" w:hAnsi="Times New Roman" w:cs="Times New Roman"/>
          <w:sz w:val="24"/>
          <w:szCs w:val="24"/>
        </w:rPr>
        <w:t>. She</w:t>
      </w:r>
      <w:r w:rsidR="007110DE" w:rsidRPr="0031717C">
        <w:rPr>
          <w:rFonts w:ascii="Times New Roman" w:hAnsi="Times New Roman" w:cs="Times New Roman"/>
          <w:sz w:val="24"/>
          <w:szCs w:val="24"/>
        </w:rPr>
        <w:t xml:space="preserve"> </w:t>
      </w:r>
      <w:r w:rsidR="00A6074E" w:rsidRPr="0031717C">
        <w:rPr>
          <w:rFonts w:ascii="Times New Roman" w:hAnsi="Times New Roman" w:cs="Times New Roman"/>
          <w:sz w:val="24"/>
          <w:szCs w:val="24"/>
        </w:rPr>
        <w:t>requests</w:t>
      </w:r>
      <w:r w:rsidR="004004B7" w:rsidRPr="0031717C">
        <w:rPr>
          <w:rFonts w:ascii="Times New Roman" w:hAnsi="Times New Roman" w:cs="Times New Roman"/>
          <w:sz w:val="24"/>
          <w:szCs w:val="24"/>
        </w:rPr>
        <w:t xml:space="preserve"> for the responsibility of music</w:t>
      </w:r>
      <w:r w:rsidR="007929A3" w:rsidRPr="0031717C">
        <w:rPr>
          <w:rFonts w:ascii="Times New Roman" w:hAnsi="Times New Roman" w:cs="Times New Roman"/>
          <w:sz w:val="24"/>
          <w:szCs w:val="24"/>
        </w:rPr>
        <w:t xml:space="preserve"> to</w:t>
      </w:r>
      <w:r w:rsidR="004004B7" w:rsidRPr="0031717C">
        <w:rPr>
          <w:rFonts w:ascii="Times New Roman" w:hAnsi="Times New Roman" w:cs="Times New Roman"/>
          <w:sz w:val="24"/>
          <w:szCs w:val="24"/>
        </w:rPr>
        <w:t xml:space="preserve"> b</w:t>
      </w:r>
      <w:r w:rsidR="00072721" w:rsidRPr="0031717C">
        <w:rPr>
          <w:rFonts w:ascii="Times New Roman" w:hAnsi="Times New Roman" w:cs="Times New Roman"/>
          <w:sz w:val="24"/>
          <w:szCs w:val="24"/>
        </w:rPr>
        <w:t xml:space="preserve">e transferred to </w:t>
      </w:r>
      <w:r w:rsidR="00C86628" w:rsidRPr="0031717C">
        <w:rPr>
          <w:rFonts w:ascii="Times New Roman" w:hAnsi="Times New Roman" w:cs="Times New Roman"/>
          <w:sz w:val="24"/>
          <w:szCs w:val="24"/>
        </w:rPr>
        <w:t>a national body</w:t>
      </w:r>
      <w:r w:rsidR="007929A3" w:rsidRPr="0031717C">
        <w:rPr>
          <w:rFonts w:ascii="Times New Roman" w:hAnsi="Times New Roman" w:cs="Times New Roman"/>
          <w:sz w:val="24"/>
          <w:szCs w:val="24"/>
        </w:rPr>
        <w:t xml:space="preserve"> in order for it to </w:t>
      </w:r>
      <w:r w:rsidR="006F36B4" w:rsidRPr="0031717C">
        <w:rPr>
          <w:rFonts w:ascii="Times New Roman" w:hAnsi="Times New Roman" w:cs="Times New Roman"/>
          <w:sz w:val="24"/>
          <w:szCs w:val="24"/>
        </w:rPr>
        <w:t>provide an inclusive and meaningful context within education</w:t>
      </w:r>
      <w:r w:rsidR="00C86628" w:rsidRPr="0031717C">
        <w:rPr>
          <w:rFonts w:ascii="Times New Roman" w:hAnsi="Times New Roman" w:cs="Times New Roman"/>
          <w:sz w:val="24"/>
          <w:szCs w:val="24"/>
        </w:rPr>
        <w:t xml:space="preserve"> (</w:t>
      </w:r>
      <w:r w:rsidR="000C3E3F" w:rsidRPr="0031717C">
        <w:rPr>
          <w:rFonts w:ascii="Times New Roman" w:hAnsi="Times New Roman" w:cs="Times New Roman"/>
          <w:sz w:val="24"/>
          <w:szCs w:val="24"/>
        </w:rPr>
        <w:t xml:space="preserve">National Assembly for Wales Commission, </w:t>
      </w:r>
      <w:r w:rsidR="00F00CE7" w:rsidRPr="0031717C">
        <w:rPr>
          <w:rFonts w:ascii="Times New Roman" w:hAnsi="Times New Roman" w:cs="Times New Roman"/>
          <w:sz w:val="24"/>
          <w:szCs w:val="24"/>
        </w:rPr>
        <w:t>2018)</w:t>
      </w:r>
      <w:r w:rsidR="006F36B4" w:rsidRPr="0031717C">
        <w:rPr>
          <w:rFonts w:ascii="Times New Roman" w:hAnsi="Times New Roman" w:cs="Times New Roman"/>
          <w:sz w:val="24"/>
          <w:szCs w:val="24"/>
        </w:rPr>
        <w:t>.</w:t>
      </w:r>
      <w:r w:rsidR="008F755E" w:rsidRPr="0031717C">
        <w:rPr>
          <w:rFonts w:ascii="Times New Roman" w:hAnsi="Times New Roman" w:cs="Times New Roman"/>
          <w:sz w:val="24"/>
          <w:szCs w:val="24"/>
        </w:rPr>
        <w:t xml:space="preserve"> </w:t>
      </w:r>
    </w:p>
    <w:p w14:paraId="44BEADD8" w14:textId="77777777" w:rsidR="00C5469A" w:rsidRPr="0031717C" w:rsidRDefault="00431747" w:rsidP="00C5469A">
      <w:pPr>
        <w:rPr>
          <w:rFonts w:ascii="Times New Roman" w:hAnsi="Times New Roman" w:cs="Times New Roman"/>
          <w:sz w:val="24"/>
          <w:szCs w:val="24"/>
        </w:rPr>
      </w:pPr>
      <w:r w:rsidRPr="0031717C">
        <w:rPr>
          <w:rFonts w:ascii="Times New Roman" w:hAnsi="Times New Roman" w:cs="Times New Roman"/>
          <w:sz w:val="24"/>
          <w:szCs w:val="24"/>
        </w:rPr>
        <w:t xml:space="preserve">Music is </w:t>
      </w:r>
      <w:r w:rsidR="00174501" w:rsidRPr="0031717C">
        <w:rPr>
          <w:rFonts w:ascii="Times New Roman" w:hAnsi="Times New Roman" w:cs="Times New Roman"/>
          <w:sz w:val="24"/>
          <w:szCs w:val="24"/>
        </w:rPr>
        <w:t>identified</w:t>
      </w:r>
      <w:r w:rsidRPr="0031717C">
        <w:rPr>
          <w:rFonts w:ascii="Times New Roman" w:hAnsi="Times New Roman" w:cs="Times New Roman"/>
          <w:sz w:val="24"/>
          <w:szCs w:val="24"/>
        </w:rPr>
        <w:t xml:space="preserve"> as one of the expressive arts (Welsh Government, 2017)</w:t>
      </w:r>
      <w:r w:rsidR="002A0112" w:rsidRPr="0031717C">
        <w:rPr>
          <w:rFonts w:ascii="Times New Roman" w:hAnsi="Times New Roman" w:cs="Times New Roman"/>
          <w:sz w:val="24"/>
          <w:szCs w:val="24"/>
        </w:rPr>
        <w:t xml:space="preserve"> which</w:t>
      </w:r>
      <w:r w:rsidRPr="0031717C">
        <w:rPr>
          <w:rFonts w:ascii="Times New Roman" w:hAnsi="Times New Roman" w:cs="Times New Roman"/>
          <w:sz w:val="24"/>
          <w:szCs w:val="24"/>
        </w:rPr>
        <w:t xml:space="preserve"> promot</w:t>
      </w:r>
      <w:r w:rsidR="002A0112" w:rsidRPr="0031717C">
        <w:rPr>
          <w:rFonts w:ascii="Times New Roman" w:hAnsi="Times New Roman" w:cs="Times New Roman"/>
          <w:sz w:val="24"/>
          <w:szCs w:val="24"/>
        </w:rPr>
        <w:t>es</w:t>
      </w:r>
      <w:r w:rsidRPr="0031717C">
        <w:rPr>
          <w:rFonts w:ascii="Times New Roman" w:hAnsi="Times New Roman" w:cs="Times New Roman"/>
          <w:sz w:val="24"/>
          <w:szCs w:val="24"/>
        </w:rPr>
        <w:t xml:space="preserve"> creativity</w:t>
      </w:r>
      <w:r w:rsidR="00FC5B8A" w:rsidRPr="0031717C">
        <w:rPr>
          <w:rFonts w:ascii="Times New Roman" w:hAnsi="Times New Roman" w:cs="Times New Roman"/>
          <w:sz w:val="24"/>
          <w:szCs w:val="24"/>
        </w:rPr>
        <w:t>,</w:t>
      </w:r>
      <w:r w:rsidRPr="0031717C">
        <w:rPr>
          <w:rFonts w:ascii="Times New Roman" w:hAnsi="Times New Roman" w:cs="Times New Roman"/>
          <w:sz w:val="24"/>
          <w:szCs w:val="24"/>
        </w:rPr>
        <w:t xml:space="preserve"> unique thinking</w:t>
      </w:r>
      <w:r w:rsidR="00FC5B8A" w:rsidRPr="0031717C">
        <w:rPr>
          <w:rFonts w:ascii="Times New Roman" w:hAnsi="Times New Roman" w:cs="Times New Roman"/>
          <w:sz w:val="24"/>
          <w:szCs w:val="24"/>
        </w:rPr>
        <w:t xml:space="preserve"> and well-being</w:t>
      </w:r>
      <w:r w:rsidRPr="0031717C">
        <w:rPr>
          <w:rFonts w:ascii="Times New Roman" w:hAnsi="Times New Roman" w:cs="Times New Roman"/>
          <w:sz w:val="24"/>
          <w:szCs w:val="24"/>
        </w:rPr>
        <w:t xml:space="preserve"> (Jennings, 2012-2013)</w:t>
      </w:r>
      <w:r w:rsidR="00E01B79" w:rsidRPr="0031717C">
        <w:rPr>
          <w:rFonts w:ascii="Times New Roman" w:hAnsi="Times New Roman" w:cs="Times New Roman"/>
          <w:sz w:val="24"/>
          <w:szCs w:val="24"/>
        </w:rPr>
        <w:t xml:space="preserve"> However these are</w:t>
      </w:r>
      <w:r w:rsidR="00B92A97" w:rsidRPr="0031717C">
        <w:rPr>
          <w:rFonts w:ascii="Times New Roman" w:hAnsi="Times New Roman" w:cs="Times New Roman"/>
          <w:sz w:val="24"/>
          <w:szCs w:val="24"/>
        </w:rPr>
        <w:t xml:space="preserve"> not skills that drive the current league table test system</w:t>
      </w:r>
      <w:r w:rsidR="003E64D3" w:rsidRPr="0031717C">
        <w:rPr>
          <w:rFonts w:ascii="Times New Roman" w:hAnsi="Times New Roman" w:cs="Times New Roman"/>
          <w:sz w:val="24"/>
          <w:szCs w:val="24"/>
        </w:rPr>
        <w:t xml:space="preserve"> </w:t>
      </w:r>
      <w:r w:rsidR="00922045" w:rsidRPr="0031717C">
        <w:rPr>
          <w:rFonts w:ascii="Times New Roman" w:hAnsi="Times New Roman" w:cs="Times New Roman"/>
          <w:sz w:val="24"/>
          <w:szCs w:val="24"/>
        </w:rPr>
        <w:t xml:space="preserve">(Monbiot, </w:t>
      </w:r>
      <w:r w:rsidR="008D6211" w:rsidRPr="0031717C">
        <w:rPr>
          <w:rFonts w:ascii="Times New Roman" w:hAnsi="Times New Roman" w:cs="Times New Roman"/>
          <w:sz w:val="24"/>
          <w:szCs w:val="24"/>
        </w:rPr>
        <w:t>201</w:t>
      </w:r>
      <w:r w:rsidR="00E13A04" w:rsidRPr="0031717C">
        <w:rPr>
          <w:rFonts w:ascii="Times New Roman" w:hAnsi="Times New Roman" w:cs="Times New Roman"/>
          <w:sz w:val="24"/>
          <w:szCs w:val="24"/>
        </w:rPr>
        <w:t>7)</w:t>
      </w:r>
      <w:r w:rsidR="00BE163B" w:rsidRPr="0031717C">
        <w:rPr>
          <w:rFonts w:ascii="Times New Roman" w:hAnsi="Times New Roman" w:cs="Times New Roman"/>
          <w:sz w:val="24"/>
          <w:szCs w:val="24"/>
        </w:rPr>
        <w:t xml:space="preserve">. It is therefore understandable, but not necessarily supported, that music has been hit by budget cuts within schools </w:t>
      </w:r>
      <w:r w:rsidR="00463924" w:rsidRPr="0031717C">
        <w:rPr>
          <w:rFonts w:ascii="Times New Roman" w:hAnsi="Times New Roman" w:cs="Times New Roman"/>
          <w:sz w:val="24"/>
          <w:szCs w:val="24"/>
        </w:rPr>
        <w:t>during the 21</w:t>
      </w:r>
      <w:r w:rsidR="00463924" w:rsidRPr="0031717C">
        <w:rPr>
          <w:rFonts w:ascii="Times New Roman" w:hAnsi="Times New Roman" w:cs="Times New Roman"/>
          <w:sz w:val="24"/>
          <w:szCs w:val="24"/>
          <w:vertAlign w:val="superscript"/>
        </w:rPr>
        <w:t>st</w:t>
      </w:r>
      <w:r w:rsidR="00463924" w:rsidRPr="0031717C">
        <w:rPr>
          <w:rFonts w:ascii="Times New Roman" w:hAnsi="Times New Roman" w:cs="Times New Roman"/>
          <w:sz w:val="24"/>
          <w:szCs w:val="24"/>
        </w:rPr>
        <w:t xml:space="preserve"> century </w:t>
      </w:r>
      <w:r w:rsidR="000E1F0C" w:rsidRPr="0031717C">
        <w:rPr>
          <w:rFonts w:ascii="Times New Roman" w:hAnsi="Times New Roman" w:cs="Times New Roman"/>
          <w:sz w:val="24"/>
          <w:szCs w:val="24"/>
        </w:rPr>
        <w:t>(National assembly for Wales commission, 2018).</w:t>
      </w:r>
      <w:r w:rsidR="00DF2CB3" w:rsidRPr="0031717C">
        <w:rPr>
          <w:rFonts w:ascii="Times New Roman" w:hAnsi="Times New Roman" w:cs="Times New Roman"/>
          <w:b/>
          <w:sz w:val="24"/>
          <w:szCs w:val="24"/>
        </w:rPr>
        <w:t xml:space="preserve"> </w:t>
      </w:r>
      <w:r w:rsidR="00E40D14" w:rsidRPr="0031717C">
        <w:rPr>
          <w:rFonts w:ascii="Times New Roman" w:hAnsi="Times New Roman" w:cs="Times New Roman"/>
          <w:sz w:val="24"/>
          <w:szCs w:val="24"/>
        </w:rPr>
        <w:t xml:space="preserve">However, </w:t>
      </w:r>
      <w:r w:rsidR="00FC5B8A" w:rsidRPr="0031717C">
        <w:rPr>
          <w:rFonts w:ascii="Times New Roman" w:hAnsi="Times New Roman" w:cs="Times New Roman"/>
          <w:sz w:val="24"/>
          <w:szCs w:val="24"/>
        </w:rPr>
        <w:t>As discussed within the introduction of this paper, the welsh curriculum is undergoing a major reform with both its structure and culture (The institute of Welsh affairs, 2018)</w:t>
      </w:r>
      <w:r w:rsidR="001169B6" w:rsidRPr="0031717C">
        <w:rPr>
          <w:rFonts w:ascii="Times New Roman" w:hAnsi="Times New Roman" w:cs="Times New Roman"/>
          <w:sz w:val="24"/>
          <w:szCs w:val="24"/>
        </w:rPr>
        <w:t xml:space="preserve">, suggesting that this may well be one of the changes and reformation to the curriculum </w:t>
      </w:r>
      <w:r w:rsidR="005C7386" w:rsidRPr="0031717C">
        <w:rPr>
          <w:rFonts w:ascii="Times New Roman" w:hAnsi="Times New Roman" w:cs="Times New Roman"/>
          <w:sz w:val="24"/>
          <w:szCs w:val="24"/>
        </w:rPr>
        <w:t xml:space="preserve">in Wales. </w:t>
      </w:r>
      <w:r w:rsidR="00FC5B8A" w:rsidRPr="0031717C">
        <w:rPr>
          <w:rFonts w:ascii="Times New Roman" w:hAnsi="Times New Roman" w:cs="Times New Roman"/>
          <w:sz w:val="24"/>
          <w:szCs w:val="24"/>
        </w:rPr>
        <w:t>Donaldson (2015)</w:t>
      </w:r>
      <w:r w:rsidR="005E4197" w:rsidRPr="0031717C">
        <w:rPr>
          <w:rFonts w:ascii="Times New Roman" w:hAnsi="Times New Roman" w:cs="Times New Roman"/>
          <w:sz w:val="24"/>
          <w:szCs w:val="24"/>
        </w:rPr>
        <w:t xml:space="preserve"> </w:t>
      </w:r>
      <w:r w:rsidR="00DD5C0D" w:rsidRPr="0031717C">
        <w:rPr>
          <w:rFonts w:ascii="Times New Roman" w:hAnsi="Times New Roman" w:cs="Times New Roman"/>
          <w:sz w:val="24"/>
          <w:szCs w:val="24"/>
        </w:rPr>
        <w:t>supports such thought</w:t>
      </w:r>
      <w:r w:rsidR="0026569E" w:rsidRPr="0031717C">
        <w:rPr>
          <w:rFonts w:ascii="Times New Roman" w:hAnsi="Times New Roman" w:cs="Times New Roman"/>
          <w:sz w:val="24"/>
          <w:szCs w:val="24"/>
        </w:rPr>
        <w:t xml:space="preserve"> with the suggestion of the four purposes </w:t>
      </w:r>
      <w:r w:rsidR="00D5546F" w:rsidRPr="0031717C">
        <w:rPr>
          <w:rFonts w:ascii="Times New Roman" w:hAnsi="Times New Roman" w:cs="Times New Roman"/>
          <w:sz w:val="24"/>
          <w:szCs w:val="24"/>
        </w:rPr>
        <w:t>of the new Welsh curriculum being:</w:t>
      </w:r>
    </w:p>
    <w:p w14:paraId="58EAA6CD" w14:textId="77777777" w:rsidR="00FC5B8A" w:rsidRPr="0031717C" w:rsidRDefault="00FC5B8A" w:rsidP="00C5469A">
      <w:pPr>
        <w:pStyle w:val="ListParagraph"/>
        <w:numPr>
          <w:ilvl w:val="0"/>
          <w:numId w:val="5"/>
        </w:numPr>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t>Ambitious, capable learners, ready to learn throughout their lives</w:t>
      </w:r>
    </w:p>
    <w:p w14:paraId="2934D2EF" w14:textId="77777777" w:rsidR="00FC5B8A" w:rsidRPr="0031717C" w:rsidRDefault="00FC5B8A" w:rsidP="00C5469A">
      <w:pPr>
        <w:pStyle w:val="ListParagraph"/>
        <w:numPr>
          <w:ilvl w:val="0"/>
          <w:numId w:val="5"/>
        </w:numPr>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t>Enterprising, creative contributors, ready to play a full part in life and work</w:t>
      </w:r>
    </w:p>
    <w:p w14:paraId="7D484B3F" w14:textId="77777777" w:rsidR="00FC5B8A" w:rsidRPr="0031717C" w:rsidRDefault="00FC5B8A" w:rsidP="00C5469A">
      <w:pPr>
        <w:pStyle w:val="ListParagraph"/>
        <w:numPr>
          <w:ilvl w:val="0"/>
          <w:numId w:val="5"/>
        </w:numPr>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t>Ethical, informed citizens of Wales and the world, ready to be citizens of Wales and the world</w:t>
      </w:r>
    </w:p>
    <w:p w14:paraId="7C918F6E" w14:textId="76BED83B" w:rsidR="00FC5B8A" w:rsidRPr="0031717C" w:rsidRDefault="00FC5B8A" w:rsidP="00C5469A">
      <w:pPr>
        <w:pStyle w:val="ListParagraph"/>
        <w:numPr>
          <w:ilvl w:val="0"/>
          <w:numId w:val="5"/>
        </w:numPr>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t xml:space="preserve">Healthy, confident individuals, ready to lead fulfilling lives as valued members of </w:t>
      </w:r>
      <w:r w:rsidR="00870DC4" w:rsidRPr="0031717C">
        <w:rPr>
          <w:rFonts w:ascii="Times New Roman" w:eastAsia="Times New Roman" w:hAnsi="Times New Roman" w:cs="Times New Roman"/>
          <w:color w:val="2D2D2D"/>
          <w:sz w:val="24"/>
          <w:szCs w:val="24"/>
          <w:lang w:eastAsia="en-GB"/>
        </w:rPr>
        <w:t>S</w:t>
      </w:r>
      <w:r w:rsidRPr="0031717C">
        <w:rPr>
          <w:rFonts w:ascii="Times New Roman" w:eastAsia="Times New Roman" w:hAnsi="Times New Roman" w:cs="Times New Roman"/>
          <w:color w:val="2D2D2D"/>
          <w:sz w:val="24"/>
          <w:szCs w:val="24"/>
          <w:lang w:eastAsia="en-GB"/>
        </w:rPr>
        <w:t>ociety.</w:t>
      </w:r>
    </w:p>
    <w:p w14:paraId="127A3FC1" w14:textId="6B475F9E" w:rsidR="00B324AA" w:rsidRPr="0031717C" w:rsidRDefault="00FC5B8A" w:rsidP="00C5469A">
      <w:pPr>
        <w:pStyle w:val="ListParagraph"/>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t>(Donaldson, 2015: p29)</w:t>
      </w:r>
    </w:p>
    <w:p w14:paraId="11402DE3" w14:textId="0E13E35E" w:rsidR="00276DC9" w:rsidRPr="0031717C" w:rsidRDefault="00B324AA" w:rsidP="00984A7A">
      <w:pPr>
        <w:shd w:val="clear" w:color="auto" w:fill="FFFFFF"/>
        <w:spacing w:after="0" w:line="240" w:lineRule="auto"/>
        <w:textAlignment w:val="baseline"/>
        <w:rPr>
          <w:rFonts w:ascii="Times New Roman" w:eastAsia="Times New Roman" w:hAnsi="Times New Roman" w:cs="Times New Roman"/>
          <w:color w:val="2D2D2D"/>
          <w:sz w:val="24"/>
          <w:szCs w:val="24"/>
          <w:lang w:eastAsia="en-GB"/>
        </w:rPr>
      </w:pPr>
      <w:r w:rsidRPr="0031717C">
        <w:rPr>
          <w:rFonts w:ascii="Times New Roman" w:eastAsia="Times New Roman" w:hAnsi="Times New Roman" w:cs="Times New Roman"/>
          <w:color w:val="2D2D2D"/>
          <w:sz w:val="24"/>
          <w:szCs w:val="24"/>
          <w:lang w:eastAsia="en-GB"/>
        </w:rPr>
        <w:lastRenderedPageBreak/>
        <w:t>T</w:t>
      </w:r>
      <w:r w:rsidR="00BB7EFD" w:rsidRPr="0031717C">
        <w:rPr>
          <w:rFonts w:ascii="Times New Roman" w:eastAsia="Times New Roman" w:hAnsi="Times New Roman" w:cs="Times New Roman"/>
          <w:color w:val="2D2D2D"/>
          <w:sz w:val="24"/>
          <w:szCs w:val="24"/>
          <w:lang w:eastAsia="en-GB"/>
        </w:rPr>
        <w:t xml:space="preserve">hrough synthesis of research, evidenced by the canvasing within this paper, </w:t>
      </w:r>
      <w:r w:rsidR="00E44D47" w:rsidRPr="0031717C">
        <w:rPr>
          <w:rFonts w:ascii="Times New Roman" w:eastAsia="Times New Roman" w:hAnsi="Times New Roman" w:cs="Times New Roman"/>
          <w:color w:val="2D2D2D"/>
          <w:sz w:val="24"/>
          <w:szCs w:val="24"/>
          <w:lang w:eastAsia="en-GB"/>
        </w:rPr>
        <w:t>the author suggests, that music, although not solely, is a su</w:t>
      </w:r>
      <w:r w:rsidR="00C20F28" w:rsidRPr="0031717C">
        <w:rPr>
          <w:rFonts w:ascii="Times New Roman" w:eastAsia="Times New Roman" w:hAnsi="Times New Roman" w:cs="Times New Roman"/>
          <w:color w:val="2D2D2D"/>
          <w:sz w:val="24"/>
          <w:szCs w:val="24"/>
          <w:lang w:eastAsia="en-GB"/>
        </w:rPr>
        <w:t>bject</w:t>
      </w:r>
      <w:r w:rsidR="00E44D47" w:rsidRPr="0031717C">
        <w:rPr>
          <w:rFonts w:ascii="Times New Roman" w:eastAsia="Times New Roman" w:hAnsi="Times New Roman" w:cs="Times New Roman"/>
          <w:color w:val="2D2D2D"/>
          <w:sz w:val="24"/>
          <w:szCs w:val="24"/>
          <w:lang w:eastAsia="en-GB"/>
        </w:rPr>
        <w:t xml:space="preserve"> that will</w:t>
      </w:r>
      <w:r w:rsidR="00C20F28" w:rsidRPr="0031717C">
        <w:rPr>
          <w:rFonts w:ascii="Times New Roman" w:eastAsia="Times New Roman" w:hAnsi="Times New Roman" w:cs="Times New Roman"/>
          <w:color w:val="2D2D2D"/>
          <w:sz w:val="24"/>
          <w:szCs w:val="24"/>
          <w:lang w:eastAsia="en-GB"/>
        </w:rPr>
        <w:t xml:space="preserve"> encourage,</w:t>
      </w:r>
      <w:r w:rsidR="00E44D47" w:rsidRPr="0031717C">
        <w:rPr>
          <w:rFonts w:ascii="Times New Roman" w:eastAsia="Times New Roman" w:hAnsi="Times New Roman" w:cs="Times New Roman"/>
          <w:color w:val="2D2D2D"/>
          <w:sz w:val="24"/>
          <w:szCs w:val="24"/>
          <w:lang w:eastAsia="en-GB"/>
        </w:rPr>
        <w:t xml:space="preserve"> enhance and </w:t>
      </w:r>
      <w:r w:rsidR="00386ED2" w:rsidRPr="0031717C">
        <w:rPr>
          <w:rFonts w:ascii="Times New Roman" w:eastAsia="Times New Roman" w:hAnsi="Times New Roman" w:cs="Times New Roman"/>
          <w:color w:val="2D2D2D"/>
          <w:sz w:val="24"/>
          <w:szCs w:val="24"/>
          <w:lang w:eastAsia="en-GB"/>
        </w:rPr>
        <w:t>nurture these four purposes.</w:t>
      </w:r>
    </w:p>
    <w:p w14:paraId="2C0648CB" w14:textId="77777777" w:rsidR="00984A7A" w:rsidRPr="0031717C" w:rsidRDefault="00984A7A" w:rsidP="00984A7A">
      <w:pPr>
        <w:shd w:val="clear" w:color="auto" w:fill="FFFFFF"/>
        <w:spacing w:after="0" w:line="240" w:lineRule="auto"/>
        <w:textAlignment w:val="baseline"/>
        <w:rPr>
          <w:rFonts w:ascii="Times New Roman" w:eastAsia="Times New Roman" w:hAnsi="Times New Roman" w:cs="Times New Roman"/>
          <w:color w:val="2D2D2D"/>
          <w:sz w:val="24"/>
          <w:szCs w:val="24"/>
          <w:lang w:eastAsia="en-GB"/>
        </w:rPr>
      </w:pPr>
    </w:p>
    <w:p w14:paraId="3F575067" w14:textId="4EF7BDFB" w:rsidR="00BB0EE0" w:rsidRPr="0031717C" w:rsidRDefault="006C5810" w:rsidP="00110B06">
      <w:pPr>
        <w:rPr>
          <w:rFonts w:ascii="Times New Roman" w:hAnsi="Times New Roman" w:cs="Times New Roman"/>
          <w:b/>
          <w:sz w:val="24"/>
          <w:szCs w:val="24"/>
          <w:u w:val="single"/>
        </w:rPr>
      </w:pPr>
      <w:r w:rsidRPr="0031717C">
        <w:rPr>
          <w:rFonts w:ascii="Times New Roman" w:hAnsi="Times New Roman" w:cs="Times New Roman"/>
          <w:b/>
          <w:sz w:val="24"/>
          <w:szCs w:val="24"/>
          <w:u w:val="single"/>
        </w:rPr>
        <w:t xml:space="preserve">2.3 </w:t>
      </w:r>
      <w:r w:rsidR="008B3BE1" w:rsidRPr="0031717C">
        <w:rPr>
          <w:rFonts w:ascii="Times New Roman" w:hAnsi="Times New Roman" w:cs="Times New Roman"/>
          <w:b/>
          <w:sz w:val="24"/>
          <w:szCs w:val="24"/>
          <w:u w:val="single"/>
        </w:rPr>
        <w:t xml:space="preserve">The </w:t>
      </w:r>
      <w:r w:rsidR="00FB22CD" w:rsidRPr="0031717C">
        <w:rPr>
          <w:rFonts w:ascii="Times New Roman" w:hAnsi="Times New Roman" w:cs="Times New Roman"/>
          <w:b/>
          <w:sz w:val="24"/>
          <w:szCs w:val="24"/>
          <w:u w:val="single"/>
        </w:rPr>
        <w:t xml:space="preserve">Benefits of music </w:t>
      </w:r>
    </w:p>
    <w:p w14:paraId="0914C80C" w14:textId="60E96B0C" w:rsidR="00BB0EE0" w:rsidRPr="0031717C" w:rsidRDefault="00F451BC" w:rsidP="00110B06">
      <w:pPr>
        <w:rPr>
          <w:rFonts w:ascii="Times New Roman" w:hAnsi="Times New Roman" w:cs="Times New Roman"/>
          <w:b/>
          <w:sz w:val="24"/>
          <w:szCs w:val="24"/>
          <w:u w:val="single"/>
        </w:rPr>
      </w:pPr>
      <w:r w:rsidRPr="0031717C">
        <w:rPr>
          <w:rFonts w:ascii="Times New Roman" w:hAnsi="Times New Roman" w:cs="Times New Roman"/>
          <w:b/>
          <w:sz w:val="24"/>
          <w:szCs w:val="24"/>
          <w:u w:val="single"/>
        </w:rPr>
        <w:t>The engagement of music</w:t>
      </w:r>
    </w:p>
    <w:p w14:paraId="24C0C8B3" w14:textId="4FFC9F4D" w:rsidR="006A0EA0" w:rsidRPr="0031717C" w:rsidRDefault="0046192C" w:rsidP="00110B06">
      <w:pPr>
        <w:rPr>
          <w:rFonts w:ascii="Times New Roman" w:hAnsi="Times New Roman" w:cs="Times New Roman"/>
          <w:b/>
          <w:sz w:val="24"/>
          <w:szCs w:val="24"/>
        </w:rPr>
      </w:pPr>
      <w:r w:rsidRPr="0031717C">
        <w:rPr>
          <w:rFonts w:ascii="Times New Roman" w:hAnsi="Times New Roman" w:cs="Times New Roman"/>
          <w:sz w:val="24"/>
          <w:szCs w:val="24"/>
        </w:rPr>
        <w:t xml:space="preserve">Towards the </w:t>
      </w:r>
      <w:r w:rsidR="000537A6" w:rsidRPr="0031717C">
        <w:rPr>
          <w:rFonts w:ascii="Times New Roman" w:hAnsi="Times New Roman" w:cs="Times New Roman"/>
          <w:sz w:val="24"/>
          <w:szCs w:val="24"/>
        </w:rPr>
        <w:t>mid-19</w:t>
      </w:r>
      <w:r w:rsidR="000537A6" w:rsidRPr="0031717C">
        <w:rPr>
          <w:rFonts w:ascii="Times New Roman" w:hAnsi="Times New Roman" w:cs="Times New Roman"/>
          <w:sz w:val="24"/>
          <w:szCs w:val="24"/>
          <w:vertAlign w:val="superscript"/>
        </w:rPr>
        <w:t>th</w:t>
      </w:r>
      <w:r w:rsidR="00FB22CD" w:rsidRPr="0031717C">
        <w:rPr>
          <w:rFonts w:ascii="Times New Roman" w:hAnsi="Times New Roman" w:cs="Times New Roman"/>
          <w:sz w:val="24"/>
          <w:szCs w:val="24"/>
        </w:rPr>
        <w:t xml:space="preserve"> century, the teaching of music became an official subject area in which schools were expected to teach. Matthew Arnold, Her Majesties Inspector (HMI) recognised in his 1863 report, that children were easier to engage through music than that of literature (Arnold, 1908).</w:t>
      </w:r>
      <w:r w:rsidR="00CF0FE5" w:rsidRPr="0031717C">
        <w:rPr>
          <w:rFonts w:ascii="Times New Roman" w:hAnsi="Times New Roman" w:cs="Times New Roman"/>
          <w:sz w:val="24"/>
          <w:szCs w:val="24"/>
        </w:rPr>
        <w:t xml:space="preserve"> </w:t>
      </w:r>
      <w:r w:rsidR="00AF7170" w:rsidRPr="0031717C">
        <w:rPr>
          <w:rFonts w:ascii="Times New Roman" w:hAnsi="Times New Roman" w:cs="Times New Roman"/>
          <w:sz w:val="24"/>
          <w:szCs w:val="24"/>
        </w:rPr>
        <w:t>Cleaver and Riddle (2014)</w:t>
      </w:r>
      <w:r w:rsidR="001E17CE" w:rsidRPr="0031717C">
        <w:rPr>
          <w:rFonts w:ascii="Times New Roman" w:hAnsi="Times New Roman" w:cs="Times New Roman"/>
          <w:sz w:val="24"/>
          <w:szCs w:val="24"/>
        </w:rPr>
        <w:t xml:space="preserve"> demonstrat</w:t>
      </w:r>
      <w:r w:rsidR="00BC78A0" w:rsidRPr="0031717C">
        <w:rPr>
          <w:rFonts w:ascii="Times New Roman" w:hAnsi="Times New Roman" w:cs="Times New Roman"/>
          <w:sz w:val="24"/>
          <w:szCs w:val="24"/>
        </w:rPr>
        <w:t>e</w:t>
      </w:r>
      <w:r w:rsidR="001E17CE" w:rsidRPr="0031717C">
        <w:rPr>
          <w:rFonts w:ascii="Times New Roman" w:hAnsi="Times New Roman" w:cs="Times New Roman"/>
          <w:sz w:val="24"/>
          <w:szCs w:val="24"/>
        </w:rPr>
        <w:t xml:space="preserve"> agreement with Arnold </w:t>
      </w:r>
      <w:r w:rsidR="002114A0" w:rsidRPr="0031717C">
        <w:rPr>
          <w:rFonts w:ascii="Times New Roman" w:hAnsi="Times New Roman" w:cs="Times New Roman"/>
          <w:sz w:val="24"/>
          <w:szCs w:val="24"/>
        </w:rPr>
        <w:t xml:space="preserve">in </w:t>
      </w:r>
      <w:r w:rsidR="001E17CE" w:rsidRPr="0031717C">
        <w:rPr>
          <w:rFonts w:ascii="Times New Roman" w:hAnsi="Times New Roman" w:cs="Times New Roman"/>
          <w:sz w:val="24"/>
          <w:szCs w:val="24"/>
        </w:rPr>
        <w:t>their</w:t>
      </w:r>
      <w:r w:rsidR="00FB6B36" w:rsidRPr="0031717C">
        <w:rPr>
          <w:rFonts w:ascii="Times New Roman" w:hAnsi="Times New Roman" w:cs="Times New Roman"/>
          <w:sz w:val="24"/>
          <w:szCs w:val="24"/>
        </w:rPr>
        <w:t xml:space="preserve"> discuss</w:t>
      </w:r>
      <w:r w:rsidR="001E17CE" w:rsidRPr="0031717C">
        <w:rPr>
          <w:rFonts w:ascii="Times New Roman" w:hAnsi="Times New Roman" w:cs="Times New Roman"/>
          <w:sz w:val="24"/>
          <w:szCs w:val="24"/>
        </w:rPr>
        <w:t xml:space="preserve">ion </w:t>
      </w:r>
      <w:r w:rsidR="003B3CEF" w:rsidRPr="0031717C">
        <w:rPr>
          <w:rFonts w:ascii="Times New Roman" w:hAnsi="Times New Roman" w:cs="Times New Roman"/>
          <w:sz w:val="24"/>
          <w:szCs w:val="24"/>
        </w:rPr>
        <w:t xml:space="preserve">of </w:t>
      </w:r>
      <w:r w:rsidR="00FB6B36" w:rsidRPr="0031717C">
        <w:rPr>
          <w:rFonts w:ascii="Times New Roman" w:hAnsi="Times New Roman" w:cs="Times New Roman"/>
          <w:sz w:val="24"/>
          <w:szCs w:val="24"/>
        </w:rPr>
        <w:t xml:space="preserve">the impact </w:t>
      </w:r>
      <w:r w:rsidR="003B3CEF" w:rsidRPr="0031717C">
        <w:rPr>
          <w:rFonts w:ascii="Times New Roman" w:hAnsi="Times New Roman" w:cs="Times New Roman"/>
          <w:sz w:val="24"/>
          <w:szCs w:val="24"/>
        </w:rPr>
        <w:t>a</w:t>
      </w:r>
      <w:r w:rsidR="002114A0" w:rsidRPr="0031717C">
        <w:rPr>
          <w:rFonts w:ascii="Times New Roman" w:hAnsi="Times New Roman" w:cs="Times New Roman"/>
          <w:sz w:val="24"/>
          <w:szCs w:val="24"/>
        </w:rPr>
        <w:t xml:space="preserve"> music</w:t>
      </w:r>
      <w:r w:rsidR="00DF19EF" w:rsidRPr="0031717C">
        <w:rPr>
          <w:rFonts w:ascii="Times New Roman" w:hAnsi="Times New Roman" w:cs="Times New Roman"/>
          <w:sz w:val="24"/>
          <w:szCs w:val="24"/>
        </w:rPr>
        <w:t>-</w:t>
      </w:r>
      <w:r w:rsidR="002114A0" w:rsidRPr="0031717C">
        <w:rPr>
          <w:rFonts w:ascii="Times New Roman" w:hAnsi="Times New Roman" w:cs="Times New Roman"/>
          <w:sz w:val="24"/>
          <w:szCs w:val="24"/>
        </w:rPr>
        <w:t>programme</w:t>
      </w:r>
      <w:r w:rsidR="00DF19EF" w:rsidRPr="0031717C">
        <w:rPr>
          <w:rFonts w:ascii="Times New Roman" w:hAnsi="Times New Roman" w:cs="Times New Roman"/>
          <w:sz w:val="24"/>
          <w:szCs w:val="24"/>
        </w:rPr>
        <w:t>-</w:t>
      </w:r>
      <w:r w:rsidR="002114A0" w:rsidRPr="0031717C">
        <w:rPr>
          <w:rFonts w:ascii="Times New Roman" w:hAnsi="Times New Roman" w:cs="Times New Roman"/>
          <w:sz w:val="24"/>
          <w:szCs w:val="24"/>
        </w:rPr>
        <w:t>led</w:t>
      </w:r>
      <w:r w:rsidR="00FB6B36" w:rsidRPr="0031717C">
        <w:rPr>
          <w:rFonts w:ascii="Times New Roman" w:hAnsi="Times New Roman" w:cs="Times New Roman"/>
          <w:sz w:val="24"/>
          <w:szCs w:val="24"/>
        </w:rPr>
        <w:t xml:space="preserve"> school</w:t>
      </w:r>
      <w:r w:rsidR="003B3CEF" w:rsidRPr="0031717C">
        <w:rPr>
          <w:rFonts w:ascii="Times New Roman" w:hAnsi="Times New Roman" w:cs="Times New Roman"/>
          <w:sz w:val="24"/>
          <w:szCs w:val="24"/>
        </w:rPr>
        <w:t xml:space="preserve"> has</w:t>
      </w:r>
      <w:r w:rsidR="00FB6B36" w:rsidRPr="0031717C">
        <w:rPr>
          <w:rFonts w:ascii="Times New Roman" w:hAnsi="Times New Roman" w:cs="Times New Roman"/>
          <w:sz w:val="24"/>
          <w:szCs w:val="24"/>
        </w:rPr>
        <w:t xml:space="preserve"> on learners who </w:t>
      </w:r>
      <w:r w:rsidR="00293DBA" w:rsidRPr="0031717C">
        <w:rPr>
          <w:rFonts w:ascii="Times New Roman" w:hAnsi="Times New Roman" w:cs="Times New Roman"/>
          <w:sz w:val="24"/>
          <w:szCs w:val="24"/>
        </w:rPr>
        <w:t>are deemed to be</w:t>
      </w:r>
      <w:r w:rsidR="00FB6B36" w:rsidRPr="0031717C">
        <w:rPr>
          <w:rFonts w:ascii="Times New Roman" w:hAnsi="Times New Roman" w:cs="Times New Roman"/>
          <w:sz w:val="24"/>
          <w:szCs w:val="24"/>
        </w:rPr>
        <w:t xml:space="preserve"> disengaged from the main curriculum</w:t>
      </w:r>
      <w:r w:rsidR="001D2C2A" w:rsidRPr="0031717C">
        <w:rPr>
          <w:rFonts w:ascii="Times New Roman" w:hAnsi="Times New Roman" w:cs="Times New Roman"/>
          <w:sz w:val="24"/>
          <w:szCs w:val="24"/>
        </w:rPr>
        <w:t>.</w:t>
      </w:r>
      <w:r w:rsidR="00050AE5" w:rsidRPr="0031717C">
        <w:rPr>
          <w:rFonts w:ascii="Times New Roman" w:hAnsi="Times New Roman" w:cs="Times New Roman"/>
          <w:sz w:val="24"/>
          <w:szCs w:val="24"/>
        </w:rPr>
        <w:t xml:space="preserve"> </w:t>
      </w:r>
      <w:r w:rsidR="000A28B7" w:rsidRPr="0031717C">
        <w:rPr>
          <w:rFonts w:ascii="Times New Roman" w:hAnsi="Times New Roman" w:cs="Times New Roman"/>
          <w:sz w:val="24"/>
          <w:szCs w:val="24"/>
        </w:rPr>
        <w:t>A</w:t>
      </w:r>
      <w:r w:rsidR="007E2220" w:rsidRPr="0031717C">
        <w:rPr>
          <w:rFonts w:ascii="Times New Roman" w:hAnsi="Times New Roman" w:cs="Times New Roman"/>
          <w:sz w:val="24"/>
          <w:szCs w:val="24"/>
        </w:rPr>
        <w:t xml:space="preserve">lthough there is very limited opposing opinion of </w:t>
      </w:r>
      <w:r w:rsidR="000A28B7" w:rsidRPr="0031717C">
        <w:rPr>
          <w:rFonts w:ascii="Times New Roman" w:hAnsi="Times New Roman" w:cs="Times New Roman"/>
          <w:sz w:val="24"/>
          <w:szCs w:val="24"/>
        </w:rPr>
        <w:t xml:space="preserve">the </w:t>
      </w:r>
      <w:r w:rsidR="00EE38BA" w:rsidRPr="0031717C">
        <w:rPr>
          <w:rFonts w:ascii="Times New Roman" w:hAnsi="Times New Roman" w:cs="Times New Roman"/>
          <w:sz w:val="24"/>
          <w:szCs w:val="24"/>
        </w:rPr>
        <w:t xml:space="preserve">teaching and learning </w:t>
      </w:r>
      <w:r w:rsidR="000A28B7" w:rsidRPr="0031717C">
        <w:rPr>
          <w:rFonts w:ascii="Times New Roman" w:hAnsi="Times New Roman" w:cs="Times New Roman"/>
          <w:sz w:val="24"/>
          <w:szCs w:val="24"/>
        </w:rPr>
        <w:t>of</w:t>
      </w:r>
      <w:r w:rsidR="007E2220" w:rsidRPr="0031717C">
        <w:rPr>
          <w:rFonts w:ascii="Times New Roman" w:hAnsi="Times New Roman" w:cs="Times New Roman"/>
          <w:sz w:val="24"/>
          <w:szCs w:val="24"/>
        </w:rPr>
        <w:t xml:space="preserve"> music</w:t>
      </w:r>
      <w:r w:rsidR="00EE38BA" w:rsidRPr="0031717C">
        <w:rPr>
          <w:rFonts w:ascii="Times New Roman" w:hAnsi="Times New Roman" w:cs="Times New Roman"/>
          <w:sz w:val="24"/>
          <w:szCs w:val="24"/>
        </w:rPr>
        <w:t xml:space="preserve"> in education</w:t>
      </w:r>
      <w:r w:rsidR="00A04DBB" w:rsidRPr="0031717C">
        <w:rPr>
          <w:rFonts w:ascii="Times New Roman" w:hAnsi="Times New Roman" w:cs="Times New Roman"/>
          <w:sz w:val="24"/>
          <w:szCs w:val="24"/>
        </w:rPr>
        <w:t xml:space="preserve">, </w:t>
      </w:r>
      <w:r w:rsidR="001D149E" w:rsidRPr="0031717C">
        <w:rPr>
          <w:rFonts w:ascii="Times New Roman" w:hAnsi="Times New Roman" w:cs="Times New Roman"/>
          <w:sz w:val="24"/>
          <w:szCs w:val="24"/>
        </w:rPr>
        <w:t>it should be considered</w:t>
      </w:r>
      <w:r w:rsidR="00A04DBB" w:rsidRPr="0031717C">
        <w:rPr>
          <w:rFonts w:ascii="Times New Roman" w:hAnsi="Times New Roman" w:cs="Times New Roman"/>
          <w:sz w:val="24"/>
          <w:szCs w:val="24"/>
        </w:rPr>
        <w:t xml:space="preserve"> </w:t>
      </w:r>
      <w:r w:rsidR="002B5F03" w:rsidRPr="0031717C">
        <w:rPr>
          <w:rFonts w:ascii="Times New Roman" w:hAnsi="Times New Roman" w:cs="Times New Roman"/>
          <w:sz w:val="24"/>
          <w:szCs w:val="24"/>
        </w:rPr>
        <w:t xml:space="preserve">that </w:t>
      </w:r>
      <w:r w:rsidR="00A04DBB" w:rsidRPr="0031717C">
        <w:rPr>
          <w:rFonts w:ascii="Times New Roman" w:hAnsi="Times New Roman" w:cs="Times New Roman"/>
          <w:sz w:val="24"/>
          <w:szCs w:val="24"/>
        </w:rPr>
        <w:t>music may not</w:t>
      </w:r>
      <w:r w:rsidR="00CA6990" w:rsidRPr="0031717C">
        <w:rPr>
          <w:rFonts w:ascii="Times New Roman" w:hAnsi="Times New Roman" w:cs="Times New Roman"/>
          <w:sz w:val="24"/>
          <w:szCs w:val="24"/>
        </w:rPr>
        <w:t xml:space="preserve"> appeal to the needs and interests</w:t>
      </w:r>
      <w:r w:rsidR="00D224E8" w:rsidRPr="0031717C">
        <w:rPr>
          <w:rFonts w:ascii="Times New Roman" w:hAnsi="Times New Roman" w:cs="Times New Roman"/>
          <w:sz w:val="24"/>
          <w:szCs w:val="24"/>
        </w:rPr>
        <w:t xml:space="preserve"> </w:t>
      </w:r>
      <w:r w:rsidR="002114A0" w:rsidRPr="0031717C">
        <w:rPr>
          <w:rFonts w:ascii="Times New Roman" w:hAnsi="Times New Roman" w:cs="Times New Roman"/>
          <w:sz w:val="24"/>
          <w:szCs w:val="24"/>
        </w:rPr>
        <w:t>of</w:t>
      </w:r>
      <w:r w:rsidR="00D224E8" w:rsidRPr="0031717C">
        <w:rPr>
          <w:rFonts w:ascii="Times New Roman" w:hAnsi="Times New Roman" w:cs="Times New Roman"/>
          <w:sz w:val="24"/>
          <w:szCs w:val="24"/>
        </w:rPr>
        <w:t xml:space="preserve"> every individual</w:t>
      </w:r>
      <w:r w:rsidR="002B5F03" w:rsidRPr="0031717C">
        <w:rPr>
          <w:rFonts w:ascii="Times New Roman" w:hAnsi="Times New Roman" w:cs="Times New Roman"/>
          <w:sz w:val="24"/>
          <w:szCs w:val="24"/>
        </w:rPr>
        <w:t xml:space="preserve"> </w:t>
      </w:r>
      <w:r w:rsidR="00A10F15" w:rsidRPr="0031717C">
        <w:rPr>
          <w:rFonts w:ascii="Times New Roman" w:hAnsi="Times New Roman" w:cs="Times New Roman"/>
          <w:sz w:val="24"/>
          <w:szCs w:val="24"/>
        </w:rPr>
        <w:t xml:space="preserve">(Renzuli and Yun Dai, 2001). </w:t>
      </w:r>
      <w:r w:rsidR="001B2D55" w:rsidRPr="0031717C">
        <w:rPr>
          <w:rFonts w:ascii="Times New Roman" w:hAnsi="Times New Roman" w:cs="Times New Roman"/>
          <w:sz w:val="24"/>
          <w:szCs w:val="24"/>
        </w:rPr>
        <w:t xml:space="preserve">That being said, </w:t>
      </w:r>
      <w:r w:rsidR="00FD1CA9" w:rsidRPr="0031717C">
        <w:rPr>
          <w:rFonts w:ascii="Times New Roman" w:hAnsi="Times New Roman" w:cs="Times New Roman"/>
          <w:sz w:val="24"/>
          <w:szCs w:val="24"/>
        </w:rPr>
        <w:t>Gardner (</w:t>
      </w:r>
      <w:r w:rsidR="00A4667C" w:rsidRPr="0031717C">
        <w:rPr>
          <w:rFonts w:ascii="Times New Roman" w:hAnsi="Times New Roman" w:cs="Times New Roman"/>
          <w:sz w:val="24"/>
          <w:szCs w:val="24"/>
        </w:rPr>
        <w:t xml:space="preserve">1993) </w:t>
      </w:r>
      <w:r w:rsidR="001B6602" w:rsidRPr="0031717C">
        <w:rPr>
          <w:rFonts w:ascii="Times New Roman" w:hAnsi="Times New Roman" w:cs="Times New Roman"/>
          <w:sz w:val="24"/>
          <w:szCs w:val="24"/>
        </w:rPr>
        <w:t xml:space="preserve">suggest that </w:t>
      </w:r>
      <w:r w:rsidR="00D224E8" w:rsidRPr="0031717C">
        <w:rPr>
          <w:rFonts w:ascii="Times New Roman" w:hAnsi="Times New Roman" w:cs="Times New Roman"/>
          <w:sz w:val="24"/>
          <w:szCs w:val="24"/>
        </w:rPr>
        <w:t>‘musical intelligence’ (Gardner, 1993</w:t>
      </w:r>
      <w:r w:rsidR="00C008BF" w:rsidRPr="0031717C">
        <w:rPr>
          <w:rFonts w:ascii="Times New Roman" w:hAnsi="Times New Roman" w:cs="Times New Roman"/>
          <w:sz w:val="24"/>
          <w:szCs w:val="24"/>
        </w:rPr>
        <w:t xml:space="preserve"> PAGE NUMBER</w:t>
      </w:r>
      <w:r w:rsidR="004321F4" w:rsidRPr="0031717C">
        <w:rPr>
          <w:rFonts w:ascii="Times New Roman" w:hAnsi="Times New Roman" w:cs="Times New Roman"/>
          <w:sz w:val="24"/>
          <w:szCs w:val="24"/>
        </w:rPr>
        <w:t xml:space="preserve">) </w:t>
      </w:r>
      <w:r w:rsidR="00170B01" w:rsidRPr="0031717C">
        <w:rPr>
          <w:rFonts w:ascii="Times New Roman" w:hAnsi="Times New Roman" w:cs="Times New Roman"/>
          <w:sz w:val="24"/>
          <w:szCs w:val="24"/>
        </w:rPr>
        <w:t>is one of the five int</w:t>
      </w:r>
      <w:r w:rsidR="005F04F7" w:rsidRPr="0031717C">
        <w:rPr>
          <w:rFonts w:ascii="Times New Roman" w:hAnsi="Times New Roman" w:cs="Times New Roman"/>
          <w:sz w:val="24"/>
          <w:szCs w:val="24"/>
        </w:rPr>
        <w:t xml:space="preserve">rinsic </w:t>
      </w:r>
      <w:r w:rsidR="00123586" w:rsidRPr="0031717C">
        <w:rPr>
          <w:rFonts w:ascii="Times New Roman" w:hAnsi="Times New Roman" w:cs="Times New Roman"/>
          <w:sz w:val="24"/>
          <w:szCs w:val="24"/>
        </w:rPr>
        <w:t xml:space="preserve">competencies that everyone </w:t>
      </w:r>
      <w:r w:rsidR="005F524C" w:rsidRPr="0031717C">
        <w:rPr>
          <w:rFonts w:ascii="Times New Roman" w:hAnsi="Times New Roman" w:cs="Times New Roman"/>
          <w:sz w:val="24"/>
          <w:szCs w:val="24"/>
        </w:rPr>
        <w:t>possess. He refers to these as ‘multiple intelligences</w:t>
      </w:r>
      <w:r w:rsidR="00693061" w:rsidRPr="0031717C">
        <w:rPr>
          <w:rFonts w:ascii="Times New Roman" w:hAnsi="Times New Roman" w:cs="Times New Roman"/>
          <w:sz w:val="24"/>
          <w:szCs w:val="24"/>
        </w:rPr>
        <w:t>,</w:t>
      </w:r>
      <w:r w:rsidR="00B7181D" w:rsidRPr="0031717C">
        <w:rPr>
          <w:rFonts w:ascii="Times New Roman" w:hAnsi="Times New Roman" w:cs="Times New Roman"/>
          <w:sz w:val="24"/>
          <w:szCs w:val="24"/>
        </w:rPr>
        <w:t>’</w:t>
      </w:r>
      <w:r w:rsidR="00693061" w:rsidRPr="0031717C">
        <w:rPr>
          <w:rFonts w:ascii="Times New Roman" w:hAnsi="Times New Roman" w:cs="Times New Roman"/>
          <w:sz w:val="24"/>
          <w:szCs w:val="24"/>
        </w:rPr>
        <w:t xml:space="preserve"> this leads the author to consider the possibilities that all learners can be engaged through music</w:t>
      </w:r>
      <w:r w:rsidR="000B6C36" w:rsidRPr="0031717C">
        <w:rPr>
          <w:rFonts w:ascii="Times New Roman" w:hAnsi="Times New Roman" w:cs="Times New Roman"/>
          <w:sz w:val="24"/>
          <w:szCs w:val="24"/>
        </w:rPr>
        <w:t>,</w:t>
      </w:r>
      <w:r w:rsidR="00B52B4F" w:rsidRPr="0031717C">
        <w:rPr>
          <w:rFonts w:ascii="Times New Roman" w:hAnsi="Times New Roman" w:cs="Times New Roman"/>
          <w:sz w:val="24"/>
          <w:szCs w:val="24"/>
        </w:rPr>
        <w:t xml:space="preserve"> but</w:t>
      </w:r>
      <w:r w:rsidR="000B6C36" w:rsidRPr="0031717C">
        <w:rPr>
          <w:rFonts w:ascii="Times New Roman" w:hAnsi="Times New Roman" w:cs="Times New Roman"/>
          <w:sz w:val="24"/>
          <w:szCs w:val="24"/>
        </w:rPr>
        <w:t xml:space="preserve"> it is </w:t>
      </w:r>
      <w:r w:rsidR="00EA0B89" w:rsidRPr="0031717C">
        <w:rPr>
          <w:rFonts w:ascii="Times New Roman" w:hAnsi="Times New Roman" w:cs="Times New Roman"/>
          <w:sz w:val="24"/>
          <w:szCs w:val="24"/>
        </w:rPr>
        <w:t xml:space="preserve">how music is </w:t>
      </w:r>
      <w:r w:rsidR="00DF2C3F" w:rsidRPr="0031717C">
        <w:rPr>
          <w:rFonts w:ascii="Times New Roman" w:hAnsi="Times New Roman" w:cs="Times New Roman"/>
          <w:sz w:val="24"/>
          <w:szCs w:val="24"/>
        </w:rPr>
        <w:t>offered</w:t>
      </w:r>
      <w:r w:rsidR="00EA0B89" w:rsidRPr="0031717C">
        <w:rPr>
          <w:rFonts w:ascii="Times New Roman" w:hAnsi="Times New Roman" w:cs="Times New Roman"/>
          <w:sz w:val="24"/>
          <w:szCs w:val="24"/>
        </w:rPr>
        <w:t xml:space="preserve"> that will engage </w:t>
      </w:r>
      <w:r w:rsidR="00DF2C3F" w:rsidRPr="0031717C">
        <w:rPr>
          <w:rFonts w:ascii="Times New Roman" w:hAnsi="Times New Roman" w:cs="Times New Roman"/>
          <w:sz w:val="24"/>
          <w:szCs w:val="24"/>
        </w:rPr>
        <w:t>the wide diversity of</w:t>
      </w:r>
      <w:r w:rsidR="00674712" w:rsidRPr="0031717C">
        <w:rPr>
          <w:rFonts w:ascii="Times New Roman" w:hAnsi="Times New Roman" w:cs="Times New Roman"/>
          <w:sz w:val="24"/>
          <w:szCs w:val="24"/>
        </w:rPr>
        <w:t xml:space="preserve"> learners in one classroom</w:t>
      </w:r>
      <w:r w:rsidR="00BE43E0" w:rsidRPr="0031717C">
        <w:rPr>
          <w:rFonts w:ascii="Times New Roman" w:hAnsi="Times New Roman" w:cs="Times New Roman"/>
          <w:sz w:val="24"/>
          <w:szCs w:val="24"/>
        </w:rPr>
        <w:t>.</w:t>
      </w:r>
    </w:p>
    <w:p w14:paraId="60201B3A" w14:textId="78C835E3" w:rsidR="00F451BC" w:rsidRPr="0031717C" w:rsidRDefault="00F451BC" w:rsidP="00110B06">
      <w:pPr>
        <w:rPr>
          <w:rFonts w:ascii="Times New Roman" w:hAnsi="Times New Roman" w:cs="Times New Roman"/>
          <w:b/>
          <w:sz w:val="24"/>
          <w:szCs w:val="24"/>
          <w:u w:val="single"/>
        </w:rPr>
      </w:pPr>
      <w:r w:rsidRPr="0031717C">
        <w:rPr>
          <w:rFonts w:ascii="Times New Roman" w:hAnsi="Times New Roman" w:cs="Times New Roman"/>
          <w:b/>
          <w:sz w:val="24"/>
          <w:szCs w:val="24"/>
          <w:u w:val="single"/>
        </w:rPr>
        <w:t>Literacy</w:t>
      </w:r>
    </w:p>
    <w:p w14:paraId="445563BA" w14:textId="007DAB16" w:rsidR="000710A6" w:rsidRPr="0031717C" w:rsidRDefault="006A0EA0" w:rsidP="00110B06">
      <w:pPr>
        <w:rPr>
          <w:rFonts w:ascii="Times New Roman" w:hAnsi="Times New Roman" w:cs="Times New Roman"/>
          <w:sz w:val="24"/>
          <w:szCs w:val="24"/>
        </w:rPr>
      </w:pPr>
      <w:r w:rsidRPr="0031717C">
        <w:rPr>
          <w:rFonts w:ascii="Times New Roman" w:hAnsi="Times New Roman" w:cs="Times New Roman"/>
          <w:sz w:val="24"/>
          <w:szCs w:val="24"/>
        </w:rPr>
        <w:t xml:space="preserve">Music </w:t>
      </w:r>
      <w:r w:rsidR="00D52F52" w:rsidRPr="0031717C">
        <w:rPr>
          <w:rFonts w:ascii="Times New Roman" w:hAnsi="Times New Roman" w:cs="Times New Roman"/>
          <w:sz w:val="24"/>
          <w:szCs w:val="24"/>
        </w:rPr>
        <w:t xml:space="preserve">is </w:t>
      </w:r>
      <w:r w:rsidR="008910A6" w:rsidRPr="0031717C">
        <w:rPr>
          <w:rFonts w:ascii="Times New Roman" w:hAnsi="Times New Roman" w:cs="Times New Roman"/>
          <w:sz w:val="24"/>
          <w:szCs w:val="24"/>
        </w:rPr>
        <w:t>believed to be beneficial to</w:t>
      </w:r>
      <w:r w:rsidR="00251E35" w:rsidRPr="0031717C">
        <w:rPr>
          <w:rFonts w:ascii="Times New Roman" w:hAnsi="Times New Roman" w:cs="Times New Roman"/>
          <w:sz w:val="24"/>
          <w:szCs w:val="24"/>
        </w:rPr>
        <w:t xml:space="preserve"> learners from a young age, even before that of school age</w:t>
      </w:r>
      <w:r w:rsidR="005509F0" w:rsidRPr="0031717C">
        <w:rPr>
          <w:rFonts w:ascii="Times New Roman" w:hAnsi="Times New Roman" w:cs="Times New Roman"/>
          <w:sz w:val="24"/>
          <w:szCs w:val="24"/>
        </w:rPr>
        <w:t xml:space="preserve"> </w:t>
      </w:r>
      <w:r w:rsidR="003349D9" w:rsidRPr="0031717C">
        <w:rPr>
          <w:rFonts w:ascii="Times New Roman" w:hAnsi="Times New Roman" w:cs="Times New Roman"/>
          <w:sz w:val="24"/>
          <w:szCs w:val="24"/>
        </w:rPr>
        <w:t>(Hallam, 2010).</w:t>
      </w:r>
      <w:r w:rsidR="005509F0" w:rsidRPr="0031717C">
        <w:rPr>
          <w:rFonts w:ascii="Times New Roman" w:hAnsi="Times New Roman" w:cs="Times New Roman"/>
          <w:sz w:val="24"/>
          <w:szCs w:val="24"/>
        </w:rPr>
        <w:t xml:space="preserve"> </w:t>
      </w:r>
      <w:r w:rsidR="008F4E3C" w:rsidRPr="0031717C">
        <w:rPr>
          <w:rFonts w:ascii="Times New Roman" w:hAnsi="Times New Roman" w:cs="Times New Roman"/>
          <w:sz w:val="24"/>
          <w:szCs w:val="24"/>
        </w:rPr>
        <w:t>A wide belief is that music can help the development of l</w:t>
      </w:r>
      <w:r w:rsidR="00610D58" w:rsidRPr="0031717C">
        <w:rPr>
          <w:rFonts w:ascii="Times New Roman" w:hAnsi="Times New Roman" w:cs="Times New Roman"/>
          <w:sz w:val="24"/>
          <w:szCs w:val="24"/>
        </w:rPr>
        <w:t>iteracy and language skills i</w:t>
      </w:r>
      <w:r w:rsidR="008F4E3C" w:rsidRPr="0031717C">
        <w:rPr>
          <w:rFonts w:ascii="Times New Roman" w:hAnsi="Times New Roman" w:cs="Times New Roman"/>
          <w:sz w:val="24"/>
          <w:szCs w:val="24"/>
        </w:rPr>
        <w:t xml:space="preserve">n young </w:t>
      </w:r>
      <w:r w:rsidR="00E130A3" w:rsidRPr="0031717C">
        <w:rPr>
          <w:rFonts w:ascii="Times New Roman" w:hAnsi="Times New Roman" w:cs="Times New Roman"/>
          <w:sz w:val="24"/>
          <w:szCs w:val="24"/>
        </w:rPr>
        <w:t>children (</w:t>
      </w:r>
      <w:r w:rsidR="009F1A6D" w:rsidRPr="0031717C">
        <w:rPr>
          <w:rFonts w:ascii="Times New Roman" w:hAnsi="Times New Roman" w:cs="Times New Roman"/>
          <w:sz w:val="24"/>
          <w:szCs w:val="24"/>
        </w:rPr>
        <w:t>Chen- Haftech, 2006</w:t>
      </w:r>
      <w:r w:rsidR="001744EE" w:rsidRPr="0031717C">
        <w:rPr>
          <w:rFonts w:ascii="Times New Roman" w:hAnsi="Times New Roman" w:cs="Times New Roman"/>
          <w:sz w:val="24"/>
          <w:szCs w:val="24"/>
        </w:rPr>
        <w:t xml:space="preserve"> and </w:t>
      </w:r>
      <w:r w:rsidR="00014F34" w:rsidRPr="0031717C">
        <w:rPr>
          <w:rFonts w:ascii="Times New Roman" w:hAnsi="Times New Roman" w:cs="Times New Roman"/>
          <w:sz w:val="24"/>
          <w:szCs w:val="24"/>
        </w:rPr>
        <w:t>Kn</w:t>
      </w:r>
      <w:r w:rsidR="009C6D8A" w:rsidRPr="0031717C">
        <w:rPr>
          <w:rFonts w:ascii="Times New Roman" w:hAnsi="Times New Roman" w:cs="Times New Roman"/>
          <w:sz w:val="24"/>
          <w:szCs w:val="24"/>
        </w:rPr>
        <w:t>i</w:t>
      </w:r>
      <w:r w:rsidR="00014F34" w:rsidRPr="0031717C">
        <w:rPr>
          <w:rFonts w:ascii="Times New Roman" w:hAnsi="Times New Roman" w:cs="Times New Roman"/>
          <w:sz w:val="24"/>
          <w:szCs w:val="24"/>
        </w:rPr>
        <w:t>ght and Rabon, 2017)</w:t>
      </w:r>
      <w:r w:rsidR="00632E3E" w:rsidRPr="0031717C">
        <w:rPr>
          <w:rFonts w:ascii="Times New Roman" w:hAnsi="Times New Roman" w:cs="Times New Roman"/>
          <w:sz w:val="24"/>
          <w:szCs w:val="24"/>
        </w:rPr>
        <w:t xml:space="preserve">. Neuroscience research suggests that </w:t>
      </w:r>
      <w:r w:rsidR="0042173D" w:rsidRPr="0031717C">
        <w:rPr>
          <w:rFonts w:ascii="Times New Roman" w:hAnsi="Times New Roman" w:cs="Times New Roman"/>
          <w:sz w:val="24"/>
          <w:szCs w:val="24"/>
        </w:rPr>
        <w:t xml:space="preserve">there is a link between </w:t>
      </w:r>
      <w:r w:rsidR="00714538" w:rsidRPr="0031717C">
        <w:rPr>
          <w:rFonts w:ascii="Times New Roman" w:hAnsi="Times New Roman" w:cs="Times New Roman"/>
          <w:sz w:val="24"/>
          <w:szCs w:val="24"/>
        </w:rPr>
        <w:t xml:space="preserve">language </w:t>
      </w:r>
      <w:r w:rsidR="00B816E4" w:rsidRPr="0031717C">
        <w:rPr>
          <w:rFonts w:ascii="Times New Roman" w:hAnsi="Times New Roman" w:cs="Times New Roman"/>
          <w:sz w:val="24"/>
          <w:szCs w:val="24"/>
        </w:rPr>
        <w:t>skills and music ability (</w:t>
      </w:r>
      <w:r w:rsidR="00007674" w:rsidRPr="0031717C">
        <w:rPr>
          <w:rFonts w:ascii="Times New Roman" w:hAnsi="Times New Roman" w:cs="Times New Roman"/>
          <w:sz w:val="24"/>
          <w:szCs w:val="24"/>
        </w:rPr>
        <w:t xml:space="preserve">Strait and </w:t>
      </w:r>
      <w:r w:rsidR="008D3329" w:rsidRPr="0031717C">
        <w:rPr>
          <w:rFonts w:ascii="Times New Roman" w:hAnsi="Times New Roman" w:cs="Times New Roman"/>
          <w:sz w:val="24"/>
          <w:szCs w:val="24"/>
        </w:rPr>
        <w:t>Kraus, 2011)</w:t>
      </w:r>
      <w:r w:rsidR="00925AFC" w:rsidRPr="0031717C">
        <w:rPr>
          <w:rFonts w:ascii="Times New Roman" w:hAnsi="Times New Roman" w:cs="Times New Roman"/>
          <w:sz w:val="24"/>
          <w:szCs w:val="24"/>
        </w:rPr>
        <w:t>,</w:t>
      </w:r>
      <w:r w:rsidR="00BA676E" w:rsidRPr="0031717C">
        <w:rPr>
          <w:rFonts w:ascii="Times New Roman" w:hAnsi="Times New Roman" w:cs="Times New Roman"/>
          <w:sz w:val="24"/>
          <w:szCs w:val="24"/>
        </w:rPr>
        <w:t xml:space="preserve"> such as </w:t>
      </w:r>
      <w:r w:rsidR="008910A6" w:rsidRPr="0031717C">
        <w:rPr>
          <w:rFonts w:ascii="Times New Roman" w:hAnsi="Times New Roman" w:cs="Times New Roman"/>
          <w:sz w:val="24"/>
          <w:szCs w:val="24"/>
        </w:rPr>
        <w:t>that o</w:t>
      </w:r>
      <w:r w:rsidR="00697D69" w:rsidRPr="0031717C">
        <w:rPr>
          <w:rFonts w:ascii="Times New Roman" w:hAnsi="Times New Roman" w:cs="Times New Roman"/>
          <w:sz w:val="24"/>
          <w:szCs w:val="24"/>
        </w:rPr>
        <w:t>f</w:t>
      </w:r>
      <w:r w:rsidR="00BA676E" w:rsidRPr="0031717C">
        <w:rPr>
          <w:rFonts w:ascii="Times New Roman" w:hAnsi="Times New Roman" w:cs="Times New Roman"/>
          <w:sz w:val="24"/>
          <w:szCs w:val="24"/>
        </w:rPr>
        <w:t xml:space="preserve"> reading comprehension (</w:t>
      </w:r>
      <w:r w:rsidR="00D5398D" w:rsidRPr="0031717C">
        <w:rPr>
          <w:rFonts w:ascii="Times New Roman" w:hAnsi="Times New Roman" w:cs="Times New Roman"/>
          <w:sz w:val="24"/>
          <w:szCs w:val="24"/>
        </w:rPr>
        <w:t>Corrigall and Trainor, 2011)</w:t>
      </w:r>
      <w:r w:rsidR="00925AFC" w:rsidRPr="0031717C">
        <w:rPr>
          <w:rFonts w:ascii="Times New Roman" w:hAnsi="Times New Roman" w:cs="Times New Roman"/>
          <w:sz w:val="24"/>
          <w:szCs w:val="24"/>
        </w:rPr>
        <w:t xml:space="preserve"> and</w:t>
      </w:r>
      <w:r w:rsidR="004E754B" w:rsidRPr="0031717C">
        <w:rPr>
          <w:rFonts w:ascii="Times New Roman" w:hAnsi="Times New Roman" w:cs="Times New Roman"/>
          <w:sz w:val="24"/>
          <w:szCs w:val="24"/>
        </w:rPr>
        <w:t xml:space="preserve"> phonological awareness (</w:t>
      </w:r>
      <w:r w:rsidR="006C5867" w:rsidRPr="0031717C">
        <w:rPr>
          <w:rFonts w:ascii="Times New Roman" w:hAnsi="Times New Roman" w:cs="Times New Roman"/>
          <w:sz w:val="24"/>
          <w:szCs w:val="24"/>
        </w:rPr>
        <w:t>Deg</w:t>
      </w:r>
      <w:r w:rsidR="00E712FD" w:rsidRPr="0031717C">
        <w:rPr>
          <w:rFonts w:ascii="Times New Roman" w:hAnsi="Times New Roman" w:cs="Times New Roman"/>
          <w:sz w:val="24"/>
          <w:szCs w:val="24"/>
        </w:rPr>
        <w:t>ѐ</w:t>
      </w:r>
      <w:r w:rsidR="006C5867" w:rsidRPr="0031717C">
        <w:rPr>
          <w:rFonts w:ascii="Times New Roman" w:hAnsi="Times New Roman" w:cs="Times New Roman"/>
          <w:sz w:val="24"/>
          <w:szCs w:val="24"/>
        </w:rPr>
        <w:t xml:space="preserve"> and Schwarzer, 2011)</w:t>
      </w:r>
      <w:r w:rsidR="00CE5BDE" w:rsidRPr="0031717C">
        <w:rPr>
          <w:rFonts w:ascii="Times New Roman" w:hAnsi="Times New Roman" w:cs="Times New Roman"/>
          <w:sz w:val="24"/>
          <w:szCs w:val="24"/>
        </w:rPr>
        <w:t>.</w:t>
      </w:r>
      <w:r w:rsidR="00925AFC" w:rsidRPr="0031717C">
        <w:rPr>
          <w:rFonts w:ascii="Times New Roman" w:hAnsi="Times New Roman" w:cs="Times New Roman"/>
          <w:sz w:val="24"/>
          <w:szCs w:val="24"/>
        </w:rPr>
        <w:t xml:space="preserve"> This is based upon the</w:t>
      </w:r>
      <w:r w:rsidR="00DE3732" w:rsidRPr="0031717C">
        <w:rPr>
          <w:rFonts w:ascii="Times New Roman" w:hAnsi="Times New Roman" w:cs="Times New Roman"/>
          <w:sz w:val="24"/>
          <w:szCs w:val="24"/>
        </w:rPr>
        <w:t xml:space="preserve"> demonstration </w:t>
      </w:r>
      <w:r w:rsidR="009F3901" w:rsidRPr="0031717C">
        <w:rPr>
          <w:rFonts w:ascii="Times New Roman" w:hAnsi="Times New Roman" w:cs="Times New Roman"/>
          <w:sz w:val="24"/>
          <w:szCs w:val="24"/>
        </w:rPr>
        <w:t>that</w:t>
      </w:r>
      <w:r w:rsidR="00DE3732" w:rsidRPr="0031717C">
        <w:rPr>
          <w:rFonts w:ascii="Times New Roman" w:hAnsi="Times New Roman" w:cs="Times New Roman"/>
          <w:sz w:val="24"/>
          <w:szCs w:val="24"/>
        </w:rPr>
        <w:t xml:space="preserve"> music</w:t>
      </w:r>
      <w:r w:rsidR="00CA3537" w:rsidRPr="0031717C">
        <w:rPr>
          <w:rFonts w:ascii="Times New Roman" w:hAnsi="Times New Roman" w:cs="Times New Roman"/>
          <w:sz w:val="24"/>
          <w:szCs w:val="24"/>
        </w:rPr>
        <w:t xml:space="preserve"> stimulat</w:t>
      </w:r>
      <w:r w:rsidR="00736C72" w:rsidRPr="0031717C">
        <w:rPr>
          <w:rFonts w:ascii="Times New Roman" w:hAnsi="Times New Roman" w:cs="Times New Roman"/>
          <w:sz w:val="24"/>
          <w:szCs w:val="24"/>
        </w:rPr>
        <w:t>es</w:t>
      </w:r>
      <w:r w:rsidR="00CA3537" w:rsidRPr="0031717C">
        <w:rPr>
          <w:rFonts w:ascii="Times New Roman" w:hAnsi="Times New Roman" w:cs="Times New Roman"/>
          <w:sz w:val="24"/>
          <w:szCs w:val="24"/>
        </w:rPr>
        <w:t xml:space="preserve"> and develop</w:t>
      </w:r>
      <w:r w:rsidR="00736C72" w:rsidRPr="0031717C">
        <w:rPr>
          <w:rFonts w:ascii="Times New Roman" w:hAnsi="Times New Roman" w:cs="Times New Roman"/>
          <w:sz w:val="24"/>
          <w:szCs w:val="24"/>
        </w:rPr>
        <w:t>s</w:t>
      </w:r>
      <w:r w:rsidR="00CA3537" w:rsidRPr="0031717C">
        <w:rPr>
          <w:rFonts w:ascii="Times New Roman" w:hAnsi="Times New Roman" w:cs="Times New Roman"/>
          <w:sz w:val="24"/>
          <w:szCs w:val="24"/>
        </w:rPr>
        <w:t xml:space="preserve"> both hemispheres </w:t>
      </w:r>
      <w:r w:rsidR="00D22FDA" w:rsidRPr="0031717C">
        <w:rPr>
          <w:rFonts w:ascii="Times New Roman" w:hAnsi="Times New Roman" w:cs="Times New Roman"/>
          <w:sz w:val="24"/>
          <w:szCs w:val="24"/>
        </w:rPr>
        <w:t>of the brain, which isn’t only important in the development of language (Blythe</w:t>
      </w:r>
      <w:r w:rsidR="00903B33" w:rsidRPr="0031717C">
        <w:rPr>
          <w:rFonts w:ascii="Times New Roman" w:hAnsi="Times New Roman" w:cs="Times New Roman"/>
          <w:sz w:val="24"/>
          <w:szCs w:val="24"/>
        </w:rPr>
        <w:t>, 2009</w:t>
      </w:r>
      <w:r w:rsidR="00DF62AE" w:rsidRPr="0031717C">
        <w:rPr>
          <w:rFonts w:ascii="Times New Roman" w:hAnsi="Times New Roman" w:cs="Times New Roman"/>
          <w:sz w:val="24"/>
          <w:szCs w:val="24"/>
        </w:rPr>
        <w:t xml:space="preserve"> as cited in Jennings, </w:t>
      </w:r>
      <w:r w:rsidR="0073462E" w:rsidRPr="0031717C">
        <w:rPr>
          <w:rFonts w:ascii="Times New Roman" w:hAnsi="Times New Roman" w:cs="Times New Roman"/>
          <w:sz w:val="24"/>
          <w:szCs w:val="24"/>
        </w:rPr>
        <w:t>2012-2013</w:t>
      </w:r>
      <w:r w:rsidR="00903B33" w:rsidRPr="0031717C">
        <w:rPr>
          <w:rFonts w:ascii="Times New Roman" w:hAnsi="Times New Roman" w:cs="Times New Roman"/>
          <w:sz w:val="24"/>
          <w:szCs w:val="24"/>
        </w:rPr>
        <w:t xml:space="preserve">) but also an important contribution to </w:t>
      </w:r>
      <w:r w:rsidR="0052326C" w:rsidRPr="0031717C">
        <w:rPr>
          <w:rFonts w:ascii="Times New Roman" w:hAnsi="Times New Roman" w:cs="Times New Roman"/>
          <w:sz w:val="24"/>
          <w:szCs w:val="24"/>
        </w:rPr>
        <w:t>t</w:t>
      </w:r>
      <w:r w:rsidR="00903B33" w:rsidRPr="0031717C">
        <w:rPr>
          <w:rFonts w:ascii="Times New Roman" w:hAnsi="Times New Roman" w:cs="Times New Roman"/>
          <w:sz w:val="24"/>
          <w:szCs w:val="24"/>
        </w:rPr>
        <w:t xml:space="preserve">he development of </w:t>
      </w:r>
      <w:r w:rsidR="00666DDE" w:rsidRPr="0031717C">
        <w:rPr>
          <w:rFonts w:ascii="Times New Roman" w:hAnsi="Times New Roman" w:cs="Times New Roman"/>
          <w:sz w:val="24"/>
          <w:szCs w:val="24"/>
        </w:rPr>
        <w:t>lateral thinking</w:t>
      </w:r>
      <w:r w:rsidR="007C7D94" w:rsidRPr="0031717C">
        <w:rPr>
          <w:rFonts w:ascii="Times New Roman" w:hAnsi="Times New Roman" w:cs="Times New Roman"/>
          <w:sz w:val="24"/>
          <w:szCs w:val="24"/>
        </w:rPr>
        <w:t xml:space="preserve">; </w:t>
      </w:r>
      <w:r w:rsidR="00666DDE" w:rsidRPr="0031717C">
        <w:rPr>
          <w:rFonts w:ascii="Times New Roman" w:hAnsi="Times New Roman" w:cs="Times New Roman"/>
          <w:sz w:val="24"/>
          <w:szCs w:val="24"/>
        </w:rPr>
        <w:t xml:space="preserve">a mode of thinking that is </w:t>
      </w:r>
      <w:r w:rsidR="00697D69" w:rsidRPr="0031717C">
        <w:rPr>
          <w:rFonts w:ascii="Times New Roman" w:hAnsi="Times New Roman" w:cs="Times New Roman"/>
          <w:sz w:val="24"/>
          <w:szCs w:val="24"/>
        </w:rPr>
        <w:t>thought to enable creativity</w:t>
      </w:r>
      <w:r w:rsidR="00903B33" w:rsidRPr="0031717C">
        <w:rPr>
          <w:rFonts w:ascii="Times New Roman" w:hAnsi="Times New Roman" w:cs="Times New Roman"/>
          <w:sz w:val="24"/>
          <w:szCs w:val="24"/>
        </w:rPr>
        <w:t xml:space="preserve"> (</w:t>
      </w:r>
      <w:r w:rsidR="00153B90" w:rsidRPr="0031717C">
        <w:rPr>
          <w:rFonts w:ascii="Times New Roman" w:hAnsi="Times New Roman" w:cs="Times New Roman"/>
          <w:sz w:val="24"/>
          <w:szCs w:val="24"/>
        </w:rPr>
        <w:t>Runco</w:t>
      </w:r>
      <w:r w:rsidR="009A07DA" w:rsidRPr="0031717C">
        <w:rPr>
          <w:rFonts w:ascii="Times New Roman" w:hAnsi="Times New Roman" w:cs="Times New Roman"/>
          <w:sz w:val="24"/>
          <w:szCs w:val="24"/>
        </w:rPr>
        <w:t xml:space="preserve">, 2014). </w:t>
      </w:r>
      <w:r w:rsidR="006939EA" w:rsidRPr="0031717C">
        <w:rPr>
          <w:rFonts w:ascii="Times New Roman" w:hAnsi="Times New Roman" w:cs="Times New Roman"/>
          <w:sz w:val="24"/>
          <w:szCs w:val="24"/>
        </w:rPr>
        <w:t xml:space="preserve">However, </w:t>
      </w:r>
      <w:r w:rsidR="006B2EA9" w:rsidRPr="0031717C">
        <w:rPr>
          <w:rFonts w:ascii="Times New Roman" w:hAnsi="Times New Roman" w:cs="Times New Roman"/>
          <w:sz w:val="24"/>
          <w:szCs w:val="24"/>
        </w:rPr>
        <w:t>literacy development is not just about reading and speaking bu</w:t>
      </w:r>
      <w:r w:rsidR="00A32DDA" w:rsidRPr="0031717C">
        <w:rPr>
          <w:rFonts w:ascii="Times New Roman" w:hAnsi="Times New Roman" w:cs="Times New Roman"/>
          <w:sz w:val="24"/>
          <w:szCs w:val="24"/>
        </w:rPr>
        <w:t>t is the ability to communicate appropriately in given social contexts (G</w:t>
      </w:r>
      <w:r w:rsidR="00543B53" w:rsidRPr="0031717C">
        <w:rPr>
          <w:rFonts w:ascii="Times New Roman" w:hAnsi="Times New Roman" w:cs="Times New Roman"/>
          <w:sz w:val="24"/>
          <w:szCs w:val="24"/>
        </w:rPr>
        <w:t>e</w:t>
      </w:r>
      <w:r w:rsidR="00A32DDA" w:rsidRPr="0031717C">
        <w:rPr>
          <w:rFonts w:ascii="Times New Roman" w:hAnsi="Times New Roman" w:cs="Times New Roman"/>
          <w:sz w:val="24"/>
          <w:szCs w:val="24"/>
        </w:rPr>
        <w:t xml:space="preserve">e, </w:t>
      </w:r>
      <w:r w:rsidR="00543B53" w:rsidRPr="0031717C">
        <w:rPr>
          <w:rFonts w:ascii="Times New Roman" w:hAnsi="Times New Roman" w:cs="Times New Roman"/>
          <w:sz w:val="24"/>
          <w:szCs w:val="24"/>
        </w:rPr>
        <w:t>2007</w:t>
      </w:r>
      <w:r w:rsidR="00A32DDA" w:rsidRPr="0031717C">
        <w:rPr>
          <w:rFonts w:ascii="Times New Roman" w:hAnsi="Times New Roman" w:cs="Times New Roman"/>
          <w:sz w:val="24"/>
          <w:szCs w:val="24"/>
        </w:rPr>
        <w:t>)</w:t>
      </w:r>
      <w:r w:rsidR="00DC45F7" w:rsidRPr="0031717C">
        <w:rPr>
          <w:rFonts w:ascii="Times New Roman" w:hAnsi="Times New Roman" w:cs="Times New Roman"/>
          <w:sz w:val="24"/>
          <w:szCs w:val="24"/>
        </w:rPr>
        <w:t xml:space="preserve">. </w:t>
      </w:r>
      <w:r w:rsidR="00FB6841" w:rsidRPr="0031717C">
        <w:rPr>
          <w:rFonts w:ascii="Times New Roman" w:hAnsi="Times New Roman" w:cs="Times New Roman"/>
          <w:sz w:val="24"/>
          <w:szCs w:val="24"/>
        </w:rPr>
        <w:t xml:space="preserve">This </w:t>
      </w:r>
      <w:r w:rsidR="001103EC" w:rsidRPr="0031717C">
        <w:rPr>
          <w:rFonts w:ascii="Times New Roman" w:hAnsi="Times New Roman" w:cs="Times New Roman"/>
          <w:sz w:val="24"/>
          <w:szCs w:val="24"/>
        </w:rPr>
        <w:t>is supported through a research study conducted by Brand and Bar-Gill (</w:t>
      </w:r>
      <w:r w:rsidR="005D473F" w:rsidRPr="0031717C">
        <w:rPr>
          <w:rFonts w:ascii="Times New Roman" w:hAnsi="Times New Roman" w:cs="Times New Roman"/>
          <w:sz w:val="24"/>
          <w:szCs w:val="24"/>
        </w:rPr>
        <w:t>2010). Without describing the study, their research concluded that skills within music assisted with</w:t>
      </w:r>
      <w:r w:rsidR="008A03CF" w:rsidRPr="0031717C">
        <w:rPr>
          <w:rFonts w:ascii="Times New Roman" w:hAnsi="Times New Roman" w:cs="Times New Roman"/>
          <w:sz w:val="24"/>
          <w:szCs w:val="24"/>
        </w:rPr>
        <w:t xml:space="preserve"> the development of</w:t>
      </w:r>
      <w:r w:rsidR="005D473F" w:rsidRPr="0031717C">
        <w:rPr>
          <w:rFonts w:ascii="Times New Roman" w:hAnsi="Times New Roman" w:cs="Times New Roman"/>
          <w:sz w:val="24"/>
          <w:szCs w:val="24"/>
        </w:rPr>
        <w:t xml:space="preserve"> </w:t>
      </w:r>
      <w:r w:rsidR="00076BD9" w:rsidRPr="0031717C">
        <w:rPr>
          <w:rFonts w:ascii="Times New Roman" w:hAnsi="Times New Roman" w:cs="Times New Roman"/>
          <w:sz w:val="24"/>
          <w:szCs w:val="24"/>
        </w:rPr>
        <w:t>communication</w:t>
      </w:r>
      <w:r w:rsidR="005D473F" w:rsidRPr="0031717C">
        <w:rPr>
          <w:rFonts w:ascii="Times New Roman" w:hAnsi="Times New Roman" w:cs="Times New Roman"/>
          <w:sz w:val="24"/>
          <w:szCs w:val="24"/>
        </w:rPr>
        <w:t xml:space="preserve"> skills such as </w:t>
      </w:r>
      <w:r w:rsidR="00076BD9" w:rsidRPr="0031717C">
        <w:rPr>
          <w:rFonts w:ascii="Times New Roman" w:hAnsi="Times New Roman" w:cs="Times New Roman"/>
          <w:sz w:val="24"/>
          <w:szCs w:val="24"/>
        </w:rPr>
        <w:t xml:space="preserve">listening, </w:t>
      </w:r>
      <w:r w:rsidR="009230F9" w:rsidRPr="0031717C">
        <w:rPr>
          <w:rFonts w:ascii="Times New Roman" w:hAnsi="Times New Roman" w:cs="Times New Roman"/>
          <w:sz w:val="24"/>
          <w:szCs w:val="24"/>
        </w:rPr>
        <w:t>responding</w:t>
      </w:r>
      <w:r w:rsidR="00246467" w:rsidRPr="0031717C">
        <w:rPr>
          <w:rFonts w:ascii="Times New Roman" w:hAnsi="Times New Roman" w:cs="Times New Roman"/>
          <w:sz w:val="24"/>
          <w:szCs w:val="24"/>
        </w:rPr>
        <w:t xml:space="preserve"> and collaboration</w:t>
      </w:r>
      <w:r w:rsidR="00B92FA1" w:rsidRPr="0031717C">
        <w:rPr>
          <w:rFonts w:ascii="Times New Roman" w:hAnsi="Times New Roman" w:cs="Times New Roman"/>
          <w:sz w:val="24"/>
          <w:szCs w:val="24"/>
        </w:rPr>
        <w:t xml:space="preserve">. However, they also make note that </w:t>
      </w:r>
      <w:r w:rsidR="00D254E2" w:rsidRPr="0031717C">
        <w:rPr>
          <w:rFonts w:ascii="Times New Roman" w:hAnsi="Times New Roman" w:cs="Times New Roman"/>
          <w:sz w:val="24"/>
          <w:szCs w:val="24"/>
        </w:rPr>
        <w:t>in</w:t>
      </w:r>
      <w:r w:rsidR="00B92FA1" w:rsidRPr="0031717C">
        <w:rPr>
          <w:rFonts w:ascii="Times New Roman" w:hAnsi="Times New Roman" w:cs="Times New Roman"/>
          <w:sz w:val="24"/>
          <w:szCs w:val="24"/>
        </w:rPr>
        <w:t xml:space="preserve"> some instances of using music</w:t>
      </w:r>
      <w:r w:rsidR="00CB64AB" w:rsidRPr="0031717C">
        <w:rPr>
          <w:rFonts w:ascii="Times New Roman" w:hAnsi="Times New Roman" w:cs="Times New Roman"/>
          <w:sz w:val="24"/>
          <w:szCs w:val="24"/>
        </w:rPr>
        <w:t>-</w:t>
      </w:r>
      <w:r w:rsidR="00B92FA1" w:rsidRPr="0031717C">
        <w:rPr>
          <w:rFonts w:ascii="Times New Roman" w:hAnsi="Times New Roman" w:cs="Times New Roman"/>
          <w:sz w:val="24"/>
          <w:szCs w:val="24"/>
        </w:rPr>
        <w:t>based activities</w:t>
      </w:r>
      <w:r w:rsidR="00C27724" w:rsidRPr="0031717C">
        <w:rPr>
          <w:rFonts w:ascii="Times New Roman" w:hAnsi="Times New Roman" w:cs="Times New Roman"/>
          <w:sz w:val="24"/>
          <w:szCs w:val="24"/>
        </w:rPr>
        <w:t>,</w:t>
      </w:r>
      <w:r w:rsidR="00B92FA1" w:rsidRPr="0031717C">
        <w:rPr>
          <w:rFonts w:ascii="Times New Roman" w:hAnsi="Times New Roman" w:cs="Times New Roman"/>
          <w:sz w:val="24"/>
          <w:szCs w:val="24"/>
        </w:rPr>
        <w:t xml:space="preserve"> that were intended to support </w:t>
      </w:r>
      <w:r w:rsidR="00D254E2" w:rsidRPr="0031717C">
        <w:rPr>
          <w:rFonts w:ascii="Times New Roman" w:hAnsi="Times New Roman" w:cs="Times New Roman"/>
          <w:sz w:val="24"/>
          <w:szCs w:val="24"/>
        </w:rPr>
        <w:t xml:space="preserve">and develop </w:t>
      </w:r>
      <w:r w:rsidR="00B92FA1" w:rsidRPr="0031717C">
        <w:rPr>
          <w:rFonts w:ascii="Times New Roman" w:hAnsi="Times New Roman" w:cs="Times New Roman"/>
          <w:sz w:val="24"/>
          <w:szCs w:val="24"/>
        </w:rPr>
        <w:t xml:space="preserve">such skills, explicit teaching was also required for learners to </w:t>
      </w:r>
      <w:r w:rsidR="00D26F60" w:rsidRPr="0031717C">
        <w:rPr>
          <w:rFonts w:ascii="Times New Roman" w:hAnsi="Times New Roman" w:cs="Times New Roman"/>
          <w:sz w:val="24"/>
          <w:szCs w:val="24"/>
        </w:rPr>
        <w:t xml:space="preserve">consolidate their understanding of </w:t>
      </w:r>
      <w:r w:rsidR="00CB64AB" w:rsidRPr="0031717C">
        <w:rPr>
          <w:rFonts w:ascii="Times New Roman" w:hAnsi="Times New Roman" w:cs="Times New Roman"/>
          <w:sz w:val="24"/>
          <w:szCs w:val="24"/>
        </w:rPr>
        <w:t>what had been learnt</w:t>
      </w:r>
      <w:r w:rsidR="00D26F60" w:rsidRPr="0031717C">
        <w:rPr>
          <w:rFonts w:ascii="Times New Roman" w:hAnsi="Times New Roman" w:cs="Times New Roman"/>
          <w:sz w:val="24"/>
          <w:szCs w:val="24"/>
        </w:rPr>
        <w:t xml:space="preserve"> (</w:t>
      </w:r>
      <w:r w:rsidR="00F91DB9" w:rsidRPr="0031717C">
        <w:rPr>
          <w:rFonts w:ascii="Times New Roman" w:hAnsi="Times New Roman" w:cs="Times New Roman"/>
          <w:sz w:val="24"/>
          <w:szCs w:val="24"/>
        </w:rPr>
        <w:t>Brand and Bar-Gill, 2010)</w:t>
      </w:r>
      <w:r w:rsidR="00CB64AB" w:rsidRPr="0031717C">
        <w:rPr>
          <w:rFonts w:ascii="Times New Roman" w:hAnsi="Times New Roman" w:cs="Times New Roman"/>
          <w:sz w:val="24"/>
          <w:szCs w:val="24"/>
        </w:rPr>
        <w:t>.</w:t>
      </w:r>
      <w:r w:rsidR="00BB2A9A" w:rsidRPr="0031717C">
        <w:rPr>
          <w:rFonts w:ascii="Times New Roman" w:hAnsi="Times New Roman" w:cs="Times New Roman"/>
          <w:sz w:val="24"/>
          <w:szCs w:val="24"/>
        </w:rPr>
        <w:t xml:space="preserve"> In correlation to this, the </w:t>
      </w:r>
      <w:r w:rsidR="0033247A" w:rsidRPr="0031717C">
        <w:rPr>
          <w:rFonts w:ascii="Times New Roman" w:hAnsi="Times New Roman" w:cs="Times New Roman"/>
          <w:sz w:val="24"/>
          <w:szCs w:val="24"/>
        </w:rPr>
        <w:t xml:space="preserve">Centre </w:t>
      </w:r>
      <w:r w:rsidR="00805D66" w:rsidRPr="0031717C">
        <w:rPr>
          <w:rFonts w:ascii="Times New Roman" w:hAnsi="Times New Roman" w:cs="Times New Roman"/>
          <w:sz w:val="24"/>
          <w:szCs w:val="24"/>
        </w:rPr>
        <w:t xml:space="preserve">for the </w:t>
      </w:r>
      <w:r w:rsidR="00015E87" w:rsidRPr="0031717C">
        <w:rPr>
          <w:rFonts w:ascii="Times New Roman" w:hAnsi="Times New Roman" w:cs="Times New Roman"/>
          <w:sz w:val="24"/>
          <w:szCs w:val="24"/>
        </w:rPr>
        <w:t>U</w:t>
      </w:r>
      <w:r w:rsidR="00805D66" w:rsidRPr="0031717C">
        <w:rPr>
          <w:rFonts w:ascii="Times New Roman" w:hAnsi="Times New Roman" w:cs="Times New Roman"/>
          <w:sz w:val="24"/>
          <w:szCs w:val="24"/>
        </w:rPr>
        <w:t xml:space="preserve">se of </w:t>
      </w:r>
      <w:r w:rsidR="00015E87" w:rsidRPr="0031717C">
        <w:rPr>
          <w:rFonts w:ascii="Times New Roman" w:hAnsi="Times New Roman" w:cs="Times New Roman"/>
          <w:sz w:val="24"/>
          <w:szCs w:val="24"/>
        </w:rPr>
        <w:t>R</w:t>
      </w:r>
      <w:r w:rsidR="00087AD7" w:rsidRPr="0031717C">
        <w:rPr>
          <w:rFonts w:ascii="Times New Roman" w:hAnsi="Times New Roman" w:cs="Times New Roman"/>
          <w:sz w:val="24"/>
          <w:szCs w:val="24"/>
        </w:rPr>
        <w:t xml:space="preserve">esearch and </w:t>
      </w:r>
      <w:r w:rsidR="00015E87" w:rsidRPr="0031717C">
        <w:rPr>
          <w:rFonts w:ascii="Times New Roman" w:hAnsi="Times New Roman" w:cs="Times New Roman"/>
          <w:sz w:val="24"/>
          <w:szCs w:val="24"/>
        </w:rPr>
        <w:t>E</w:t>
      </w:r>
      <w:r w:rsidR="00087AD7" w:rsidRPr="0031717C">
        <w:rPr>
          <w:rFonts w:ascii="Times New Roman" w:hAnsi="Times New Roman" w:cs="Times New Roman"/>
          <w:sz w:val="24"/>
          <w:szCs w:val="24"/>
        </w:rPr>
        <w:t xml:space="preserve">vidence in </w:t>
      </w:r>
      <w:r w:rsidR="00015E87" w:rsidRPr="0031717C">
        <w:rPr>
          <w:rFonts w:ascii="Times New Roman" w:hAnsi="Times New Roman" w:cs="Times New Roman"/>
          <w:sz w:val="24"/>
          <w:szCs w:val="24"/>
        </w:rPr>
        <w:t>E</w:t>
      </w:r>
      <w:r w:rsidR="00087AD7" w:rsidRPr="0031717C">
        <w:rPr>
          <w:rFonts w:ascii="Times New Roman" w:hAnsi="Times New Roman" w:cs="Times New Roman"/>
          <w:sz w:val="24"/>
          <w:szCs w:val="24"/>
        </w:rPr>
        <w:t>ducation (CUR</w:t>
      </w:r>
      <w:r w:rsidR="00015E87" w:rsidRPr="0031717C">
        <w:rPr>
          <w:rFonts w:ascii="Times New Roman" w:hAnsi="Times New Roman" w:cs="Times New Roman"/>
          <w:sz w:val="24"/>
          <w:szCs w:val="24"/>
        </w:rPr>
        <w:t xml:space="preserve">EE, 2011) </w:t>
      </w:r>
      <w:r w:rsidR="004C4586" w:rsidRPr="0031717C">
        <w:rPr>
          <w:rFonts w:ascii="Times New Roman" w:hAnsi="Times New Roman" w:cs="Times New Roman"/>
          <w:sz w:val="24"/>
          <w:szCs w:val="24"/>
        </w:rPr>
        <w:t>discusses the impact that music</w:t>
      </w:r>
      <w:r w:rsidR="00D62959" w:rsidRPr="0031717C">
        <w:rPr>
          <w:rFonts w:ascii="Times New Roman" w:hAnsi="Times New Roman" w:cs="Times New Roman"/>
          <w:sz w:val="24"/>
          <w:szCs w:val="24"/>
        </w:rPr>
        <w:t>, specifically</w:t>
      </w:r>
      <w:r w:rsidR="001B18B7" w:rsidRPr="0031717C">
        <w:rPr>
          <w:rFonts w:ascii="Times New Roman" w:hAnsi="Times New Roman" w:cs="Times New Roman"/>
          <w:sz w:val="24"/>
          <w:szCs w:val="24"/>
        </w:rPr>
        <w:t xml:space="preserve"> the</w:t>
      </w:r>
      <w:r w:rsidR="004C4586" w:rsidRPr="0031717C">
        <w:rPr>
          <w:rFonts w:ascii="Times New Roman" w:hAnsi="Times New Roman" w:cs="Times New Roman"/>
          <w:sz w:val="24"/>
          <w:szCs w:val="24"/>
        </w:rPr>
        <w:t xml:space="preserve"> element of singing during the “</w:t>
      </w:r>
      <w:r w:rsidR="004C4586" w:rsidRPr="0031717C">
        <w:rPr>
          <w:rFonts w:ascii="Times New Roman" w:hAnsi="Times New Roman" w:cs="Times New Roman"/>
          <w:i/>
          <w:sz w:val="24"/>
          <w:szCs w:val="24"/>
        </w:rPr>
        <w:t xml:space="preserve">sing up” </w:t>
      </w:r>
      <w:r w:rsidR="00A12674" w:rsidRPr="0031717C">
        <w:rPr>
          <w:rFonts w:ascii="Times New Roman" w:hAnsi="Times New Roman" w:cs="Times New Roman"/>
          <w:sz w:val="24"/>
          <w:szCs w:val="24"/>
        </w:rPr>
        <w:t xml:space="preserve">project </w:t>
      </w:r>
      <w:r w:rsidR="00520B58" w:rsidRPr="0031717C">
        <w:rPr>
          <w:rFonts w:ascii="Times New Roman" w:hAnsi="Times New Roman" w:cs="Times New Roman"/>
          <w:sz w:val="24"/>
          <w:szCs w:val="24"/>
        </w:rPr>
        <w:t xml:space="preserve">supported the development of language and communication skills in children of all ages. Not only does it discuss the development of the language </w:t>
      </w:r>
      <w:r w:rsidR="002D0EAC" w:rsidRPr="0031717C">
        <w:rPr>
          <w:rFonts w:ascii="Times New Roman" w:hAnsi="Times New Roman" w:cs="Times New Roman"/>
          <w:sz w:val="24"/>
          <w:szCs w:val="24"/>
        </w:rPr>
        <w:t xml:space="preserve">in mother tongue but also of modern foreign languages. </w:t>
      </w:r>
      <w:r w:rsidR="001674B3" w:rsidRPr="0031717C">
        <w:rPr>
          <w:rFonts w:ascii="Times New Roman" w:hAnsi="Times New Roman" w:cs="Times New Roman"/>
          <w:sz w:val="24"/>
          <w:szCs w:val="24"/>
        </w:rPr>
        <w:t>Therefore, t</w:t>
      </w:r>
      <w:r w:rsidR="002D0EAC" w:rsidRPr="0031717C">
        <w:rPr>
          <w:rFonts w:ascii="Times New Roman" w:hAnsi="Times New Roman" w:cs="Times New Roman"/>
          <w:sz w:val="24"/>
          <w:szCs w:val="24"/>
        </w:rPr>
        <w:t xml:space="preserve">his </w:t>
      </w:r>
      <w:r w:rsidR="00AC3A6C" w:rsidRPr="0031717C">
        <w:rPr>
          <w:rFonts w:ascii="Times New Roman" w:hAnsi="Times New Roman" w:cs="Times New Roman"/>
          <w:sz w:val="24"/>
          <w:szCs w:val="24"/>
        </w:rPr>
        <w:t>could</w:t>
      </w:r>
      <w:r w:rsidR="002D0EAC" w:rsidRPr="0031717C">
        <w:rPr>
          <w:rFonts w:ascii="Times New Roman" w:hAnsi="Times New Roman" w:cs="Times New Roman"/>
          <w:sz w:val="24"/>
          <w:szCs w:val="24"/>
        </w:rPr>
        <w:t xml:space="preserve"> also support the ideology</w:t>
      </w:r>
      <w:r w:rsidR="00AC3A6C" w:rsidRPr="0031717C">
        <w:rPr>
          <w:rFonts w:ascii="Times New Roman" w:hAnsi="Times New Roman" w:cs="Times New Roman"/>
          <w:sz w:val="24"/>
          <w:szCs w:val="24"/>
        </w:rPr>
        <w:t xml:space="preserve"> of learning Welsh as a second language</w:t>
      </w:r>
      <w:r w:rsidR="001674B3" w:rsidRPr="0031717C">
        <w:rPr>
          <w:rFonts w:ascii="Times New Roman" w:hAnsi="Times New Roman" w:cs="Times New Roman"/>
          <w:sz w:val="24"/>
          <w:szCs w:val="24"/>
        </w:rPr>
        <w:t xml:space="preserve"> through song</w:t>
      </w:r>
      <w:r w:rsidR="00365D0F" w:rsidRPr="0031717C">
        <w:rPr>
          <w:rFonts w:ascii="Times New Roman" w:hAnsi="Times New Roman" w:cs="Times New Roman"/>
          <w:sz w:val="24"/>
          <w:szCs w:val="24"/>
        </w:rPr>
        <w:t xml:space="preserve"> (Estyn, 2018).</w:t>
      </w:r>
      <w:r w:rsidR="001674B3" w:rsidRPr="0031717C">
        <w:rPr>
          <w:rFonts w:ascii="Times New Roman" w:hAnsi="Times New Roman" w:cs="Times New Roman"/>
          <w:sz w:val="24"/>
          <w:szCs w:val="24"/>
        </w:rPr>
        <w:t xml:space="preserve"> </w:t>
      </w:r>
    </w:p>
    <w:p w14:paraId="4FCE8095" w14:textId="77777777" w:rsidR="00984A7A" w:rsidRPr="0031717C" w:rsidRDefault="00984A7A" w:rsidP="00110B06">
      <w:pPr>
        <w:rPr>
          <w:rFonts w:ascii="Times New Roman" w:hAnsi="Times New Roman" w:cs="Times New Roman"/>
          <w:b/>
          <w:sz w:val="24"/>
          <w:szCs w:val="24"/>
          <w:u w:val="single"/>
        </w:rPr>
      </w:pPr>
    </w:p>
    <w:p w14:paraId="3961E3C1" w14:textId="08235DB4" w:rsidR="005551F7" w:rsidRPr="0031717C" w:rsidRDefault="00555A90" w:rsidP="00110B06">
      <w:pPr>
        <w:rPr>
          <w:rFonts w:ascii="Times New Roman" w:hAnsi="Times New Roman" w:cs="Times New Roman"/>
          <w:b/>
          <w:sz w:val="24"/>
          <w:szCs w:val="24"/>
          <w:u w:val="single"/>
        </w:rPr>
      </w:pPr>
      <w:r w:rsidRPr="0031717C">
        <w:rPr>
          <w:rFonts w:ascii="Times New Roman" w:hAnsi="Times New Roman" w:cs="Times New Roman"/>
          <w:b/>
          <w:sz w:val="24"/>
          <w:szCs w:val="24"/>
          <w:u w:val="single"/>
        </w:rPr>
        <w:lastRenderedPageBreak/>
        <w:t>Health</w:t>
      </w:r>
      <w:r w:rsidR="00803C05" w:rsidRPr="0031717C">
        <w:rPr>
          <w:rFonts w:ascii="Times New Roman" w:hAnsi="Times New Roman" w:cs="Times New Roman"/>
          <w:b/>
          <w:sz w:val="24"/>
          <w:szCs w:val="24"/>
          <w:u w:val="single"/>
        </w:rPr>
        <w:t>,</w:t>
      </w:r>
      <w:r w:rsidRPr="0031717C">
        <w:rPr>
          <w:rFonts w:ascii="Times New Roman" w:hAnsi="Times New Roman" w:cs="Times New Roman"/>
          <w:b/>
          <w:sz w:val="24"/>
          <w:szCs w:val="24"/>
          <w:u w:val="single"/>
        </w:rPr>
        <w:t xml:space="preserve"> Wellbeing</w:t>
      </w:r>
      <w:r w:rsidR="00803C05" w:rsidRPr="0031717C">
        <w:rPr>
          <w:rFonts w:ascii="Times New Roman" w:hAnsi="Times New Roman" w:cs="Times New Roman"/>
          <w:b/>
          <w:sz w:val="24"/>
          <w:szCs w:val="24"/>
          <w:u w:val="single"/>
        </w:rPr>
        <w:t xml:space="preserve"> and </w:t>
      </w:r>
      <w:r w:rsidR="00AE20FD" w:rsidRPr="0031717C">
        <w:rPr>
          <w:rFonts w:ascii="Times New Roman" w:hAnsi="Times New Roman" w:cs="Times New Roman"/>
          <w:b/>
          <w:sz w:val="24"/>
          <w:szCs w:val="24"/>
          <w:u w:val="single"/>
        </w:rPr>
        <w:t>C</w:t>
      </w:r>
      <w:r w:rsidR="00803C05" w:rsidRPr="0031717C">
        <w:rPr>
          <w:rFonts w:ascii="Times New Roman" w:hAnsi="Times New Roman" w:cs="Times New Roman"/>
          <w:b/>
          <w:sz w:val="24"/>
          <w:szCs w:val="24"/>
          <w:u w:val="single"/>
        </w:rPr>
        <w:t xml:space="preserve">ultural </w:t>
      </w:r>
      <w:r w:rsidR="00AE20FD" w:rsidRPr="0031717C">
        <w:rPr>
          <w:rFonts w:ascii="Times New Roman" w:hAnsi="Times New Roman" w:cs="Times New Roman"/>
          <w:b/>
          <w:sz w:val="24"/>
          <w:szCs w:val="24"/>
          <w:u w:val="single"/>
        </w:rPr>
        <w:t>D</w:t>
      </w:r>
      <w:r w:rsidR="00803C05" w:rsidRPr="0031717C">
        <w:rPr>
          <w:rFonts w:ascii="Times New Roman" w:hAnsi="Times New Roman" w:cs="Times New Roman"/>
          <w:b/>
          <w:sz w:val="24"/>
          <w:szCs w:val="24"/>
          <w:u w:val="single"/>
        </w:rPr>
        <w:t>iversity</w:t>
      </w:r>
      <w:r w:rsidRPr="0031717C">
        <w:rPr>
          <w:rFonts w:ascii="Times New Roman" w:hAnsi="Times New Roman" w:cs="Times New Roman"/>
          <w:b/>
          <w:sz w:val="24"/>
          <w:szCs w:val="24"/>
          <w:u w:val="single"/>
        </w:rPr>
        <w:t xml:space="preserve"> </w:t>
      </w:r>
    </w:p>
    <w:p w14:paraId="091889FF" w14:textId="1339D8F1" w:rsidR="0060694D" w:rsidRPr="0031717C" w:rsidRDefault="00A4609C" w:rsidP="00DD6894">
      <w:pPr>
        <w:rPr>
          <w:rFonts w:ascii="Times New Roman" w:hAnsi="Times New Roman" w:cs="Times New Roman"/>
          <w:sz w:val="24"/>
          <w:szCs w:val="24"/>
        </w:rPr>
      </w:pPr>
      <w:r w:rsidRPr="0031717C">
        <w:rPr>
          <w:rFonts w:ascii="Times New Roman" w:hAnsi="Times New Roman" w:cs="Times New Roman"/>
          <w:sz w:val="24"/>
          <w:szCs w:val="24"/>
        </w:rPr>
        <w:t>Young minds</w:t>
      </w:r>
      <w:r w:rsidR="00D444A8" w:rsidRPr="0031717C">
        <w:rPr>
          <w:rFonts w:ascii="Times New Roman" w:hAnsi="Times New Roman" w:cs="Times New Roman"/>
          <w:sz w:val="24"/>
          <w:szCs w:val="24"/>
        </w:rPr>
        <w:t xml:space="preserve"> (date unknown) suggests that children’s we</w:t>
      </w:r>
      <w:r w:rsidR="00826F3D" w:rsidRPr="0031717C">
        <w:rPr>
          <w:rFonts w:ascii="Times New Roman" w:hAnsi="Times New Roman" w:cs="Times New Roman"/>
          <w:sz w:val="24"/>
          <w:szCs w:val="24"/>
        </w:rPr>
        <w:t>l</w:t>
      </w:r>
      <w:r w:rsidR="00D444A8" w:rsidRPr="0031717C">
        <w:rPr>
          <w:rFonts w:ascii="Times New Roman" w:hAnsi="Times New Roman" w:cs="Times New Roman"/>
          <w:sz w:val="24"/>
          <w:szCs w:val="24"/>
        </w:rPr>
        <w:t>lbeing sh</w:t>
      </w:r>
      <w:r w:rsidR="005D0208" w:rsidRPr="0031717C">
        <w:rPr>
          <w:rFonts w:ascii="Times New Roman" w:hAnsi="Times New Roman" w:cs="Times New Roman"/>
          <w:sz w:val="24"/>
          <w:szCs w:val="24"/>
        </w:rPr>
        <w:t xml:space="preserve">ould be central </w:t>
      </w:r>
      <w:r w:rsidR="005D1FFE" w:rsidRPr="0031717C">
        <w:rPr>
          <w:rFonts w:ascii="Times New Roman" w:hAnsi="Times New Roman" w:cs="Times New Roman"/>
          <w:sz w:val="24"/>
          <w:szCs w:val="24"/>
        </w:rPr>
        <w:t>within schools</w:t>
      </w:r>
      <w:r w:rsidR="001C0D34" w:rsidRPr="0031717C">
        <w:rPr>
          <w:rFonts w:ascii="Times New Roman" w:hAnsi="Times New Roman" w:cs="Times New Roman"/>
          <w:sz w:val="24"/>
          <w:szCs w:val="24"/>
        </w:rPr>
        <w:t>. In their report ‘</w:t>
      </w:r>
      <w:r w:rsidR="00033FB7" w:rsidRPr="0031717C">
        <w:rPr>
          <w:rFonts w:ascii="Times New Roman" w:hAnsi="Times New Roman" w:cs="Times New Roman"/>
          <w:sz w:val="24"/>
          <w:szCs w:val="24"/>
        </w:rPr>
        <w:t>Wise- up promoting wellbeing</w:t>
      </w:r>
      <w:r w:rsidR="009F6821" w:rsidRPr="0031717C">
        <w:rPr>
          <w:rFonts w:ascii="Times New Roman" w:hAnsi="Times New Roman" w:cs="Times New Roman"/>
          <w:sz w:val="24"/>
          <w:szCs w:val="24"/>
        </w:rPr>
        <w:t xml:space="preserve"> in schools’</w:t>
      </w:r>
      <w:r w:rsidR="00033FB7" w:rsidRPr="0031717C">
        <w:rPr>
          <w:rFonts w:ascii="Times New Roman" w:hAnsi="Times New Roman" w:cs="Times New Roman"/>
          <w:sz w:val="24"/>
          <w:szCs w:val="24"/>
        </w:rPr>
        <w:t xml:space="preserve">, they </w:t>
      </w:r>
      <w:r w:rsidR="00DD6894" w:rsidRPr="0031717C">
        <w:rPr>
          <w:rFonts w:ascii="Times New Roman" w:hAnsi="Times New Roman" w:cs="Times New Roman"/>
          <w:sz w:val="24"/>
          <w:szCs w:val="24"/>
        </w:rPr>
        <w:t>correlate</w:t>
      </w:r>
      <w:r w:rsidR="00033FB7" w:rsidRPr="0031717C">
        <w:rPr>
          <w:rFonts w:ascii="Times New Roman" w:hAnsi="Times New Roman" w:cs="Times New Roman"/>
          <w:sz w:val="24"/>
          <w:szCs w:val="24"/>
        </w:rPr>
        <w:t xml:space="preserve"> the definition of wellbeing to th</w:t>
      </w:r>
      <w:r w:rsidR="00DD6894" w:rsidRPr="0031717C">
        <w:rPr>
          <w:rFonts w:ascii="Times New Roman" w:hAnsi="Times New Roman" w:cs="Times New Roman"/>
          <w:sz w:val="24"/>
          <w:szCs w:val="24"/>
        </w:rPr>
        <w:t>at of the</w:t>
      </w:r>
      <w:r w:rsidR="003C094D" w:rsidRPr="0031717C">
        <w:rPr>
          <w:rFonts w:ascii="Times New Roman" w:hAnsi="Times New Roman" w:cs="Times New Roman"/>
          <w:sz w:val="24"/>
          <w:szCs w:val="24"/>
        </w:rPr>
        <w:t xml:space="preserve"> World Health </w:t>
      </w:r>
      <w:r w:rsidR="0060694D" w:rsidRPr="0031717C">
        <w:rPr>
          <w:rFonts w:ascii="Times New Roman" w:hAnsi="Times New Roman" w:cs="Times New Roman"/>
          <w:sz w:val="24"/>
          <w:szCs w:val="24"/>
        </w:rPr>
        <w:t>Organisation’s</w:t>
      </w:r>
      <w:r w:rsidR="003B2440" w:rsidRPr="0031717C">
        <w:rPr>
          <w:rFonts w:ascii="Times New Roman" w:hAnsi="Times New Roman" w:cs="Times New Roman"/>
          <w:sz w:val="24"/>
          <w:szCs w:val="24"/>
        </w:rPr>
        <w:t xml:space="preserve"> (WHO)</w:t>
      </w:r>
      <w:r w:rsidR="0060694D" w:rsidRPr="0031717C">
        <w:rPr>
          <w:rFonts w:ascii="Times New Roman" w:hAnsi="Times New Roman" w:cs="Times New Roman"/>
          <w:sz w:val="24"/>
          <w:szCs w:val="24"/>
        </w:rPr>
        <w:t xml:space="preserve"> definition</w:t>
      </w:r>
      <w:r w:rsidR="00DD6894" w:rsidRPr="0031717C">
        <w:rPr>
          <w:rFonts w:ascii="Times New Roman" w:hAnsi="Times New Roman" w:cs="Times New Roman"/>
          <w:sz w:val="24"/>
          <w:szCs w:val="24"/>
        </w:rPr>
        <w:t xml:space="preserve"> </w:t>
      </w:r>
      <w:r w:rsidR="0060694D" w:rsidRPr="0031717C">
        <w:rPr>
          <w:rFonts w:ascii="Times New Roman" w:hAnsi="Times New Roman" w:cs="Times New Roman"/>
          <w:sz w:val="24"/>
          <w:szCs w:val="24"/>
        </w:rPr>
        <w:t>of mental health:</w:t>
      </w:r>
    </w:p>
    <w:p w14:paraId="58827C9E" w14:textId="20F3A78C" w:rsidR="00045BE3" w:rsidRPr="0031717C" w:rsidRDefault="00E23C1D" w:rsidP="00045BE3">
      <w:pPr>
        <w:jc w:val="center"/>
        <w:rPr>
          <w:rFonts w:ascii="Times New Roman" w:hAnsi="Times New Roman" w:cs="Times New Roman"/>
          <w:sz w:val="24"/>
          <w:szCs w:val="24"/>
        </w:rPr>
      </w:pPr>
      <w:r w:rsidRPr="0031717C">
        <w:rPr>
          <w:rFonts w:ascii="Times New Roman" w:hAnsi="Times New Roman" w:cs="Times New Roman"/>
          <w:sz w:val="24"/>
          <w:szCs w:val="24"/>
        </w:rPr>
        <w:t>“</w:t>
      </w:r>
      <w:r w:rsidR="00252BDA" w:rsidRPr="0031717C">
        <w:rPr>
          <w:rFonts w:ascii="Times New Roman" w:hAnsi="Times New Roman" w:cs="Times New Roman"/>
          <w:sz w:val="24"/>
          <w:szCs w:val="24"/>
        </w:rPr>
        <w:t>A</w:t>
      </w:r>
      <w:r w:rsidRPr="0031717C">
        <w:rPr>
          <w:rFonts w:ascii="Times New Roman" w:hAnsi="Times New Roman" w:cs="Times New Roman"/>
          <w:sz w:val="24"/>
          <w:szCs w:val="24"/>
        </w:rPr>
        <w:t xml:space="preserve"> state of wellbeing in which every individual realises his or her own potential, can cope with the normal stresses of life, can work productively and fruitfully, and is able to make a contribution to her or his community.”</w:t>
      </w:r>
      <w:r w:rsidR="00045BE3" w:rsidRPr="0031717C">
        <w:rPr>
          <w:rFonts w:ascii="Times New Roman" w:hAnsi="Times New Roman" w:cs="Times New Roman"/>
          <w:sz w:val="24"/>
          <w:szCs w:val="24"/>
        </w:rPr>
        <w:t xml:space="preserve"> (WHO, 2014)</w:t>
      </w:r>
    </w:p>
    <w:p w14:paraId="458B2AE2" w14:textId="646FF507" w:rsidR="00BF79AE" w:rsidRPr="0031717C" w:rsidRDefault="00FB4AB4" w:rsidP="00045BE3">
      <w:pPr>
        <w:rPr>
          <w:rFonts w:ascii="Times New Roman" w:hAnsi="Times New Roman" w:cs="Times New Roman"/>
          <w:sz w:val="24"/>
          <w:szCs w:val="24"/>
        </w:rPr>
      </w:pPr>
      <w:r w:rsidRPr="0031717C">
        <w:rPr>
          <w:rFonts w:ascii="Times New Roman" w:hAnsi="Times New Roman" w:cs="Times New Roman"/>
          <w:sz w:val="24"/>
          <w:szCs w:val="24"/>
        </w:rPr>
        <w:t xml:space="preserve">As discussed </w:t>
      </w:r>
      <w:r w:rsidR="006A7C62" w:rsidRPr="0031717C">
        <w:rPr>
          <w:rFonts w:ascii="Times New Roman" w:hAnsi="Times New Roman" w:cs="Times New Roman"/>
          <w:sz w:val="24"/>
          <w:szCs w:val="24"/>
        </w:rPr>
        <w:t>within the introduction</w:t>
      </w:r>
      <w:r w:rsidR="00B605CF" w:rsidRPr="0031717C">
        <w:rPr>
          <w:rFonts w:ascii="Times New Roman" w:hAnsi="Times New Roman" w:cs="Times New Roman"/>
          <w:sz w:val="24"/>
          <w:szCs w:val="24"/>
        </w:rPr>
        <w:t xml:space="preserve"> of this paper, the author </w:t>
      </w:r>
      <w:r w:rsidR="0048157C" w:rsidRPr="0031717C">
        <w:rPr>
          <w:rFonts w:ascii="Times New Roman" w:hAnsi="Times New Roman" w:cs="Times New Roman"/>
          <w:sz w:val="24"/>
          <w:szCs w:val="24"/>
        </w:rPr>
        <w:t>reflected upon the effects and impact music ha</w:t>
      </w:r>
      <w:r w:rsidR="004E3B27" w:rsidRPr="0031717C">
        <w:rPr>
          <w:rFonts w:ascii="Times New Roman" w:hAnsi="Times New Roman" w:cs="Times New Roman"/>
          <w:sz w:val="24"/>
          <w:szCs w:val="24"/>
        </w:rPr>
        <w:t>s</w:t>
      </w:r>
      <w:r w:rsidR="0048157C" w:rsidRPr="0031717C">
        <w:rPr>
          <w:rFonts w:ascii="Times New Roman" w:hAnsi="Times New Roman" w:cs="Times New Roman"/>
          <w:sz w:val="24"/>
          <w:szCs w:val="24"/>
        </w:rPr>
        <w:t xml:space="preserve"> on one’s emotional wellbeing</w:t>
      </w:r>
      <w:r w:rsidR="00886801" w:rsidRPr="0031717C">
        <w:rPr>
          <w:rFonts w:ascii="Times New Roman" w:hAnsi="Times New Roman" w:cs="Times New Roman"/>
          <w:sz w:val="24"/>
          <w:szCs w:val="24"/>
        </w:rPr>
        <w:t xml:space="preserve">. </w:t>
      </w:r>
      <w:r w:rsidR="00756AE8" w:rsidRPr="0031717C">
        <w:rPr>
          <w:rFonts w:ascii="Times New Roman" w:hAnsi="Times New Roman" w:cs="Times New Roman"/>
          <w:sz w:val="24"/>
          <w:szCs w:val="24"/>
        </w:rPr>
        <w:t xml:space="preserve">This includes both listening </w:t>
      </w:r>
      <w:r w:rsidR="00CE7459" w:rsidRPr="0031717C">
        <w:rPr>
          <w:rFonts w:ascii="Times New Roman" w:hAnsi="Times New Roman" w:cs="Times New Roman"/>
          <w:sz w:val="24"/>
          <w:szCs w:val="24"/>
        </w:rPr>
        <w:t>to music</w:t>
      </w:r>
      <w:r w:rsidR="00242566" w:rsidRPr="0031717C">
        <w:rPr>
          <w:rFonts w:ascii="Times New Roman" w:hAnsi="Times New Roman" w:cs="Times New Roman"/>
          <w:sz w:val="24"/>
          <w:szCs w:val="24"/>
        </w:rPr>
        <w:t xml:space="preserve"> </w:t>
      </w:r>
      <w:r w:rsidR="000C363A" w:rsidRPr="0031717C">
        <w:rPr>
          <w:rFonts w:ascii="Times New Roman" w:hAnsi="Times New Roman" w:cs="Times New Roman"/>
          <w:sz w:val="24"/>
          <w:szCs w:val="24"/>
        </w:rPr>
        <w:t>(Hetland, 200)</w:t>
      </w:r>
      <w:r w:rsidR="00CE7459" w:rsidRPr="0031717C">
        <w:rPr>
          <w:rFonts w:ascii="Times New Roman" w:hAnsi="Times New Roman" w:cs="Times New Roman"/>
          <w:sz w:val="24"/>
          <w:szCs w:val="24"/>
        </w:rPr>
        <w:t xml:space="preserve"> and music making</w:t>
      </w:r>
      <w:r w:rsidR="0015610A" w:rsidRPr="0031717C">
        <w:rPr>
          <w:rFonts w:ascii="Times New Roman" w:hAnsi="Times New Roman" w:cs="Times New Roman"/>
          <w:sz w:val="24"/>
          <w:szCs w:val="24"/>
        </w:rPr>
        <w:t xml:space="preserve"> music</w:t>
      </w:r>
      <w:r w:rsidR="00CE7459" w:rsidRPr="0031717C">
        <w:rPr>
          <w:rFonts w:ascii="Times New Roman" w:hAnsi="Times New Roman" w:cs="Times New Roman"/>
          <w:sz w:val="24"/>
          <w:szCs w:val="24"/>
        </w:rPr>
        <w:t xml:space="preserve"> (</w:t>
      </w:r>
      <w:r w:rsidR="00242566" w:rsidRPr="0031717C">
        <w:rPr>
          <w:rFonts w:ascii="Times New Roman" w:hAnsi="Times New Roman" w:cs="Times New Roman"/>
          <w:sz w:val="24"/>
          <w:szCs w:val="24"/>
        </w:rPr>
        <w:t xml:space="preserve">Overy, 1998). </w:t>
      </w:r>
      <w:r w:rsidR="006849B1" w:rsidRPr="0031717C">
        <w:rPr>
          <w:rFonts w:ascii="Times New Roman" w:hAnsi="Times New Roman" w:cs="Times New Roman"/>
          <w:sz w:val="24"/>
          <w:szCs w:val="24"/>
        </w:rPr>
        <w:t xml:space="preserve">However, there are some limitations </w:t>
      </w:r>
      <w:r w:rsidR="00F07575" w:rsidRPr="0031717C">
        <w:rPr>
          <w:rFonts w:ascii="Times New Roman" w:hAnsi="Times New Roman" w:cs="Times New Roman"/>
          <w:sz w:val="24"/>
          <w:szCs w:val="24"/>
        </w:rPr>
        <w:t>in the understanding of</w:t>
      </w:r>
      <w:r w:rsidR="005D7BDB" w:rsidRPr="0031717C">
        <w:rPr>
          <w:rFonts w:ascii="Times New Roman" w:hAnsi="Times New Roman" w:cs="Times New Roman"/>
          <w:sz w:val="24"/>
          <w:szCs w:val="24"/>
        </w:rPr>
        <w:t xml:space="preserve"> why </w:t>
      </w:r>
      <w:r w:rsidR="00F85D42" w:rsidRPr="0031717C">
        <w:rPr>
          <w:rFonts w:ascii="Times New Roman" w:hAnsi="Times New Roman" w:cs="Times New Roman"/>
          <w:sz w:val="24"/>
          <w:szCs w:val="24"/>
        </w:rPr>
        <w:t xml:space="preserve">music </w:t>
      </w:r>
      <w:r w:rsidR="006C2CD6" w:rsidRPr="0031717C">
        <w:rPr>
          <w:rFonts w:ascii="Times New Roman" w:hAnsi="Times New Roman" w:cs="Times New Roman"/>
          <w:sz w:val="24"/>
          <w:szCs w:val="24"/>
        </w:rPr>
        <w:t>positively</w:t>
      </w:r>
      <w:r w:rsidR="005D7BDB" w:rsidRPr="0031717C">
        <w:rPr>
          <w:rFonts w:ascii="Times New Roman" w:hAnsi="Times New Roman" w:cs="Times New Roman"/>
          <w:sz w:val="24"/>
          <w:szCs w:val="24"/>
        </w:rPr>
        <w:t xml:space="preserve"> effects</w:t>
      </w:r>
      <w:r w:rsidR="00F85D42" w:rsidRPr="0031717C">
        <w:rPr>
          <w:rFonts w:ascii="Times New Roman" w:hAnsi="Times New Roman" w:cs="Times New Roman"/>
          <w:sz w:val="24"/>
          <w:szCs w:val="24"/>
        </w:rPr>
        <w:t xml:space="preserve"> emotions</w:t>
      </w:r>
      <w:r w:rsidR="006C2CD6" w:rsidRPr="0031717C">
        <w:rPr>
          <w:rFonts w:ascii="Times New Roman" w:hAnsi="Times New Roman" w:cs="Times New Roman"/>
          <w:sz w:val="24"/>
          <w:szCs w:val="24"/>
        </w:rPr>
        <w:t xml:space="preserve">. </w:t>
      </w:r>
      <w:r w:rsidR="00365092" w:rsidRPr="0031717C">
        <w:rPr>
          <w:rFonts w:ascii="Times New Roman" w:hAnsi="Times New Roman" w:cs="Times New Roman"/>
          <w:sz w:val="24"/>
          <w:szCs w:val="24"/>
        </w:rPr>
        <w:t xml:space="preserve">Firstly, most studies have been conducted in controlled settings </w:t>
      </w:r>
      <w:r w:rsidR="00CE1F74" w:rsidRPr="0031717C">
        <w:rPr>
          <w:rFonts w:ascii="Times New Roman" w:hAnsi="Times New Roman" w:cs="Times New Roman"/>
          <w:sz w:val="24"/>
          <w:szCs w:val="24"/>
        </w:rPr>
        <w:t xml:space="preserve">such as </w:t>
      </w:r>
      <w:r w:rsidR="00365092" w:rsidRPr="0031717C">
        <w:rPr>
          <w:rFonts w:ascii="Times New Roman" w:hAnsi="Times New Roman" w:cs="Times New Roman"/>
          <w:sz w:val="24"/>
          <w:szCs w:val="24"/>
        </w:rPr>
        <w:t>laboratories</w:t>
      </w:r>
      <w:r w:rsidR="003F166C" w:rsidRPr="0031717C">
        <w:rPr>
          <w:rFonts w:ascii="Times New Roman" w:hAnsi="Times New Roman" w:cs="Times New Roman"/>
          <w:sz w:val="24"/>
          <w:szCs w:val="24"/>
        </w:rPr>
        <w:t xml:space="preserve"> (Vä</w:t>
      </w:r>
      <w:r w:rsidR="00CE1F74" w:rsidRPr="0031717C">
        <w:rPr>
          <w:rFonts w:ascii="Times New Roman" w:hAnsi="Times New Roman" w:cs="Times New Roman"/>
          <w:sz w:val="24"/>
          <w:szCs w:val="24"/>
        </w:rPr>
        <w:t>.</w:t>
      </w:r>
      <w:r w:rsidR="003F166C" w:rsidRPr="0031717C">
        <w:rPr>
          <w:rFonts w:ascii="Times New Roman" w:hAnsi="Times New Roman" w:cs="Times New Roman"/>
          <w:sz w:val="24"/>
          <w:szCs w:val="24"/>
        </w:rPr>
        <w:t>stfjäll et al, 2012)</w:t>
      </w:r>
      <w:r w:rsidR="00365092" w:rsidRPr="0031717C">
        <w:rPr>
          <w:rFonts w:ascii="Times New Roman" w:hAnsi="Times New Roman" w:cs="Times New Roman"/>
          <w:sz w:val="24"/>
          <w:szCs w:val="24"/>
        </w:rPr>
        <w:t>, therefor</w:t>
      </w:r>
      <w:r w:rsidR="0000687F" w:rsidRPr="0031717C">
        <w:rPr>
          <w:rFonts w:ascii="Times New Roman" w:hAnsi="Times New Roman" w:cs="Times New Roman"/>
          <w:sz w:val="24"/>
          <w:szCs w:val="24"/>
        </w:rPr>
        <w:t>e</w:t>
      </w:r>
      <w:r w:rsidR="00CE1F74" w:rsidRPr="0031717C">
        <w:rPr>
          <w:rFonts w:ascii="Times New Roman" w:hAnsi="Times New Roman" w:cs="Times New Roman"/>
          <w:sz w:val="24"/>
          <w:szCs w:val="24"/>
        </w:rPr>
        <w:t>, this</w:t>
      </w:r>
      <w:r w:rsidR="0000687F" w:rsidRPr="0031717C">
        <w:rPr>
          <w:rFonts w:ascii="Times New Roman" w:hAnsi="Times New Roman" w:cs="Times New Roman"/>
          <w:sz w:val="24"/>
          <w:szCs w:val="24"/>
        </w:rPr>
        <w:t xml:space="preserve"> may be</w:t>
      </w:r>
      <w:r w:rsidR="00C27B1E" w:rsidRPr="0031717C">
        <w:rPr>
          <w:rFonts w:ascii="Times New Roman" w:hAnsi="Times New Roman" w:cs="Times New Roman"/>
          <w:sz w:val="24"/>
          <w:szCs w:val="24"/>
        </w:rPr>
        <w:t xml:space="preserve"> deemed as</w:t>
      </w:r>
      <w:r w:rsidR="0000687F" w:rsidRPr="0031717C">
        <w:rPr>
          <w:rFonts w:ascii="Times New Roman" w:hAnsi="Times New Roman" w:cs="Times New Roman"/>
          <w:sz w:val="24"/>
          <w:szCs w:val="24"/>
        </w:rPr>
        <w:t xml:space="preserve"> unreliable as it is not clear as to what extent </w:t>
      </w:r>
      <w:r w:rsidR="009C6D68" w:rsidRPr="0031717C">
        <w:rPr>
          <w:rFonts w:ascii="Times New Roman" w:hAnsi="Times New Roman" w:cs="Times New Roman"/>
          <w:sz w:val="24"/>
          <w:szCs w:val="24"/>
        </w:rPr>
        <w:t>music would have on real-life</w:t>
      </w:r>
      <w:r w:rsidR="00CE3EFA" w:rsidRPr="0031717C">
        <w:rPr>
          <w:rFonts w:ascii="Times New Roman" w:hAnsi="Times New Roman" w:cs="Times New Roman"/>
          <w:sz w:val="24"/>
          <w:szCs w:val="24"/>
        </w:rPr>
        <w:t xml:space="preserve"> and </w:t>
      </w:r>
      <w:r w:rsidR="009C6D68" w:rsidRPr="0031717C">
        <w:rPr>
          <w:rFonts w:ascii="Times New Roman" w:hAnsi="Times New Roman" w:cs="Times New Roman"/>
          <w:sz w:val="24"/>
          <w:szCs w:val="24"/>
        </w:rPr>
        <w:t>day-to-day environments. The</w:t>
      </w:r>
      <w:r w:rsidR="00285254" w:rsidRPr="0031717C">
        <w:rPr>
          <w:rFonts w:ascii="Times New Roman" w:hAnsi="Times New Roman" w:cs="Times New Roman"/>
          <w:sz w:val="24"/>
          <w:szCs w:val="24"/>
        </w:rPr>
        <w:t xml:space="preserve"> second </w:t>
      </w:r>
      <w:r w:rsidR="004750FD" w:rsidRPr="0031717C">
        <w:rPr>
          <w:rFonts w:ascii="Times New Roman" w:hAnsi="Times New Roman" w:cs="Times New Roman"/>
          <w:sz w:val="24"/>
          <w:szCs w:val="24"/>
        </w:rPr>
        <w:t xml:space="preserve">limitation </w:t>
      </w:r>
      <w:r w:rsidR="00285254" w:rsidRPr="0031717C">
        <w:rPr>
          <w:rFonts w:ascii="Times New Roman" w:hAnsi="Times New Roman" w:cs="Times New Roman"/>
          <w:sz w:val="24"/>
          <w:szCs w:val="24"/>
        </w:rPr>
        <w:t xml:space="preserve">is the psychological process </w:t>
      </w:r>
      <w:r w:rsidR="002931BB" w:rsidRPr="0031717C">
        <w:rPr>
          <w:rFonts w:ascii="Times New Roman" w:hAnsi="Times New Roman" w:cs="Times New Roman"/>
          <w:sz w:val="24"/>
          <w:szCs w:val="24"/>
        </w:rPr>
        <w:t>of gaining such benefits</w:t>
      </w:r>
      <w:r w:rsidR="003F166C" w:rsidRPr="0031717C">
        <w:rPr>
          <w:rFonts w:ascii="Times New Roman" w:hAnsi="Times New Roman" w:cs="Times New Roman"/>
          <w:sz w:val="24"/>
          <w:szCs w:val="24"/>
        </w:rPr>
        <w:t xml:space="preserve"> (Västfjäll et al, 2012)</w:t>
      </w:r>
      <w:r w:rsidR="002931BB" w:rsidRPr="0031717C">
        <w:rPr>
          <w:rFonts w:ascii="Times New Roman" w:hAnsi="Times New Roman" w:cs="Times New Roman"/>
          <w:sz w:val="24"/>
          <w:szCs w:val="24"/>
        </w:rPr>
        <w:t>. Some discussion</w:t>
      </w:r>
      <w:r w:rsidR="00CE3EFA" w:rsidRPr="0031717C">
        <w:rPr>
          <w:rFonts w:ascii="Times New Roman" w:hAnsi="Times New Roman" w:cs="Times New Roman"/>
          <w:sz w:val="24"/>
          <w:szCs w:val="24"/>
        </w:rPr>
        <w:t>s</w:t>
      </w:r>
      <w:r w:rsidR="002931BB" w:rsidRPr="0031717C">
        <w:rPr>
          <w:rFonts w:ascii="Times New Roman" w:hAnsi="Times New Roman" w:cs="Times New Roman"/>
          <w:sz w:val="24"/>
          <w:szCs w:val="24"/>
        </w:rPr>
        <w:t xml:space="preserve"> conclude</w:t>
      </w:r>
      <w:r w:rsidR="00263F8B" w:rsidRPr="0031717C">
        <w:rPr>
          <w:rFonts w:ascii="Times New Roman" w:hAnsi="Times New Roman" w:cs="Times New Roman"/>
          <w:sz w:val="24"/>
          <w:szCs w:val="24"/>
        </w:rPr>
        <w:t xml:space="preserve"> that </w:t>
      </w:r>
      <w:r w:rsidR="00D54A17" w:rsidRPr="0031717C">
        <w:rPr>
          <w:rFonts w:ascii="Times New Roman" w:hAnsi="Times New Roman" w:cs="Times New Roman"/>
          <w:sz w:val="24"/>
          <w:szCs w:val="24"/>
        </w:rPr>
        <w:t xml:space="preserve">the </w:t>
      </w:r>
      <w:r w:rsidR="00263F8B" w:rsidRPr="0031717C">
        <w:rPr>
          <w:rFonts w:ascii="Times New Roman" w:hAnsi="Times New Roman" w:cs="Times New Roman"/>
          <w:sz w:val="24"/>
          <w:szCs w:val="24"/>
        </w:rPr>
        <w:t>process is a distraction of stimuli</w:t>
      </w:r>
      <w:r w:rsidR="00064A77" w:rsidRPr="0031717C">
        <w:rPr>
          <w:rFonts w:ascii="Times New Roman" w:hAnsi="Times New Roman" w:cs="Times New Roman"/>
          <w:sz w:val="24"/>
          <w:szCs w:val="24"/>
        </w:rPr>
        <w:t xml:space="preserve"> (</w:t>
      </w:r>
      <w:r w:rsidR="00796ADA" w:rsidRPr="0031717C">
        <w:rPr>
          <w:rFonts w:ascii="Times New Roman" w:hAnsi="Times New Roman" w:cs="Times New Roman"/>
          <w:sz w:val="24"/>
          <w:szCs w:val="24"/>
        </w:rPr>
        <w:t>Meya,</w:t>
      </w:r>
      <w:r w:rsidR="000C2910" w:rsidRPr="0031717C">
        <w:rPr>
          <w:rFonts w:ascii="Times New Roman" w:hAnsi="Times New Roman" w:cs="Times New Roman"/>
          <w:sz w:val="24"/>
          <w:szCs w:val="24"/>
        </w:rPr>
        <w:t xml:space="preserve"> 1956</w:t>
      </w:r>
      <w:r w:rsidR="00796ADA" w:rsidRPr="0031717C">
        <w:rPr>
          <w:rFonts w:ascii="Times New Roman" w:hAnsi="Times New Roman" w:cs="Times New Roman"/>
          <w:sz w:val="24"/>
          <w:szCs w:val="24"/>
        </w:rPr>
        <w:t xml:space="preserve"> as </w:t>
      </w:r>
      <w:r w:rsidR="007A79AB" w:rsidRPr="0031717C">
        <w:rPr>
          <w:rFonts w:ascii="Times New Roman" w:hAnsi="Times New Roman" w:cs="Times New Roman"/>
          <w:sz w:val="24"/>
          <w:szCs w:val="24"/>
        </w:rPr>
        <w:t xml:space="preserve">cited in </w:t>
      </w:r>
      <w:r w:rsidR="008661E5" w:rsidRPr="0031717C">
        <w:rPr>
          <w:rFonts w:ascii="Times New Roman" w:hAnsi="Times New Roman" w:cs="Times New Roman"/>
          <w:sz w:val="24"/>
          <w:szCs w:val="24"/>
        </w:rPr>
        <w:t xml:space="preserve">North and Hargreaves, </w:t>
      </w:r>
      <w:r w:rsidR="009F1584" w:rsidRPr="0031717C">
        <w:rPr>
          <w:rFonts w:ascii="Times New Roman" w:hAnsi="Times New Roman" w:cs="Times New Roman"/>
          <w:sz w:val="24"/>
          <w:szCs w:val="24"/>
        </w:rPr>
        <w:t>2008., pp. 7</w:t>
      </w:r>
      <w:r w:rsidR="00796ADA" w:rsidRPr="0031717C">
        <w:rPr>
          <w:rFonts w:ascii="Times New Roman" w:hAnsi="Times New Roman" w:cs="Times New Roman"/>
          <w:sz w:val="24"/>
          <w:szCs w:val="24"/>
        </w:rPr>
        <w:t>0</w:t>
      </w:r>
      <w:r w:rsidR="009F1584" w:rsidRPr="0031717C">
        <w:rPr>
          <w:rFonts w:ascii="Times New Roman" w:hAnsi="Times New Roman" w:cs="Times New Roman"/>
          <w:sz w:val="24"/>
          <w:szCs w:val="24"/>
        </w:rPr>
        <w:t>)</w:t>
      </w:r>
      <w:r w:rsidR="00064A77" w:rsidRPr="0031717C">
        <w:rPr>
          <w:rFonts w:ascii="Times New Roman" w:hAnsi="Times New Roman" w:cs="Times New Roman"/>
          <w:sz w:val="24"/>
          <w:szCs w:val="24"/>
        </w:rPr>
        <w:t xml:space="preserve">. </w:t>
      </w:r>
      <w:r w:rsidR="00D54A17" w:rsidRPr="0031717C">
        <w:rPr>
          <w:rFonts w:ascii="Times New Roman" w:hAnsi="Times New Roman" w:cs="Times New Roman"/>
          <w:sz w:val="24"/>
          <w:szCs w:val="24"/>
        </w:rPr>
        <w:t xml:space="preserve">The author of this paper questions whether </w:t>
      </w:r>
      <w:r w:rsidR="004750FD" w:rsidRPr="0031717C">
        <w:rPr>
          <w:rFonts w:ascii="Times New Roman" w:hAnsi="Times New Roman" w:cs="Times New Roman"/>
          <w:sz w:val="24"/>
          <w:szCs w:val="24"/>
        </w:rPr>
        <w:t>distraction of stimuli is the sole</w:t>
      </w:r>
      <w:r w:rsidR="00D54A17" w:rsidRPr="0031717C">
        <w:rPr>
          <w:rFonts w:ascii="Times New Roman" w:hAnsi="Times New Roman" w:cs="Times New Roman"/>
          <w:sz w:val="24"/>
          <w:szCs w:val="24"/>
        </w:rPr>
        <w:t xml:space="preserve"> </w:t>
      </w:r>
      <w:r w:rsidR="008829FD" w:rsidRPr="0031717C">
        <w:rPr>
          <w:rFonts w:ascii="Times New Roman" w:hAnsi="Times New Roman" w:cs="Times New Roman"/>
          <w:sz w:val="24"/>
          <w:szCs w:val="24"/>
        </w:rPr>
        <w:t>influence</w:t>
      </w:r>
      <w:r w:rsidR="00CD2D1F" w:rsidRPr="0031717C">
        <w:rPr>
          <w:rFonts w:ascii="Times New Roman" w:hAnsi="Times New Roman" w:cs="Times New Roman"/>
          <w:sz w:val="24"/>
          <w:szCs w:val="24"/>
        </w:rPr>
        <w:t xml:space="preserve"> of</w:t>
      </w:r>
      <w:r w:rsidR="008829FD" w:rsidRPr="0031717C">
        <w:rPr>
          <w:rFonts w:ascii="Times New Roman" w:hAnsi="Times New Roman" w:cs="Times New Roman"/>
          <w:sz w:val="24"/>
          <w:szCs w:val="24"/>
        </w:rPr>
        <w:t xml:space="preserve"> </w:t>
      </w:r>
      <w:r w:rsidR="004750FD" w:rsidRPr="0031717C">
        <w:rPr>
          <w:rFonts w:ascii="Times New Roman" w:hAnsi="Times New Roman" w:cs="Times New Roman"/>
          <w:sz w:val="24"/>
          <w:szCs w:val="24"/>
        </w:rPr>
        <w:t xml:space="preserve">the </w:t>
      </w:r>
      <w:r w:rsidR="00064A77" w:rsidRPr="0031717C">
        <w:rPr>
          <w:rFonts w:ascii="Times New Roman" w:hAnsi="Times New Roman" w:cs="Times New Roman"/>
          <w:sz w:val="24"/>
          <w:szCs w:val="24"/>
        </w:rPr>
        <w:t>phenomena</w:t>
      </w:r>
      <w:r w:rsidR="00990DD6" w:rsidRPr="0031717C">
        <w:rPr>
          <w:rFonts w:ascii="Times New Roman" w:hAnsi="Times New Roman" w:cs="Times New Roman"/>
          <w:sz w:val="24"/>
          <w:szCs w:val="24"/>
        </w:rPr>
        <w:t xml:space="preserve"> that</w:t>
      </w:r>
      <w:r w:rsidR="00322776" w:rsidRPr="0031717C">
        <w:rPr>
          <w:rFonts w:ascii="Times New Roman" w:hAnsi="Times New Roman" w:cs="Times New Roman"/>
          <w:sz w:val="24"/>
          <w:szCs w:val="24"/>
        </w:rPr>
        <w:t xml:space="preserve"> </w:t>
      </w:r>
      <w:r w:rsidR="004750FD" w:rsidRPr="0031717C">
        <w:rPr>
          <w:rFonts w:ascii="Times New Roman" w:hAnsi="Times New Roman" w:cs="Times New Roman"/>
          <w:sz w:val="24"/>
          <w:szCs w:val="24"/>
        </w:rPr>
        <w:t>music positively impact</w:t>
      </w:r>
      <w:r w:rsidR="00990DD6" w:rsidRPr="0031717C">
        <w:rPr>
          <w:rFonts w:ascii="Times New Roman" w:hAnsi="Times New Roman" w:cs="Times New Roman"/>
          <w:sz w:val="24"/>
          <w:szCs w:val="24"/>
        </w:rPr>
        <w:t>s</w:t>
      </w:r>
      <w:r w:rsidR="004750FD" w:rsidRPr="0031717C">
        <w:rPr>
          <w:rFonts w:ascii="Times New Roman" w:hAnsi="Times New Roman" w:cs="Times New Roman"/>
          <w:sz w:val="24"/>
          <w:szCs w:val="24"/>
        </w:rPr>
        <w:t xml:space="preserve"> emotions</w:t>
      </w:r>
      <w:r w:rsidR="00F31754" w:rsidRPr="0031717C">
        <w:rPr>
          <w:rFonts w:ascii="Times New Roman" w:hAnsi="Times New Roman" w:cs="Times New Roman"/>
          <w:sz w:val="24"/>
          <w:szCs w:val="24"/>
        </w:rPr>
        <w:t>.</w:t>
      </w:r>
      <w:r w:rsidR="00A87081" w:rsidRPr="0031717C">
        <w:rPr>
          <w:rFonts w:ascii="Times New Roman" w:hAnsi="Times New Roman" w:cs="Times New Roman"/>
          <w:sz w:val="24"/>
          <w:szCs w:val="24"/>
        </w:rPr>
        <w:t xml:space="preserve"> </w:t>
      </w:r>
      <w:r w:rsidR="008F277F" w:rsidRPr="0031717C">
        <w:rPr>
          <w:rFonts w:ascii="Times New Roman" w:hAnsi="Times New Roman" w:cs="Times New Roman"/>
          <w:sz w:val="24"/>
          <w:szCs w:val="24"/>
        </w:rPr>
        <w:t>In addition to emotional wellbeing</w:t>
      </w:r>
      <w:r w:rsidR="009911B7" w:rsidRPr="0031717C">
        <w:rPr>
          <w:rFonts w:ascii="Times New Roman" w:hAnsi="Times New Roman" w:cs="Times New Roman"/>
          <w:sz w:val="24"/>
          <w:szCs w:val="24"/>
        </w:rPr>
        <w:t xml:space="preserve"> and mental health</w:t>
      </w:r>
      <w:r w:rsidR="008F277F" w:rsidRPr="0031717C">
        <w:rPr>
          <w:rFonts w:ascii="Times New Roman" w:hAnsi="Times New Roman" w:cs="Times New Roman"/>
          <w:sz w:val="24"/>
          <w:szCs w:val="24"/>
        </w:rPr>
        <w:t xml:space="preserve">, it should be considered the possible physical health benefits of music. </w:t>
      </w:r>
      <w:r w:rsidR="00816E37" w:rsidRPr="0031717C">
        <w:rPr>
          <w:rFonts w:ascii="Times New Roman" w:hAnsi="Times New Roman" w:cs="Times New Roman"/>
          <w:sz w:val="24"/>
          <w:szCs w:val="24"/>
        </w:rPr>
        <w:t>Although limited to the</w:t>
      </w:r>
      <w:r w:rsidR="00816E15" w:rsidRPr="0031717C">
        <w:rPr>
          <w:rFonts w:ascii="Times New Roman" w:hAnsi="Times New Roman" w:cs="Times New Roman"/>
          <w:sz w:val="24"/>
          <w:szCs w:val="24"/>
        </w:rPr>
        <w:t xml:space="preserve"> </w:t>
      </w:r>
      <w:r w:rsidR="0094038F" w:rsidRPr="0031717C">
        <w:rPr>
          <w:rFonts w:ascii="Times New Roman" w:hAnsi="Times New Roman" w:cs="Times New Roman"/>
          <w:sz w:val="24"/>
          <w:szCs w:val="24"/>
        </w:rPr>
        <w:t>quantity of sources explored</w:t>
      </w:r>
      <w:r w:rsidR="00816E37" w:rsidRPr="0031717C">
        <w:rPr>
          <w:rFonts w:ascii="Times New Roman" w:hAnsi="Times New Roman" w:cs="Times New Roman"/>
          <w:sz w:val="24"/>
          <w:szCs w:val="24"/>
        </w:rPr>
        <w:t xml:space="preserve">, there are </w:t>
      </w:r>
      <w:r w:rsidR="005B0A27" w:rsidRPr="0031717C">
        <w:rPr>
          <w:rFonts w:ascii="Times New Roman" w:hAnsi="Times New Roman" w:cs="Times New Roman"/>
          <w:sz w:val="24"/>
          <w:szCs w:val="24"/>
        </w:rPr>
        <w:t xml:space="preserve">correlating ideas </w:t>
      </w:r>
      <w:r w:rsidR="0061596C" w:rsidRPr="0031717C">
        <w:rPr>
          <w:rFonts w:ascii="Times New Roman" w:hAnsi="Times New Roman" w:cs="Times New Roman"/>
          <w:sz w:val="24"/>
          <w:szCs w:val="24"/>
        </w:rPr>
        <w:t>that</w:t>
      </w:r>
      <w:r w:rsidR="00732873" w:rsidRPr="0031717C">
        <w:rPr>
          <w:rFonts w:ascii="Times New Roman" w:hAnsi="Times New Roman" w:cs="Times New Roman"/>
          <w:sz w:val="24"/>
          <w:szCs w:val="24"/>
        </w:rPr>
        <w:t xml:space="preserve"> music impact</w:t>
      </w:r>
      <w:r w:rsidR="0061596C" w:rsidRPr="0031717C">
        <w:rPr>
          <w:rFonts w:ascii="Times New Roman" w:hAnsi="Times New Roman" w:cs="Times New Roman"/>
          <w:sz w:val="24"/>
          <w:szCs w:val="24"/>
        </w:rPr>
        <w:t>s upon both</w:t>
      </w:r>
      <w:r w:rsidR="00732873" w:rsidRPr="0031717C">
        <w:rPr>
          <w:rFonts w:ascii="Times New Roman" w:hAnsi="Times New Roman" w:cs="Times New Roman"/>
          <w:sz w:val="24"/>
          <w:szCs w:val="24"/>
        </w:rPr>
        <w:t xml:space="preserve"> pre- training </w:t>
      </w:r>
      <w:r w:rsidR="0061596C" w:rsidRPr="0031717C">
        <w:rPr>
          <w:rFonts w:ascii="Times New Roman" w:hAnsi="Times New Roman" w:cs="Times New Roman"/>
          <w:sz w:val="24"/>
          <w:szCs w:val="24"/>
        </w:rPr>
        <w:t>motivation</w:t>
      </w:r>
      <w:r w:rsidR="00732873" w:rsidRPr="0031717C">
        <w:rPr>
          <w:rFonts w:ascii="Times New Roman" w:hAnsi="Times New Roman" w:cs="Times New Roman"/>
          <w:sz w:val="24"/>
          <w:szCs w:val="24"/>
        </w:rPr>
        <w:t xml:space="preserve"> and during </w:t>
      </w:r>
      <w:r w:rsidR="00811565" w:rsidRPr="0031717C">
        <w:rPr>
          <w:rFonts w:ascii="Times New Roman" w:hAnsi="Times New Roman" w:cs="Times New Roman"/>
          <w:sz w:val="24"/>
          <w:szCs w:val="24"/>
        </w:rPr>
        <w:t>physical activity</w:t>
      </w:r>
      <w:r w:rsidR="00732873" w:rsidRPr="0031717C">
        <w:rPr>
          <w:rFonts w:ascii="Times New Roman" w:hAnsi="Times New Roman" w:cs="Times New Roman"/>
          <w:sz w:val="24"/>
          <w:szCs w:val="24"/>
        </w:rPr>
        <w:t xml:space="preserve"> (</w:t>
      </w:r>
      <w:r w:rsidR="00B23CB7" w:rsidRPr="0031717C">
        <w:rPr>
          <w:rFonts w:ascii="Times New Roman" w:hAnsi="Times New Roman" w:cs="Times New Roman"/>
          <w:sz w:val="24"/>
          <w:szCs w:val="24"/>
        </w:rPr>
        <w:t>Karageorghis, et al, 2007</w:t>
      </w:r>
      <w:r w:rsidR="00507AB9" w:rsidRPr="0031717C">
        <w:rPr>
          <w:rFonts w:ascii="Times New Roman" w:hAnsi="Times New Roman" w:cs="Times New Roman"/>
          <w:sz w:val="24"/>
          <w:szCs w:val="24"/>
        </w:rPr>
        <w:t>; Murrock and Higins, 2009</w:t>
      </w:r>
      <w:r w:rsidR="00141895" w:rsidRPr="0031717C">
        <w:rPr>
          <w:rFonts w:ascii="Times New Roman" w:hAnsi="Times New Roman" w:cs="Times New Roman"/>
          <w:sz w:val="24"/>
          <w:szCs w:val="24"/>
        </w:rPr>
        <w:t>)</w:t>
      </w:r>
      <w:r w:rsidR="0055200B" w:rsidRPr="0031717C">
        <w:rPr>
          <w:rFonts w:ascii="Times New Roman" w:hAnsi="Times New Roman" w:cs="Times New Roman"/>
          <w:sz w:val="24"/>
          <w:szCs w:val="24"/>
        </w:rPr>
        <w:t>, this</w:t>
      </w:r>
      <w:r w:rsidR="000945EB" w:rsidRPr="0031717C">
        <w:rPr>
          <w:rFonts w:ascii="Times New Roman" w:hAnsi="Times New Roman" w:cs="Times New Roman"/>
          <w:sz w:val="24"/>
          <w:szCs w:val="24"/>
        </w:rPr>
        <w:t xml:space="preserve"> would </w:t>
      </w:r>
      <w:r w:rsidR="0055200B" w:rsidRPr="0031717C">
        <w:rPr>
          <w:rFonts w:ascii="Times New Roman" w:hAnsi="Times New Roman" w:cs="Times New Roman"/>
          <w:sz w:val="24"/>
          <w:szCs w:val="24"/>
        </w:rPr>
        <w:t>in turn have a positive effect</w:t>
      </w:r>
      <w:r w:rsidR="000945EB" w:rsidRPr="0031717C">
        <w:rPr>
          <w:rFonts w:ascii="Times New Roman" w:hAnsi="Times New Roman" w:cs="Times New Roman"/>
          <w:sz w:val="24"/>
          <w:szCs w:val="24"/>
        </w:rPr>
        <w:t xml:space="preserve"> on physical health</w:t>
      </w:r>
      <w:r w:rsidR="00507AB9" w:rsidRPr="0031717C">
        <w:rPr>
          <w:rFonts w:ascii="Times New Roman" w:hAnsi="Times New Roman" w:cs="Times New Roman"/>
          <w:sz w:val="24"/>
          <w:szCs w:val="24"/>
        </w:rPr>
        <w:t>.</w:t>
      </w:r>
      <w:r w:rsidR="00CC4CC6" w:rsidRPr="0031717C">
        <w:rPr>
          <w:rFonts w:ascii="Times New Roman" w:hAnsi="Times New Roman" w:cs="Times New Roman"/>
          <w:sz w:val="24"/>
          <w:szCs w:val="24"/>
        </w:rPr>
        <w:t xml:space="preserve"> However, </w:t>
      </w:r>
      <w:r w:rsidR="002C5163" w:rsidRPr="0031717C">
        <w:rPr>
          <w:rFonts w:ascii="Times New Roman" w:hAnsi="Times New Roman" w:cs="Times New Roman"/>
          <w:sz w:val="24"/>
          <w:szCs w:val="24"/>
        </w:rPr>
        <w:t>discussion</w:t>
      </w:r>
      <w:r w:rsidR="00CC4CC6" w:rsidRPr="0031717C">
        <w:rPr>
          <w:rFonts w:ascii="Times New Roman" w:hAnsi="Times New Roman" w:cs="Times New Roman"/>
          <w:sz w:val="24"/>
          <w:szCs w:val="24"/>
        </w:rPr>
        <w:t xml:space="preserve"> </w:t>
      </w:r>
      <w:r w:rsidR="009B5424" w:rsidRPr="0031717C">
        <w:rPr>
          <w:rFonts w:ascii="Times New Roman" w:hAnsi="Times New Roman" w:cs="Times New Roman"/>
          <w:sz w:val="24"/>
          <w:szCs w:val="24"/>
        </w:rPr>
        <w:t>by</w:t>
      </w:r>
      <w:r w:rsidR="00CC4CC6" w:rsidRPr="0031717C">
        <w:rPr>
          <w:rFonts w:ascii="Times New Roman" w:hAnsi="Times New Roman" w:cs="Times New Roman"/>
          <w:sz w:val="24"/>
          <w:szCs w:val="24"/>
        </w:rPr>
        <w:t xml:space="preserve"> </w:t>
      </w:r>
      <w:r w:rsidR="00E029EA" w:rsidRPr="0031717C">
        <w:rPr>
          <w:rFonts w:ascii="Times New Roman" w:hAnsi="Times New Roman" w:cs="Times New Roman"/>
          <w:sz w:val="24"/>
          <w:szCs w:val="24"/>
        </w:rPr>
        <w:t>Harvard</w:t>
      </w:r>
      <w:r w:rsidR="003A6EB3" w:rsidRPr="0031717C">
        <w:rPr>
          <w:rFonts w:ascii="Times New Roman" w:hAnsi="Times New Roman" w:cs="Times New Roman"/>
          <w:sz w:val="24"/>
          <w:szCs w:val="24"/>
        </w:rPr>
        <w:t xml:space="preserve"> Medical school (</w:t>
      </w:r>
      <w:r w:rsidR="00E029EA" w:rsidRPr="0031717C">
        <w:rPr>
          <w:rFonts w:ascii="Times New Roman" w:hAnsi="Times New Roman" w:cs="Times New Roman"/>
          <w:sz w:val="24"/>
          <w:szCs w:val="24"/>
        </w:rPr>
        <w:t xml:space="preserve">2011) </w:t>
      </w:r>
      <w:r w:rsidR="00551871" w:rsidRPr="0031717C">
        <w:rPr>
          <w:rFonts w:ascii="Times New Roman" w:hAnsi="Times New Roman" w:cs="Times New Roman"/>
          <w:sz w:val="24"/>
          <w:szCs w:val="24"/>
        </w:rPr>
        <w:t xml:space="preserve">presents the idea from a UK </w:t>
      </w:r>
      <w:r w:rsidR="00AB6B03" w:rsidRPr="0031717C">
        <w:rPr>
          <w:rFonts w:ascii="Times New Roman" w:hAnsi="Times New Roman" w:cs="Times New Roman"/>
          <w:sz w:val="24"/>
          <w:szCs w:val="24"/>
        </w:rPr>
        <w:t xml:space="preserve">study (not named </w:t>
      </w:r>
      <w:r w:rsidR="001A5092" w:rsidRPr="0031717C">
        <w:rPr>
          <w:rFonts w:ascii="Times New Roman" w:hAnsi="Times New Roman" w:cs="Times New Roman"/>
          <w:sz w:val="24"/>
          <w:szCs w:val="24"/>
        </w:rPr>
        <w:t>within the</w:t>
      </w:r>
      <w:r w:rsidR="00AB6B03" w:rsidRPr="0031717C">
        <w:rPr>
          <w:rFonts w:ascii="Times New Roman" w:hAnsi="Times New Roman" w:cs="Times New Roman"/>
          <w:sz w:val="24"/>
          <w:szCs w:val="24"/>
        </w:rPr>
        <w:t xml:space="preserve"> article)</w:t>
      </w:r>
      <w:r w:rsidR="00551871" w:rsidRPr="0031717C">
        <w:rPr>
          <w:rFonts w:ascii="Times New Roman" w:hAnsi="Times New Roman" w:cs="Times New Roman"/>
          <w:sz w:val="24"/>
          <w:szCs w:val="24"/>
        </w:rPr>
        <w:t xml:space="preserve">, that </w:t>
      </w:r>
      <w:r w:rsidR="007731F7" w:rsidRPr="0031717C">
        <w:rPr>
          <w:rFonts w:ascii="Times New Roman" w:hAnsi="Times New Roman" w:cs="Times New Roman"/>
          <w:sz w:val="24"/>
          <w:szCs w:val="24"/>
        </w:rPr>
        <w:t xml:space="preserve">motivation is dependent on </w:t>
      </w:r>
      <w:r w:rsidR="00551871" w:rsidRPr="0031717C">
        <w:rPr>
          <w:rFonts w:ascii="Times New Roman" w:hAnsi="Times New Roman" w:cs="Times New Roman"/>
          <w:sz w:val="24"/>
          <w:szCs w:val="24"/>
        </w:rPr>
        <w:t>the</w:t>
      </w:r>
      <w:r w:rsidR="00E029EA" w:rsidRPr="0031717C">
        <w:rPr>
          <w:rFonts w:ascii="Times New Roman" w:hAnsi="Times New Roman" w:cs="Times New Roman"/>
          <w:sz w:val="24"/>
          <w:szCs w:val="24"/>
        </w:rPr>
        <w:t xml:space="preserve"> genre of music </w:t>
      </w:r>
      <w:r w:rsidR="007731F7" w:rsidRPr="0031717C">
        <w:rPr>
          <w:rFonts w:ascii="Times New Roman" w:hAnsi="Times New Roman" w:cs="Times New Roman"/>
          <w:sz w:val="24"/>
          <w:szCs w:val="24"/>
        </w:rPr>
        <w:t>and not</w:t>
      </w:r>
      <w:r w:rsidR="00E029EA" w:rsidRPr="0031717C">
        <w:rPr>
          <w:rFonts w:ascii="Times New Roman" w:hAnsi="Times New Roman" w:cs="Times New Roman"/>
          <w:sz w:val="24"/>
          <w:szCs w:val="24"/>
        </w:rPr>
        <w:t xml:space="preserve"> the </w:t>
      </w:r>
      <w:r w:rsidR="007731F7" w:rsidRPr="0031717C">
        <w:rPr>
          <w:rFonts w:ascii="Times New Roman" w:hAnsi="Times New Roman" w:cs="Times New Roman"/>
          <w:sz w:val="24"/>
          <w:szCs w:val="24"/>
        </w:rPr>
        <w:t xml:space="preserve">activity of </w:t>
      </w:r>
      <w:r w:rsidR="004802C9" w:rsidRPr="0031717C">
        <w:rPr>
          <w:rFonts w:ascii="Times New Roman" w:hAnsi="Times New Roman" w:cs="Times New Roman"/>
          <w:sz w:val="24"/>
          <w:szCs w:val="24"/>
        </w:rPr>
        <w:t xml:space="preserve">listening </w:t>
      </w:r>
      <w:r w:rsidR="007731F7" w:rsidRPr="0031717C">
        <w:rPr>
          <w:rFonts w:ascii="Times New Roman" w:hAnsi="Times New Roman" w:cs="Times New Roman"/>
          <w:sz w:val="24"/>
          <w:szCs w:val="24"/>
        </w:rPr>
        <w:t>to</w:t>
      </w:r>
      <w:r w:rsidR="004802C9" w:rsidRPr="0031717C">
        <w:rPr>
          <w:rFonts w:ascii="Times New Roman" w:hAnsi="Times New Roman" w:cs="Times New Roman"/>
          <w:sz w:val="24"/>
          <w:szCs w:val="24"/>
        </w:rPr>
        <w:t xml:space="preserve"> music.</w:t>
      </w:r>
    </w:p>
    <w:p w14:paraId="11263964" w14:textId="0BAD6269" w:rsidR="006B3EFA" w:rsidRPr="0031717C" w:rsidRDefault="00FA71C9" w:rsidP="00045BE3">
      <w:pPr>
        <w:rPr>
          <w:rFonts w:ascii="Times New Roman" w:hAnsi="Times New Roman" w:cs="Times New Roman"/>
          <w:sz w:val="24"/>
          <w:szCs w:val="24"/>
        </w:rPr>
      </w:pPr>
      <w:r w:rsidRPr="0031717C">
        <w:rPr>
          <w:rFonts w:ascii="Times New Roman" w:hAnsi="Times New Roman" w:cs="Times New Roman"/>
          <w:sz w:val="24"/>
          <w:szCs w:val="24"/>
        </w:rPr>
        <w:t>Welsh Government</w:t>
      </w:r>
      <w:r w:rsidR="007E312B" w:rsidRPr="0031717C">
        <w:rPr>
          <w:rFonts w:ascii="Times New Roman" w:hAnsi="Times New Roman" w:cs="Times New Roman"/>
          <w:sz w:val="24"/>
          <w:szCs w:val="24"/>
        </w:rPr>
        <w:t xml:space="preserve"> (2010</w:t>
      </w:r>
      <w:r w:rsidR="000829F5" w:rsidRPr="0031717C">
        <w:rPr>
          <w:rFonts w:ascii="Times New Roman" w:hAnsi="Times New Roman" w:cs="Times New Roman"/>
          <w:sz w:val="24"/>
          <w:szCs w:val="24"/>
        </w:rPr>
        <w:t>: p.17</w:t>
      </w:r>
      <w:r w:rsidR="007E312B" w:rsidRPr="0031717C">
        <w:rPr>
          <w:rFonts w:ascii="Times New Roman" w:hAnsi="Times New Roman" w:cs="Times New Roman"/>
          <w:sz w:val="24"/>
          <w:szCs w:val="24"/>
        </w:rPr>
        <w:t xml:space="preserve">) </w:t>
      </w:r>
      <w:r w:rsidR="00FD62D2" w:rsidRPr="0031717C">
        <w:rPr>
          <w:rFonts w:ascii="Times New Roman" w:hAnsi="Times New Roman" w:cs="Times New Roman"/>
          <w:sz w:val="24"/>
          <w:szCs w:val="24"/>
        </w:rPr>
        <w:t>suggests</w:t>
      </w:r>
      <w:r w:rsidR="000829F5" w:rsidRPr="0031717C">
        <w:rPr>
          <w:rFonts w:ascii="Times New Roman" w:hAnsi="Times New Roman" w:cs="Times New Roman"/>
          <w:sz w:val="24"/>
          <w:szCs w:val="24"/>
        </w:rPr>
        <w:t xml:space="preserve"> </w:t>
      </w:r>
      <w:r w:rsidR="00D93DBB" w:rsidRPr="0031717C">
        <w:rPr>
          <w:rFonts w:ascii="Times New Roman" w:hAnsi="Times New Roman" w:cs="Times New Roman"/>
          <w:i/>
          <w:sz w:val="24"/>
          <w:szCs w:val="24"/>
        </w:rPr>
        <w:t>“</w:t>
      </w:r>
      <w:r w:rsidR="000829F5" w:rsidRPr="0031717C">
        <w:rPr>
          <w:rFonts w:ascii="Times New Roman" w:hAnsi="Times New Roman" w:cs="Times New Roman"/>
          <w:i/>
          <w:sz w:val="24"/>
          <w:szCs w:val="24"/>
        </w:rPr>
        <w:t>m</w:t>
      </w:r>
      <w:r w:rsidR="00FD62D2" w:rsidRPr="0031717C">
        <w:rPr>
          <w:rFonts w:ascii="Times New Roman" w:hAnsi="Times New Roman" w:cs="Times New Roman"/>
          <w:i/>
          <w:sz w:val="24"/>
          <w:szCs w:val="24"/>
        </w:rPr>
        <w:t>usic develops learners’ self-esteem and confidence, resilience and perseverance, and self-discipline and commitment.</w:t>
      </w:r>
      <w:r w:rsidR="00D93DBB" w:rsidRPr="0031717C">
        <w:rPr>
          <w:rFonts w:ascii="Times New Roman" w:hAnsi="Times New Roman" w:cs="Times New Roman"/>
          <w:i/>
          <w:sz w:val="24"/>
          <w:szCs w:val="24"/>
        </w:rPr>
        <w:t>”</w:t>
      </w:r>
      <w:r w:rsidR="00594EEA" w:rsidRPr="0031717C">
        <w:rPr>
          <w:rFonts w:ascii="Times New Roman" w:hAnsi="Times New Roman" w:cs="Times New Roman"/>
          <w:sz w:val="24"/>
          <w:szCs w:val="24"/>
        </w:rPr>
        <w:t xml:space="preserve"> </w:t>
      </w:r>
      <w:r w:rsidR="00A858FF" w:rsidRPr="0031717C">
        <w:rPr>
          <w:rFonts w:ascii="Times New Roman" w:hAnsi="Times New Roman" w:cs="Times New Roman"/>
          <w:sz w:val="24"/>
          <w:szCs w:val="24"/>
        </w:rPr>
        <w:t xml:space="preserve">In agreement, </w:t>
      </w:r>
      <w:r w:rsidR="00330A9F" w:rsidRPr="0031717C">
        <w:rPr>
          <w:rFonts w:ascii="Times New Roman" w:hAnsi="Times New Roman" w:cs="Times New Roman"/>
          <w:sz w:val="24"/>
          <w:szCs w:val="24"/>
        </w:rPr>
        <w:t>CUREE (2011)</w:t>
      </w:r>
      <w:r w:rsidR="00E130BC" w:rsidRPr="0031717C">
        <w:rPr>
          <w:rFonts w:ascii="Times New Roman" w:hAnsi="Times New Roman" w:cs="Times New Roman"/>
          <w:sz w:val="24"/>
          <w:szCs w:val="24"/>
        </w:rPr>
        <w:t xml:space="preserve">, referring to the “Sing up” programme mentioned previously, </w:t>
      </w:r>
      <w:r w:rsidR="00CB1409" w:rsidRPr="0031717C">
        <w:rPr>
          <w:rFonts w:ascii="Times New Roman" w:hAnsi="Times New Roman" w:cs="Times New Roman"/>
          <w:sz w:val="24"/>
          <w:szCs w:val="24"/>
        </w:rPr>
        <w:t xml:space="preserve">reported </w:t>
      </w:r>
      <w:r w:rsidR="00DC727F" w:rsidRPr="0031717C">
        <w:rPr>
          <w:rFonts w:ascii="Times New Roman" w:hAnsi="Times New Roman" w:cs="Times New Roman"/>
          <w:sz w:val="24"/>
          <w:szCs w:val="24"/>
        </w:rPr>
        <w:t xml:space="preserve">that music had an impact on learners’ confidence, </w:t>
      </w:r>
      <w:r w:rsidR="00DB0FE8" w:rsidRPr="0031717C">
        <w:rPr>
          <w:rFonts w:ascii="Times New Roman" w:hAnsi="Times New Roman" w:cs="Times New Roman"/>
          <w:sz w:val="24"/>
          <w:szCs w:val="24"/>
        </w:rPr>
        <w:t>attendance</w:t>
      </w:r>
      <w:r w:rsidR="00F2556A" w:rsidRPr="0031717C">
        <w:rPr>
          <w:rFonts w:ascii="Times New Roman" w:hAnsi="Times New Roman" w:cs="Times New Roman"/>
          <w:sz w:val="24"/>
          <w:szCs w:val="24"/>
        </w:rPr>
        <w:t xml:space="preserve">, resilience and </w:t>
      </w:r>
      <w:r w:rsidR="00DB0FE8" w:rsidRPr="0031717C">
        <w:rPr>
          <w:rFonts w:ascii="Times New Roman" w:hAnsi="Times New Roman" w:cs="Times New Roman"/>
          <w:sz w:val="24"/>
          <w:szCs w:val="24"/>
        </w:rPr>
        <w:t>self-esteem. Thus</w:t>
      </w:r>
      <w:r w:rsidR="00F56081" w:rsidRPr="0031717C">
        <w:rPr>
          <w:rFonts w:ascii="Times New Roman" w:hAnsi="Times New Roman" w:cs="Times New Roman"/>
          <w:sz w:val="24"/>
          <w:szCs w:val="24"/>
        </w:rPr>
        <w:t>,</w:t>
      </w:r>
      <w:r w:rsidR="00DB0FE8" w:rsidRPr="0031717C">
        <w:rPr>
          <w:rFonts w:ascii="Times New Roman" w:hAnsi="Times New Roman" w:cs="Times New Roman"/>
          <w:sz w:val="24"/>
          <w:szCs w:val="24"/>
        </w:rPr>
        <w:t xml:space="preserve"> suggesting that </w:t>
      </w:r>
      <w:r w:rsidR="0060219A" w:rsidRPr="0031717C">
        <w:rPr>
          <w:rFonts w:ascii="Times New Roman" w:hAnsi="Times New Roman" w:cs="Times New Roman"/>
          <w:sz w:val="24"/>
          <w:szCs w:val="24"/>
        </w:rPr>
        <w:t xml:space="preserve">there </w:t>
      </w:r>
      <w:r w:rsidR="00217203" w:rsidRPr="0031717C">
        <w:rPr>
          <w:rFonts w:ascii="Times New Roman" w:hAnsi="Times New Roman" w:cs="Times New Roman"/>
          <w:sz w:val="24"/>
          <w:szCs w:val="24"/>
        </w:rPr>
        <w:t>c</w:t>
      </w:r>
      <w:r w:rsidR="0060219A" w:rsidRPr="0031717C">
        <w:rPr>
          <w:rFonts w:ascii="Times New Roman" w:hAnsi="Times New Roman" w:cs="Times New Roman"/>
          <w:sz w:val="24"/>
          <w:szCs w:val="24"/>
        </w:rPr>
        <w:t xml:space="preserve">ould be </w:t>
      </w:r>
      <w:r w:rsidR="000B7D8E" w:rsidRPr="0031717C">
        <w:rPr>
          <w:rFonts w:ascii="Times New Roman" w:hAnsi="Times New Roman" w:cs="Times New Roman"/>
          <w:sz w:val="24"/>
          <w:szCs w:val="24"/>
        </w:rPr>
        <w:t xml:space="preserve">opportunity to </w:t>
      </w:r>
      <w:r w:rsidR="00217203" w:rsidRPr="0031717C">
        <w:rPr>
          <w:rFonts w:ascii="Times New Roman" w:hAnsi="Times New Roman" w:cs="Times New Roman"/>
          <w:sz w:val="24"/>
          <w:szCs w:val="24"/>
        </w:rPr>
        <w:t>e</w:t>
      </w:r>
      <w:r w:rsidR="000B7D8E" w:rsidRPr="0031717C">
        <w:rPr>
          <w:rFonts w:ascii="Times New Roman" w:hAnsi="Times New Roman" w:cs="Times New Roman"/>
          <w:sz w:val="24"/>
          <w:szCs w:val="24"/>
        </w:rPr>
        <w:t xml:space="preserve">stablish </w:t>
      </w:r>
      <w:r w:rsidR="0060219A" w:rsidRPr="0031717C">
        <w:rPr>
          <w:rFonts w:ascii="Times New Roman" w:hAnsi="Times New Roman" w:cs="Times New Roman"/>
          <w:sz w:val="24"/>
          <w:szCs w:val="24"/>
        </w:rPr>
        <w:t>a ‘growth mindset’</w:t>
      </w:r>
      <w:r w:rsidR="000B7D8E" w:rsidRPr="0031717C">
        <w:rPr>
          <w:rFonts w:ascii="Times New Roman" w:hAnsi="Times New Roman" w:cs="Times New Roman"/>
          <w:sz w:val="24"/>
          <w:szCs w:val="24"/>
        </w:rPr>
        <w:t xml:space="preserve"> culture within the classroom</w:t>
      </w:r>
      <w:r w:rsidR="004619F8" w:rsidRPr="0031717C">
        <w:rPr>
          <w:rFonts w:ascii="Times New Roman" w:hAnsi="Times New Roman" w:cs="Times New Roman"/>
          <w:sz w:val="24"/>
          <w:szCs w:val="24"/>
        </w:rPr>
        <w:t>,</w:t>
      </w:r>
      <w:r w:rsidR="00B41123" w:rsidRPr="0031717C">
        <w:rPr>
          <w:rFonts w:ascii="Times New Roman" w:hAnsi="Times New Roman" w:cs="Times New Roman"/>
          <w:sz w:val="24"/>
          <w:szCs w:val="24"/>
        </w:rPr>
        <w:t xml:space="preserve"> which in turn could have a positive impact on attainment and success </w:t>
      </w:r>
      <w:r w:rsidR="0060219A" w:rsidRPr="0031717C">
        <w:rPr>
          <w:rFonts w:ascii="Times New Roman" w:hAnsi="Times New Roman" w:cs="Times New Roman"/>
          <w:sz w:val="24"/>
          <w:szCs w:val="24"/>
        </w:rPr>
        <w:t>(</w:t>
      </w:r>
      <w:r w:rsidR="00C90619" w:rsidRPr="0031717C">
        <w:rPr>
          <w:rFonts w:ascii="Times New Roman" w:hAnsi="Times New Roman" w:cs="Times New Roman"/>
          <w:sz w:val="24"/>
          <w:szCs w:val="24"/>
        </w:rPr>
        <w:t>Dweck,</w:t>
      </w:r>
      <w:r w:rsidR="00180C15" w:rsidRPr="0031717C">
        <w:rPr>
          <w:rFonts w:ascii="Times New Roman" w:hAnsi="Times New Roman" w:cs="Times New Roman"/>
          <w:sz w:val="24"/>
          <w:szCs w:val="24"/>
        </w:rPr>
        <w:t xml:space="preserve"> 2015</w:t>
      </w:r>
      <w:r w:rsidR="0060219A" w:rsidRPr="0031717C">
        <w:rPr>
          <w:rFonts w:ascii="Times New Roman" w:hAnsi="Times New Roman" w:cs="Times New Roman"/>
          <w:sz w:val="24"/>
          <w:szCs w:val="24"/>
        </w:rPr>
        <w:t>)</w:t>
      </w:r>
      <w:r w:rsidR="000B7D8E" w:rsidRPr="0031717C">
        <w:rPr>
          <w:rFonts w:ascii="Times New Roman" w:hAnsi="Times New Roman" w:cs="Times New Roman"/>
          <w:sz w:val="24"/>
          <w:szCs w:val="24"/>
        </w:rPr>
        <w:t>.</w:t>
      </w:r>
      <w:r w:rsidR="0041204E" w:rsidRPr="0031717C">
        <w:rPr>
          <w:rFonts w:ascii="Times New Roman" w:hAnsi="Times New Roman" w:cs="Times New Roman"/>
          <w:sz w:val="24"/>
          <w:szCs w:val="24"/>
        </w:rPr>
        <w:t xml:space="preserve"> </w:t>
      </w:r>
      <w:r w:rsidR="00964EBB" w:rsidRPr="0031717C">
        <w:rPr>
          <w:rFonts w:ascii="Times New Roman" w:hAnsi="Times New Roman" w:cs="Times New Roman"/>
          <w:sz w:val="24"/>
          <w:szCs w:val="24"/>
        </w:rPr>
        <w:t xml:space="preserve">It </w:t>
      </w:r>
      <w:r w:rsidR="00F81D23" w:rsidRPr="0031717C">
        <w:rPr>
          <w:rFonts w:ascii="Times New Roman" w:hAnsi="Times New Roman" w:cs="Times New Roman"/>
          <w:sz w:val="24"/>
          <w:szCs w:val="24"/>
        </w:rPr>
        <w:t>is also</w:t>
      </w:r>
      <w:r w:rsidR="00964EBB" w:rsidRPr="0031717C">
        <w:rPr>
          <w:rFonts w:ascii="Times New Roman" w:hAnsi="Times New Roman" w:cs="Times New Roman"/>
          <w:sz w:val="24"/>
          <w:szCs w:val="24"/>
        </w:rPr>
        <w:t xml:space="preserve"> suggested, that </w:t>
      </w:r>
      <w:r w:rsidR="00A67E5C" w:rsidRPr="0031717C">
        <w:rPr>
          <w:rFonts w:ascii="Times New Roman" w:hAnsi="Times New Roman" w:cs="Times New Roman"/>
          <w:sz w:val="24"/>
          <w:szCs w:val="24"/>
        </w:rPr>
        <w:t>as well as music having</w:t>
      </w:r>
      <w:r w:rsidR="00C0011C" w:rsidRPr="0031717C">
        <w:rPr>
          <w:rFonts w:ascii="Times New Roman" w:hAnsi="Times New Roman" w:cs="Times New Roman"/>
          <w:sz w:val="24"/>
          <w:szCs w:val="24"/>
        </w:rPr>
        <w:t xml:space="preserve"> a positive effect on emotions </w:t>
      </w:r>
      <w:r w:rsidR="00F81D23" w:rsidRPr="0031717C">
        <w:rPr>
          <w:rFonts w:ascii="Times New Roman" w:hAnsi="Times New Roman" w:cs="Times New Roman"/>
          <w:sz w:val="24"/>
          <w:szCs w:val="24"/>
        </w:rPr>
        <w:t>and</w:t>
      </w:r>
      <w:r w:rsidR="00C0011C" w:rsidRPr="0031717C">
        <w:rPr>
          <w:rFonts w:ascii="Times New Roman" w:hAnsi="Times New Roman" w:cs="Times New Roman"/>
          <w:sz w:val="24"/>
          <w:szCs w:val="24"/>
        </w:rPr>
        <w:t xml:space="preserve"> well</w:t>
      </w:r>
      <w:r w:rsidR="00F81D23" w:rsidRPr="0031717C">
        <w:rPr>
          <w:rFonts w:ascii="Times New Roman" w:hAnsi="Times New Roman" w:cs="Times New Roman"/>
          <w:sz w:val="24"/>
          <w:szCs w:val="24"/>
        </w:rPr>
        <w:t>b</w:t>
      </w:r>
      <w:r w:rsidR="00C0011C" w:rsidRPr="0031717C">
        <w:rPr>
          <w:rFonts w:ascii="Times New Roman" w:hAnsi="Times New Roman" w:cs="Times New Roman"/>
          <w:sz w:val="24"/>
          <w:szCs w:val="24"/>
        </w:rPr>
        <w:t xml:space="preserve">eing, music can also have a positive </w:t>
      </w:r>
      <w:r w:rsidR="005756C3" w:rsidRPr="0031717C">
        <w:rPr>
          <w:rFonts w:ascii="Times New Roman" w:hAnsi="Times New Roman" w:cs="Times New Roman"/>
          <w:sz w:val="24"/>
          <w:szCs w:val="24"/>
        </w:rPr>
        <w:t xml:space="preserve">improvement </w:t>
      </w:r>
      <w:r w:rsidR="00D32132" w:rsidRPr="0031717C">
        <w:rPr>
          <w:rFonts w:ascii="Times New Roman" w:hAnsi="Times New Roman" w:cs="Times New Roman"/>
          <w:sz w:val="24"/>
          <w:szCs w:val="24"/>
        </w:rPr>
        <w:t>on</w:t>
      </w:r>
      <w:r w:rsidR="005756C3" w:rsidRPr="0031717C">
        <w:rPr>
          <w:rFonts w:ascii="Times New Roman" w:hAnsi="Times New Roman" w:cs="Times New Roman"/>
          <w:sz w:val="24"/>
          <w:szCs w:val="24"/>
        </w:rPr>
        <w:t xml:space="preserve"> </w:t>
      </w:r>
      <w:r w:rsidR="00C50FEB" w:rsidRPr="0031717C">
        <w:rPr>
          <w:rFonts w:ascii="Times New Roman" w:hAnsi="Times New Roman" w:cs="Times New Roman"/>
          <w:sz w:val="24"/>
          <w:szCs w:val="24"/>
        </w:rPr>
        <w:t>behaviours</w:t>
      </w:r>
      <w:r w:rsidR="005756C3" w:rsidRPr="0031717C">
        <w:rPr>
          <w:rFonts w:ascii="Times New Roman" w:hAnsi="Times New Roman" w:cs="Times New Roman"/>
          <w:sz w:val="24"/>
          <w:szCs w:val="24"/>
        </w:rPr>
        <w:t xml:space="preserve"> through</w:t>
      </w:r>
      <w:r w:rsidR="0023393C" w:rsidRPr="0031717C">
        <w:rPr>
          <w:rFonts w:ascii="Times New Roman" w:hAnsi="Times New Roman" w:cs="Times New Roman"/>
          <w:sz w:val="24"/>
          <w:szCs w:val="24"/>
        </w:rPr>
        <w:t xml:space="preserve"> classical conditioning</w:t>
      </w:r>
      <w:r w:rsidR="00F81DD7" w:rsidRPr="0031717C">
        <w:rPr>
          <w:rFonts w:ascii="Times New Roman" w:hAnsi="Times New Roman" w:cs="Times New Roman"/>
          <w:sz w:val="24"/>
          <w:szCs w:val="24"/>
        </w:rPr>
        <w:t xml:space="preserve"> </w:t>
      </w:r>
      <w:r w:rsidR="00B87ADE" w:rsidRPr="0031717C">
        <w:rPr>
          <w:rFonts w:ascii="Times New Roman" w:hAnsi="Times New Roman" w:cs="Times New Roman"/>
          <w:sz w:val="24"/>
          <w:szCs w:val="24"/>
        </w:rPr>
        <w:t xml:space="preserve">(Pavlov, </w:t>
      </w:r>
      <w:r w:rsidR="00CE170E" w:rsidRPr="0031717C">
        <w:rPr>
          <w:rFonts w:ascii="Times New Roman" w:hAnsi="Times New Roman" w:cs="Times New Roman"/>
          <w:sz w:val="24"/>
          <w:szCs w:val="24"/>
        </w:rPr>
        <w:t>1902)</w:t>
      </w:r>
      <w:r w:rsidR="00F81DD7" w:rsidRPr="0031717C">
        <w:rPr>
          <w:rFonts w:ascii="Times New Roman" w:hAnsi="Times New Roman" w:cs="Times New Roman"/>
          <w:sz w:val="24"/>
          <w:szCs w:val="24"/>
        </w:rPr>
        <w:t xml:space="preserve"> such as the</w:t>
      </w:r>
      <w:r w:rsidR="0023393C" w:rsidRPr="0031717C">
        <w:rPr>
          <w:rFonts w:ascii="Times New Roman" w:hAnsi="Times New Roman" w:cs="Times New Roman"/>
          <w:sz w:val="24"/>
          <w:szCs w:val="24"/>
        </w:rPr>
        <w:t xml:space="preserve"> </w:t>
      </w:r>
      <w:r w:rsidR="00975F9E" w:rsidRPr="0031717C">
        <w:rPr>
          <w:rFonts w:ascii="Times New Roman" w:hAnsi="Times New Roman" w:cs="Times New Roman"/>
          <w:sz w:val="24"/>
          <w:szCs w:val="24"/>
        </w:rPr>
        <w:t>c</w:t>
      </w:r>
      <w:r w:rsidR="005756C3" w:rsidRPr="0031717C">
        <w:rPr>
          <w:rFonts w:ascii="Times New Roman" w:hAnsi="Times New Roman" w:cs="Times New Roman"/>
          <w:sz w:val="24"/>
          <w:szCs w:val="24"/>
        </w:rPr>
        <w:t>orrelating idea</w:t>
      </w:r>
      <w:r w:rsidR="00975F9E" w:rsidRPr="0031717C">
        <w:rPr>
          <w:rFonts w:ascii="Times New Roman" w:hAnsi="Times New Roman" w:cs="Times New Roman"/>
          <w:sz w:val="24"/>
          <w:szCs w:val="24"/>
        </w:rPr>
        <w:t xml:space="preserve"> that</w:t>
      </w:r>
      <w:r w:rsidR="0081412A" w:rsidRPr="0031717C">
        <w:rPr>
          <w:rFonts w:ascii="Times New Roman" w:hAnsi="Times New Roman" w:cs="Times New Roman"/>
          <w:sz w:val="24"/>
          <w:szCs w:val="24"/>
        </w:rPr>
        <w:t xml:space="preserve"> using</w:t>
      </w:r>
      <w:r w:rsidR="005756C3" w:rsidRPr="0031717C">
        <w:rPr>
          <w:rFonts w:ascii="Times New Roman" w:hAnsi="Times New Roman" w:cs="Times New Roman"/>
          <w:sz w:val="24"/>
          <w:szCs w:val="24"/>
        </w:rPr>
        <w:t xml:space="preserve"> calming music provide</w:t>
      </w:r>
      <w:r w:rsidR="00C50FEB" w:rsidRPr="0031717C">
        <w:rPr>
          <w:rFonts w:ascii="Times New Roman" w:hAnsi="Times New Roman" w:cs="Times New Roman"/>
          <w:sz w:val="24"/>
          <w:szCs w:val="24"/>
        </w:rPr>
        <w:t>s</w:t>
      </w:r>
      <w:r w:rsidR="005756C3" w:rsidRPr="0031717C">
        <w:rPr>
          <w:rFonts w:ascii="Times New Roman" w:hAnsi="Times New Roman" w:cs="Times New Roman"/>
          <w:sz w:val="24"/>
          <w:szCs w:val="24"/>
        </w:rPr>
        <w:t xml:space="preserve"> a less </w:t>
      </w:r>
      <w:r w:rsidR="00C50FEB" w:rsidRPr="0031717C">
        <w:rPr>
          <w:rFonts w:ascii="Times New Roman" w:hAnsi="Times New Roman" w:cs="Times New Roman"/>
          <w:sz w:val="24"/>
          <w:szCs w:val="24"/>
        </w:rPr>
        <w:t>anxious</w:t>
      </w:r>
      <w:r w:rsidR="005756C3" w:rsidRPr="0031717C">
        <w:rPr>
          <w:rFonts w:ascii="Times New Roman" w:hAnsi="Times New Roman" w:cs="Times New Roman"/>
          <w:sz w:val="24"/>
          <w:szCs w:val="24"/>
        </w:rPr>
        <w:t xml:space="preserve"> environment</w:t>
      </w:r>
      <w:r w:rsidR="00AE5A9D" w:rsidRPr="0031717C">
        <w:rPr>
          <w:rFonts w:ascii="Times New Roman" w:hAnsi="Times New Roman" w:cs="Times New Roman"/>
          <w:sz w:val="24"/>
          <w:szCs w:val="24"/>
        </w:rPr>
        <w:t xml:space="preserve"> (Hallam </w:t>
      </w:r>
      <w:r w:rsidR="00DA14A9" w:rsidRPr="0031717C">
        <w:rPr>
          <w:rFonts w:ascii="Times New Roman" w:hAnsi="Times New Roman" w:cs="Times New Roman"/>
          <w:sz w:val="24"/>
          <w:szCs w:val="24"/>
        </w:rPr>
        <w:t>and Price,</w:t>
      </w:r>
      <w:r w:rsidR="00034207" w:rsidRPr="0031717C">
        <w:rPr>
          <w:rFonts w:ascii="Times New Roman" w:hAnsi="Times New Roman" w:cs="Times New Roman"/>
          <w:sz w:val="24"/>
          <w:szCs w:val="24"/>
        </w:rPr>
        <w:t xml:space="preserve"> </w:t>
      </w:r>
      <w:r w:rsidR="00E15BCC" w:rsidRPr="0031717C">
        <w:rPr>
          <w:rFonts w:ascii="Times New Roman" w:hAnsi="Times New Roman" w:cs="Times New Roman"/>
          <w:sz w:val="24"/>
          <w:szCs w:val="24"/>
        </w:rPr>
        <w:t>19</w:t>
      </w:r>
      <w:r w:rsidR="00B864EE" w:rsidRPr="0031717C">
        <w:rPr>
          <w:rFonts w:ascii="Times New Roman" w:hAnsi="Times New Roman" w:cs="Times New Roman"/>
          <w:sz w:val="24"/>
          <w:szCs w:val="24"/>
        </w:rPr>
        <w:t>98</w:t>
      </w:r>
      <w:r w:rsidR="00AE5A9D" w:rsidRPr="0031717C">
        <w:rPr>
          <w:rFonts w:ascii="Times New Roman" w:hAnsi="Times New Roman" w:cs="Times New Roman"/>
          <w:sz w:val="24"/>
          <w:szCs w:val="24"/>
        </w:rPr>
        <w:t>)</w:t>
      </w:r>
      <w:r w:rsidR="00FD22F4" w:rsidRPr="0031717C">
        <w:rPr>
          <w:rFonts w:ascii="Times New Roman" w:hAnsi="Times New Roman" w:cs="Times New Roman"/>
          <w:sz w:val="24"/>
          <w:szCs w:val="24"/>
        </w:rPr>
        <w:t xml:space="preserve">. However, Hallam </w:t>
      </w:r>
      <w:r w:rsidR="00134B48" w:rsidRPr="0031717C">
        <w:rPr>
          <w:rFonts w:ascii="Times New Roman" w:hAnsi="Times New Roman" w:cs="Times New Roman"/>
          <w:sz w:val="24"/>
          <w:szCs w:val="24"/>
        </w:rPr>
        <w:t>also discusses the</w:t>
      </w:r>
      <w:r w:rsidR="007322B8" w:rsidRPr="0031717C">
        <w:rPr>
          <w:rFonts w:ascii="Times New Roman" w:hAnsi="Times New Roman" w:cs="Times New Roman"/>
          <w:sz w:val="24"/>
          <w:szCs w:val="24"/>
        </w:rPr>
        <w:t xml:space="preserve"> use of operant conditioning</w:t>
      </w:r>
      <w:r w:rsidR="00C85BE9" w:rsidRPr="0031717C">
        <w:rPr>
          <w:rFonts w:ascii="Times New Roman" w:hAnsi="Times New Roman" w:cs="Times New Roman"/>
          <w:sz w:val="24"/>
          <w:szCs w:val="24"/>
        </w:rPr>
        <w:t xml:space="preserve"> (Skinner, </w:t>
      </w:r>
      <w:r w:rsidR="008A16B5" w:rsidRPr="0031717C">
        <w:rPr>
          <w:rFonts w:ascii="Times New Roman" w:hAnsi="Times New Roman" w:cs="Times New Roman"/>
          <w:sz w:val="24"/>
          <w:szCs w:val="24"/>
        </w:rPr>
        <w:t>1998)</w:t>
      </w:r>
      <w:r w:rsidR="00D13DB6" w:rsidRPr="0031717C">
        <w:rPr>
          <w:rFonts w:ascii="Times New Roman" w:hAnsi="Times New Roman" w:cs="Times New Roman"/>
          <w:sz w:val="24"/>
          <w:szCs w:val="24"/>
        </w:rPr>
        <w:t xml:space="preserve">. </w:t>
      </w:r>
      <w:r w:rsidR="009708E0" w:rsidRPr="0031717C">
        <w:rPr>
          <w:rFonts w:ascii="Times New Roman" w:hAnsi="Times New Roman" w:cs="Times New Roman"/>
          <w:sz w:val="24"/>
          <w:szCs w:val="24"/>
        </w:rPr>
        <w:t xml:space="preserve">Providing </w:t>
      </w:r>
      <w:r w:rsidR="00D13DB6" w:rsidRPr="0031717C">
        <w:rPr>
          <w:rFonts w:ascii="Times New Roman" w:hAnsi="Times New Roman" w:cs="Times New Roman"/>
          <w:sz w:val="24"/>
          <w:szCs w:val="24"/>
        </w:rPr>
        <w:t>an example of</w:t>
      </w:r>
      <w:r w:rsidR="001C1EB6" w:rsidRPr="0031717C">
        <w:rPr>
          <w:rFonts w:ascii="Times New Roman" w:hAnsi="Times New Roman" w:cs="Times New Roman"/>
          <w:sz w:val="24"/>
          <w:szCs w:val="24"/>
        </w:rPr>
        <w:t xml:space="preserve"> </w:t>
      </w:r>
      <w:r w:rsidR="00C43FC0" w:rsidRPr="0031717C">
        <w:rPr>
          <w:rFonts w:ascii="Times New Roman" w:hAnsi="Times New Roman" w:cs="Times New Roman"/>
          <w:sz w:val="24"/>
          <w:szCs w:val="24"/>
        </w:rPr>
        <w:t>a study</w:t>
      </w:r>
      <w:r w:rsidR="004D3468" w:rsidRPr="0031717C">
        <w:rPr>
          <w:rFonts w:ascii="Times New Roman" w:hAnsi="Times New Roman" w:cs="Times New Roman"/>
          <w:sz w:val="24"/>
          <w:szCs w:val="24"/>
        </w:rPr>
        <w:t>,</w:t>
      </w:r>
      <w:r w:rsidR="00C43FC0" w:rsidRPr="0031717C">
        <w:rPr>
          <w:rFonts w:ascii="Times New Roman" w:hAnsi="Times New Roman" w:cs="Times New Roman"/>
          <w:sz w:val="24"/>
          <w:szCs w:val="24"/>
        </w:rPr>
        <w:t xml:space="preserve"> conducted by Standley et al</w:t>
      </w:r>
      <w:r w:rsidR="00134B48" w:rsidRPr="0031717C">
        <w:rPr>
          <w:rFonts w:ascii="Times New Roman" w:hAnsi="Times New Roman" w:cs="Times New Roman"/>
          <w:sz w:val="24"/>
          <w:szCs w:val="24"/>
        </w:rPr>
        <w:t xml:space="preserve"> (2004)</w:t>
      </w:r>
      <w:r w:rsidR="00EF0ADE" w:rsidRPr="0031717C">
        <w:rPr>
          <w:rFonts w:ascii="Times New Roman" w:hAnsi="Times New Roman" w:cs="Times New Roman"/>
          <w:sz w:val="24"/>
          <w:szCs w:val="24"/>
        </w:rPr>
        <w:t xml:space="preserve">, </w:t>
      </w:r>
      <w:r w:rsidR="00824435" w:rsidRPr="0031717C">
        <w:rPr>
          <w:rFonts w:ascii="Times New Roman" w:hAnsi="Times New Roman" w:cs="Times New Roman"/>
          <w:sz w:val="24"/>
          <w:szCs w:val="24"/>
        </w:rPr>
        <w:t xml:space="preserve">it </w:t>
      </w:r>
      <w:r w:rsidR="00EC32B4" w:rsidRPr="0031717C">
        <w:rPr>
          <w:rFonts w:ascii="Times New Roman" w:hAnsi="Times New Roman" w:cs="Times New Roman"/>
          <w:sz w:val="24"/>
          <w:szCs w:val="24"/>
        </w:rPr>
        <w:t xml:space="preserve">concluded that </w:t>
      </w:r>
      <w:r w:rsidR="00DD3F02" w:rsidRPr="0031717C">
        <w:rPr>
          <w:rFonts w:ascii="Times New Roman" w:hAnsi="Times New Roman" w:cs="Times New Roman"/>
          <w:sz w:val="24"/>
          <w:szCs w:val="24"/>
        </w:rPr>
        <w:t xml:space="preserve">operant conditioning </w:t>
      </w:r>
      <w:r w:rsidR="00EC32B4" w:rsidRPr="0031717C">
        <w:rPr>
          <w:rFonts w:ascii="Times New Roman" w:hAnsi="Times New Roman" w:cs="Times New Roman"/>
          <w:sz w:val="24"/>
          <w:szCs w:val="24"/>
        </w:rPr>
        <w:t xml:space="preserve">was found to be have a </w:t>
      </w:r>
      <w:r w:rsidR="006B3EFA" w:rsidRPr="0031717C">
        <w:rPr>
          <w:rFonts w:ascii="Times New Roman" w:hAnsi="Times New Roman" w:cs="Times New Roman"/>
          <w:sz w:val="24"/>
          <w:szCs w:val="24"/>
        </w:rPr>
        <w:t>more successful outcome to</w:t>
      </w:r>
      <w:r w:rsidR="00DD3F02" w:rsidRPr="0031717C">
        <w:rPr>
          <w:rFonts w:ascii="Times New Roman" w:hAnsi="Times New Roman" w:cs="Times New Roman"/>
          <w:sz w:val="24"/>
          <w:szCs w:val="24"/>
        </w:rPr>
        <w:t xml:space="preserve"> support the management of behaviour</w:t>
      </w:r>
      <w:r w:rsidR="00104DC4" w:rsidRPr="0031717C">
        <w:rPr>
          <w:rFonts w:ascii="Times New Roman" w:hAnsi="Times New Roman" w:cs="Times New Roman"/>
          <w:sz w:val="24"/>
          <w:szCs w:val="24"/>
        </w:rPr>
        <w:t xml:space="preserve"> than that of classical conditioning.</w:t>
      </w:r>
      <w:r w:rsidR="00134B48" w:rsidRPr="0031717C">
        <w:rPr>
          <w:rFonts w:ascii="Times New Roman" w:hAnsi="Times New Roman" w:cs="Times New Roman"/>
          <w:sz w:val="24"/>
          <w:szCs w:val="24"/>
        </w:rPr>
        <w:t xml:space="preserve"> </w:t>
      </w:r>
    </w:p>
    <w:p w14:paraId="6D9EFDB6" w14:textId="33D4D19B" w:rsidR="00C21F5F" w:rsidRPr="0031717C" w:rsidRDefault="006B3EFA" w:rsidP="00045BE3">
      <w:pPr>
        <w:rPr>
          <w:rFonts w:ascii="Times New Roman" w:hAnsi="Times New Roman" w:cs="Times New Roman"/>
          <w:sz w:val="24"/>
          <w:szCs w:val="24"/>
        </w:rPr>
      </w:pPr>
      <w:r w:rsidRPr="0031717C">
        <w:rPr>
          <w:rFonts w:ascii="Times New Roman" w:hAnsi="Times New Roman" w:cs="Times New Roman"/>
          <w:sz w:val="24"/>
          <w:szCs w:val="24"/>
        </w:rPr>
        <w:t>T</w:t>
      </w:r>
      <w:r w:rsidR="00825BC7" w:rsidRPr="0031717C">
        <w:rPr>
          <w:rFonts w:ascii="Times New Roman" w:hAnsi="Times New Roman" w:cs="Times New Roman"/>
          <w:sz w:val="24"/>
          <w:szCs w:val="24"/>
        </w:rPr>
        <w:t>hro</w:t>
      </w:r>
      <w:r w:rsidR="00EF0ADE" w:rsidRPr="0031717C">
        <w:rPr>
          <w:rFonts w:ascii="Times New Roman" w:hAnsi="Times New Roman" w:cs="Times New Roman"/>
          <w:sz w:val="24"/>
          <w:szCs w:val="24"/>
        </w:rPr>
        <w:t>ugh</w:t>
      </w:r>
      <w:r w:rsidR="000C6E2B" w:rsidRPr="0031717C">
        <w:rPr>
          <w:rFonts w:ascii="Times New Roman" w:hAnsi="Times New Roman" w:cs="Times New Roman"/>
          <w:sz w:val="24"/>
          <w:szCs w:val="24"/>
        </w:rPr>
        <w:t>out various literature, it has been explored that music is a universal language (</w:t>
      </w:r>
      <w:r w:rsidR="00F136DC" w:rsidRPr="0031717C">
        <w:rPr>
          <w:rFonts w:ascii="Times New Roman" w:hAnsi="Times New Roman" w:cs="Times New Roman"/>
          <w:sz w:val="24"/>
          <w:szCs w:val="24"/>
        </w:rPr>
        <w:t>Higgins, 2012</w:t>
      </w:r>
      <w:r w:rsidR="00BB5462" w:rsidRPr="0031717C">
        <w:rPr>
          <w:rFonts w:ascii="Times New Roman" w:hAnsi="Times New Roman" w:cs="Times New Roman"/>
          <w:sz w:val="24"/>
          <w:szCs w:val="24"/>
        </w:rPr>
        <w:t xml:space="preserve"> and</w:t>
      </w:r>
      <w:r w:rsidR="001738F0" w:rsidRPr="0031717C">
        <w:rPr>
          <w:rFonts w:ascii="Times New Roman" w:hAnsi="Times New Roman" w:cs="Times New Roman"/>
          <w:sz w:val="24"/>
          <w:szCs w:val="24"/>
        </w:rPr>
        <w:t xml:space="preserve"> </w:t>
      </w:r>
      <w:r w:rsidR="005F4B65" w:rsidRPr="0031717C">
        <w:rPr>
          <w:rFonts w:ascii="Times New Roman" w:hAnsi="Times New Roman" w:cs="Times New Roman"/>
          <w:sz w:val="24"/>
          <w:szCs w:val="24"/>
        </w:rPr>
        <w:t xml:space="preserve">Cohen, </w:t>
      </w:r>
      <w:r w:rsidR="00684E27" w:rsidRPr="0031717C">
        <w:rPr>
          <w:rFonts w:ascii="Times New Roman" w:hAnsi="Times New Roman" w:cs="Times New Roman"/>
          <w:sz w:val="24"/>
          <w:szCs w:val="24"/>
        </w:rPr>
        <w:t>2015</w:t>
      </w:r>
      <w:r w:rsidR="00BB5462" w:rsidRPr="0031717C">
        <w:rPr>
          <w:rFonts w:ascii="Times New Roman" w:hAnsi="Times New Roman" w:cs="Times New Roman"/>
          <w:sz w:val="24"/>
          <w:szCs w:val="24"/>
        </w:rPr>
        <w:t>)</w:t>
      </w:r>
      <w:r w:rsidR="00003CA3" w:rsidRPr="0031717C">
        <w:rPr>
          <w:rFonts w:ascii="Times New Roman" w:hAnsi="Times New Roman" w:cs="Times New Roman"/>
          <w:sz w:val="24"/>
          <w:szCs w:val="24"/>
        </w:rPr>
        <w:t xml:space="preserve"> The consensus opinion </w:t>
      </w:r>
      <w:r w:rsidR="001D533F" w:rsidRPr="0031717C">
        <w:rPr>
          <w:rFonts w:ascii="Times New Roman" w:hAnsi="Times New Roman" w:cs="Times New Roman"/>
          <w:sz w:val="24"/>
          <w:szCs w:val="24"/>
        </w:rPr>
        <w:t>is</w:t>
      </w:r>
      <w:r w:rsidR="003A6AB6" w:rsidRPr="0031717C">
        <w:rPr>
          <w:rFonts w:ascii="Times New Roman" w:hAnsi="Times New Roman" w:cs="Times New Roman"/>
          <w:sz w:val="24"/>
          <w:szCs w:val="24"/>
        </w:rPr>
        <w:t xml:space="preserve"> that</w:t>
      </w:r>
      <w:r w:rsidR="00DD4BA1" w:rsidRPr="0031717C">
        <w:rPr>
          <w:rFonts w:ascii="Times New Roman" w:hAnsi="Times New Roman" w:cs="Times New Roman"/>
          <w:sz w:val="24"/>
          <w:szCs w:val="24"/>
        </w:rPr>
        <w:t xml:space="preserve"> </w:t>
      </w:r>
      <w:r w:rsidR="001D533F" w:rsidRPr="0031717C">
        <w:rPr>
          <w:rFonts w:ascii="Times New Roman" w:hAnsi="Times New Roman" w:cs="Times New Roman"/>
          <w:sz w:val="24"/>
          <w:szCs w:val="24"/>
        </w:rPr>
        <w:t xml:space="preserve">one is not required to understand the language </w:t>
      </w:r>
      <w:r w:rsidR="00C703D5" w:rsidRPr="0031717C">
        <w:rPr>
          <w:rFonts w:ascii="Times New Roman" w:hAnsi="Times New Roman" w:cs="Times New Roman"/>
          <w:sz w:val="24"/>
          <w:szCs w:val="24"/>
        </w:rPr>
        <w:t xml:space="preserve">of the music to </w:t>
      </w:r>
      <w:r w:rsidR="0089709A" w:rsidRPr="0031717C">
        <w:rPr>
          <w:rFonts w:ascii="Times New Roman" w:hAnsi="Times New Roman" w:cs="Times New Roman"/>
          <w:sz w:val="24"/>
          <w:szCs w:val="24"/>
        </w:rPr>
        <w:t>in order</w:t>
      </w:r>
      <w:r w:rsidR="00C703D5" w:rsidRPr="0031717C">
        <w:rPr>
          <w:rFonts w:ascii="Times New Roman" w:hAnsi="Times New Roman" w:cs="Times New Roman"/>
          <w:sz w:val="24"/>
          <w:szCs w:val="24"/>
        </w:rPr>
        <w:t xml:space="preserve"> </w:t>
      </w:r>
      <w:r w:rsidR="00DD4BA1" w:rsidRPr="0031717C">
        <w:rPr>
          <w:rFonts w:ascii="Times New Roman" w:hAnsi="Times New Roman" w:cs="Times New Roman"/>
          <w:sz w:val="24"/>
          <w:szCs w:val="24"/>
        </w:rPr>
        <w:t xml:space="preserve">to listen to </w:t>
      </w:r>
      <w:r w:rsidR="00C703D5" w:rsidRPr="0031717C">
        <w:rPr>
          <w:rFonts w:ascii="Times New Roman" w:hAnsi="Times New Roman" w:cs="Times New Roman"/>
          <w:sz w:val="24"/>
          <w:szCs w:val="24"/>
        </w:rPr>
        <w:t>the music</w:t>
      </w:r>
      <w:r w:rsidR="0089709A" w:rsidRPr="0031717C">
        <w:rPr>
          <w:rFonts w:ascii="Times New Roman" w:hAnsi="Times New Roman" w:cs="Times New Roman"/>
          <w:sz w:val="24"/>
          <w:szCs w:val="24"/>
        </w:rPr>
        <w:t>, however</w:t>
      </w:r>
      <w:r w:rsidR="00DF19DA" w:rsidRPr="0031717C">
        <w:rPr>
          <w:rFonts w:ascii="Times New Roman" w:hAnsi="Times New Roman" w:cs="Times New Roman"/>
          <w:sz w:val="24"/>
          <w:szCs w:val="24"/>
        </w:rPr>
        <w:t>, that isn’t to say that</w:t>
      </w:r>
      <w:r w:rsidR="00D5256B" w:rsidRPr="0031717C">
        <w:rPr>
          <w:rFonts w:ascii="Times New Roman" w:hAnsi="Times New Roman" w:cs="Times New Roman"/>
          <w:sz w:val="24"/>
          <w:szCs w:val="24"/>
        </w:rPr>
        <w:t xml:space="preserve"> it is </w:t>
      </w:r>
      <w:r w:rsidR="00996B3C" w:rsidRPr="0031717C">
        <w:rPr>
          <w:rFonts w:ascii="Times New Roman" w:hAnsi="Times New Roman" w:cs="Times New Roman"/>
          <w:sz w:val="24"/>
          <w:szCs w:val="24"/>
        </w:rPr>
        <w:t>appreciated or understood</w:t>
      </w:r>
      <w:r w:rsidR="00410B86" w:rsidRPr="0031717C">
        <w:rPr>
          <w:rFonts w:ascii="Times New Roman" w:hAnsi="Times New Roman" w:cs="Times New Roman"/>
          <w:sz w:val="24"/>
          <w:szCs w:val="24"/>
        </w:rPr>
        <w:t xml:space="preserve"> immediately</w:t>
      </w:r>
      <w:r w:rsidR="00996B3C" w:rsidRPr="0031717C">
        <w:rPr>
          <w:rFonts w:ascii="Times New Roman" w:hAnsi="Times New Roman" w:cs="Times New Roman"/>
          <w:sz w:val="24"/>
          <w:szCs w:val="24"/>
        </w:rPr>
        <w:t xml:space="preserve"> (Elliott, 1989)</w:t>
      </w:r>
      <w:r w:rsidR="008F59D4" w:rsidRPr="0031717C">
        <w:rPr>
          <w:rFonts w:ascii="Times New Roman" w:hAnsi="Times New Roman" w:cs="Times New Roman"/>
          <w:sz w:val="24"/>
          <w:szCs w:val="24"/>
        </w:rPr>
        <w:t>.</w:t>
      </w:r>
      <w:r w:rsidR="009B40DA" w:rsidRPr="0031717C">
        <w:rPr>
          <w:rFonts w:ascii="Times New Roman" w:hAnsi="Times New Roman" w:cs="Times New Roman"/>
          <w:sz w:val="24"/>
          <w:szCs w:val="24"/>
        </w:rPr>
        <w:t xml:space="preserve"> This, in the authors </w:t>
      </w:r>
      <w:r w:rsidR="009B40DA" w:rsidRPr="0031717C">
        <w:rPr>
          <w:rFonts w:ascii="Times New Roman" w:hAnsi="Times New Roman" w:cs="Times New Roman"/>
          <w:sz w:val="24"/>
          <w:szCs w:val="24"/>
        </w:rPr>
        <w:lastRenderedPageBreak/>
        <w:t>opinion,</w:t>
      </w:r>
      <w:r w:rsidR="00D94A12" w:rsidRPr="0031717C">
        <w:rPr>
          <w:rFonts w:ascii="Times New Roman" w:hAnsi="Times New Roman" w:cs="Times New Roman"/>
          <w:sz w:val="24"/>
          <w:szCs w:val="24"/>
        </w:rPr>
        <w:t xml:space="preserve"> could</w:t>
      </w:r>
      <w:r w:rsidR="009B40DA" w:rsidRPr="0031717C">
        <w:rPr>
          <w:rFonts w:ascii="Times New Roman" w:hAnsi="Times New Roman" w:cs="Times New Roman"/>
          <w:sz w:val="24"/>
          <w:szCs w:val="24"/>
        </w:rPr>
        <w:t xml:space="preserve"> provide</w:t>
      </w:r>
      <w:r w:rsidR="009B7646" w:rsidRPr="0031717C">
        <w:rPr>
          <w:rFonts w:ascii="Times New Roman" w:hAnsi="Times New Roman" w:cs="Times New Roman"/>
          <w:sz w:val="24"/>
          <w:szCs w:val="24"/>
        </w:rPr>
        <w:t xml:space="preserve"> </w:t>
      </w:r>
      <w:r w:rsidR="00122639" w:rsidRPr="0031717C">
        <w:rPr>
          <w:rFonts w:ascii="Times New Roman" w:hAnsi="Times New Roman" w:cs="Times New Roman"/>
          <w:sz w:val="24"/>
          <w:szCs w:val="24"/>
        </w:rPr>
        <w:t xml:space="preserve">opportunity for learners to explore </w:t>
      </w:r>
      <w:r w:rsidR="00E97ECD" w:rsidRPr="0031717C">
        <w:rPr>
          <w:rFonts w:ascii="Times New Roman" w:hAnsi="Times New Roman" w:cs="Times New Roman"/>
          <w:sz w:val="24"/>
          <w:szCs w:val="24"/>
        </w:rPr>
        <w:t xml:space="preserve">different cultures, </w:t>
      </w:r>
      <w:r w:rsidR="001F6461" w:rsidRPr="0031717C">
        <w:rPr>
          <w:rFonts w:ascii="Times New Roman" w:hAnsi="Times New Roman" w:cs="Times New Roman"/>
          <w:sz w:val="24"/>
          <w:szCs w:val="24"/>
        </w:rPr>
        <w:t>scaffolding</w:t>
      </w:r>
      <w:r w:rsidR="00E97ECD" w:rsidRPr="0031717C">
        <w:rPr>
          <w:rFonts w:ascii="Times New Roman" w:hAnsi="Times New Roman" w:cs="Times New Roman"/>
          <w:sz w:val="24"/>
          <w:szCs w:val="24"/>
        </w:rPr>
        <w:t xml:space="preserve"> their </w:t>
      </w:r>
      <w:r w:rsidR="001F6461" w:rsidRPr="0031717C">
        <w:rPr>
          <w:rFonts w:ascii="Times New Roman" w:hAnsi="Times New Roman" w:cs="Times New Roman"/>
          <w:sz w:val="24"/>
          <w:szCs w:val="24"/>
        </w:rPr>
        <w:t xml:space="preserve">growth in becoming ethically informed citizens </w:t>
      </w:r>
      <w:r w:rsidR="007354EC" w:rsidRPr="0031717C">
        <w:rPr>
          <w:rFonts w:ascii="Times New Roman" w:hAnsi="Times New Roman" w:cs="Times New Roman"/>
          <w:sz w:val="24"/>
          <w:szCs w:val="24"/>
        </w:rPr>
        <w:t xml:space="preserve">(Donaldson, 2015). </w:t>
      </w:r>
      <w:r w:rsidR="003A0586" w:rsidRPr="0031717C">
        <w:rPr>
          <w:rFonts w:ascii="Times New Roman" w:hAnsi="Times New Roman" w:cs="Times New Roman"/>
          <w:sz w:val="24"/>
          <w:szCs w:val="24"/>
        </w:rPr>
        <w:t>With this in mind,</w:t>
      </w:r>
      <w:r w:rsidR="00570F71" w:rsidRPr="0031717C">
        <w:rPr>
          <w:rFonts w:ascii="Times New Roman" w:hAnsi="Times New Roman" w:cs="Times New Roman"/>
          <w:sz w:val="24"/>
          <w:szCs w:val="24"/>
        </w:rPr>
        <w:t xml:space="preserve"> </w:t>
      </w:r>
      <w:r w:rsidR="009059E2" w:rsidRPr="0031717C">
        <w:rPr>
          <w:rFonts w:ascii="Times New Roman" w:hAnsi="Times New Roman" w:cs="Times New Roman"/>
          <w:sz w:val="24"/>
          <w:szCs w:val="24"/>
        </w:rPr>
        <w:t xml:space="preserve">it is recognised by the author that </w:t>
      </w:r>
      <w:r w:rsidR="00570F71" w:rsidRPr="0031717C">
        <w:rPr>
          <w:rFonts w:ascii="Times New Roman" w:hAnsi="Times New Roman" w:cs="Times New Roman"/>
          <w:sz w:val="24"/>
          <w:szCs w:val="24"/>
        </w:rPr>
        <w:t>t</w:t>
      </w:r>
      <w:r w:rsidR="003A0586" w:rsidRPr="0031717C">
        <w:rPr>
          <w:rFonts w:ascii="Times New Roman" w:hAnsi="Times New Roman" w:cs="Times New Roman"/>
          <w:sz w:val="24"/>
          <w:szCs w:val="24"/>
        </w:rPr>
        <w:t>he use of different cultural music should be meaningful, where lea</w:t>
      </w:r>
      <w:r w:rsidR="00171DD0" w:rsidRPr="0031717C">
        <w:rPr>
          <w:rFonts w:ascii="Times New Roman" w:hAnsi="Times New Roman" w:cs="Times New Roman"/>
          <w:sz w:val="24"/>
          <w:szCs w:val="24"/>
        </w:rPr>
        <w:t>rners are provided opportunity to develop various s</w:t>
      </w:r>
      <w:r w:rsidR="00500FC2" w:rsidRPr="0031717C">
        <w:rPr>
          <w:rFonts w:ascii="Times New Roman" w:hAnsi="Times New Roman" w:cs="Times New Roman"/>
          <w:sz w:val="24"/>
          <w:szCs w:val="24"/>
        </w:rPr>
        <w:t>k</w:t>
      </w:r>
      <w:r w:rsidR="00171DD0" w:rsidRPr="0031717C">
        <w:rPr>
          <w:rFonts w:ascii="Times New Roman" w:hAnsi="Times New Roman" w:cs="Times New Roman"/>
          <w:sz w:val="24"/>
          <w:szCs w:val="24"/>
        </w:rPr>
        <w:t>ills across the curriculum</w:t>
      </w:r>
      <w:r w:rsidR="006D5A38" w:rsidRPr="0031717C">
        <w:rPr>
          <w:rFonts w:ascii="Times New Roman" w:hAnsi="Times New Roman" w:cs="Times New Roman"/>
          <w:sz w:val="24"/>
          <w:szCs w:val="24"/>
        </w:rPr>
        <w:t xml:space="preserve"> (</w:t>
      </w:r>
      <w:r w:rsidR="009C526F" w:rsidRPr="0031717C">
        <w:rPr>
          <w:rFonts w:ascii="Times New Roman" w:hAnsi="Times New Roman" w:cs="Times New Roman"/>
          <w:sz w:val="24"/>
          <w:szCs w:val="24"/>
        </w:rPr>
        <w:t>Barnes, 2011).</w:t>
      </w:r>
    </w:p>
    <w:p w14:paraId="7E20DAEC" w14:textId="5C9BF284" w:rsidR="0075252B" w:rsidRPr="0031717C" w:rsidRDefault="006875A7" w:rsidP="00045BE3">
      <w:pPr>
        <w:rPr>
          <w:rFonts w:ascii="Times New Roman" w:hAnsi="Times New Roman" w:cs="Times New Roman"/>
          <w:sz w:val="24"/>
          <w:szCs w:val="24"/>
        </w:rPr>
      </w:pPr>
      <w:r w:rsidRPr="0031717C">
        <w:rPr>
          <w:rFonts w:ascii="Times New Roman" w:hAnsi="Times New Roman" w:cs="Times New Roman"/>
          <w:sz w:val="24"/>
          <w:szCs w:val="24"/>
        </w:rPr>
        <w:t xml:space="preserve">This chapter has discussed </w:t>
      </w:r>
      <w:r w:rsidR="00100EB9" w:rsidRPr="0031717C">
        <w:rPr>
          <w:rFonts w:ascii="Times New Roman" w:hAnsi="Times New Roman" w:cs="Times New Roman"/>
          <w:sz w:val="24"/>
          <w:szCs w:val="24"/>
        </w:rPr>
        <w:t>the changing role Music education has had within the Curriculum in Wales</w:t>
      </w:r>
      <w:r w:rsidR="00EC65A2" w:rsidRPr="0031717C">
        <w:rPr>
          <w:rFonts w:ascii="Times New Roman" w:hAnsi="Times New Roman" w:cs="Times New Roman"/>
          <w:sz w:val="24"/>
          <w:szCs w:val="24"/>
        </w:rPr>
        <w:t xml:space="preserve"> through the last few centuries. It has </w:t>
      </w:r>
      <w:r w:rsidR="009330FF" w:rsidRPr="0031717C">
        <w:rPr>
          <w:rFonts w:ascii="Times New Roman" w:hAnsi="Times New Roman" w:cs="Times New Roman"/>
          <w:sz w:val="24"/>
          <w:szCs w:val="24"/>
        </w:rPr>
        <w:t xml:space="preserve">critically </w:t>
      </w:r>
      <w:r w:rsidR="002742D2" w:rsidRPr="0031717C">
        <w:rPr>
          <w:rFonts w:ascii="Times New Roman" w:hAnsi="Times New Roman" w:cs="Times New Roman"/>
          <w:sz w:val="24"/>
          <w:szCs w:val="24"/>
        </w:rPr>
        <w:t xml:space="preserve">evaluated </w:t>
      </w:r>
      <w:r w:rsidR="0084718A" w:rsidRPr="0031717C">
        <w:rPr>
          <w:rFonts w:ascii="Times New Roman" w:hAnsi="Times New Roman" w:cs="Times New Roman"/>
          <w:sz w:val="24"/>
          <w:szCs w:val="24"/>
        </w:rPr>
        <w:t xml:space="preserve">the benefits of music, paying attention to its impact on health and wellbeing as well as its ability to </w:t>
      </w:r>
      <w:r w:rsidR="000069BD" w:rsidRPr="0031717C">
        <w:rPr>
          <w:rFonts w:ascii="Times New Roman" w:hAnsi="Times New Roman" w:cs="Times New Roman"/>
          <w:sz w:val="24"/>
          <w:szCs w:val="24"/>
        </w:rPr>
        <w:t xml:space="preserve">develop cognitive </w:t>
      </w:r>
      <w:r w:rsidR="00991248" w:rsidRPr="0031717C">
        <w:rPr>
          <w:rFonts w:ascii="Times New Roman" w:hAnsi="Times New Roman" w:cs="Times New Roman"/>
          <w:sz w:val="24"/>
          <w:szCs w:val="24"/>
        </w:rPr>
        <w:t xml:space="preserve">skills and behaviours. </w:t>
      </w:r>
      <w:r w:rsidR="0033368E" w:rsidRPr="0031717C">
        <w:rPr>
          <w:rFonts w:ascii="Times New Roman" w:hAnsi="Times New Roman" w:cs="Times New Roman"/>
          <w:sz w:val="24"/>
          <w:szCs w:val="24"/>
        </w:rPr>
        <w:t>Chapter four</w:t>
      </w:r>
      <w:r w:rsidR="00440957" w:rsidRPr="0031717C">
        <w:rPr>
          <w:rFonts w:ascii="Times New Roman" w:hAnsi="Times New Roman" w:cs="Times New Roman"/>
          <w:sz w:val="24"/>
          <w:szCs w:val="24"/>
        </w:rPr>
        <w:t xml:space="preserve"> will draw upon </w:t>
      </w:r>
      <w:r w:rsidR="00F451BC" w:rsidRPr="0031717C">
        <w:rPr>
          <w:rFonts w:ascii="Times New Roman" w:hAnsi="Times New Roman" w:cs="Times New Roman"/>
          <w:sz w:val="24"/>
          <w:szCs w:val="24"/>
        </w:rPr>
        <w:t xml:space="preserve">some of the </w:t>
      </w:r>
      <w:r w:rsidR="00440957" w:rsidRPr="0031717C">
        <w:rPr>
          <w:rFonts w:ascii="Times New Roman" w:hAnsi="Times New Roman" w:cs="Times New Roman"/>
          <w:sz w:val="24"/>
          <w:szCs w:val="24"/>
        </w:rPr>
        <w:t xml:space="preserve">discussions </w:t>
      </w:r>
      <w:r w:rsidR="0033368E" w:rsidRPr="0031717C">
        <w:rPr>
          <w:rFonts w:ascii="Times New Roman" w:hAnsi="Times New Roman" w:cs="Times New Roman"/>
          <w:sz w:val="24"/>
          <w:szCs w:val="24"/>
        </w:rPr>
        <w:t xml:space="preserve">presented </w:t>
      </w:r>
      <w:r w:rsidR="00525863" w:rsidRPr="0031717C">
        <w:rPr>
          <w:rFonts w:ascii="Times New Roman" w:hAnsi="Times New Roman" w:cs="Times New Roman"/>
          <w:sz w:val="24"/>
          <w:szCs w:val="24"/>
        </w:rPr>
        <w:t xml:space="preserve">in this chapter regarding the place music has within a </w:t>
      </w:r>
      <w:r w:rsidR="005600A6" w:rsidRPr="0031717C">
        <w:rPr>
          <w:rFonts w:ascii="Times New Roman" w:hAnsi="Times New Roman" w:cs="Times New Roman"/>
          <w:sz w:val="24"/>
          <w:szCs w:val="24"/>
        </w:rPr>
        <w:t>Welsh Primary school</w:t>
      </w:r>
      <w:r w:rsidR="00855A64" w:rsidRPr="0031717C">
        <w:rPr>
          <w:rFonts w:ascii="Times New Roman" w:hAnsi="Times New Roman" w:cs="Times New Roman"/>
          <w:sz w:val="24"/>
          <w:szCs w:val="24"/>
        </w:rPr>
        <w:t xml:space="preserve"> in order to </w:t>
      </w:r>
      <w:r w:rsidR="005600A6" w:rsidRPr="0031717C">
        <w:rPr>
          <w:rFonts w:ascii="Times New Roman" w:hAnsi="Times New Roman" w:cs="Times New Roman"/>
          <w:sz w:val="24"/>
          <w:szCs w:val="24"/>
        </w:rPr>
        <w:t xml:space="preserve">consolidate </w:t>
      </w:r>
      <w:r w:rsidR="00C62AC1" w:rsidRPr="0031717C">
        <w:rPr>
          <w:rFonts w:ascii="Times New Roman" w:hAnsi="Times New Roman" w:cs="Times New Roman"/>
          <w:sz w:val="24"/>
          <w:szCs w:val="24"/>
        </w:rPr>
        <w:t>the theory and literature that has been discussed.</w:t>
      </w:r>
      <w:r w:rsidR="00855A64" w:rsidRPr="0031717C">
        <w:rPr>
          <w:rFonts w:ascii="Times New Roman" w:hAnsi="Times New Roman" w:cs="Times New Roman"/>
          <w:sz w:val="24"/>
          <w:szCs w:val="24"/>
        </w:rPr>
        <w:t xml:space="preserve"> </w:t>
      </w:r>
    </w:p>
    <w:p w14:paraId="5639611C" w14:textId="557D9128" w:rsidR="00C6506B" w:rsidRPr="0031717C" w:rsidRDefault="00C6506B" w:rsidP="00045BE3">
      <w:pPr>
        <w:rPr>
          <w:rFonts w:ascii="Times New Roman" w:hAnsi="Times New Roman" w:cs="Times New Roman"/>
          <w:sz w:val="24"/>
          <w:szCs w:val="24"/>
        </w:rPr>
      </w:pPr>
    </w:p>
    <w:p w14:paraId="4D368EF6" w14:textId="41174EA1" w:rsidR="002F7587" w:rsidRPr="0031717C" w:rsidRDefault="002F7587" w:rsidP="00045BE3">
      <w:pPr>
        <w:rPr>
          <w:rFonts w:ascii="Times New Roman" w:hAnsi="Times New Roman" w:cs="Times New Roman"/>
          <w:sz w:val="24"/>
          <w:szCs w:val="24"/>
        </w:rPr>
      </w:pPr>
    </w:p>
    <w:p w14:paraId="36305978" w14:textId="26BF1683" w:rsidR="002F7587" w:rsidRPr="0031717C" w:rsidRDefault="002F7587" w:rsidP="00045BE3">
      <w:pPr>
        <w:rPr>
          <w:rFonts w:ascii="Times New Roman" w:hAnsi="Times New Roman" w:cs="Times New Roman"/>
          <w:sz w:val="24"/>
          <w:szCs w:val="24"/>
        </w:rPr>
      </w:pPr>
    </w:p>
    <w:p w14:paraId="0BCF65F3" w14:textId="2E86E442" w:rsidR="002F7587" w:rsidRPr="0031717C" w:rsidRDefault="002F7587" w:rsidP="00045BE3">
      <w:pPr>
        <w:rPr>
          <w:rFonts w:ascii="Times New Roman" w:hAnsi="Times New Roman" w:cs="Times New Roman"/>
          <w:sz w:val="24"/>
          <w:szCs w:val="24"/>
        </w:rPr>
      </w:pPr>
    </w:p>
    <w:p w14:paraId="07EF8EAC" w14:textId="0C411608" w:rsidR="002F7587" w:rsidRPr="0031717C" w:rsidRDefault="002F7587" w:rsidP="00045BE3">
      <w:pPr>
        <w:rPr>
          <w:rFonts w:ascii="Times New Roman" w:hAnsi="Times New Roman" w:cs="Times New Roman"/>
          <w:sz w:val="24"/>
          <w:szCs w:val="24"/>
        </w:rPr>
      </w:pPr>
    </w:p>
    <w:p w14:paraId="37F6F790" w14:textId="1884342B" w:rsidR="002F7587" w:rsidRPr="0031717C" w:rsidRDefault="002F7587" w:rsidP="00045BE3">
      <w:pPr>
        <w:rPr>
          <w:rFonts w:ascii="Times New Roman" w:hAnsi="Times New Roman" w:cs="Times New Roman"/>
          <w:sz w:val="24"/>
          <w:szCs w:val="24"/>
        </w:rPr>
      </w:pPr>
    </w:p>
    <w:p w14:paraId="22D21BD5" w14:textId="7182756B" w:rsidR="002F7587" w:rsidRPr="0031717C" w:rsidRDefault="002F7587" w:rsidP="00045BE3">
      <w:pPr>
        <w:rPr>
          <w:rFonts w:ascii="Times New Roman" w:hAnsi="Times New Roman" w:cs="Times New Roman"/>
          <w:sz w:val="24"/>
          <w:szCs w:val="24"/>
        </w:rPr>
      </w:pPr>
    </w:p>
    <w:p w14:paraId="34DF8F2B" w14:textId="7F8443DA" w:rsidR="002F7587" w:rsidRPr="0031717C" w:rsidRDefault="002F7587" w:rsidP="00045BE3">
      <w:pPr>
        <w:rPr>
          <w:rFonts w:ascii="Times New Roman" w:hAnsi="Times New Roman" w:cs="Times New Roman"/>
          <w:sz w:val="24"/>
          <w:szCs w:val="24"/>
        </w:rPr>
      </w:pPr>
    </w:p>
    <w:p w14:paraId="102BFD3B" w14:textId="029E7DCE" w:rsidR="002F7587" w:rsidRPr="0031717C" w:rsidRDefault="002F7587" w:rsidP="00045BE3">
      <w:pPr>
        <w:rPr>
          <w:rFonts w:ascii="Times New Roman" w:hAnsi="Times New Roman" w:cs="Times New Roman"/>
          <w:sz w:val="24"/>
          <w:szCs w:val="24"/>
        </w:rPr>
      </w:pPr>
    </w:p>
    <w:p w14:paraId="154CF240" w14:textId="43F62D63" w:rsidR="002F7587" w:rsidRPr="0031717C" w:rsidRDefault="002F7587" w:rsidP="00045BE3">
      <w:pPr>
        <w:rPr>
          <w:rFonts w:ascii="Times New Roman" w:hAnsi="Times New Roman" w:cs="Times New Roman"/>
          <w:sz w:val="24"/>
          <w:szCs w:val="24"/>
        </w:rPr>
      </w:pPr>
    </w:p>
    <w:p w14:paraId="5637F8EB" w14:textId="3C5533ED" w:rsidR="002F7587" w:rsidRPr="0031717C" w:rsidRDefault="002F7587" w:rsidP="00045BE3">
      <w:pPr>
        <w:rPr>
          <w:rFonts w:ascii="Times New Roman" w:hAnsi="Times New Roman" w:cs="Times New Roman"/>
          <w:sz w:val="24"/>
          <w:szCs w:val="24"/>
        </w:rPr>
      </w:pPr>
    </w:p>
    <w:p w14:paraId="2BB5DBCC" w14:textId="7ABDECA2" w:rsidR="002F7587" w:rsidRPr="0031717C" w:rsidRDefault="002F7587" w:rsidP="00045BE3">
      <w:pPr>
        <w:rPr>
          <w:rFonts w:ascii="Times New Roman" w:hAnsi="Times New Roman" w:cs="Times New Roman"/>
          <w:sz w:val="24"/>
          <w:szCs w:val="24"/>
        </w:rPr>
      </w:pPr>
    </w:p>
    <w:p w14:paraId="632C06A6" w14:textId="2B07FBA0" w:rsidR="002F7587" w:rsidRPr="0031717C" w:rsidRDefault="002F7587" w:rsidP="00045BE3">
      <w:pPr>
        <w:rPr>
          <w:rFonts w:ascii="Times New Roman" w:hAnsi="Times New Roman" w:cs="Times New Roman"/>
          <w:sz w:val="24"/>
          <w:szCs w:val="24"/>
        </w:rPr>
      </w:pPr>
    </w:p>
    <w:p w14:paraId="6C4D037C" w14:textId="618BAE7F" w:rsidR="002F7587" w:rsidRPr="0031717C" w:rsidRDefault="002F7587" w:rsidP="00045BE3">
      <w:pPr>
        <w:rPr>
          <w:rFonts w:ascii="Times New Roman" w:hAnsi="Times New Roman" w:cs="Times New Roman"/>
          <w:sz w:val="24"/>
          <w:szCs w:val="24"/>
        </w:rPr>
      </w:pPr>
    </w:p>
    <w:p w14:paraId="46B2211E" w14:textId="3AAD53B7" w:rsidR="005026FD" w:rsidRPr="0031717C" w:rsidRDefault="005026FD" w:rsidP="00045BE3">
      <w:pPr>
        <w:rPr>
          <w:rFonts w:ascii="Times New Roman" w:hAnsi="Times New Roman" w:cs="Times New Roman"/>
          <w:sz w:val="24"/>
          <w:szCs w:val="24"/>
        </w:rPr>
      </w:pPr>
    </w:p>
    <w:p w14:paraId="267168D3" w14:textId="67CF3C38" w:rsidR="005026FD" w:rsidRPr="0031717C" w:rsidRDefault="005026FD" w:rsidP="00045BE3">
      <w:pPr>
        <w:rPr>
          <w:rFonts w:ascii="Times New Roman" w:hAnsi="Times New Roman" w:cs="Times New Roman"/>
          <w:sz w:val="24"/>
          <w:szCs w:val="24"/>
        </w:rPr>
      </w:pPr>
    </w:p>
    <w:p w14:paraId="14461AD2" w14:textId="607FA209" w:rsidR="00347EC7" w:rsidRPr="0031717C" w:rsidRDefault="00347EC7" w:rsidP="00045BE3">
      <w:pPr>
        <w:rPr>
          <w:rFonts w:ascii="Times New Roman" w:hAnsi="Times New Roman" w:cs="Times New Roman"/>
          <w:sz w:val="24"/>
          <w:szCs w:val="24"/>
        </w:rPr>
      </w:pPr>
    </w:p>
    <w:p w14:paraId="1B781282" w14:textId="686AB388" w:rsidR="00347EC7" w:rsidRPr="0031717C" w:rsidRDefault="00347EC7" w:rsidP="00045BE3">
      <w:pPr>
        <w:rPr>
          <w:rFonts w:ascii="Times New Roman" w:hAnsi="Times New Roman" w:cs="Times New Roman"/>
          <w:sz w:val="24"/>
          <w:szCs w:val="24"/>
        </w:rPr>
      </w:pPr>
    </w:p>
    <w:p w14:paraId="60764BFC" w14:textId="354DEBBF" w:rsidR="00347EC7" w:rsidRPr="0031717C" w:rsidRDefault="00347EC7" w:rsidP="00045BE3">
      <w:pPr>
        <w:rPr>
          <w:rFonts w:ascii="Times New Roman" w:hAnsi="Times New Roman" w:cs="Times New Roman"/>
          <w:sz w:val="24"/>
          <w:szCs w:val="24"/>
        </w:rPr>
      </w:pPr>
    </w:p>
    <w:p w14:paraId="0959D921" w14:textId="56EB7930" w:rsidR="00347EC7" w:rsidRPr="0031717C" w:rsidRDefault="00347EC7" w:rsidP="00045BE3">
      <w:pPr>
        <w:rPr>
          <w:rFonts w:ascii="Times New Roman" w:hAnsi="Times New Roman" w:cs="Times New Roman"/>
          <w:sz w:val="24"/>
          <w:szCs w:val="24"/>
        </w:rPr>
      </w:pPr>
    </w:p>
    <w:p w14:paraId="22951B1A" w14:textId="4D3D872A" w:rsidR="00347EC7" w:rsidRPr="0031717C" w:rsidRDefault="00347EC7" w:rsidP="00045BE3">
      <w:pPr>
        <w:rPr>
          <w:rFonts w:ascii="Times New Roman" w:hAnsi="Times New Roman" w:cs="Times New Roman"/>
          <w:sz w:val="24"/>
          <w:szCs w:val="24"/>
        </w:rPr>
      </w:pPr>
    </w:p>
    <w:p w14:paraId="4C77447A" w14:textId="168ADD95" w:rsidR="00347EC7" w:rsidRPr="0031717C" w:rsidRDefault="00347EC7" w:rsidP="00045BE3">
      <w:pPr>
        <w:rPr>
          <w:rFonts w:ascii="Times New Roman" w:hAnsi="Times New Roman" w:cs="Times New Roman"/>
          <w:sz w:val="24"/>
          <w:szCs w:val="24"/>
        </w:rPr>
      </w:pPr>
    </w:p>
    <w:p w14:paraId="3D5FE5F3" w14:textId="77777777" w:rsidR="0031717C" w:rsidRDefault="0031717C" w:rsidP="0084192D">
      <w:pPr>
        <w:rPr>
          <w:rFonts w:ascii="Times New Roman" w:hAnsi="Times New Roman" w:cs="Times New Roman"/>
          <w:b/>
          <w:sz w:val="24"/>
          <w:szCs w:val="24"/>
          <w:u w:val="single"/>
        </w:rPr>
      </w:pPr>
    </w:p>
    <w:p w14:paraId="026E6C49" w14:textId="54601D4A" w:rsidR="0084192D" w:rsidRPr="0031717C" w:rsidRDefault="0084192D" w:rsidP="0084192D">
      <w:pPr>
        <w:rPr>
          <w:rFonts w:ascii="Times New Roman" w:hAnsi="Times New Roman" w:cs="Times New Roman"/>
          <w:b/>
          <w:sz w:val="28"/>
          <w:szCs w:val="28"/>
          <w:u w:val="single"/>
        </w:rPr>
      </w:pPr>
      <w:r w:rsidRPr="0031717C">
        <w:rPr>
          <w:rFonts w:ascii="Times New Roman" w:hAnsi="Times New Roman" w:cs="Times New Roman"/>
          <w:b/>
          <w:sz w:val="28"/>
          <w:szCs w:val="28"/>
          <w:u w:val="single"/>
        </w:rPr>
        <w:lastRenderedPageBreak/>
        <w:t>Chapter 3____________________________________</w:t>
      </w:r>
      <w:r w:rsidR="0031717C">
        <w:rPr>
          <w:rFonts w:ascii="Times New Roman" w:hAnsi="Times New Roman" w:cs="Times New Roman"/>
          <w:b/>
          <w:sz w:val="28"/>
          <w:szCs w:val="28"/>
          <w:u w:val="single"/>
        </w:rPr>
        <w:t>___________________</w:t>
      </w:r>
    </w:p>
    <w:p w14:paraId="5275E850" w14:textId="116548CF" w:rsidR="001927C6" w:rsidRPr="0031717C" w:rsidRDefault="001927C6" w:rsidP="00045BE3">
      <w:pPr>
        <w:rPr>
          <w:rFonts w:ascii="Times New Roman" w:hAnsi="Times New Roman" w:cs="Times New Roman"/>
          <w:b/>
          <w:sz w:val="24"/>
          <w:szCs w:val="24"/>
          <w:u w:val="single"/>
        </w:rPr>
      </w:pPr>
      <w:r w:rsidRPr="0031717C">
        <w:rPr>
          <w:rFonts w:ascii="Times New Roman" w:hAnsi="Times New Roman" w:cs="Times New Roman"/>
          <w:b/>
          <w:sz w:val="24"/>
          <w:szCs w:val="24"/>
          <w:u w:val="single"/>
        </w:rPr>
        <w:t>Methodology</w:t>
      </w:r>
    </w:p>
    <w:p w14:paraId="48C26B5C" w14:textId="63B56020" w:rsidR="0075777E" w:rsidRPr="0031717C" w:rsidRDefault="003431DC" w:rsidP="00045BE3">
      <w:pPr>
        <w:rPr>
          <w:rFonts w:ascii="Times New Roman" w:hAnsi="Times New Roman" w:cs="Times New Roman"/>
          <w:sz w:val="24"/>
          <w:szCs w:val="24"/>
        </w:rPr>
      </w:pPr>
      <w:r w:rsidRPr="0031717C">
        <w:rPr>
          <w:rFonts w:ascii="Times New Roman" w:hAnsi="Times New Roman" w:cs="Times New Roman"/>
          <w:sz w:val="24"/>
          <w:szCs w:val="24"/>
        </w:rPr>
        <w:t xml:space="preserve">The methodology used in </w:t>
      </w:r>
      <w:r w:rsidR="002C5D74" w:rsidRPr="0031717C">
        <w:rPr>
          <w:rFonts w:ascii="Times New Roman" w:hAnsi="Times New Roman" w:cs="Times New Roman"/>
          <w:sz w:val="24"/>
          <w:szCs w:val="24"/>
        </w:rPr>
        <w:t>chapter two</w:t>
      </w:r>
      <w:r w:rsidRPr="0031717C">
        <w:rPr>
          <w:rFonts w:ascii="Times New Roman" w:hAnsi="Times New Roman" w:cs="Times New Roman"/>
          <w:sz w:val="24"/>
          <w:szCs w:val="24"/>
        </w:rPr>
        <w:t xml:space="preserve"> of this </w:t>
      </w:r>
      <w:r w:rsidR="0038712E" w:rsidRPr="0031717C">
        <w:rPr>
          <w:rFonts w:ascii="Times New Roman" w:hAnsi="Times New Roman" w:cs="Times New Roman"/>
          <w:sz w:val="24"/>
          <w:szCs w:val="24"/>
        </w:rPr>
        <w:t>paper</w:t>
      </w:r>
      <w:r w:rsidR="00A47099" w:rsidRPr="0031717C">
        <w:rPr>
          <w:rFonts w:ascii="Times New Roman" w:hAnsi="Times New Roman" w:cs="Times New Roman"/>
          <w:sz w:val="24"/>
          <w:szCs w:val="24"/>
        </w:rPr>
        <w:t xml:space="preserve"> </w:t>
      </w:r>
      <w:r w:rsidR="00982E75" w:rsidRPr="0031717C">
        <w:rPr>
          <w:rFonts w:ascii="Times New Roman" w:hAnsi="Times New Roman" w:cs="Times New Roman"/>
          <w:sz w:val="24"/>
          <w:szCs w:val="24"/>
        </w:rPr>
        <w:t>has</w:t>
      </w:r>
      <w:r w:rsidR="00744FF4" w:rsidRPr="0031717C">
        <w:rPr>
          <w:rFonts w:ascii="Times New Roman" w:hAnsi="Times New Roman" w:cs="Times New Roman"/>
          <w:sz w:val="24"/>
          <w:szCs w:val="24"/>
        </w:rPr>
        <w:t xml:space="preserve"> heavily relied on </w:t>
      </w:r>
      <w:r w:rsidR="00982E75" w:rsidRPr="0031717C">
        <w:rPr>
          <w:rFonts w:ascii="Times New Roman" w:hAnsi="Times New Roman" w:cs="Times New Roman"/>
          <w:sz w:val="24"/>
          <w:szCs w:val="24"/>
        </w:rPr>
        <w:t>the reviewing of literature and government documentation. It</w:t>
      </w:r>
      <w:r w:rsidR="0038712E" w:rsidRPr="0031717C">
        <w:rPr>
          <w:rFonts w:ascii="Times New Roman" w:hAnsi="Times New Roman" w:cs="Times New Roman"/>
          <w:sz w:val="24"/>
          <w:szCs w:val="24"/>
        </w:rPr>
        <w:t xml:space="preserve"> is </w:t>
      </w:r>
      <w:r w:rsidR="00982E75" w:rsidRPr="0031717C">
        <w:rPr>
          <w:rFonts w:ascii="Times New Roman" w:hAnsi="Times New Roman" w:cs="Times New Roman"/>
          <w:sz w:val="24"/>
          <w:szCs w:val="24"/>
        </w:rPr>
        <w:t xml:space="preserve">research that is considered as </w:t>
      </w:r>
      <w:r w:rsidR="0038712E" w:rsidRPr="0031717C">
        <w:rPr>
          <w:rFonts w:ascii="Times New Roman" w:hAnsi="Times New Roman" w:cs="Times New Roman"/>
          <w:sz w:val="24"/>
          <w:szCs w:val="24"/>
        </w:rPr>
        <w:t>secondary</w:t>
      </w:r>
      <w:r w:rsidR="001005E5" w:rsidRPr="0031717C">
        <w:rPr>
          <w:rFonts w:ascii="Times New Roman" w:hAnsi="Times New Roman" w:cs="Times New Roman"/>
          <w:sz w:val="24"/>
          <w:szCs w:val="24"/>
        </w:rPr>
        <w:t xml:space="preserve"> research</w:t>
      </w:r>
      <w:r w:rsidR="00982E75" w:rsidRPr="0031717C">
        <w:rPr>
          <w:rFonts w:ascii="Times New Roman" w:hAnsi="Times New Roman" w:cs="Times New Roman"/>
          <w:sz w:val="24"/>
          <w:szCs w:val="24"/>
        </w:rPr>
        <w:t xml:space="preserve"> as it has not been the responsibility of the author of this paper</w:t>
      </w:r>
      <w:r w:rsidR="008C0EDB" w:rsidRPr="0031717C">
        <w:rPr>
          <w:rFonts w:ascii="Times New Roman" w:hAnsi="Times New Roman" w:cs="Times New Roman"/>
          <w:sz w:val="24"/>
          <w:szCs w:val="24"/>
        </w:rPr>
        <w:t xml:space="preserve"> to collate</w:t>
      </w:r>
      <w:r w:rsidR="00982E75" w:rsidRPr="0031717C">
        <w:rPr>
          <w:rFonts w:ascii="Times New Roman" w:hAnsi="Times New Roman" w:cs="Times New Roman"/>
          <w:sz w:val="24"/>
          <w:szCs w:val="24"/>
        </w:rPr>
        <w:t xml:space="preserve"> </w:t>
      </w:r>
      <w:r w:rsidR="00B96405" w:rsidRPr="0031717C">
        <w:rPr>
          <w:rFonts w:ascii="Times New Roman" w:hAnsi="Times New Roman" w:cs="Times New Roman"/>
          <w:sz w:val="24"/>
          <w:szCs w:val="24"/>
        </w:rPr>
        <w:t>(</w:t>
      </w:r>
      <w:r w:rsidR="000F4A8C" w:rsidRPr="0031717C">
        <w:rPr>
          <w:rFonts w:ascii="Times New Roman" w:hAnsi="Times New Roman" w:cs="Times New Roman"/>
          <w:sz w:val="24"/>
          <w:szCs w:val="24"/>
        </w:rPr>
        <w:t xml:space="preserve">Hox and </w:t>
      </w:r>
      <w:r w:rsidR="009F2B6B" w:rsidRPr="0031717C">
        <w:rPr>
          <w:rFonts w:ascii="Times New Roman" w:hAnsi="Times New Roman" w:cs="Times New Roman"/>
          <w:sz w:val="24"/>
          <w:szCs w:val="24"/>
        </w:rPr>
        <w:t>Boije, 2005)</w:t>
      </w:r>
      <w:r w:rsidR="00F34670" w:rsidRPr="0031717C">
        <w:rPr>
          <w:rFonts w:ascii="Times New Roman" w:hAnsi="Times New Roman" w:cs="Times New Roman"/>
          <w:sz w:val="24"/>
          <w:szCs w:val="24"/>
        </w:rPr>
        <w:t>. However, it has been used</w:t>
      </w:r>
      <w:r w:rsidR="008C0EDB" w:rsidRPr="0031717C">
        <w:rPr>
          <w:rFonts w:ascii="Times New Roman" w:hAnsi="Times New Roman" w:cs="Times New Roman"/>
          <w:sz w:val="24"/>
          <w:szCs w:val="24"/>
        </w:rPr>
        <w:t xml:space="preserve"> </w:t>
      </w:r>
      <w:r w:rsidR="00186F71" w:rsidRPr="0031717C">
        <w:rPr>
          <w:rFonts w:ascii="Times New Roman" w:hAnsi="Times New Roman" w:cs="Times New Roman"/>
          <w:sz w:val="24"/>
          <w:szCs w:val="24"/>
        </w:rPr>
        <w:t>for</w:t>
      </w:r>
      <w:r w:rsidR="008C0EDB" w:rsidRPr="0031717C">
        <w:rPr>
          <w:rFonts w:ascii="Times New Roman" w:hAnsi="Times New Roman" w:cs="Times New Roman"/>
          <w:sz w:val="24"/>
          <w:szCs w:val="24"/>
        </w:rPr>
        <w:t xml:space="preserve"> </w:t>
      </w:r>
      <w:r w:rsidR="00186F71" w:rsidRPr="0031717C">
        <w:rPr>
          <w:rFonts w:ascii="Times New Roman" w:hAnsi="Times New Roman" w:cs="Times New Roman"/>
          <w:sz w:val="24"/>
          <w:szCs w:val="24"/>
        </w:rPr>
        <w:t>analysis</w:t>
      </w:r>
      <w:r w:rsidR="008C0EDB" w:rsidRPr="0031717C">
        <w:rPr>
          <w:rFonts w:ascii="Times New Roman" w:hAnsi="Times New Roman" w:cs="Times New Roman"/>
          <w:sz w:val="24"/>
          <w:szCs w:val="24"/>
        </w:rPr>
        <w:t xml:space="preserve"> in order to gain an understanding of </w:t>
      </w:r>
      <w:r w:rsidR="007B086F" w:rsidRPr="0031717C">
        <w:rPr>
          <w:rFonts w:ascii="Times New Roman" w:hAnsi="Times New Roman" w:cs="Times New Roman"/>
          <w:sz w:val="24"/>
          <w:szCs w:val="24"/>
        </w:rPr>
        <w:t xml:space="preserve">what further research is required </w:t>
      </w:r>
      <w:r w:rsidR="009427B3" w:rsidRPr="0031717C">
        <w:rPr>
          <w:rFonts w:ascii="Times New Roman" w:hAnsi="Times New Roman" w:cs="Times New Roman"/>
          <w:sz w:val="24"/>
          <w:szCs w:val="24"/>
        </w:rPr>
        <w:t xml:space="preserve">to conclude an opinion and answer to the </w:t>
      </w:r>
      <w:r w:rsidR="00280BD5" w:rsidRPr="0031717C">
        <w:rPr>
          <w:rFonts w:ascii="Times New Roman" w:hAnsi="Times New Roman" w:cs="Times New Roman"/>
          <w:sz w:val="24"/>
          <w:szCs w:val="24"/>
        </w:rPr>
        <w:t xml:space="preserve">authors </w:t>
      </w:r>
      <w:r w:rsidR="00CE1348" w:rsidRPr="0031717C">
        <w:rPr>
          <w:rFonts w:ascii="Times New Roman" w:hAnsi="Times New Roman" w:cs="Times New Roman"/>
          <w:sz w:val="24"/>
          <w:szCs w:val="24"/>
        </w:rPr>
        <w:t>totle</w:t>
      </w:r>
      <w:r w:rsidR="00804CAA" w:rsidRPr="0031717C">
        <w:rPr>
          <w:rFonts w:ascii="Times New Roman" w:hAnsi="Times New Roman" w:cs="Times New Roman"/>
          <w:sz w:val="24"/>
          <w:szCs w:val="24"/>
        </w:rPr>
        <w:t xml:space="preserve"> (Stewart and Kamins, 1993)</w:t>
      </w:r>
      <w:r w:rsidR="00FC5D47" w:rsidRPr="0031717C">
        <w:rPr>
          <w:rFonts w:ascii="Times New Roman" w:hAnsi="Times New Roman" w:cs="Times New Roman"/>
          <w:sz w:val="24"/>
          <w:szCs w:val="24"/>
        </w:rPr>
        <w:t>.</w:t>
      </w:r>
      <w:r w:rsidR="00746E52" w:rsidRPr="0031717C">
        <w:rPr>
          <w:rFonts w:ascii="Times New Roman" w:hAnsi="Times New Roman" w:cs="Times New Roman"/>
          <w:sz w:val="24"/>
          <w:szCs w:val="24"/>
        </w:rPr>
        <w:t xml:space="preserve"> The use of secondary research is advantageous as it provides opportunity to analyse information and data on a large</w:t>
      </w:r>
      <w:r w:rsidR="00BE1E8B" w:rsidRPr="0031717C">
        <w:rPr>
          <w:rFonts w:ascii="Times New Roman" w:hAnsi="Times New Roman" w:cs="Times New Roman"/>
          <w:sz w:val="24"/>
          <w:szCs w:val="24"/>
        </w:rPr>
        <w:t xml:space="preserve">r scope with minimal effort as suggested by Hox and Boije (2005). </w:t>
      </w:r>
      <w:r w:rsidR="005C04CE" w:rsidRPr="0031717C">
        <w:rPr>
          <w:rFonts w:ascii="Times New Roman" w:hAnsi="Times New Roman" w:cs="Times New Roman"/>
          <w:sz w:val="24"/>
          <w:szCs w:val="24"/>
        </w:rPr>
        <w:t xml:space="preserve">It also allows opportunity for </w:t>
      </w:r>
      <w:r w:rsidR="00B46D7B" w:rsidRPr="0031717C">
        <w:rPr>
          <w:rFonts w:ascii="Times New Roman" w:hAnsi="Times New Roman" w:cs="Times New Roman"/>
          <w:sz w:val="24"/>
          <w:szCs w:val="24"/>
        </w:rPr>
        <w:t xml:space="preserve">professionally </w:t>
      </w:r>
      <w:r w:rsidR="00D059F9" w:rsidRPr="0031717C">
        <w:rPr>
          <w:rFonts w:ascii="Times New Roman" w:hAnsi="Times New Roman" w:cs="Times New Roman"/>
          <w:sz w:val="24"/>
          <w:szCs w:val="24"/>
        </w:rPr>
        <w:t>collected data and informatio</w:t>
      </w:r>
      <w:r w:rsidR="006D7951" w:rsidRPr="0031717C">
        <w:rPr>
          <w:rFonts w:ascii="Times New Roman" w:hAnsi="Times New Roman" w:cs="Times New Roman"/>
          <w:sz w:val="24"/>
          <w:szCs w:val="24"/>
        </w:rPr>
        <w:t xml:space="preserve">n, that is likely to </w:t>
      </w:r>
      <w:r w:rsidR="00DD04F5" w:rsidRPr="0031717C">
        <w:rPr>
          <w:rFonts w:ascii="Times New Roman" w:hAnsi="Times New Roman" w:cs="Times New Roman"/>
          <w:sz w:val="24"/>
          <w:szCs w:val="24"/>
        </w:rPr>
        <w:t>have been collected from reliable sources (Oxbridge essays, 2017)</w:t>
      </w:r>
      <w:r w:rsidR="00F47213" w:rsidRPr="0031717C">
        <w:rPr>
          <w:rFonts w:ascii="Times New Roman" w:hAnsi="Times New Roman" w:cs="Times New Roman"/>
          <w:sz w:val="24"/>
          <w:szCs w:val="24"/>
        </w:rPr>
        <w:t xml:space="preserve">. </w:t>
      </w:r>
      <w:r w:rsidR="00D86D88" w:rsidRPr="0031717C">
        <w:rPr>
          <w:rFonts w:ascii="Times New Roman" w:hAnsi="Times New Roman" w:cs="Times New Roman"/>
          <w:sz w:val="24"/>
          <w:szCs w:val="24"/>
        </w:rPr>
        <w:t>However</w:t>
      </w:r>
      <w:r w:rsidR="00BA3908" w:rsidRPr="0031717C">
        <w:rPr>
          <w:rFonts w:ascii="Times New Roman" w:hAnsi="Times New Roman" w:cs="Times New Roman"/>
          <w:sz w:val="24"/>
          <w:szCs w:val="24"/>
        </w:rPr>
        <w:t>,</w:t>
      </w:r>
      <w:r w:rsidR="00D86D88" w:rsidRPr="0031717C">
        <w:rPr>
          <w:rFonts w:ascii="Times New Roman" w:hAnsi="Times New Roman" w:cs="Times New Roman"/>
          <w:sz w:val="24"/>
          <w:szCs w:val="24"/>
        </w:rPr>
        <w:t xml:space="preserve"> it is</w:t>
      </w:r>
      <w:r w:rsidR="005264D3" w:rsidRPr="0031717C">
        <w:rPr>
          <w:rFonts w:ascii="Times New Roman" w:hAnsi="Times New Roman" w:cs="Times New Roman"/>
          <w:sz w:val="24"/>
          <w:szCs w:val="24"/>
        </w:rPr>
        <w:t xml:space="preserve"> still</w:t>
      </w:r>
      <w:r w:rsidR="00D86D88" w:rsidRPr="0031717C">
        <w:rPr>
          <w:rFonts w:ascii="Times New Roman" w:hAnsi="Times New Roman" w:cs="Times New Roman"/>
          <w:sz w:val="24"/>
          <w:szCs w:val="24"/>
        </w:rPr>
        <w:t xml:space="preserve"> </w:t>
      </w:r>
      <w:r w:rsidR="00F81E8F" w:rsidRPr="0031717C">
        <w:rPr>
          <w:rFonts w:ascii="Times New Roman" w:hAnsi="Times New Roman" w:cs="Times New Roman"/>
          <w:sz w:val="24"/>
          <w:szCs w:val="24"/>
        </w:rPr>
        <w:t>i</w:t>
      </w:r>
      <w:r w:rsidR="00D86D88" w:rsidRPr="0031717C">
        <w:rPr>
          <w:rFonts w:ascii="Times New Roman" w:hAnsi="Times New Roman" w:cs="Times New Roman"/>
          <w:sz w:val="24"/>
          <w:szCs w:val="24"/>
        </w:rPr>
        <w:t xml:space="preserve">mportant </w:t>
      </w:r>
      <w:r w:rsidR="00F81E8F" w:rsidRPr="0031717C">
        <w:rPr>
          <w:rFonts w:ascii="Times New Roman" w:hAnsi="Times New Roman" w:cs="Times New Roman"/>
          <w:sz w:val="24"/>
          <w:szCs w:val="24"/>
        </w:rPr>
        <w:t>to</w:t>
      </w:r>
      <w:r w:rsidR="00D86D88" w:rsidRPr="0031717C">
        <w:rPr>
          <w:rFonts w:ascii="Times New Roman" w:hAnsi="Times New Roman" w:cs="Times New Roman"/>
          <w:sz w:val="24"/>
          <w:szCs w:val="24"/>
        </w:rPr>
        <w:t xml:space="preserve"> consider the </w:t>
      </w:r>
      <w:r w:rsidR="00240EA0" w:rsidRPr="0031717C">
        <w:rPr>
          <w:rFonts w:ascii="Times New Roman" w:hAnsi="Times New Roman" w:cs="Times New Roman"/>
          <w:sz w:val="24"/>
          <w:szCs w:val="24"/>
        </w:rPr>
        <w:t>validity</w:t>
      </w:r>
      <w:r w:rsidR="00BF502D" w:rsidRPr="0031717C">
        <w:rPr>
          <w:rFonts w:ascii="Times New Roman" w:hAnsi="Times New Roman" w:cs="Times New Roman"/>
          <w:sz w:val="24"/>
          <w:szCs w:val="24"/>
        </w:rPr>
        <w:t xml:space="preserve"> </w:t>
      </w:r>
      <w:r w:rsidR="00D86D88" w:rsidRPr="0031717C">
        <w:rPr>
          <w:rFonts w:ascii="Times New Roman" w:hAnsi="Times New Roman" w:cs="Times New Roman"/>
          <w:sz w:val="24"/>
          <w:szCs w:val="24"/>
        </w:rPr>
        <w:t xml:space="preserve">of the </w:t>
      </w:r>
      <w:r w:rsidR="00F81E8F" w:rsidRPr="0031717C">
        <w:rPr>
          <w:rFonts w:ascii="Times New Roman" w:hAnsi="Times New Roman" w:cs="Times New Roman"/>
          <w:sz w:val="24"/>
          <w:szCs w:val="24"/>
        </w:rPr>
        <w:t xml:space="preserve">secondary research being used </w:t>
      </w:r>
      <w:r w:rsidR="0066024C" w:rsidRPr="0031717C">
        <w:rPr>
          <w:rFonts w:ascii="Times New Roman" w:hAnsi="Times New Roman" w:cs="Times New Roman"/>
          <w:sz w:val="24"/>
          <w:szCs w:val="24"/>
        </w:rPr>
        <w:t>(</w:t>
      </w:r>
      <w:r w:rsidR="002B36ED" w:rsidRPr="0031717C">
        <w:rPr>
          <w:rFonts w:ascii="Times New Roman" w:hAnsi="Times New Roman" w:cs="Times New Roman"/>
          <w:sz w:val="24"/>
          <w:szCs w:val="24"/>
        </w:rPr>
        <w:t>University of South</w:t>
      </w:r>
      <w:r w:rsidR="00DD4CDC" w:rsidRPr="0031717C">
        <w:rPr>
          <w:rFonts w:ascii="Times New Roman" w:hAnsi="Times New Roman" w:cs="Times New Roman"/>
          <w:sz w:val="24"/>
          <w:szCs w:val="24"/>
        </w:rPr>
        <w:t xml:space="preserve">ampton, </w:t>
      </w:r>
      <w:r w:rsidR="00267312" w:rsidRPr="0031717C">
        <w:rPr>
          <w:rFonts w:ascii="Times New Roman" w:hAnsi="Times New Roman" w:cs="Times New Roman"/>
          <w:sz w:val="24"/>
          <w:szCs w:val="24"/>
        </w:rPr>
        <w:t>2019)</w:t>
      </w:r>
      <w:r w:rsidR="00F81E8F" w:rsidRPr="0031717C">
        <w:rPr>
          <w:rFonts w:ascii="Times New Roman" w:hAnsi="Times New Roman" w:cs="Times New Roman"/>
          <w:sz w:val="24"/>
          <w:szCs w:val="24"/>
        </w:rPr>
        <w:t xml:space="preserve">. </w:t>
      </w:r>
      <w:r w:rsidR="005264D3" w:rsidRPr="0031717C">
        <w:rPr>
          <w:rFonts w:ascii="Times New Roman" w:hAnsi="Times New Roman" w:cs="Times New Roman"/>
          <w:sz w:val="24"/>
          <w:szCs w:val="24"/>
        </w:rPr>
        <w:t>T</w:t>
      </w:r>
      <w:r w:rsidR="00E40C6E" w:rsidRPr="0031717C">
        <w:rPr>
          <w:rFonts w:ascii="Times New Roman" w:hAnsi="Times New Roman" w:cs="Times New Roman"/>
          <w:sz w:val="24"/>
          <w:szCs w:val="24"/>
        </w:rPr>
        <w:t>herefore</w:t>
      </w:r>
      <w:r w:rsidR="005264D3" w:rsidRPr="0031717C">
        <w:rPr>
          <w:rFonts w:ascii="Times New Roman" w:hAnsi="Times New Roman" w:cs="Times New Roman"/>
          <w:sz w:val="24"/>
          <w:szCs w:val="24"/>
        </w:rPr>
        <w:t>, it</w:t>
      </w:r>
      <w:r w:rsidR="00E40C6E" w:rsidRPr="0031717C">
        <w:rPr>
          <w:rFonts w:ascii="Times New Roman" w:hAnsi="Times New Roman" w:cs="Times New Roman"/>
          <w:sz w:val="24"/>
          <w:szCs w:val="24"/>
        </w:rPr>
        <w:t xml:space="preserve"> was an important process </w:t>
      </w:r>
      <w:r w:rsidR="005264D3" w:rsidRPr="0031717C">
        <w:rPr>
          <w:rFonts w:ascii="Times New Roman" w:hAnsi="Times New Roman" w:cs="Times New Roman"/>
          <w:sz w:val="24"/>
          <w:szCs w:val="24"/>
        </w:rPr>
        <w:t>for</w:t>
      </w:r>
      <w:r w:rsidR="00E40C6E" w:rsidRPr="0031717C">
        <w:rPr>
          <w:rFonts w:ascii="Times New Roman" w:hAnsi="Times New Roman" w:cs="Times New Roman"/>
          <w:sz w:val="24"/>
          <w:szCs w:val="24"/>
        </w:rPr>
        <w:t xml:space="preserve"> the author to not only read and reiterate what ha</w:t>
      </w:r>
      <w:r w:rsidR="00CF6AB7" w:rsidRPr="0031717C">
        <w:rPr>
          <w:rFonts w:ascii="Times New Roman" w:hAnsi="Times New Roman" w:cs="Times New Roman"/>
          <w:sz w:val="24"/>
          <w:szCs w:val="24"/>
        </w:rPr>
        <w:t>s</w:t>
      </w:r>
      <w:r w:rsidR="00E40C6E" w:rsidRPr="0031717C">
        <w:rPr>
          <w:rFonts w:ascii="Times New Roman" w:hAnsi="Times New Roman" w:cs="Times New Roman"/>
          <w:sz w:val="24"/>
          <w:szCs w:val="24"/>
        </w:rPr>
        <w:t xml:space="preserve"> been read, but to further investigate in depth by locating </w:t>
      </w:r>
      <w:r w:rsidR="00F82CCB" w:rsidRPr="0031717C">
        <w:rPr>
          <w:rFonts w:ascii="Times New Roman" w:hAnsi="Times New Roman" w:cs="Times New Roman"/>
          <w:sz w:val="24"/>
          <w:szCs w:val="24"/>
        </w:rPr>
        <w:t>first hand sources</w:t>
      </w:r>
      <w:r w:rsidR="00C174B9" w:rsidRPr="0031717C">
        <w:rPr>
          <w:rFonts w:ascii="Times New Roman" w:hAnsi="Times New Roman" w:cs="Times New Roman"/>
          <w:sz w:val="24"/>
          <w:szCs w:val="24"/>
        </w:rPr>
        <w:t xml:space="preserve"> in order to evaluate, compare and correlate (</w:t>
      </w:r>
      <w:r w:rsidR="008A2F29" w:rsidRPr="0031717C">
        <w:rPr>
          <w:rFonts w:ascii="Times New Roman" w:hAnsi="Times New Roman" w:cs="Times New Roman"/>
          <w:sz w:val="24"/>
          <w:szCs w:val="24"/>
        </w:rPr>
        <w:t xml:space="preserve">Walliman, </w:t>
      </w:r>
      <w:r w:rsidR="00E973E1" w:rsidRPr="0031717C">
        <w:rPr>
          <w:rFonts w:ascii="Times New Roman" w:hAnsi="Times New Roman" w:cs="Times New Roman"/>
          <w:sz w:val="24"/>
          <w:szCs w:val="24"/>
        </w:rPr>
        <w:t>2011).</w:t>
      </w:r>
    </w:p>
    <w:p w14:paraId="2DF4FDAC" w14:textId="42D527CE" w:rsidR="00212E6D" w:rsidRPr="0031717C" w:rsidRDefault="006A259E" w:rsidP="00045BE3">
      <w:pPr>
        <w:rPr>
          <w:rFonts w:ascii="Times New Roman" w:hAnsi="Times New Roman" w:cs="Times New Roman"/>
          <w:sz w:val="24"/>
          <w:szCs w:val="24"/>
        </w:rPr>
      </w:pPr>
      <w:r w:rsidRPr="0031717C">
        <w:rPr>
          <w:rFonts w:ascii="Times New Roman" w:hAnsi="Times New Roman" w:cs="Times New Roman"/>
          <w:sz w:val="24"/>
          <w:szCs w:val="24"/>
        </w:rPr>
        <w:t xml:space="preserve">Within chapter five of this paper, the author has carried out </w:t>
      </w:r>
      <w:r w:rsidR="0047297E" w:rsidRPr="0031717C">
        <w:rPr>
          <w:rFonts w:ascii="Times New Roman" w:hAnsi="Times New Roman" w:cs="Times New Roman"/>
          <w:sz w:val="24"/>
          <w:szCs w:val="24"/>
        </w:rPr>
        <w:t xml:space="preserve">primary research </w:t>
      </w:r>
      <w:r w:rsidR="0087065C" w:rsidRPr="0031717C">
        <w:rPr>
          <w:rFonts w:ascii="Times New Roman" w:hAnsi="Times New Roman" w:cs="Times New Roman"/>
          <w:sz w:val="24"/>
          <w:szCs w:val="24"/>
        </w:rPr>
        <w:t>(</w:t>
      </w:r>
      <w:r w:rsidR="0005113A" w:rsidRPr="0031717C">
        <w:rPr>
          <w:rFonts w:ascii="Times New Roman" w:hAnsi="Times New Roman" w:cs="Times New Roman"/>
          <w:sz w:val="24"/>
          <w:szCs w:val="24"/>
        </w:rPr>
        <w:t>Driscoll</w:t>
      </w:r>
      <w:r w:rsidR="008F3D2D" w:rsidRPr="0031717C">
        <w:rPr>
          <w:rFonts w:ascii="Times New Roman" w:hAnsi="Times New Roman" w:cs="Times New Roman"/>
          <w:sz w:val="24"/>
          <w:szCs w:val="24"/>
        </w:rPr>
        <w:t xml:space="preserve">, 2011). </w:t>
      </w:r>
      <w:r w:rsidR="0075777E" w:rsidRPr="0031717C">
        <w:rPr>
          <w:rFonts w:ascii="Times New Roman" w:hAnsi="Times New Roman" w:cs="Times New Roman"/>
          <w:sz w:val="24"/>
          <w:szCs w:val="24"/>
        </w:rPr>
        <w:t xml:space="preserve">Primary research allows </w:t>
      </w:r>
      <w:r w:rsidR="001558DB" w:rsidRPr="0031717C">
        <w:rPr>
          <w:rFonts w:ascii="Times New Roman" w:hAnsi="Times New Roman" w:cs="Times New Roman"/>
          <w:sz w:val="24"/>
          <w:szCs w:val="24"/>
        </w:rPr>
        <w:t xml:space="preserve">the author to </w:t>
      </w:r>
      <w:r w:rsidR="00853008" w:rsidRPr="0031717C">
        <w:rPr>
          <w:rFonts w:ascii="Times New Roman" w:hAnsi="Times New Roman" w:cs="Times New Roman"/>
          <w:sz w:val="24"/>
          <w:szCs w:val="24"/>
        </w:rPr>
        <w:t>gather</w:t>
      </w:r>
      <w:r w:rsidR="00F14157" w:rsidRPr="0031717C">
        <w:rPr>
          <w:rFonts w:ascii="Times New Roman" w:hAnsi="Times New Roman" w:cs="Times New Roman"/>
          <w:sz w:val="24"/>
          <w:szCs w:val="24"/>
        </w:rPr>
        <w:t xml:space="preserve"> more precise </w:t>
      </w:r>
      <w:r w:rsidR="00B502A9" w:rsidRPr="0031717C">
        <w:rPr>
          <w:rFonts w:ascii="Times New Roman" w:hAnsi="Times New Roman" w:cs="Times New Roman"/>
          <w:sz w:val="24"/>
          <w:szCs w:val="24"/>
        </w:rPr>
        <w:t>research to one</w:t>
      </w:r>
      <w:r w:rsidR="00BA6522" w:rsidRPr="0031717C">
        <w:rPr>
          <w:rFonts w:ascii="Times New Roman" w:hAnsi="Times New Roman" w:cs="Times New Roman"/>
          <w:sz w:val="24"/>
          <w:szCs w:val="24"/>
        </w:rPr>
        <w:t xml:space="preserve">’s own </w:t>
      </w:r>
      <w:r w:rsidR="00DD1242" w:rsidRPr="0031717C">
        <w:rPr>
          <w:rFonts w:ascii="Times New Roman" w:hAnsi="Times New Roman" w:cs="Times New Roman"/>
          <w:sz w:val="24"/>
          <w:szCs w:val="24"/>
        </w:rPr>
        <w:t>title</w:t>
      </w:r>
      <w:r w:rsidR="00BA6522" w:rsidRPr="0031717C">
        <w:rPr>
          <w:rFonts w:ascii="Times New Roman" w:hAnsi="Times New Roman" w:cs="Times New Roman"/>
          <w:sz w:val="24"/>
          <w:szCs w:val="24"/>
        </w:rPr>
        <w:t xml:space="preserve"> (Oxbridge essays, 2017). </w:t>
      </w:r>
      <w:r w:rsidR="006F687E" w:rsidRPr="0031717C">
        <w:rPr>
          <w:rFonts w:ascii="Times New Roman" w:hAnsi="Times New Roman" w:cs="Times New Roman"/>
          <w:sz w:val="24"/>
          <w:szCs w:val="24"/>
        </w:rPr>
        <w:t>During the preparation of this research, the author considered the type of data tha</w:t>
      </w:r>
      <w:r w:rsidR="008F56C4" w:rsidRPr="0031717C">
        <w:rPr>
          <w:rFonts w:ascii="Times New Roman" w:hAnsi="Times New Roman" w:cs="Times New Roman"/>
          <w:sz w:val="24"/>
          <w:szCs w:val="24"/>
        </w:rPr>
        <w:t>t was required to support discussion of the chosen subject. It was decided that both qualit</w:t>
      </w:r>
      <w:r w:rsidR="008352BC" w:rsidRPr="0031717C">
        <w:rPr>
          <w:rFonts w:ascii="Times New Roman" w:hAnsi="Times New Roman" w:cs="Times New Roman"/>
          <w:sz w:val="24"/>
          <w:szCs w:val="24"/>
        </w:rPr>
        <w:t>ative and quantitative data would be</w:t>
      </w:r>
      <w:r w:rsidR="00621539" w:rsidRPr="0031717C">
        <w:rPr>
          <w:rFonts w:ascii="Times New Roman" w:hAnsi="Times New Roman" w:cs="Times New Roman"/>
          <w:sz w:val="24"/>
          <w:szCs w:val="24"/>
        </w:rPr>
        <w:t xml:space="preserve"> </w:t>
      </w:r>
      <w:r w:rsidR="004A377A" w:rsidRPr="0031717C">
        <w:rPr>
          <w:rFonts w:ascii="Times New Roman" w:hAnsi="Times New Roman" w:cs="Times New Roman"/>
          <w:sz w:val="24"/>
          <w:szCs w:val="24"/>
        </w:rPr>
        <w:t>of beneficial</w:t>
      </w:r>
      <w:r w:rsidR="008352BC" w:rsidRPr="0031717C">
        <w:rPr>
          <w:rFonts w:ascii="Times New Roman" w:hAnsi="Times New Roman" w:cs="Times New Roman"/>
          <w:sz w:val="24"/>
          <w:szCs w:val="24"/>
        </w:rPr>
        <w:t xml:space="preserve"> use</w:t>
      </w:r>
      <w:r w:rsidR="000D6CEF" w:rsidRPr="0031717C">
        <w:rPr>
          <w:rFonts w:ascii="Times New Roman" w:hAnsi="Times New Roman" w:cs="Times New Roman"/>
          <w:sz w:val="24"/>
          <w:szCs w:val="24"/>
        </w:rPr>
        <w:t>. T</w:t>
      </w:r>
      <w:r w:rsidR="008352BC" w:rsidRPr="0031717C">
        <w:rPr>
          <w:rFonts w:ascii="Times New Roman" w:hAnsi="Times New Roman" w:cs="Times New Roman"/>
          <w:sz w:val="24"/>
          <w:szCs w:val="24"/>
        </w:rPr>
        <w:t>herefore</w:t>
      </w:r>
      <w:r w:rsidR="00744656" w:rsidRPr="0031717C">
        <w:rPr>
          <w:rFonts w:ascii="Times New Roman" w:hAnsi="Times New Roman" w:cs="Times New Roman"/>
          <w:sz w:val="24"/>
          <w:szCs w:val="24"/>
        </w:rPr>
        <w:t>,</w:t>
      </w:r>
      <w:r w:rsidR="008352BC" w:rsidRPr="0031717C">
        <w:rPr>
          <w:rFonts w:ascii="Times New Roman" w:hAnsi="Times New Roman" w:cs="Times New Roman"/>
          <w:sz w:val="24"/>
          <w:szCs w:val="24"/>
        </w:rPr>
        <w:t xml:space="preserve"> a mixed methodology </w:t>
      </w:r>
      <w:r w:rsidR="004A377A" w:rsidRPr="0031717C">
        <w:rPr>
          <w:rFonts w:ascii="Times New Roman" w:hAnsi="Times New Roman" w:cs="Times New Roman"/>
          <w:sz w:val="24"/>
          <w:szCs w:val="24"/>
        </w:rPr>
        <w:t>has been</w:t>
      </w:r>
      <w:r w:rsidR="008352BC" w:rsidRPr="0031717C">
        <w:rPr>
          <w:rFonts w:ascii="Times New Roman" w:hAnsi="Times New Roman" w:cs="Times New Roman"/>
          <w:sz w:val="24"/>
          <w:szCs w:val="24"/>
        </w:rPr>
        <w:t xml:space="preserve"> deployed</w:t>
      </w:r>
      <w:r w:rsidR="000D6CEF" w:rsidRPr="0031717C">
        <w:rPr>
          <w:rFonts w:ascii="Times New Roman" w:hAnsi="Times New Roman" w:cs="Times New Roman"/>
          <w:sz w:val="24"/>
          <w:szCs w:val="24"/>
        </w:rPr>
        <w:t xml:space="preserve"> (</w:t>
      </w:r>
      <w:r w:rsidR="00AC59EE" w:rsidRPr="0031717C">
        <w:rPr>
          <w:rFonts w:ascii="Times New Roman" w:hAnsi="Times New Roman" w:cs="Times New Roman"/>
          <w:sz w:val="24"/>
          <w:szCs w:val="24"/>
        </w:rPr>
        <w:t>Hughes</w:t>
      </w:r>
      <w:r w:rsidR="002B25EB" w:rsidRPr="0031717C">
        <w:rPr>
          <w:rFonts w:ascii="Times New Roman" w:hAnsi="Times New Roman" w:cs="Times New Roman"/>
          <w:sz w:val="24"/>
          <w:szCs w:val="24"/>
        </w:rPr>
        <w:t>, 2019)</w:t>
      </w:r>
      <w:r w:rsidR="00DF77A2" w:rsidRPr="0031717C">
        <w:rPr>
          <w:rFonts w:ascii="Times New Roman" w:hAnsi="Times New Roman" w:cs="Times New Roman"/>
          <w:sz w:val="24"/>
          <w:szCs w:val="24"/>
        </w:rPr>
        <w:t xml:space="preserve">, this should help </w:t>
      </w:r>
      <w:r w:rsidR="005D360F" w:rsidRPr="0031717C">
        <w:rPr>
          <w:rFonts w:ascii="Times New Roman" w:hAnsi="Times New Roman" w:cs="Times New Roman"/>
          <w:sz w:val="24"/>
          <w:szCs w:val="24"/>
        </w:rPr>
        <w:t xml:space="preserve">alleviate weaknesses within the methodology (Peersman, </w:t>
      </w:r>
      <w:r w:rsidR="00F571FC" w:rsidRPr="0031717C">
        <w:rPr>
          <w:rFonts w:ascii="Times New Roman" w:hAnsi="Times New Roman" w:cs="Times New Roman"/>
          <w:sz w:val="24"/>
          <w:szCs w:val="24"/>
        </w:rPr>
        <w:t xml:space="preserve">2014). </w:t>
      </w:r>
      <w:r w:rsidR="004910B9" w:rsidRPr="0031717C">
        <w:rPr>
          <w:rFonts w:ascii="Times New Roman" w:hAnsi="Times New Roman" w:cs="Times New Roman"/>
          <w:sz w:val="24"/>
          <w:szCs w:val="24"/>
        </w:rPr>
        <w:t>The primary research methodologies chosen were:</w:t>
      </w:r>
    </w:p>
    <w:p w14:paraId="19360DBA" w14:textId="79456423" w:rsidR="004910B9" w:rsidRPr="0031717C" w:rsidRDefault="003859BB" w:rsidP="004910B9">
      <w:pPr>
        <w:pStyle w:val="ListParagraph"/>
        <w:numPr>
          <w:ilvl w:val="0"/>
          <w:numId w:val="4"/>
        </w:numPr>
        <w:rPr>
          <w:rFonts w:ascii="Times New Roman" w:hAnsi="Times New Roman" w:cs="Times New Roman"/>
          <w:sz w:val="24"/>
          <w:szCs w:val="24"/>
        </w:rPr>
      </w:pPr>
      <w:r w:rsidRPr="0031717C">
        <w:rPr>
          <w:rFonts w:ascii="Times New Roman" w:hAnsi="Times New Roman" w:cs="Times New Roman"/>
          <w:sz w:val="24"/>
          <w:szCs w:val="24"/>
        </w:rPr>
        <w:t>Interviews</w:t>
      </w:r>
      <w:r w:rsidR="00397EF3" w:rsidRPr="0031717C">
        <w:rPr>
          <w:rFonts w:ascii="Times New Roman" w:hAnsi="Times New Roman" w:cs="Times New Roman"/>
          <w:sz w:val="24"/>
          <w:szCs w:val="24"/>
        </w:rPr>
        <w:t>,</w:t>
      </w:r>
    </w:p>
    <w:p w14:paraId="047F5501" w14:textId="57372DFB" w:rsidR="0059047A" w:rsidRPr="0031717C" w:rsidRDefault="003859BB" w:rsidP="0059047A">
      <w:pPr>
        <w:pStyle w:val="ListParagraph"/>
        <w:numPr>
          <w:ilvl w:val="0"/>
          <w:numId w:val="4"/>
        </w:numPr>
        <w:rPr>
          <w:rFonts w:ascii="Times New Roman" w:hAnsi="Times New Roman" w:cs="Times New Roman"/>
          <w:sz w:val="24"/>
          <w:szCs w:val="24"/>
        </w:rPr>
      </w:pPr>
      <w:r w:rsidRPr="0031717C">
        <w:rPr>
          <w:rFonts w:ascii="Times New Roman" w:hAnsi="Times New Roman" w:cs="Times New Roman"/>
          <w:sz w:val="24"/>
          <w:szCs w:val="24"/>
        </w:rPr>
        <w:t>Questionnaires</w:t>
      </w:r>
      <w:r w:rsidR="00B24DD8" w:rsidRPr="0031717C">
        <w:rPr>
          <w:rFonts w:ascii="Times New Roman" w:hAnsi="Times New Roman" w:cs="Times New Roman"/>
          <w:sz w:val="24"/>
          <w:szCs w:val="24"/>
        </w:rPr>
        <w:t>,</w:t>
      </w:r>
    </w:p>
    <w:p w14:paraId="7AEBE812" w14:textId="1E5A90F8" w:rsidR="00A729A9" w:rsidRPr="0031717C" w:rsidRDefault="00A729A9" w:rsidP="0059047A">
      <w:pPr>
        <w:pStyle w:val="ListParagraph"/>
        <w:numPr>
          <w:ilvl w:val="0"/>
          <w:numId w:val="4"/>
        </w:numPr>
        <w:rPr>
          <w:rFonts w:ascii="Times New Roman" w:hAnsi="Times New Roman" w:cs="Times New Roman"/>
          <w:sz w:val="24"/>
          <w:szCs w:val="24"/>
        </w:rPr>
      </w:pPr>
      <w:r w:rsidRPr="0031717C">
        <w:rPr>
          <w:rFonts w:ascii="Times New Roman" w:hAnsi="Times New Roman" w:cs="Times New Roman"/>
          <w:sz w:val="24"/>
          <w:szCs w:val="24"/>
        </w:rPr>
        <w:t>Intervention trials</w:t>
      </w:r>
      <w:r w:rsidR="00397EF3" w:rsidRPr="0031717C">
        <w:rPr>
          <w:rFonts w:ascii="Times New Roman" w:hAnsi="Times New Roman" w:cs="Times New Roman"/>
          <w:sz w:val="24"/>
          <w:szCs w:val="24"/>
        </w:rPr>
        <w:t xml:space="preserve"> and</w:t>
      </w:r>
    </w:p>
    <w:p w14:paraId="51B2F6D3" w14:textId="2A509B45" w:rsidR="00B03A31" w:rsidRPr="0031717C" w:rsidRDefault="00B24DD8" w:rsidP="00B940BF">
      <w:pPr>
        <w:pStyle w:val="ListParagraph"/>
        <w:numPr>
          <w:ilvl w:val="0"/>
          <w:numId w:val="4"/>
        </w:numPr>
        <w:rPr>
          <w:rFonts w:ascii="Times New Roman" w:hAnsi="Times New Roman" w:cs="Times New Roman"/>
          <w:sz w:val="24"/>
          <w:szCs w:val="24"/>
        </w:rPr>
      </w:pPr>
      <w:r w:rsidRPr="0031717C">
        <w:rPr>
          <w:rFonts w:ascii="Times New Roman" w:hAnsi="Times New Roman" w:cs="Times New Roman"/>
          <w:sz w:val="24"/>
          <w:szCs w:val="24"/>
        </w:rPr>
        <w:t>Observations</w:t>
      </w:r>
      <w:r w:rsidR="008537AD" w:rsidRPr="0031717C">
        <w:rPr>
          <w:rFonts w:ascii="Times New Roman" w:hAnsi="Times New Roman" w:cs="Times New Roman"/>
          <w:sz w:val="24"/>
          <w:szCs w:val="24"/>
        </w:rPr>
        <w:t>, including that of a learning walk</w:t>
      </w:r>
    </w:p>
    <w:p w14:paraId="71616142" w14:textId="0E047D7F" w:rsidR="005540EF" w:rsidRPr="0031717C" w:rsidRDefault="005540EF" w:rsidP="005540EF">
      <w:pPr>
        <w:rPr>
          <w:rFonts w:ascii="Times New Roman" w:hAnsi="Times New Roman" w:cs="Times New Roman"/>
          <w:sz w:val="24"/>
          <w:szCs w:val="24"/>
        </w:rPr>
      </w:pPr>
      <w:r w:rsidRPr="0031717C">
        <w:rPr>
          <w:rFonts w:ascii="Times New Roman" w:hAnsi="Times New Roman" w:cs="Times New Roman"/>
          <w:sz w:val="24"/>
          <w:szCs w:val="24"/>
        </w:rPr>
        <w:t>(</w:t>
      </w:r>
      <w:r w:rsidR="00DC6104" w:rsidRPr="0031717C">
        <w:rPr>
          <w:rFonts w:ascii="Times New Roman" w:hAnsi="Times New Roman" w:cs="Times New Roman"/>
          <w:sz w:val="24"/>
          <w:szCs w:val="24"/>
        </w:rPr>
        <w:t>Please reference Ethics form, Appendix 1 for more detail)</w:t>
      </w:r>
    </w:p>
    <w:p w14:paraId="3F45C6FD" w14:textId="3D0527F1" w:rsidR="00292434" w:rsidRPr="0031717C" w:rsidRDefault="00292434" w:rsidP="00292434">
      <w:pPr>
        <w:rPr>
          <w:rFonts w:ascii="Times New Roman" w:hAnsi="Times New Roman" w:cs="Times New Roman"/>
          <w:b/>
          <w:sz w:val="24"/>
          <w:szCs w:val="24"/>
          <w:u w:val="single"/>
        </w:rPr>
      </w:pPr>
      <w:r w:rsidRPr="0031717C">
        <w:rPr>
          <w:rFonts w:ascii="Times New Roman" w:hAnsi="Times New Roman" w:cs="Times New Roman"/>
          <w:b/>
          <w:sz w:val="24"/>
          <w:szCs w:val="24"/>
          <w:u w:val="single"/>
        </w:rPr>
        <w:t xml:space="preserve">Ethical research and </w:t>
      </w:r>
      <w:r w:rsidR="005517D9" w:rsidRPr="0031717C">
        <w:rPr>
          <w:rFonts w:ascii="Times New Roman" w:hAnsi="Times New Roman" w:cs="Times New Roman"/>
          <w:b/>
          <w:sz w:val="24"/>
          <w:szCs w:val="24"/>
          <w:u w:val="single"/>
        </w:rPr>
        <w:t xml:space="preserve">research </w:t>
      </w:r>
      <w:r w:rsidR="00C26DEF" w:rsidRPr="0031717C">
        <w:rPr>
          <w:rFonts w:ascii="Times New Roman" w:hAnsi="Times New Roman" w:cs="Times New Roman"/>
          <w:b/>
          <w:sz w:val="24"/>
          <w:szCs w:val="24"/>
          <w:u w:val="single"/>
        </w:rPr>
        <w:t>participation of</w:t>
      </w:r>
      <w:r w:rsidRPr="0031717C">
        <w:rPr>
          <w:rFonts w:ascii="Times New Roman" w:hAnsi="Times New Roman" w:cs="Times New Roman"/>
          <w:b/>
          <w:sz w:val="24"/>
          <w:szCs w:val="24"/>
          <w:u w:val="single"/>
        </w:rPr>
        <w:t xml:space="preserve"> vulnerable people</w:t>
      </w:r>
    </w:p>
    <w:p w14:paraId="72EFB80A" w14:textId="1E301F6D" w:rsidR="00292434" w:rsidRPr="0031717C" w:rsidRDefault="00292434" w:rsidP="00292434">
      <w:pPr>
        <w:rPr>
          <w:rFonts w:ascii="Times New Roman" w:hAnsi="Times New Roman" w:cs="Times New Roman"/>
          <w:sz w:val="24"/>
          <w:szCs w:val="24"/>
        </w:rPr>
      </w:pPr>
      <w:r w:rsidRPr="0031717C">
        <w:rPr>
          <w:rFonts w:ascii="Times New Roman" w:hAnsi="Times New Roman" w:cs="Times New Roman"/>
          <w:sz w:val="24"/>
          <w:szCs w:val="24"/>
        </w:rPr>
        <w:t xml:space="preserve">Research </w:t>
      </w:r>
      <w:r w:rsidR="00351B1B" w:rsidRPr="0031717C">
        <w:rPr>
          <w:rFonts w:ascii="Times New Roman" w:hAnsi="Times New Roman" w:cs="Times New Roman"/>
          <w:sz w:val="24"/>
          <w:szCs w:val="24"/>
        </w:rPr>
        <w:t>has been</w:t>
      </w:r>
      <w:r w:rsidRPr="0031717C">
        <w:rPr>
          <w:rFonts w:ascii="Times New Roman" w:hAnsi="Times New Roman" w:cs="Times New Roman"/>
          <w:sz w:val="24"/>
          <w:szCs w:val="24"/>
        </w:rPr>
        <w:t xml:space="preserve"> conducted with the ethical respect of anyone involved (BERA, 2018). This not only includes </w:t>
      </w:r>
      <w:r w:rsidR="00351B1B" w:rsidRPr="0031717C">
        <w:rPr>
          <w:rFonts w:ascii="Times New Roman" w:hAnsi="Times New Roman" w:cs="Times New Roman"/>
          <w:sz w:val="24"/>
          <w:szCs w:val="24"/>
        </w:rPr>
        <w:t>that of</w:t>
      </w:r>
      <w:r w:rsidRPr="0031717C">
        <w:rPr>
          <w:rFonts w:ascii="Times New Roman" w:hAnsi="Times New Roman" w:cs="Times New Roman"/>
          <w:sz w:val="24"/>
          <w:szCs w:val="24"/>
        </w:rPr>
        <w:t xml:space="preserve"> human interaction, but also </w:t>
      </w:r>
      <w:r w:rsidR="00351B1B" w:rsidRPr="0031717C">
        <w:rPr>
          <w:rFonts w:ascii="Times New Roman" w:hAnsi="Times New Roman" w:cs="Times New Roman"/>
          <w:sz w:val="24"/>
          <w:szCs w:val="24"/>
        </w:rPr>
        <w:t>the</w:t>
      </w:r>
      <w:r w:rsidRPr="0031717C">
        <w:rPr>
          <w:rFonts w:ascii="Times New Roman" w:hAnsi="Times New Roman" w:cs="Times New Roman"/>
          <w:sz w:val="24"/>
          <w:szCs w:val="24"/>
        </w:rPr>
        <w:t xml:space="preserve"> ethical use of literature that has been read (UWTSD, 2017-2020). Truth, honesty and avoidance of error are all aims in which</w:t>
      </w:r>
      <w:r w:rsidR="00FB6187" w:rsidRPr="0031717C">
        <w:rPr>
          <w:rFonts w:ascii="Times New Roman" w:hAnsi="Times New Roman" w:cs="Times New Roman"/>
          <w:sz w:val="24"/>
          <w:szCs w:val="24"/>
        </w:rPr>
        <w:t xml:space="preserve"> the</w:t>
      </w:r>
      <w:r w:rsidRPr="0031717C">
        <w:rPr>
          <w:rFonts w:ascii="Times New Roman" w:hAnsi="Times New Roman" w:cs="Times New Roman"/>
          <w:sz w:val="24"/>
          <w:szCs w:val="24"/>
        </w:rPr>
        <w:t xml:space="preserve"> researcher</w:t>
      </w:r>
      <w:r w:rsidR="00FB6187" w:rsidRPr="0031717C">
        <w:rPr>
          <w:rFonts w:ascii="Times New Roman" w:hAnsi="Times New Roman" w:cs="Times New Roman"/>
          <w:sz w:val="24"/>
          <w:szCs w:val="24"/>
        </w:rPr>
        <w:t xml:space="preserve"> </w:t>
      </w:r>
      <w:r w:rsidRPr="0031717C">
        <w:rPr>
          <w:rFonts w:ascii="Times New Roman" w:hAnsi="Times New Roman" w:cs="Times New Roman"/>
          <w:sz w:val="24"/>
          <w:szCs w:val="24"/>
        </w:rPr>
        <w:t>adhere</w:t>
      </w:r>
      <w:r w:rsidR="00FB6187" w:rsidRPr="0031717C">
        <w:rPr>
          <w:rFonts w:ascii="Times New Roman" w:hAnsi="Times New Roman" w:cs="Times New Roman"/>
          <w:sz w:val="24"/>
          <w:szCs w:val="24"/>
        </w:rPr>
        <w:t>d</w:t>
      </w:r>
      <w:r w:rsidRPr="0031717C">
        <w:rPr>
          <w:rFonts w:ascii="Times New Roman" w:hAnsi="Times New Roman" w:cs="Times New Roman"/>
          <w:sz w:val="24"/>
          <w:szCs w:val="24"/>
        </w:rPr>
        <w:t xml:space="preserve"> to in order to minimise falsification and dishonesty (Resnik, 2015). </w:t>
      </w:r>
      <w:r w:rsidR="00D57A03" w:rsidRPr="0031717C">
        <w:rPr>
          <w:rFonts w:ascii="Times New Roman" w:hAnsi="Times New Roman" w:cs="Times New Roman"/>
          <w:sz w:val="24"/>
          <w:szCs w:val="24"/>
        </w:rPr>
        <w:t>When</w:t>
      </w:r>
      <w:r w:rsidRPr="0031717C">
        <w:rPr>
          <w:rFonts w:ascii="Times New Roman" w:hAnsi="Times New Roman" w:cs="Times New Roman"/>
          <w:sz w:val="24"/>
          <w:szCs w:val="24"/>
        </w:rPr>
        <w:t xml:space="preserve"> conducting</w:t>
      </w:r>
      <w:r w:rsidR="00E55D79"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research </w:t>
      </w:r>
      <w:r w:rsidR="00E55D79" w:rsidRPr="0031717C">
        <w:rPr>
          <w:rFonts w:ascii="Times New Roman" w:hAnsi="Times New Roman" w:cs="Times New Roman"/>
          <w:sz w:val="24"/>
          <w:szCs w:val="24"/>
        </w:rPr>
        <w:t>that</w:t>
      </w:r>
      <w:r w:rsidRPr="0031717C">
        <w:rPr>
          <w:rFonts w:ascii="Times New Roman" w:hAnsi="Times New Roman" w:cs="Times New Roman"/>
          <w:sz w:val="24"/>
          <w:szCs w:val="24"/>
        </w:rPr>
        <w:t xml:space="preserve"> involve</w:t>
      </w:r>
      <w:r w:rsidR="0021693D" w:rsidRPr="0031717C">
        <w:rPr>
          <w:rFonts w:ascii="Times New Roman" w:hAnsi="Times New Roman" w:cs="Times New Roman"/>
          <w:sz w:val="24"/>
          <w:szCs w:val="24"/>
        </w:rPr>
        <w:t>d</w:t>
      </w:r>
      <w:r w:rsidRPr="0031717C">
        <w:rPr>
          <w:rFonts w:ascii="Times New Roman" w:hAnsi="Times New Roman" w:cs="Times New Roman"/>
          <w:sz w:val="24"/>
          <w:szCs w:val="24"/>
        </w:rPr>
        <w:t xml:space="preserve"> person dialogue</w:t>
      </w:r>
      <w:r w:rsidR="00AE1257" w:rsidRPr="0031717C">
        <w:rPr>
          <w:rFonts w:ascii="Times New Roman" w:hAnsi="Times New Roman" w:cs="Times New Roman"/>
          <w:sz w:val="24"/>
          <w:szCs w:val="24"/>
        </w:rPr>
        <w:t>;</w:t>
      </w:r>
      <w:r w:rsidR="0021693D" w:rsidRPr="0031717C">
        <w:rPr>
          <w:rFonts w:ascii="Times New Roman" w:hAnsi="Times New Roman" w:cs="Times New Roman"/>
          <w:sz w:val="24"/>
          <w:szCs w:val="24"/>
        </w:rPr>
        <w:t xml:space="preserve"> interaction</w:t>
      </w:r>
      <w:r w:rsidR="00AE1257" w:rsidRPr="0031717C">
        <w:rPr>
          <w:rFonts w:ascii="Times New Roman" w:hAnsi="Times New Roman" w:cs="Times New Roman"/>
          <w:sz w:val="24"/>
          <w:szCs w:val="24"/>
        </w:rPr>
        <w:t>;</w:t>
      </w:r>
      <w:r w:rsidRPr="0031717C">
        <w:rPr>
          <w:rFonts w:ascii="Times New Roman" w:hAnsi="Times New Roman" w:cs="Times New Roman"/>
          <w:sz w:val="24"/>
          <w:szCs w:val="24"/>
        </w:rPr>
        <w:t xml:space="preserve"> questioning </w:t>
      </w:r>
      <w:r w:rsidR="00AE1257" w:rsidRPr="0031717C">
        <w:rPr>
          <w:rFonts w:ascii="Times New Roman" w:hAnsi="Times New Roman" w:cs="Times New Roman"/>
          <w:sz w:val="24"/>
          <w:szCs w:val="24"/>
        </w:rPr>
        <w:t>and</w:t>
      </w:r>
      <w:r w:rsidRPr="0031717C">
        <w:rPr>
          <w:rFonts w:ascii="Times New Roman" w:hAnsi="Times New Roman" w:cs="Times New Roman"/>
          <w:sz w:val="24"/>
          <w:szCs w:val="24"/>
        </w:rPr>
        <w:t xml:space="preserve"> observation, </w:t>
      </w:r>
      <w:r w:rsidR="00AE1257" w:rsidRPr="0031717C">
        <w:rPr>
          <w:rFonts w:ascii="Times New Roman" w:hAnsi="Times New Roman" w:cs="Times New Roman"/>
          <w:sz w:val="24"/>
          <w:szCs w:val="24"/>
        </w:rPr>
        <w:t>the researcher</w:t>
      </w:r>
      <w:r w:rsidR="009C5298" w:rsidRPr="0031717C">
        <w:rPr>
          <w:rFonts w:ascii="Times New Roman" w:hAnsi="Times New Roman" w:cs="Times New Roman"/>
          <w:sz w:val="24"/>
          <w:szCs w:val="24"/>
        </w:rPr>
        <w:t xml:space="preserve"> ensured</w:t>
      </w:r>
      <w:r w:rsidRPr="0031717C">
        <w:rPr>
          <w:rFonts w:ascii="Times New Roman" w:hAnsi="Times New Roman" w:cs="Times New Roman"/>
          <w:sz w:val="24"/>
          <w:szCs w:val="24"/>
        </w:rPr>
        <w:t xml:space="preserve"> informed consent </w:t>
      </w:r>
      <w:r w:rsidR="00C85BB7" w:rsidRPr="0031717C">
        <w:rPr>
          <w:rFonts w:ascii="Times New Roman" w:hAnsi="Times New Roman" w:cs="Times New Roman"/>
          <w:sz w:val="24"/>
          <w:szCs w:val="24"/>
        </w:rPr>
        <w:t>was</w:t>
      </w:r>
      <w:r w:rsidRPr="0031717C">
        <w:rPr>
          <w:rFonts w:ascii="Times New Roman" w:hAnsi="Times New Roman" w:cs="Times New Roman"/>
          <w:sz w:val="24"/>
          <w:szCs w:val="24"/>
        </w:rPr>
        <w:t xml:space="preserve"> provided prior to any participation. This may </w:t>
      </w:r>
      <w:r w:rsidR="00C85BB7" w:rsidRPr="0031717C">
        <w:rPr>
          <w:rFonts w:ascii="Times New Roman" w:hAnsi="Times New Roman" w:cs="Times New Roman"/>
          <w:sz w:val="24"/>
          <w:szCs w:val="24"/>
        </w:rPr>
        <w:t xml:space="preserve">have </w:t>
      </w:r>
      <w:r w:rsidRPr="0031717C">
        <w:rPr>
          <w:rFonts w:ascii="Times New Roman" w:hAnsi="Times New Roman" w:cs="Times New Roman"/>
          <w:sz w:val="24"/>
          <w:szCs w:val="24"/>
        </w:rPr>
        <w:t>be</w:t>
      </w:r>
      <w:r w:rsidR="00C85BB7" w:rsidRPr="0031717C">
        <w:rPr>
          <w:rFonts w:ascii="Times New Roman" w:hAnsi="Times New Roman" w:cs="Times New Roman"/>
          <w:sz w:val="24"/>
          <w:szCs w:val="24"/>
        </w:rPr>
        <w:t>en</w:t>
      </w:r>
      <w:r w:rsidRPr="0031717C">
        <w:rPr>
          <w:rFonts w:ascii="Times New Roman" w:hAnsi="Times New Roman" w:cs="Times New Roman"/>
          <w:sz w:val="24"/>
          <w:szCs w:val="24"/>
        </w:rPr>
        <w:t xml:space="preserve"> of verbal or written consent (Siegle, 2017). After consent ha</w:t>
      </w:r>
      <w:r w:rsidR="00D477E3" w:rsidRPr="0031717C">
        <w:rPr>
          <w:rFonts w:ascii="Times New Roman" w:hAnsi="Times New Roman" w:cs="Times New Roman"/>
          <w:sz w:val="24"/>
          <w:szCs w:val="24"/>
        </w:rPr>
        <w:t>d been</w:t>
      </w:r>
      <w:r w:rsidR="00E55D79" w:rsidRPr="0031717C">
        <w:rPr>
          <w:rFonts w:ascii="Times New Roman" w:hAnsi="Times New Roman" w:cs="Times New Roman"/>
          <w:sz w:val="24"/>
          <w:szCs w:val="24"/>
        </w:rPr>
        <w:t xml:space="preserve"> obtained</w:t>
      </w:r>
      <w:r w:rsidRPr="0031717C">
        <w:rPr>
          <w:rFonts w:ascii="Times New Roman" w:hAnsi="Times New Roman" w:cs="Times New Roman"/>
          <w:sz w:val="24"/>
          <w:szCs w:val="24"/>
        </w:rPr>
        <w:t xml:space="preserve">, participants were advised that they were able to leave the activity or interview at any time. This could be </w:t>
      </w:r>
      <w:r w:rsidR="00E42692" w:rsidRPr="0031717C">
        <w:rPr>
          <w:rFonts w:ascii="Times New Roman" w:hAnsi="Times New Roman" w:cs="Times New Roman"/>
          <w:sz w:val="24"/>
          <w:szCs w:val="24"/>
        </w:rPr>
        <w:t>acknowledged</w:t>
      </w:r>
      <w:r w:rsidRPr="0031717C">
        <w:rPr>
          <w:rFonts w:ascii="Times New Roman" w:hAnsi="Times New Roman" w:cs="Times New Roman"/>
          <w:sz w:val="24"/>
          <w:szCs w:val="24"/>
        </w:rPr>
        <w:t xml:space="preserve"> as the participants right to withdraw </w:t>
      </w:r>
      <w:r w:rsidR="009E6217" w:rsidRPr="0031717C">
        <w:rPr>
          <w:rFonts w:ascii="Times New Roman" w:hAnsi="Times New Roman" w:cs="Times New Roman"/>
          <w:sz w:val="24"/>
          <w:szCs w:val="24"/>
        </w:rPr>
        <w:t>(Bera, 2018).</w:t>
      </w:r>
      <w:r w:rsidRPr="0031717C">
        <w:rPr>
          <w:rFonts w:ascii="Times New Roman" w:hAnsi="Times New Roman" w:cs="Times New Roman"/>
          <w:b/>
          <w:sz w:val="24"/>
          <w:szCs w:val="24"/>
        </w:rPr>
        <w:t xml:space="preserve"> </w:t>
      </w:r>
      <w:r w:rsidRPr="0031717C">
        <w:rPr>
          <w:rFonts w:ascii="Times New Roman" w:hAnsi="Times New Roman" w:cs="Times New Roman"/>
          <w:sz w:val="24"/>
          <w:szCs w:val="24"/>
        </w:rPr>
        <w:t xml:space="preserve">During research, it </w:t>
      </w:r>
      <w:r w:rsidR="000321AD" w:rsidRPr="0031717C">
        <w:rPr>
          <w:rFonts w:ascii="Times New Roman" w:hAnsi="Times New Roman" w:cs="Times New Roman"/>
          <w:sz w:val="24"/>
          <w:szCs w:val="24"/>
        </w:rPr>
        <w:t>was</w:t>
      </w:r>
      <w:r w:rsidRPr="0031717C">
        <w:rPr>
          <w:rFonts w:ascii="Times New Roman" w:hAnsi="Times New Roman" w:cs="Times New Roman"/>
          <w:sz w:val="24"/>
          <w:szCs w:val="24"/>
        </w:rPr>
        <w:t xml:space="preserve"> the responsibility of the researcher to ensure participants </w:t>
      </w:r>
      <w:r w:rsidR="000321AD" w:rsidRPr="0031717C">
        <w:rPr>
          <w:rFonts w:ascii="Times New Roman" w:hAnsi="Times New Roman" w:cs="Times New Roman"/>
          <w:sz w:val="24"/>
          <w:szCs w:val="24"/>
        </w:rPr>
        <w:t>were</w:t>
      </w:r>
      <w:r w:rsidRPr="0031717C">
        <w:rPr>
          <w:rFonts w:ascii="Times New Roman" w:hAnsi="Times New Roman" w:cs="Times New Roman"/>
          <w:sz w:val="24"/>
          <w:szCs w:val="24"/>
        </w:rPr>
        <w:t xml:space="preserve"> treated with respect and that they </w:t>
      </w:r>
      <w:r w:rsidR="000321AD" w:rsidRPr="0031717C">
        <w:rPr>
          <w:rFonts w:ascii="Times New Roman" w:hAnsi="Times New Roman" w:cs="Times New Roman"/>
          <w:sz w:val="24"/>
          <w:szCs w:val="24"/>
        </w:rPr>
        <w:t>were</w:t>
      </w:r>
      <w:r w:rsidRPr="0031717C">
        <w:rPr>
          <w:rFonts w:ascii="Times New Roman" w:hAnsi="Times New Roman" w:cs="Times New Roman"/>
          <w:sz w:val="24"/>
          <w:szCs w:val="24"/>
        </w:rPr>
        <w:t xml:space="preserve"> free from harm during </w:t>
      </w:r>
      <w:r w:rsidR="000321AD" w:rsidRPr="0031717C">
        <w:rPr>
          <w:rFonts w:ascii="Times New Roman" w:hAnsi="Times New Roman" w:cs="Times New Roman"/>
          <w:sz w:val="24"/>
          <w:szCs w:val="24"/>
        </w:rPr>
        <w:t xml:space="preserve">their </w:t>
      </w:r>
      <w:r w:rsidRPr="0031717C">
        <w:rPr>
          <w:rFonts w:ascii="Times New Roman" w:hAnsi="Times New Roman" w:cs="Times New Roman"/>
          <w:sz w:val="24"/>
          <w:szCs w:val="24"/>
        </w:rPr>
        <w:t xml:space="preserve">participation (Vanclay et al, 2013). In addition, it </w:t>
      </w:r>
      <w:r w:rsidR="00507FCE" w:rsidRPr="0031717C">
        <w:rPr>
          <w:rFonts w:ascii="Times New Roman" w:hAnsi="Times New Roman" w:cs="Times New Roman"/>
          <w:sz w:val="24"/>
          <w:szCs w:val="24"/>
        </w:rPr>
        <w:t>was</w:t>
      </w:r>
      <w:r w:rsidRPr="0031717C">
        <w:rPr>
          <w:rFonts w:ascii="Times New Roman" w:hAnsi="Times New Roman" w:cs="Times New Roman"/>
          <w:sz w:val="24"/>
          <w:szCs w:val="24"/>
        </w:rPr>
        <w:t xml:space="preserve"> also </w:t>
      </w:r>
      <w:r w:rsidR="00507FCE" w:rsidRPr="0031717C">
        <w:rPr>
          <w:rFonts w:ascii="Times New Roman" w:hAnsi="Times New Roman" w:cs="Times New Roman"/>
          <w:sz w:val="24"/>
          <w:szCs w:val="24"/>
        </w:rPr>
        <w:t>considered</w:t>
      </w:r>
      <w:r w:rsidRPr="0031717C">
        <w:rPr>
          <w:rFonts w:ascii="Times New Roman" w:hAnsi="Times New Roman" w:cs="Times New Roman"/>
          <w:sz w:val="24"/>
          <w:szCs w:val="24"/>
        </w:rPr>
        <w:t xml:space="preserve"> </w:t>
      </w:r>
      <w:r w:rsidR="00BD6362" w:rsidRPr="0031717C">
        <w:rPr>
          <w:rFonts w:ascii="Times New Roman" w:hAnsi="Times New Roman" w:cs="Times New Roman"/>
          <w:sz w:val="24"/>
          <w:szCs w:val="24"/>
        </w:rPr>
        <w:t>during</w:t>
      </w:r>
      <w:r w:rsidRPr="0031717C">
        <w:rPr>
          <w:rFonts w:ascii="Times New Roman" w:hAnsi="Times New Roman" w:cs="Times New Roman"/>
          <w:sz w:val="24"/>
          <w:szCs w:val="24"/>
        </w:rPr>
        <w:t xml:space="preserve"> research</w:t>
      </w:r>
      <w:r w:rsidR="002B7872" w:rsidRPr="0031717C">
        <w:rPr>
          <w:rFonts w:ascii="Times New Roman" w:hAnsi="Times New Roman" w:cs="Times New Roman"/>
          <w:sz w:val="24"/>
          <w:szCs w:val="24"/>
        </w:rPr>
        <w:t xml:space="preserve"> that</w:t>
      </w:r>
      <w:r w:rsidRPr="0031717C">
        <w:rPr>
          <w:rFonts w:ascii="Times New Roman" w:hAnsi="Times New Roman" w:cs="Times New Roman"/>
          <w:sz w:val="24"/>
          <w:szCs w:val="24"/>
        </w:rPr>
        <w:t xml:space="preserve"> participants</w:t>
      </w:r>
      <w:r w:rsidR="002B7872" w:rsidRPr="0031717C">
        <w:rPr>
          <w:rFonts w:ascii="Times New Roman" w:hAnsi="Times New Roman" w:cs="Times New Roman"/>
          <w:sz w:val="24"/>
          <w:szCs w:val="24"/>
        </w:rPr>
        <w:t xml:space="preserve"> would be able to</w:t>
      </w:r>
      <w:r w:rsidRPr="0031717C">
        <w:rPr>
          <w:rFonts w:ascii="Times New Roman" w:hAnsi="Times New Roman" w:cs="Times New Roman"/>
          <w:sz w:val="24"/>
          <w:szCs w:val="24"/>
        </w:rPr>
        <w:t xml:space="preserve"> see some value </w:t>
      </w:r>
      <w:r w:rsidR="0025095F" w:rsidRPr="0031717C">
        <w:rPr>
          <w:rFonts w:ascii="Times New Roman" w:hAnsi="Times New Roman" w:cs="Times New Roman"/>
          <w:sz w:val="24"/>
          <w:szCs w:val="24"/>
        </w:rPr>
        <w:t>to</w:t>
      </w:r>
      <w:r w:rsidRPr="0031717C">
        <w:rPr>
          <w:rFonts w:ascii="Times New Roman" w:hAnsi="Times New Roman" w:cs="Times New Roman"/>
          <w:sz w:val="24"/>
          <w:szCs w:val="24"/>
        </w:rPr>
        <w:t xml:space="preserve"> their involvement (Wallliman, 2011). </w:t>
      </w:r>
    </w:p>
    <w:p w14:paraId="1B42413F" w14:textId="77777777" w:rsidR="0001334F" w:rsidRPr="0031717C" w:rsidRDefault="0001334F" w:rsidP="00292434">
      <w:pPr>
        <w:rPr>
          <w:rFonts w:ascii="Times New Roman" w:hAnsi="Times New Roman" w:cs="Times New Roman"/>
          <w:sz w:val="24"/>
          <w:szCs w:val="24"/>
        </w:rPr>
      </w:pPr>
    </w:p>
    <w:p w14:paraId="665AE59A" w14:textId="7C607A4F" w:rsidR="006B0ED8" w:rsidRPr="0031717C" w:rsidRDefault="006B0ED8" w:rsidP="00B940BF">
      <w:pPr>
        <w:rPr>
          <w:rFonts w:ascii="Times New Roman" w:hAnsi="Times New Roman" w:cs="Times New Roman"/>
          <w:b/>
          <w:sz w:val="24"/>
          <w:szCs w:val="24"/>
          <w:u w:val="single"/>
        </w:rPr>
      </w:pPr>
      <w:r w:rsidRPr="0031717C">
        <w:rPr>
          <w:rFonts w:ascii="Times New Roman" w:hAnsi="Times New Roman" w:cs="Times New Roman"/>
          <w:b/>
          <w:sz w:val="24"/>
          <w:szCs w:val="24"/>
          <w:u w:val="single"/>
        </w:rPr>
        <w:lastRenderedPageBreak/>
        <w:t>Interviews</w:t>
      </w:r>
    </w:p>
    <w:p w14:paraId="4A8AED88" w14:textId="166D7D98" w:rsidR="00B940BF" w:rsidRPr="0031717C" w:rsidRDefault="00B940BF" w:rsidP="00B940BF">
      <w:pPr>
        <w:rPr>
          <w:rFonts w:ascii="Times New Roman" w:hAnsi="Times New Roman" w:cs="Times New Roman"/>
          <w:sz w:val="24"/>
          <w:szCs w:val="24"/>
        </w:rPr>
      </w:pPr>
      <w:r w:rsidRPr="0031717C">
        <w:rPr>
          <w:rFonts w:ascii="Times New Roman" w:hAnsi="Times New Roman" w:cs="Times New Roman"/>
          <w:sz w:val="24"/>
          <w:szCs w:val="24"/>
        </w:rPr>
        <w:t xml:space="preserve">Two </w:t>
      </w:r>
      <w:r w:rsidR="00C76029" w:rsidRPr="0031717C">
        <w:rPr>
          <w:rFonts w:ascii="Times New Roman" w:hAnsi="Times New Roman" w:cs="Times New Roman"/>
          <w:sz w:val="24"/>
          <w:szCs w:val="24"/>
        </w:rPr>
        <w:t xml:space="preserve">differentiated </w:t>
      </w:r>
      <w:r w:rsidRPr="0031717C">
        <w:rPr>
          <w:rFonts w:ascii="Times New Roman" w:hAnsi="Times New Roman" w:cs="Times New Roman"/>
          <w:sz w:val="24"/>
          <w:szCs w:val="24"/>
        </w:rPr>
        <w:t xml:space="preserve">interviews were </w:t>
      </w:r>
      <w:r w:rsidR="00DF6F50" w:rsidRPr="0031717C">
        <w:rPr>
          <w:rFonts w:ascii="Times New Roman" w:hAnsi="Times New Roman" w:cs="Times New Roman"/>
          <w:sz w:val="24"/>
          <w:szCs w:val="24"/>
        </w:rPr>
        <w:t>conducted during the two weeks of primary research.</w:t>
      </w:r>
      <w:r w:rsidR="00B81B0D" w:rsidRPr="0031717C">
        <w:rPr>
          <w:rFonts w:ascii="Times New Roman" w:hAnsi="Times New Roman" w:cs="Times New Roman"/>
          <w:sz w:val="24"/>
          <w:szCs w:val="24"/>
        </w:rPr>
        <w:t xml:space="preserve"> Interviews </w:t>
      </w:r>
      <w:r w:rsidR="00262954" w:rsidRPr="0031717C">
        <w:rPr>
          <w:rFonts w:ascii="Times New Roman" w:hAnsi="Times New Roman" w:cs="Times New Roman"/>
          <w:sz w:val="24"/>
          <w:szCs w:val="24"/>
        </w:rPr>
        <w:t>are</w:t>
      </w:r>
      <w:r w:rsidR="00B81B0D" w:rsidRPr="0031717C">
        <w:rPr>
          <w:rFonts w:ascii="Times New Roman" w:hAnsi="Times New Roman" w:cs="Times New Roman"/>
          <w:sz w:val="24"/>
          <w:szCs w:val="24"/>
        </w:rPr>
        <w:t xml:space="preserve"> suggested </w:t>
      </w:r>
      <w:r w:rsidR="00262954" w:rsidRPr="0031717C">
        <w:rPr>
          <w:rFonts w:ascii="Times New Roman" w:hAnsi="Times New Roman" w:cs="Times New Roman"/>
          <w:sz w:val="24"/>
          <w:szCs w:val="24"/>
        </w:rPr>
        <w:t>to be a</w:t>
      </w:r>
      <w:r w:rsidR="00A4460D" w:rsidRPr="0031717C">
        <w:rPr>
          <w:rFonts w:ascii="Times New Roman" w:hAnsi="Times New Roman" w:cs="Times New Roman"/>
          <w:sz w:val="24"/>
          <w:szCs w:val="24"/>
        </w:rPr>
        <w:t xml:space="preserve"> powerful </w:t>
      </w:r>
      <w:r w:rsidR="00996B57" w:rsidRPr="0031717C">
        <w:rPr>
          <w:rFonts w:ascii="Times New Roman" w:hAnsi="Times New Roman" w:cs="Times New Roman"/>
          <w:sz w:val="24"/>
          <w:szCs w:val="24"/>
        </w:rPr>
        <w:t xml:space="preserve">method of research that engages the </w:t>
      </w:r>
      <w:r w:rsidR="00E36D70" w:rsidRPr="0031717C">
        <w:rPr>
          <w:rFonts w:ascii="Times New Roman" w:hAnsi="Times New Roman" w:cs="Times New Roman"/>
          <w:sz w:val="24"/>
          <w:szCs w:val="24"/>
        </w:rPr>
        <w:t>‘</w:t>
      </w:r>
      <w:r w:rsidR="00996B57" w:rsidRPr="0031717C">
        <w:rPr>
          <w:rFonts w:ascii="Times New Roman" w:hAnsi="Times New Roman" w:cs="Times New Roman"/>
          <w:sz w:val="24"/>
          <w:szCs w:val="24"/>
        </w:rPr>
        <w:t>holistic</w:t>
      </w:r>
      <w:r w:rsidR="00E36D70" w:rsidRPr="0031717C">
        <w:rPr>
          <w:rFonts w:ascii="Times New Roman" w:hAnsi="Times New Roman" w:cs="Times New Roman"/>
          <w:sz w:val="24"/>
          <w:szCs w:val="24"/>
        </w:rPr>
        <w:t>’</w:t>
      </w:r>
      <w:r w:rsidR="007F793C" w:rsidRPr="0031717C">
        <w:rPr>
          <w:rFonts w:ascii="Times New Roman" w:hAnsi="Times New Roman" w:cs="Times New Roman"/>
          <w:sz w:val="24"/>
          <w:szCs w:val="24"/>
        </w:rPr>
        <w:t xml:space="preserve"> </w:t>
      </w:r>
      <w:r w:rsidR="00996B57" w:rsidRPr="0031717C">
        <w:rPr>
          <w:rFonts w:ascii="Times New Roman" w:hAnsi="Times New Roman" w:cs="Times New Roman"/>
          <w:sz w:val="24"/>
          <w:szCs w:val="24"/>
        </w:rPr>
        <w:t>interviewee (</w:t>
      </w:r>
      <w:r w:rsidR="00FB5F1D" w:rsidRPr="0031717C">
        <w:rPr>
          <w:rFonts w:ascii="Times New Roman" w:hAnsi="Times New Roman" w:cs="Times New Roman"/>
          <w:sz w:val="24"/>
          <w:szCs w:val="24"/>
        </w:rPr>
        <w:t xml:space="preserve">Alshenqeeti, </w:t>
      </w:r>
      <w:r w:rsidR="00E52987" w:rsidRPr="0031717C">
        <w:rPr>
          <w:rFonts w:ascii="Times New Roman" w:hAnsi="Times New Roman" w:cs="Times New Roman"/>
          <w:sz w:val="24"/>
          <w:szCs w:val="24"/>
        </w:rPr>
        <w:t>2014</w:t>
      </w:r>
      <w:r w:rsidR="00E36D70" w:rsidRPr="0031717C">
        <w:rPr>
          <w:rFonts w:ascii="Times New Roman" w:hAnsi="Times New Roman" w:cs="Times New Roman"/>
          <w:sz w:val="24"/>
          <w:szCs w:val="24"/>
        </w:rPr>
        <w:t>:39</w:t>
      </w:r>
      <w:r w:rsidR="00E52987" w:rsidRPr="0031717C">
        <w:rPr>
          <w:rFonts w:ascii="Times New Roman" w:hAnsi="Times New Roman" w:cs="Times New Roman"/>
          <w:sz w:val="24"/>
          <w:szCs w:val="24"/>
        </w:rPr>
        <w:t>)</w:t>
      </w:r>
      <w:r w:rsidR="00874D10" w:rsidRPr="0031717C">
        <w:rPr>
          <w:rFonts w:ascii="Times New Roman" w:hAnsi="Times New Roman" w:cs="Times New Roman"/>
          <w:sz w:val="24"/>
          <w:szCs w:val="24"/>
        </w:rPr>
        <w:t xml:space="preserve"> </w:t>
      </w:r>
      <w:r w:rsidR="00DD6670" w:rsidRPr="0031717C">
        <w:rPr>
          <w:rFonts w:ascii="Times New Roman" w:hAnsi="Times New Roman" w:cs="Times New Roman"/>
          <w:sz w:val="24"/>
          <w:szCs w:val="24"/>
        </w:rPr>
        <w:t xml:space="preserve">and </w:t>
      </w:r>
      <w:r w:rsidR="001432E1" w:rsidRPr="0031717C">
        <w:rPr>
          <w:rFonts w:ascii="Times New Roman" w:hAnsi="Times New Roman" w:cs="Times New Roman"/>
          <w:sz w:val="24"/>
          <w:szCs w:val="24"/>
        </w:rPr>
        <w:t>enables opportunity to gain clarity of</w:t>
      </w:r>
      <w:r w:rsidR="0002356A" w:rsidRPr="0031717C">
        <w:rPr>
          <w:rFonts w:ascii="Times New Roman" w:hAnsi="Times New Roman" w:cs="Times New Roman"/>
          <w:sz w:val="24"/>
          <w:szCs w:val="24"/>
        </w:rPr>
        <w:t xml:space="preserve"> answer</w:t>
      </w:r>
      <w:r w:rsidR="00AF0954" w:rsidRPr="0031717C">
        <w:rPr>
          <w:rFonts w:ascii="Times New Roman" w:hAnsi="Times New Roman" w:cs="Times New Roman"/>
          <w:sz w:val="24"/>
          <w:szCs w:val="24"/>
        </w:rPr>
        <w:t>s</w:t>
      </w:r>
      <w:r w:rsidR="0002356A" w:rsidRPr="0031717C">
        <w:rPr>
          <w:rFonts w:ascii="Times New Roman" w:hAnsi="Times New Roman" w:cs="Times New Roman"/>
          <w:sz w:val="24"/>
          <w:szCs w:val="24"/>
        </w:rPr>
        <w:t xml:space="preserve"> (Bell, 20</w:t>
      </w:r>
      <w:r w:rsidR="000D02B5" w:rsidRPr="0031717C">
        <w:rPr>
          <w:rFonts w:ascii="Times New Roman" w:hAnsi="Times New Roman" w:cs="Times New Roman"/>
          <w:sz w:val="24"/>
          <w:szCs w:val="24"/>
        </w:rPr>
        <w:t>05</w:t>
      </w:r>
      <w:r w:rsidR="0002356A" w:rsidRPr="0031717C">
        <w:rPr>
          <w:rFonts w:ascii="Times New Roman" w:hAnsi="Times New Roman" w:cs="Times New Roman"/>
          <w:sz w:val="24"/>
          <w:szCs w:val="24"/>
        </w:rPr>
        <w:t>). The first</w:t>
      </w:r>
      <w:r w:rsidR="00DF6F50" w:rsidRPr="0031717C">
        <w:rPr>
          <w:rFonts w:ascii="Times New Roman" w:hAnsi="Times New Roman" w:cs="Times New Roman"/>
          <w:sz w:val="24"/>
          <w:szCs w:val="24"/>
        </w:rPr>
        <w:t xml:space="preserve"> interview</w:t>
      </w:r>
      <w:r w:rsidR="00E71998" w:rsidRPr="0031717C">
        <w:rPr>
          <w:rFonts w:ascii="Times New Roman" w:hAnsi="Times New Roman" w:cs="Times New Roman"/>
          <w:sz w:val="24"/>
          <w:szCs w:val="24"/>
        </w:rPr>
        <w:t xml:space="preserve"> (</w:t>
      </w:r>
      <w:r w:rsidR="009D3DE1" w:rsidRPr="0031717C">
        <w:rPr>
          <w:rFonts w:ascii="Times New Roman" w:hAnsi="Times New Roman" w:cs="Times New Roman"/>
          <w:sz w:val="24"/>
          <w:szCs w:val="24"/>
        </w:rPr>
        <w:t xml:space="preserve">Example in </w:t>
      </w:r>
      <w:r w:rsidR="00E71998" w:rsidRPr="0031717C">
        <w:rPr>
          <w:rFonts w:ascii="Times New Roman" w:hAnsi="Times New Roman" w:cs="Times New Roman"/>
          <w:sz w:val="24"/>
          <w:szCs w:val="24"/>
        </w:rPr>
        <w:t>Appendix 2) was designed to gain an understanding of learners</w:t>
      </w:r>
      <w:r w:rsidR="007637B6" w:rsidRPr="0031717C">
        <w:rPr>
          <w:rFonts w:ascii="Times New Roman" w:hAnsi="Times New Roman" w:cs="Times New Roman"/>
          <w:sz w:val="24"/>
          <w:szCs w:val="24"/>
        </w:rPr>
        <w:t>’</w:t>
      </w:r>
      <w:r w:rsidR="00E71998" w:rsidRPr="0031717C">
        <w:rPr>
          <w:rFonts w:ascii="Times New Roman" w:hAnsi="Times New Roman" w:cs="Times New Roman"/>
          <w:sz w:val="24"/>
          <w:szCs w:val="24"/>
        </w:rPr>
        <w:t xml:space="preserve"> perception and their feeling</w:t>
      </w:r>
      <w:r w:rsidR="001F6531" w:rsidRPr="0031717C">
        <w:rPr>
          <w:rFonts w:ascii="Times New Roman" w:hAnsi="Times New Roman" w:cs="Times New Roman"/>
          <w:sz w:val="24"/>
          <w:szCs w:val="24"/>
        </w:rPr>
        <w:t>s</w:t>
      </w:r>
      <w:r w:rsidR="00E71998" w:rsidRPr="0031717C">
        <w:rPr>
          <w:rFonts w:ascii="Times New Roman" w:hAnsi="Times New Roman" w:cs="Times New Roman"/>
          <w:sz w:val="24"/>
          <w:szCs w:val="24"/>
        </w:rPr>
        <w:t xml:space="preserve"> toward</w:t>
      </w:r>
      <w:r w:rsidR="001F6531" w:rsidRPr="0031717C">
        <w:rPr>
          <w:rFonts w:ascii="Times New Roman" w:hAnsi="Times New Roman" w:cs="Times New Roman"/>
          <w:sz w:val="24"/>
          <w:szCs w:val="24"/>
        </w:rPr>
        <w:t>s</w:t>
      </w:r>
      <w:r w:rsidR="00E71998" w:rsidRPr="0031717C">
        <w:rPr>
          <w:rFonts w:ascii="Times New Roman" w:hAnsi="Times New Roman" w:cs="Times New Roman"/>
          <w:sz w:val="24"/>
          <w:szCs w:val="24"/>
        </w:rPr>
        <w:t xml:space="preserve"> music</w:t>
      </w:r>
      <w:r w:rsidR="003D32CD" w:rsidRPr="0031717C">
        <w:rPr>
          <w:rFonts w:ascii="Times New Roman" w:hAnsi="Times New Roman" w:cs="Times New Roman"/>
          <w:sz w:val="24"/>
          <w:szCs w:val="24"/>
        </w:rPr>
        <w:t xml:space="preserve"> and music education. </w:t>
      </w:r>
      <w:r w:rsidR="001F6531" w:rsidRPr="0031717C">
        <w:rPr>
          <w:rFonts w:ascii="Times New Roman" w:hAnsi="Times New Roman" w:cs="Times New Roman"/>
          <w:sz w:val="24"/>
          <w:szCs w:val="24"/>
        </w:rPr>
        <w:t>The interview</w:t>
      </w:r>
      <w:r w:rsidR="00282E25" w:rsidRPr="0031717C">
        <w:rPr>
          <w:rFonts w:ascii="Times New Roman" w:hAnsi="Times New Roman" w:cs="Times New Roman"/>
          <w:sz w:val="24"/>
          <w:szCs w:val="24"/>
        </w:rPr>
        <w:t xml:space="preserve"> was carried out with small groups of learners</w:t>
      </w:r>
      <w:r w:rsidR="00C40E63" w:rsidRPr="0031717C">
        <w:rPr>
          <w:rFonts w:ascii="Times New Roman" w:hAnsi="Times New Roman" w:cs="Times New Roman"/>
          <w:sz w:val="24"/>
          <w:szCs w:val="24"/>
        </w:rPr>
        <w:t>.</w:t>
      </w:r>
      <w:r w:rsidR="00490869" w:rsidRPr="0031717C">
        <w:rPr>
          <w:rFonts w:ascii="Times New Roman" w:hAnsi="Times New Roman" w:cs="Times New Roman"/>
          <w:sz w:val="24"/>
          <w:szCs w:val="24"/>
        </w:rPr>
        <w:t xml:space="preserve"> The purpose of this was the authors belief that it would provide a more comfortable setting for </w:t>
      </w:r>
      <w:r w:rsidR="00A261D5" w:rsidRPr="0031717C">
        <w:rPr>
          <w:rFonts w:ascii="Times New Roman" w:hAnsi="Times New Roman" w:cs="Times New Roman"/>
          <w:sz w:val="24"/>
          <w:szCs w:val="24"/>
        </w:rPr>
        <w:t>the participating childre</w:t>
      </w:r>
      <w:r w:rsidR="0010278A" w:rsidRPr="0031717C">
        <w:rPr>
          <w:rFonts w:ascii="Times New Roman" w:hAnsi="Times New Roman" w:cs="Times New Roman"/>
          <w:sz w:val="24"/>
          <w:szCs w:val="24"/>
        </w:rPr>
        <w:t>n</w:t>
      </w:r>
      <w:r w:rsidR="00A261D5" w:rsidRPr="0031717C">
        <w:rPr>
          <w:rFonts w:ascii="Times New Roman" w:hAnsi="Times New Roman" w:cs="Times New Roman"/>
          <w:sz w:val="24"/>
          <w:szCs w:val="24"/>
        </w:rPr>
        <w:t xml:space="preserve"> </w:t>
      </w:r>
      <w:r w:rsidR="00D25E22" w:rsidRPr="0031717C">
        <w:rPr>
          <w:rFonts w:ascii="Times New Roman" w:hAnsi="Times New Roman" w:cs="Times New Roman"/>
          <w:sz w:val="24"/>
          <w:szCs w:val="24"/>
        </w:rPr>
        <w:t>(LSE, 2010).</w:t>
      </w:r>
      <w:r w:rsidR="00C40E63" w:rsidRPr="0031717C">
        <w:rPr>
          <w:rFonts w:ascii="Times New Roman" w:hAnsi="Times New Roman" w:cs="Times New Roman"/>
          <w:sz w:val="24"/>
          <w:szCs w:val="24"/>
        </w:rPr>
        <w:t xml:space="preserve"> The</w:t>
      </w:r>
      <w:r w:rsidR="00181DC8" w:rsidRPr="0031717C">
        <w:rPr>
          <w:rFonts w:ascii="Times New Roman" w:hAnsi="Times New Roman" w:cs="Times New Roman"/>
          <w:sz w:val="24"/>
          <w:szCs w:val="24"/>
        </w:rPr>
        <w:t xml:space="preserve"> academic</w:t>
      </w:r>
      <w:r w:rsidR="00C40E63" w:rsidRPr="0031717C">
        <w:rPr>
          <w:rFonts w:ascii="Times New Roman" w:hAnsi="Times New Roman" w:cs="Times New Roman"/>
          <w:sz w:val="24"/>
          <w:szCs w:val="24"/>
        </w:rPr>
        <w:t xml:space="preserve"> age of the participants ranged</w:t>
      </w:r>
      <w:r w:rsidR="00282E25" w:rsidRPr="0031717C">
        <w:rPr>
          <w:rFonts w:ascii="Times New Roman" w:hAnsi="Times New Roman" w:cs="Times New Roman"/>
          <w:sz w:val="24"/>
          <w:szCs w:val="24"/>
        </w:rPr>
        <w:t xml:space="preserve"> from </w:t>
      </w:r>
      <w:r w:rsidR="00B2285D" w:rsidRPr="0031717C">
        <w:rPr>
          <w:rFonts w:ascii="Times New Roman" w:hAnsi="Times New Roman" w:cs="Times New Roman"/>
          <w:sz w:val="24"/>
          <w:szCs w:val="24"/>
        </w:rPr>
        <w:t>year two</w:t>
      </w:r>
      <w:r w:rsidR="004228F0" w:rsidRPr="0031717C">
        <w:rPr>
          <w:rFonts w:ascii="Times New Roman" w:hAnsi="Times New Roman" w:cs="Times New Roman"/>
          <w:sz w:val="24"/>
          <w:szCs w:val="24"/>
        </w:rPr>
        <w:t xml:space="preserve"> up to year six</w:t>
      </w:r>
      <w:r w:rsidR="00181DC8" w:rsidRPr="0031717C">
        <w:rPr>
          <w:rFonts w:ascii="Times New Roman" w:hAnsi="Times New Roman" w:cs="Times New Roman"/>
          <w:sz w:val="24"/>
          <w:szCs w:val="24"/>
        </w:rPr>
        <w:t>,</w:t>
      </w:r>
      <w:r w:rsidR="00C40E63" w:rsidRPr="0031717C">
        <w:rPr>
          <w:rFonts w:ascii="Times New Roman" w:hAnsi="Times New Roman" w:cs="Times New Roman"/>
          <w:sz w:val="24"/>
          <w:szCs w:val="24"/>
        </w:rPr>
        <w:t xml:space="preserve"> allowing a wider breadth of data</w:t>
      </w:r>
      <w:r w:rsidR="00E20F8B" w:rsidRPr="0031717C">
        <w:rPr>
          <w:rFonts w:ascii="Times New Roman" w:hAnsi="Times New Roman" w:cs="Times New Roman"/>
          <w:sz w:val="24"/>
          <w:szCs w:val="24"/>
        </w:rPr>
        <w:t>.</w:t>
      </w:r>
      <w:r w:rsidR="008C5596" w:rsidRPr="0031717C">
        <w:rPr>
          <w:rFonts w:ascii="Times New Roman" w:hAnsi="Times New Roman" w:cs="Times New Roman"/>
          <w:sz w:val="24"/>
          <w:szCs w:val="24"/>
        </w:rPr>
        <w:t xml:space="preserve"> The </w:t>
      </w:r>
      <w:r w:rsidR="00337B37" w:rsidRPr="0031717C">
        <w:rPr>
          <w:rFonts w:ascii="Times New Roman" w:hAnsi="Times New Roman" w:cs="Times New Roman"/>
          <w:sz w:val="24"/>
          <w:szCs w:val="24"/>
        </w:rPr>
        <w:t>author of this paper felt that using a year group younger than year two</w:t>
      </w:r>
      <w:r w:rsidR="005E7D5B" w:rsidRPr="0031717C">
        <w:rPr>
          <w:rFonts w:ascii="Times New Roman" w:hAnsi="Times New Roman" w:cs="Times New Roman"/>
          <w:sz w:val="24"/>
          <w:szCs w:val="24"/>
        </w:rPr>
        <w:t xml:space="preserve"> may not </w:t>
      </w:r>
      <w:r w:rsidR="00181DC8" w:rsidRPr="0031717C">
        <w:rPr>
          <w:rFonts w:ascii="Times New Roman" w:hAnsi="Times New Roman" w:cs="Times New Roman"/>
          <w:sz w:val="24"/>
          <w:szCs w:val="24"/>
        </w:rPr>
        <w:t xml:space="preserve">have </w:t>
      </w:r>
      <w:r w:rsidR="005E7D5B" w:rsidRPr="0031717C">
        <w:rPr>
          <w:rFonts w:ascii="Times New Roman" w:hAnsi="Times New Roman" w:cs="Times New Roman"/>
          <w:sz w:val="24"/>
          <w:szCs w:val="24"/>
        </w:rPr>
        <w:t>be</w:t>
      </w:r>
      <w:r w:rsidR="00181DC8" w:rsidRPr="0031717C">
        <w:rPr>
          <w:rFonts w:ascii="Times New Roman" w:hAnsi="Times New Roman" w:cs="Times New Roman"/>
          <w:sz w:val="24"/>
          <w:szCs w:val="24"/>
        </w:rPr>
        <w:t>en</w:t>
      </w:r>
      <w:r w:rsidR="005E7D5B" w:rsidRPr="0031717C">
        <w:rPr>
          <w:rFonts w:ascii="Times New Roman" w:hAnsi="Times New Roman" w:cs="Times New Roman"/>
          <w:sz w:val="24"/>
          <w:szCs w:val="24"/>
        </w:rPr>
        <w:t xml:space="preserve"> beneficial </w:t>
      </w:r>
      <w:r w:rsidR="003A60DA" w:rsidRPr="0031717C">
        <w:rPr>
          <w:rFonts w:ascii="Times New Roman" w:hAnsi="Times New Roman" w:cs="Times New Roman"/>
          <w:sz w:val="24"/>
          <w:szCs w:val="24"/>
        </w:rPr>
        <w:t xml:space="preserve">due to the </w:t>
      </w:r>
      <w:r w:rsidR="00C87B61" w:rsidRPr="0031717C">
        <w:rPr>
          <w:rFonts w:ascii="Times New Roman" w:hAnsi="Times New Roman" w:cs="Times New Roman"/>
          <w:sz w:val="24"/>
          <w:szCs w:val="24"/>
        </w:rPr>
        <w:t xml:space="preserve">desired qualitative data that was </w:t>
      </w:r>
      <w:r w:rsidR="000260A8" w:rsidRPr="0031717C">
        <w:rPr>
          <w:rFonts w:ascii="Times New Roman" w:hAnsi="Times New Roman" w:cs="Times New Roman"/>
          <w:sz w:val="24"/>
          <w:szCs w:val="24"/>
        </w:rPr>
        <w:t xml:space="preserve">required. </w:t>
      </w:r>
      <w:r w:rsidR="006E4AA3" w:rsidRPr="0031717C">
        <w:rPr>
          <w:rFonts w:ascii="Times New Roman" w:hAnsi="Times New Roman" w:cs="Times New Roman"/>
          <w:sz w:val="24"/>
          <w:szCs w:val="24"/>
        </w:rPr>
        <w:t>However, this is not</w:t>
      </w:r>
      <w:r w:rsidR="00AE1CD0" w:rsidRPr="0031717C">
        <w:rPr>
          <w:rFonts w:ascii="Times New Roman" w:hAnsi="Times New Roman" w:cs="Times New Roman"/>
          <w:sz w:val="24"/>
          <w:szCs w:val="24"/>
        </w:rPr>
        <w:t xml:space="preserve"> </w:t>
      </w:r>
      <w:r w:rsidR="001807A9" w:rsidRPr="0031717C">
        <w:rPr>
          <w:rFonts w:ascii="Times New Roman" w:hAnsi="Times New Roman" w:cs="Times New Roman"/>
          <w:sz w:val="24"/>
          <w:szCs w:val="24"/>
        </w:rPr>
        <w:t xml:space="preserve">opposing </w:t>
      </w:r>
      <w:r w:rsidR="00B54E4A" w:rsidRPr="0031717C">
        <w:rPr>
          <w:rFonts w:ascii="Times New Roman" w:hAnsi="Times New Roman" w:cs="Times New Roman"/>
          <w:sz w:val="24"/>
          <w:szCs w:val="24"/>
        </w:rPr>
        <w:t xml:space="preserve">the </w:t>
      </w:r>
      <w:r w:rsidR="002612E7" w:rsidRPr="0031717C">
        <w:rPr>
          <w:rFonts w:ascii="Times New Roman" w:hAnsi="Times New Roman" w:cs="Times New Roman"/>
          <w:sz w:val="24"/>
          <w:szCs w:val="24"/>
        </w:rPr>
        <w:t>views of Christensen and Prout (2002)</w:t>
      </w:r>
      <w:r w:rsidR="001807A9" w:rsidRPr="0031717C">
        <w:rPr>
          <w:rFonts w:ascii="Times New Roman" w:hAnsi="Times New Roman" w:cs="Times New Roman"/>
          <w:sz w:val="24"/>
          <w:szCs w:val="24"/>
        </w:rPr>
        <w:t xml:space="preserve"> that </w:t>
      </w:r>
      <w:r w:rsidR="00DD515F" w:rsidRPr="0031717C">
        <w:rPr>
          <w:rFonts w:ascii="Times New Roman" w:hAnsi="Times New Roman" w:cs="Times New Roman"/>
          <w:sz w:val="24"/>
          <w:szCs w:val="24"/>
        </w:rPr>
        <w:t xml:space="preserve">a child of any age </w:t>
      </w:r>
      <w:r w:rsidR="00B850E9" w:rsidRPr="0031717C">
        <w:rPr>
          <w:rFonts w:ascii="Times New Roman" w:hAnsi="Times New Roman" w:cs="Times New Roman"/>
          <w:sz w:val="24"/>
          <w:szCs w:val="24"/>
        </w:rPr>
        <w:t>provide</w:t>
      </w:r>
      <w:r w:rsidR="009908BB" w:rsidRPr="0031717C">
        <w:rPr>
          <w:rFonts w:ascii="Times New Roman" w:hAnsi="Times New Roman" w:cs="Times New Roman"/>
          <w:sz w:val="24"/>
          <w:szCs w:val="24"/>
        </w:rPr>
        <w:t xml:space="preserve">s an </w:t>
      </w:r>
      <w:r w:rsidR="00B850E9" w:rsidRPr="0031717C">
        <w:rPr>
          <w:rFonts w:ascii="Times New Roman" w:hAnsi="Times New Roman" w:cs="Times New Roman"/>
          <w:sz w:val="24"/>
          <w:szCs w:val="24"/>
        </w:rPr>
        <w:t xml:space="preserve">important </w:t>
      </w:r>
      <w:r w:rsidR="006E4AA3" w:rsidRPr="0031717C">
        <w:rPr>
          <w:rFonts w:ascii="Times New Roman" w:hAnsi="Times New Roman" w:cs="Times New Roman"/>
          <w:sz w:val="24"/>
          <w:szCs w:val="24"/>
        </w:rPr>
        <w:t xml:space="preserve">contribution </w:t>
      </w:r>
      <w:r w:rsidR="00B850E9" w:rsidRPr="0031717C">
        <w:rPr>
          <w:rFonts w:ascii="Times New Roman" w:hAnsi="Times New Roman" w:cs="Times New Roman"/>
          <w:sz w:val="24"/>
          <w:szCs w:val="24"/>
        </w:rPr>
        <w:t>to</w:t>
      </w:r>
      <w:r w:rsidR="006E4AA3" w:rsidRPr="0031717C">
        <w:rPr>
          <w:rFonts w:ascii="Times New Roman" w:hAnsi="Times New Roman" w:cs="Times New Roman"/>
          <w:sz w:val="24"/>
          <w:szCs w:val="24"/>
        </w:rPr>
        <w:t xml:space="preserve"> research</w:t>
      </w:r>
      <w:r w:rsidR="0074572A" w:rsidRPr="0031717C">
        <w:rPr>
          <w:rFonts w:ascii="Times New Roman" w:hAnsi="Times New Roman" w:cs="Times New Roman"/>
          <w:sz w:val="24"/>
          <w:szCs w:val="24"/>
        </w:rPr>
        <w:t>.</w:t>
      </w:r>
      <w:r w:rsidR="00352418" w:rsidRPr="0031717C">
        <w:rPr>
          <w:rFonts w:ascii="Times New Roman" w:hAnsi="Times New Roman" w:cs="Times New Roman"/>
          <w:sz w:val="24"/>
          <w:szCs w:val="24"/>
        </w:rPr>
        <w:t xml:space="preserve"> </w:t>
      </w:r>
      <w:r w:rsidR="000E447D" w:rsidRPr="0031717C">
        <w:rPr>
          <w:rFonts w:ascii="Times New Roman" w:hAnsi="Times New Roman" w:cs="Times New Roman"/>
          <w:sz w:val="24"/>
          <w:szCs w:val="24"/>
        </w:rPr>
        <w:t>Children are</w:t>
      </w:r>
      <w:r w:rsidR="009908BB" w:rsidRPr="0031717C">
        <w:rPr>
          <w:rFonts w:ascii="Times New Roman" w:hAnsi="Times New Roman" w:cs="Times New Roman"/>
          <w:sz w:val="24"/>
          <w:szCs w:val="24"/>
        </w:rPr>
        <w:t xml:space="preserve"> thought to be</w:t>
      </w:r>
      <w:r w:rsidR="000E447D" w:rsidRPr="0031717C">
        <w:rPr>
          <w:rFonts w:ascii="Times New Roman" w:hAnsi="Times New Roman" w:cs="Times New Roman"/>
          <w:sz w:val="24"/>
          <w:szCs w:val="24"/>
        </w:rPr>
        <w:t xml:space="preserve"> vulnerable participants</w:t>
      </w:r>
      <w:r w:rsidR="00346366" w:rsidRPr="0031717C">
        <w:rPr>
          <w:rFonts w:ascii="Times New Roman" w:hAnsi="Times New Roman" w:cs="Times New Roman"/>
          <w:sz w:val="24"/>
          <w:szCs w:val="24"/>
        </w:rPr>
        <w:t xml:space="preserve"> and are more </w:t>
      </w:r>
      <w:r w:rsidR="00AD1989" w:rsidRPr="0031717C">
        <w:rPr>
          <w:rFonts w:ascii="Times New Roman" w:hAnsi="Times New Roman" w:cs="Times New Roman"/>
          <w:sz w:val="24"/>
          <w:szCs w:val="24"/>
        </w:rPr>
        <w:t>likely to be exposed to persuasion (Hill, 2005).</w:t>
      </w:r>
      <w:r w:rsidR="00271DEA" w:rsidRPr="0031717C">
        <w:rPr>
          <w:rFonts w:ascii="Times New Roman" w:hAnsi="Times New Roman" w:cs="Times New Roman"/>
          <w:sz w:val="24"/>
          <w:szCs w:val="24"/>
        </w:rPr>
        <w:t xml:space="preserve"> I</w:t>
      </w:r>
      <w:r w:rsidR="000E447D" w:rsidRPr="0031717C">
        <w:rPr>
          <w:rFonts w:ascii="Times New Roman" w:hAnsi="Times New Roman" w:cs="Times New Roman"/>
          <w:sz w:val="24"/>
          <w:szCs w:val="24"/>
        </w:rPr>
        <w:t xml:space="preserve">t </w:t>
      </w:r>
      <w:r w:rsidR="004B3DEE" w:rsidRPr="0031717C">
        <w:rPr>
          <w:rFonts w:ascii="Times New Roman" w:hAnsi="Times New Roman" w:cs="Times New Roman"/>
          <w:sz w:val="24"/>
          <w:szCs w:val="24"/>
        </w:rPr>
        <w:t>was</w:t>
      </w:r>
      <w:r w:rsidR="000E447D" w:rsidRPr="0031717C">
        <w:rPr>
          <w:rFonts w:ascii="Times New Roman" w:hAnsi="Times New Roman" w:cs="Times New Roman"/>
          <w:sz w:val="24"/>
          <w:szCs w:val="24"/>
        </w:rPr>
        <w:t xml:space="preserve"> therefore</w:t>
      </w:r>
      <w:r w:rsidR="002B79C8" w:rsidRPr="0031717C">
        <w:rPr>
          <w:rFonts w:ascii="Times New Roman" w:hAnsi="Times New Roman" w:cs="Times New Roman"/>
          <w:sz w:val="24"/>
          <w:szCs w:val="24"/>
        </w:rPr>
        <w:t>,</w:t>
      </w:r>
      <w:r w:rsidR="000E447D" w:rsidRPr="0031717C">
        <w:rPr>
          <w:rFonts w:ascii="Times New Roman" w:hAnsi="Times New Roman" w:cs="Times New Roman"/>
          <w:sz w:val="24"/>
          <w:szCs w:val="24"/>
        </w:rPr>
        <w:t xml:space="preserve"> of importance</w:t>
      </w:r>
      <w:r w:rsidR="002B79C8" w:rsidRPr="0031717C">
        <w:rPr>
          <w:rFonts w:ascii="Times New Roman" w:hAnsi="Times New Roman" w:cs="Times New Roman"/>
          <w:sz w:val="24"/>
          <w:szCs w:val="24"/>
        </w:rPr>
        <w:t>,</w:t>
      </w:r>
      <w:r w:rsidR="000E447D" w:rsidRPr="0031717C">
        <w:rPr>
          <w:rFonts w:ascii="Times New Roman" w:hAnsi="Times New Roman" w:cs="Times New Roman"/>
          <w:sz w:val="24"/>
          <w:szCs w:val="24"/>
        </w:rPr>
        <w:t xml:space="preserve"> that</w:t>
      </w:r>
      <w:r w:rsidR="00271DEA" w:rsidRPr="0031717C">
        <w:rPr>
          <w:rFonts w:ascii="Times New Roman" w:hAnsi="Times New Roman" w:cs="Times New Roman"/>
          <w:sz w:val="24"/>
          <w:szCs w:val="24"/>
        </w:rPr>
        <w:t xml:space="preserve"> questions </w:t>
      </w:r>
      <w:r w:rsidR="00CD3CAB" w:rsidRPr="0031717C">
        <w:rPr>
          <w:rFonts w:ascii="Times New Roman" w:hAnsi="Times New Roman" w:cs="Times New Roman"/>
          <w:sz w:val="24"/>
          <w:szCs w:val="24"/>
        </w:rPr>
        <w:t>asked were not of a leading nature (</w:t>
      </w:r>
      <w:r w:rsidR="00DD677A" w:rsidRPr="0031717C">
        <w:rPr>
          <w:rFonts w:ascii="Times New Roman" w:hAnsi="Times New Roman" w:cs="Times New Roman"/>
          <w:sz w:val="24"/>
          <w:szCs w:val="24"/>
        </w:rPr>
        <w:t>Yeo et al,</w:t>
      </w:r>
      <w:r w:rsidR="00561F58" w:rsidRPr="0031717C">
        <w:rPr>
          <w:rFonts w:ascii="Times New Roman" w:hAnsi="Times New Roman" w:cs="Times New Roman"/>
          <w:sz w:val="24"/>
          <w:szCs w:val="24"/>
        </w:rPr>
        <w:t xml:space="preserve"> 2013</w:t>
      </w:r>
      <w:r w:rsidR="00757680" w:rsidRPr="0031717C">
        <w:rPr>
          <w:rFonts w:ascii="Times New Roman" w:hAnsi="Times New Roman" w:cs="Times New Roman"/>
          <w:sz w:val="24"/>
          <w:szCs w:val="24"/>
        </w:rPr>
        <w:t>)</w:t>
      </w:r>
      <w:r w:rsidR="00C3370F" w:rsidRPr="0031717C">
        <w:rPr>
          <w:rFonts w:ascii="Times New Roman" w:hAnsi="Times New Roman" w:cs="Times New Roman"/>
          <w:sz w:val="24"/>
          <w:szCs w:val="24"/>
        </w:rPr>
        <w:t xml:space="preserve">. Not </w:t>
      </w:r>
      <w:r w:rsidR="00F676E5" w:rsidRPr="0031717C">
        <w:rPr>
          <w:rFonts w:ascii="Times New Roman" w:hAnsi="Times New Roman" w:cs="Times New Roman"/>
          <w:sz w:val="24"/>
          <w:szCs w:val="24"/>
        </w:rPr>
        <w:t xml:space="preserve">only </w:t>
      </w:r>
      <w:r w:rsidR="00C3370F" w:rsidRPr="0031717C">
        <w:rPr>
          <w:rFonts w:ascii="Times New Roman" w:hAnsi="Times New Roman" w:cs="Times New Roman"/>
          <w:sz w:val="24"/>
          <w:szCs w:val="24"/>
        </w:rPr>
        <w:t xml:space="preserve">isolated to the interviewing of children, it is of </w:t>
      </w:r>
      <w:r w:rsidR="001923AF" w:rsidRPr="0031717C">
        <w:rPr>
          <w:rFonts w:ascii="Times New Roman" w:hAnsi="Times New Roman" w:cs="Times New Roman"/>
          <w:sz w:val="24"/>
          <w:szCs w:val="24"/>
        </w:rPr>
        <w:t>consensus</w:t>
      </w:r>
      <w:r w:rsidR="00C3370F" w:rsidRPr="0031717C">
        <w:rPr>
          <w:rFonts w:ascii="Times New Roman" w:hAnsi="Times New Roman" w:cs="Times New Roman"/>
          <w:sz w:val="24"/>
          <w:szCs w:val="24"/>
        </w:rPr>
        <w:t xml:space="preserve"> that </w:t>
      </w:r>
      <w:r w:rsidR="004F18FB" w:rsidRPr="0031717C">
        <w:rPr>
          <w:rFonts w:ascii="Times New Roman" w:hAnsi="Times New Roman" w:cs="Times New Roman"/>
          <w:sz w:val="24"/>
          <w:szCs w:val="24"/>
        </w:rPr>
        <w:t>asking leading questions</w:t>
      </w:r>
      <w:r w:rsidR="0017241D" w:rsidRPr="0031717C">
        <w:rPr>
          <w:rFonts w:ascii="Times New Roman" w:hAnsi="Times New Roman" w:cs="Times New Roman"/>
          <w:sz w:val="24"/>
          <w:szCs w:val="24"/>
        </w:rPr>
        <w:t xml:space="preserve"> in any form of research </w:t>
      </w:r>
      <w:r w:rsidR="007C6A82" w:rsidRPr="0031717C">
        <w:rPr>
          <w:rFonts w:ascii="Times New Roman" w:hAnsi="Times New Roman" w:cs="Times New Roman"/>
          <w:sz w:val="24"/>
          <w:szCs w:val="24"/>
        </w:rPr>
        <w:t>could be a breach of ethics</w:t>
      </w:r>
      <w:r w:rsidR="00DC3626" w:rsidRPr="0031717C">
        <w:rPr>
          <w:rFonts w:ascii="Times New Roman" w:hAnsi="Times New Roman" w:cs="Times New Roman"/>
          <w:sz w:val="24"/>
          <w:szCs w:val="24"/>
        </w:rPr>
        <w:t xml:space="preserve"> </w:t>
      </w:r>
      <w:r w:rsidR="00E32BF8" w:rsidRPr="0031717C">
        <w:rPr>
          <w:rFonts w:ascii="Times New Roman" w:hAnsi="Times New Roman" w:cs="Times New Roman"/>
          <w:sz w:val="24"/>
          <w:szCs w:val="24"/>
        </w:rPr>
        <w:t>through obtaining bias results (</w:t>
      </w:r>
      <w:r w:rsidR="002B759B" w:rsidRPr="0031717C">
        <w:rPr>
          <w:rFonts w:ascii="Times New Roman" w:hAnsi="Times New Roman" w:cs="Times New Roman"/>
          <w:sz w:val="24"/>
          <w:szCs w:val="24"/>
        </w:rPr>
        <w:t>Adams and Cox, 2008).</w:t>
      </w:r>
      <w:r w:rsidR="002B759B" w:rsidRPr="0031717C">
        <w:rPr>
          <w:rFonts w:ascii="Times New Roman" w:hAnsi="Times New Roman" w:cs="Times New Roman"/>
          <w:b/>
          <w:sz w:val="24"/>
          <w:szCs w:val="24"/>
        </w:rPr>
        <w:t xml:space="preserve"> </w:t>
      </w:r>
      <w:r w:rsidR="002B759B" w:rsidRPr="0031717C">
        <w:rPr>
          <w:rFonts w:ascii="Times New Roman" w:hAnsi="Times New Roman" w:cs="Times New Roman"/>
          <w:sz w:val="24"/>
          <w:szCs w:val="24"/>
        </w:rPr>
        <w:t xml:space="preserve">However, </w:t>
      </w:r>
      <w:r w:rsidR="00B017E4" w:rsidRPr="0031717C">
        <w:rPr>
          <w:rFonts w:ascii="Times New Roman" w:hAnsi="Times New Roman" w:cs="Times New Roman"/>
          <w:sz w:val="24"/>
          <w:szCs w:val="24"/>
        </w:rPr>
        <w:t xml:space="preserve">some may share the opinion that this is not a breach of ethics but more of a poor </w:t>
      </w:r>
      <w:r w:rsidR="00BA59AF" w:rsidRPr="0031717C">
        <w:rPr>
          <w:rFonts w:ascii="Times New Roman" w:hAnsi="Times New Roman" w:cs="Times New Roman"/>
          <w:sz w:val="24"/>
          <w:szCs w:val="24"/>
        </w:rPr>
        <w:t>and weak methodology (</w:t>
      </w:r>
      <w:r w:rsidR="00F476E6" w:rsidRPr="0031717C">
        <w:rPr>
          <w:rFonts w:ascii="Times New Roman" w:hAnsi="Times New Roman" w:cs="Times New Roman"/>
          <w:color w:val="000000"/>
          <w:sz w:val="24"/>
          <w:szCs w:val="24"/>
        </w:rPr>
        <w:t>Brooks et al, 2014).</w:t>
      </w:r>
      <w:r w:rsidR="000E447D" w:rsidRPr="0031717C">
        <w:rPr>
          <w:rFonts w:ascii="Times New Roman" w:hAnsi="Times New Roman" w:cs="Times New Roman"/>
          <w:sz w:val="24"/>
          <w:szCs w:val="24"/>
        </w:rPr>
        <w:t xml:space="preserve"> </w:t>
      </w:r>
      <w:r w:rsidR="00DE32D3" w:rsidRPr="0031717C">
        <w:rPr>
          <w:rFonts w:ascii="Times New Roman" w:hAnsi="Times New Roman" w:cs="Times New Roman"/>
          <w:sz w:val="24"/>
          <w:szCs w:val="24"/>
        </w:rPr>
        <w:t xml:space="preserve">The second interview </w:t>
      </w:r>
      <w:r w:rsidR="00FD4869" w:rsidRPr="0031717C">
        <w:rPr>
          <w:rFonts w:ascii="Times New Roman" w:hAnsi="Times New Roman" w:cs="Times New Roman"/>
          <w:sz w:val="24"/>
          <w:szCs w:val="24"/>
        </w:rPr>
        <w:t>(Appendix 3)</w:t>
      </w:r>
      <w:r w:rsidR="00B967B6" w:rsidRPr="0031717C">
        <w:rPr>
          <w:rFonts w:ascii="Times New Roman" w:hAnsi="Times New Roman" w:cs="Times New Roman"/>
          <w:sz w:val="24"/>
          <w:szCs w:val="24"/>
        </w:rPr>
        <w:t xml:space="preserve"> that was</w:t>
      </w:r>
      <w:r w:rsidR="009C7EA3" w:rsidRPr="0031717C">
        <w:rPr>
          <w:rFonts w:ascii="Times New Roman" w:hAnsi="Times New Roman" w:cs="Times New Roman"/>
          <w:sz w:val="24"/>
          <w:szCs w:val="24"/>
        </w:rPr>
        <w:t xml:space="preserve"> </w:t>
      </w:r>
      <w:r w:rsidR="00AB4068" w:rsidRPr="0031717C">
        <w:rPr>
          <w:rFonts w:ascii="Times New Roman" w:hAnsi="Times New Roman" w:cs="Times New Roman"/>
          <w:sz w:val="24"/>
          <w:szCs w:val="24"/>
        </w:rPr>
        <w:t xml:space="preserve">conducted </w:t>
      </w:r>
      <w:r w:rsidR="00DE32D3" w:rsidRPr="0031717C">
        <w:rPr>
          <w:rFonts w:ascii="Times New Roman" w:hAnsi="Times New Roman" w:cs="Times New Roman"/>
          <w:sz w:val="24"/>
          <w:szCs w:val="24"/>
        </w:rPr>
        <w:t>was</w:t>
      </w:r>
      <w:r w:rsidR="007078A1" w:rsidRPr="0031717C">
        <w:rPr>
          <w:rFonts w:ascii="Times New Roman" w:hAnsi="Times New Roman" w:cs="Times New Roman"/>
          <w:sz w:val="24"/>
          <w:szCs w:val="24"/>
        </w:rPr>
        <w:t xml:space="preserve"> </w:t>
      </w:r>
      <w:r w:rsidR="009C7EA3" w:rsidRPr="0031717C">
        <w:rPr>
          <w:rFonts w:ascii="Times New Roman" w:hAnsi="Times New Roman" w:cs="Times New Roman"/>
          <w:sz w:val="24"/>
          <w:szCs w:val="24"/>
        </w:rPr>
        <w:t xml:space="preserve">arranged with </w:t>
      </w:r>
      <w:r w:rsidR="007078A1" w:rsidRPr="0031717C">
        <w:rPr>
          <w:rFonts w:ascii="Times New Roman" w:hAnsi="Times New Roman" w:cs="Times New Roman"/>
          <w:sz w:val="24"/>
          <w:szCs w:val="24"/>
        </w:rPr>
        <w:t xml:space="preserve">two members of teaching staff, both of middle management who </w:t>
      </w:r>
      <w:r w:rsidR="00606638" w:rsidRPr="0031717C">
        <w:rPr>
          <w:rFonts w:ascii="Times New Roman" w:hAnsi="Times New Roman" w:cs="Times New Roman"/>
          <w:sz w:val="24"/>
          <w:szCs w:val="24"/>
        </w:rPr>
        <w:t>currently or had previously been involved with the assessment and tracking of music throughout the school</w:t>
      </w:r>
      <w:r w:rsidR="00F35E52" w:rsidRPr="0031717C">
        <w:rPr>
          <w:rFonts w:ascii="Times New Roman" w:hAnsi="Times New Roman" w:cs="Times New Roman"/>
          <w:sz w:val="24"/>
          <w:szCs w:val="24"/>
        </w:rPr>
        <w:t>.</w:t>
      </w:r>
      <w:r w:rsidR="00606638" w:rsidRPr="0031717C">
        <w:rPr>
          <w:rFonts w:ascii="Times New Roman" w:hAnsi="Times New Roman" w:cs="Times New Roman"/>
          <w:sz w:val="24"/>
          <w:szCs w:val="24"/>
        </w:rPr>
        <w:t xml:space="preserve"> Due to time constraints, the interview was collaboritly </w:t>
      </w:r>
      <w:r w:rsidR="002D4E10" w:rsidRPr="0031717C">
        <w:rPr>
          <w:rFonts w:ascii="Times New Roman" w:hAnsi="Times New Roman" w:cs="Times New Roman"/>
          <w:sz w:val="24"/>
          <w:szCs w:val="24"/>
        </w:rPr>
        <w:t>organised between the author of this paper and two other researchers. This</w:t>
      </w:r>
      <w:r w:rsidR="0093564D" w:rsidRPr="0031717C">
        <w:rPr>
          <w:rFonts w:ascii="Times New Roman" w:hAnsi="Times New Roman" w:cs="Times New Roman"/>
          <w:sz w:val="24"/>
          <w:szCs w:val="24"/>
        </w:rPr>
        <w:t>, in the author’s opinion</w:t>
      </w:r>
      <w:r w:rsidR="002D4E10" w:rsidRPr="0031717C">
        <w:rPr>
          <w:rFonts w:ascii="Times New Roman" w:hAnsi="Times New Roman" w:cs="Times New Roman"/>
          <w:sz w:val="24"/>
          <w:szCs w:val="24"/>
        </w:rPr>
        <w:t xml:space="preserve"> </w:t>
      </w:r>
      <w:r w:rsidR="0093564D" w:rsidRPr="0031717C">
        <w:rPr>
          <w:rFonts w:ascii="Times New Roman" w:hAnsi="Times New Roman" w:cs="Times New Roman"/>
          <w:sz w:val="24"/>
          <w:szCs w:val="24"/>
        </w:rPr>
        <w:t xml:space="preserve">had both advantages and limitations to </w:t>
      </w:r>
      <w:r w:rsidR="00A12576" w:rsidRPr="0031717C">
        <w:rPr>
          <w:rFonts w:ascii="Times New Roman" w:hAnsi="Times New Roman" w:cs="Times New Roman"/>
          <w:sz w:val="24"/>
          <w:szCs w:val="24"/>
        </w:rPr>
        <w:t>its</w:t>
      </w:r>
      <w:r w:rsidR="0093564D" w:rsidRPr="0031717C">
        <w:rPr>
          <w:rFonts w:ascii="Times New Roman" w:hAnsi="Times New Roman" w:cs="Times New Roman"/>
          <w:sz w:val="24"/>
          <w:szCs w:val="24"/>
        </w:rPr>
        <w:t xml:space="preserve"> delivery </w:t>
      </w:r>
      <w:r w:rsidR="00A12576" w:rsidRPr="0031717C">
        <w:rPr>
          <w:rFonts w:ascii="Times New Roman" w:hAnsi="Times New Roman" w:cs="Times New Roman"/>
          <w:sz w:val="24"/>
          <w:szCs w:val="24"/>
        </w:rPr>
        <w:t>and flow</w:t>
      </w:r>
      <w:r w:rsidR="00AA45F0" w:rsidRPr="0031717C">
        <w:rPr>
          <w:rFonts w:ascii="Times New Roman" w:hAnsi="Times New Roman" w:cs="Times New Roman"/>
          <w:sz w:val="24"/>
          <w:szCs w:val="24"/>
        </w:rPr>
        <w:t xml:space="preserve">. </w:t>
      </w:r>
      <w:r w:rsidR="00EF2597" w:rsidRPr="0031717C">
        <w:rPr>
          <w:rFonts w:ascii="Times New Roman" w:hAnsi="Times New Roman" w:cs="Times New Roman"/>
          <w:sz w:val="24"/>
          <w:szCs w:val="24"/>
        </w:rPr>
        <w:t>An advantage of this collaborative planning</w:t>
      </w:r>
      <w:r w:rsidR="00A12576" w:rsidRPr="0031717C">
        <w:rPr>
          <w:rFonts w:ascii="Times New Roman" w:hAnsi="Times New Roman" w:cs="Times New Roman"/>
          <w:sz w:val="24"/>
          <w:szCs w:val="24"/>
        </w:rPr>
        <w:t xml:space="preserve"> was th</w:t>
      </w:r>
      <w:r w:rsidR="00EF2597" w:rsidRPr="0031717C">
        <w:rPr>
          <w:rFonts w:ascii="Times New Roman" w:hAnsi="Times New Roman" w:cs="Times New Roman"/>
          <w:sz w:val="24"/>
          <w:szCs w:val="24"/>
        </w:rPr>
        <w:t>e evolution of questions</w:t>
      </w:r>
      <w:r w:rsidR="006B0C75" w:rsidRPr="0031717C">
        <w:rPr>
          <w:rFonts w:ascii="Times New Roman" w:hAnsi="Times New Roman" w:cs="Times New Roman"/>
          <w:sz w:val="24"/>
          <w:szCs w:val="24"/>
        </w:rPr>
        <w:t xml:space="preserve"> </w:t>
      </w:r>
      <w:r w:rsidR="00EF2597" w:rsidRPr="0031717C">
        <w:rPr>
          <w:rFonts w:ascii="Times New Roman" w:hAnsi="Times New Roman" w:cs="Times New Roman"/>
          <w:sz w:val="24"/>
          <w:szCs w:val="24"/>
        </w:rPr>
        <w:t xml:space="preserve">that the author may not have thought </w:t>
      </w:r>
      <w:r w:rsidR="006B0C75" w:rsidRPr="0031717C">
        <w:rPr>
          <w:rFonts w:ascii="Times New Roman" w:hAnsi="Times New Roman" w:cs="Times New Roman"/>
          <w:sz w:val="24"/>
          <w:szCs w:val="24"/>
        </w:rPr>
        <w:t xml:space="preserve">of </w:t>
      </w:r>
      <w:r w:rsidR="00527A00" w:rsidRPr="0031717C">
        <w:rPr>
          <w:rFonts w:ascii="Times New Roman" w:hAnsi="Times New Roman" w:cs="Times New Roman"/>
          <w:sz w:val="24"/>
          <w:szCs w:val="24"/>
        </w:rPr>
        <w:t xml:space="preserve">asking </w:t>
      </w:r>
      <w:r w:rsidR="004C7C9B" w:rsidRPr="0031717C">
        <w:rPr>
          <w:rFonts w:ascii="Times New Roman" w:hAnsi="Times New Roman" w:cs="Times New Roman"/>
          <w:sz w:val="24"/>
          <w:szCs w:val="24"/>
        </w:rPr>
        <w:t>that</w:t>
      </w:r>
      <w:r w:rsidR="00EF2597" w:rsidRPr="0031717C">
        <w:rPr>
          <w:rFonts w:ascii="Times New Roman" w:hAnsi="Times New Roman" w:cs="Times New Roman"/>
          <w:sz w:val="24"/>
          <w:szCs w:val="24"/>
        </w:rPr>
        <w:t xml:space="preserve"> </w:t>
      </w:r>
      <w:r w:rsidR="00FA50EB" w:rsidRPr="0031717C">
        <w:rPr>
          <w:rFonts w:ascii="Times New Roman" w:hAnsi="Times New Roman" w:cs="Times New Roman"/>
          <w:sz w:val="24"/>
          <w:szCs w:val="24"/>
        </w:rPr>
        <w:t>contributed to</w:t>
      </w:r>
      <w:r w:rsidR="00852FCD" w:rsidRPr="0031717C">
        <w:rPr>
          <w:rFonts w:ascii="Times New Roman" w:hAnsi="Times New Roman" w:cs="Times New Roman"/>
          <w:sz w:val="24"/>
          <w:szCs w:val="24"/>
        </w:rPr>
        <w:t xml:space="preserve"> the research</w:t>
      </w:r>
      <w:r w:rsidR="00527A00" w:rsidRPr="0031717C">
        <w:rPr>
          <w:rFonts w:ascii="Times New Roman" w:hAnsi="Times New Roman" w:cs="Times New Roman"/>
          <w:sz w:val="24"/>
          <w:szCs w:val="24"/>
        </w:rPr>
        <w:t>.</w:t>
      </w:r>
      <w:r w:rsidR="00EF2597" w:rsidRPr="0031717C">
        <w:rPr>
          <w:rFonts w:ascii="Times New Roman" w:hAnsi="Times New Roman" w:cs="Times New Roman"/>
          <w:sz w:val="24"/>
          <w:szCs w:val="24"/>
        </w:rPr>
        <w:t xml:space="preserve"> However</w:t>
      </w:r>
      <w:r w:rsidR="00B25D2A" w:rsidRPr="0031717C">
        <w:rPr>
          <w:rFonts w:ascii="Times New Roman" w:hAnsi="Times New Roman" w:cs="Times New Roman"/>
          <w:sz w:val="24"/>
          <w:szCs w:val="24"/>
        </w:rPr>
        <w:t>,</w:t>
      </w:r>
      <w:r w:rsidR="00BD6182" w:rsidRPr="0031717C">
        <w:rPr>
          <w:rFonts w:ascii="Times New Roman" w:hAnsi="Times New Roman" w:cs="Times New Roman"/>
          <w:sz w:val="24"/>
          <w:szCs w:val="24"/>
        </w:rPr>
        <w:t xml:space="preserve"> a limitation to this was</w:t>
      </w:r>
      <w:r w:rsidR="00EF2597" w:rsidRPr="0031717C">
        <w:rPr>
          <w:rFonts w:ascii="Times New Roman" w:hAnsi="Times New Roman" w:cs="Times New Roman"/>
          <w:sz w:val="24"/>
          <w:szCs w:val="24"/>
        </w:rPr>
        <w:t xml:space="preserve"> the limited time </w:t>
      </w:r>
      <w:r w:rsidR="002E4E94" w:rsidRPr="0031717C">
        <w:rPr>
          <w:rFonts w:ascii="Times New Roman" w:hAnsi="Times New Roman" w:cs="Times New Roman"/>
          <w:sz w:val="24"/>
          <w:szCs w:val="24"/>
        </w:rPr>
        <w:t>available for the interview</w:t>
      </w:r>
      <w:r w:rsidR="00F13A70" w:rsidRPr="0031717C">
        <w:rPr>
          <w:rFonts w:ascii="Times New Roman" w:hAnsi="Times New Roman" w:cs="Times New Roman"/>
          <w:sz w:val="24"/>
          <w:szCs w:val="24"/>
        </w:rPr>
        <w:t>er to request further elaboration on answers</w:t>
      </w:r>
      <w:r w:rsidR="00EF2597" w:rsidRPr="0031717C">
        <w:rPr>
          <w:rFonts w:ascii="Times New Roman" w:hAnsi="Times New Roman" w:cs="Times New Roman"/>
          <w:sz w:val="24"/>
          <w:szCs w:val="24"/>
        </w:rPr>
        <w:t>, th</w:t>
      </w:r>
      <w:r w:rsidR="008B3BBE" w:rsidRPr="0031717C">
        <w:rPr>
          <w:rFonts w:ascii="Times New Roman" w:hAnsi="Times New Roman" w:cs="Times New Roman"/>
          <w:sz w:val="24"/>
          <w:szCs w:val="24"/>
        </w:rPr>
        <w:t>erefore it</w:t>
      </w:r>
      <w:r w:rsidR="00EF2597" w:rsidRPr="0031717C">
        <w:rPr>
          <w:rFonts w:ascii="Times New Roman" w:hAnsi="Times New Roman" w:cs="Times New Roman"/>
          <w:sz w:val="24"/>
          <w:szCs w:val="24"/>
        </w:rPr>
        <w:t xml:space="preserve"> is a possibility that answers may have </w:t>
      </w:r>
      <w:r w:rsidR="00FD3FE8" w:rsidRPr="0031717C">
        <w:rPr>
          <w:rFonts w:ascii="Times New Roman" w:hAnsi="Times New Roman" w:cs="Times New Roman"/>
          <w:sz w:val="24"/>
          <w:szCs w:val="24"/>
        </w:rPr>
        <w:t xml:space="preserve">lacked </w:t>
      </w:r>
      <w:r w:rsidR="00834041" w:rsidRPr="0031717C">
        <w:rPr>
          <w:rFonts w:ascii="Times New Roman" w:hAnsi="Times New Roman" w:cs="Times New Roman"/>
          <w:sz w:val="24"/>
          <w:szCs w:val="24"/>
        </w:rPr>
        <w:t>‘depth’</w:t>
      </w:r>
      <w:r w:rsidR="00FD3FE8" w:rsidRPr="0031717C">
        <w:rPr>
          <w:rFonts w:ascii="Times New Roman" w:hAnsi="Times New Roman" w:cs="Times New Roman"/>
          <w:sz w:val="24"/>
          <w:szCs w:val="24"/>
        </w:rPr>
        <w:t xml:space="preserve"> </w:t>
      </w:r>
      <w:r w:rsidR="00FF079D" w:rsidRPr="0031717C">
        <w:rPr>
          <w:rFonts w:ascii="Times New Roman" w:hAnsi="Times New Roman" w:cs="Times New Roman"/>
          <w:sz w:val="24"/>
          <w:szCs w:val="24"/>
        </w:rPr>
        <w:t>(Kvale,</w:t>
      </w:r>
      <w:r w:rsidR="00C204D6" w:rsidRPr="0031717C">
        <w:rPr>
          <w:rFonts w:ascii="Times New Roman" w:hAnsi="Times New Roman" w:cs="Times New Roman"/>
          <w:sz w:val="24"/>
          <w:szCs w:val="24"/>
        </w:rPr>
        <w:t xml:space="preserve"> 2006</w:t>
      </w:r>
      <w:r w:rsidR="00B02517" w:rsidRPr="0031717C">
        <w:rPr>
          <w:rFonts w:ascii="Times New Roman" w:hAnsi="Times New Roman" w:cs="Times New Roman"/>
          <w:sz w:val="24"/>
          <w:szCs w:val="24"/>
        </w:rPr>
        <w:t>)</w:t>
      </w:r>
      <w:r w:rsidR="00EF2597" w:rsidRPr="0031717C">
        <w:rPr>
          <w:rFonts w:ascii="Times New Roman" w:hAnsi="Times New Roman" w:cs="Times New Roman"/>
          <w:sz w:val="24"/>
          <w:szCs w:val="24"/>
        </w:rPr>
        <w:t xml:space="preserve"> or understanding</w:t>
      </w:r>
      <w:r w:rsidR="00D1642A" w:rsidRPr="0031717C">
        <w:rPr>
          <w:rFonts w:ascii="Times New Roman" w:hAnsi="Times New Roman" w:cs="Times New Roman"/>
          <w:sz w:val="24"/>
          <w:szCs w:val="24"/>
        </w:rPr>
        <w:t>.</w:t>
      </w:r>
      <w:r w:rsidR="00B81B0D" w:rsidRPr="0031717C">
        <w:rPr>
          <w:rFonts w:ascii="Times New Roman" w:hAnsi="Times New Roman" w:cs="Times New Roman"/>
          <w:sz w:val="24"/>
          <w:szCs w:val="24"/>
        </w:rPr>
        <w:t xml:space="preserve"> </w:t>
      </w:r>
    </w:p>
    <w:p w14:paraId="57DFBEE6" w14:textId="3DA9ECFB" w:rsidR="008E3872" w:rsidRPr="0031717C" w:rsidRDefault="008E3872" w:rsidP="00B940BF">
      <w:pPr>
        <w:rPr>
          <w:rFonts w:ascii="Times New Roman" w:hAnsi="Times New Roman" w:cs="Times New Roman"/>
          <w:b/>
          <w:sz w:val="24"/>
          <w:szCs w:val="24"/>
          <w:u w:val="single"/>
        </w:rPr>
      </w:pPr>
      <w:r w:rsidRPr="0031717C">
        <w:rPr>
          <w:rFonts w:ascii="Times New Roman" w:hAnsi="Times New Roman" w:cs="Times New Roman"/>
          <w:b/>
          <w:sz w:val="24"/>
          <w:szCs w:val="24"/>
          <w:u w:val="single"/>
        </w:rPr>
        <w:t>Questionnaires</w:t>
      </w:r>
    </w:p>
    <w:p w14:paraId="5CDFA4A6" w14:textId="258A93E2" w:rsidR="008E3872" w:rsidRPr="0031717C" w:rsidRDefault="000A6D0A" w:rsidP="00B940BF">
      <w:pPr>
        <w:rPr>
          <w:rFonts w:ascii="Times New Roman" w:hAnsi="Times New Roman" w:cs="Times New Roman"/>
          <w:sz w:val="24"/>
          <w:szCs w:val="24"/>
        </w:rPr>
      </w:pPr>
      <w:r w:rsidRPr="0031717C">
        <w:rPr>
          <w:rFonts w:ascii="Times New Roman" w:hAnsi="Times New Roman" w:cs="Times New Roman"/>
          <w:sz w:val="24"/>
          <w:szCs w:val="24"/>
        </w:rPr>
        <w:t>After permission had been granted by the headteacher of the subject</w:t>
      </w:r>
      <w:r w:rsidR="003373D3" w:rsidRPr="0031717C">
        <w:rPr>
          <w:rFonts w:ascii="Times New Roman" w:hAnsi="Times New Roman" w:cs="Times New Roman"/>
          <w:sz w:val="24"/>
          <w:szCs w:val="24"/>
        </w:rPr>
        <w:t>ive</w:t>
      </w:r>
      <w:r w:rsidRPr="0031717C">
        <w:rPr>
          <w:rFonts w:ascii="Times New Roman" w:hAnsi="Times New Roman" w:cs="Times New Roman"/>
          <w:sz w:val="24"/>
          <w:szCs w:val="24"/>
        </w:rPr>
        <w:t xml:space="preserve"> school, </w:t>
      </w:r>
      <w:r w:rsidR="009D4CD6" w:rsidRPr="0031717C">
        <w:rPr>
          <w:rFonts w:ascii="Times New Roman" w:hAnsi="Times New Roman" w:cs="Times New Roman"/>
          <w:sz w:val="24"/>
          <w:szCs w:val="24"/>
        </w:rPr>
        <w:t>a questionnaire</w:t>
      </w:r>
      <w:r w:rsidR="00E23FD4" w:rsidRPr="0031717C">
        <w:rPr>
          <w:rFonts w:ascii="Times New Roman" w:hAnsi="Times New Roman" w:cs="Times New Roman"/>
          <w:sz w:val="24"/>
          <w:szCs w:val="24"/>
        </w:rPr>
        <w:t xml:space="preserve"> (Appendix 4)</w:t>
      </w:r>
      <w:r w:rsidR="009D4CD6" w:rsidRPr="0031717C">
        <w:rPr>
          <w:rFonts w:ascii="Times New Roman" w:hAnsi="Times New Roman" w:cs="Times New Roman"/>
          <w:sz w:val="24"/>
          <w:szCs w:val="24"/>
        </w:rPr>
        <w:t xml:space="preserve"> was </w:t>
      </w:r>
      <w:r w:rsidR="003C630A" w:rsidRPr="0031717C">
        <w:rPr>
          <w:rFonts w:ascii="Times New Roman" w:hAnsi="Times New Roman" w:cs="Times New Roman"/>
          <w:sz w:val="24"/>
          <w:szCs w:val="24"/>
        </w:rPr>
        <w:t>distributed</w:t>
      </w:r>
      <w:r w:rsidR="009D4CD6" w:rsidRPr="0031717C">
        <w:rPr>
          <w:rFonts w:ascii="Times New Roman" w:hAnsi="Times New Roman" w:cs="Times New Roman"/>
          <w:sz w:val="24"/>
          <w:szCs w:val="24"/>
        </w:rPr>
        <w:t xml:space="preserve"> to </w:t>
      </w:r>
      <w:r w:rsidR="00060ED3" w:rsidRPr="0031717C">
        <w:rPr>
          <w:rFonts w:ascii="Times New Roman" w:hAnsi="Times New Roman" w:cs="Times New Roman"/>
          <w:sz w:val="24"/>
          <w:szCs w:val="24"/>
        </w:rPr>
        <w:t xml:space="preserve">a total of </w:t>
      </w:r>
      <w:r w:rsidR="006216EF" w:rsidRPr="0031717C">
        <w:rPr>
          <w:rFonts w:ascii="Times New Roman" w:hAnsi="Times New Roman" w:cs="Times New Roman"/>
          <w:sz w:val="24"/>
          <w:szCs w:val="24"/>
        </w:rPr>
        <w:t xml:space="preserve">ten professionals within the school. Eight </w:t>
      </w:r>
      <w:r w:rsidR="00A5180E" w:rsidRPr="0031717C">
        <w:rPr>
          <w:rFonts w:ascii="Times New Roman" w:hAnsi="Times New Roman" w:cs="Times New Roman"/>
          <w:sz w:val="24"/>
          <w:szCs w:val="24"/>
        </w:rPr>
        <w:t>of the sample were full</w:t>
      </w:r>
      <w:r w:rsidR="00B05DE3" w:rsidRPr="0031717C">
        <w:rPr>
          <w:rFonts w:ascii="Times New Roman" w:hAnsi="Times New Roman" w:cs="Times New Roman"/>
          <w:sz w:val="24"/>
          <w:szCs w:val="24"/>
        </w:rPr>
        <w:t>-</w:t>
      </w:r>
      <w:r w:rsidR="00A5180E" w:rsidRPr="0031717C">
        <w:rPr>
          <w:rFonts w:ascii="Times New Roman" w:hAnsi="Times New Roman" w:cs="Times New Roman"/>
          <w:sz w:val="24"/>
          <w:szCs w:val="24"/>
        </w:rPr>
        <w:t xml:space="preserve">time teachers, one representing </w:t>
      </w:r>
      <w:r w:rsidR="00B05DE3" w:rsidRPr="0031717C">
        <w:rPr>
          <w:rFonts w:ascii="Times New Roman" w:hAnsi="Times New Roman" w:cs="Times New Roman"/>
          <w:sz w:val="24"/>
          <w:szCs w:val="24"/>
        </w:rPr>
        <w:t>each</w:t>
      </w:r>
      <w:r w:rsidR="00A5180E" w:rsidRPr="0031717C">
        <w:rPr>
          <w:rFonts w:ascii="Times New Roman" w:hAnsi="Times New Roman" w:cs="Times New Roman"/>
          <w:sz w:val="24"/>
          <w:szCs w:val="24"/>
        </w:rPr>
        <w:t xml:space="preserve"> year group</w:t>
      </w:r>
      <w:r w:rsidR="00B05DE3" w:rsidRPr="0031717C">
        <w:rPr>
          <w:rFonts w:ascii="Times New Roman" w:hAnsi="Times New Roman" w:cs="Times New Roman"/>
          <w:sz w:val="24"/>
          <w:szCs w:val="24"/>
        </w:rPr>
        <w:t xml:space="preserve"> throughout the school</w:t>
      </w:r>
      <w:r w:rsidR="000E2D49" w:rsidRPr="0031717C">
        <w:rPr>
          <w:rFonts w:ascii="Times New Roman" w:hAnsi="Times New Roman" w:cs="Times New Roman"/>
          <w:sz w:val="24"/>
          <w:szCs w:val="24"/>
        </w:rPr>
        <w:t>: Nursery to Year six.</w:t>
      </w:r>
      <w:r w:rsidR="00B05DE3" w:rsidRPr="0031717C">
        <w:rPr>
          <w:rFonts w:ascii="Times New Roman" w:hAnsi="Times New Roman" w:cs="Times New Roman"/>
          <w:sz w:val="24"/>
          <w:szCs w:val="24"/>
        </w:rPr>
        <w:t xml:space="preserve"> </w:t>
      </w:r>
      <w:r w:rsidR="00A5180E" w:rsidRPr="0031717C">
        <w:rPr>
          <w:rFonts w:ascii="Times New Roman" w:hAnsi="Times New Roman" w:cs="Times New Roman"/>
          <w:sz w:val="24"/>
          <w:szCs w:val="24"/>
        </w:rPr>
        <w:t xml:space="preserve">To gain a broader perspective of music within the curriculum and school life, the other two questionnaires were handed to a member of support staff who was based within key stage two and the other to a </w:t>
      </w:r>
      <w:r w:rsidR="00906F1D" w:rsidRPr="0031717C">
        <w:rPr>
          <w:rFonts w:ascii="Times New Roman" w:hAnsi="Times New Roman" w:cs="Times New Roman"/>
          <w:sz w:val="24"/>
          <w:szCs w:val="24"/>
        </w:rPr>
        <w:t>‘</w:t>
      </w:r>
      <w:r w:rsidR="00DF7679" w:rsidRPr="0031717C">
        <w:rPr>
          <w:rFonts w:ascii="Times New Roman" w:hAnsi="Times New Roman" w:cs="Times New Roman"/>
          <w:sz w:val="24"/>
          <w:szCs w:val="24"/>
        </w:rPr>
        <w:t>planning, preparation and assessment</w:t>
      </w:r>
      <w:r w:rsidR="00E23FD4" w:rsidRPr="0031717C">
        <w:rPr>
          <w:rFonts w:ascii="Times New Roman" w:hAnsi="Times New Roman" w:cs="Times New Roman"/>
          <w:sz w:val="24"/>
          <w:szCs w:val="24"/>
        </w:rPr>
        <w:t>’</w:t>
      </w:r>
      <w:r w:rsidR="000E2D49" w:rsidRPr="0031717C">
        <w:rPr>
          <w:rFonts w:ascii="Times New Roman" w:hAnsi="Times New Roman" w:cs="Times New Roman"/>
          <w:sz w:val="24"/>
          <w:szCs w:val="24"/>
        </w:rPr>
        <w:t xml:space="preserve"> (PPA)</w:t>
      </w:r>
      <w:r w:rsidR="005062C8" w:rsidRPr="0031717C">
        <w:rPr>
          <w:rFonts w:ascii="Times New Roman" w:hAnsi="Times New Roman" w:cs="Times New Roman"/>
          <w:sz w:val="24"/>
          <w:szCs w:val="24"/>
        </w:rPr>
        <w:t xml:space="preserve"> cover teacher who worked throughout both foundation phase and key stage two.</w:t>
      </w:r>
      <w:r w:rsidR="00E23FD4" w:rsidRPr="0031717C">
        <w:rPr>
          <w:rFonts w:ascii="Times New Roman" w:hAnsi="Times New Roman" w:cs="Times New Roman"/>
          <w:sz w:val="24"/>
          <w:szCs w:val="24"/>
        </w:rPr>
        <w:t xml:space="preserve"> </w:t>
      </w:r>
      <w:r w:rsidR="003A60A6" w:rsidRPr="0031717C">
        <w:rPr>
          <w:rFonts w:ascii="Times New Roman" w:hAnsi="Times New Roman" w:cs="Times New Roman"/>
          <w:sz w:val="24"/>
          <w:szCs w:val="24"/>
        </w:rPr>
        <w:t xml:space="preserve">The questionnaire was accompanied with a cover letter (Appendix </w:t>
      </w:r>
      <w:r w:rsidR="00DB7354" w:rsidRPr="0031717C">
        <w:rPr>
          <w:rFonts w:ascii="Times New Roman" w:hAnsi="Times New Roman" w:cs="Times New Roman"/>
          <w:sz w:val="24"/>
          <w:szCs w:val="24"/>
        </w:rPr>
        <w:t>5)</w:t>
      </w:r>
      <w:r w:rsidR="00C10AF4" w:rsidRPr="0031717C">
        <w:rPr>
          <w:rFonts w:ascii="Times New Roman" w:hAnsi="Times New Roman" w:cs="Times New Roman"/>
          <w:sz w:val="24"/>
          <w:szCs w:val="24"/>
        </w:rPr>
        <w:t xml:space="preserve">. This </w:t>
      </w:r>
      <w:r w:rsidR="00DB7354" w:rsidRPr="0031717C">
        <w:rPr>
          <w:rFonts w:ascii="Times New Roman" w:hAnsi="Times New Roman" w:cs="Times New Roman"/>
          <w:sz w:val="24"/>
          <w:szCs w:val="24"/>
        </w:rPr>
        <w:t>inform</w:t>
      </w:r>
      <w:r w:rsidR="00C10AF4" w:rsidRPr="0031717C">
        <w:rPr>
          <w:rFonts w:ascii="Times New Roman" w:hAnsi="Times New Roman" w:cs="Times New Roman"/>
          <w:sz w:val="24"/>
          <w:szCs w:val="24"/>
        </w:rPr>
        <w:t>ed</w:t>
      </w:r>
      <w:r w:rsidR="00DB7354" w:rsidRPr="0031717C">
        <w:rPr>
          <w:rFonts w:ascii="Times New Roman" w:hAnsi="Times New Roman" w:cs="Times New Roman"/>
          <w:sz w:val="24"/>
          <w:szCs w:val="24"/>
        </w:rPr>
        <w:t xml:space="preserve"> </w:t>
      </w:r>
      <w:r w:rsidR="00493ED0" w:rsidRPr="0031717C">
        <w:rPr>
          <w:rFonts w:ascii="Times New Roman" w:hAnsi="Times New Roman" w:cs="Times New Roman"/>
          <w:sz w:val="24"/>
          <w:szCs w:val="24"/>
        </w:rPr>
        <w:t xml:space="preserve">the participants of </w:t>
      </w:r>
      <w:r w:rsidR="00DB7354" w:rsidRPr="0031717C">
        <w:rPr>
          <w:rFonts w:ascii="Times New Roman" w:hAnsi="Times New Roman" w:cs="Times New Roman"/>
          <w:sz w:val="24"/>
          <w:szCs w:val="24"/>
        </w:rPr>
        <w:t xml:space="preserve">the nature and aims of the research and </w:t>
      </w:r>
      <w:r w:rsidR="00643588" w:rsidRPr="0031717C">
        <w:rPr>
          <w:rFonts w:ascii="Times New Roman" w:hAnsi="Times New Roman" w:cs="Times New Roman"/>
          <w:sz w:val="24"/>
          <w:szCs w:val="24"/>
        </w:rPr>
        <w:t>re-assured that</w:t>
      </w:r>
      <w:r w:rsidR="00DB7354" w:rsidRPr="0031717C">
        <w:rPr>
          <w:rFonts w:ascii="Times New Roman" w:hAnsi="Times New Roman" w:cs="Times New Roman"/>
          <w:sz w:val="24"/>
          <w:szCs w:val="24"/>
        </w:rPr>
        <w:t xml:space="preserve"> </w:t>
      </w:r>
      <w:r w:rsidR="00A73AC0" w:rsidRPr="0031717C">
        <w:rPr>
          <w:rFonts w:ascii="Times New Roman" w:hAnsi="Times New Roman" w:cs="Times New Roman"/>
          <w:sz w:val="24"/>
          <w:szCs w:val="24"/>
        </w:rPr>
        <w:t>information obtained would be handled with care and of anonymity (BERA,</w:t>
      </w:r>
      <w:r w:rsidR="00A504F6" w:rsidRPr="0031717C">
        <w:rPr>
          <w:rFonts w:ascii="Times New Roman" w:hAnsi="Times New Roman" w:cs="Times New Roman"/>
          <w:sz w:val="24"/>
          <w:szCs w:val="24"/>
        </w:rPr>
        <w:t xml:space="preserve"> 2018). </w:t>
      </w:r>
      <w:r w:rsidR="00460C66" w:rsidRPr="0031717C">
        <w:rPr>
          <w:rFonts w:ascii="Times New Roman" w:hAnsi="Times New Roman" w:cs="Times New Roman"/>
          <w:sz w:val="24"/>
          <w:szCs w:val="24"/>
        </w:rPr>
        <w:t>The aim of the questionnaire w</w:t>
      </w:r>
      <w:r w:rsidR="008E46FB" w:rsidRPr="0031717C">
        <w:rPr>
          <w:rFonts w:ascii="Times New Roman" w:hAnsi="Times New Roman" w:cs="Times New Roman"/>
          <w:sz w:val="24"/>
          <w:szCs w:val="24"/>
        </w:rPr>
        <w:t>as</w:t>
      </w:r>
      <w:r w:rsidR="00DE3859" w:rsidRPr="0031717C">
        <w:rPr>
          <w:rFonts w:ascii="Times New Roman" w:hAnsi="Times New Roman" w:cs="Times New Roman"/>
          <w:sz w:val="24"/>
          <w:szCs w:val="24"/>
        </w:rPr>
        <w:t xml:space="preserve"> </w:t>
      </w:r>
      <w:r w:rsidR="00460C66" w:rsidRPr="0031717C">
        <w:rPr>
          <w:rFonts w:ascii="Times New Roman" w:hAnsi="Times New Roman" w:cs="Times New Roman"/>
          <w:sz w:val="24"/>
          <w:szCs w:val="24"/>
        </w:rPr>
        <w:t xml:space="preserve">to obtain quantitative data which could be </w:t>
      </w:r>
      <w:r w:rsidR="00F7322D" w:rsidRPr="0031717C">
        <w:rPr>
          <w:rFonts w:ascii="Times New Roman" w:hAnsi="Times New Roman" w:cs="Times New Roman"/>
          <w:sz w:val="24"/>
          <w:szCs w:val="24"/>
        </w:rPr>
        <w:t>analysed</w:t>
      </w:r>
      <w:r w:rsidR="00A94438" w:rsidRPr="0031717C">
        <w:rPr>
          <w:rFonts w:ascii="Times New Roman" w:hAnsi="Times New Roman" w:cs="Times New Roman"/>
          <w:sz w:val="24"/>
          <w:szCs w:val="24"/>
        </w:rPr>
        <w:t xml:space="preserve"> (Williman, </w:t>
      </w:r>
      <w:r w:rsidR="003F29EE" w:rsidRPr="0031717C">
        <w:rPr>
          <w:rFonts w:ascii="Times New Roman" w:hAnsi="Times New Roman" w:cs="Times New Roman"/>
          <w:sz w:val="24"/>
          <w:szCs w:val="24"/>
        </w:rPr>
        <w:t>2011)</w:t>
      </w:r>
      <w:r w:rsidR="0089794A" w:rsidRPr="0031717C">
        <w:rPr>
          <w:rFonts w:ascii="Times New Roman" w:hAnsi="Times New Roman" w:cs="Times New Roman"/>
          <w:sz w:val="24"/>
          <w:szCs w:val="24"/>
        </w:rPr>
        <w:t>,</w:t>
      </w:r>
      <w:r w:rsidR="00F7322D" w:rsidRPr="0031717C">
        <w:rPr>
          <w:rFonts w:ascii="Times New Roman" w:hAnsi="Times New Roman" w:cs="Times New Roman"/>
          <w:sz w:val="24"/>
          <w:szCs w:val="24"/>
        </w:rPr>
        <w:t xml:space="preserve"> to gain a</w:t>
      </w:r>
      <w:r w:rsidR="00A94438" w:rsidRPr="0031717C">
        <w:rPr>
          <w:rFonts w:ascii="Times New Roman" w:hAnsi="Times New Roman" w:cs="Times New Roman"/>
          <w:sz w:val="24"/>
          <w:szCs w:val="24"/>
        </w:rPr>
        <w:t xml:space="preserve"> wider opinion of music and its use within the classroom</w:t>
      </w:r>
      <w:r w:rsidR="003F29EE" w:rsidRPr="0031717C">
        <w:rPr>
          <w:rFonts w:ascii="Times New Roman" w:hAnsi="Times New Roman" w:cs="Times New Roman"/>
          <w:sz w:val="24"/>
          <w:szCs w:val="24"/>
        </w:rPr>
        <w:t xml:space="preserve">. </w:t>
      </w:r>
      <w:r w:rsidR="008E46FB" w:rsidRPr="0031717C">
        <w:rPr>
          <w:rFonts w:ascii="Times New Roman" w:hAnsi="Times New Roman" w:cs="Times New Roman"/>
          <w:sz w:val="24"/>
          <w:szCs w:val="24"/>
        </w:rPr>
        <w:t>In conjunction,</w:t>
      </w:r>
      <w:r w:rsidR="003F29EE" w:rsidRPr="0031717C">
        <w:rPr>
          <w:rFonts w:ascii="Times New Roman" w:hAnsi="Times New Roman" w:cs="Times New Roman"/>
          <w:sz w:val="24"/>
          <w:szCs w:val="24"/>
        </w:rPr>
        <w:t xml:space="preserve"> the questionnaire </w:t>
      </w:r>
      <w:r w:rsidR="00DE3859" w:rsidRPr="0031717C">
        <w:rPr>
          <w:rFonts w:ascii="Times New Roman" w:hAnsi="Times New Roman" w:cs="Times New Roman"/>
          <w:sz w:val="24"/>
          <w:szCs w:val="24"/>
        </w:rPr>
        <w:t>was also designed to gather qualitative data to</w:t>
      </w:r>
      <w:r w:rsidR="002E049C" w:rsidRPr="0031717C">
        <w:rPr>
          <w:rFonts w:ascii="Times New Roman" w:hAnsi="Times New Roman" w:cs="Times New Roman"/>
          <w:sz w:val="24"/>
          <w:szCs w:val="24"/>
        </w:rPr>
        <w:t xml:space="preserve"> allow triangulation (</w:t>
      </w:r>
      <w:r w:rsidR="00C662F6" w:rsidRPr="0031717C">
        <w:rPr>
          <w:rFonts w:ascii="Times New Roman" w:hAnsi="Times New Roman" w:cs="Times New Roman"/>
          <w:sz w:val="24"/>
          <w:szCs w:val="24"/>
        </w:rPr>
        <w:t>Leech, and Onwuegb</w:t>
      </w:r>
      <w:r w:rsidR="00B1533B" w:rsidRPr="0031717C">
        <w:rPr>
          <w:rFonts w:ascii="Times New Roman" w:hAnsi="Times New Roman" w:cs="Times New Roman"/>
          <w:sz w:val="24"/>
          <w:szCs w:val="24"/>
        </w:rPr>
        <w:t>uzie, 2007</w:t>
      </w:r>
      <w:r w:rsidR="00AE0D86" w:rsidRPr="0031717C">
        <w:rPr>
          <w:rFonts w:ascii="Times New Roman" w:hAnsi="Times New Roman" w:cs="Times New Roman"/>
          <w:sz w:val="24"/>
          <w:szCs w:val="24"/>
        </w:rPr>
        <w:t>)</w:t>
      </w:r>
      <w:r w:rsidR="00DE3859" w:rsidRPr="0031717C">
        <w:rPr>
          <w:rFonts w:ascii="Times New Roman" w:hAnsi="Times New Roman" w:cs="Times New Roman"/>
          <w:sz w:val="24"/>
          <w:szCs w:val="24"/>
        </w:rPr>
        <w:t xml:space="preserve"> </w:t>
      </w:r>
      <w:r w:rsidR="004C01C3" w:rsidRPr="0031717C">
        <w:rPr>
          <w:rFonts w:ascii="Times New Roman" w:hAnsi="Times New Roman" w:cs="Times New Roman"/>
          <w:sz w:val="24"/>
          <w:szCs w:val="24"/>
        </w:rPr>
        <w:t xml:space="preserve">in the hope of </w:t>
      </w:r>
      <w:r w:rsidR="00DE3859" w:rsidRPr="0031717C">
        <w:rPr>
          <w:rFonts w:ascii="Times New Roman" w:hAnsi="Times New Roman" w:cs="Times New Roman"/>
          <w:sz w:val="24"/>
          <w:szCs w:val="24"/>
        </w:rPr>
        <w:t>gain</w:t>
      </w:r>
      <w:r w:rsidR="004C01C3" w:rsidRPr="0031717C">
        <w:rPr>
          <w:rFonts w:ascii="Times New Roman" w:hAnsi="Times New Roman" w:cs="Times New Roman"/>
          <w:sz w:val="24"/>
          <w:szCs w:val="24"/>
        </w:rPr>
        <w:t>ing</w:t>
      </w:r>
      <w:r w:rsidR="00DE3859" w:rsidRPr="0031717C">
        <w:rPr>
          <w:rFonts w:ascii="Times New Roman" w:hAnsi="Times New Roman" w:cs="Times New Roman"/>
          <w:sz w:val="24"/>
          <w:szCs w:val="24"/>
        </w:rPr>
        <w:t xml:space="preserve"> a deeper understanding of the statistics</w:t>
      </w:r>
      <w:r w:rsidR="00312FA9" w:rsidRPr="0031717C">
        <w:rPr>
          <w:rFonts w:ascii="Times New Roman" w:hAnsi="Times New Roman" w:cs="Times New Roman"/>
          <w:sz w:val="24"/>
          <w:szCs w:val="24"/>
        </w:rPr>
        <w:t>,</w:t>
      </w:r>
      <w:r w:rsidR="00DE3859" w:rsidRPr="0031717C">
        <w:rPr>
          <w:rFonts w:ascii="Times New Roman" w:hAnsi="Times New Roman" w:cs="Times New Roman"/>
          <w:sz w:val="24"/>
          <w:szCs w:val="24"/>
        </w:rPr>
        <w:t xml:space="preserve"> </w:t>
      </w:r>
      <w:r w:rsidR="002460BC" w:rsidRPr="0031717C">
        <w:rPr>
          <w:rFonts w:ascii="Times New Roman" w:hAnsi="Times New Roman" w:cs="Times New Roman"/>
          <w:sz w:val="24"/>
          <w:szCs w:val="24"/>
        </w:rPr>
        <w:t>which in turn</w:t>
      </w:r>
      <w:r w:rsidR="00312FA9" w:rsidRPr="0031717C">
        <w:rPr>
          <w:rFonts w:ascii="Times New Roman" w:hAnsi="Times New Roman" w:cs="Times New Roman"/>
          <w:sz w:val="24"/>
          <w:szCs w:val="24"/>
        </w:rPr>
        <w:t>,</w:t>
      </w:r>
      <w:r w:rsidR="002460BC" w:rsidRPr="0031717C">
        <w:rPr>
          <w:rFonts w:ascii="Times New Roman" w:hAnsi="Times New Roman" w:cs="Times New Roman"/>
          <w:sz w:val="24"/>
          <w:szCs w:val="24"/>
        </w:rPr>
        <w:t xml:space="preserve"> could help the conclusion </w:t>
      </w:r>
      <w:r w:rsidR="003C4C52" w:rsidRPr="0031717C">
        <w:rPr>
          <w:rFonts w:ascii="Times New Roman" w:hAnsi="Times New Roman" w:cs="Times New Roman"/>
          <w:sz w:val="24"/>
          <w:szCs w:val="24"/>
        </w:rPr>
        <w:t>and finalising of research (Williman, 2011).</w:t>
      </w:r>
      <w:r w:rsidR="0076212D" w:rsidRPr="0031717C">
        <w:rPr>
          <w:rFonts w:ascii="Times New Roman" w:hAnsi="Times New Roman" w:cs="Times New Roman"/>
          <w:sz w:val="24"/>
          <w:szCs w:val="24"/>
        </w:rPr>
        <w:t xml:space="preserve"> </w:t>
      </w:r>
      <w:r w:rsidR="005876FE" w:rsidRPr="0031717C">
        <w:rPr>
          <w:rFonts w:ascii="Times New Roman" w:hAnsi="Times New Roman" w:cs="Times New Roman"/>
          <w:sz w:val="24"/>
          <w:szCs w:val="24"/>
        </w:rPr>
        <w:t xml:space="preserve">However, it does not go without saying that the process of conducting questionnaires </w:t>
      </w:r>
      <w:r w:rsidR="007525FB" w:rsidRPr="0031717C">
        <w:rPr>
          <w:rFonts w:ascii="Times New Roman" w:hAnsi="Times New Roman" w:cs="Times New Roman"/>
          <w:sz w:val="24"/>
          <w:szCs w:val="24"/>
        </w:rPr>
        <w:t>ha</w:t>
      </w:r>
      <w:r w:rsidR="003B210F" w:rsidRPr="0031717C">
        <w:rPr>
          <w:rFonts w:ascii="Times New Roman" w:hAnsi="Times New Roman" w:cs="Times New Roman"/>
          <w:sz w:val="24"/>
          <w:szCs w:val="24"/>
        </w:rPr>
        <w:t xml:space="preserve">s </w:t>
      </w:r>
      <w:r w:rsidR="007525FB" w:rsidRPr="0031717C">
        <w:rPr>
          <w:rFonts w:ascii="Times New Roman" w:hAnsi="Times New Roman" w:cs="Times New Roman"/>
          <w:sz w:val="24"/>
          <w:szCs w:val="24"/>
        </w:rPr>
        <w:t>limitations</w:t>
      </w:r>
      <w:r w:rsidR="00E42B9C" w:rsidRPr="0031717C">
        <w:rPr>
          <w:rFonts w:ascii="Times New Roman" w:hAnsi="Times New Roman" w:cs="Times New Roman"/>
          <w:sz w:val="24"/>
          <w:szCs w:val="24"/>
        </w:rPr>
        <w:t xml:space="preserve"> </w:t>
      </w:r>
      <w:r w:rsidR="003051F8" w:rsidRPr="0031717C">
        <w:rPr>
          <w:rFonts w:ascii="Times New Roman" w:hAnsi="Times New Roman" w:cs="Times New Roman"/>
          <w:sz w:val="24"/>
          <w:szCs w:val="24"/>
        </w:rPr>
        <w:t xml:space="preserve">due to the lack of follow </w:t>
      </w:r>
      <w:r w:rsidR="003051F8" w:rsidRPr="0031717C">
        <w:rPr>
          <w:rFonts w:ascii="Times New Roman" w:hAnsi="Times New Roman" w:cs="Times New Roman"/>
          <w:sz w:val="24"/>
          <w:szCs w:val="24"/>
        </w:rPr>
        <w:lastRenderedPageBreak/>
        <w:t>on questions stimulated by initial responses</w:t>
      </w:r>
      <w:r w:rsidR="004E2F1A" w:rsidRPr="0031717C">
        <w:rPr>
          <w:rFonts w:ascii="Times New Roman" w:hAnsi="Times New Roman" w:cs="Times New Roman"/>
          <w:sz w:val="24"/>
          <w:szCs w:val="24"/>
        </w:rPr>
        <w:t xml:space="preserve"> </w:t>
      </w:r>
      <w:r w:rsidR="00E42B9C" w:rsidRPr="0031717C">
        <w:rPr>
          <w:rFonts w:ascii="Times New Roman" w:hAnsi="Times New Roman" w:cs="Times New Roman"/>
          <w:sz w:val="24"/>
          <w:szCs w:val="24"/>
        </w:rPr>
        <w:t>(</w:t>
      </w:r>
      <w:r w:rsidR="003B210F" w:rsidRPr="0031717C">
        <w:rPr>
          <w:rFonts w:ascii="Times New Roman" w:hAnsi="Times New Roman" w:cs="Times New Roman"/>
          <w:sz w:val="24"/>
          <w:szCs w:val="24"/>
        </w:rPr>
        <w:t>Kader, 1997)</w:t>
      </w:r>
      <w:r w:rsidR="007525FB" w:rsidRPr="0031717C">
        <w:rPr>
          <w:rFonts w:ascii="Times New Roman" w:hAnsi="Times New Roman" w:cs="Times New Roman"/>
          <w:sz w:val="24"/>
          <w:szCs w:val="24"/>
        </w:rPr>
        <w:t xml:space="preserve">. </w:t>
      </w:r>
      <w:r w:rsidR="00E42B9C" w:rsidRPr="0031717C">
        <w:rPr>
          <w:rFonts w:ascii="Times New Roman" w:hAnsi="Times New Roman" w:cs="Times New Roman"/>
          <w:sz w:val="24"/>
          <w:szCs w:val="24"/>
        </w:rPr>
        <w:t>A</w:t>
      </w:r>
      <w:r w:rsidR="00421C65" w:rsidRPr="0031717C">
        <w:rPr>
          <w:rFonts w:ascii="Times New Roman" w:hAnsi="Times New Roman" w:cs="Times New Roman"/>
          <w:sz w:val="24"/>
          <w:szCs w:val="24"/>
        </w:rPr>
        <w:t xml:space="preserve">lthough </w:t>
      </w:r>
      <w:r w:rsidR="008419EA" w:rsidRPr="0031717C">
        <w:rPr>
          <w:rFonts w:ascii="Times New Roman" w:hAnsi="Times New Roman" w:cs="Times New Roman"/>
          <w:sz w:val="24"/>
          <w:szCs w:val="24"/>
        </w:rPr>
        <w:t xml:space="preserve">the response rate of six out of </w:t>
      </w:r>
      <w:r w:rsidR="006B0455" w:rsidRPr="0031717C">
        <w:rPr>
          <w:rFonts w:ascii="Times New Roman" w:hAnsi="Times New Roman" w:cs="Times New Roman"/>
          <w:sz w:val="24"/>
          <w:szCs w:val="24"/>
        </w:rPr>
        <w:t xml:space="preserve">ten questionnaires is higher than that of the response rate deemed to be </w:t>
      </w:r>
      <w:r w:rsidR="001A5DA5" w:rsidRPr="0031717C">
        <w:rPr>
          <w:rFonts w:ascii="Times New Roman" w:hAnsi="Times New Roman" w:cs="Times New Roman"/>
          <w:sz w:val="24"/>
          <w:szCs w:val="24"/>
        </w:rPr>
        <w:t>‘</w:t>
      </w:r>
      <w:r w:rsidR="006B0455" w:rsidRPr="0031717C">
        <w:rPr>
          <w:rFonts w:ascii="Times New Roman" w:hAnsi="Times New Roman" w:cs="Times New Roman"/>
          <w:sz w:val="24"/>
          <w:szCs w:val="24"/>
        </w:rPr>
        <w:t>good</w:t>
      </w:r>
      <w:r w:rsidR="00C21BE1" w:rsidRPr="0031717C">
        <w:rPr>
          <w:rFonts w:ascii="Times New Roman" w:hAnsi="Times New Roman" w:cs="Times New Roman"/>
          <w:sz w:val="24"/>
          <w:szCs w:val="24"/>
        </w:rPr>
        <w:t>,’ which currently sit</w:t>
      </w:r>
      <w:r w:rsidR="00675546" w:rsidRPr="0031717C">
        <w:rPr>
          <w:rFonts w:ascii="Times New Roman" w:hAnsi="Times New Roman" w:cs="Times New Roman"/>
          <w:sz w:val="24"/>
          <w:szCs w:val="24"/>
        </w:rPr>
        <w:t>s</w:t>
      </w:r>
      <w:r w:rsidR="00C21BE1" w:rsidRPr="0031717C">
        <w:rPr>
          <w:rFonts w:ascii="Times New Roman" w:hAnsi="Times New Roman" w:cs="Times New Roman"/>
          <w:sz w:val="24"/>
          <w:szCs w:val="24"/>
        </w:rPr>
        <w:t xml:space="preserve"> at thirty-three percent (</w:t>
      </w:r>
      <w:r w:rsidR="00675546" w:rsidRPr="0031717C">
        <w:rPr>
          <w:rFonts w:ascii="Times New Roman" w:hAnsi="Times New Roman" w:cs="Times New Roman"/>
          <w:sz w:val="24"/>
          <w:szCs w:val="24"/>
        </w:rPr>
        <w:t>Linderman, 2018)</w:t>
      </w:r>
      <w:r w:rsidR="00EE614D" w:rsidRPr="0031717C">
        <w:rPr>
          <w:rFonts w:ascii="Times New Roman" w:hAnsi="Times New Roman" w:cs="Times New Roman"/>
          <w:sz w:val="24"/>
          <w:szCs w:val="24"/>
        </w:rPr>
        <w:t>,</w:t>
      </w:r>
      <w:r w:rsidR="00675546" w:rsidRPr="0031717C">
        <w:rPr>
          <w:rFonts w:ascii="Times New Roman" w:hAnsi="Times New Roman" w:cs="Times New Roman"/>
          <w:sz w:val="24"/>
          <w:szCs w:val="24"/>
        </w:rPr>
        <w:t xml:space="preserve"> </w:t>
      </w:r>
      <w:r w:rsidR="00EE614D" w:rsidRPr="0031717C">
        <w:rPr>
          <w:rFonts w:ascii="Times New Roman" w:hAnsi="Times New Roman" w:cs="Times New Roman"/>
          <w:sz w:val="24"/>
          <w:szCs w:val="24"/>
        </w:rPr>
        <w:t>t</w:t>
      </w:r>
      <w:r w:rsidR="00675546" w:rsidRPr="0031717C">
        <w:rPr>
          <w:rFonts w:ascii="Times New Roman" w:hAnsi="Times New Roman" w:cs="Times New Roman"/>
          <w:sz w:val="24"/>
          <w:szCs w:val="24"/>
        </w:rPr>
        <w:t xml:space="preserve">he </w:t>
      </w:r>
      <w:r w:rsidR="00A8306C" w:rsidRPr="0031717C">
        <w:rPr>
          <w:rFonts w:ascii="Times New Roman" w:hAnsi="Times New Roman" w:cs="Times New Roman"/>
          <w:sz w:val="24"/>
          <w:szCs w:val="24"/>
        </w:rPr>
        <w:t xml:space="preserve">desired </w:t>
      </w:r>
      <w:r w:rsidR="00F22919" w:rsidRPr="0031717C">
        <w:rPr>
          <w:rFonts w:ascii="Times New Roman" w:hAnsi="Times New Roman" w:cs="Times New Roman"/>
          <w:sz w:val="24"/>
          <w:szCs w:val="24"/>
        </w:rPr>
        <w:t>breadth</w:t>
      </w:r>
      <w:r w:rsidR="00A8306C" w:rsidRPr="0031717C">
        <w:rPr>
          <w:rFonts w:ascii="Times New Roman" w:hAnsi="Times New Roman" w:cs="Times New Roman"/>
          <w:sz w:val="24"/>
          <w:szCs w:val="24"/>
        </w:rPr>
        <w:t xml:space="preserve"> of data was not achieved</w:t>
      </w:r>
      <w:r w:rsidR="0094224D" w:rsidRPr="0031717C">
        <w:rPr>
          <w:rFonts w:ascii="Times New Roman" w:hAnsi="Times New Roman" w:cs="Times New Roman"/>
          <w:sz w:val="24"/>
          <w:szCs w:val="24"/>
        </w:rPr>
        <w:t xml:space="preserve"> as not </w:t>
      </w:r>
      <w:r w:rsidR="00260AA7" w:rsidRPr="0031717C">
        <w:rPr>
          <w:rFonts w:ascii="Times New Roman" w:hAnsi="Times New Roman" w:cs="Times New Roman"/>
          <w:sz w:val="24"/>
          <w:szCs w:val="24"/>
        </w:rPr>
        <w:t>all year groups completed a questionnaire</w:t>
      </w:r>
      <w:r w:rsidR="00A8306C" w:rsidRPr="0031717C">
        <w:rPr>
          <w:rFonts w:ascii="Times New Roman" w:hAnsi="Times New Roman" w:cs="Times New Roman"/>
          <w:sz w:val="24"/>
          <w:szCs w:val="24"/>
        </w:rPr>
        <w:t xml:space="preserve">. The author considers that this could be due to time </w:t>
      </w:r>
      <w:r w:rsidR="00C97CF0" w:rsidRPr="0031717C">
        <w:rPr>
          <w:rFonts w:ascii="Times New Roman" w:hAnsi="Times New Roman" w:cs="Times New Roman"/>
          <w:sz w:val="24"/>
          <w:szCs w:val="24"/>
        </w:rPr>
        <w:t>(</w:t>
      </w:r>
      <w:r w:rsidR="00306C55" w:rsidRPr="0031717C">
        <w:rPr>
          <w:rFonts w:ascii="Times New Roman" w:hAnsi="Times New Roman" w:cs="Times New Roman"/>
          <w:sz w:val="24"/>
          <w:szCs w:val="24"/>
        </w:rPr>
        <w:t>or lack of time</w:t>
      </w:r>
      <w:r w:rsidR="00C97CF0" w:rsidRPr="0031717C">
        <w:rPr>
          <w:rFonts w:ascii="Times New Roman" w:hAnsi="Times New Roman" w:cs="Times New Roman"/>
          <w:sz w:val="24"/>
          <w:szCs w:val="24"/>
        </w:rPr>
        <w:t>)</w:t>
      </w:r>
      <w:r w:rsidR="00306C55" w:rsidRPr="0031717C">
        <w:rPr>
          <w:rFonts w:ascii="Times New Roman" w:hAnsi="Times New Roman" w:cs="Times New Roman"/>
          <w:sz w:val="24"/>
          <w:szCs w:val="24"/>
        </w:rPr>
        <w:t xml:space="preserve"> professionals</w:t>
      </w:r>
      <w:r w:rsidR="00C97CF0" w:rsidRPr="0031717C">
        <w:rPr>
          <w:rFonts w:ascii="Times New Roman" w:hAnsi="Times New Roman" w:cs="Times New Roman"/>
          <w:sz w:val="24"/>
          <w:szCs w:val="24"/>
        </w:rPr>
        <w:t xml:space="preserve"> ha</w:t>
      </w:r>
      <w:r w:rsidR="00C471BA" w:rsidRPr="0031717C">
        <w:rPr>
          <w:rFonts w:ascii="Times New Roman" w:hAnsi="Times New Roman" w:cs="Times New Roman"/>
          <w:sz w:val="24"/>
          <w:szCs w:val="24"/>
        </w:rPr>
        <w:t>d</w:t>
      </w:r>
      <w:r w:rsidR="00C97CF0" w:rsidRPr="0031717C">
        <w:rPr>
          <w:rFonts w:ascii="Times New Roman" w:hAnsi="Times New Roman" w:cs="Times New Roman"/>
          <w:sz w:val="24"/>
          <w:szCs w:val="24"/>
        </w:rPr>
        <w:t xml:space="preserve"> to offer. It may be considered that there was potentially</w:t>
      </w:r>
      <w:r w:rsidR="00306C55" w:rsidRPr="0031717C">
        <w:rPr>
          <w:rFonts w:ascii="Times New Roman" w:hAnsi="Times New Roman" w:cs="Times New Roman"/>
          <w:sz w:val="24"/>
          <w:szCs w:val="24"/>
        </w:rPr>
        <w:t xml:space="preserve"> a lack of willingness to </w:t>
      </w:r>
      <w:r w:rsidR="00DA2797" w:rsidRPr="0031717C">
        <w:rPr>
          <w:rFonts w:ascii="Times New Roman" w:hAnsi="Times New Roman" w:cs="Times New Roman"/>
          <w:sz w:val="24"/>
          <w:szCs w:val="24"/>
        </w:rPr>
        <w:t xml:space="preserve">participate. </w:t>
      </w:r>
      <w:r w:rsidR="008A4C01" w:rsidRPr="0031717C">
        <w:rPr>
          <w:rFonts w:ascii="Times New Roman" w:hAnsi="Times New Roman" w:cs="Times New Roman"/>
          <w:sz w:val="24"/>
          <w:szCs w:val="24"/>
        </w:rPr>
        <w:t xml:space="preserve">With future research, it would be considered to </w:t>
      </w:r>
      <w:r w:rsidR="00B83568" w:rsidRPr="0031717C">
        <w:rPr>
          <w:rFonts w:ascii="Times New Roman" w:hAnsi="Times New Roman" w:cs="Times New Roman"/>
          <w:sz w:val="24"/>
          <w:szCs w:val="24"/>
        </w:rPr>
        <w:t>take advantage of the dual year entry and</w:t>
      </w:r>
      <w:r w:rsidR="008A4C01" w:rsidRPr="0031717C">
        <w:rPr>
          <w:rFonts w:ascii="Times New Roman" w:hAnsi="Times New Roman" w:cs="Times New Roman"/>
          <w:sz w:val="24"/>
          <w:szCs w:val="24"/>
        </w:rPr>
        <w:t xml:space="preserve"> provide questionnaires to all staff within </w:t>
      </w:r>
      <w:r w:rsidR="00B83568" w:rsidRPr="0031717C">
        <w:rPr>
          <w:rFonts w:ascii="Times New Roman" w:hAnsi="Times New Roman" w:cs="Times New Roman"/>
          <w:sz w:val="24"/>
          <w:szCs w:val="24"/>
        </w:rPr>
        <w:t xml:space="preserve">the </w:t>
      </w:r>
      <w:r w:rsidR="008A4C01" w:rsidRPr="0031717C">
        <w:rPr>
          <w:rFonts w:ascii="Times New Roman" w:hAnsi="Times New Roman" w:cs="Times New Roman"/>
          <w:sz w:val="24"/>
          <w:szCs w:val="24"/>
        </w:rPr>
        <w:t xml:space="preserve">school, with the aim of obtaining a broader spectrum of data. </w:t>
      </w:r>
    </w:p>
    <w:p w14:paraId="473E5668" w14:textId="10F24DA2" w:rsidR="00F542E6" w:rsidRPr="0031717C" w:rsidRDefault="00A96B40" w:rsidP="00B940BF">
      <w:pPr>
        <w:rPr>
          <w:rFonts w:ascii="Times New Roman" w:hAnsi="Times New Roman" w:cs="Times New Roman"/>
          <w:b/>
          <w:sz w:val="24"/>
          <w:szCs w:val="24"/>
          <w:u w:val="single"/>
        </w:rPr>
      </w:pPr>
      <w:r w:rsidRPr="0031717C">
        <w:rPr>
          <w:rFonts w:ascii="Times New Roman" w:hAnsi="Times New Roman" w:cs="Times New Roman"/>
          <w:b/>
          <w:sz w:val="24"/>
          <w:szCs w:val="24"/>
          <w:u w:val="single"/>
        </w:rPr>
        <w:t>Intervention trials, observations and learning walks</w:t>
      </w:r>
    </w:p>
    <w:p w14:paraId="54ABB4E1" w14:textId="4DF508FD" w:rsidR="00A96B40" w:rsidRPr="0031717C" w:rsidRDefault="00F369F8" w:rsidP="00B940BF">
      <w:pPr>
        <w:rPr>
          <w:rFonts w:ascii="Times New Roman" w:hAnsi="Times New Roman" w:cs="Times New Roman"/>
          <w:sz w:val="24"/>
          <w:szCs w:val="24"/>
        </w:rPr>
      </w:pPr>
      <w:r w:rsidRPr="0031717C">
        <w:rPr>
          <w:rFonts w:ascii="Times New Roman" w:hAnsi="Times New Roman" w:cs="Times New Roman"/>
          <w:sz w:val="24"/>
          <w:szCs w:val="24"/>
        </w:rPr>
        <w:t xml:space="preserve">During the </w:t>
      </w:r>
      <w:r w:rsidR="00A935F8" w:rsidRPr="0031717C">
        <w:rPr>
          <w:rFonts w:ascii="Times New Roman" w:hAnsi="Times New Roman" w:cs="Times New Roman"/>
          <w:sz w:val="24"/>
          <w:szCs w:val="24"/>
        </w:rPr>
        <w:t xml:space="preserve">two weeks of primary </w:t>
      </w:r>
      <w:r w:rsidR="00563B67" w:rsidRPr="0031717C">
        <w:rPr>
          <w:rFonts w:ascii="Times New Roman" w:hAnsi="Times New Roman" w:cs="Times New Roman"/>
          <w:sz w:val="24"/>
          <w:szCs w:val="24"/>
        </w:rPr>
        <w:t>research the author conducted observations of childre</w:t>
      </w:r>
      <w:r w:rsidR="00D8210F" w:rsidRPr="0031717C">
        <w:rPr>
          <w:rFonts w:ascii="Times New Roman" w:hAnsi="Times New Roman" w:cs="Times New Roman"/>
          <w:sz w:val="24"/>
          <w:szCs w:val="24"/>
        </w:rPr>
        <w:t>n during their</w:t>
      </w:r>
      <w:r w:rsidR="00563B67" w:rsidRPr="0031717C">
        <w:rPr>
          <w:rFonts w:ascii="Times New Roman" w:hAnsi="Times New Roman" w:cs="Times New Roman"/>
          <w:sz w:val="24"/>
          <w:szCs w:val="24"/>
        </w:rPr>
        <w:t xml:space="preserve"> day-to-day </w:t>
      </w:r>
      <w:r w:rsidR="00554BE6" w:rsidRPr="0031717C">
        <w:rPr>
          <w:rFonts w:ascii="Times New Roman" w:hAnsi="Times New Roman" w:cs="Times New Roman"/>
          <w:sz w:val="24"/>
          <w:szCs w:val="24"/>
        </w:rPr>
        <w:t xml:space="preserve">engagement with music lead by a </w:t>
      </w:r>
      <w:r w:rsidR="00447FBA" w:rsidRPr="0031717C">
        <w:rPr>
          <w:rFonts w:ascii="Times New Roman" w:hAnsi="Times New Roman" w:cs="Times New Roman"/>
          <w:sz w:val="24"/>
          <w:szCs w:val="24"/>
        </w:rPr>
        <w:t>practitioner</w:t>
      </w:r>
      <w:r w:rsidR="00D95D52" w:rsidRPr="0031717C">
        <w:rPr>
          <w:rFonts w:ascii="Times New Roman" w:hAnsi="Times New Roman" w:cs="Times New Roman"/>
          <w:sz w:val="24"/>
          <w:szCs w:val="24"/>
        </w:rPr>
        <w:t xml:space="preserve">. This was conducted through learning walks across the school as well as specific time tabled </w:t>
      </w:r>
      <w:r w:rsidR="00071282" w:rsidRPr="0031717C">
        <w:rPr>
          <w:rFonts w:ascii="Times New Roman" w:hAnsi="Times New Roman" w:cs="Times New Roman"/>
          <w:sz w:val="24"/>
          <w:szCs w:val="24"/>
        </w:rPr>
        <w:t xml:space="preserve">music lessons. The headteacher and class teachers authorised such observations, and as all children were remaining </w:t>
      </w:r>
      <w:r w:rsidR="00C3220C" w:rsidRPr="0031717C">
        <w:rPr>
          <w:rFonts w:ascii="Times New Roman" w:hAnsi="Times New Roman" w:cs="Times New Roman"/>
          <w:sz w:val="24"/>
          <w:szCs w:val="24"/>
        </w:rPr>
        <w:t>anonymous</w:t>
      </w:r>
      <w:r w:rsidR="00071282" w:rsidRPr="0031717C">
        <w:rPr>
          <w:rFonts w:ascii="Times New Roman" w:hAnsi="Times New Roman" w:cs="Times New Roman"/>
          <w:sz w:val="24"/>
          <w:szCs w:val="24"/>
        </w:rPr>
        <w:t xml:space="preserve"> throughout the observations, </w:t>
      </w:r>
      <w:r w:rsidR="00375DA3" w:rsidRPr="0031717C">
        <w:rPr>
          <w:rFonts w:ascii="Times New Roman" w:hAnsi="Times New Roman" w:cs="Times New Roman"/>
          <w:sz w:val="24"/>
          <w:szCs w:val="24"/>
        </w:rPr>
        <w:t xml:space="preserve">and those observations were </w:t>
      </w:r>
      <w:r w:rsidR="00687E1C" w:rsidRPr="0031717C">
        <w:rPr>
          <w:rFonts w:ascii="Times New Roman" w:hAnsi="Times New Roman" w:cs="Times New Roman"/>
          <w:sz w:val="24"/>
          <w:szCs w:val="24"/>
        </w:rPr>
        <w:t>during</w:t>
      </w:r>
      <w:r w:rsidR="00375DA3" w:rsidRPr="0031717C">
        <w:rPr>
          <w:rFonts w:ascii="Times New Roman" w:hAnsi="Times New Roman" w:cs="Times New Roman"/>
          <w:sz w:val="24"/>
          <w:szCs w:val="24"/>
        </w:rPr>
        <w:t xml:space="preserve"> their normal routine, the author felt there was no requirement to seek con</w:t>
      </w:r>
      <w:r w:rsidR="001C6F2D" w:rsidRPr="0031717C">
        <w:rPr>
          <w:rFonts w:ascii="Times New Roman" w:hAnsi="Times New Roman" w:cs="Times New Roman"/>
          <w:sz w:val="24"/>
          <w:szCs w:val="24"/>
        </w:rPr>
        <w:t xml:space="preserve">sent from the children. However, if dialogue with learners occurred, they were informed of the reason of </w:t>
      </w:r>
      <w:r w:rsidR="00AE74A4" w:rsidRPr="0031717C">
        <w:rPr>
          <w:rFonts w:ascii="Times New Roman" w:hAnsi="Times New Roman" w:cs="Times New Roman"/>
          <w:sz w:val="24"/>
          <w:szCs w:val="24"/>
        </w:rPr>
        <w:t xml:space="preserve">the </w:t>
      </w:r>
      <w:r w:rsidR="007D23A5" w:rsidRPr="0031717C">
        <w:rPr>
          <w:rFonts w:ascii="Times New Roman" w:hAnsi="Times New Roman" w:cs="Times New Roman"/>
          <w:sz w:val="24"/>
          <w:szCs w:val="24"/>
        </w:rPr>
        <w:t>authors</w:t>
      </w:r>
      <w:r w:rsidR="001C6F2D" w:rsidRPr="0031717C">
        <w:rPr>
          <w:rFonts w:ascii="Times New Roman" w:hAnsi="Times New Roman" w:cs="Times New Roman"/>
          <w:sz w:val="24"/>
          <w:szCs w:val="24"/>
        </w:rPr>
        <w:t xml:space="preserve"> presence and </w:t>
      </w:r>
      <w:r w:rsidR="00AE74A4" w:rsidRPr="0031717C">
        <w:rPr>
          <w:rFonts w:ascii="Times New Roman" w:hAnsi="Times New Roman" w:cs="Times New Roman"/>
          <w:sz w:val="24"/>
          <w:szCs w:val="24"/>
        </w:rPr>
        <w:t xml:space="preserve">were </w:t>
      </w:r>
      <w:r w:rsidR="001C6F2D" w:rsidRPr="0031717C">
        <w:rPr>
          <w:rFonts w:ascii="Times New Roman" w:hAnsi="Times New Roman" w:cs="Times New Roman"/>
          <w:sz w:val="24"/>
          <w:szCs w:val="24"/>
        </w:rPr>
        <w:t>asked</w:t>
      </w:r>
      <w:r w:rsidR="00AE74A4" w:rsidRPr="0031717C">
        <w:rPr>
          <w:rFonts w:ascii="Times New Roman" w:hAnsi="Times New Roman" w:cs="Times New Roman"/>
          <w:sz w:val="24"/>
          <w:szCs w:val="24"/>
        </w:rPr>
        <w:t xml:space="preserve"> their</w:t>
      </w:r>
      <w:r w:rsidR="001C6F2D" w:rsidRPr="0031717C">
        <w:rPr>
          <w:rFonts w:ascii="Times New Roman" w:hAnsi="Times New Roman" w:cs="Times New Roman"/>
          <w:sz w:val="24"/>
          <w:szCs w:val="24"/>
        </w:rPr>
        <w:t xml:space="preserve"> consent </w:t>
      </w:r>
      <w:r w:rsidR="00AE74A4" w:rsidRPr="0031717C">
        <w:rPr>
          <w:rFonts w:ascii="Times New Roman" w:hAnsi="Times New Roman" w:cs="Times New Roman"/>
          <w:sz w:val="24"/>
          <w:szCs w:val="24"/>
        </w:rPr>
        <w:t>for the author</w:t>
      </w:r>
      <w:r w:rsidR="004B29D1" w:rsidRPr="0031717C">
        <w:rPr>
          <w:rFonts w:ascii="Times New Roman" w:hAnsi="Times New Roman" w:cs="Times New Roman"/>
          <w:sz w:val="24"/>
          <w:szCs w:val="24"/>
        </w:rPr>
        <w:t xml:space="preserve"> to</w:t>
      </w:r>
      <w:r w:rsidR="001C6F2D" w:rsidRPr="0031717C">
        <w:rPr>
          <w:rFonts w:ascii="Times New Roman" w:hAnsi="Times New Roman" w:cs="Times New Roman"/>
          <w:sz w:val="24"/>
          <w:szCs w:val="24"/>
        </w:rPr>
        <w:t xml:space="preserve"> ask questions regarding their </w:t>
      </w:r>
      <w:r w:rsidR="000D7676" w:rsidRPr="0031717C">
        <w:rPr>
          <w:rFonts w:ascii="Times New Roman" w:hAnsi="Times New Roman" w:cs="Times New Roman"/>
          <w:sz w:val="24"/>
          <w:szCs w:val="24"/>
        </w:rPr>
        <w:t xml:space="preserve">learning </w:t>
      </w:r>
      <w:r w:rsidR="00923A66" w:rsidRPr="0031717C">
        <w:rPr>
          <w:rFonts w:ascii="Times New Roman" w:hAnsi="Times New Roman" w:cs="Times New Roman"/>
          <w:sz w:val="24"/>
          <w:szCs w:val="24"/>
        </w:rPr>
        <w:t>(</w:t>
      </w:r>
      <w:r w:rsidR="00EA08AA" w:rsidRPr="0031717C">
        <w:rPr>
          <w:rFonts w:ascii="Times New Roman" w:hAnsi="Times New Roman" w:cs="Times New Roman"/>
          <w:sz w:val="24"/>
          <w:szCs w:val="24"/>
        </w:rPr>
        <w:t xml:space="preserve">David and </w:t>
      </w:r>
      <w:r w:rsidR="007D23A5" w:rsidRPr="0031717C">
        <w:rPr>
          <w:rFonts w:ascii="Times New Roman" w:hAnsi="Times New Roman" w:cs="Times New Roman"/>
          <w:sz w:val="24"/>
          <w:szCs w:val="24"/>
        </w:rPr>
        <w:t>Edwards, 2013).</w:t>
      </w:r>
      <w:r w:rsidR="00880C71" w:rsidRPr="0031717C">
        <w:rPr>
          <w:rFonts w:ascii="Times New Roman" w:hAnsi="Times New Roman" w:cs="Times New Roman"/>
          <w:sz w:val="24"/>
          <w:szCs w:val="24"/>
        </w:rPr>
        <w:t xml:space="preserve"> </w:t>
      </w:r>
      <w:r w:rsidR="004B29D1" w:rsidRPr="0031717C">
        <w:rPr>
          <w:rFonts w:ascii="Times New Roman" w:hAnsi="Times New Roman" w:cs="Times New Roman"/>
          <w:sz w:val="24"/>
          <w:szCs w:val="24"/>
        </w:rPr>
        <w:t>In addition,</w:t>
      </w:r>
      <w:r w:rsidR="00BA1D5D" w:rsidRPr="0031717C">
        <w:rPr>
          <w:rFonts w:ascii="Times New Roman" w:hAnsi="Times New Roman" w:cs="Times New Roman"/>
          <w:sz w:val="24"/>
          <w:szCs w:val="24"/>
        </w:rPr>
        <w:t xml:space="preserve"> with consent from a class teacher, an intervention trial</w:t>
      </w:r>
      <w:r w:rsidR="005F3C6E" w:rsidRPr="0031717C">
        <w:rPr>
          <w:rFonts w:ascii="Times New Roman" w:hAnsi="Times New Roman" w:cs="Times New Roman"/>
          <w:sz w:val="24"/>
          <w:szCs w:val="24"/>
        </w:rPr>
        <w:t xml:space="preserve"> was conducted over the period of three days. </w:t>
      </w:r>
      <w:r w:rsidR="00791D46" w:rsidRPr="0031717C">
        <w:rPr>
          <w:rFonts w:ascii="Times New Roman" w:hAnsi="Times New Roman" w:cs="Times New Roman"/>
          <w:sz w:val="24"/>
          <w:szCs w:val="24"/>
        </w:rPr>
        <w:t xml:space="preserve">The intervention was merely playing different genres of music while the class entered the </w:t>
      </w:r>
      <w:r w:rsidR="00F11301" w:rsidRPr="0031717C">
        <w:rPr>
          <w:rFonts w:ascii="Times New Roman" w:hAnsi="Times New Roman" w:cs="Times New Roman"/>
          <w:sz w:val="24"/>
          <w:szCs w:val="24"/>
        </w:rPr>
        <w:t xml:space="preserve">classroom in the mornings. This observation was conducted to assess the </w:t>
      </w:r>
      <w:r w:rsidR="00663FD4" w:rsidRPr="0031717C">
        <w:rPr>
          <w:rFonts w:ascii="Times New Roman" w:hAnsi="Times New Roman" w:cs="Times New Roman"/>
          <w:sz w:val="24"/>
          <w:szCs w:val="24"/>
        </w:rPr>
        <w:t xml:space="preserve">effect music has on children’s behaviours. Again, as the </w:t>
      </w:r>
      <w:r w:rsidR="00A826E3" w:rsidRPr="0031717C">
        <w:rPr>
          <w:rFonts w:ascii="Times New Roman" w:hAnsi="Times New Roman" w:cs="Times New Roman"/>
          <w:sz w:val="24"/>
          <w:szCs w:val="24"/>
        </w:rPr>
        <w:t>learners</w:t>
      </w:r>
      <w:r w:rsidR="00663FD4" w:rsidRPr="0031717C">
        <w:rPr>
          <w:rFonts w:ascii="Times New Roman" w:hAnsi="Times New Roman" w:cs="Times New Roman"/>
          <w:sz w:val="24"/>
          <w:szCs w:val="24"/>
        </w:rPr>
        <w:t xml:space="preserve"> were to remain </w:t>
      </w:r>
      <w:r w:rsidR="00692F99" w:rsidRPr="0031717C">
        <w:rPr>
          <w:rFonts w:ascii="Times New Roman" w:hAnsi="Times New Roman" w:cs="Times New Roman"/>
          <w:sz w:val="24"/>
          <w:szCs w:val="24"/>
        </w:rPr>
        <w:t>anonymous</w:t>
      </w:r>
      <w:r w:rsidR="00663FD4" w:rsidRPr="0031717C">
        <w:rPr>
          <w:rFonts w:ascii="Times New Roman" w:hAnsi="Times New Roman" w:cs="Times New Roman"/>
          <w:sz w:val="24"/>
          <w:szCs w:val="24"/>
        </w:rPr>
        <w:t xml:space="preserve"> and could not or would not be identified, there would be no breach </w:t>
      </w:r>
      <w:r w:rsidR="00402F0D" w:rsidRPr="0031717C">
        <w:rPr>
          <w:rFonts w:ascii="Times New Roman" w:hAnsi="Times New Roman" w:cs="Times New Roman"/>
          <w:sz w:val="24"/>
          <w:szCs w:val="24"/>
        </w:rPr>
        <w:t xml:space="preserve">of ethical </w:t>
      </w:r>
      <w:r w:rsidR="00692F99" w:rsidRPr="0031717C">
        <w:rPr>
          <w:rFonts w:ascii="Times New Roman" w:hAnsi="Times New Roman" w:cs="Times New Roman"/>
          <w:sz w:val="24"/>
          <w:szCs w:val="24"/>
        </w:rPr>
        <w:t>issues</w:t>
      </w:r>
      <w:r w:rsidR="00402F0D" w:rsidRPr="0031717C">
        <w:rPr>
          <w:rFonts w:ascii="Times New Roman" w:hAnsi="Times New Roman" w:cs="Times New Roman"/>
          <w:sz w:val="24"/>
          <w:szCs w:val="24"/>
        </w:rPr>
        <w:t xml:space="preserve"> in this regard. However, the children </w:t>
      </w:r>
      <w:r w:rsidR="000451E2" w:rsidRPr="0031717C">
        <w:rPr>
          <w:rFonts w:ascii="Times New Roman" w:hAnsi="Times New Roman" w:cs="Times New Roman"/>
          <w:sz w:val="24"/>
          <w:szCs w:val="24"/>
        </w:rPr>
        <w:t>who took</w:t>
      </w:r>
      <w:r w:rsidR="00402F0D" w:rsidRPr="0031717C">
        <w:rPr>
          <w:rFonts w:ascii="Times New Roman" w:hAnsi="Times New Roman" w:cs="Times New Roman"/>
          <w:sz w:val="24"/>
          <w:szCs w:val="24"/>
        </w:rPr>
        <w:t xml:space="preserve"> part in </w:t>
      </w:r>
      <w:r w:rsidR="00077B65" w:rsidRPr="0031717C">
        <w:rPr>
          <w:rFonts w:ascii="Times New Roman" w:hAnsi="Times New Roman" w:cs="Times New Roman"/>
          <w:sz w:val="24"/>
          <w:szCs w:val="24"/>
        </w:rPr>
        <w:t>the</w:t>
      </w:r>
      <w:r w:rsidR="00402F0D" w:rsidRPr="0031717C">
        <w:rPr>
          <w:rFonts w:ascii="Times New Roman" w:hAnsi="Times New Roman" w:cs="Times New Roman"/>
          <w:sz w:val="24"/>
          <w:szCs w:val="24"/>
        </w:rPr>
        <w:t xml:space="preserve"> observational study, were </w:t>
      </w:r>
      <w:r w:rsidR="0015383D" w:rsidRPr="0031717C">
        <w:rPr>
          <w:rFonts w:ascii="Times New Roman" w:hAnsi="Times New Roman" w:cs="Times New Roman"/>
          <w:sz w:val="24"/>
          <w:szCs w:val="24"/>
        </w:rPr>
        <w:t>informed of why the event was taking place</w:t>
      </w:r>
      <w:r w:rsidR="003E586A" w:rsidRPr="0031717C">
        <w:rPr>
          <w:rFonts w:ascii="Times New Roman" w:hAnsi="Times New Roman" w:cs="Times New Roman"/>
          <w:sz w:val="24"/>
          <w:szCs w:val="24"/>
        </w:rPr>
        <w:t>. I</w:t>
      </w:r>
      <w:r w:rsidR="0015383D" w:rsidRPr="0031717C">
        <w:rPr>
          <w:rFonts w:ascii="Times New Roman" w:hAnsi="Times New Roman" w:cs="Times New Roman"/>
          <w:sz w:val="24"/>
          <w:szCs w:val="24"/>
        </w:rPr>
        <w:t xml:space="preserve">n order to keep the </w:t>
      </w:r>
      <w:r w:rsidR="008305EE" w:rsidRPr="0031717C">
        <w:rPr>
          <w:rFonts w:ascii="Times New Roman" w:hAnsi="Times New Roman" w:cs="Times New Roman"/>
          <w:sz w:val="24"/>
          <w:szCs w:val="24"/>
        </w:rPr>
        <w:t xml:space="preserve">‘testing’ as natural as possible, the children were not informed of any hypothesis of what may happen. </w:t>
      </w:r>
      <w:r w:rsidR="00583F4D" w:rsidRPr="0031717C">
        <w:rPr>
          <w:rFonts w:ascii="Times New Roman" w:hAnsi="Times New Roman" w:cs="Times New Roman"/>
          <w:sz w:val="24"/>
          <w:szCs w:val="24"/>
        </w:rPr>
        <w:t>The author, along with agreement of the class teacher and headteacher</w:t>
      </w:r>
      <w:r w:rsidR="00E27B20" w:rsidRPr="0031717C">
        <w:rPr>
          <w:rFonts w:ascii="Times New Roman" w:hAnsi="Times New Roman" w:cs="Times New Roman"/>
          <w:sz w:val="24"/>
          <w:szCs w:val="24"/>
        </w:rPr>
        <w:t>,</w:t>
      </w:r>
      <w:r w:rsidR="00583F4D" w:rsidRPr="0031717C">
        <w:rPr>
          <w:rFonts w:ascii="Times New Roman" w:hAnsi="Times New Roman" w:cs="Times New Roman"/>
          <w:sz w:val="24"/>
          <w:szCs w:val="24"/>
        </w:rPr>
        <w:t xml:space="preserve"> </w:t>
      </w:r>
      <w:r w:rsidR="008819A4" w:rsidRPr="0031717C">
        <w:rPr>
          <w:rFonts w:ascii="Times New Roman" w:hAnsi="Times New Roman" w:cs="Times New Roman"/>
          <w:sz w:val="24"/>
          <w:szCs w:val="24"/>
        </w:rPr>
        <w:t xml:space="preserve">assessed </w:t>
      </w:r>
      <w:r w:rsidR="00233983" w:rsidRPr="0031717C">
        <w:rPr>
          <w:rFonts w:ascii="Times New Roman" w:hAnsi="Times New Roman" w:cs="Times New Roman"/>
          <w:sz w:val="24"/>
          <w:szCs w:val="24"/>
        </w:rPr>
        <w:t>there was no risk of harm</w:t>
      </w:r>
      <w:r w:rsidR="00522107" w:rsidRPr="0031717C">
        <w:rPr>
          <w:rFonts w:ascii="Times New Roman" w:hAnsi="Times New Roman" w:cs="Times New Roman"/>
          <w:sz w:val="24"/>
          <w:szCs w:val="24"/>
        </w:rPr>
        <w:t xml:space="preserve"> and </w:t>
      </w:r>
      <w:r w:rsidR="00233983" w:rsidRPr="0031717C">
        <w:rPr>
          <w:rFonts w:ascii="Times New Roman" w:hAnsi="Times New Roman" w:cs="Times New Roman"/>
          <w:sz w:val="24"/>
          <w:szCs w:val="24"/>
        </w:rPr>
        <w:t xml:space="preserve">the results of the observation </w:t>
      </w:r>
      <w:r w:rsidR="00BD4787" w:rsidRPr="0031717C">
        <w:rPr>
          <w:rFonts w:ascii="Times New Roman" w:hAnsi="Times New Roman" w:cs="Times New Roman"/>
          <w:sz w:val="24"/>
          <w:szCs w:val="24"/>
        </w:rPr>
        <w:t>may be of a positive consequence for the learners</w:t>
      </w:r>
      <w:r w:rsidR="00522107" w:rsidRPr="0031717C">
        <w:rPr>
          <w:rFonts w:ascii="Times New Roman" w:hAnsi="Times New Roman" w:cs="Times New Roman"/>
          <w:sz w:val="24"/>
          <w:szCs w:val="24"/>
        </w:rPr>
        <w:t>. Therefore,</w:t>
      </w:r>
      <w:r w:rsidR="00310B52" w:rsidRPr="0031717C">
        <w:rPr>
          <w:rFonts w:ascii="Times New Roman" w:hAnsi="Times New Roman" w:cs="Times New Roman"/>
          <w:sz w:val="24"/>
          <w:szCs w:val="24"/>
        </w:rPr>
        <w:t xml:space="preserve"> it was decided that the learners themselves were </w:t>
      </w:r>
      <w:r w:rsidR="00211294" w:rsidRPr="0031717C">
        <w:rPr>
          <w:rFonts w:ascii="Times New Roman" w:hAnsi="Times New Roman" w:cs="Times New Roman"/>
          <w:sz w:val="24"/>
          <w:szCs w:val="24"/>
        </w:rPr>
        <w:t xml:space="preserve">competent enough to provide their own consent to be involved in the </w:t>
      </w:r>
      <w:r w:rsidR="00AF5169" w:rsidRPr="0031717C">
        <w:rPr>
          <w:rFonts w:ascii="Times New Roman" w:hAnsi="Times New Roman" w:cs="Times New Roman"/>
          <w:sz w:val="24"/>
          <w:szCs w:val="24"/>
        </w:rPr>
        <w:t>observational trial</w:t>
      </w:r>
      <w:r w:rsidR="00F72F14" w:rsidRPr="0031717C">
        <w:rPr>
          <w:rFonts w:ascii="Times New Roman" w:hAnsi="Times New Roman" w:cs="Times New Roman"/>
          <w:sz w:val="24"/>
          <w:szCs w:val="24"/>
        </w:rPr>
        <w:t xml:space="preserve"> and research (Marrow and Richards, </w:t>
      </w:r>
      <w:r w:rsidR="00692F99" w:rsidRPr="0031717C">
        <w:rPr>
          <w:rFonts w:ascii="Times New Roman" w:hAnsi="Times New Roman" w:cs="Times New Roman"/>
          <w:sz w:val="24"/>
          <w:szCs w:val="24"/>
        </w:rPr>
        <w:t>1996).</w:t>
      </w:r>
    </w:p>
    <w:p w14:paraId="3DD463A8" w14:textId="17FFE752" w:rsidR="00F76175" w:rsidRPr="0031717C" w:rsidRDefault="00F76175" w:rsidP="00B940BF">
      <w:pPr>
        <w:rPr>
          <w:rFonts w:ascii="Times New Roman" w:hAnsi="Times New Roman" w:cs="Times New Roman"/>
          <w:sz w:val="24"/>
          <w:szCs w:val="24"/>
        </w:rPr>
      </w:pPr>
    </w:p>
    <w:p w14:paraId="4F59EC9C" w14:textId="77777777" w:rsidR="00F76175" w:rsidRPr="0031717C" w:rsidRDefault="00F76175" w:rsidP="00B940BF">
      <w:pPr>
        <w:rPr>
          <w:rFonts w:ascii="Times New Roman" w:hAnsi="Times New Roman" w:cs="Times New Roman"/>
          <w:sz w:val="24"/>
          <w:szCs w:val="24"/>
        </w:rPr>
      </w:pPr>
    </w:p>
    <w:p w14:paraId="4B79A8E9" w14:textId="77777777" w:rsidR="00F542E6" w:rsidRPr="0031717C" w:rsidRDefault="00F542E6" w:rsidP="00B940BF">
      <w:pPr>
        <w:rPr>
          <w:rFonts w:ascii="Times New Roman" w:hAnsi="Times New Roman" w:cs="Times New Roman"/>
          <w:sz w:val="24"/>
          <w:szCs w:val="24"/>
        </w:rPr>
      </w:pPr>
    </w:p>
    <w:p w14:paraId="09EBDE82" w14:textId="38C3C737" w:rsidR="0061439C" w:rsidRPr="0031717C" w:rsidRDefault="0061439C" w:rsidP="00B940BF">
      <w:pPr>
        <w:rPr>
          <w:rFonts w:ascii="Times New Roman" w:hAnsi="Times New Roman" w:cs="Times New Roman"/>
          <w:sz w:val="24"/>
          <w:szCs w:val="24"/>
        </w:rPr>
      </w:pPr>
    </w:p>
    <w:p w14:paraId="49BE6657" w14:textId="77777777" w:rsidR="0061439C" w:rsidRPr="0031717C" w:rsidRDefault="0061439C" w:rsidP="00B940BF">
      <w:pPr>
        <w:rPr>
          <w:rFonts w:ascii="Times New Roman" w:hAnsi="Times New Roman" w:cs="Times New Roman"/>
          <w:sz w:val="24"/>
          <w:szCs w:val="24"/>
        </w:rPr>
      </w:pPr>
    </w:p>
    <w:p w14:paraId="1BCA88DA" w14:textId="300BB3A5" w:rsidR="002F7360" w:rsidRPr="0031717C" w:rsidRDefault="002F7360" w:rsidP="00B940BF">
      <w:pPr>
        <w:rPr>
          <w:rFonts w:ascii="Times New Roman" w:hAnsi="Times New Roman" w:cs="Times New Roman"/>
          <w:sz w:val="24"/>
          <w:szCs w:val="24"/>
        </w:rPr>
      </w:pPr>
    </w:p>
    <w:p w14:paraId="2E3E46DB" w14:textId="77777777" w:rsidR="00B940BF" w:rsidRPr="0031717C" w:rsidRDefault="00B940BF" w:rsidP="00B940BF">
      <w:pPr>
        <w:ind w:left="360"/>
        <w:rPr>
          <w:rFonts w:ascii="Times New Roman" w:hAnsi="Times New Roman" w:cs="Times New Roman"/>
          <w:sz w:val="24"/>
          <w:szCs w:val="24"/>
        </w:rPr>
      </w:pPr>
    </w:p>
    <w:p w14:paraId="5094061B" w14:textId="77777777" w:rsidR="00A55D3E" w:rsidRPr="0031717C" w:rsidRDefault="00A55D3E" w:rsidP="00A55D3E">
      <w:pPr>
        <w:rPr>
          <w:rFonts w:ascii="Times New Roman" w:hAnsi="Times New Roman" w:cs="Times New Roman"/>
          <w:sz w:val="24"/>
          <w:szCs w:val="24"/>
        </w:rPr>
      </w:pPr>
    </w:p>
    <w:p w14:paraId="39207CD1" w14:textId="5E86C123" w:rsidR="00FE490C" w:rsidRPr="0031717C" w:rsidRDefault="00FE490C" w:rsidP="00FE490C">
      <w:pPr>
        <w:rPr>
          <w:rFonts w:ascii="Times New Roman" w:hAnsi="Times New Roman" w:cs="Times New Roman"/>
          <w:sz w:val="24"/>
          <w:szCs w:val="24"/>
        </w:rPr>
      </w:pPr>
    </w:p>
    <w:p w14:paraId="72AC4ECE" w14:textId="57581A23" w:rsidR="008345B8" w:rsidRPr="0031717C" w:rsidRDefault="008345B8" w:rsidP="00FE490C">
      <w:pPr>
        <w:rPr>
          <w:rFonts w:ascii="Times New Roman" w:hAnsi="Times New Roman" w:cs="Times New Roman"/>
          <w:sz w:val="24"/>
          <w:szCs w:val="24"/>
        </w:rPr>
      </w:pPr>
    </w:p>
    <w:p w14:paraId="10D0CE6B" w14:textId="18A1CE56" w:rsidR="00F76175" w:rsidRPr="0031717C" w:rsidRDefault="00F76175" w:rsidP="00F76175">
      <w:pPr>
        <w:rPr>
          <w:rFonts w:ascii="Times New Roman" w:hAnsi="Times New Roman" w:cs="Times New Roman"/>
          <w:b/>
          <w:sz w:val="28"/>
          <w:szCs w:val="28"/>
          <w:u w:val="single"/>
        </w:rPr>
      </w:pPr>
      <w:r w:rsidRPr="0031717C">
        <w:rPr>
          <w:rFonts w:ascii="Times New Roman" w:hAnsi="Times New Roman" w:cs="Times New Roman"/>
          <w:b/>
          <w:sz w:val="28"/>
          <w:szCs w:val="28"/>
          <w:u w:val="single"/>
        </w:rPr>
        <w:lastRenderedPageBreak/>
        <w:t>Chapter 4____________________________________</w:t>
      </w:r>
      <w:r w:rsidR="0031717C">
        <w:rPr>
          <w:rFonts w:ascii="Times New Roman" w:hAnsi="Times New Roman" w:cs="Times New Roman"/>
          <w:b/>
          <w:sz w:val="28"/>
          <w:szCs w:val="28"/>
          <w:u w:val="single"/>
        </w:rPr>
        <w:t>___________________</w:t>
      </w:r>
    </w:p>
    <w:p w14:paraId="33606BE3" w14:textId="66129566" w:rsidR="008345B8" w:rsidRPr="0031717C" w:rsidRDefault="00345CE4"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t>Results and Discussion</w:t>
      </w:r>
    </w:p>
    <w:p w14:paraId="71FA64EF" w14:textId="5FD9747D" w:rsidR="00D01565" w:rsidRPr="0031717C" w:rsidRDefault="00D01565"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t>Note: for clarification of questions, please refer to appendix 1</w:t>
      </w:r>
    </w:p>
    <w:p w14:paraId="7339B32F" w14:textId="7B6220C5" w:rsidR="00AA7D14" w:rsidRPr="0031717C" w:rsidRDefault="00E721E2" w:rsidP="00FE490C">
      <w:pPr>
        <w:rPr>
          <w:rFonts w:ascii="Times New Roman" w:hAnsi="Times New Roman" w:cs="Times New Roman"/>
          <w:sz w:val="24"/>
          <w:szCs w:val="24"/>
        </w:rPr>
      </w:pPr>
      <w:r w:rsidRPr="0031717C">
        <w:rPr>
          <w:rFonts w:ascii="Times New Roman" w:hAnsi="Times New Roman" w:cs="Times New Roman"/>
          <w:sz w:val="24"/>
          <w:szCs w:val="24"/>
        </w:rPr>
        <w:t xml:space="preserve">In this chapter, the author of this paper will discuss and analyse the </w:t>
      </w:r>
      <w:r w:rsidR="00D60505" w:rsidRPr="0031717C">
        <w:rPr>
          <w:rFonts w:ascii="Times New Roman" w:hAnsi="Times New Roman" w:cs="Times New Roman"/>
          <w:sz w:val="24"/>
          <w:szCs w:val="24"/>
        </w:rPr>
        <w:t>responses and observations that have been collated from the research conducted</w:t>
      </w:r>
      <w:r w:rsidR="00875859" w:rsidRPr="0031717C">
        <w:rPr>
          <w:rFonts w:ascii="Times New Roman" w:hAnsi="Times New Roman" w:cs="Times New Roman"/>
          <w:sz w:val="24"/>
          <w:szCs w:val="24"/>
        </w:rPr>
        <w:t xml:space="preserve">. It will triangulate both qualitative and quantitative data with theory and Government documents </w:t>
      </w:r>
      <w:r w:rsidR="00E301B5" w:rsidRPr="0031717C">
        <w:rPr>
          <w:rFonts w:ascii="Times New Roman" w:hAnsi="Times New Roman" w:cs="Times New Roman"/>
          <w:sz w:val="24"/>
          <w:szCs w:val="24"/>
        </w:rPr>
        <w:t xml:space="preserve">in order to conclude the </w:t>
      </w:r>
      <w:r w:rsidR="003C5716" w:rsidRPr="0031717C">
        <w:rPr>
          <w:rFonts w:ascii="Times New Roman" w:hAnsi="Times New Roman" w:cs="Times New Roman"/>
          <w:sz w:val="24"/>
          <w:szCs w:val="24"/>
        </w:rPr>
        <w:t>statement: ‘A place for music in the Primary school setting’</w:t>
      </w:r>
    </w:p>
    <w:p w14:paraId="47DA865A" w14:textId="14B539D7" w:rsidR="000969CE" w:rsidRPr="0031717C" w:rsidRDefault="00C42887"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t xml:space="preserve">4.1 </w:t>
      </w:r>
      <w:r w:rsidR="00CC4CAE" w:rsidRPr="0031717C">
        <w:rPr>
          <w:rFonts w:ascii="Times New Roman" w:hAnsi="Times New Roman" w:cs="Times New Roman"/>
          <w:b/>
          <w:sz w:val="24"/>
          <w:szCs w:val="24"/>
          <w:u w:val="single"/>
        </w:rPr>
        <w:t>A school</w:t>
      </w:r>
      <w:r w:rsidR="00D62B3F" w:rsidRPr="0031717C">
        <w:rPr>
          <w:rFonts w:ascii="Times New Roman" w:hAnsi="Times New Roman" w:cs="Times New Roman"/>
          <w:b/>
          <w:sz w:val="24"/>
          <w:szCs w:val="24"/>
          <w:u w:val="single"/>
        </w:rPr>
        <w:t xml:space="preserve">’s perspective of music </w:t>
      </w:r>
      <w:r w:rsidR="00ED7417" w:rsidRPr="0031717C">
        <w:rPr>
          <w:rFonts w:ascii="Times New Roman" w:hAnsi="Times New Roman" w:cs="Times New Roman"/>
          <w:b/>
          <w:sz w:val="24"/>
          <w:szCs w:val="24"/>
          <w:u w:val="single"/>
        </w:rPr>
        <w:t>in</w:t>
      </w:r>
      <w:r w:rsidR="00D62B3F" w:rsidRPr="0031717C">
        <w:rPr>
          <w:rFonts w:ascii="Times New Roman" w:hAnsi="Times New Roman" w:cs="Times New Roman"/>
          <w:b/>
          <w:sz w:val="24"/>
          <w:szCs w:val="24"/>
          <w:u w:val="single"/>
        </w:rPr>
        <w:t xml:space="preserve"> the curriculum</w:t>
      </w:r>
    </w:p>
    <w:p w14:paraId="31A3C1C2" w14:textId="7DC83506" w:rsidR="008345B8" w:rsidRPr="0031717C" w:rsidRDefault="00137966" w:rsidP="00FE490C">
      <w:pPr>
        <w:rPr>
          <w:rFonts w:ascii="Times New Roman" w:hAnsi="Times New Roman" w:cs="Times New Roman"/>
          <w:sz w:val="24"/>
          <w:szCs w:val="24"/>
        </w:rPr>
      </w:pPr>
      <w:r w:rsidRPr="0031717C">
        <w:rPr>
          <w:rFonts w:ascii="Times New Roman" w:hAnsi="Times New Roman" w:cs="Times New Roman"/>
          <w:noProof/>
          <w:sz w:val="24"/>
          <w:szCs w:val="24"/>
        </w:rPr>
        <w:drawing>
          <wp:inline distT="0" distB="0" distL="0" distR="0" wp14:anchorId="6C6D7F3E" wp14:editId="403677FF">
            <wp:extent cx="5684520" cy="3589020"/>
            <wp:effectExtent l="0" t="0" r="11430" b="11430"/>
            <wp:docPr id="4" name="Chart 4">
              <a:extLst xmlns:a="http://schemas.openxmlformats.org/drawingml/2006/main">
                <a:ext uri="{FF2B5EF4-FFF2-40B4-BE49-F238E27FC236}">
                  <a16:creationId xmlns:a16="http://schemas.microsoft.com/office/drawing/2014/main" id="{4EECD445-07D2-40CA-B4E1-4C42473912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Pr="0031717C">
        <w:rPr>
          <w:rFonts w:ascii="Times New Roman" w:hAnsi="Times New Roman" w:cs="Times New Roman"/>
          <w:noProof/>
          <w:sz w:val="24"/>
          <w:szCs w:val="24"/>
        </w:rPr>
        <w:t xml:space="preserve"> </w:t>
      </w:r>
    </w:p>
    <w:p w14:paraId="504649C4" w14:textId="35A7C222" w:rsidR="00C0271A" w:rsidRPr="0031717C" w:rsidRDefault="00BC0163" w:rsidP="00FE490C">
      <w:pPr>
        <w:rPr>
          <w:rFonts w:ascii="Times New Roman" w:hAnsi="Times New Roman" w:cs="Times New Roman"/>
          <w:sz w:val="24"/>
          <w:szCs w:val="24"/>
        </w:rPr>
      </w:pPr>
      <w:r w:rsidRPr="0031717C">
        <w:rPr>
          <w:rFonts w:ascii="Times New Roman" w:hAnsi="Times New Roman" w:cs="Times New Roman"/>
          <w:sz w:val="24"/>
          <w:szCs w:val="24"/>
        </w:rPr>
        <w:t>Figure</w:t>
      </w:r>
      <w:r w:rsidR="006E16AE" w:rsidRPr="0031717C">
        <w:rPr>
          <w:rFonts w:ascii="Times New Roman" w:hAnsi="Times New Roman" w:cs="Times New Roman"/>
          <w:sz w:val="24"/>
          <w:szCs w:val="24"/>
        </w:rPr>
        <w:t>.</w:t>
      </w:r>
      <w:r w:rsidRPr="0031717C">
        <w:rPr>
          <w:rFonts w:ascii="Times New Roman" w:hAnsi="Times New Roman" w:cs="Times New Roman"/>
          <w:sz w:val="24"/>
          <w:szCs w:val="24"/>
        </w:rPr>
        <w:t xml:space="preserve"> 1 </w:t>
      </w:r>
      <w:r w:rsidR="0020405C" w:rsidRPr="0031717C">
        <w:rPr>
          <w:rFonts w:ascii="Times New Roman" w:hAnsi="Times New Roman" w:cs="Times New Roman"/>
          <w:sz w:val="24"/>
          <w:szCs w:val="24"/>
        </w:rPr>
        <w:t>demonstrates</w:t>
      </w:r>
      <w:r w:rsidRPr="0031717C">
        <w:rPr>
          <w:rFonts w:ascii="Times New Roman" w:hAnsi="Times New Roman" w:cs="Times New Roman"/>
          <w:sz w:val="24"/>
          <w:szCs w:val="24"/>
        </w:rPr>
        <w:t xml:space="preserve"> quant</w:t>
      </w:r>
      <w:r w:rsidR="0020405C" w:rsidRPr="0031717C">
        <w:rPr>
          <w:rFonts w:ascii="Times New Roman" w:hAnsi="Times New Roman" w:cs="Times New Roman"/>
          <w:sz w:val="24"/>
          <w:szCs w:val="24"/>
        </w:rPr>
        <w:t>ita</w:t>
      </w:r>
      <w:r w:rsidRPr="0031717C">
        <w:rPr>
          <w:rFonts w:ascii="Times New Roman" w:hAnsi="Times New Roman" w:cs="Times New Roman"/>
          <w:sz w:val="24"/>
          <w:szCs w:val="24"/>
        </w:rPr>
        <w:t xml:space="preserve">tive data collected </w:t>
      </w:r>
      <w:r w:rsidR="0020405C" w:rsidRPr="0031717C">
        <w:rPr>
          <w:rFonts w:ascii="Times New Roman" w:hAnsi="Times New Roman" w:cs="Times New Roman"/>
          <w:sz w:val="24"/>
          <w:szCs w:val="24"/>
        </w:rPr>
        <w:t>t</w:t>
      </w:r>
      <w:r w:rsidR="009C2D99" w:rsidRPr="0031717C">
        <w:rPr>
          <w:rFonts w:ascii="Times New Roman" w:hAnsi="Times New Roman" w:cs="Times New Roman"/>
          <w:sz w:val="24"/>
          <w:szCs w:val="24"/>
        </w:rPr>
        <w:t>o gain an</w:t>
      </w:r>
      <w:r w:rsidR="0020405C" w:rsidRPr="0031717C">
        <w:rPr>
          <w:rFonts w:ascii="Times New Roman" w:hAnsi="Times New Roman" w:cs="Times New Roman"/>
          <w:sz w:val="24"/>
          <w:szCs w:val="24"/>
        </w:rPr>
        <w:t xml:space="preserve"> initial</w:t>
      </w:r>
      <w:r w:rsidR="009C2D99" w:rsidRPr="0031717C">
        <w:rPr>
          <w:rFonts w:ascii="Times New Roman" w:hAnsi="Times New Roman" w:cs="Times New Roman"/>
          <w:sz w:val="24"/>
          <w:szCs w:val="24"/>
        </w:rPr>
        <w:t xml:space="preserve"> understanding </w:t>
      </w:r>
      <w:r w:rsidR="005E1C3B" w:rsidRPr="0031717C">
        <w:rPr>
          <w:rFonts w:ascii="Times New Roman" w:hAnsi="Times New Roman" w:cs="Times New Roman"/>
          <w:sz w:val="24"/>
          <w:szCs w:val="24"/>
        </w:rPr>
        <w:t xml:space="preserve">of the exposure of music </w:t>
      </w:r>
      <w:r w:rsidR="00721222" w:rsidRPr="0031717C">
        <w:rPr>
          <w:rFonts w:ascii="Times New Roman" w:hAnsi="Times New Roman" w:cs="Times New Roman"/>
          <w:sz w:val="24"/>
          <w:szCs w:val="24"/>
        </w:rPr>
        <w:t xml:space="preserve">during teaching time </w:t>
      </w:r>
      <w:r w:rsidR="005E1C3B" w:rsidRPr="0031717C">
        <w:rPr>
          <w:rFonts w:ascii="Times New Roman" w:hAnsi="Times New Roman" w:cs="Times New Roman"/>
          <w:sz w:val="24"/>
          <w:szCs w:val="24"/>
        </w:rPr>
        <w:t xml:space="preserve">within </w:t>
      </w:r>
      <w:r w:rsidR="00914C31" w:rsidRPr="0031717C">
        <w:rPr>
          <w:rFonts w:ascii="Times New Roman" w:hAnsi="Times New Roman" w:cs="Times New Roman"/>
          <w:sz w:val="24"/>
          <w:szCs w:val="24"/>
        </w:rPr>
        <w:t>the research school</w:t>
      </w:r>
      <w:r w:rsidR="005D6781" w:rsidRPr="0031717C">
        <w:rPr>
          <w:rFonts w:ascii="Times New Roman" w:hAnsi="Times New Roman" w:cs="Times New Roman"/>
          <w:sz w:val="24"/>
          <w:szCs w:val="24"/>
        </w:rPr>
        <w:t xml:space="preserve">. </w:t>
      </w:r>
      <w:r w:rsidR="003A5DD4" w:rsidRPr="0031717C">
        <w:rPr>
          <w:rFonts w:ascii="Times New Roman" w:hAnsi="Times New Roman" w:cs="Times New Roman"/>
          <w:sz w:val="24"/>
          <w:szCs w:val="24"/>
        </w:rPr>
        <w:t>Synthesising</w:t>
      </w:r>
      <w:r w:rsidR="005B3F8D" w:rsidRPr="0031717C">
        <w:rPr>
          <w:rFonts w:ascii="Times New Roman" w:hAnsi="Times New Roman" w:cs="Times New Roman"/>
          <w:sz w:val="24"/>
          <w:szCs w:val="24"/>
        </w:rPr>
        <w:t xml:space="preserve"> </w:t>
      </w:r>
      <w:r w:rsidR="00DD0F7A" w:rsidRPr="0031717C">
        <w:rPr>
          <w:rFonts w:ascii="Times New Roman" w:hAnsi="Times New Roman" w:cs="Times New Roman"/>
          <w:sz w:val="24"/>
          <w:szCs w:val="24"/>
        </w:rPr>
        <w:t xml:space="preserve">responses </w:t>
      </w:r>
      <w:r w:rsidR="00D006FE" w:rsidRPr="0031717C">
        <w:rPr>
          <w:rFonts w:ascii="Times New Roman" w:hAnsi="Times New Roman" w:cs="Times New Roman"/>
          <w:sz w:val="24"/>
          <w:szCs w:val="24"/>
        </w:rPr>
        <w:t>detailed</w:t>
      </w:r>
      <w:r w:rsidR="00DD0F7A" w:rsidRPr="0031717C">
        <w:rPr>
          <w:rFonts w:ascii="Times New Roman" w:hAnsi="Times New Roman" w:cs="Times New Roman"/>
          <w:sz w:val="24"/>
          <w:szCs w:val="24"/>
        </w:rPr>
        <w:t xml:space="preserve"> in question </w:t>
      </w:r>
      <w:r w:rsidR="009E4CC9" w:rsidRPr="0031717C">
        <w:rPr>
          <w:rFonts w:ascii="Times New Roman" w:hAnsi="Times New Roman" w:cs="Times New Roman"/>
          <w:sz w:val="24"/>
          <w:szCs w:val="24"/>
        </w:rPr>
        <w:t>1</w:t>
      </w:r>
      <w:r w:rsidR="00C2021F" w:rsidRPr="0031717C">
        <w:rPr>
          <w:rFonts w:ascii="Times New Roman" w:hAnsi="Times New Roman" w:cs="Times New Roman"/>
          <w:sz w:val="24"/>
          <w:szCs w:val="24"/>
        </w:rPr>
        <w:t xml:space="preserve"> and </w:t>
      </w:r>
      <w:r w:rsidR="009E4CC9" w:rsidRPr="0031717C">
        <w:rPr>
          <w:rFonts w:ascii="Times New Roman" w:hAnsi="Times New Roman" w:cs="Times New Roman"/>
          <w:sz w:val="24"/>
          <w:szCs w:val="24"/>
        </w:rPr>
        <w:t>2</w:t>
      </w:r>
      <w:r w:rsidR="00DD0F7A" w:rsidRPr="0031717C">
        <w:rPr>
          <w:rFonts w:ascii="Times New Roman" w:hAnsi="Times New Roman" w:cs="Times New Roman"/>
          <w:sz w:val="24"/>
          <w:szCs w:val="24"/>
        </w:rPr>
        <w:t xml:space="preserve"> </w:t>
      </w:r>
      <w:r w:rsidR="00C2021F" w:rsidRPr="0031717C">
        <w:rPr>
          <w:rFonts w:ascii="Times New Roman" w:hAnsi="Times New Roman" w:cs="Times New Roman"/>
          <w:sz w:val="24"/>
          <w:szCs w:val="24"/>
        </w:rPr>
        <w:t>of the teacher questionnaire</w:t>
      </w:r>
      <w:r w:rsidR="00D01565" w:rsidRPr="0031717C">
        <w:rPr>
          <w:rFonts w:ascii="Times New Roman" w:hAnsi="Times New Roman" w:cs="Times New Roman"/>
          <w:sz w:val="24"/>
          <w:szCs w:val="24"/>
        </w:rPr>
        <w:t xml:space="preserve">, </w:t>
      </w:r>
      <w:r w:rsidR="005211CE" w:rsidRPr="0031717C">
        <w:rPr>
          <w:rFonts w:ascii="Times New Roman" w:hAnsi="Times New Roman" w:cs="Times New Roman"/>
          <w:sz w:val="24"/>
          <w:szCs w:val="24"/>
        </w:rPr>
        <w:t xml:space="preserve">music </w:t>
      </w:r>
      <w:r w:rsidR="00D01565" w:rsidRPr="0031717C">
        <w:rPr>
          <w:rFonts w:ascii="Times New Roman" w:hAnsi="Times New Roman" w:cs="Times New Roman"/>
          <w:sz w:val="24"/>
          <w:szCs w:val="24"/>
        </w:rPr>
        <w:t>was</w:t>
      </w:r>
      <w:r w:rsidR="005211CE" w:rsidRPr="0031717C">
        <w:rPr>
          <w:rFonts w:ascii="Times New Roman" w:hAnsi="Times New Roman" w:cs="Times New Roman"/>
          <w:sz w:val="24"/>
          <w:szCs w:val="24"/>
        </w:rPr>
        <w:t xml:space="preserve"> taught more regular by those who </w:t>
      </w:r>
      <w:r w:rsidR="00326314" w:rsidRPr="0031717C">
        <w:rPr>
          <w:rFonts w:ascii="Times New Roman" w:hAnsi="Times New Roman" w:cs="Times New Roman"/>
          <w:sz w:val="24"/>
          <w:szCs w:val="24"/>
        </w:rPr>
        <w:t xml:space="preserve">taught in the foundation phase to those who taught in Key stage </w:t>
      </w:r>
      <w:r w:rsidR="008A7865" w:rsidRPr="0031717C">
        <w:rPr>
          <w:rFonts w:ascii="Times New Roman" w:hAnsi="Times New Roman" w:cs="Times New Roman"/>
          <w:sz w:val="24"/>
          <w:szCs w:val="24"/>
        </w:rPr>
        <w:t xml:space="preserve">two. </w:t>
      </w:r>
      <w:r w:rsidR="00A15320" w:rsidRPr="0031717C">
        <w:rPr>
          <w:rFonts w:ascii="Times New Roman" w:hAnsi="Times New Roman" w:cs="Times New Roman"/>
          <w:sz w:val="24"/>
          <w:szCs w:val="24"/>
        </w:rPr>
        <w:t>This</w:t>
      </w:r>
      <w:r w:rsidR="00AB4F6A" w:rsidRPr="0031717C">
        <w:rPr>
          <w:rFonts w:ascii="Times New Roman" w:hAnsi="Times New Roman" w:cs="Times New Roman"/>
          <w:sz w:val="24"/>
          <w:szCs w:val="24"/>
        </w:rPr>
        <w:t xml:space="preserve">, along with confirmation </w:t>
      </w:r>
      <w:r w:rsidR="003C6BBC" w:rsidRPr="0031717C">
        <w:rPr>
          <w:rFonts w:ascii="Times New Roman" w:hAnsi="Times New Roman" w:cs="Times New Roman"/>
          <w:sz w:val="24"/>
          <w:szCs w:val="24"/>
        </w:rPr>
        <w:t>from</w:t>
      </w:r>
      <w:r w:rsidR="00AB4F6A" w:rsidRPr="0031717C">
        <w:rPr>
          <w:rFonts w:ascii="Times New Roman" w:hAnsi="Times New Roman" w:cs="Times New Roman"/>
          <w:sz w:val="24"/>
          <w:szCs w:val="24"/>
        </w:rPr>
        <w:t xml:space="preserve"> the </w:t>
      </w:r>
      <w:r w:rsidR="003A4516" w:rsidRPr="0031717C">
        <w:rPr>
          <w:rFonts w:ascii="Times New Roman" w:hAnsi="Times New Roman" w:cs="Times New Roman"/>
          <w:sz w:val="24"/>
          <w:szCs w:val="24"/>
        </w:rPr>
        <w:t xml:space="preserve">music co-ordinator questionnaire </w:t>
      </w:r>
      <w:r w:rsidR="003A4516" w:rsidRPr="0031717C">
        <w:rPr>
          <w:rFonts w:ascii="Times New Roman" w:hAnsi="Times New Roman" w:cs="Times New Roman"/>
          <w:i/>
          <w:sz w:val="24"/>
          <w:szCs w:val="24"/>
        </w:rPr>
        <w:t>(see appendix 3 question</w:t>
      </w:r>
      <w:r w:rsidR="00DE76E8" w:rsidRPr="0031717C">
        <w:rPr>
          <w:rFonts w:ascii="Times New Roman" w:hAnsi="Times New Roman" w:cs="Times New Roman"/>
          <w:i/>
          <w:sz w:val="24"/>
          <w:szCs w:val="24"/>
        </w:rPr>
        <w:t xml:space="preserve"> </w:t>
      </w:r>
      <w:r w:rsidR="009B5BB7" w:rsidRPr="0031717C">
        <w:rPr>
          <w:rFonts w:ascii="Times New Roman" w:hAnsi="Times New Roman" w:cs="Times New Roman"/>
          <w:i/>
          <w:sz w:val="24"/>
          <w:szCs w:val="24"/>
        </w:rPr>
        <w:t>3),</w:t>
      </w:r>
      <w:r w:rsidR="0050417E" w:rsidRPr="0031717C">
        <w:rPr>
          <w:rFonts w:ascii="Times New Roman" w:hAnsi="Times New Roman" w:cs="Times New Roman"/>
          <w:i/>
          <w:sz w:val="24"/>
          <w:szCs w:val="24"/>
        </w:rPr>
        <w:t xml:space="preserve"> </w:t>
      </w:r>
      <w:r w:rsidR="00A15320" w:rsidRPr="0031717C">
        <w:rPr>
          <w:rFonts w:ascii="Times New Roman" w:hAnsi="Times New Roman" w:cs="Times New Roman"/>
          <w:sz w:val="24"/>
          <w:szCs w:val="24"/>
        </w:rPr>
        <w:t xml:space="preserve"> suggests that music is </w:t>
      </w:r>
      <w:r w:rsidR="00DA49B5" w:rsidRPr="0031717C">
        <w:rPr>
          <w:rFonts w:ascii="Times New Roman" w:hAnsi="Times New Roman" w:cs="Times New Roman"/>
          <w:sz w:val="24"/>
          <w:szCs w:val="24"/>
        </w:rPr>
        <w:t>less of a</w:t>
      </w:r>
      <w:r w:rsidR="00823BBA" w:rsidRPr="0031717C">
        <w:rPr>
          <w:rFonts w:ascii="Times New Roman" w:hAnsi="Times New Roman" w:cs="Times New Roman"/>
          <w:sz w:val="24"/>
          <w:szCs w:val="24"/>
        </w:rPr>
        <w:t xml:space="preserve"> priority subject</w:t>
      </w:r>
      <w:r w:rsidR="00164963" w:rsidRPr="0031717C">
        <w:rPr>
          <w:rFonts w:ascii="Times New Roman" w:hAnsi="Times New Roman" w:cs="Times New Roman"/>
          <w:sz w:val="24"/>
          <w:szCs w:val="24"/>
        </w:rPr>
        <w:t xml:space="preserve"> in</w:t>
      </w:r>
      <w:r w:rsidR="008E24B1" w:rsidRPr="0031717C">
        <w:rPr>
          <w:rFonts w:ascii="Times New Roman" w:hAnsi="Times New Roman" w:cs="Times New Roman"/>
          <w:sz w:val="24"/>
          <w:szCs w:val="24"/>
        </w:rPr>
        <w:t xml:space="preserve"> particularly </w:t>
      </w:r>
      <w:r w:rsidR="00164963" w:rsidRPr="0031717C">
        <w:rPr>
          <w:rFonts w:ascii="Times New Roman" w:hAnsi="Times New Roman" w:cs="Times New Roman"/>
          <w:sz w:val="24"/>
          <w:szCs w:val="24"/>
        </w:rPr>
        <w:t>within</w:t>
      </w:r>
      <w:r w:rsidR="008E24B1" w:rsidRPr="0031717C">
        <w:rPr>
          <w:rFonts w:ascii="Times New Roman" w:hAnsi="Times New Roman" w:cs="Times New Roman"/>
          <w:sz w:val="24"/>
          <w:szCs w:val="24"/>
        </w:rPr>
        <w:t xml:space="preserve"> key stage 2</w:t>
      </w:r>
      <w:r w:rsidR="004645F3" w:rsidRPr="0031717C">
        <w:rPr>
          <w:rFonts w:ascii="Times New Roman" w:hAnsi="Times New Roman" w:cs="Times New Roman"/>
          <w:sz w:val="24"/>
          <w:szCs w:val="24"/>
        </w:rPr>
        <w:t>,</w:t>
      </w:r>
      <w:r w:rsidR="009A621C" w:rsidRPr="0031717C">
        <w:rPr>
          <w:rFonts w:ascii="Times New Roman" w:hAnsi="Times New Roman" w:cs="Times New Roman"/>
          <w:sz w:val="24"/>
          <w:szCs w:val="24"/>
        </w:rPr>
        <w:t xml:space="preserve"> despite it being a</w:t>
      </w:r>
      <w:r w:rsidR="00A35130" w:rsidRPr="0031717C">
        <w:rPr>
          <w:rFonts w:ascii="Times New Roman" w:hAnsi="Times New Roman" w:cs="Times New Roman"/>
          <w:sz w:val="24"/>
          <w:szCs w:val="24"/>
        </w:rPr>
        <w:t>n area that can promote</w:t>
      </w:r>
      <w:r w:rsidR="0035401C" w:rsidRPr="0031717C">
        <w:rPr>
          <w:rFonts w:ascii="Times New Roman" w:hAnsi="Times New Roman" w:cs="Times New Roman"/>
          <w:sz w:val="24"/>
          <w:szCs w:val="24"/>
        </w:rPr>
        <w:t xml:space="preserve"> creativity </w:t>
      </w:r>
      <w:r w:rsidR="00052159" w:rsidRPr="0031717C">
        <w:rPr>
          <w:rFonts w:ascii="Times New Roman" w:hAnsi="Times New Roman" w:cs="Times New Roman"/>
          <w:sz w:val="24"/>
          <w:szCs w:val="24"/>
        </w:rPr>
        <w:t>(Wiggins</w:t>
      </w:r>
      <w:r w:rsidR="005B0ACA" w:rsidRPr="0031717C">
        <w:rPr>
          <w:rFonts w:ascii="Times New Roman" w:hAnsi="Times New Roman" w:cs="Times New Roman"/>
          <w:sz w:val="24"/>
          <w:szCs w:val="24"/>
        </w:rPr>
        <w:t>,</w:t>
      </w:r>
      <w:r w:rsidR="00453C82" w:rsidRPr="0031717C">
        <w:rPr>
          <w:rFonts w:ascii="Times New Roman" w:hAnsi="Times New Roman" w:cs="Times New Roman"/>
          <w:sz w:val="24"/>
          <w:szCs w:val="24"/>
        </w:rPr>
        <w:t xml:space="preserve"> </w:t>
      </w:r>
      <w:r w:rsidR="00A02D3A" w:rsidRPr="0031717C">
        <w:rPr>
          <w:rFonts w:ascii="Times New Roman" w:hAnsi="Times New Roman" w:cs="Times New Roman"/>
          <w:sz w:val="24"/>
          <w:szCs w:val="24"/>
        </w:rPr>
        <w:t>2002</w:t>
      </w:r>
      <w:r w:rsidR="000E71A2" w:rsidRPr="0031717C">
        <w:rPr>
          <w:rFonts w:ascii="Times New Roman" w:hAnsi="Times New Roman" w:cs="Times New Roman"/>
          <w:sz w:val="24"/>
          <w:szCs w:val="24"/>
        </w:rPr>
        <w:t xml:space="preserve">; </w:t>
      </w:r>
      <w:r w:rsidR="000260B0" w:rsidRPr="0031717C">
        <w:rPr>
          <w:rFonts w:ascii="Times New Roman" w:hAnsi="Times New Roman" w:cs="Times New Roman"/>
          <w:sz w:val="24"/>
          <w:szCs w:val="24"/>
        </w:rPr>
        <w:t xml:space="preserve">Prieto, 2002 and </w:t>
      </w:r>
      <w:r w:rsidR="00F06873" w:rsidRPr="0031717C">
        <w:rPr>
          <w:rFonts w:ascii="Times New Roman" w:hAnsi="Times New Roman" w:cs="Times New Roman"/>
          <w:sz w:val="24"/>
          <w:szCs w:val="24"/>
        </w:rPr>
        <w:t>Cohen, 2002)</w:t>
      </w:r>
      <w:r w:rsidR="0035401C" w:rsidRPr="0031717C">
        <w:rPr>
          <w:rFonts w:ascii="Times New Roman" w:hAnsi="Times New Roman" w:cs="Times New Roman"/>
          <w:sz w:val="24"/>
          <w:szCs w:val="24"/>
        </w:rPr>
        <w:t xml:space="preserve"> and</w:t>
      </w:r>
      <w:r w:rsidR="0012124F" w:rsidRPr="0031717C">
        <w:rPr>
          <w:rFonts w:ascii="Times New Roman" w:hAnsi="Times New Roman" w:cs="Times New Roman"/>
          <w:sz w:val="24"/>
          <w:szCs w:val="24"/>
        </w:rPr>
        <w:t xml:space="preserve"> higher order thinking </w:t>
      </w:r>
      <w:r w:rsidR="001C1308" w:rsidRPr="0031717C">
        <w:rPr>
          <w:rFonts w:ascii="Times New Roman" w:hAnsi="Times New Roman" w:cs="Times New Roman"/>
          <w:sz w:val="24"/>
          <w:szCs w:val="24"/>
        </w:rPr>
        <w:t>(Nash, Lowe and Leah, 2012:</w:t>
      </w:r>
      <w:r w:rsidR="00C966F8" w:rsidRPr="0031717C">
        <w:rPr>
          <w:rFonts w:ascii="Times New Roman" w:hAnsi="Times New Roman" w:cs="Times New Roman"/>
          <w:sz w:val="24"/>
          <w:szCs w:val="24"/>
        </w:rPr>
        <w:t>21)</w:t>
      </w:r>
      <w:r w:rsidR="00EE2E62" w:rsidRPr="0031717C">
        <w:rPr>
          <w:rFonts w:ascii="Times New Roman" w:hAnsi="Times New Roman" w:cs="Times New Roman"/>
          <w:sz w:val="24"/>
          <w:szCs w:val="24"/>
        </w:rPr>
        <w:t xml:space="preserve">; </w:t>
      </w:r>
      <w:r w:rsidR="00025A80" w:rsidRPr="0031717C">
        <w:rPr>
          <w:rFonts w:ascii="Times New Roman" w:hAnsi="Times New Roman" w:cs="Times New Roman"/>
          <w:sz w:val="24"/>
          <w:szCs w:val="24"/>
        </w:rPr>
        <w:t xml:space="preserve">skills that are </w:t>
      </w:r>
      <w:r w:rsidR="00B70B3F" w:rsidRPr="0031717C">
        <w:rPr>
          <w:rFonts w:ascii="Times New Roman" w:hAnsi="Times New Roman" w:cs="Times New Roman"/>
          <w:sz w:val="24"/>
          <w:szCs w:val="24"/>
        </w:rPr>
        <w:t xml:space="preserve">considered to be important for future success </w:t>
      </w:r>
      <w:r w:rsidR="00D61C5F" w:rsidRPr="0031717C">
        <w:rPr>
          <w:rFonts w:ascii="Times New Roman" w:hAnsi="Times New Roman" w:cs="Times New Roman"/>
          <w:sz w:val="24"/>
          <w:szCs w:val="24"/>
        </w:rPr>
        <w:t>(</w:t>
      </w:r>
      <w:r w:rsidR="005D049D" w:rsidRPr="0031717C">
        <w:rPr>
          <w:rFonts w:ascii="Times New Roman" w:hAnsi="Times New Roman" w:cs="Times New Roman"/>
          <w:sz w:val="24"/>
          <w:szCs w:val="24"/>
        </w:rPr>
        <w:t>Bacigalupo et al</w:t>
      </w:r>
      <w:r w:rsidR="00D61C5F" w:rsidRPr="0031717C">
        <w:rPr>
          <w:rFonts w:ascii="Times New Roman" w:hAnsi="Times New Roman" w:cs="Times New Roman"/>
          <w:sz w:val="24"/>
          <w:szCs w:val="24"/>
        </w:rPr>
        <w:t xml:space="preserve">, </w:t>
      </w:r>
      <w:r w:rsidR="005D049D" w:rsidRPr="0031717C">
        <w:rPr>
          <w:rFonts w:ascii="Times New Roman" w:hAnsi="Times New Roman" w:cs="Times New Roman"/>
          <w:sz w:val="24"/>
          <w:szCs w:val="24"/>
        </w:rPr>
        <w:t>2016</w:t>
      </w:r>
      <w:r w:rsidR="00D61C5F" w:rsidRPr="0031717C">
        <w:rPr>
          <w:rFonts w:ascii="Times New Roman" w:hAnsi="Times New Roman" w:cs="Times New Roman"/>
          <w:sz w:val="24"/>
          <w:szCs w:val="24"/>
        </w:rPr>
        <w:t xml:space="preserve"> and Donaldson, 2015</w:t>
      </w:r>
      <w:r w:rsidR="005D049D" w:rsidRPr="0031717C">
        <w:rPr>
          <w:rFonts w:ascii="Times New Roman" w:hAnsi="Times New Roman" w:cs="Times New Roman"/>
          <w:sz w:val="24"/>
          <w:szCs w:val="24"/>
        </w:rPr>
        <w:t>)</w:t>
      </w:r>
      <w:r w:rsidR="00D61C5F" w:rsidRPr="0031717C">
        <w:rPr>
          <w:rFonts w:ascii="Times New Roman" w:hAnsi="Times New Roman" w:cs="Times New Roman"/>
          <w:sz w:val="24"/>
          <w:szCs w:val="24"/>
        </w:rPr>
        <w:t>.</w:t>
      </w:r>
      <w:r w:rsidR="00F80AAE" w:rsidRPr="0031717C">
        <w:rPr>
          <w:rFonts w:ascii="Times New Roman" w:hAnsi="Times New Roman" w:cs="Times New Roman"/>
          <w:sz w:val="24"/>
          <w:szCs w:val="24"/>
        </w:rPr>
        <w:t xml:space="preserve"> </w:t>
      </w:r>
    </w:p>
    <w:p w14:paraId="7D74DA59" w14:textId="0AFB40D1" w:rsidR="00DE00E9" w:rsidRPr="0031717C" w:rsidRDefault="00DE00E9" w:rsidP="00404E71">
      <w:pPr>
        <w:jc w:val="center"/>
        <w:rPr>
          <w:rFonts w:ascii="Times New Roman" w:hAnsi="Times New Roman" w:cs="Times New Roman"/>
          <w:sz w:val="24"/>
          <w:szCs w:val="24"/>
        </w:rPr>
      </w:pPr>
      <w:r w:rsidRPr="0031717C">
        <w:rPr>
          <w:rFonts w:ascii="Times New Roman" w:hAnsi="Times New Roman" w:cs="Times New Roman"/>
          <w:noProof/>
          <w:sz w:val="24"/>
          <w:szCs w:val="24"/>
        </w:rPr>
        <w:lastRenderedPageBreak/>
        <w:drawing>
          <wp:inline distT="0" distB="0" distL="0" distR="0" wp14:anchorId="63F2525D" wp14:editId="437A9FF2">
            <wp:extent cx="4572000" cy="2743200"/>
            <wp:effectExtent l="0" t="0" r="0" b="0"/>
            <wp:docPr id="5" name="Chart 5">
              <a:extLst xmlns:a="http://schemas.openxmlformats.org/drawingml/2006/main">
                <a:ext uri="{FF2B5EF4-FFF2-40B4-BE49-F238E27FC236}">
                  <a16:creationId xmlns:a16="http://schemas.microsoft.com/office/drawing/2014/main" id="{C306A4A2-36CE-48AD-B3E5-1A3DB9356C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053348" w14:textId="0D48E608" w:rsidR="00B76E6E" w:rsidRPr="0031717C" w:rsidRDefault="0002040B" w:rsidP="00FE490C">
      <w:pPr>
        <w:rPr>
          <w:rFonts w:ascii="Times New Roman" w:hAnsi="Times New Roman" w:cs="Times New Roman"/>
          <w:sz w:val="24"/>
          <w:szCs w:val="24"/>
        </w:rPr>
      </w:pPr>
      <w:r w:rsidRPr="0031717C">
        <w:rPr>
          <w:rFonts w:ascii="Times New Roman" w:hAnsi="Times New Roman" w:cs="Times New Roman"/>
          <w:sz w:val="24"/>
          <w:szCs w:val="24"/>
        </w:rPr>
        <w:t xml:space="preserve">Data displayed in figure. 2 </w:t>
      </w:r>
      <w:r w:rsidR="009C07AC" w:rsidRPr="0031717C">
        <w:rPr>
          <w:rFonts w:ascii="Times New Roman" w:hAnsi="Times New Roman" w:cs="Times New Roman"/>
          <w:sz w:val="24"/>
          <w:szCs w:val="24"/>
        </w:rPr>
        <w:t>indicates t</w:t>
      </w:r>
      <w:r w:rsidRPr="0031717C">
        <w:rPr>
          <w:rFonts w:ascii="Times New Roman" w:hAnsi="Times New Roman" w:cs="Times New Roman"/>
          <w:sz w:val="24"/>
          <w:szCs w:val="24"/>
        </w:rPr>
        <w:t xml:space="preserve">hat it is not through choice music </w:t>
      </w:r>
      <w:r w:rsidR="00383BE9" w:rsidRPr="0031717C">
        <w:rPr>
          <w:rFonts w:ascii="Times New Roman" w:hAnsi="Times New Roman" w:cs="Times New Roman"/>
          <w:sz w:val="24"/>
          <w:szCs w:val="24"/>
        </w:rPr>
        <w:t xml:space="preserve">lacks </w:t>
      </w:r>
      <w:r w:rsidR="005A729C" w:rsidRPr="0031717C">
        <w:rPr>
          <w:rFonts w:ascii="Times New Roman" w:hAnsi="Times New Roman" w:cs="Times New Roman"/>
          <w:sz w:val="24"/>
          <w:szCs w:val="24"/>
        </w:rPr>
        <w:t xml:space="preserve">a place </w:t>
      </w:r>
      <w:r w:rsidR="002F1AC6" w:rsidRPr="0031717C">
        <w:rPr>
          <w:rFonts w:ascii="Times New Roman" w:hAnsi="Times New Roman" w:cs="Times New Roman"/>
          <w:sz w:val="24"/>
          <w:szCs w:val="24"/>
        </w:rPr>
        <w:t>in</w:t>
      </w:r>
      <w:r w:rsidR="005A729C"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the </w:t>
      </w:r>
      <w:r w:rsidR="005A729C" w:rsidRPr="0031717C">
        <w:rPr>
          <w:rFonts w:ascii="Times New Roman" w:hAnsi="Times New Roman" w:cs="Times New Roman"/>
          <w:sz w:val="24"/>
          <w:szCs w:val="24"/>
        </w:rPr>
        <w:t>school</w:t>
      </w:r>
      <w:r w:rsidRPr="0031717C">
        <w:rPr>
          <w:rFonts w:ascii="Times New Roman" w:hAnsi="Times New Roman" w:cs="Times New Roman"/>
          <w:sz w:val="24"/>
          <w:szCs w:val="24"/>
        </w:rPr>
        <w:t xml:space="preserve"> timetable</w:t>
      </w:r>
      <w:r w:rsidR="007E3AB3" w:rsidRPr="0031717C">
        <w:rPr>
          <w:rFonts w:ascii="Times New Roman" w:hAnsi="Times New Roman" w:cs="Times New Roman"/>
          <w:sz w:val="24"/>
          <w:szCs w:val="24"/>
        </w:rPr>
        <w:t xml:space="preserve"> </w:t>
      </w:r>
      <w:r w:rsidR="0001489A" w:rsidRPr="0031717C">
        <w:rPr>
          <w:rFonts w:ascii="Times New Roman" w:hAnsi="Times New Roman" w:cs="Times New Roman"/>
          <w:sz w:val="24"/>
          <w:szCs w:val="24"/>
        </w:rPr>
        <w:t>bu</w:t>
      </w:r>
      <w:r w:rsidR="00C37A65" w:rsidRPr="0031717C">
        <w:rPr>
          <w:rFonts w:ascii="Times New Roman" w:hAnsi="Times New Roman" w:cs="Times New Roman"/>
          <w:sz w:val="24"/>
          <w:szCs w:val="24"/>
        </w:rPr>
        <w:t>t</w:t>
      </w:r>
      <w:r w:rsidR="005E6B60" w:rsidRPr="0031717C">
        <w:rPr>
          <w:rFonts w:ascii="Times New Roman" w:hAnsi="Times New Roman" w:cs="Times New Roman"/>
          <w:sz w:val="24"/>
          <w:szCs w:val="24"/>
        </w:rPr>
        <w:t>,</w:t>
      </w:r>
      <w:r w:rsidR="009D251A" w:rsidRPr="0031717C">
        <w:rPr>
          <w:rFonts w:ascii="Times New Roman" w:hAnsi="Times New Roman" w:cs="Times New Roman"/>
          <w:sz w:val="24"/>
          <w:szCs w:val="24"/>
        </w:rPr>
        <w:t xml:space="preserve"> according to the teacher questionnaire</w:t>
      </w:r>
      <w:r w:rsidR="00C37A65" w:rsidRPr="0031717C">
        <w:rPr>
          <w:rFonts w:ascii="Times New Roman" w:hAnsi="Times New Roman" w:cs="Times New Roman"/>
          <w:sz w:val="24"/>
          <w:szCs w:val="24"/>
        </w:rPr>
        <w:t>,</w:t>
      </w:r>
      <w:r w:rsidR="005E6B60" w:rsidRPr="0031717C">
        <w:rPr>
          <w:rFonts w:ascii="Times New Roman" w:hAnsi="Times New Roman" w:cs="Times New Roman"/>
          <w:sz w:val="24"/>
          <w:szCs w:val="24"/>
        </w:rPr>
        <w:t xml:space="preserve"> is due to</w:t>
      </w:r>
      <w:r w:rsidR="0001489A" w:rsidRPr="0031717C">
        <w:rPr>
          <w:rFonts w:ascii="Times New Roman" w:hAnsi="Times New Roman" w:cs="Times New Roman"/>
          <w:sz w:val="24"/>
          <w:szCs w:val="24"/>
        </w:rPr>
        <w:t xml:space="preserve"> </w:t>
      </w:r>
      <w:r w:rsidR="00D60F23" w:rsidRPr="0031717C">
        <w:rPr>
          <w:rFonts w:ascii="Times New Roman" w:hAnsi="Times New Roman" w:cs="Times New Roman"/>
          <w:sz w:val="24"/>
          <w:szCs w:val="24"/>
        </w:rPr>
        <w:t xml:space="preserve">“time constraints of the curriculum” </w:t>
      </w:r>
      <w:r w:rsidR="00795CCA" w:rsidRPr="0031717C">
        <w:rPr>
          <w:rFonts w:ascii="Times New Roman" w:hAnsi="Times New Roman" w:cs="Times New Roman"/>
          <w:sz w:val="24"/>
          <w:szCs w:val="24"/>
        </w:rPr>
        <w:t xml:space="preserve">and “pressures of </w:t>
      </w:r>
      <w:r w:rsidR="00026E2B" w:rsidRPr="0031717C">
        <w:rPr>
          <w:rFonts w:ascii="Times New Roman" w:hAnsi="Times New Roman" w:cs="Times New Roman"/>
          <w:sz w:val="24"/>
          <w:szCs w:val="24"/>
        </w:rPr>
        <w:t>data judgements, driven by National tests.”</w:t>
      </w:r>
      <w:r w:rsidR="005F55F8" w:rsidRPr="0031717C">
        <w:rPr>
          <w:rFonts w:ascii="Times New Roman" w:hAnsi="Times New Roman" w:cs="Times New Roman"/>
          <w:sz w:val="24"/>
          <w:szCs w:val="24"/>
        </w:rPr>
        <w:t xml:space="preserve"> This was re-confirmed during the Music co-ordinator interview</w:t>
      </w:r>
      <w:r w:rsidR="00F43FA0" w:rsidRPr="0031717C">
        <w:rPr>
          <w:rFonts w:ascii="Times New Roman" w:hAnsi="Times New Roman" w:cs="Times New Roman"/>
          <w:sz w:val="24"/>
          <w:szCs w:val="24"/>
        </w:rPr>
        <w:t xml:space="preserve">, who added </w:t>
      </w:r>
      <w:r w:rsidR="002C4A7B" w:rsidRPr="0031717C">
        <w:rPr>
          <w:rFonts w:ascii="Times New Roman" w:hAnsi="Times New Roman" w:cs="Times New Roman"/>
          <w:sz w:val="24"/>
          <w:szCs w:val="24"/>
        </w:rPr>
        <w:t>that “</w:t>
      </w:r>
      <w:r w:rsidR="00A76866" w:rsidRPr="0031717C">
        <w:rPr>
          <w:rFonts w:ascii="Times New Roman" w:hAnsi="Times New Roman" w:cs="Times New Roman"/>
          <w:sz w:val="24"/>
          <w:szCs w:val="24"/>
        </w:rPr>
        <w:t>A</w:t>
      </w:r>
      <w:r w:rsidR="002C4A7B" w:rsidRPr="0031717C">
        <w:rPr>
          <w:rFonts w:ascii="Times New Roman" w:hAnsi="Times New Roman" w:cs="Times New Roman"/>
          <w:sz w:val="24"/>
          <w:szCs w:val="24"/>
        </w:rPr>
        <w:t xml:space="preserve">s long as </w:t>
      </w:r>
      <w:r w:rsidR="0021787D" w:rsidRPr="0031717C">
        <w:rPr>
          <w:rFonts w:ascii="Times New Roman" w:hAnsi="Times New Roman" w:cs="Times New Roman"/>
          <w:sz w:val="24"/>
          <w:szCs w:val="24"/>
        </w:rPr>
        <w:t>ea</w:t>
      </w:r>
      <w:r w:rsidR="002C4A7B" w:rsidRPr="0031717C">
        <w:rPr>
          <w:rFonts w:ascii="Times New Roman" w:hAnsi="Times New Roman" w:cs="Times New Roman"/>
          <w:sz w:val="24"/>
          <w:szCs w:val="24"/>
        </w:rPr>
        <w:t xml:space="preserve">ch element of music is taught at least once a </w:t>
      </w:r>
      <w:r w:rsidR="0021787D" w:rsidRPr="0031717C">
        <w:rPr>
          <w:rFonts w:ascii="Times New Roman" w:hAnsi="Times New Roman" w:cs="Times New Roman"/>
          <w:sz w:val="24"/>
          <w:szCs w:val="24"/>
        </w:rPr>
        <w:t xml:space="preserve">year, </w:t>
      </w:r>
      <w:r w:rsidR="004A25FB" w:rsidRPr="0031717C">
        <w:rPr>
          <w:rFonts w:ascii="Times New Roman" w:hAnsi="Times New Roman" w:cs="Times New Roman"/>
          <w:sz w:val="24"/>
          <w:szCs w:val="24"/>
        </w:rPr>
        <w:t>I am happy”. Th</w:t>
      </w:r>
      <w:r w:rsidR="008E257E" w:rsidRPr="0031717C">
        <w:rPr>
          <w:rFonts w:ascii="Times New Roman" w:hAnsi="Times New Roman" w:cs="Times New Roman"/>
          <w:sz w:val="24"/>
          <w:szCs w:val="24"/>
        </w:rPr>
        <w:t>e author</w:t>
      </w:r>
      <w:r w:rsidR="00A76866" w:rsidRPr="0031717C">
        <w:rPr>
          <w:rFonts w:ascii="Times New Roman" w:hAnsi="Times New Roman" w:cs="Times New Roman"/>
          <w:sz w:val="24"/>
          <w:szCs w:val="24"/>
        </w:rPr>
        <w:t>’</w:t>
      </w:r>
      <w:r w:rsidR="008E257E" w:rsidRPr="0031717C">
        <w:rPr>
          <w:rFonts w:ascii="Times New Roman" w:hAnsi="Times New Roman" w:cs="Times New Roman"/>
          <w:sz w:val="24"/>
          <w:szCs w:val="24"/>
        </w:rPr>
        <w:t xml:space="preserve">s initial </w:t>
      </w:r>
      <w:r w:rsidR="009673E3" w:rsidRPr="0031717C">
        <w:rPr>
          <w:rFonts w:ascii="Times New Roman" w:hAnsi="Times New Roman" w:cs="Times New Roman"/>
          <w:sz w:val="24"/>
          <w:szCs w:val="24"/>
        </w:rPr>
        <w:t>opinion of this statement was that the school also lacked drive for rich music experiences</w:t>
      </w:r>
      <w:r w:rsidR="00F517AC" w:rsidRPr="0031717C">
        <w:rPr>
          <w:rFonts w:ascii="Times New Roman" w:hAnsi="Times New Roman" w:cs="Times New Roman"/>
          <w:sz w:val="24"/>
          <w:szCs w:val="24"/>
        </w:rPr>
        <w:t xml:space="preserve"> within the</w:t>
      </w:r>
      <w:r w:rsidR="001F5495" w:rsidRPr="0031717C">
        <w:rPr>
          <w:rFonts w:ascii="Times New Roman" w:hAnsi="Times New Roman" w:cs="Times New Roman"/>
          <w:sz w:val="24"/>
          <w:szCs w:val="24"/>
        </w:rPr>
        <w:t xml:space="preserve"> curriculum.</w:t>
      </w:r>
      <w:r w:rsidR="00FB3BBE" w:rsidRPr="0031717C">
        <w:rPr>
          <w:rFonts w:ascii="Times New Roman" w:hAnsi="Times New Roman" w:cs="Times New Roman"/>
          <w:sz w:val="24"/>
          <w:szCs w:val="24"/>
        </w:rPr>
        <w:t xml:space="preserve"> These suspicions were further c</w:t>
      </w:r>
      <w:r w:rsidR="002530B5" w:rsidRPr="0031717C">
        <w:rPr>
          <w:rFonts w:ascii="Times New Roman" w:hAnsi="Times New Roman" w:cs="Times New Roman"/>
          <w:sz w:val="24"/>
          <w:szCs w:val="24"/>
        </w:rPr>
        <w:t>onfirmed during the Music co-ordinator questionnaire</w:t>
      </w:r>
      <w:r w:rsidR="00896999" w:rsidRPr="0031717C">
        <w:rPr>
          <w:rFonts w:ascii="Times New Roman" w:hAnsi="Times New Roman" w:cs="Times New Roman"/>
          <w:sz w:val="24"/>
          <w:szCs w:val="24"/>
        </w:rPr>
        <w:t>. When posed with the question: “</w:t>
      </w:r>
      <w:r w:rsidR="00C26245" w:rsidRPr="0031717C">
        <w:rPr>
          <w:rFonts w:ascii="Times New Roman" w:hAnsi="Times New Roman" w:cs="Times New Roman"/>
          <w:sz w:val="24"/>
          <w:szCs w:val="24"/>
        </w:rPr>
        <w:t>W</w:t>
      </w:r>
      <w:r w:rsidR="00896999" w:rsidRPr="0031717C">
        <w:rPr>
          <w:rFonts w:ascii="Times New Roman" w:hAnsi="Times New Roman" w:cs="Times New Roman"/>
          <w:sz w:val="24"/>
          <w:szCs w:val="24"/>
        </w:rPr>
        <w:t xml:space="preserve">hat do you feel is the largest influence on </w:t>
      </w:r>
      <w:r w:rsidR="00AF04A6" w:rsidRPr="0031717C">
        <w:rPr>
          <w:rFonts w:ascii="Times New Roman" w:hAnsi="Times New Roman" w:cs="Times New Roman"/>
          <w:sz w:val="24"/>
          <w:szCs w:val="24"/>
        </w:rPr>
        <w:t>the teaching of music</w:t>
      </w:r>
      <w:r w:rsidR="003D009D" w:rsidRPr="0031717C">
        <w:rPr>
          <w:rFonts w:ascii="Times New Roman" w:hAnsi="Times New Roman" w:cs="Times New Roman"/>
          <w:sz w:val="24"/>
          <w:szCs w:val="24"/>
        </w:rPr>
        <w:t xml:space="preserve">?” </w:t>
      </w:r>
      <w:r w:rsidR="00C26245" w:rsidRPr="0031717C">
        <w:rPr>
          <w:rFonts w:ascii="Times New Roman" w:hAnsi="Times New Roman" w:cs="Times New Roman"/>
          <w:sz w:val="24"/>
          <w:szCs w:val="24"/>
        </w:rPr>
        <w:t>I</w:t>
      </w:r>
      <w:r w:rsidR="003D009D" w:rsidRPr="0031717C">
        <w:rPr>
          <w:rFonts w:ascii="Times New Roman" w:hAnsi="Times New Roman" w:cs="Times New Roman"/>
          <w:sz w:val="24"/>
          <w:szCs w:val="24"/>
        </w:rPr>
        <w:t xml:space="preserve">t was acknowledged the leadership is the greatest influence on the school’s priorities, elaborating further, </w:t>
      </w:r>
      <w:r w:rsidR="00F95D70" w:rsidRPr="0031717C">
        <w:rPr>
          <w:rFonts w:ascii="Times New Roman" w:hAnsi="Times New Roman" w:cs="Times New Roman"/>
          <w:sz w:val="24"/>
          <w:szCs w:val="24"/>
        </w:rPr>
        <w:t xml:space="preserve">it was noted that </w:t>
      </w:r>
      <w:r w:rsidR="00383940" w:rsidRPr="0031717C">
        <w:rPr>
          <w:rFonts w:ascii="Times New Roman" w:hAnsi="Times New Roman" w:cs="Times New Roman"/>
          <w:sz w:val="24"/>
          <w:szCs w:val="24"/>
        </w:rPr>
        <w:t>unlike the current headteacher,</w:t>
      </w:r>
      <w:r w:rsidR="00F95D70" w:rsidRPr="0031717C">
        <w:rPr>
          <w:rFonts w:ascii="Times New Roman" w:hAnsi="Times New Roman" w:cs="Times New Roman"/>
          <w:sz w:val="24"/>
          <w:szCs w:val="24"/>
        </w:rPr>
        <w:t xml:space="preserve"> the previous headteacher had a passion for music and </w:t>
      </w:r>
      <w:r w:rsidR="00CE3733" w:rsidRPr="0031717C">
        <w:rPr>
          <w:rFonts w:ascii="Times New Roman" w:hAnsi="Times New Roman" w:cs="Times New Roman"/>
          <w:sz w:val="24"/>
          <w:szCs w:val="24"/>
        </w:rPr>
        <w:t xml:space="preserve">encouraged </w:t>
      </w:r>
      <w:r w:rsidR="00D02B2F" w:rsidRPr="0031717C">
        <w:rPr>
          <w:rFonts w:ascii="Times New Roman" w:hAnsi="Times New Roman" w:cs="Times New Roman"/>
          <w:sz w:val="24"/>
          <w:szCs w:val="24"/>
        </w:rPr>
        <w:t xml:space="preserve">learners and staff alike to engage and participate </w:t>
      </w:r>
      <w:r w:rsidR="000F5D54" w:rsidRPr="0031717C">
        <w:rPr>
          <w:rFonts w:ascii="Times New Roman" w:hAnsi="Times New Roman" w:cs="Times New Roman"/>
          <w:sz w:val="24"/>
          <w:szCs w:val="24"/>
        </w:rPr>
        <w:t>as a community</w:t>
      </w:r>
      <w:r w:rsidR="00A01632" w:rsidRPr="0031717C">
        <w:rPr>
          <w:rFonts w:ascii="Times New Roman" w:hAnsi="Times New Roman" w:cs="Times New Roman"/>
          <w:sz w:val="24"/>
          <w:szCs w:val="24"/>
        </w:rPr>
        <w:t xml:space="preserve"> </w:t>
      </w:r>
      <w:r w:rsidR="00797D65" w:rsidRPr="0031717C">
        <w:rPr>
          <w:rFonts w:ascii="Times New Roman" w:hAnsi="Times New Roman" w:cs="Times New Roman"/>
          <w:sz w:val="24"/>
          <w:szCs w:val="24"/>
        </w:rPr>
        <w:t>(Arts Council of Wales, date unknown).</w:t>
      </w:r>
      <w:r w:rsidR="00A47C35" w:rsidRPr="0031717C">
        <w:rPr>
          <w:rFonts w:ascii="Times New Roman" w:hAnsi="Times New Roman" w:cs="Times New Roman"/>
          <w:b/>
          <w:sz w:val="24"/>
          <w:szCs w:val="24"/>
        </w:rPr>
        <w:t xml:space="preserve"> </w:t>
      </w:r>
      <w:r w:rsidR="00383940" w:rsidRPr="0031717C">
        <w:rPr>
          <w:rFonts w:ascii="Times New Roman" w:hAnsi="Times New Roman" w:cs="Times New Roman"/>
          <w:sz w:val="24"/>
          <w:szCs w:val="24"/>
        </w:rPr>
        <w:t>However, t</w:t>
      </w:r>
      <w:r w:rsidR="00A47C35" w:rsidRPr="0031717C">
        <w:rPr>
          <w:rFonts w:ascii="Times New Roman" w:hAnsi="Times New Roman" w:cs="Times New Roman"/>
          <w:sz w:val="24"/>
          <w:szCs w:val="24"/>
        </w:rPr>
        <w:t xml:space="preserve">he </w:t>
      </w:r>
      <w:r w:rsidR="00797D65" w:rsidRPr="0031717C">
        <w:rPr>
          <w:rFonts w:ascii="Times New Roman" w:hAnsi="Times New Roman" w:cs="Times New Roman"/>
          <w:sz w:val="24"/>
          <w:szCs w:val="24"/>
        </w:rPr>
        <w:t xml:space="preserve">subject </w:t>
      </w:r>
      <w:r w:rsidR="00A47C35" w:rsidRPr="0031717C">
        <w:rPr>
          <w:rFonts w:ascii="Times New Roman" w:hAnsi="Times New Roman" w:cs="Times New Roman"/>
          <w:sz w:val="24"/>
          <w:szCs w:val="24"/>
        </w:rPr>
        <w:t>school continues with the</w:t>
      </w:r>
      <w:r w:rsidR="007744AF" w:rsidRPr="0031717C">
        <w:rPr>
          <w:rFonts w:ascii="Times New Roman" w:hAnsi="Times New Roman" w:cs="Times New Roman"/>
          <w:sz w:val="24"/>
          <w:szCs w:val="24"/>
        </w:rPr>
        <w:t xml:space="preserve"> use of music within the community, participating in annual </w:t>
      </w:r>
      <w:r w:rsidR="006F74F3" w:rsidRPr="0031717C">
        <w:rPr>
          <w:rFonts w:ascii="Times New Roman" w:hAnsi="Times New Roman" w:cs="Times New Roman"/>
          <w:sz w:val="24"/>
          <w:szCs w:val="24"/>
        </w:rPr>
        <w:t>performance with other cluster schools.</w:t>
      </w:r>
      <w:r w:rsidR="004A4FD6" w:rsidRPr="0031717C">
        <w:rPr>
          <w:rFonts w:ascii="Times New Roman" w:hAnsi="Times New Roman" w:cs="Times New Roman"/>
          <w:sz w:val="24"/>
          <w:szCs w:val="24"/>
        </w:rPr>
        <w:t xml:space="preserve"> </w:t>
      </w:r>
      <w:r w:rsidR="00982E6F" w:rsidRPr="0031717C">
        <w:rPr>
          <w:rFonts w:ascii="Times New Roman" w:hAnsi="Times New Roman" w:cs="Times New Roman"/>
          <w:sz w:val="24"/>
          <w:szCs w:val="24"/>
        </w:rPr>
        <w:t>T</w:t>
      </w:r>
      <w:r w:rsidR="000F5D54" w:rsidRPr="0031717C">
        <w:rPr>
          <w:rFonts w:ascii="Times New Roman" w:hAnsi="Times New Roman" w:cs="Times New Roman"/>
          <w:sz w:val="24"/>
          <w:szCs w:val="24"/>
        </w:rPr>
        <w:t xml:space="preserve">he author </w:t>
      </w:r>
      <w:r w:rsidR="0006470F" w:rsidRPr="0031717C">
        <w:rPr>
          <w:rFonts w:ascii="Times New Roman" w:hAnsi="Times New Roman" w:cs="Times New Roman"/>
          <w:sz w:val="24"/>
          <w:szCs w:val="24"/>
        </w:rPr>
        <w:t xml:space="preserve">synthesises further, </w:t>
      </w:r>
      <w:r w:rsidR="000F5D54" w:rsidRPr="0031717C">
        <w:rPr>
          <w:rFonts w:ascii="Times New Roman" w:hAnsi="Times New Roman" w:cs="Times New Roman"/>
          <w:sz w:val="24"/>
          <w:szCs w:val="24"/>
        </w:rPr>
        <w:t xml:space="preserve">that it is not the sole responsibility of </w:t>
      </w:r>
      <w:r w:rsidR="0006470F" w:rsidRPr="0031717C">
        <w:rPr>
          <w:rFonts w:ascii="Times New Roman" w:hAnsi="Times New Roman" w:cs="Times New Roman"/>
          <w:sz w:val="24"/>
          <w:szCs w:val="24"/>
        </w:rPr>
        <w:t xml:space="preserve">leadership that influences </w:t>
      </w:r>
      <w:r w:rsidR="00A54616" w:rsidRPr="0031717C">
        <w:rPr>
          <w:rFonts w:ascii="Times New Roman" w:hAnsi="Times New Roman" w:cs="Times New Roman"/>
          <w:sz w:val="24"/>
          <w:szCs w:val="24"/>
        </w:rPr>
        <w:t xml:space="preserve">music as a priority </w:t>
      </w:r>
      <w:r w:rsidR="007C2CEF" w:rsidRPr="0031717C">
        <w:rPr>
          <w:rFonts w:ascii="Times New Roman" w:hAnsi="Times New Roman" w:cs="Times New Roman"/>
          <w:sz w:val="24"/>
          <w:szCs w:val="24"/>
        </w:rPr>
        <w:t>and</w:t>
      </w:r>
      <w:r w:rsidR="00A54616" w:rsidRPr="0031717C">
        <w:rPr>
          <w:rFonts w:ascii="Times New Roman" w:hAnsi="Times New Roman" w:cs="Times New Roman"/>
          <w:sz w:val="24"/>
          <w:szCs w:val="24"/>
        </w:rPr>
        <w:t xml:space="preserve"> refers to </w:t>
      </w:r>
      <w:r w:rsidR="007C2CEF" w:rsidRPr="0031717C">
        <w:rPr>
          <w:rFonts w:ascii="Times New Roman" w:hAnsi="Times New Roman" w:cs="Times New Roman"/>
          <w:sz w:val="24"/>
          <w:szCs w:val="24"/>
        </w:rPr>
        <w:t xml:space="preserve">a </w:t>
      </w:r>
      <w:r w:rsidR="00A01632" w:rsidRPr="0031717C">
        <w:rPr>
          <w:rFonts w:ascii="Times New Roman" w:hAnsi="Times New Roman" w:cs="Times New Roman"/>
          <w:sz w:val="24"/>
          <w:szCs w:val="24"/>
        </w:rPr>
        <w:t>statement</w:t>
      </w:r>
      <w:r w:rsidR="00A54616" w:rsidRPr="0031717C">
        <w:rPr>
          <w:rFonts w:ascii="Times New Roman" w:hAnsi="Times New Roman" w:cs="Times New Roman"/>
          <w:sz w:val="24"/>
          <w:szCs w:val="24"/>
        </w:rPr>
        <w:t xml:space="preserve"> made by </w:t>
      </w:r>
      <w:r w:rsidR="00CC154F" w:rsidRPr="0031717C">
        <w:rPr>
          <w:rFonts w:ascii="Times New Roman" w:hAnsi="Times New Roman" w:cs="Times New Roman"/>
          <w:sz w:val="24"/>
          <w:szCs w:val="24"/>
        </w:rPr>
        <w:t>K</w:t>
      </w:r>
      <w:r w:rsidR="009A1136" w:rsidRPr="0031717C">
        <w:rPr>
          <w:rFonts w:ascii="Times New Roman" w:hAnsi="Times New Roman" w:cs="Times New Roman"/>
          <w:sz w:val="24"/>
          <w:szCs w:val="24"/>
        </w:rPr>
        <w:t>irsty Williams, the Education Minister of Wales</w:t>
      </w:r>
      <w:r w:rsidR="00512A24" w:rsidRPr="0031717C">
        <w:rPr>
          <w:rFonts w:ascii="Times New Roman" w:hAnsi="Times New Roman" w:cs="Times New Roman"/>
          <w:sz w:val="24"/>
          <w:szCs w:val="24"/>
        </w:rPr>
        <w:t xml:space="preserve">, </w:t>
      </w:r>
      <w:r w:rsidR="008A2EA8" w:rsidRPr="0031717C">
        <w:rPr>
          <w:rFonts w:ascii="Times New Roman" w:hAnsi="Times New Roman" w:cs="Times New Roman"/>
          <w:sz w:val="24"/>
          <w:szCs w:val="24"/>
        </w:rPr>
        <w:t>within the Welsh Government consultation document: ‘</w:t>
      </w:r>
      <w:r w:rsidR="008A2EA8" w:rsidRPr="0031717C">
        <w:rPr>
          <w:rFonts w:ascii="Times New Roman" w:hAnsi="Times New Roman" w:cs="Times New Roman"/>
          <w:i/>
          <w:sz w:val="24"/>
          <w:szCs w:val="24"/>
        </w:rPr>
        <w:t>Our National Mission: A Transformational Curriculum (2019)</w:t>
      </w:r>
      <w:r w:rsidR="007C2CEF" w:rsidRPr="0031717C">
        <w:rPr>
          <w:rFonts w:ascii="Times New Roman" w:hAnsi="Times New Roman" w:cs="Times New Roman"/>
          <w:i/>
          <w:sz w:val="24"/>
          <w:szCs w:val="24"/>
        </w:rPr>
        <w:t>.</w:t>
      </w:r>
      <w:r w:rsidR="00512A24" w:rsidRPr="0031717C">
        <w:rPr>
          <w:rFonts w:ascii="Times New Roman" w:hAnsi="Times New Roman" w:cs="Times New Roman"/>
          <w:i/>
          <w:sz w:val="24"/>
          <w:szCs w:val="24"/>
        </w:rPr>
        <w:t xml:space="preserve">’ </w:t>
      </w:r>
      <w:r w:rsidR="00790EFD" w:rsidRPr="0031717C">
        <w:rPr>
          <w:rFonts w:ascii="Times New Roman" w:hAnsi="Times New Roman" w:cs="Times New Roman"/>
          <w:sz w:val="24"/>
          <w:szCs w:val="24"/>
        </w:rPr>
        <w:t>Kirsty Williams states</w:t>
      </w:r>
      <w:r w:rsidR="007C2CEF" w:rsidRPr="0031717C">
        <w:rPr>
          <w:rFonts w:ascii="Times New Roman" w:hAnsi="Times New Roman" w:cs="Times New Roman"/>
          <w:sz w:val="24"/>
          <w:szCs w:val="24"/>
        </w:rPr>
        <w:t xml:space="preserve"> that</w:t>
      </w:r>
      <w:r w:rsidR="00690C12" w:rsidRPr="0031717C">
        <w:rPr>
          <w:rFonts w:ascii="Times New Roman" w:hAnsi="Times New Roman" w:cs="Times New Roman"/>
          <w:sz w:val="24"/>
          <w:szCs w:val="24"/>
        </w:rPr>
        <w:t xml:space="preserve"> the </w:t>
      </w:r>
      <w:r w:rsidR="003C4555" w:rsidRPr="0031717C">
        <w:rPr>
          <w:rFonts w:ascii="Times New Roman" w:hAnsi="Times New Roman" w:cs="Times New Roman"/>
          <w:sz w:val="24"/>
          <w:szCs w:val="24"/>
        </w:rPr>
        <w:t>curriculum is currently over</w:t>
      </w:r>
      <w:r w:rsidR="00FC01B2" w:rsidRPr="0031717C">
        <w:rPr>
          <w:rFonts w:ascii="Times New Roman" w:hAnsi="Times New Roman" w:cs="Times New Roman"/>
          <w:sz w:val="24"/>
          <w:szCs w:val="24"/>
        </w:rPr>
        <w:t>-</w:t>
      </w:r>
      <w:r w:rsidR="003C4555" w:rsidRPr="0031717C">
        <w:rPr>
          <w:rFonts w:ascii="Times New Roman" w:hAnsi="Times New Roman" w:cs="Times New Roman"/>
          <w:sz w:val="24"/>
          <w:szCs w:val="24"/>
        </w:rPr>
        <w:t>crowded and in-flexible</w:t>
      </w:r>
      <w:r w:rsidR="00690C12" w:rsidRPr="0031717C">
        <w:rPr>
          <w:rFonts w:ascii="Times New Roman" w:hAnsi="Times New Roman" w:cs="Times New Roman"/>
          <w:sz w:val="24"/>
          <w:szCs w:val="24"/>
        </w:rPr>
        <w:t xml:space="preserve"> (Welsh Government, 2019: 1)</w:t>
      </w:r>
      <w:r w:rsidR="003C4555" w:rsidRPr="0031717C">
        <w:rPr>
          <w:rFonts w:ascii="Times New Roman" w:hAnsi="Times New Roman" w:cs="Times New Roman"/>
          <w:sz w:val="24"/>
          <w:szCs w:val="24"/>
        </w:rPr>
        <w:t>.</w:t>
      </w:r>
      <w:r w:rsidR="00F67985" w:rsidRPr="0031717C">
        <w:rPr>
          <w:rFonts w:ascii="Times New Roman" w:hAnsi="Times New Roman" w:cs="Times New Roman"/>
          <w:sz w:val="24"/>
          <w:szCs w:val="24"/>
        </w:rPr>
        <w:t xml:space="preserve"> </w:t>
      </w:r>
      <w:r w:rsidR="006331A1" w:rsidRPr="0031717C">
        <w:rPr>
          <w:rFonts w:ascii="Times New Roman" w:hAnsi="Times New Roman" w:cs="Times New Roman"/>
          <w:sz w:val="24"/>
          <w:szCs w:val="24"/>
        </w:rPr>
        <w:t>Considering</w:t>
      </w:r>
      <w:r w:rsidR="0084321D" w:rsidRPr="0031717C">
        <w:rPr>
          <w:rFonts w:ascii="Times New Roman" w:hAnsi="Times New Roman" w:cs="Times New Roman"/>
          <w:sz w:val="24"/>
          <w:szCs w:val="24"/>
        </w:rPr>
        <w:t xml:space="preserve"> Kirsty Williams’ </w:t>
      </w:r>
      <w:r w:rsidR="00974A97" w:rsidRPr="0031717C">
        <w:rPr>
          <w:rFonts w:ascii="Times New Roman" w:hAnsi="Times New Roman" w:cs="Times New Roman"/>
          <w:sz w:val="24"/>
          <w:szCs w:val="24"/>
        </w:rPr>
        <w:t>statement and</w:t>
      </w:r>
      <w:r w:rsidR="006331A1" w:rsidRPr="0031717C">
        <w:rPr>
          <w:rFonts w:ascii="Times New Roman" w:hAnsi="Times New Roman" w:cs="Times New Roman"/>
          <w:sz w:val="24"/>
          <w:szCs w:val="24"/>
        </w:rPr>
        <w:t xml:space="preserve"> the response</w:t>
      </w:r>
      <w:r w:rsidR="00974A97" w:rsidRPr="0031717C">
        <w:rPr>
          <w:rFonts w:ascii="Times New Roman" w:hAnsi="Times New Roman" w:cs="Times New Roman"/>
          <w:sz w:val="24"/>
          <w:szCs w:val="24"/>
        </w:rPr>
        <w:t xml:space="preserve">s gained through </w:t>
      </w:r>
      <w:r w:rsidR="005F55F8" w:rsidRPr="0031717C">
        <w:rPr>
          <w:rFonts w:ascii="Times New Roman" w:hAnsi="Times New Roman" w:cs="Times New Roman"/>
          <w:sz w:val="24"/>
          <w:szCs w:val="24"/>
        </w:rPr>
        <w:t>the teacher questionnaire and music- co-ordinator interview</w:t>
      </w:r>
      <w:r w:rsidR="0084321D" w:rsidRPr="0031717C">
        <w:rPr>
          <w:rFonts w:ascii="Times New Roman" w:hAnsi="Times New Roman" w:cs="Times New Roman"/>
          <w:sz w:val="24"/>
          <w:szCs w:val="24"/>
        </w:rPr>
        <w:t>,</w:t>
      </w:r>
      <w:r w:rsidR="006331A1" w:rsidRPr="0031717C">
        <w:rPr>
          <w:rFonts w:ascii="Times New Roman" w:hAnsi="Times New Roman" w:cs="Times New Roman"/>
          <w:sz w:val="24"/>
          <w:szCs w:val="24"/>
        </w:rPr>
        <w:t xml:space="preserve"> it could be suggested that exposure to music within the classroom, is not </w:t>
      </w:r>
      <w:r w:rsidR="00650175" w:rsidRPr="0031717C">
        <w:rPr>
          <w:rFonts w:ascii="Times New Roman" w:hAnsi="Times New Roman" w:cs="Times New Roman"/>
          <w:sz w:val="24"/>
          <w:szCs w:val="24"/>
        </w:rPr>
        <w:t xml:space="preserve">able to thrive </w:t>
      </w:r>
      <w:r w:rsidR="00731EBF" w:rsidRPr="0031717C">
        <w:rPr>
          <w:rFonts w:ascii="Times New Roman" w:hAnsi="Times New Roman" w:cs="Times New Roman"/>
          <w:sz w:val="24"/>
          <w:szCs w:val="24"/>
        </w:rPr>
        <w:t>at school level</w:t>
      </w:r>
      <w:r w:rsidR="006E1B2E" w:rsidRPr="0031717C">
        <w:rPr>
          <w:rFonts w:ascii="Times New Roman" w:hAnsi="Times New Roman" w:cs="Times New Roman"/>
          <w:sz w:val="24"/>
          <w:szCs w:val="24"/>
        </w:rPr>
        <w:t xml:space="preserve"> but requires a more holistic development </w:t>
      </w:r>
      <w:r w:rsidR="0084321D" w:rsidRPr="0031717C">
        <w:rPr>
          <w:rFonts w:ascii="Times New Roman" w:hAnsi="Times New Roman" w:cs="Times New Roman"/>
          <w:sz w:val="24"/>
          <w:szCs w:val="24"/>
        </w:rPr>
        <w:t>at a national level.</w:t>
      </w:r>
      <w:r w:rsidR="0094772C" w:rsidRPr="0031717C">
        <w:rPr>
          <w:rFonts w:ascii="Times New Roman" w:hAnsi="Times New Roman" w:cs="Times New Roman"/>
          <w:sz w:val="24"/>
          <w:szCs w:val="24"/>
        </w:rPr>
        <w:t xml:space="preserve"> </w:t>
      </w:r>
    </w:p>
    <w:p w14:paraId="59881E64" w14:textId="453C06FC" w:rsidR="00C50708" w:rsidRPr="0031717C" w:rsidRDefault="0094772C" w:rsidP="00FE490C">
      <w:pPr>
        <w:rPr>
          <w:rFonts w:ascii="Times New Roman" w:hAnsi="Times New Roman" w:cs="Times New Roman"/>
          <w:sz w:val="24"/>
          <w:szCs w:val="24"/>
        </w:rPr>
      </w:pPr>
      <w:r w:rsidRPr="0031717C">
        <w:rPr>
          <w:rFonts w:ascii="Times New Roman" w:hAnsi="Times New Roman" w:cs="Times New Roman"/>
          <w:sz w:val="24"/>
          <w:szCs w:val="24"/>
        </w:rPr>
        <w:t>Wh</w:t>
      </w:r>
      <w:r w:rsidR="00B40E8A" w:rsidRPr="0031717C">
        <w:rPr>
          <w:rFonts w:ascii="Times New Roman" w:hAnsi="Times New Roman" w:cs="Times New Roman"/>
          <w:sz w:val="24"/>
          <w:szCs w:val="24"/>
        </w:rPr>
        <w:t>ile</w:t>
      </w:r>
      <w:r w:rsidRPr="0031717C">
        <w:rPr>
          <w:rFonts w:ascii="Times New Roman" w:hAnsi="Times New Roman" w:cs="Times New Roman"/>
          <w:sz w:val="24"/>
          <w:szCs w:val="24"/>
        </w:rPr>
        <w:t xml:space="preserve"> reading</w:t>
      </w:r>
      <w:r w:rsidR="00B40E8A" w:rsidRPr="0031717C">
        <w:rPr>
          <w:rFonts w:ascii="Times New Roman" w:hAnsi="Times New Roman" w:cs="Times New Roman"/>
          <w:sz w:val="24"/>
          <w:szCs w:val="24"/>
        </w:rPr>
        <w:t xml:space="preserve"> and analysing</w:t>
      </w:r>
      <w:r w:rsidRPr="0031717C">
        <w:rPr>
          <w:rFonts w:ascii="Times New Roman" w:hAnsi="Times New Roman" w:cs="Times New Roman"/>
          <w:sz w:val="24"/>
          <w:szCs w:val="24"/>
        </w:rPr>
        <w:t xml:space="preserve"> the data collected</w:t>
      </w:r>
      <w:r w:rsidR="00B40E8A" w:rsidRPr="0031717C">
        <w:rPr>
          <w:rFonts w:ascii="Times New Roman" w:hAnsi="Times New Roman" w:cs="Times New Roman"/>
          <w:sz w:val="24"/>
          <w:szCs w:val="24"/>
        </w:rPr>
        <w:t xml:space="preserve"> from the primary research</w:t>
      </w:r>
      <w:r w:rsidRPr="0031717C">
        <w:rPr>
          <w:rFonts w:ascii="Times New Roman" w:hAnsi="Times New Roman" w:cs="Times New Roman"/>
          <w:sz w:val="24"/>
          <w:szCs w:val="24"/>
        </w:rPr>
        <w:t xml:space="preserve">, one response within the questionnaire </w:t>
      </w:r>
      <w:r w:rsidR="000B3B5C" w:rsidRPr="0031717C">
        <w:rPr>
          <w:rFonts w:ascii="Times New Roman" w:hAnsi="Times New Roman" w:cs="Times New Roman"/>
          <w:sz w:val="24"/>
          <w:szCs w:val="24"/>
        </w:rPr>
        <w:t>stood out to the author</w:t>
      </w:r>
      <w:r w:rsidR="004851F9" w:rsidRPr="0031717C">
        <w:rPr>
          <w:rFonts w:ascii="Times New Roman" w:hAnsi="Times New Roman" w:cs="Times New Roman"/>
          <w:sz w:val="24"/>
          <w:szCs w:val="24"/>
        </w:rPr>
        <w:t xml:space="preserve">. </w:t>
      </w:r>
      <w:r w:rsidR="00B34008" w:rsidRPr="0031717C">
        <w:rPr>
          <w:rFonts w:ascii="Times New Roman" w:hAnsi="Times New Roman" w:cs="Times New Roman"/>
          <w:sz w:val="24"/>
          <w:szCs w:val="24"/>
        </w:rPr>
        <w:t xml:space="preserve">Acknowledging the </w:t>
      </w:r>
      <w:r w:rsidR="00E6719A" w:rsidRPr="0031717C">
        <w:rPr>
          <w:rFonts w:ascii="Times New Roman" w:hAnsi="Times New Roman" w:cs="Times New Roman"/>
          <w:sz w:val="24"/>
          <w:szCs w:val="24"/>
        </w:rPr>
        <w:t xml:space="preserve">consensus of the </w:t>
      </w:r>
      <w:r w:rsidR="00510A96" w:rsidRPr="0031717C">
        <w:rPr>
          <w:rFonts w:ascii="Times New Roman" w:hAnsi="Times New Roman" w:cs="Times New Roman"/>
          <w:sz w:val="24"/>
          <w:szCs w:val="24"/>
        </w:rPr>
        <w:t>lack</w:t>
      </w:r>
      <w:r w:rsidR="00F04948" w:rsidRPr="0031717C">
        <w:rPr>
          <w:rFonts w:ascii="Times New Roman" w:hAnsi="Times New Roman" w:cs="Times New Roman"/>
          <w:sz w:val="24"/>
          <w:szCs w:val="24"/>
        </w:rPr>
        <w:t xml:space="preserve"> of space within the timetable</w:t>
      </w:r>
      <w:r w:rsidR="004F1A30" w:rsidRPr="0031717C">
        <w:rPr>
          <w:rFonts w:ascii="Times New Roman" w:hAnsi="Times New Roman" w:cs="Times New Roman"/>
          <w:sz w:val="24"/>
          <w:szCs w:val="24"/>
        </w:rPr>
        <w:t xml:space="preserve">, </w:t>
      </w:r>
      <w:r w:rsidR="002E4B24" w:rsidRPr="0031717C">
        <w:rPr>
          <w:rFonts w:ascii="Times New Roman" w:hAnsi="Times New Roman" w:cs="Times New Roman"/>
          <w:sz w:val="24"/>
          <w:szCs w:val="24"/>
        </w:rPr>
        <w:t>the participant</w:t>
      </w:r>
      <w:r w:rsidR="00303A13" w:rsidRPr="0031717C">
        <w:rPr>
          <w:rFonts w:ascii="Times New Roman" w:hAnsi="Times New Roman" w:cs="Times New Roman"/>
          <w:sz w:val="24"/>
          <w:szCs w:val="24"/>
        </w:rPr>
        <w:t xml:space="preserve"> </w:t>
      </w:r>
      <w:r w:rsidR="00F04948" w:rsidRPr="0031717C">
        <w:rPr>
          <w:rFonts w:ascii="Times New Roman" w:hAnsi="Times New Roman" w:cs="Times New Roman"/>
          <w:sz w:val="24"/>
          <w:szCs w:val="24"/>
        </w:rPr>
        <w:t>identified another possible cause</w:t>
      </w:r>
      <w:r w:rsidR="007235AB" w:rsidRPr="0031717C">
        <w:rPr>
          <w:rFonts w:ascii="Times New Roman" w:hAnsi="Times New Roman" w:cs="Times New Roman"/>
          <w:sz w:val="24"/>
          <w:szCs w:val="24"/>
        </w:rPr>
        <w:t xml:space="preserve"> writing</w:t>
      </w:r>
      <w:r w:rsidR="002E4B24" w:rsidRPr="0031717C">
        <w:rPr>
          <w:rFonts w:ascii="Times New Roman" w:hAnsi="Times New Roman" w:cs="Times New Roman"/>
          <w:sz w:val="24"/>
          <w:szCs w:val="24"/>
        </w:rPr>
        <w:t xml:space="preserve"> </w:t>
      </w:r>
      <w:r w:rsidR="00303A13" w:rsidRPr="0031717C">
        <w:rPr>
          <w:rFonts w:ascii="Times New Roman" w:hAnsi="Times New Roman" w:cs="Times New Roman"/>
          <w:sz w:val="24"/>
          <w:szCs w:val="24"/>
        </w:rPr>
        <w:t xml:space="preserve">“the lack of teacher training and refresher courses.” </w:t>
      </w:r>
      <w:r w:rsidR="0014675A" w:rsidRPr="0031717C">
        <w:rPr>
          <w:rFonts w:ascii="Times New Roman" w:hAnsi="Times New Roman" w:cs="Times New Roman"/>
          <w:sz w:val="24"/>
          <w:szCs w:val="24"/>
        </w:rPr>
        <w:t>I</w:t>
      </w:r>
      <w:r w:rsidR="001413E5" w:rsidRPr="0031717C">
        <w:rPr>
          <w:rFonts w:ascii="Times New Roman" w:hAnsi="Times New Roman" w:cs="Times New Roman"/>
          <w:sz w:val="24"/>
          <w:szCs w:val="24"/>
        </w:rPr>
        <w:t>t could be justified that the lack of training reported within the questionnaire, could</w:t>
      </w:r>
      <w:r w:rsidR="007151C3" w:rsidRPr="0031717C">
        <w:rPr>
          <w:rFonts w:ascii="Times New Roman" w:hAnsi="Times New Roman" w:cs="Times New Roman"/>
          <w:sz w:val="24"/>
          <w:szCs w:val="24"/>
        </w:rPr>
        <w:t xml:space="preserve"> </w:t>
      </w:r>
      <w:r w:rsidR="001413E5" w:rsidRPr="0031717C">
        <w:rPr>
          <w:rFonts w:ascii="Times New Roman" w:hAnsi="Times New Roman" w:cs="Times New Roman"/>
          <w:sz w:val="24"/>
          <w:szCs w:val="24"/>
        </w:rPr>
        <w:t xml:space="preserve">be </w:t>
      </w:r>
      <w:r w:rsidR="00AA74A6" w:rsidRPr="0031717C">
        <w:rPr>
          <w:rFonts w:ascii="Times New Roman" w:hAnsi="Times New Roman" w:cs="Times New Roman"/>
          <w:sz w:val="24"/>
          <w:szCs w:val="24"/>
        </w:rPr>
        <w:t xml:space="preserve">an implication to the </w:t>
      </w:r>
      <w:r w:rsidR="006F4512" w:rsidRPr="0031717C">
        <w:rPr>
          <w:rFonts w:ascii="Times New Roman" w:hAnsi="Times New Roman" w:cs="Times New Roman"/>
          <w:sz w:val="24"/>
          <w:szCs w:val="24"/>
        </w:rPr>
        <w:t>limited presence of music within the primary school curriculum</w:t>
      </w:r>
      <w:r w:rsidR="0014675A" w:rsidRPr="0031717C">
        <w:rPr>
          <w:rFonts w:ascii="Times New Roman" w:hAnsi="Times New Roman" w:cs="Times New Roman"/>
          <w:sz w:val="24"/>
          <w:szCs w:val="24"/>
        </w:rPr>
        <w:t xml:space="preserve"> due to </w:t>
      </w:r>
      <w:r w:rsidR="0009430C" w:rsidRPr="0031717C">
        <w:rPr>
          <w:rFonts w:ascii="Times New Roman" w:hAnsi="Times New Roman" w:cs="Times New Roman"/>
          <w:sz w:val="24"/>
          <w:szCs w:val="24"/>
        </w:rPr>
        <w:t xml:space="preserve">teachers not feeling confident </w:t>
      </w:r>
      <w:r w:rsidR="0030574D" w:rsidRPr="0031717C">
        <w:rPr>
          <w:rFonts w:ascii="Times New Roman" w:hAnsi="Times New Roman" w:cs="Times New Roman"/>
          <w:sz w:val="24"/>
          <w:szCs w:val="24"/>
        </w:rPr>
        <w:t>in teaching it</w:t>
      </w:r>
      <w:r w:rsidR="0014675A" w:rsidRPr="0031717C">
        <w:rPr>
          <w:rFonts w:ascii="Times New Roman" w:hAnsi="Times New Roman" w:cs="Times New Roman"/>
          <w:sz w:val="24"/>
          <w:szCs w:val="24"/>
        </w:rPr>
        <w:t xml:space="preserve"> </w:t>
      </w:r>
      <w:r w:rsidR="00083EC8" w:rsidRPr="0031717C">
        <w:rPr>
          <w:rFonts w:ascii="Times New Roman" w:hAnsi="Times New Roman" w:cs="Times New Roman"/>
          <w:sz w:val="24"/>
          <w:szCs w:val="24"/>
        </w:rPr>
        <w:t>(</w:t>
      </w:r>
      <w:r w:rsidR="0092307A" w:rsidRPr="0031717C">
        <w:rPr>
          <w:rFonts w:ascii="Times New Roman" w:hAnsi="Times New Roman" w:cs="Times New Roman"/>
          <w:sz w:val="24"/>
          <w:szCs w:val="24"/>
        </w:rPr>
        <w:t xml:space="preserve">Baldwin and Beauchamp </w:t>
      </w:r>
      <w:r w:rsidR="00083EC8" w:rsidRPr="0031717C">
        <w:rPr>
          <w:rFonts w:ascii="Times New Roman" w:hAnsi="Times New Roman" w:cs="Times New Roman"/>
          <w:sz w:val="24"/>
          <w:szCs w:val="24"/>
        </w:rPr>
        <w:t>,</w:t>
      </w:r>
      <w:r w:rsidR="0092307A" w:rsidRPr="0031717C">
        <w:rPr>
          <w:rFonts w:ascii="Times New Roman" w:hAnsi="Times New Roman" w:cs="Times New Roman"/>
          <w:sz w:val="24"/>
          <w:szCs w:val="24"/>
        </w:rPr>
        <w:t>2014</w:t>
      </w:r>
      <w:r w:rsidR="00083EC8" w:rsidRPr="0031717C">
        <w:rPr>
          <w:rFonts w:ascii="Times New Roman" w:hAnsi="Times New Roman" w:cs="Times New Roman"/>
          <w:sz w:val="24"/>
          <w:szCs w:val="24"/>
        </w:rPr>
        <w:t xml:space="preserve"> and Seddon and Biasutti, 2008</w:t>
      </w:r>
      <w:r w:rsidR="0092307A" w:rsidRPr="0031717C">
        <w:rPr>
          <w:rFonts w:ascii="Times New Roman" w:hAnsi="Times New Roman" w:cs="Times New Roman"/>
          <w:sz w:val="24"/>
          <w:szCs w:val="24"/>
        </w:rPr>
        <w:t>).</w:t>
      </w:r>
      <w:r w:rsidR="00016543" w:rsidRPr="0031717C">
        <w:rPr>
          <w:rFonts w:ascii="Times New Roman" w:hAnsi="Times New Roman" w:cs="Times New Roman"/>
          <w:sz w:val="24"/>
          <w:szCs w:val="24"/>
        </w:rPr>
        <w:t xml:space="preserve"> </w:t>
      </w:r>
      <w:r w:rsidR="00812406" w:rsidRPr="0031717C">
        <w:rPr>
          <w:rFonts w:ascii="Times New Roman" w:hAnsi="Times New Roman" w:cs="Times New Roman"/>
          <w:sz w:val="24"/>
          <w:szCs w:val="24"/>
        </w:rPr>
        <w:t xml:space="preserve">It could therefore be suggested that </w:t>
      </w:r>
      <w:r w:rsidR="001F65C8" w:rsidRPr="0031717C">
        <w:rPr>
          <w:rFonts w:ascii="Times New Roman" w:hAnsi="Times New Roman" w:cs="Times New Roman"/>
          <w:sz w:val="24"/>
          <w:szCs w:val="24"/>
        </w:rPr>
        <w:t>schools need to be investing in building the confidence in teaching and facilitating</w:t>
      </w:r>
      <w:r w:rsidR="004F15AF" w:rsidRPr="0031717C">
        <w:rPr>
          <w:rFonts w:ascii="Times New Roman" w:hAnsi="Times New Roman" w:cs="Times New Roman"/>
          <w:sz w:val="24"/>
          <w:szCs w:val="24"/>
        </w:rPr>
        <w:t xml:space="preserve"> of</w:t>
      </w:r>
      <w:r w:rsidR="001F65C8" w:rsidRPr="0031717C">
        <w:rPr>
          <w:rFonts w:ascii="Times New Roman" w:hAnsi="Times New Roman" w:cs="Times New Roman"/>
          <w:sz w:val="24"/>
          <w:szCs w:val="24"/>
        </w:rPr>
        <w:t xml:space="preserve"> music</w:t>
      </w:r>
      <w:r w:rsidR="004F15AF" w:rsidRPr="0031717C">
        <w:rPr>
          <w:rFonts w:ascii="Times New Roman" w:hAnsi="Times New Roman" w:cs="Times New Roman"/>
          <w:sz w:val="24"/>
          <w:szCs w:val="24"/>
        </w:rPr>
        <w:t xml:space="preserve">. </w:t>
      </w:r>
      <w:r w:rsidR="0000744D" w:rsidRPr="0031717C">
        <w:rPr>
          <w:rFonts w:ascii="Times New Roman" w:hAnsi="Times New Roman" w:cs="Times New Roman"/>
          <w:sz w:val="24"/>
          <w:szCs w:val="24"/>
        </w:rPr>
        <w:t>On the other hand,</w:t>
      </w:r>
      <w:r w:rsidR="00C00C67" w:rsidRPr="0031717C">
        <w:rPr>
          <w:rFonts w:ascii="Times New Roman" w:hAnsi="Times New Roman" w:cs="Times New Roman"/>
          <w:sz w:val="24"/>
          <w:szCs w:val="24"/>
        </w:rPr>
        <w:t xml:space="preserve"> </w:t>
      </w:r>
      <w:r w:rsidR="00C5323D" w:rsidRPr="0031717C">
        <w:rPr>
          <w:rFonts w:ascii="Times New Roman" w:hAnsi="Times New Roman" w:cs="Times New Roman"/>
          <w:sz w:val="24"/>
          <w:szCs w:val="24"/>
        </w:rPr>
        <w:t>Baldwin and Beauchamps (2014)</w:t>
      </w:r>
      <w:r w:rsidR="0029624D" w:rsidRPr="0031717C">
        <w:rPr>
          <w:rFonts w:ascii="Times New Roman" w:hAnsi="Times New Roman" w:cs="Times New Roman"/>
          <w:sz w:val="24"/>
          <w:szCs w:val="24"/>
        </w:rPr>
        <w:t>, through</w:t>
      </w:r>
      <w:r w:rsidR="00C5323D" w:rsidRPr="0031717C">
        <w:rPr>
          <w:rFonts w:ascii="Times New Roman" w:hAnsi="Times New Roman" w:cs="Times New Roman"/>
          <w:sz w:val="24"/>
          <w:szCs w:val="24"/>
        </w:rPr>
        <w:t xml:space="preserve"> </w:t>
      </w:r>
      <w:r w:rsidR="00C00C67" w:rsidRPr="0031717C">
        <w:rPr>
          <w:rFonts w:ascii="Times New Roman" w:hAnsi="Times New Roman" w:cs="Times New Roman"/>
          <w:sz w:val="24"/>
          <w:szCs w:val="24"/>
        </w:rPr>
        <w:t xml:space="preserve">their own </w:t>
      </w:r>
      <w:r w:rsidR="00C00C67" w:rsidRPr="0031717C">
        <w:rPr>
          <w:rFonts w:ascii="Times New Roman" w:hAnsi="Times New Roman" w:cs="Times New Roman"/>
          <w:sz w:val="24"/>
          <w:szCs w:val="24"/>
        </w:rPr>
        <w:lastRenderedPageBreak/>
        <w:t>small-scale research</w:t>
      </w:r>
      <w:r w:rsidR="0029624D" w:rsidRPr="0031717C">
        <w:rPr>
          <w:rFonts w:ascii="Times New Roman" w:hAnsi="Times New Roman" w:cs="Times New Roman"/>
          <w:sz w:val="24"/>
          <w:szCs w:val="24"/>
        </w:rPr>
        <w:t>,</w:t>
      </w:r>
      <w:r w:rsidR="00C00C67" w:rsidRPr="0031717C">
        <w:rPr>
          <w:rFonts w:ascii="Times New Roman" w:hAnsi="Times New Roman" w:cs="Times New Roman"/>
          <w:sz w:val="24"/>
          <w:szCs w:val="24"/>
        </w:rPr>
        <w:t xml:space="preserve"> concluded that since the </w:t>
      </w:r>
      <w:r w:rsidR="007F24E2" w:rsidRPr="0031717C">
        <w:rPr>
          <w:rFonts w:ascii="Times New Roman" w:hAnsi="Times New Roman" w:cs="Times New Roman"/>
          <w:sz w:val="24"/>
          <w:szCs w:val="24"/>
        </w:rPr>
        <w:t>development of the foundation phase and the seven areas of learning</w:t>
      </w:r>
      <w:r w:rsidR="000D7486" w:rsidRPr="0031717C">
        <w:rPr>
          <w:rFonts w:ascii="Times New Roman" w:hAnsi="Times New Roman" w:cs="Times New Roman"/>
          <w:sz w:val="24"/>
          <w:szCs w:val="24"/>
        </w:rPr>
        <w:t>,</w:t>
      </w:r>
      <w:r w:rsidR="007F24E2" w:rsidRPr="0031717C">
        <w:rPr>
          <w:rFonts w:ascii="Times New Roman" w:hAnsi="Times New Roman" w:cs="Times New Roman"/>
          <w:sz w:val="24"/>
          <w:szCs w:val="24"/>
        </w:rPr>
        <w:t xml:space="preserve"> </w:t>
      </w:r>
      <w:r w:rsidR="0029624D" w:rsidRPr="0031717C">
        <w:rPr>
          <w:rFonts w:ascii="Times New Roman" w:hAnsi="Times New Roman" w:cs="Times New Roman"/>
          <w:sz w:val="24"/>
          <w:szCs w:val="24"/>
        </w:rPr>
        <w:t>t</w:t>
      </w:r>
      <w:r w:rsidR="007F24E2" w:rsidRPr="0031717C">
        <w:rPr>
          <w:rFonts w:ascii="Times New Roman" w:hAnsi="Times New Roman" w:cs="Times New Roman"/>
          <w:sz w:val="24"/>
          <w:szCs w:val="24"/>
        </w:rPr>
        <w:t xml:space="preserve">eachers </w:t>
      </w:r>
      <w:r w:rsidR="0029624D" w:rsidRPr="0031717C">
        <w:rPr>
          <w:rFonts w:ascii="Times New Roman" w:hAnsi="Times New Roman" w:cs="Times New Roman"/>
          <w:sz w:val="24"/>
          <w:szCs w:val="24"/>
        </w:rPr>
        <w:t xml:space="preserve">within the foundation phase </w:t>
      </w:r>
      <w:r w:rsidR="007F24E2" w:rsidRPr="0031717C">
        <w:rPr>
          <w:rFonts w:ascii="Times New Roman" w:hAnsi="Times New Roman" w:cs="Times New Roman"/>
          <w:sz w:val="24"/>
          <w:szCs w:val="24"/>
        </w:rPr>
        <w:t xml:space="preserve">felt more confident in the delivery of music. </w:t>
      </w:r>
      <w:r w:rsidR="00A7795F" w:rsidRPr="0031717C">
        <w:rPr>
          <w:rFonts w:ascii="Times New Roman" w:hAnsi="Times New Roman" w:cs="Times New Roman"/>
          <w:sz w:val="24"/>
          <w:szCs w:val="24"/>
        </w:rPr>
        <w:t>It may be suggested t</w:t>
      </w:r>
      <w:r w:rsidR="00C33146" w:rsidRPr="0031717C">
        <w:rPr>
          <w:rFonts w:ascii="Times New Roman" w:hAnsi="Times New Roman" w:cs="Times New Roman"/>
          <w:sz w:val="24"/>
          <w:szCs w:val="24"/>
        </w:rPr>
        <w:t xml:space="preserve">hat this is caused by music being </w:t>
      </w:r>
      <w:r w:rsidR="000C4F49" w:rsidRPr="0031717C">
        <w:rPr>
          <w:rFonts w:ascii="Times New Roman" w:hAnsi="Times New Roman" w:cs="Times New Roman"/>
          <w:sz w:val="24"/>
          <w:szCs w:val="24"/>
        </w:rPr>
        <w:t xml:space="preserve">integrated into learning </w:t>
      </w:r>
      <w:r w:rsidR="00BF4540" w:rsidRPr="0031717C">
        <w:rPr>
          <w:rFonts w:ascii="Times New Roman" w:hAnsi="Times New Roman" w:cs="Times New Roman"/>
          <w:sz w:val="24"/>
          <w:szCs w:val="24"/>
        </w:rPr>
        <w:t>in opposed</w:t>
      </w:r>
      <w:r w:rsidR="000C4F49" w:rsidRPr="0031717C">
        <w:rPr>
          <w:rFonts w:ascii="Times New Roman" w:hAnsi="Times New Roman" w:cs="Times New Roman"/>
          <w:sz w:val="24"/>
          <w:szCs w:val="24"/>
        </w:rPr>
        <w:t xml:space="preserve"> </w:t>
      </w:r>
      <w:r w:rsidR="00BF4540" w:rsidRPr="0031717C">
        <w:rPr>
          <w:rFonts w:ascii="Times New Roman" w:hAnsi="Times New Roman" w:cs="Times New Roman"/>
          <w:sz w:val="24"/>
          <w:szCs w:val="24"/>
        </w:rPr>
        <w:t>to</w:t>
      </w:r>
      <w:r w:rsidR="000C4F49" w:rsidRPr="0031717C">
        <w:rPr>
          <w:rFonts w:ascii="Times New Roman" w:hAnsi="Times New Roman" w:cs="Times New Roman"/>
          <w:sz w:val="24"/>
          <w:szCs w:val="24"/>
        </w:rPr>
        <w:t xml:space="preserve"> it being an </w:t>
      </w:r>
      <w:r w:rsidR="00BF4540" w:rsidRPr="0031717C">
        <w:rPr>
          <w:rFonts w:ascii="Times New Roman" w:hAnsi="Times New Roman" w:cs="Times New Roman"/>
          <w:sz w:val="24"/>
          <w:szCs w:val="24"/>
        </w:rPr>
        <w:t>exposed isolated subject (</w:t>
      </w:r>
      <w:r w:rsidR="00B8605E" w:rsidRPr="0031717C">
        <w:rPr>
          <w:rFonts w:ascii="Times New Roman" w:hAnsi="Times New Roman" w:cs="Times New Roman"/>
          <w:sz w:val="24"/>
          <w:szCs w:val="24"/>
        </w:rPr>
        <w:t>Baldwin</w:t>
      </w:r>
      <w:r w:rsidR="007663A3" w:rsidRPr="0031717C">
        <w:rPr>
          <w:rFonts w:ascii="Times New Roman" w:hAnsi="Times New Roman" w:cs="Times New Roman"/>
          <w:sz w:val="24"/>
          <w:szCs w:val="24"/>
        </w:rPr>
        <w:t xml:space="preserve"> </w:t>
      </w:r>
      <w:r w:rsidR="00B8605E" w:rsidRPr="0031717C">
        <w:rPr>
          <w:rFonts w:ascii="Times New Roman" w:hAnsi="Times New Roman" w:cs="Times New Roman"/>
          <w:sz w:val="24"/>
          <w:szCs w:val="24"/>
        </w:rPr>
        <w:t>and Beauchamp. (2014).</w:t>
      </w:r>
      <w:r w:rsidR="00B8605E" w:rsidRPr="0031717C">
        <w:rPr>
          <w:rFonts w:ascii="Times New Roman" w:hAnsi="Times New Roman" w:cs="Times New Roman"/>
          <w:b/>
          <w:sz w:val="24"/>
          <w:szCs w:val="24"/>
        </w:rPr>
        <w:t xml:space="preserve"> </w:t>
      </w:r>
      <w:r w:rsidR="000C4F49" w:rsidRPr="0031717C">
        <w:rPr>
          <w:rFonts w:ascii="Times New Roman" w:hAnsi="Times New Roman" w:cs="Times New Roman"/>
          <w:sz w:val="24"/>
          <w:szCs w:val="24"/>
        </w:rPr>
        <w:t xml:space="preserve"> </w:t>
      </w:r>
      <w:r w:rsidR="00923245" w:rsidRPr="0031717C">
        <w:rPr>
          <w:rFonts w:ascii="Times New Roman" w:hAnsi="Times New Roman" w:cs="Times New Roman"/>
          <w:sz w:val="24"/>
          <w:szCs w:val="24"/>
        </w:rPr>
        <w:t xml:space="preserve"> The lack of funding for music provision within the school </w:t>
      </w:r>
      <w:r w:rsidR="00EE5E2E" w:rsidRPr="0031717C">
        <w:rPr>
          <w:rFonts w:ascii="Times New Roman" w:hAnsi="Times New Roman" w:cs="Times New Roman"/>
          <w:sz w:val="24"/>
          <w:szCs w:val="24"/>
        </w:rPr>
        <w:t xml:space="preserve">was also re-iterated during the music co-ordinators interview. While discussing the current peripatetic </w:t>
      </w:r>
      <w:r w:rsidR="004229FB" w:rsidRPr="0031717C">
        <w:rPr>
          <w:rFonts w:ascii="Times New Roman" w:hAnsi="Times New Roman" w:cs="Times New Roman"/>
          <w:sz w:val="24"/>
          <w:szCs w:val="24"/>
        </w:rPr>
        <w:t xml:space="preserve">provisions they offered, it was brought to the </w:t>
      </w:r>
      <w:r w:rsidR="00AF2DFA" w:rsidRPr="0031717C">
        <w:rPr>
          <w:rFonts w:ascii="Times New Roman" w:hAnsi="Times New Roman" w:cs="Times New Roman"/>
          <w:sz w:val="24"/>
          <w:szCs w:val="24"/>
        </w:rPr>
        <w:t>researcher’s</w:t>
      </w:r>
      <w:r w:rsidR="004229FB" w:rsidRPr="0031717C">
        <w:rPr>
          <w:rFonts w:ascii="Times New Roman" w:hAnsi="Times New Roman" w:cs="Times New Roman"/>
          <w:sz w:val="24"/>
          <w:szCs w:val="24"/>
        </w:rPr>
        <w:t xml:space="preserve"> attention that in fact </w:t>
      </w:r>
      <w:r w:rsidR="00605451" w:rsidRPr="0031717C">
        <w:rPr>
          <w:rFonts w:ascii="Times New Roman" w:hAnsi="Times New Roman" w:cs="Times New Roman"/>
          <w:sz w:val="24"/>
          <w:szCs w:val="24"/>
        </w:rPr>
        <w:t>it is currently being</w:t>
      </w:r>
      <w:r w:rsidR="004229FB" w:rsidRPr="0031717C">
        <w:rPr>
          <w:rFonts w:ascii="Times New Roman" w:hAnsi="Times New Roman" w:cs="Times New Roman"/>
          <w:sz w:val="24"/>
          <w:szCs w:val="24"/>
        </w:rPr>
        <w:t xml:space="preserve"> funded by the school</w:t>
      </w:r>
      <w:r w:rsidR="00605451" w:rsidRPr="0031717C">
        <w:rPr>
          <w:rFonts w:ascii="Times New Roman" w:hAnsi="Times New Roman" w:cs="Times New Roman"/>
          <w:sz w:val="24"/>
          <w:szCs w:val="24"/>
        </w:rPr>
        <w:t xml:space="preserve"> budget</w:t>
      </w:r>
      <w:r w:rsidR="004229FB" w:rsidRPr="0031717C">
        <w:rPr>
          <w:rFonts w:ascii="Times New Roman" w:hAnsi="Times New Roman" w:cs="Times New Roman"/>
          <w:sz w:val="24"/>
          <w:szCs w:val="24"/>
        </w:rPr>
        <w:t xml:space="preserve">. However, it was </w:t>
      </w:r>
      <w:r w:rsidR="00AF2DFA" w:rsidRPr="0031717C">
        <w:rPr>
          <w:rFonts w:ascii="Times New Roman" w:hAnsi="Times New Roman" w:cs="Times New Roman"/>
          <w:sz w:val="24"/>
          <w:szCs w:val="24"/>
        </w:rPr>
        <w:t xml:space="preserve">quickly advised that this was a provision </w:t>
      </w:r>
      <w:r w:rsidR="00BD6767" w:rsidRPr="0031717C">
        <w:rPr>
          <w:rFonts w:ascii="Times New Roman" w:hAnsi="Times New Roman" w:cs="Times New Roman"/>
          <w:sz w:val="24"/>
          <w:szCs w:val="24"/>
        </w:rPr>
        <w:t>that was in danger of being “</w:t>
      </w:r>
      <w:r w:rsidR="008976FA" w:rsidRPr="0031717C">
        <w:rPr>
          <w:rFonts w:ascii="Times New Roman" w:hAnsi="Times New Roman" w:cs="Times New Roman"/>
          <w:sz w:val="24"/>
          <w:szCs w:val="24"/>
        </w:rPr>
        <w:t>subsidized</w:t>
      </w:r>
      <w:r w:rsidR="005632A9" w:rsidRPr="0031717C">
        <w:rPr>
          <w:rFonts w:ascii="Times New Roman" w:hAnsi="Times New Roman" w:cs="Times New Roman"/>
          <w:sz w:val="24"/>
          <w:szCs w:val="24"/>
        </w:rPr>
        <w:t>.” This</w:t>
      </w:r>
      <w:r w:rsidR="00384843" w:rsidRPr="0031717C">
        <w:rPr>
          <w:rFonts w:ascii="Times New Roman" w:hAnsi="Times New Roman" w:cs="Times New Roman"/>
          <w:sz w:val="24"/>
          <w:szCs w:val="24"/>
        </w:rPr>
        <w:t xml:space="preserve"> situation</w:t>
      </w:r>
      <w:r w:rsidR="00FA5B89" w:rsidRPr="0031717C">
        <w:rPr>
          <w:rFonts w:ascii="Times New Roman" w:hAnsi="Times New Roman" w:cs="Times New Roman"/>
          <w:sz w:val="24"/>
          <w:szCs w:val="24"/>
        </w:rPr>
        <w:t xml:space="preserve"> may </w:t>
      </w:r>
      <w:r w:rsidR="009C660B" w:rsidRPr="0031717C">
        <w:rPr>
          <w:rFonts w:ascii="Times New Roman" w:hAnsi="Times New Roman" w:cs="Times New Roman"/>
          <w:sz w:val="24"/>
          <w:szCs w:val="24"/>
        </w:rPr>
        <w:t>advocate the request of</w:t>
      </w:r>
      <w:r w:rsidR="0097059A" w:rsidRPr="0031717C">
        <w:rPr>
          <w:rFonts w:ascii="Times New Roman" w:hAnsi="Times New Roman" w:cs="Times New Roman"/>
          <w:sz w:val="24"/>
          <w:szCs w:val="24"/>
        </w:rPr>
        <w:t xml:space="preserve"> </w:t>
      </w:r>
      <w:r w:rsidR="000324B2" w:rsidRPr="0031717C">
        <w:rPr>
          <w:rFonts w:ascii="Times New Roman" w:hAnsi="Times New Roman" w:cs="Times New Roman"/>
          <w:sz w:val="24"/>
          <w:szCs w:val="24"/>
        </w:rPr>
        <w:t xml:space="preserve">Sayad </w:t>
      </w:r>
      <w:r w:rsidR="00AD09D0" w:rsidRPr="0031717C">
        <w:rPr>
          <w:rFonts w:ascii="Times New Roman" w:hAnsi="Times New Roman" w:cs="Times New Roman"/>
          <w:sz w:val="24"/>
          <w:szCs w:val="24"/>
        </w:rPr>
        <w:t>(</w:t>
      </w:r>
      <w:r w:rsidR="00E65189" w:rsidRPr="0031717C">
        <w:rPr>
          <w:rFonts w:ascii="Times New Roman" w:hAnsi="Times New Roman" w:cs="Times New Roman"/>
          <w:sz w:val="24"/>
          <w:szCs w:val="24"/>
        </w:rPr>
        <w:t xml:space="preserve">2018, as cited by </w:t>
      </w:r>
      <w:r w:rsidR="00AD09D0" w:rsidRPr="0031717C">
        <w:rPr>
          <w:rFonts w:ascii="Times New Roman" w:hAnsi="Times New Roman" w:cs="Times New Roman"/>
          <w:sz w:val="24"/>
          <w:szCs w:val="24"/>
        </w:rPr>
        <w:t xml:space="preserve">National Assembly for Wales Commission, 2018) </w:t>
      </w:r>
      <w:r w:rsidR="0097059A" w:rsidRPr="0031717C">
        <w:rPr>
          <w:rFonts w:ascii="Times New Roman" w:hAnsi="Times New Roman" w:cs="Times New Roman"/>
          <w:sz w:val="24"/>
          <w:szCs w:val="24"/>
        </w:rPr>
        <w:t xml:space="preserve">that music </w:t>
      </w:r>
      <w:r w:rsidR="00D160D7" w:rsidRPr="0031717C">
        <w:rPr>
          <w:rFonts w:ascii="Times New Roman" w:hAnsi="Times New Roman" w:cs="Times New Roman"/>
          <w:sz w:val="24"/>
          <w:szCs w:val="24"/>
        </w:rPr>
        <w:t>is transferred to a national body</w:t>
      </w:r>
      <w:r w:rsidR="00BD3A9E" w:rsidRPr="0031717C">
        <w:rPr>
          <w:rFonts w:ascii="Times New Roman" w:hAnsi="Times New Roman" w:cs="Times New Roman"/>
          <w:sz w:val="24"/>
          <w:szCs w:val="24"/>
        </w:rPr>
        <w:t>.</w:t>
      </w:r>
      <w:r w:rsidR="00B557CE" w:rsidRPr="0031717C">
        <w:rPr>
          <w:rFonts w:ascii="Times New Roman" w:hAnsi="Times New Roman" w:cs="Times New Roman"/>
          <w:sz w:val="24"/>
          <w:szCs w:val="24"/>
        </w:rPr>
        <w:t xml:space="preserve"> </w:t>
      </w:r>
      <w:r w:rsidR="00BD3A9E" w:rsidRPr="0031717C">
        <w:rPr>
          <w:rFonts w:ascii="Times New Roman" w:hAnsi="Times New Roman" w:cs="Times New Roman"/>
          <w:sz w:val="24"/>
          <w:szCs w:val="24"/>
        </w:rPr>
        <w:t xml:space="preserve"> </w:t>
      </w:r>
      <w:r w:rsidR="004B76B3" w:rsidRPr="0031717C">
        <w:rPr>
          <w:rFonts w:ascii="Times New Roman" w:hAnsi="Times New Roman" w:cs="Times New Roman"/>
          <w:sz w:val="24"/>
          <w:szCs w:val="24"/>
        </w:rPr>
        <w:t xml:space="preserve"> </w:t>
      </w:r>
    </w:p>
    <w:p w14:paraId="1FC050C1" w14:textId="3D419CEF" w:rsidR="00857EA4" w:rsidRPr="0031717C" w:rsidRDefault="00C42887"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t xml:space="preserve">4.2 </w:t>
      </w:r>
      <w:r w:rsidR="00652CE3" w:rsidRPr="0031717C">
        <w:rPr>
          <w:rFonts w:ascii="Times New Roman" w:hAnsi="Times New Roman" w:cs="Times New Roman"/>
          <w:b/>
          <w:sz w:val="24"/>
          <w:szCs w:val="24"/>
          <w:u w:val="single"/>
        </w:rPr>
        <w:t xml:space="preserve">A daily dose of </w:t>
      </w:r>
      <w:r w:rsidR="00C83760" w:rsidRPr="0031717C">
        <w:rPr>
          <w:rFonts w:ascii="Times New Roman" w:hAnsi="Times New Roman" w:cs="Times New Roman"/>
          <w:b/>
          <w:sz w:val="24"/>
          <w:szCs w:val="24"/>
          <w:u w:val="single"/>
        </w:rPr>
        <w:t>music</w:t>
      </w:r>
    </w:p>
    <w:p w14:paraId="2AF745CF" w14:textId="36D014E8" w:rsidR="000C5A42" w:rsidRPr="0031717C" w:rsidRDefault="00652CE3" w:rsidP="00FE490C">
      <w:pPr>
        <w:rPr>
          <w:rFonts w:ascii="Times New Roman" w:hAnsi="Times New Roman" w:cs="Times New Roman"/>
          <w:sz w:val="24"/>
          <w:szCs w:val="24"/>
        </w:rPr>
      </w:pPr>
      <w:r w:rsidRPr="0031717C">
        <w:rPr>
          <w:rFonts w:ascii="Times New Roman" w:hAnsi="Times New Roman" w:cs="Times New Roman"/>
          <w:sz w:val="24"/>
          <w:szCs w:val="24"/>
        </w:rPr>
        <w:t xml:space="preserve">As discussed in chapter </w:t>
      </w:r>
      <w:r w:rsidR="003D7869" w:rsidRPr="0031717C">
        <w:rPr>
          <w:rFonts w:ascii="Times New Roman" w:hAnsi="Times New Roman" w:cs="Times New Roman"/>
          <w:sz w:val="24"/>
          <w:szCs w:val="24"/>
        </w:rPr>
        <w:t xml:space="preserve">two of this paper, </w:t>
      </w:r>
      <w:r w:rsidR="00744F0E" w:rsidRPr="0031717C">
        <w:rPr>
          <w:rFonts w:ascii="Times New Roman" w:hAnsi="Times New Roman" w:cs="Times New Roman"/>
          <w:sz w:val="24"/>
          <w:szCs w:val="24"/>
        </w:rPr>
        <w:t xml:space="preserve">one of the recommendations made by the HMI titled document: </w:t>
      </w:r>
      <w:r w:rsidR="00744F0E" w:rsidRPr="0031717C">
        <w:rPr>
          <w:rFonts w:ascii="Times New Roman" w:hAnsi="Times New Roman" w:cs="Times New Roman"/>
          <w:i/>
          <w:sz w:val="24"/>
          <w:szCs w:val="24"/>
        </w:rPr>
        <w:t xml:space="preserve">Music from 5 to 16, Curriculum Matters 4 </w:t>
      </w:r>
      <w:r w:rsidR="00744F0E" w:rsidRPr="0031717C">
        <w:rPr>
          <w:rFonts w:ascii="Times New Roman" w:hAnsi="Times New Roman" w:cs="Times New Roman"/>
          <w:sz w:val="24"/>
          <w:szCs w:val="24"/>
        </w:rPr>
        <w:t xml:space="preserve">(DES, 1985) was that </w:t>
      </w:r>
      <w:r w:rsidR="008F3011" w:rsidRPr="0031717C">
        <w:rPr>
          <w:rFonts w:ascii="Times New Roman" w:hAnsi="Times New Roman" w:cs="Times New Roman"/>
          <w:sz w:val="24"/>
          <w:szCs w:val="24"/>
        </w:rPr>
        <w:t>“</w:t>
      </w:r>
      <w:r w:rsidR="00744F0E" w:rsidRPr="0031717C">
        <w:rPr>
          <w:rFonts w:ascii="Times New Roman" w:hAnsi="Times New Roman" w:cs="Times New Roman"/>
          <w:sz w:val="24"/>
          <w:szCs w:val="24"/>
        </w:rPr>
        <w:t xml:space="preserve">music should be </w:t>
      </w:r>
      <w:r w:rsidR="008F3011" w:rsidRPr="0031717C">
        <w:rPr>
          <w:rFonts w:ascii="Times New Roman" w:hAnsi="Times New Roman" w:cs="Times New Roman"/>
          <w:sz w:val="24"/>
          <w:szCs w:val="24"/>
        </w:rPr>
        <w:t>part of every child’s daily routine” (DES, 1985: p.1)</w:t>
      </w:r>
      <w:r w:rsidR="00F203C3" w:rsidRPr="0031717C">
        <w:rPr>
          <w:rFonts w:ascii="Times New Roman" w:hAnsi="Times New Roman" w:cs="Times New Roman"/>
          <w:sz w:val="24"/>
          <w:szCs w:val="24"/>
        </w:rPr>
        <w:t>. Through learning walks, th</w:t>
      </w:r>
      <w:r w:rsidR="007F128A" w:rsidRPr="0031717C">
        <w:rPr>
          <w:rFonts w:ascii="Times New Roman" w:hAnsi="Times New Roman" w:cs="Times New Roman"/>
          <w:sz w:val="24"/>
          <w:szCs w:val="24"/>
        </w:rPr>
        <w:t xml:space="preserve">is was observed mainly </w:t>
      </w:r>
      <w:r w:rsidR="001B1526" w:rsidRPr="0031717C">
        <w:rPr>
          <w:rFonts w:ascii="Times New Roman" w:hAnsi="Times New Roman" w:cs="Times New Roman"/>
          <w:sz w:val="24"/>
          <w:szCs w:val="24"/>
        </w:rPr>
        <w:t>with</w:t>
      </w:r>
      <w:r w:rsidR="007F128A" w:rsidRPr="0031717C">
        <w:rPr>
          <w:rFonts w:ascii="Times New Roman" w:hAnsi="Times New Roman" w:cs="Times New Roman"/>
          <w:sz w:val="24"/>
          <w:szCs w:val="24"/>
        </w:rPr>
        <w:t>in</w:t>
      </w:r>
      <w:r w:rsidR="001B1526" w:rsidRPr="0031717C">
        <w:rPr>
          <w:rFonts w:ascii="Times New Roman" w:hAnsi="Times New Roman" w:cs="Times New Roman"/>
          <w:sz w:val="24"/>
          <w:szCs w:val="24"/>
        </w:rPr>
        <w:t xml:space="preserve"> the</w:t>
      </w:r>
      <w:r w:rsidR="007F128A" w:rsidRPr="0031717C">
        <w:rPr>
          <w:rFonts w:ascii="Times New Roman" w:hAnsi="Times New Roman" w:cs="Times New Roman"/>
          <w:sz w:val="24"/>
          <w:szCs w:val="24"/>
        </w:rPr>
        <w:t xml:space="preserve"> foundation phase, through the m</w:t>
      </w:r>
      <w:r w:rsidR="007B004C" w:rsidRPr="0031717C">
        <w:rPr>
          <w:rFonts w:ascii="Times New Roman" w:hAnsi="Times New Roman" w:cs="Times New Roman"/>
          <w:sz w:val="24"/>
          <w:szCs w:val="24"/>
        </w:rPr>
        <w:t>o</w:t>
      </w:r>
      <w:r w:rsidR="007F128A" w:rsidRPr="0031717C">
        <w:rPr>
          <w:rFonts w:ascii="Times New Roman" w:hAnsi="Times New Roman" w:cs="Times New Roman"/>
          <w:sz w:val="24"/>
          <w:szCs w:val="24"/>
        </w:rPr>
        <w:t>de of s</w:t>
      </w:r>
      <w:r w:rsidR="0028049E" w:rsidRPr="0031717C">
        <w:rPr>
          <w:rFonts w:ascii="Times New Roman" w:hAnsi="Times New Roman" w:cs="Times New Roman"/>
          <w:sz w:val="24"/>
          <w:szCs w:val="24"/>
        </w:rPr>
        <w:t>inging</w:t>
      </w:r>
      <w:r w:rsidR="007F128A" w:rsidRPr="0031717C">
        <w:rPr>
          <w:rFonts w:ascii="Times New Roman" w:hAnsi="Times New Roman" w:cs="Times New Roman"/>
          <w:sz w:val="24"/>
          <w:szCs w:val="24"/>
        </w:rPr>
        <w:t xml:space="preserve">. Qualitative data gathered </w:t>
      </w:r>
      <w:r w:rsidR="00353037" w:rsidRPr="0031717C">
        <w:rPr>
          <w:rFonts w:ascii="Times New Roman" w:hAnsi="Times New Roman" w:cs="Times New Roman"/>
          <w:sz w:val="24"/>
          <w:szCs w:val="24"/>
        </w:rPr>
        <w:t>and triangulated from</w:t>
      </w:r>
      <w:r w:rsidR="007F128A" w:rsidRPr="0031717C">
        <w:rPr>
          <w:rFonts w:ascii="Times New Roman" w:hAnsi="Times New Roman" w:cs="Times New Roman"/>
          <w:sz w:val="24"/>
          <w:szCs w:val="24"/>
        </w:rPr>
        <w:t xml:space="preserve"> both </w:t>
      </w:r>
      <w:r w:rsidR="007B004C" w:rsidRPr="0031717C">
        <w:rPr>
          <w:rFonts w:ascii="Times New Roman" w:hAnsi="Times New Roman" w:cs="Times New Roman"/>
          <w:sz w:val="24"/>
          <w:szCs w:val="24"/>
        </w:rPr>
        <w:t xml:space="preserve">teacher questionnaires and children’s interviews </w:t>
      </w:r>
      <w:r w:rsidR="0064190B" w:rsidRPr="0031717C">
        <w:rPr>
          <w:rFonts w:ascii="Times New Roman" w:hAnsi="Times New Roman" w:cs="Times New Roman"/>
          <w:sz w:val="24"/>
          <w:szCs w:val="24"/>
        </w:rPr>
        <w:t xml:space="preserve">confirmed that songs </w:t>
      </w:r>
      <w:r w:rsidR="0028049E" w:rsidRPr="0031717C">
        <w:rPr>
          <w:rFonts w:ascii="Times New Roman" w:hAnsi="Times New Roman" w:cs="Times New Roman"/>
          <w:sz w:val="24"/>
          <w:szCs w:val="24"/>
        </w:rPr>
        <w:t>were used in daily r</w:t>
      </w:r>
      <w:r w:rsidR="00662AF3" w:rsidRPr="0031717C">
        <w:rPr>
          <w:rFonts w:ascii="Times New Roman" w:hAnsi="Times New Roman" w:cs="Times New Roman"/>
          <w:sz w:val="24"/>
          <w:szCs w:val="24"/>
        </w:rPr>
        <w:t>outine</w:t>
      </w:r>
      <w:r w:rsidR="003B74EA" w:rsidRPr="0031717C">
        <w:rPr>
          <w:rFonts w:ascii="Times New Roman" w:hAnsi="Times New Roman" w:cs="Times New Roman"/>
          <w:sz w:val="24"/>
          <w:szCs w:val="24"/>
        </w:rPr>
        <w:t xml:space="preserve">s such as </w:t>
      </w:r>
      <w:r w:rsidR="00C83760" w:rsidRPr="0031717C">
        <w:rPr>
          <w:rFonts w:ascii="Times New Roman" w:hAnsi="Times New Roman" w:cs="Times New Roman"/>
          <w:sz w:val="24"/>
          <w:szCs w:val="24"/>
        </w:rPr>
        <w:t xml:space="preserve">morning registration and other transitional periods. </w:t>
      </w:r>
      <w:r w:rsidR="00753AE8" w:rsidRPr="0031717C">
        <w:rPr>
          <w:rFonts w:ascii="Times New Roman" w:hAnsi="Times New Roman" w:cs="Times New Roman"/>
          <w:sz w:val="24"/>
          <w:szCs w:val="24"/>
        </w:rPr>
        <w:t>However</w:t>
      </w:r>
      <w:r w:rsidR="006273BE" w:rsidRPr="0031717C">
        <w:rPr>
          <w:rFonts w:ascii="Times New Roman" w:hAnsi="Times New Roman" w:cs="Times New Roman"/>
          <w:sz w:val="24"/>
          <w:szCs w:val="24"/>
        </w:rPr>
        <w:t>, fig</w:t>
      </w:r>
      <w:r w:rsidR="0015069A" w:rsidRPr="0031717C">
        <w:rPr>
          <w:rFonts w:ascii="Times New Roman" w:hAnsi="Times New Roman" w:cs="Times New Roman"/>
          <w:sz w:val="24"/>
          <w:szCs w:val="24"/>
        </w:rPr>
        <w:t>ure.</w:t>
      </w:r>
      <w:r w:rsidR="006273BE" w:rsidRPr="0031717C">
        <w:rPr>
          <w:rFonts w:ascii="Times New Roman" w:hAnsi="Times New Roman" w:cs="Times New Roman"/>
          <w:sz w:val="24"/>
          <w:szCs w:val="24"/>
        </w:rPr>
        <w:t xml:space="preserve"> 3 suggests</w:t>
      </w:r>
      <w:r w:rsidR="00CD63A7" w:rsidRPr="0031717C">
        <w:rPr>
          <w:rFonts w:ascii="Times New Roman" w:hAnsi="Times New Roman" w:cs="Times New Roman"/>
          <w:sz w:val="24"/>
          <w:szCs w:val="24"/>
        </w:rPr>
        <w:t xml:space="preserve"> that </w:t>
      </w:r>
      <w:r w:rsidR="006273BE" w:rsidRPr="0031717C">
        <w:rPr>
          <w:rFonts w:ascii="Times New Roman" w:hAnsi="Times New Roman" w:cs="Times New Roman"/>
          <w:sz w:val="24"/>
          <w:szCs w:val="24"/>
        </w:rPr>
        <w:t xml:space="preserve">this was </w:t>
      </w:r>
      <w:r w:rsidR="00A76A44" w:rsidRPr="0031717C">
        <w:rPr>
          <w:rFonts w:ascii="Times New Roman" w:hAnsi="Times New Roman" w:cs="Times New Roman"/>
          <w:sz w:val="24"/>
          <w:szCs w:val="24"/>
        </w:rPr>
        <w:t>only consistently</w:t>
      </w:r>
      <w:r w:rsidR="006273BE" w:rsidRPr="0031717C">
        <w:rPr>
          <w:rFonts w:ascii="Times New Roman" w:hAnsi="Times New Roman" w:cs="Times New Roman"/>
          <w:sz w:val="24"/>
          <w:szCs w:val="24"/>
        </w:rPr>
        <w:t xml:space="preserve"> seen in </w:t>
      </w:r>
      <w:r w:rsidR="00A55024" w:rsidRPr="0031717C">
        <w:rPr>
          <w:rFonts w:ascii="Times New Roman" w:hAnsi="Times New Roman" w:cs="Times New Roman"/>
          <w:sz w:val="24"/>
          <w:szCs w:val="24"/>
        </w:rPr>
        <w:t>foundation phase</w:t>
      </w:r>
      <w:r w:rsidR="003D60AC" w:rsidRPr="0031717C">
        <w:rPr>
          <w:rFonts w:ascii="Times New Roman" w:hAnsi="Times New Roman" w:cs="Times New Roman"/>
          <w:sz w:val="24"/>
          <w:szCs w:val="24"/>
        </w:rPr>
        <w:t xml:space="preserve"> </w:t>
      </w:r>
      <w:r w:rsidR="006273BE" w:rsidRPr="0031717C">
        <w:rPr>
          <w:rFonts w:ascii="Times New Roman" w:hAnsi="Times New Roman" w:cs="Times New Roman"/>
          <w:sz w:val="24"/>
          <w:szCs w:val="24"/>
        </w:rPr>
        <w:t>classes</w:t>
      </w:r>
      <w:r w:rsidR="00D6629D" w:rsidRPr="0031717C">
        <w:rPr>
          <w:rFonts w:ascii="Times New Roman" w:hAnsi="Times New Roman" w:cs="Times New Roman"/>
          <w:sz w:val="24"/>
          <w:szCs w:val="24"/>
        </w:rPr>
        <w:t xml:space="preserve">. </w:t>
      </w:r>
    </w:p>
    <w:p w14:paraId="19F6F9F9" w14:textId="70F8CD20" w:rsidR="00A76A44" w:rsidRPr="0031717C" w:rsidRDefault="00B21297" w:rsidP="00FE490C">
      <w:pPr>
        <w:rPr>
          <w:rFonts w:ascii="Times New Roman" w:hAnsi="Times New Roman" w:cs="Times New Roman"/>
          <w:sz w:val="24"/>
          <w:szCs w:val="24"/>
        </w:rPr>
      </w:pPr>
      <w:r w:rsidRPr="0031717C">
        <w:rPr>
          <w:rFonts w:ascii="Times New Roman" w:hAnsi="Times New Roman" w:cs="Times New Roman"/>
          <w:noProof/>
          <w:sz w:val="24"/>
          <w:szCs w:val="24"/>
        </w:rPr>
        <w:drawing>
          <wp:inline distT="0" distB="0" distL="0" distR="0" wp14:anchorId="13E2450E" wp14:editId="6769BD7D">
            <wp:extent cx="5715000" cy="3017520"/>
            <wp:effectExtent l="0" t="0" r="0" b="11430"/>
            <wp:docPr id="2" name="Chart 2">
              <a:extLst xmlns:a="http://schemas.openxmlformats.org/drawingml/2006/main">
                <a:ext uri="{FF2B5EF4-FFF2-40B4-BE49-F238E27FC236}">
                  <a16:creationId xmlns:a16="http://schemas.microsoft.com/office/drawing/2014/main" id="{486F5B74-2FAF-4BD6-954A-C0621386C9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6E3ADE" w14:textId="70079582" w:rsidR="00FE2735" w:rsidRPr="0031717C" w:rsidRDefault="00FE2735" w:rsidP="00FE2735">
      <w:pPr>
        <w:rPr>
          <w:rFonts w:ascii="Times New Roman" w:hAnsi="Times New Roman" w:cs="Times New Roman"/>
          <w:sz w:val="24"/>
          <w:szCs w:val="24"/>
        </w:rPr>
      </w:pPr>
      <w:r w:rsidRPr="0031717C">
        <w:rPr>
          <w:rFonts w:ascii="Times New Roman" w:hAnsi="Times New Roman" w:cs="Times New Roman"/>
          <w:sz w:val="24"/>
          <w:szCs w:val="24"/>
        </w:rPr>
        <w:t>A second way in which foundation phase incorporated music into their daily routines was the playing of relaxing music in the morning with the belief it created a calm environment which was believed to decrease anxiety levels (Tomb and Hunter, 2004).</w:t>
      </w:r>
      <w:r w:rsidR="00660FB1" w:rsidRPr="0031717C">
        <w:rPr>
          <w:rFonts w:ascii="Times New Roman" w:hAnsi="Times New Roman" w:cs="Times New Roman"/>
          <w:sz w:val="24"/>
          <w:szCs w:val="24"/>
        </w:rPr>
        <w:t xml:space="preserve"> </w:t>
      </w:r>
      <w:r w:rsidR="00A57136" w:rsidRPr="0031717C">
        <w:rPr>
          <w:rFonts w:ascii="Times New Roman" w:hAnsi="Times New Roman" w:cs="Times New Roman"/>
          <w:sz w:val="24"/>
          <w:szCs w:val="24"/>
        </w:rPr>
        <w:t xml:space="preserve">It was concluded by the author of this paper that music was only </w:t>
      </w:r>
      <w:r w:rsidR="000B22C5" w:rsidRPr="0031717C">
        <w:rPr>
          <w:rFonts w:ascii="Times New Roman" w:hAnsi="Times New Roman" w:cs="Times New Roman"/>
          <w:sz w:val="24"/>
          <w:szCs w:val="24"/>
        </w:rPr>
        <w:t xml:space="preserve">used as an intervention for behaviour and personal social development </w:t>
      </w:r>
      <w:r w:rsidR="00233DF0" w:rsidRPr="0031717C">
        <w:rPr>
          <w:rFonts w:ascii="Times New Roman" w:hAnsi="Times New Roman" w:cs="Times New Roman"/>
          <w:sz w:val="24"/>
          <w:szCs w:val="24"/>
        </w:rPr>
        <w:t>within the foundation phase. However, a</w:t>
      </w:r>
      <w:r w:rsidR="00660FB1" w:rsidRPr="0031717C">
        <w:rPr>
          <w:rFonts w:ascii="Times New Roman" w:hAnsi="Times New Roman" w:cs="Times New Roman"/>
          <w:sz w:val="24"/>
          <w:szCs w:val="24"/>
        </w:rPr>
        <w:t xml:space="preserve">s shown in </w:t>
      </w:r>
      <w:r w:rsidR="00FD7B41" w:rsidRPr="0031717C">
        <w:rPr>
          <w:rFonts w:ascii="Times New Roman" w:hAnsi="Times New Roman" w:cs="Times New Roman"/>
          <w:sz w:val="24"/>
          <w:szCs w:val="24"/>
        </w:rPr>
        <w:t>fig</w:t>
      </w:r>
      <w:r w:rsidR="0015069A" w:rsidRPr="0031717C">
        <w:rPr>
          <w:rFonts w:ascii="Times New Roman" w:hAnsi="Times New Roman" w:cs="Times New Roman"/>
          <w:sz w:val="24"/>
          <w:szCs w:val="24"/>
        </w:rPr>
        <w:t>ure</w:t>
      </w:r>
      <w:r w:rsidR="00FD7B41" w:rsidRPr="0031717C">
        <w:rPr>
          <w:rFonts w:ascii="Times New Roman" w:hAnsi="Times New Roman" w:cs="Times New Roman"/>
          <w:sz w:val="24"/>
          <w:szCs w:val="24"/>
        </w:rPr>
        <w:t xml:space="preserve">. </w:t>
      </w:r>
      <w:r w:rsidR="00E2243A" w:rsidRPr="0031717C">
        <w:rPr>
          <w:rFonts w:ascii="Times New Roman" w:hAnsi="Times New Roman" w:cs="Times New Roman"/>
          <w:sz w:val="24"/>
          <w:szCs w:val="24"/>
        </w:rPr>
        <w:t>4</w:t>
      </w:r>
      <w:r w:rsidR="00FD7B41" w:rsidRPr="0031717C">
        <w:rPr>
          <w:rFonts w:ascii="Times New Roman" w:hAnsi="Times New Roman" w:cs="Times New Roman"/>
          <w:sz w:val="24"/>
          <w:szCs w:val="24"/>
        </w:rPr>
        <w:t xml:space="preserve">, </w:t>
      </w:r>
      <w:r w:rsidR="00233DF0" w:rsidRPr="0031717C">
        <w:rPr>
          <w:rFonts w:ascii="Times New Roman" w:hAnsi="Times New Roman" w:cs="Times New Roman"/>
          <w:sz w:val="24"/>
          <w:szCs w:val="24"/>
        </w:rPr>
        <w:t xml:space="preserve">all but one participant agreed with </w:t>
      </w:r>
      <w:r w:rsidR="00D03B85" w:rsidRPr="0031717C">
        <w:rPr>
          <w:rFonts w:ascii="Times New Roman" w:hAnsi="Times New Roman" w:cs="Times New Roman"/>
          <w:b/>
          <w:sz w:val="24"/>
          <w:szCs w:val="24"/>
        </w:rPr>
        <w:t xml:space="preserve">Orr et al (1998) </w:t>
      </w:r>
      <w:r w:rsidR="00FB3EF6" w:rsidRPr="0031717C">
        <w:rPr>
          <w:rFonts w:ascii="Times New Roman" w:hAnsi="Times New Roman" w:cs="Times New Roman"/>
          <w:sz w:val="24"/>
          <w:szCs w:val="24"/>
        </w:rPr>
        <w:t xml:space="preserve">who suggests that music </w:t>
      </w:r>
      <w:r w:rsidR="005203CC" w:rsidRPr="0031717C">
        <w:rPr>
          <w:rFonts w:ascii="Times New Roman" w:hAnsi="Times New Roman" w:cs="Times New Roman"/>
          <w:sz w:val="24"/>
          <w:szCs w:val="24"/>
        </w:rPr>
        <w:t>influences</w:t>
      </w:r>
      <w:r w:rsidR="00FB3EF6" w:rsidRPr="0031717C">
        <w:rPr>
          <w:rFonts w:ascii="Times New Roman" w:hAnsi="Times New Roman" w:cs="Times New Roman"/>
          <w:sz w:val="24"/>
          <w:szCs w:val="24"/>
        </w:rPr>
        <w:t xml:space="preserve"> behaviours. </w:t>
      </w:r>
      <w:r w:rsidR="005203CC" w:rsidRPr="0031717C">
        <w:rPr>
          <w:rFonts w:ascii="Times New Roman" w:hAnsi="Times New Roman" w:cs="Times New Roman"/>
          <w:sz w:val="24"/>
          <w:szCs w:val="24"/>
        </w:rPr>
        <w:t>It was the gathering of this information</w:t>
      </w:r>
      <w:r w:rsidRPr="0031717C">
        <w:rPr>
          <w:rFonts w:ascii="Times New Roman" w:hAnsi="Times New Roman" w:cs="Times New Roman"/>
          <w:sz w:val="24"/>
          <w:szCs w:val="24"/>
        </w:rPr>
        <w:t xml:space="preserve"> that encouraged the author to conduct an intervention trial. The thought process of the trial was that if calming music was used within the </w:t>
      </w:r>
      <w:r w:rsidRPr="0031717C">
        <w:rPr>
          <w:rFonts w:ascii="Times New Roman" w:hAnsi="Times New Roman" w:cs="Times New Roman"/>
          <w:sz w:val="24"/>
          <w:szCs w:val="24"/>
        </w:rPr>
        <w:lastRenderedPageBreak/>
        <w:t xml:space="preserve">foundation </w:t>
      </w:r>
      <w:r w:rsidR="00C32995" w:rsidRPr="0031717C">
        <w:rPr>
          <w:rFonts w:ascii="Times New Roman" w:hAnsi="Times New Roman" w:cs="Times New Roman"/>
          <w:sz w:val="24"/>
          <w:szCs w:val="24"/>
        </w:rPr>
        <w:t>phase and</w:t>
      </w:r>
      <w:r w:rsidRPr="0031717C">
        <w:rPr>
          <w:rFonts w:ascii="Times New Roman" w:hAnsi="Times New Roman" w:cs="Times New Roman"/>
          <w:sz w:val="24"/>
          <w:szCs w:val="24"/>
        </w:rPr>
        <w:t xml:space="preserve"> was categorised by teachers to be effective</w:t>
      </w:r>
      <w:r w:rsidR="00C32995" w:rsidRPr="0031717C">
        <w:rPr>
          <w:rFonts w:ascii="Times New Roman" w:hAnsi="Times New Roman" w:cs="Times New Roman"/>
          <w:sz w:val="24"/>
          <w:szCs w:val="24"/>
        </w:rPr>
        <w:t>.</w:t>
      </w:r>
      <w:r w:rsidRPr="0031717C">
        <w:rPr>
          <w:rFonts w:ascii="Times New Roman" w:hAnsi="Times New Roman" w:cs="Times New Roman"/>
          <w:sz w:val="24"/>
          <w:szCs w:val="24"/>
        </w:rPr>
        <w:t xml:space="preserve"> </w:t>
      </w:r>
      <w:r w:rsidR="00C32995" w:rsidRPr="0031717C">
        <w:rPr>
          <w:rFonts w:ascii="Times New Roman" w:hAnsi="Times New Roman" w:cs="Times New Roman"/>
          <w:sz w:val="24"/>
          <w:szCs w:val="24"/>
        </w:rPr>
        <w:t>C</w:t>
      </w:r>
      <w:r w:rsidR="0064680D" w:rsidRPr="0031717C">
        <w:rPr>
          <w:rFonts w:ascii="Times New Roman" w:hAnsi="Times New Roman" w:cs="Times New Roman"/>
          <w:sz w:val="24"/>
          <w:szCs w:val="24"/>
        </w:rPr>
        <w:t xml:space="preserve">ould the same be applied </w:t>
      </w:r>
      <w:r w:rsidR="00C32995" w:rsidRPr="0031717C">
        <w:rPr>
          <w:rFonts w:ascii="Times New Roman" w:hAnsi="Times New Roman" w:cs="Times New Roman"/>
          <w:sz w:val="24"/>
          <w:szCs w:val="24"/>
        </w:rPr>
        <w:t>for</w:t>
      </w:r>
      <w:r w:rsidR="0064680D" w:rsidRPr="0031717C">
        <w:rPr>
          <w:rFonts w:ascii="Times New Roman" w:hAnsi="Times New Roman" w:cs="Times New Roman"/>
          <w:sz w:val="24"/>
          <w:szCs w:val="24"/>
        </w:rPr>
        <w:t xml:space="preserve"> older learners within the school</w:t>
      </w:r>
      <w:r w:rsidRPr="0031717C">
        <w:rPr>
          <w:rFonts w:ascii="Times New Roman" w:hAnsi="Times New Roman" w:cs="Times New Roman"/>
          <w:sz w:val="24"/>
          <w:szCs w:val="24"/>
        </w:rPr>
        <w:t>?</w:t>
      </w:r>
    </w:p>
    <w:p w14:paraId="6DBD37D5" w14:textId="0F13E0D1" w:rsidR="00677597" w:rsidRPr="0031717C" w:rsidRDefault="00677597" w:rsidP="00FE2735">
      <w:pPr>
        <w:rPr>
          <w:rFonts w:ascii="Times New Roman" w:hAnsi="Times New Roman" w:cs="Times New Roman"/>
          <w:sz w:val="24"/>
          <w:szCs w:val="24"/>
        </w:rPr>
      </w:pPr>
    </w:p>
    <w:p w14:paraId="60A7F023" w14:textId="5B22304E" w:rsidR="004F3086" w:rsidRPr="0031717C" w:rsidRDefault="00677597" w:rsidP="00FE2735">
      <w:pPr>
        <w:rPr>
          <w:rFonts w:ascii="Times New Roman" w:hAnsi="Times New Roman" w:cs="Times New Roman"/>
          <w:sz w:val="24"/>
          <w:szCs w:val="24"/>
        </w:rPr>
      </w:pPr>
      <w:r w:rsidRPr="0031717C">
        <w:rPr>
          <w:rFonts w:ascii="Times New Roman" w:hAnsi="Times New Roman" w:cs="Times New Roman"/>
          <w:noProof/>
          <w:sz w:val="24"/>
          <w:szCs w:val="24"/>
        </w:rPr>
        <w:drawing>
          <wp:inline distT="0" distB="0" distL="0" distR="0" wp14:anchorId="4882AE6B" wp14:editId="2EA75304">
            <wp:extent cx="5402580" cy="2834640"/>
            <wp:effectExtent l="0" t="0" r="7620" b="3810"/>
            <wp:docPr id="7" name="Chart 7">
              <a:extLst xmlns:a="http://schemas.openxmlformats.org/drawingml/2006/main">
                <a:ext uri="{FF2B5EF4-FFF2-40B4-BE49-F238E27FC236}">
                  <a16:creationId xmlns:a16="http://schemas.microsoft.com/office/drawing/2014/main" id="{E4B813D8-B86E-4A19-A9BD-318C155D57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A5545EE" w14:textId="6468B824" w:rsidR="00A76A44" w:rsidRPr="0031717C" w:rsidRDefault="00A76A44" w:rsidP="00FE490C">
      <w:pPr>
        <w:rPr>
          <w:rFonts w:ascii="Times New Roman" w:hAnsi="Times New Roman" w:cs="Times New Roman"/>
          <w:sz w:val="24"/>
          <w:szCs w:val="24"/>
        </w:rPr>
      </w:pPr>
    </w:p>
    <w:p w14:paraId="078B2A0B" w14:textId="3FF46944" w:rsidR="004D7368" w:rsidRPr="0031717C" w:rsidRDefault="00F05E41" w:rsidP="00FE490C">
      <w:pPr>
        <w:rPr>
          <w:rFonts w:ascii="Times New Roman" w:hAnsi="Times New Roman" w:cs="Times New Roman"/>
          <w:sz w:val="24"/>
          <w:szCs w:val="24"/>
        </w:rPr>
      </w:pPr>
      <w:r w:rsidRPr="0031717C">
        <w:rPr>
          <w:rFonts w:ascii="Times New Roman" w:hAnsi="Times New Roman" w:cs="Times New Roman"/>
          <w:sz w:val="24"/>
          <w:szCs w:val="24"/>
        </w:rPr>
        <w:t xml:space="preserve">Over the period of three </w:t>
      </w:r>
      <w:r w:rsidR="00816CE8" w:rsidRPr="0031717C">
        <w:rPr>
          <w:rFonts w:ascii="Times New Roman" w:hAnsi="Times New Roman" w:cs="Times New Roman"/>
          <w:sz w:val="24"/>
          <w:szCs w:val="24"/>
        </w:rPr>
        <w:t>mornings</w:t>
      </w:r>
      <w:r w:rsidRPr="0031717C">
        <w:rPr>
          <w:rFonts w:ascii="Times New Roman" w:hAnsi="Times New Roman" w:cs="Times New Roman"/>
          <w:sz w:val="24"/>
          <w:szCs w:val="24"/>
        </w:rPr>
        <w:t>, the researcher played t</w:t>
      </w:r>
      <w:r w:rsidR="00E159F8" w:rsidRPr="0031717C">
        <w:rPr>
          <w:rFonts w:ascii="Times New Roman" w:hAnsi="Times New Roman" w:cs="Times New Roman"/>
          <w:sz w:val="24"/>
          <w:szCs w:val="24"/>
        </w:rPr>
        <w:t>wo</w:t>
      </w:r>
      <w:r w:rsidRPr="0031717C">
        <w:rPr>
          <w:rFonts w:ascii="Times New Roman" w:hAnsi="Times New Roman" w:cs="Times New Roman"/>
          <w:sz w:val="24"/>
          <w:szCs w:val="24"/>
        </w:rPr>
        <w:t xml:space="preserve"> different genres of music </w:t>
      </w:r>
      <w:r w:rsidR="004C4637" w:rsidRPr="0031717C">
        <w:rPr>
          <w:rFonts w:ascii="Times New Roman" w:hAnsi="Times New Roman" w:cs="Times New Roman"/>
          <w:sz w:val="24"/>
          <w:szCs w:val="24"/>
        </w:rPr>
        <w:t xml:space="preserve">for </w:t>
      </w:r>
      <w:r w:rsidR="00816CE8" w:rsidRPr="0031717C">
        <w:rPr>
          <w:rFonts w:ascii="Times New Roman" w:hAnsi="Times New Roman" w:cs="Times New Roman"/>
          <w:sz w:val="24"/>
          <w:szCs w:val="24"/>
        </w:rPr>
        <w:t xml:space="preserve">a class within Key stage two to </w:t>
      </w:r>
      <w:r w:rsidR="00E159F8" w:rsidRPr="0031717C">
        <w:rPr>
          <w:rFonts w:ascii="Times New Roman" w:hAnsi="Times New Roman" w:cs="Times New Roman"/>
          <w:sz w:val="24"/>
          <w:szCs w:val="24"/>
        </w:rPr>
        <w:t>arrive into school. The first day, observations were noted how the children would normally enter the classroom</w:t>
      </w:r>
      <w:r w:rsidR="00DF6D4A" w:rsidRPr="0031717C">
        <w:rPr>
          <w:rFonts w:ascii="Times New Roman" w:hAnsi="Times New Roman" w:cs="Times New Roman"/>
          <w:sz w:val="24"/>
          <w:szCs w:val="24"/>
        </w:rPr>
        <w:t xml:space="preserve">. Observed behaviours of </w:t>
      </w:r>
      <w:r w:rsidR="003B0C7A" w:rsidRPr="0031717C">
        <w:rPr>
          <w:rFonts w:ascii="Times New Roman" w:hAnsi="Times New Roman" w:cs="Times New Roman"/>
          <w:sz w:val="24"/>
          <w:szCs w:val="24"/>
        </w:rPr>
        <w:t xml:space="preserve">talking and </w:t>
      </w:r>
      <w:r w:rsidR="00F92099" w:rsidRPr="0031717C">
        <w:rPr>
          <w:rFonts w:ascii="Times New Roman" w:hAnsi="Times New Roman" w:cs="Times New Roman"/>
          <w:sz w:val="24"/>
          <w:szCs w:val="24"/>
        </w:rPr>
        <w:t xml:space="preserve">fussing were noted with children taking in excess of twenty minutes to sit </w:t>
      </w:r>
      <w:r w:rsidR="00D040C6" w:rsidRPr="0031717C">
        <w:rPr>
          <w:rFonts w:ascii="Times New Roman" w:hAnsi="Times New Roman" w:cs="Times New Roman"/>
          <w:sz w:val="24"/>
          <w:szCs w:val="24"/>
        </w:rPr>
        <w:t xml:space="preserve">on their carpeted area ready for registration. The second day, relaxation music was played for the children to enter the classroom. </w:t>
      </w:r>
      <w:r w:rsidR="00D50F91" w:rsidRPr="0031717C">
        <w:rPr>
          <w:rFonts w:ascii="Times New Roman" w:hAnsi="Times New Roman" w:cs="Times New Roman"/>
          <w:sz w:val="24"/>
          <w:szCs w:val="24"/>
        </w:rPr>
        <w:t xml:space="preserve">The children, although still approaching their friends to </w:t>
      </w:r>
      <w:r w:rsidR="00AB076A" w:rsidRPr="0031717C">
        <w:rPr>
          <w:rFonts w:ascii="Times New Roman" w:hAnsi="Times New Roman" w:cs="Times New Roman"/>
          <w:sz w:val="24"/>
          <w:szCs w:val="24"/>
        </w:rPr>
        <w:t>say,</w:t>
      </w:r>
      <w:r w:rsidR="001105E6" w:rsidRPr="0031717C">
        <w:rPr>
          <w:rFonts w:ascii="Times New Roman" w:hAnsi="Times New Roman" w:cs="Times New Roman"/>
          <w:sz w:val="24"/>
          <w:szCs w:val="24"/>
        </w:rPr>
        <w:t xml:space="preserve"> </w:t>
      </w:r>
      <w:r w:rsidR="00802D78" w:rsidRPr="0031717C">
        <w:rPr>
          <w:rFonts w:ascii="Times New Roman" w:hAnsi="Times New Roman" w:cs="Times New Roman"/>
          <w:sz w:val="24"/>
          <w:szCs w:val="24"/>
        </w:rPr>
        <w:t xml:space="preserve">“good </w:t>
      </w:r>
      <w:r w:rsidR="001105E6" w:rsidRPr="0031717C">
        <w:rPr>
          <w:rFonts w:ascii="Times New Roman" w:hAnsi="Times New Roman" w:cs="Times New Roman"/>
          <w:sz w:val="24"/>
          <w:szCs w:val="24"/>
        </w:rPr>
        <w:t>morning</w:t>
      </w:r>
      <w:r w:rsidR="00802D78" w:rsidRPr="0031717C">
        <w:rPr>
          <w:rFonts w:ascii="Times New Roman" w:hAnsi="Times New Roman" w:cs="Times New Roman"/>
          <w:sz w:val="24"/>
          <w:szCs w:val="24"/>
        </w:rPr>
        <w:t>”</w:t>
      </w:r>
      <w:r w:rsidR="001105E6" w:rsidRPr="0031717C">
        <w:rPr>
          <w:rFonts w:ascii="Times New Roman" w:hAnsi="Times New Roman" w:cs="Times New Roman"/>
          <w:sz w:val="24"/>
          <w:szCs w:val="24"/>
        </w:rPr>
        <w:t xml:space="preserve">, seemed much </w:t>
      </w:r>
      <w:r w:rsidR="00EE0215" w:rsidRPr="0031717C">
        <w:rPr>
          <w:rFonts w:ascii="Times New Roman" w:hAnsi="Times New Roman" w:cs="Times New Roman"/>
          <w:sz w:val="24"/>
          <w:szCs w:val="24"/>
        </w:rPr>
        <w:t xml:space="preserve">calmer and quickly settled </w:t>
      </w:r>
      <w:r w:rsidR="001105E6" w:rsidRPr="0031717C">
        <w:rPr>
          <w:rFonts w:ascii="Times New Roman" w:hAnsi="Times New Roman" w:cs="Times New Roman"/>
          <w:sz w:val="24"/>
          <w:szCs w:val="24"/>
        </w:rPr>
        <w:t xml:space="preserve">on the carpet willing to </w:t>
      </w:r>
      <w:r w:rsidR="00A30CF4" w:rsidRPr="0031717C">
        <w:rPr>
          <w:rFonts w:ascii="Times New Roman" w:hAnsi="Times New Roman" w:cs="Times New Roman"/>
          <w:sz w:val="24"/>
          <w:szCs w:val="24"/>
        </w:rPr>
        <w:t>enjoy the music being played waiting for the class teacher to take the register. This sho</w:t>
      </w:r>
      <w:r w:rsidR="005C15F2" w:rsidRPr="0031717C">
        <w:rPr>
          <w:rFonts w:ascii="Times New Roman" w:hAnsi="Times New Roman" w:cs="Times New Roman"/>
          <w:sz w:val="24"/>
          <w:szCs w:val="24"/>
        </w:rPr>
        <w:t>wed</w:t>
      </w:r>
      <w:r w:rsidR="00A30CF4" w:rsidRPr="0031717C">
        <w:rPr>
          <w:rFonts w:ascii="Times New Roman" w:hAnsi="Times New Roman" w:cs="Times New Roman"/>
          <w:sz w:val="24"/>
          <w:szCs w:val="24"/>
        </w:rPr>
        <w:t xml:space="preserve"> significant evidence that the use of </w:t>
      </w:r>
      <w:r w:rsidR="003A7C8D" w:rsidRPr="0031717C">
        <w:rPr>
          <w:rFonts w:ascii="Times New Roman" w:hAnsi="Times New Roman" w:cs="Times New Roman"/>
          <w:sz w:val="24"/>
          <w:szCs w:val="24"/>
        </w:rPr>
        <w:t xml:space="preserve">music can alter behaviours </w:t>
      </w:r>
      <w:r w:rsidR="003339CA" w:rsidRPr="0031717C">
        <w:rPr>
          <w:rFonts w:ascii="Times New Roman" w:hAnsi="Times New Roman" w:cs="Times New Roman"/>
          <w:sz w:val="24"/>
          <w:szCs w:val="24"/>
        </w:rPr>
        <w:t xml:space="preserve">(Hallam and Price, 1998). </w:t>
      </w:r>
      <w:r w:rsidR="003A7C8D" w:rsidRPr="0031717C">
        <w:rPr>
          <w:rFonts w:ascii="Times New Roman" w:hAnsi="Times New Roman" w:cs="Times New Roman"/>
          <w:sz w:val="24"/>
          <w:szCs w:val="24"/>
        </w:rPr>
        <w:t xml:space="preserve">However, as this was somewhat a novelty for the children, it may be considered that </w:t>
      </w:r>
      <w:r w:rsidR="006A1A71" w:rsidRPr="0031717C">
        <w:rPr>
          <w:rFonts w:ascii="Times New Roman" w:hAnsi="Times New Roman" w:cs="Times New Roman"/>
          <w:sz w:val="24"/>
          <w:szCs w:val="24"/>
        </w:rPr>
        <w:t>although showing effectiveness on that day,</w:t>
      </w:r>
      <w:r w:rsidR="00A159F0" w:rsidRPr="0031717C">
        <w:rPr>
          <w:rFonts w:ascii="Times New Roman" w:hAnsi="Times New Roman" w:cs="Times New Roman"/>
          <w:sz w:val="24"/>
          <w:szCs w:val="24"/>
        </w:rPr>
        <w:t xml:space="preserve"> it couldn’t be suggested the </w:t>
      </w:r>
      <w:r w:rsidR="00D12EB2" w:rsidRPr="0031717C">
        <w:rPr>
          <w:rFonts w:ascii="Times New Roman" w:hAnsi="Times New Roman" w:cs="Times New Roman"/>
          <w:sz w:val="24"/>
          <w:szCs w:val="24"/>
        </w:rPr>
        <w:t>whether there would be any effect in the longer term.</w:t>
      </w:r>
      <w:r w:rsidR="00A159F0" w:rsidRPr="0031717C">
        <w:rPr>
          <w:rFonts w:ascii="Times New Roman" w:hAnsi="Times New Roman" w:cs="Times New Roman"/>
          <w:sz w:val="24"/>
          <w:szCs w:val="24"/>
        </w:rPr>
        <w:t xml:space="preserve"> </w:t>
      </w:r>
      <w:r w:rsidR="00D12EB2" w:rsidRPr="0031717C">
        <w:rPr>
          <w:rFonts w:ascii="Times New Roman" w:hAnsi="Times New Roman" w:cs="Times New Roman"/>
          <w:sz w:val="24"/>
          <w:szCs w:val="24"/>
        </w:rPr>
        <w:t>The</w:t>
      </w:r>
      <w:r w:rsidR="00A159F0" w:rsidRPr="0031717C">
        <w:rPr>
          <w:rFonts w:ascii="Times New Roman" w:hAnsi="Times New Roman" w:cs="Times New Roman"/>
          <w:sz w:val="24"/>
          <w:szCs w:val="24"/>
        </w:rPr>
        <w:t xml:space="preserve"> class teacher asked the children how they felt </w:t>
      </w:r>
      <w:r w:rsidR="00794660" w:rsidRPr="0031717C">
        <w:rPr>
          <w:rFonts w:ascii="Times New Roman" w:hAnsi="Times New Roman" w:cs="Times New Roman"/>
          <w:sz w:val="24"/>
          <w:szCs w:val="24"/>
        </w:rPr>
        <w:t xml:space="preserve">coming into the class with music. The responses of them feeling “calm, “relaxed,” “nice”, would suggest that the music had an impact on their </w:t>
      </w:r>
      <w:r w:rsidR="009B0E91" w:rsidRPr="0031717C">
        <w:rPr>
          <w:rFonts w:ascii="Times New Roman" w:hAnsi="Times New Roman" w:cs="Times New Roman"/>
          <w:sz w:val="24"/>
          <w:szCs w:val="24"/>
        </w:rPr>
        <w:t xml:space="preserve">emotions and well-being. Therefore, it could be hypothesised that if the trail had continued over </w:t>
      </w:r>
      <w:r w:rsidR="00566EA0" w:rsidRPr="0031717C">
        <w:rPr>
          <w:rFonts w:ascii="Times New Roman" w:hAnsi="Times New Roman" w:cs="Times New Roman"/>
          <w:sz w:val="24"/>
          <w:szCs w:val="24"/>
        </w:rPr>
        <w:t xml:space="preserve">a </w:t>
      </w:r>
      <w:r w:rsidR="009B0E91" w:rsidRPr="0031717C">
        <w:rPr>
          <w:rFonts w:ascii="Times New Roman" w:hAnsi="Times New Roman" w:cs="Times New Roman"/>
          <w:sz w:val="24"/>
          <w:szCs w:val="24"/>
        </w:rPr>
        <w:t>longer time frame</w:t>
      </w:r>
      <w:r w:rsidR="009F6BA4" w:rsidRPr="0031717C">
        <w:rPr>
          <w:rFonts w:ascii="Times New Roman" w:hAnsi="Times New Roman" w:cs="Times New Roman"/>
          <w:sz w:val="24"/>
          <w:szCs w:val="24"/>
        </w:rPr>
        <w:t>, relaxing music, for the most, would provide the same effect.</w:t>
      </w:r>
      <w:r w:rsidR="00067591" w:rsidRPr="0031717C">
        <w:rPr>
          <w:rFonts w:ascii="Times New Roman" w:hAnsi="Times New Roman" w:cs="Times New Roman"/>
          <w:sz w:val="24"/>
          <w:szCs w:val="24"/>
        </w:rPr>
        <w:t xml:space="preserve"> </w:t>
      </w:r>
      <w:r w:rsidR="00E35B0D" w:rsidRPr="0031717C">
        <w:rPr>
          <w:rFonts w:ascii="Times New Roman" w:hAnsi="Times New Roman" w:cs="Times New Roman"/>
          <w:sz w:val="24"/>
          <w:szCs w:val="24"/>
        </w:rPr>
        <w:t>On t</w:t>
      </w:r>
      <w:r w:rsidR="00067591" w:rsidRPr="0031717C">
        <w:rPr>
          <w:rFonts w:ascii="Times New Roman" w:hAnsi="Times New Roman" w:cs="Times New Roman"/>
          <w:sz w:val="24"/>
          <w:szCs w:val="24"/>
        </w:rPr>
        <w:t>he third day, music was played again, but the genre was more up-</w:t>
      </w:r>
      <w:r w:rsidR="00507724" w:rsidRPr="0031717C">
        <w:rPr>
          <w:rFonts w:ascii="Times New Roman" w:hAnsi="Times New Roman" w:cs="Times New Roman"/>
          <w:sz w:val="24"/>
          <w:szCs w:val="24"/>
        </w:rPr>
        <w:t xml:space="preserve">beat. Children seemed to enjoy the </w:t>
      </w:r>
      <w:r w:rsidR="002F7D9F" w:rsidRPr="0031717C">
        <w:rPr>
          <w:rFonts w:ascii="Times New Roman" w:hAnsi="Times New Roman" w:cs="Times New Roman"/>
          <w:sz w:val="24"/>
          <w:szCs w:val="24"/>
        </w:rPr>
        <w:t xml:space="preserve">music and listened to it while singing and dancing along. Although this seemed to influence the children’s enjoyment of </w:t>
      </w:r>
      <w:r w:rsidR="007A5855" w:rsidRPr="0031717C">
        <w:rPr>
          <w:rFonts w:ascii="Times New Roman" w:hAnsi="Times New Roman" w:cs="Times New Roman"/>
          <w:sz w:val="24"/>
          <w:szCs w:val="24"/>
        </w:rPr>
        <w:t>entering the</w:t>
      </w:r>
      <w:r w:rsidR="002F7D9F" w:rsidRPr="0031717C">
        <w:rPr>
          <w:rFonts w:ascii="Times New Roman" w:hAnsi="Times New Roman" w:cs="Times New Roman"/>
          <w:sz w:val="24"/>
          <w:szCs w:val="24"/>
        </w:rPr>
        <w:t xml:space="preserve"> class</w:t>
      </w:r>
      <w:r w:rsidR="007A5855" w:rsidRPr="0031717C">
        <w:rPr>
          <w:rFonts w:ascii="Times New Roman" w:hAnsi="Times New Roman" w:cs="Times New Roman"/>
          <w:sz w:val="24"/>
          <w:szCs w:val="24"/>
        </w:rPr>
        <w:t>room</w:t>
      </w:r>
      <w:r w:rsidR="002F7D9F" w:rsidRPr="0031717C">
        <w:rPr>
          <w:rFonts w:ascii="Times New Roman" w:hAnsi="Times New Roman" w:cs="Times New Roman"/>
          <w:sz w:val="24"/>
          <w:szCs w:val="24"/>
        </w:rPr>
        <w:t xml:space="preserve">, it took the children longer </w:t>
      </w:r>
      <w:r w:rsidR="000D28B6" w:rsidRPr="0031717C">
        <w:rPr>
          <w:rFonts w:ascii="Times New Roman" w:hAnsi="Times New Roman" w:cs="Times New Roman"/>
          <w:sz w:val="24"/>
          <w:szCs w:val="24"/>
        </w:rPr>
        <w:t>to</w:t>
      </w:r>
      <w:r w:rsidR="00824F19" w:rsidRPr="0031717C">
        <w:rPr>
          <w:rFonts w:ascii="Times New Roman" w:hAnsi="Times New Roman" w:cs="Times New Roman"/>
          <w:sz w:val="24"/>
          <w:szCs w:val="24"/>
        </w:rPr>
        <w:t xml:space="preserve"> settle and show readiness </w:t>
      </w:r>
      <w:r w:rsidR="00891B1E" w:rsidRPr="0031717C">
        <w:rPr>
          <w:rFonts w:ascii="Times New Roman" w:hAnsi="Times New Roman" w:cs="Times New Roman"/>
          <w:sz w:val="24"/>
          <w:szCs w:val="24"/>
        </w:rPr>
        <w:t>than the first day without music. T</w:t>
      </w:r>
      <w:r w:rsidR="006E72CA" w:rsidRPr="0031717C">
        <w:rPr>
          <w:rFonts w:ascii="Times New Roman" w:hAnsi="Times New Roman" w:cs="Times New Roman"/>
          <w:sz w:val="24"/>
          <w:szCs w:val="24"/>
        </w:rPr>
        <w:t>h</w:t>
      </w:r>
      <w:r w:rsidR="00BF5128" w:rsidRPr="0031717C">
        <w:rPr>
          <w:rFonts w:ascii="Times New Roman" w:hAnsi="Times New Roman" w:cs="Times New Roman"/>
          <w:sz w:val="24"/>
          <w:szCs w:val="24"/>
        </w:rPr>
        <w:t xml:space="preserve">is may suggest that </w:t>
      </w:r>
      <w:r w:rsidR="00914FE3" w:rsidRPr="0031717C">
        <w:rPr>
          <w:rFonts w:ascii="Times New Roman" w:hAnsi="Times New Roman" w:cs="Times New Roman"/>
          <w:sz w:val="24"/>
          <w:szCs w:val="24"/>
        </w:rPr>
        <w:t xml:space="preserve">children’s responses and behaviour is not only affected by </w:t>
      </w:r>
      <w:r w:rsidR="00B97205" w:rsidRPr="0031717C">
        <w:rPr>
          <w:rFonts w:ascii="Times New Roman" w:hAnsi="Times New Roman" w:cs="Times New Roman"/>
          <w:sz w:val="24"/>
          <w:szCs w:val="24"/>
        </w:rPr>
        <w:t xml:space="preserve">music, but the effect can be different depending on style, rhythm and beat. </w:t>
      </w:r>
      <w:r w:rsidR="00A02D4E" w:rsidRPr="0031717C">
        <w:rPr>
          <w:rFonts w:ascii="Times New Roman" w:hAnsi="Times New Roman" w:cs="Times New Roman"/>
          <w:sz w:val="24"/>
          <w:szCs w:val="24"/>
        </w:rPr>
        <w:t>This</w:t>
      </w:r>
      <w:r w:rsidR="00FA2E8E" w:rsidRPr="0031717C">
        <w:rPr>
          <w:rFonts w:ascii="Times New Roman" w:hAnsi="Times New Roman" w:cs="Times New Roman"/>
          <w:sz w:val="24"/>
          <w:szCs w:val="24"/>
        </w:rPr>
        <w:t xml:space="preserve"> is</w:t>
      </w:r>
      <w:r w:rsidR="00A02D4E" w:rsidRPr="0031717C">
        <w:rPr>
          <w:rFonts w:ascii="Times New Roman" w:hAnsi="Times New Roman" w:cs="Times New Roman"/>
          <w:sz w:val="24"/>
          <w:szCs w:val="24"/>
        </w:rPr>
        <w:t xml:space="preserve"> supported by literature published by Harvard</w:t>
      </w:r>
      <w:r w:rsidR="00C40000" w:rsidRPr="0031717C">
        <w:rPr>
          <w:rFonts w:ascii="Times New Roman" w:hAnsi="Times New Roman" w:cs="Times New Roman"/>
          <w:sz w:val="24"/>
          <w:szCs w:val="24"/>
        </w:rPr>
        <w:t xml:space="preserve"> </w:t>
      </w:r>
      <w:r w:rsidR="004D7368" w:rsidRPr="0031717C">
        <w:rPr>
          <w:rFonts w:ascii="Times New Roman" w:hAnsi="Times New Roman" w:cs="Times New Roman"/>
          <w:sz w:val="24"/>
          <w:szCs w:val="24"/>
        </w:rPr>
        <w:t>Medical School (2011) that was discussed in Chapter 2.</w:t>
      </w:r>
    </w:p>
    <w:p w14:paraId="3E7EFDDC" w14:textId="23F44BFD" w:rsidR="00A07602" w:rsidRPr="0031717C" w:rsidRDefault="00A07602" w:rsidP="00FE490C">
      <w:pPr>
        <w:rPr>
          <w:rFonts w:ascii="Times New Roman" w:hAnsi="Times New Roman" w:cs="Times New Roman"/>
          <w:sz w:val="24"/>
          <w:szCs w:val="24"/>
        </w:rPr>
      </w:pPr>
    </w:p>
    <w:p w14:paraId="65E46F33" w14:textId="77777777" w:rsidR="00924B2C" w:rsidRPr="0031717C" w:rsidRDefault="00924B2C" w:rsidP="00FE490C">
      <w:pPr>
        <w:rPr>
          <w:rFonts w:ascii="Times New Roman" w:hAnsi="Times New Roman" w:cs="Times New Roman"/>
          <w:sz w:val="24"/>
          <w:szCs w:val="24"/>
          <w:u w:val="single"/>
        </w:rPr>
      </w:pPr>
    </w:p>
    <w:p w14:paraId="297D8CE1" w14:textId="2CB63A39" w:rsidR="00B76E6E" w:rsidRPr="0031717C" w:rsidRDefault="00C42887"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lastRenderedPageBreak/>
        <w:t>4.</w:t>
      </w:r>
      <w:r w:rsidR="006F0FD2" w:rsidRPr="0031717C">
        <w:rPr>
          <w:rFonts w:ascii="Times New Roman" w:hAnsi="Times New Roman" w:cs="Times New Roman"/>
          <w:b/>
          <w:sz w:val="24"/>
          <w:szCs w:val="24"/>
          <w:u w:val="single"/>
        </w:rPr>
        <w:t>3</w:t>
      </w:r>
      <w:r w:rsidRPr="0031717C">
        <w:rPr>
          <w:rFonts w:ascii="Times New Roman" w:hAnsi="Times New Roman" w:cs="Times New Roman"/>
          <w:b/>
          <w:sz w:val="24"/>
          <w:szCs w:val="24"/>
          <w:u w:val="single"/>
        </w:rPr>
        <w:t xml:space="preserve"> </w:t>
      </w:r>
      <w:r w:rsidR="00D27513" w:rsidRPr="0031717C">
        <w:rPr>
          <w:rFonts w:ascii="Times New Roman" w:hAnsi="Times New Roman" w:cs="Times New Roman"/>
          <w:b/>
          <w:sz w:val="24"/>
          <w:szCs w:val="24"/>
          <w:u w:val="single"/>
        </w:rPr>
        <w:t xml:space="preserve">Using music to develop </w:t>
      </w:r>
      <w:r w:rsidR="007D74E0" w:rsidRPr="0031717C">
        <w:rPr>
          <w:rFonts w:ascii="Times New Roman" w:hAnsi="Times New Roman" w:cs="Times New Roman"/>
          <w:b/>
          <w:sz w:val="24"/>
          <w:szCs w:val="24"/>
          <w:u w:val="single"/>
        </w:rPr>
        <w:t>skills across the curriculum</w:t>
      </w:r>
      <w:r w:rsidR="00D27513" w:rsidRPr="0031717C">
        <w:rPr>
          <w:rFonts w:ascii="Times New Roman" w:hAnsi="Times New Roman" w:cs="Times New Roman"/>
          <w:b/>
          <w:sz w:val="24"/>
          <w:szCs w:val="24"/>
          <w:u w:val="single"/>
        </w:rPr>
        <w:t xml:space="preserve"> in meaningful ways</w:t>
      </w:r>
    </w:p>
    <w:p w14:paraId="47813BDD" w14:textId="728ED6D5" w:rsidR="005A0145" w:rsidRPr="0031717C" w:rsidRDefault="00D0252B" w:rsidP="00FE490C">
      <w:pPr>
        <w:rPr>
          <w:rFonts w:ascii="Times New Roman" w:hAnsi="Times New Roman" w:cs="Times New Roman"/>
          <w:sz w:val="24"/>
          <w:szCs w:val="24"/>
        </w:rPr>
      </w:pPr>
      <w:r w:rsidRPr="0031717C">
        <w:rPr>
          <w:rFonts w:ascii="Times New Roman" w:hAnsi="Times New Roman" w:cs="Times New Roman"/>
          <w:sz w:val="24"/>
          <w:szCs w:val="24"/>
        </w:rPr>
        <w:t>Fi</w:t>
      </w:r>
      <w:r w:rsidR="0015069A" w:rsidRPr="0031717C">
        <w:rPr>
          <w:rFonts w:ascii="Times New Roman" w:hAnsi="Times New Roman" w:cs="Times New Roman"/>
          <w:sz w:val="24"/>
          <w:szCs w:val="24"/>
        </w:rPr>
        <w:t>g</w:t>
      </w:r>
      <w:r w:rsidR="00A647CC" w:rsidRPr="0031717C">
        <w:rPr>
          <w:rFonts w:ascii="Times New Roman" w:hAnsi="Times New Roman" w:cs="Times New Roman"/>
          <w:sz w:val="24"/>
          <w:szCs w:val="24"/>
        </w:rPr>
        <w:t xml:space="preserve">ure </w:t>
      </w:r>
      <w:r w:rsidR="001E3F1D" w:rsidRPr="0031717C">
        <w:rPr>
          <w:rFonts w:ascii="Times New Roman" w:hAnsi="Times New Roman" w:cs="Times New Roman"/>
          <w:sz w:val="24"/>
          <w:szCs w:val="24"/>
        </w:rPr>
        <w:t>5</w:t>
      </w:r>
      <w:r w:rsidR="00A647CC" w:rsidRPr="0031717C">
        <w:rPr>
          <w:rFonts w:ascii="Times New Roman" w:hAnsi="Times New Roman" w:cs="Times New Roman"/>
          <w:sz w:val="24"/>
          <w:szCs w:val="24"/>
        </w:rPr>
        <w:t xml:space="preserve">. </w:t>
      </w:r>
      <w:r w:rsidRPr="0031717C">
        <w:rPr>
          <w:rFonts w:ascii="Times New Roman" w:hAnsi="Times New Roman" w:cs="Times New Roman"/>
          <w:sz w:val="24"/>
          <w:szCs w:val="24"/>
        </w:rPr>
        <w:t xml:space="preserve"> shows areas in which music is used to help develo</w:t>
      </w:r>
      <w:r w:rsidR="007D74E0" w:rsidRPr="0031717C">
        <w:rPr>
          <w:rFonts w:ascii="Times New Roman" w:hAnsi="Times New Roman" w:cs="Times New Roman"/>
          <w:sz w:val="24"/>
          <w:szCs w:val="24"/>
        </w:rPr>
        <w:t xml:space="preserve">p skills </w:t>
      </w:r>
      <w:r w:rsidR="005A0145" w:rsidRPr="0031717C">
        <w:rPr>
          <w:rFonts w:ascii="Times New Roman" w:hAnsi="Times New Roman" w:cs="Times New Roman"/>
          <w:sz w:val="24"/>
          <w:szCs w:val="24"/>
        </w:rPr>
        <w:t>within the researched school.</w:t>
      </w:r>
    </w:p>
    <w:p w14:paraId="250AD1CF" w14:textId="223A7B75" w:rsidR="00D27513" w:rsidRPr="0031717C" w:rsidRDefault="00924B2C" w:rsidP="00FE490C">
      <w:pPr>
        <w:rPr>
          <w:rFonts w:ascii="Times New Roman" w:hAnsi="Times New Roman" w:cs="Times New Roman"/>
          <w:sz w:val="24"/>
          <w:szCs w:val="24"/>
        </w:rPr>
      </w:pPr>
      <w:r w:rsidRPr="0031717C">
        <w:rPr>
          <w:rFonts w:ascii="Times New Roman" w:hAnsi="Times New Roman" w:cs="Times New Roman"/>
          <w:noProof/>
          <w:sz w:val="24"/>
          <w:szCs w:val="24"/>
        </w:rPr>
        <w:drawing>
          <wp:inline distT="0" distB="0" distL="0" distR="0" wp14:anchorId="4CC322ED" wp14:editId="5EEA7910">
            <wp:extent cx="4426527" cy="2403764"/>
            <wp:effectExtent l="0" t="0" r="12700" b="15875"/>
            <wp:docPr id="6" name="Chart 6">
              <a:extLst xmlns:a="http://schemas.openxmlformats.org/drawingml/2006/main">
                <a:ext uri="{FF2B5EF4-FFF2-40B4-BE49-F238E27FC236}">
                  <a16:creationId xmlns:a16="http://schemas.microsoft.com/office/drawing/2014/main" id="{37560E9F-9BE1-4992-8C81-9FEACAF623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7D74E0" w:rsidRPr="0031717C">
        <w:rPr>
          <w:rFonts w:ascii="Times New Roman" w:hAnsi="Times New Roman" w:cs="Times New Roman"/>
          <w:sz w:val="24"/>
          <w:szCs w:val="24"/>
        </w:rPr>
        <w:t xml:space="preserve"> </w:t>
      </w:r>
    </w:p>
    <w:p w14:paraId="389F0189" w14:textId="32D42966" w:rsidR="00692915" w:rsidRPr="0031717C" w:rsidRDefault="004920E7" w:rsidP="00FE490C">
      <w:pPr>
        <w:rPr>
          <w:rFonts w:ascii="Times New Roman" w:hAnsi="Times New Roman" w:cs="Times New Roman"/>
          <w:sz w:val="24"/>
          <w:szCs w:val="24"/>
        </w:rPr>
      </w:pPr>
      <w:r w:rsidRPr="0031717C">
        <w:rPr>
          <w:rFonts w:ascii="Times New Roman" w:hAnsi="Times New Roman" w:cs="Times New Roman"/>
          <w:sz w:val="24"/>
          <w:szCs w:val="24"/>
        </w:rPr>
        <w:t xml:space="preserve">From </w:t>
      </w:r>
      <w:r w:rsidR="00C50708" w:rsidRPr="0031717C">
        <w:rPr>
          <w:rFonts w:ascii="Times New Roman" w:hAnsi="Times New Roman" w:cs="Times New Roman"/>
          <w:sz w:val="24"/>
          <w:szCs w:val="24"/>
        </w:rPr>
        <w:t xml:space="preserve">the </w:t>
      </w:r>
      <w:r w:rsidRPr="0031717C">
        <w:rPr>
          <w:rFonts w:ascii="Times New Roman" w:hAnsi="Times New Roman" w:cs="Times New Roman"/>
          <w:sz w:val="24"/>
          <w:szCs w:val="24"/>
        </w:rPr>
        <w:t>gathering of quant</w:t>
      </w:r>
      <w:r w:rsidR="004D5097" w:rsidRPr="0031717C">
        <w:rPr>
          <w:rFonts w:ascii="Times New Roman" w:hAnsi="Times New Roman" w:cs="Times New Roman"/>
          <w:sz w:val="24"/>
          <w:szCs w:val="24"/>
        </w:rPr>
        <w:t xml:space="preserve">itative data, </w:t>
      </w:r>
      <w:r w:rsidR="00F963AB" w:rsidRPr="0031717C">
        <w:rPr>
          <w:rFonts w:ascii="Times New Roman" w:hAnsi="Times New Roman" w:cs="Times New Roman"/>
          <w:sz w:val="24"/>
          <w:szCs w:val="24"/>
        </w:rPr>
        <w:t xml:space="preserve">83% of participants </w:t>
      </w:r>
      <w:r w:rsidR="0014551A" w:rsidRPr="0031717C">
        <w:rPr>
          <w:rFonts w:ascii="Times New Roman" w:hAnsi="Times New Roman" w:cs="Times New Roman"/>
          <w:sz w:val="24"/>
          <w:szCs w:val="24"/>
        </w:rPr>
        <w:t>acknowledged the use of music to support numeracy within their teaching.</w:t>
      </w:r>
      <w:r w:rsidR="002263C6" w:rsidRPr="0031717C">
        <w:rPr>
          <w:rFonts w:ascii="Times New Roman" w:hAnsi="Times New Roman" w:cs="Times New Roman"/>
          <w:sz w:val="24"/>
          <w:szCs w:val="24"/>
        </w:rPr>
        <w:t xml:space="preserve"> This correlates with </w:t>
      </w:r>
      <w:r w:rsidR="001D2EEC" w:rsidRPr="0031717C">
        <w:rPr>
          <w:rFonts w:ascii="Times New Roman" w:hAnsi="Times New Roman" w:cs="Times New Roman"/>
          <w:sz w:val="24"/>
          <w:szCs w:val="24"/>
        </w:rPr>
        <w:t>responses collected and presented in fig</w:t>
      </w:r>
      <w:r w:rsidR="00A647CC" w:rsidRPr="0031717C">
        <w:rPr>
          <w:rFonts w:ascii="Times New Roman" w:hAnsi="Times New Roman" w:cs="Times New Roman"/>
          <w:sz w:val="24"/>
          <w:szCs w:val="24"/>
        </w:rPr>
        <w:t>ure</w:t>
      </w:r>
      <w:r w:rsidR="001D2EEC" w:rsidRPr="0031717C">
        <w:rPr>
          <w:rFonts w:ascii="Times New Roman" w:hAnsi="Times New Roman" w:cs="Times New Roman"/>
          <w:sz w:val="24"/>
          <w:szCs w:val="24"/>
        </w:rPr>
        <w:t>.</w:t>
      </w:r>
      <w:r w:rsidR="00CE4603" w:rsidRPr="0031717C">
        <w:rPr>
          <w:rFonts w:ascii="Times New Roman" w:hAnsi="Times New Roman" w:cs="Times New Roman"/>
          <w:sz w:val="24"/>
          <w:szCs w:val="24"/>
        </w:rPr>
        <w:t xml:space="preserve"> </w:t>
      </w:r>
      <w:r w:rsidR="001E3F1D" w:rsidRPr="0031717C">
        <w:rPr>
          <w:rFonts w:ascii="Times New Roman" w:hAnsi="Times New Roman" w:cs="Times New Roman"/>
          <w:sz w:val="24"/>
          <w:szCs w:val="24"/>
        </w:rPr>
        <w:t>6</w:t>
      </w:r>
      <w:r w:rsidR="0009308F" w:rsidRPr="0031717C">
        <w:rPr>
          <w:rFonts w:ascii="Times New Roman" w:hAnsi="Times New Roman" w:cs="Times New Roman"/>
          <w:sz w:val="24"/>
          <w:szCs w:val="24"/>
        </w:rPr>
        <w:t>,</w:t>
      </w:r>
      <w:r w:rsidR="009B672B" w:rsidRPr="0031717C">
        <w:rPr>
          <w:rFonts w:ascii="Times New Roman" w:hAnsi="Times New Roman" w:cs="Times New Roman"/>
          <w:sz w:val="24"/>
          <w:szCs w:val="24"/>
        </w:rPr>
        <w:t xml:space="preserve"> where </w:t>
      </w:r>
      <w:r w:rsidR="000E37A0" w:rsidRPr="0031717C">
        <w:rPr>
          <w:rFonts w:ascii="Times New Roman" w:hAnsi="Times New Roman" w:cs="Times New Roman"/>
          <w:sz w:val="24"/>
          <w:szCs w:val="24"/>
        </w:rPr>
        <w:t>83.3</w:t>
      </w:r>
      <w:r w:rsidR="009B672B" w:rsidRPr="0031717C">
        <w:rPr>
          <w:rFonts w:ascii="Times New Roman" w:hAnsi="Times New Roman" w:cs="Times New Roman"/>
          <w:sz w:val="24"/>
          <w:szCs w:val="24"/>
        </w:rPr>
        <w:t xml:space="preserve">% of the respondents agreed that </w:t>
      </w:r>
      <w:r w:rsidR="00144820" w:rsidRPr="0031717C">
        <w:rPr>
          <w:rFonts w:ascii="Times New Roman" w:hAnsi="Times New Roman" w:cs="Times New Roman"/>
          <w:sz w:val="24"/>
          <w:szCs w:val="24"/>
        </w:rPr>
        <w:t>music supports cognitive development (</w:t>
      </w:r>
      <w:r w:rsidR="00144820" w:rsidRPr="0031717C">
        <w:rPr>
          <w:rFonts w:ascii="Times New Roman" w:hAnsi="Times New Roman" w:cs="Times New Roman"/>
          <w:b/>
          <w:sz w:val="24"/>
          <w:szCs w:val="24"/>
        </w:rPr>
        <w:t>Nicolich, 2008</w:t>
      </w:r>
      <w:r w:rsidR="00144820" w:rsidRPr="0031717C">
        <w:rPr>
          <w:rFonts w:ascii="Times New Roman" w:hAnsi="Times New Roman" w:cs="Times New Roman"/>
          <w:sz w:val="24"/>
          <w:szCs w:val="24"/>
        </w:rPr>
        <w:t>).</w:t>
      </w:r>
      <w:r w:rsidR="000E37A0" w:rsidRPr="0031717C">
        <w:rPr>
          <w:rFonts w:ascii="Times New Roman" w:hAnsi="Times New Roman" w:cs="Times New Roman"/>
          <w:sz w:val="24"/>
          <w:szCs w:val="24"/>
        </w:rPr>
        <w:t xml:space="preserve"> </w:t>
      </w:r>
      <w:r w:rsidR="0014551A" w:rsidRPr="0031717C">
        <w:rPr>
          <w:rFonts w:ascii="Times New Roman" w:hAnsi="Times New Roman" w:cs="Times New Roman"/>
          <w:sz w:val="24"/>
          <w:szCs w:val="24"/>
        </w:rPr>
        <w:t>Qualitative data collected</w:t>
      </w:r>
      <w:r w:rsidR="00E13294" w:rsidRPr="0031717C">
        <w:rPr>
          <w:rFonts w:ascii="Times New Roman" w:hAnsi="Times New Roman" w:cs="Times New Roman"/>
          <w:sz w:val="24"/>
          <w:szCs w:val="24"/>
        </w:rPr>
        <w:t xml:space="preserve"> from teacher and children questionnaires along with</w:t>
      </w:r>
      <w:r w:rsidR="0014551A" w:rsidRPr="0031717C">
        <w:rPr>
          <w:rFonts w:ascii="Times New Roman" w:hAnsi="Times New Roman" w:cs="Times New Roman"/>
          <w:sz w:val="24"/>
          <w:szCs w:val="24"/>
        </w:rPr>
        <w:t xml:space="preserve"> class observation</w:t>
      </w:r>
      <w:r w:rsidR="00C24498" w:rsidRPr="0031717C">
        <w:rPr>
          <w:rFonts w:ascii="Times New Roman" w:hAnsi="Times New Roman" w:cs="Times New Roman"/>
          <w:sz w:val="24"/>
          <w:szCs w:val="24"/>
        </w:rPr>
        <w:t xml:space="preserve">s confirmed that music supported classes throughout the school with the recalling of number facts. </w:t>
      </w:r>
      <w:r w:rsidR="00251FC5" w:rsidRPr="0031717C">
        <w:rPr>
          <w:rFonts w:ascii="Times New Roman" w:hAnsi="Times New Roman" w:cs="Times New Roman"/>
          <w:sz w:val="24"/>
          <w:szCs w:val="24"/>
        </w:rPr>
        <w:t>The school currently uses ‘Percy</w:t>
      </w:r>
      <w:r w:rsidR="00B97AF9" w:rsidRPr="0031717C">
        <w:rPr>
          <w:rFonts w:ascii="Times New Roman" w:hAnsi="Times New Roman" w:cs="Times New Roman"/>
          <w:sz w:val="24"/>
          <w:szCs w:val="24"/>
        </w:rPr>
        <w:t xml:space="preserve"> </w:t>
      </w:r>
      <w:r w:rsidR="00251FC5" w:rsidRPr="0031717C">
        <w:rPr>
          <w:rFonts w:ascii="Times New Roman" w:hAnsi="Times New Roman" w:cs="Times New Roman"/>
          <w:sz w:val="24"/>
          <w:szCs w:val="24"/>
        </w:rPr>
        <w:t xml:space="preserve">parker’ a </w:t>
      </w:r>
      <w:r w:rsidR="00AD24E1" w:rsidRPr="0031717C">
        <w:rPr>
          <w:rFonts w:ascii="Times New Roman" w:hAnsi="Times New Roman" w:cs="Times New Roman"/>
          <w:sz w:val="24"/>
          <w:szCs w:val="24"/>
        </w:rPr>
        <w:t>singing orientated learning res</w:t>
      </w:r>
      <w:r w:rsidR="00E062A1" w:rsidRPr="0031717C">
        <w:rPr>
          <w:rFonts w:ascii="Times New Roman" w:hAnsi="Times New Roman" w:cs="Times New Roman"/>
          <w:sz w:val="24"/>
          <w:szCs w:val="24"/>
        </w:rPr>
        <w:t>ource</w:t>
      </w:r>
      <w:r w:rsidR="00DA57DA" w:rsidRPr="0031717C">
        <w:rPr>
          <w:rFonts w:ascii="Times New Roman" w:hAnsi="Times New Roman" w:cs="Times New Roman"/>
          <w:sz w:val="24"/>
          <w:szCs w:val="24"/>
        </w:rPr>
        <w:t xml:space="preserve"> that engages learners in recalling their times tables. </w:t>
      </w:r>
      <w:r w:rsidR="001A3BA0" w:rsidRPr="0031717C">
        <w:rPr>
          <w:rFonts w:ascii="Times New Roman" w:hAnsi="Times New Roman" w:cs="Times New Roman"/>
          <w:sz w:val="24"/>
          <w:szCs w:val="24"/>
        </w:rPr>
        <w:t xml:space="preserve">This method of teaching is supported by its </w:t>
      </w:r>
      <w:r w:rsidR="00305CBE" w:rsidRPr="0031717C">
        <w:rPr>
          <w:rFonts w:ascii="Times New Roman" w:hAnsi="Times New Roman" w:cs="Times New Roman"/>
          <w:sz w:val="24"/>
          <w:szCs w:val="24"/>
        </w:rPr>
        <w:t>learner’s</w:t>
      </w:r>
      <w:r w:rsidR="001A3BA0" w:rsidRPr="0031717C">
        <w:rPr>
          <w:rFonts w:ascii="Times New Roman" w:hAnsi="Times New Roman" w:cs="Times New Roman"/>
          <w:sz w:val="24"/>
          <w:szCs w:val="24"/>
        </w:rPr>
        <w:t xml:space="preserve"> ability to recall </w:t>
      </w:r>
      <w:r w:rsidR="0057107E" w:rsidRPr="0031717C">
        <w:rPr>
          <w:rFonts w:ascii="Times New Roman" w:hAnsi="Times New Roman" w:cs="Times New Roman"/>
          <w:sz w:val="24"/>
          <w:szCs w:val="24"/>
        </w:rPr>
        <w:t>a wide range of times</w:t>
      </w:r>
      <w:r w:rsidR="001760CD" w:rsidRPr="0031717C">
        <w:rPr>
          <w:rFonts w:ascii="Times New Roman" w:hAnsi="Times New Roman" w:cs="Times New Roman"/>
          <w:sz w:val="24"/>
          <w:szCs w:val="24"/>
        </w:rPr>
        <w:t>-</w:t>
      </w:r>
      <w:r w:rsidR="0057107E" w:rsidRPr="0031717C">
        <w:rPr>
          <w:rFonts w:ascii="Times New Roman" w:hAnsi="Times New Roman" w:cs="Times New Roman"/>
          <w:sz w:val="24"/>
          <w:szCs w:val="24"/>
        </w:rPr>
        <w:t>table facts</w:t>
      </w:r>
      <w:r w:rsidR="00316038" w:rsidRPr="0031717C">
        <w:rPr>
          <w:rFonts w:ascii="Times New Roman" w:hAnsi="Times New Roman" w:cs="Times New Roman"/>
          <w:sz w:val="24"/>
          <w:szCs w:val="24"/>
        </w:rPr>
        <w:t xml:space="preserve"> from an early age </w:t>
      </w:r>
      <w:r w:rsidR="00346E90" w:rsidRPr="0031717C">
        <w:rPr>
          <w:rFonts w:ascii="Times New Roman" w:hAnsi="Times New Roman" w:cs="Times New Roman"/>
          <w:sz w:val="24"/>
          <w:szCs w:val="24"/>
        </w:rPr>
        <w:t>as well</w:t>
      </w:r>
      <w:r w:rsidR="006A3B61" w:rsidRPr="0031717C">
        <w:rPr>
          <w:rFonts w:ascii="Times New Roman" w:hAnsi="Times New Roman" w:cs="Times New Roman"/>
          <w:sz w:val="24"/>
          <w:szCs w:val="24"/>
        </w:rPr>
        <w:t xml:space="preserve"> as</w:t>
      </w:r>
      <w:r w:rsidR="00316038" w:rsidRPr="0031717C">
        <w:rPr>
          <w:rFonts w:ascii="Times New Roman" w:hAnsi="Times New Roman" w:cs="Times New Roman"/>
          <w:sz w:val="24"/>
          <w:szCs w:val="24"/>
        </w:rPr>
        <w:t xml:space="preserve"> </w:t>
      </w:r>
      <w:r w:rsidR="0043044E" w:rsidRPr="0031717C">
        <w:rPr>
          <w:rFonts w:ascii="Times New Roman" w:hAnsi="Times New Roman" w:cs="Times New Roman"/>
          <w:sz w:val="24"/>
          <w:szCs w:val="24"/>
        </w:rPr>
        <w:t xml:space="preserve">various academic writing, </w:t>
      </w:r>
      <w:r w:rsidR="006A3B61" w:rsidRPr="0031717C">
        <w:rPr>
          <w:rFonts w:ascii="Times New Roman" w:hAnsi="Times New Roman" w:cs="Times New Roman"/>
          <w:sz w:val="24"/>
          <w:szCs w:val="24"/>
        </w:rPr>
        <w:t xml:space="preserve">including </w:t>
      </w:r>
      <w:r w:rsidR="0043044E" w:rsidRPr="0031717C">
        <w:rPr>
          <w:rFonts w:ascii="Times New Roman" w:hAnsi="Times New Roman" w:cs="Times New Roman"/>
          <w:sz w:val="24"/>
          <w:szCs w:val="24"/>
        </w:rPr>
        <w:t xml:space="preserve">that </w:t>
      </w:r>
      <w:r w:rsidR="006A3B61" w:rsidRPr="0031717C">
        <w:rPr>
          <w:rFonts w:ascii="Times New Roman" w:hAnsi="Times New Roman" w:cs="Times New Roman"/>
          <w:sz w:val="24"/>
          <w:szCs w:val="24"/>
        </w:rPr>
        <w:t xml:space="preserve">of </w:t>
      </w:r>
      <w:r w:rsidR="00851907" w:rsidRPr="0031717C">
        <w:rPr>
          <w:rFonts w:ascii="Times New Roman" w:hAnsi="Times New Roman" w:cs="Times New Roman"/>
          <w:sz w:val="24"/>
          <w:szCs w:val="24"/>
        </w:rPr>
        <w:t>Davies</w:t>
      </w:r>
      <w:r w:rsidR="006A3B61" w:rsidRPr="0031717C">
        <w:rPr>
          <w:rFonts w:ascii="Times New Roman" w:hAnsi="Times New Roman" w:cs="Times New Roman"/>
          <w:sz w:val="24"/>
          <w:szCs w:val="24"/>
        </w:rPr>
        <w:t xml:space="preserve"> (</w:t>
      </w:r>
      <w:r w:rsidR="00851907" w:rsidRPr="0031717C">
        <w:rPr>
          <w:rFonts w:ascii="Times New Roman" w:hAnsi="Times New Roman" w:cs="Times New Roman"/>
          <w:sz w:val="24"/>
          <w:szCs w:val="24"/>
        </w:rPr>
        <w:t>20</w:t>
      </w:r>
      <w:r w:rsidR="00C44697" w:rsidRPr="0031717C">
        <w:rPr>
          <w:rFonts w:ascii="Times New Roman" w:hAnsi="Times New Roman" w:cs="Times New Roman"/>
          <w:sz w:val="24"/>
          <w:szCs w:val="24"/>
        </w:rPr>
        <w:t>00)</w:t>
      </w:r>
      <w:r w:rsidR="00B60332" w:rsidRPr="0031717C">
        <w:rPr>
          <w:rFonts w:ascii="Times New Roman" w:hAnsi="Times New Roman" w:cs="Times New Roman"/>
          <w:sz w:val="24"/>
          <w:szCs w:val="24"/>
        </w:rPr>
        <w:t>.</w:t>
      </w:r>
    </w:p>
    <w:p w14:paraId="41FB1981" w14:textId="590E4AD2" w:rsidR="00E8424F" w:rsidRPr="0031717C" w:rsidRDefault="00E8424F" w:rsidP="00FE490C">
      <w:pPr>
        <w:rPr>
          <w:rFonts w:ascii="Times New Roman" w:hAnsi="Times New Roman" w:cs="Times New Roman"/>
          <w:sz w:val="24"/>
          <w:szCs w:val="24"/>
        </w:rPr>
      </w:pPr>
    </w:p>
    <w:p w14:paraId="145935C8" w14:textId="3BA5F34E" w:rsidR="00E8424F" w:rsidRPr="0031717C" w:rsidRDefault="00830180" w:rsidP="00FE490C">
      <w:pPr>
        <w:rPr>
          <w:rFonts w:ascii="Times New Roman" w:hAnsi="Times New Roman" w:cs="Times New Roman"/>
          <w:sz w:val="24"/>
          <w:szCs w:val="24"/>
        </w:rPr>
      </w:pPr>
      <w:r w:rsidRPr="0031717C">
        <w:rPr>
          <w:rFonts w:ascii="Times New Roman" w:hAnsi="Times New Roman" w:cs="Times New Roman"/>
          <w:noProof/>
          <w:sz w:val="24"/>
          <w:szCs w:val="24"/>
        </w:rPr>
        <w:drawing>
          <wp:inline distT="0" distB="0" distL="0" distR="0" wp14:anchorId="6873DA2A" wp14:editId="7BDF3025">
            <wp:extent cx="5349240" cy="2537460"/>
            <wp:effectExtent l="0" t="0" r="3810" b="15240"/>
            <wp:docPr id="3" name="Chart 3">
              <a:extLst xmlns:a="http://schemas.openxmlformats.org/drawingml/2006/main">
                <a:ext uri="{FF2B5EF4-FFF2-40B4-BE49-F238E27FC236}">
                  <a16:creationId xmlns:a16="http://schemas.microsoft.com/office/drawing/2014/main" id="{A6514B2B-5F0B-47DA-9CE7-22B2AF5F08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7BD37A2" w14:textId="137E0038" w:rsidR="00B13F3F" w:rsidRPr="0031717C" w:rsidRDefault="00B60332" w:rsidP="00FE490C">
      <w:pPr>
        <w:rPr>
          <w:rFonts w:ascii="Times New Roman" w:hAnsi="Times New Roman" w:cs="Times New Roman"/>
          <w:sz w:val="24"/>
          <w:szCs w:val="24"/>
        </w:rPr>
      </w:pPr>
      <w:r w:rsidRPr="0031717C">
        <w:rPr>
          <w:rFonts w:ascii="Times New Roman" w:hAnsi="Times New Roman" w:cs="Times New Roman"/>
          <w:sz w:val="24"/>
          <w:szCs w:val="24"/>
        </w:rPr>
        <w:t xml:space="preserve">Cross- curricular learning is widely accepted </w:t>
      </w:r>
      <w:r w:rsidR="00D43773" w:rsidRPr="0031717C">
        <w:rPr>
          <w:rFonts w:ascii="Times New Roman" w:hAnsi="Times New Roman" w:cs="Times New Roman"/>
          <w:sz w:val="24"/>
          <w:szCs w:val="24"/>
        </w:rPr>
        <w:t xml:space="preserve">by many academics as </w:t>
      </w:r>
      <w:r w:rsidR="006027AD" w:rsidRPr="0031717C">
        <w:rPr>
          <w:rFonts w:ascii="Times New Roman" w:hAnsi="Times New Roman" w:cs="Times New Roman"/>
          <w:sz w:val="24"/>
          <w:szCs w:val="24"/>
        </w:rPr>
        <w:t xml:space="preserve">meaningful experiences </w:t>
      </w:r>
      <w:r w:rsidR="00EE15DB" w:rsidRPr="0031717C">
        <w:rPr>
          <w:rFonts w:ascii="Times New Roman" w:hAnsi="Times New Roman" w:cs="Times New Roman"/>
          <w:sz w:val="24"/>
          <w:szCs w:val="24"/>
        </w:rPr>
        <w:t xml:space="preserve">to learners </w:t>
      </w:r>
      <w:r w:rsidR="00E8392C" w:rsidRPr="0031717C">
        <w:rPr>
          <w:rFonts w:ascii="Times New Roman" w:hAnsi="Times New Roman" w:cs="Times New Roman"/>
          <w:sz w:val="24"/>
          <w:szCs w:val="24"/>
        </w:rPr>
        <w:t>(</w:t>
      </w:r>
      <w:r w:rsidR="00CE41C1" w:rsidRPr="0031717C">
        <w:rPr>
          <w:rFonts w:ascii="Times New Roman" w:hAnsi="Times New Roman" w:cs="Times New Roman"/>
          <w:sz w:val="24"/>
          <w:szCs w:val="24"/>
        </w:rPr>
        <w:t>Barnes, 2015</w:t>
      </w:r>
      <w:r w:rsidR="004D18A7" w:rsidRPr="0031717C">
        <w:rPr>
          <w:rFonts w:ascii="Times New Roman" w:hAnsi="Times New Roman" w:cs="Times New Roman"/>
          <w:sz w:val="24"/>
          <w:szCs w:val="24"/>
        </w:rPr>
        <w:t xml:space="preserve"> and</w:t>
      </w:r>
      <w:r w:rsidR="00CE41C1" w:rsidRPr="0031717C">
        <w:rPr>
          <w:rFonts w:ascii="Times New Roman" w:hAnsi="Times New Roman" w:cs="Times New Roman"/>
          <w:sz w:val="24"/>
          <w:szCs w:val="24"/>
        </w:rPr>
        <w:t xml:space="preserve"> </w:t>
      </w:r>
      <w:r w:rsidR="00C940D4" w:rsidRPr="0031717C">
        <w:rPr>
          <w:rFonts w:ascii="Times New Roman" w:hAnsi="Times New Roman" w:cs="Times New Roman"/>
          <w:sz w:val="24"/>
          <w:szCs w:val="24"/>
        </w:rPr>
        <w:t xml:space="preserve">Hayes, </w:t>
      </w:r>
      <w:r w:rsidR="00E54D59" w:rsidRPr="0031717C">
        <w:rPr>
          <w:rFonts w:ascii="Times New Roman" w:hAnsi="Times New Roman" w:cs="Times New Roman"/>
          <w:sz w:val="24"/>
          <w:szCs w:val="24"/>
        </w:rPr>
        <w:t>2010).</w:t>
      </w:r>
      <w:r w:rsidR="00E8392C" w:rsidRPr="0031717C">
        <w:rPr>
          <w:rFonts w:ascii="Times New Roman" w:hAnsi="Times New Roman" w:cs="Times New Roman"/>
          <w:sz w:val="24"/>
          <w:szCs w:val="24"/>
        </w:rPr>
        <w:t xml:space="preserve"> </w:t>
      </w:r>
      <w:r w:rsidR="00EE15DB" w:rsidRPr="0031717C">
        <w:rPr>
          <w:rFonts w:ascii="Times New Roman" w:hAnsi="Times New Roman" w:cs="Times New Roman"/>
          <w:sz w:val="24"/>
          <w:szCs w:val="24"/>
        </w:rPr>
        <w:t xml:space="preserve">However, nothing had prepared the </w:t>
      </w:r>
      <w:r w:rsidR="00D33502" w:rsidRPr="0031717C">
        <w:rPr>
          <w:rFonts w:ascii="Times New Roman" w:hAnsi="Times New Roman" w:cs="Times New Roman"/>
          <w:sz w:val="24"/>
          <w:szCs w:val="24"/>
        </w:rPr>
        <w:t xml:space="preserve">author for the enjoyment and active participation learners had developing their literacy and </w:t>
      </w:r>
      <w:r w:rsidR="00D33502" w:rsidRPr="0031717C">
        <w:rPr>
          <w:rFonts w:ascii="Times New Roman" w:hAnsi="Times New Roman" w:cs="Times New Roman"/>
          <w:sz w:val="24"/>
          <w:szCs w:val="24"/>
        </w:rPr>
        <w:lastRenderedPageBreak/>
        <w:t>communication skills</w:t>
      </w:r>
      <w:r w:rsidR="00DE2C8A" w:rsidRPr="0031717C">
        <w:rPr>
          <w:rFonts w:ascii="Times New Roman" w:hAnsi="Times New Roman" w:cs="Times New Roman"/>
          <w:sz w:val="24"/>
          <w:szCs w:val="24"/>
        </w:rPr>
        <w:t xml:space="preserve"> through music. </w:t>
      </w:r>
      <w:r w:rsidR="00D33502" w:rsidRPr="0031717C">
        <w:rPr>
          <w:rFonts w:ascii="Times New Roman" w:hAnsi="Times New Roman" w:cs="Times New Roman"/>
          <w:sz w:val="24"/>
          <w:szCs w:val="24"/>
        </w:rPr>
        <w:t xml:space="preserve">Two </w:t>
      </w:r>
      <w:r w:rsidR="001A463F" w:rsidRPr="0031717C">
        <w:rPr>
          <w:rFonts w:ascii="Times New Roman" w:hAnsi="Times New Roman" w:cs="Times New Roman"/>
          <w:sz w:val="24"/>
          <w:szCs w:val="24"/>
        </w:rPr>
        <w:t>lessons were observe</w:t>
      </w:r>
      <w:r w:rsidR="00F47079" w:rsidRPr="0031717C">
        <w:rPr>
          <w:rFonts w:ascii="Times New Roman" w:hAnsi="Times New Roman" w:cs="Times New Roman"/>
          <w:sz w:val="24"/>
          <w:szCs w:val="24"/>
        </w:rPr>
        <w:t xml:space="preserve">d across both key stages during the second week </w:t>
      </w:r>
      <w:r w:rsidR="004631C6" w:rsidRPr="0031717C">
        <w:rPr>
          <w:rFonts w:ascii="Times New Roman" w:hAnsi="Times New Roman" w:cs="Times New Roman"/>
          <w:sz w:val="24"/>
          <w:szCs w:val="24"/>
        </w:rPr>
        <w:t xml:space="preserve">of research. The first observed was that of a </w:t>
      </w:r>
      <w:r w:rsidR="005524F4" w:rsidRPr="0031717C">
        <w:rPr>
          <w:rFonts w:ascii="Times New Roman" w:hAnsi="Times New Roman" w:cs="Times New Roman"/>
          <w:sz w:val="24"/>
          <w:szCs w:val="24"/>
        </w:rPr>
        <w:t>development of language that was relating to their topic of study</w:t>
      </w:r>
      <w:r w:rsidR="000063C7" w:rsidRPr="0031717C">
        <w:rPr>
          <w:rFonts w:ascii="Times New Roman" w:hAnsi="Times New Roman" w:cs="Times New Roman"/>
          <w:sz w:val="24"/>
          <w:szCs w:val="24"/>
        </w:rPr>
        <w:t xml:space="preserve"> while exploring </w:t>
      </w:r>
      <w:r w:rsidR="007F5E22" w:rsidRPr="0031717C">
        <w:rPr>
          <w:rFonts w:ascii="Times New Roman" w:hAnsi="Times New Roman" w:cs="Times New Roman"/>
          <w:sz w:val="24"/>
          <w:szCs w:val="24"/>
        </w:rPr>
        <w:t>subject specific language to music</w:t>
      </w:r>
      <w:r w:rsidR="00FD2A9A" w:rsidRPr="0031717C">
        <w:rPr>
          <w:rFonts w:ascii="Times New Roman" w:hAnsi="Times New Roman" w:cs="Times New Roman"/>
          <w:sz w:val="24"/>
          <w:szCs w:val="24"/>
        </w:rPr>
        <w:t xml:space="preserve">, </w:t>
      </w:r>
      <w:r w:rsidR="0042706F" w:rsidRPr="0031717C">
        <w:rPr>
          <w:rFonts w:ascii="Times New Roman" w:hAnsi="Times New Roman" w:cs="Times New Roman"/>
          <w:sz w:val="24"/>
          <w:szCs w:val="24"/>
        </w:rPr>
        <w:t>that of</w:t>
      </w:r>
      <w:r w:rsidR="00FD2A9A" w:rsidRPr="0031717C">
        <w:rPr>
          <w:rFonts w:ascii="Times New Roman" w:hAnsi="Times New Roman" w:cs="Times New Roman"/>
          <w:sz w:val="24"/>
          <w:szCs w:val="24"/>
        </w:rPr>
        <w:t xml:space="preserve"> beat, rhythm and texture (DCELLS, 2008b)</w:t>
      </w:r>
      <w:r w:rsidR="00F666C2" w:rsidRPr="0031717C">
        <w:rPr>
          <w:rFonts w:ascii="Times New Roman" w:hAnsi="Times New Roman" w:cs="Times New Roman"/>
          <w:sz w:val="24"/>
          <w:szCs w:val="24"/>
        </w:rPr>
        <w:t xml:space="preserve"> within hey stage two.</w:t>
      </w:r>
      <w:r w:rsidR="007F5E22" w:rsidRPr="0031717C">
        <w:rPr>
          <w:rFonts w:ascii="Times New Roman" w:hAnsi="Times New Roman" w:cs="Times New Roman"/>
          <w:sz w:val="24"/>
          <w:szCs w:val="24"/>
        </w:rPr>
        <w:t xml:space="preserve"> The task involved children using </w:t>
      </w:r>
      <w:r w:rsidR="00175761" w:rsidRPr="0031717C">
        <w:rPr>
          <w:rFonts w:ascii="Times New Roman" w:hAnsi="Times New Roman" w:cs="Times New Roman"/>
          <w:sz w:val="24"/>
          <w:szCs w:val="24"/>
        </w:rPr>
        <w:t xml:space="preserve">their voices and body </w:t>
      </w:r>
      <w:r w:rsidR="002746FE" w:rsidRPr="0031717C">
        <w:rPr>
          <w:rFonts w:ascii="Times New Roman" w:hAnsi="Times New Roman" w:cs="Times New Roman"/>
          <w:sz w:val="24"/>
          <w:szCs w:val="24"/>
        </w:rPr>
        <w:t>percussion</w:t>
      </w:r>
      <w:r w:rsidR="00175761" w:rsidRPr="0031717C">
        <w:rPr>
          <w:rFonts w:ascii="Times New Roman" w:hAnsi="Times New Roman" w:cs="Times New Roman"/>
          <w:sz w:val="24"/>
          <w:szCs w:val="24"/>
        </w:rPr>
        <w:t xml:space="preserve"> </w:t>
      </w:r>
      <w:r w:rsidR="002746FE" w:rsidRPr="0031717C">
        <w:rPr>
          <w:rFonts w:ascii="Times New Roman" w:hAnsi="Times New Roman" w:cs="Times New Roman"/>
          <w:sz w:val="24"/>
          <w:szCs w:val="24"/>
        </w:rPr>
        <w:t>to demonstrate understanding of</w:t>
      </w:r>
      <w:r w:rsidR="00A0406F" w:rsidRPr="0031717C">
        <w:rPr>
          <w:rFonts w:ascii="Times New Roman" w:hAnsi="Times New Roman" w:cs="Times New Roman"/>
          <w:sz w:val="24"/>
          <w:szCs w:val="24"/>
        </w:rPr>
        <w:t xml:space="preserve"> the musical elements and</w:t>
      </w:r>
      <w:r w:rsidR="00175761" w:rsidRPr="0031717C">
        <w:rPr>
          <w:rFonts w:ascii="Times New Roman" w:hAnsi="Times New Roman" w:cs="Times New Roman"/>
          <w:sz w:val="24"/>
          <w:szCs w:val="24"/>
        </w:rPr>
        <w:t xml:space="preserve"> compose a song</w:t>
      </w:r>
      <w:r w:rsidR="00A0406F" w:rsidRPr="0031717C">
        <w:rPr>
          <w:rFonts w:ascii="Times New Roman" w:hAnsi="Times New Roman" w:cs="Times New Roman"/>
          <w:sz w:val="24"/>
          <w:szCs w:val="24"/>
        </w:rPr>
        <w:t xml:space="preserve"> with the topic-related </w:t>
      </w:r>
      <w:r w:rsidR="00E50E16" w:rsidRPr="0031717C">
        <w:rPr>
          <w:rFonts w:ascii="Times New Roman" w:hAnsi="Times New Roman" w:cs="Times New Roman"/>
          <w:sz w:val="24"/>
          <w:szCs w:val="24"/>
        </w:rPr>
        <w:t xml:space="preserve">vocabulary. </w:t>
      </w:r>
      <w:r w:rsidR="00DF497D" w:rsidRPr="0031717C">
        <w:rPr>
          <w:rFonts w:ascii="Times New Roman" w:hAnsi="Times New Roman" w:cs="Times New Roman"/>
          <w:sz w:val="24"/>
          <w:szCs w:val="24"/>
        </w:rPr>
        <w:t xml:space="preserve">The lesson also included development of communication </w:t>
      </w:r>
      <w:r w:rsidR="003E5382" w:rsidRPr="0031717C">
        <w:rPr>
          <w:rFonts w:ascii="Times New Roman" w:hAnsi="Times New Roman" w:cs="Times New Roman"/>
          <w:sz w:val="24"/>
          <w:szCs w:val="24"/>
        </w:rPr>
        <w:t>skills</w:t>
      </w:r>
      <w:r w:rsidR="00DF497D" w:rsidRPr="0031717C">
        <w:rPr>
          <w:rFonts w:ascii="Times New Roman" w:hAnsi="Times New Roman" w:cs="Times New Roman"/>
          <w:sz w:val="24"/>
          <w:szCs w:val="24"/>
        </w:rPr>
        <w:t xml:space="preserve">, </w:t>
      </w:r>
      <w:r w:rsidR="00491B0A" w:rsidRPr="0031717C">
        <w:rPr>
          <w:rFonts w:ascii="Times New Roman" w:hAnsi="Times New Roman" w:cs="Times New Roman"/>
          <w:sz w:val="24"/>
          <w:szCs w:val="24"/>
        </w:rPr>
        <w:t>through the process of listening and re-call (</w:t>
      </w:r>
      <w:r w:rsidR="00E43AF2" w:rsidRPr="0031717C">
        <w:rPr>
          <w:rFonts w:ascii="Times New Roman" w:hAnsi="Times New Roman" w:cs="Times New Roman"/>
          <w:sz w:val="24"/>
          <w:szCs w:val="24"/>
        </w:rPr>
        <w:t xml:space="preserve">DCELLS, </w:t>
      </w:r>
      <w:r w:rsidR="005B2523" w:rsidRPr="0031717C">
        <w:rPr>
          <w:rFonts w:ascii="Times New Roman" w:hAnsi="Times New Roman" w:cs="Times New Roman"/>
          <w:sz w:val="24"/>
          <w:szCs w:val="24"/>
        </w:rPr>
        <w:t>2008c</w:t>
      </w:r>
      <w:r w:rsidR="00491B0A" w:rsidRPr="0031717C">
        <w:rPr>
          <w:rFonts w:ascii="Times New Roman" w:hAnsi="Times New Roman" w:cs="Times New Roman"/>
          <w:b/>
          <w:sz w:val="24"/>
          <w:szCs w:val="24"/>
        </w:rPr>
        <w:t>)</w:t>
      </w:r>
      <w:r w:rsidR="001B1629" w:rsidRPr="0031717C">
        <w:rPr>
          <w:rFonts w:ascii="Times New Roman" w:hAnsi="Times New Roman" w:cs="Times New Roman"/>
          <w:sz w:val="24"/>
          <w:szCs w:val="24"/>
        </w:rPr>
        <w:t xml:space="preserve">. Feedback was obtained from the learners with one specifying that </w:t>
      </w:r>
      <w:r w:rsidR="003E7D51" w:rsidRPr="0031717C">
        <w:rPr>
          <w:rFonts w:ascii="Times New Roman" w:hAnsi="Times New Roman" w:cs="Times New Roman"/>
          <w:sz w:val="24"/>
          <w:szCs w:val="24"/>
        </w:rPr>
        <w:t>“</w:t>
      </w:r>
      <w:r w:rsidR="001B1629" w:rsidRPr="0031717C">
        <w:rPr>
          <w:rFonts w:ascii="Times New Roman" w:hAnsi="Times New Roman" w:cs="Times New Roman"/>
          <w:sz w:val="24"/>
          <w:szCs w:val="24"/>
        </w:rPr>
        <w:t xml:space="preserve">it was much more fun to learn </w:t>
      </w:r>
      <w:r w:rsidR="00211E43" w:rsidRPr="0031717C">
        <w:rPr>
          <w:rFonts w:ascii="Times New Roman" w:hAnsi="Times New Roman" w:cs="Times New Roman"/>
          <w:sz w:val="24"/>
          <w:szCs w:val="24"/>
        </w:rPr>
        <w:t>vocabulary about the Romans through song, than sitting at a desk and writing them down.</w:t>
      </w:r>
      <w:r w:rsidR="003E7D51" w:rsidRPr="0031717C">
        <w:rPr>
          <w:rFonts w:ascii="Times New Roman" w:hAnsi="Times New Roman" w:cs="Times New Roman"/>
          <w:sz w:val="24"/>
          <w:szCs w:val="24"/>
        </w:rPr>
        <w:t>”</w:t>
      </w:r>
      <w:r w:rsidR="00211E43" w:rsidRPr="0031717C">
        <w:rPr>
          <w:rFonts w:ascii="Times New Roman" w:hAnsi="Times New Roman" w:cs="Times New Roman"/>
          <w:sz w:val="24"/>
          <w:szCs w:val="24"/>
        </w:rPr>
        <w:t xml:space="preserve"> Thus, supporting</w:t>
      </w:r>
      <w:r w:rsidR="00414098" w:rsidRPr="0031717C">
        <w:rPr>
          <w:rFonts w:ascii="Times New Roman" w:hAnsi="Times New Roman" w:cs="Times New Roman"/>
          <w:sz w:val="24"/>
          <w:szCs w:val="24"/>
        </w:rPr>
        <w:t xml:space="preserve"> literature presented within chapter </w:t>
      </w:r>
      <w:r w:rsidR="008D20B0" w:rsidRPr="0031717C">
        <w:rPr>
          <w:rFonts w:ascii="Times New Roman" w:hAnsi="Times New Roman" w:cs="Times New Roman"/>
          <w:sz w:val="24"/>
          <w:szCs w:val="24"/>
        </w:rPr>
        <w:t xml:space="preserve">2 of that of </w:t>
      </w:r>
      <w:r w:rsidR="00D84F75" w:rsidRPr="0031717C">
        <w:rPr>
          <w:rFonts w:ascii="Times New Roman" w:hAnsi="Times New Roman" w:cs="Times New Roman"/>
          <w:sz w:val="24"/>
          <w:szCs w:val="24"/>
        </w:rPr>
        <w:t xml:space="preserve">Arnold </w:t>
      </w:r>
      <w:r w:rsidR="008D20B0" w:rsidRPr="0031717C">
        <w:rPr>
          <w:rFonts w:ascii="Times New Roman" w:hAnsi="Times New Roman" w:cs="Times New Roman"/>
          <w:sz w:val="24"/>
          <w:szCs w:val="24"/>
        </w:rPr>
        <w:t>(</w:t>
      </w:r>
      <w:r w:rsidR="00D84F75" w:rsidRPr="0031717C">
        <w:rPr>
          <w:rFonts w:ascii="Times New Roman" w:hAnsi="Times New Roman" w:cs="Times New Roman"/>
          <w:sz w:val="24"/>
          <w:szCs w:val="24"/>
        </w:rPr>
        <w:t>1908</w:t>
      </w:r>
      <w:r w:rsidR="008D20B0" w:rsidRPr="0031717C">
        <w:rPr>
          <w:rFonts w:ascii="Times New Roman" w:hAnsi="Times New Roman" w:cs="Times New Roman"/>
          <w:sz w:val="24"/>
          <w:szCs w:val="24"/>
        </w:rPr>
        <w:t>)</w:t>
      </w:r>
      <w:r w:rsidR="00D84F75" w:rsidRPr="0031717C">
        <w:rPr>
          <w:rFonts w:ascii="Times New Roman" w:hAnsi="Times New Roman" w:cs="Times New Roman"/>
          <w:sz w:val="24"/>
          <w:szCs w:val="24"/>
        </w:rPr>
        <w:t xml:space="preserve"> and Cleaver and Riddle </w:t>
      </w:r>
      <w:r w:rsidR="008D20B0" w:rsidRPr="0031717C">
        <w:rPr>
          <w:rFonts w:ascii="Times New Roman" w:hAnsi="Times New Roman" w:cs="Times New Roman"/>
          <w:sz w:val="24"/>
          <w:szCs w:val="24"/>
        </w:rPr>
        <w:t>(</w:t>
      </w:r>
      <w:r w:rsidR="00D84F75" w:rsidRPr="0031717C">
        <w:rPr>
          <w:rFonts w:ascii="Times New Roman" w:hAnsi="Times New Roman" w:cs="Times New Roman"/>
          <w:sz w:val="24"/>
          <w:szCs w:val="24"/>
        </w:rPr>
        <w:t>2014</w:t>
      </w:r>
      <w:r w:rsidR="009C4F1B" w:rsidRPr="0031717C">
        <w:rPr>
          <w:rFonts w:ascii="Times New Roman" w:hAnsi="Times New Roman" w:cs="Times New Roman"/>
          <w:sz w:val="24"/>
          <w:szCs w:val="24"/>
        </w:rPr>
        <w:t>)</w:t>
      </w:r>
      <w:r w:rsidR="00BE6D30" w:rsidRPr="0031717C">
        <w:rPr>
          <w:rFonts w:ascii="Times New Roman" w:hAnsi="Times New Roman" w:cs="Times New Roman"/>
          <w:sz w:val="24"/>
          <w:szCs w:val="24"/>
        </w:rPr>
        <w:t xml:space="preserve">. The second lesson observed was within a foundation phase classroom. Children collaboritly </w:t>
      </w:r>
      <w:r w:rsidR="001C7BD9" w:rsidRPr="0031717C">
        <w:rPr>
          <w:rFonts w:ascii="Times New Roman" w:hAnsi="Times New Roman" w:cs="Times New Roman"/>
          <w:sz w:val="24"/>
          <w:szCs w:val="24"/>
        </w:rPr>
        <w:t xml:space="preserve">identified musical instruments </w:t>
      </w:r>
      <w:r w:rsidR="00E606F5" w:rsidRPr="0031717C">
        <w:rPr>
          <w:rFonts w:ascii="Times New Roman" w:hAnsi="Times New Roman" w:cs="Times New Roman"/>
          <w:sz w:val="24"/>
          <w:szCs w:val="24"/>
        </w:rPr>
        <w:t xml:space="preserve">with support of an interactive </w:t>
      </w:r>
      <w:r w:rsidR="001C7BD9" w:rsidRPr="0031717C">
        <w:rPr>
          <w:rFonts w:ascii="Times New Roman" w:hAnsi="Times New Roman" w:cs="Times New Roman"/>
          <w:sz w:val="24"/>
          <w:szCs w:val="24"/>
        </w:rPr>
        <w:t>white board.</w:t>
      </w:r>
      <w:r w:rsidR="005D5E86" w:rsidRPr="0031717C">
        <w:rPr>
          <w:rFonts w:ascii="Times New Roman" w:hAnsi="Times New Roman" w:cs="Times New Roman"/>
          <w:sz w:val="24"/>
          <w:szCs w:val="24"/>
        </w:rPr>
        <w:t xml:space="preserve"> It is believed that digital technology can enhance </w:t>
      </w:r>
      <w:r w:rsidR="009E3271" w:rsidRPr="0031717C">
        <w:rPr>
          <w:rFonts w:ascii="Times New Roman" w:hAnsi="Times New Roman" w:cs="Times New Roman"/>
          <w:sz w:val="24"/>
          <w:szCs w:val="24"/>
        </w:rPr>
        <w:t>music teaching and learning (Ruthma</w:t>
      </w:r>
      <w:r w:rsidR="00645061" w:rsidRPr="0031717C">
        <w:rPr>
          <w:rFonts w:ascii="Times New Roman" w:hAnsi="Times New Roman" w:cs="Times New Roman"/>
          <w:sz w:val="24"/>
          <w:szCs w:val="24"/>
        </w:rPr>
        <w:t>n</w:t>
      </w:r>
      <w:r w:rsidR="009E3271" w:rsidRPr="0031717C">
        <w:rPr>
          <w:rFonts w:ascii="Times New Roman" w:hAnsi="Times New Roman" w:cs="Times New Roman"/>
          <w:sz w:val="24"/>
          <w:szCs w:val="24"/>
        </w:rPr>
        <w:t xml:space="preserve">n et al, </w:t>
      </w:r>
      <w:r w:rsidR="00645061" w:rsidRPr="0031717C">
        <w:rPr>
          <w:rFonts w:ascii="Times New Roman" w:hAnsi="Times New Roman" w:cs="Times New Roman"/>
          <w:sz w:val="24"/>
          <w:szCs w:val="24"/>
        </w:rPr>
        <w:t>2008)</w:t>
      </w:r>
      <w:r w:rsidR="00E606F5" w:rsidRPr="0031717C">
        <w:rPr>
          <w:rFonts w:ascii="Times New Roman" w:hAnsi="Times New Roman" w:cs="Times New Roman"/>
          <w:sz w:val="24"/>
          <w:szCs w:val="24"/>
        </w:rPr>
        <w:t xml:space="preserve">. Learners were then set the task of listening to </w:t>
      </w:r>
      <w:r w:rsidR="00A64467" w:rsidRPr="0031717C">
        <w:rPr>
          <w:rFonts w:ascii="Times New Roman" w:hAnsi="Times New Roman" w:cs="Times New Roman"/>
          <w:sz w:val="24"/>
          <w:szCs w:val="24"/>
        </w:rPr>
        <w:t xml:space="preserve">different songs with the given purpose that the music would be played </w:t>
      </w:r>
      <w:r w:rsidR="004761FB" w:rsidRPr="0031717C">
        <w:rPr>
          <w:rFonts w:ascii="Times New Roman" w:hAnsi="Times New Roman" w:cs="Times New Roman"/>
          <w:sz w:val="24"/>
          <w:szCs w:val="24"/>
        </w:rPr>
        <w:t>at</w:t>
      </w:r>
      <w:r w:rsidR="00A64467" w:rsidRPr="0031717C">
        <w:rPr>
          <w:rFonts w:ascii="Times New Roman" w:hAnsi="Times New Roman" w:cs="Times New Roman"/>
          <w:sz w:val="24"/>
          <w:szCs w:val="24"/>
        </w:rPr>
        <w:t xml:space="preserve"> their </w:t>
      </w:r>
      <w:r w:rsidR="0064366D" w:rsidRPr="0031717C">
        <w:rPr>
          <w:rFonts w:ascii="Times New Roman" w:hAnsi="Times New Roman" w:cs="Times New Roman"/>
          <w:sz w:val="24"/>
          <w:szCs w:val="24"/>
        </w:rPr>
        <w:t>‘</w:t>
      </w:r>
      <w:r w:rsidR="002F6EAE" w:rsidRPr="0031717C">
        <w:rPr>
          <w:rFonts w:ascii="Times New Roman" w:hAnsi="Times New Roman" w:cs="Times New Roman"/>
          <w:sz w:val="24"/>
          <w:szCs w:val="24"/>
        </w:rPr>
        <w:t>Parti Doli Glwt’</w:t>
      </w:r>
      <w:r w:rsidR="0064366D" w:rsidRPr="0031717C">
        <w:rPr>
          <w:rFonts w:ascii="Times New Roman" w:hAnsi="Times New Roman" w:cs="Times New Roman"/>
          <w:sz w:val="24"/>
          <w:szCs w:val="24"/>
        </w:rPr>
        <w:t xml:space="preserve">. </w:t>
      </w:r>
      <w:r w:rsidR="009A3522" w:rsidRPr="0031717C">
        <w:rPr>
          <w:rFonts w:ascii="Times New Roman" w:hAnsi="Times New Roman" w:cs="Times New Roman"/>
          <w:sz w:val="24"/>
          <w:szCs w:val="24"/>
        </w:rPr>
        <w:t xml:space="preserve">This pedagogical practice is in line with the recommendations </w:t>
      </w:r>
      <w:r w:rsidR="00E70E24" w:rsidRPr="0031717C">
        <w:rPr>
          <w:rFonts w:ascii="Times New Roman" w:hAnsi="Times New Roman" w:cs="Times New Roman"/>
          <w:sz w:val="24"/>
          <w:szCs w:val="24"/>
        </w:rPr>
        <w:t>t</w:t>
      </w:r>
      <w:r w:rsidR="00B864E9" w:rsidRPr="0031717C">
        <w:rPr>
          <w:rFonts w:ascii="Times New Roman" w:hAnsi="Times New Roman" w:cs="Times New Roman"/>
          <w:sz w:val="24"/>
          <w:szCs w:val="24"/>
        </w:rPr>
        <w:t>hat</w:t>
      </w:r>
      <w:r w:rsidR="009A3522" w:rsidRPr="0031717C">
        <w:rPr>
          <w:rFonts w:ascii="Times New Roman" w:hAnsi="Times New Roman" w:cs="Times New Roman"/>
          <w:sz w:val="24"/>
          <w:szCs w:val="24"/>
        </w:rPr>
        <w:t xml:space="preserve"> Estyn (2016-2017) </w:t>
      </w:r>
      <w:r w:rsidR="00673A07" w:rsidRPr="0031717C">
        <w:rPr>
          <w:rFonts w:ascii="Times New Roman" w:hAnsi="Times New Roman" w:cs="Times New Roman"/>
          <w:sz w:val="24"/>
          <w:szCs w:val="24"/>
        </w:rPr>
        <w:t>set out for guidance of the developing of music</w:t>
      </w:r>
      <w:r w:rsidR="00B864E9" w:rsidRPr="0031717C">
        <w:rPr>
          <w:rFonts w:ascii="Times New Roman" w:hAnsi="Times New Roman" w:cs="Times New Roman"/>
          <w:sz w:val="24"/>
          <w:szCs w:val="24"/>
        </w:rPr>
        <w:t xml:space="preserve"> through </w:t>
      </w:r>
      <w:r w:rsidR="00DB55BF" w:rsidRPr="0031717C">
        <w:rPr>
          <w:rFonts w:ascii="Times New Roman" w:hAnsi="Times New Roman" w:cs="Times New Roman"/>
          <w:sz w:val="24"/>
          <w:szCs w:val="24"/>
        </w:rPr>
        <w:t>active engagement</w:t>
      </w:r>
      <w:r w:rsidR="00673A07" w:rsidRPr="0031717C">
        <w:rPr>
          <w:rFonts w:ascii="Times New Roman" w:hAnsi="Times New Roman" w:cs="Times New Roman"/>
          <w:sz w:val="24"/>
          <w:szCs w:val="24"/>
        </w:rPr>
        <w:t xml:space="preserve">. </w:t>
      </w:r>
      <w:r w:rsidR="00BF4A46" w:rsidRPr="0031717C">
        <w:rPr>
          <w:rFonts w:ascii="Times New Roman" w:hAnsi="Times New Roman" w:cs="Times New Roman"/>
          <w:sz w:val="24"/>
          <w:szCs w:val="24"/>
        </w:rPr>
        <w:t xml:space="preserve">The author suggests that providing a purpose to the children’s </w:t>
      </w:r>
      <w:r w:rsidR="00FC2576" w:rsidRPr="0031717C">
        <w:rPr>
          <w:rFonts w:ascii="Times New Roman" w:hAnsi="Times New Roman" w:cs="Times New Roman"/>
          <w:sz w:val="24"/>
          <w:szCs w:val="24"/>
        </w:rPr>
        <w:t>task, increase</w:t>
      </w:r>
      <w:r w:rsidR="004A08F3" w:rsidRPr="0031717C">
        <w:rPr>
          <w:rFonts w:ascii="Times New Roman" w:hAnsi="Times New Roman" w:cs="Times New Roman"/>
          <w:sz w:val="24"/>
          <w:szCs w:val="24"/>
        </w:rPr>
        <w:t>d</w:t>
      </w:r>
      <w:r w:rsidR="00FC2576" w:rsidRPr="0031717C">
        <w:rPr>
          <w:rFonts w:ascii="Times New Roman" w:hAnsi="Times New Roman" w:cs="Times New Roman"/>
          <w:sz w:val="24"/>
          <w:szCs w:val="24"/>
        </w:rPr>
        <w:t xml:space="preserve"> </w:t>
      </w:r>
      <w:r w:rsidR="004A08F3" w:rsidRPr="0031717C">
        <w:rPr>
          <w:rFonts w:ascii="Times New Roman" w:hAnsi="Times New Roman" w:cs="Times New Roman"/>
          <w:sz w:val="24"/>
          <w:szCs w:val="24"/>
        </w:rPr>
        <w:t>their</w:t>
      </w:r>
      <w:r w:rsidR="00263D39" w:rsidRPr="0031717C">
        <w:rPr>
          <w:rFonts w:ascii="Times New Roman" w:hAnsi="Times New Roman" w:cs="Times New Roman"/>
          <w:sz w:val="24"/>
          <w:szCs w:val="24"/>
        </w:rPr>
        <w:t xml:space="preserve"> autonomy. This is further supported by the critical thinking that the learners were required to </w:t>
      </w:r>
      <w:r w:rsidR="00B43E54" w:rsidRPr="0031717C">
        <w:rPr>
          <w:rFonts w:ascii="Times New Roman" w:hAnsi="Times New Roman" w:cs="Times New Roman"/>
          <w:sz w:val="24"/>
          <w:szCs w:val="24"/>
        </w:rPr>
        <w:t>apply in order to give reason for their choice of music (</w:t>
      </w:r>
      <w:r w:rsidR="00FB62D0" w:rsidRPr="0031717C">
        <w:rPr>
          <w:rFonts w:ascii="Times New Roman" w:hAnsi="Times New Roman" w:cs="Times New Roman"/>
          <w:sz w:val="24"/>
          <w:szCs w:val="24"/>
        </w:rPr>
        <w:t xml:space="preserve">Hargreaves, </w:t>
      </w:r>
      <w:r w:rsidR="008E5BE3" w:rsidRPr="0031717C">
        <w:rPr>
          <w:rFonts w:ascii="Times New Roman" w:hAnsi="Times New Roman" w:cs="Times New Roman"/>
          <w:sz w:val="24"/>
          <w:szCs w:val="24"/>
        </w:rPr>
        <w:t>2014)</w:t>
      </w:r>
      <w:r w:rsidR="00390726" w:rsidRPr="0031717C">
        <w:rPr>
          <w:rFonts w:ascii="Times New Roman" w:hAnsi="Times New Roman" w:cs="Times New Roman"/>
          <w:sz w:val="24"/>
          <w:szCs w:val="24"/>
        </w:rPr>
        <w:t>.</w:t>
      </w:r>
      <w:r w:rsidR="00E805FC" w:rsidRPr="0031717C">
        <w:rPr>
          <w:rFonts w:ascii="Times New Roman" w:hAnsi="Times New Roman" w:cs="Times New Roman"/>
          <w:sz w:val="24"/>
          <w:szCs w:val="24"/>
        </w:rPr>
        <w:t xml:space="preserve"> </w:t>
      </w:r>
      <w:r w:rsidR="00EA002B" w:rsidRPr="0031717C">
        <w:rPr>
          <w:rFonts w:ascii="Times New Roman" w:hAnsi="Times New Roman" w:cs="Times New Roman"/>
          <w:sz w:val="24"/>
          <w:szCs w:val="24"/>
        </w:rPr>
        <w:t>Th</w:t>
      </w:r>
      <w:r w:rsidR="0081662C" w:rsidRPr="0031717C">
        <w:rPr>
          <w:rFonts w:ascii="Times New Roman" w:hAnsi="Times New Roman" w:cs="Times New Roman"/>
          <w:sz w:val="24"/>
          <w:szCs w:val="24"/>
        </w:rPr>
        <w:t xml:space="preserve">rough discussion with their peers, </w:t>
      </w:r>
      <w:r w:rsidR="00C4177C" w:rsidRPr="0031717C">
        <w:rPr>
          <w:rFonts w:ascii="Times New Roman" w:hAnsi="Times New Roman" w:cs="Times New Roman"/>
          <w:sz w:val="24"/>
          <w:szCs w:val="24"/>
        </w:rPr>
        <w:t xml:space="preserve">learners clearly </w:t>
      </w:r>
      <w:r w:rsidR="0081662C" w:rsidRPr="0031717C">
        <w:rPr>
          <w:rFonts w:ascii="Times New Roman" w:hAnsi="Times New Roman" w:cs="Times New Roman"/>
          <w:sz w:val="24"/>
          <w:szCs w:val="24"/>
        </w:rPr>
        <w:t>displayed knowledge of musical elements</w:t>
      </w:r>
      <w:r w:rsidR="00B0449F" w:rsidRPr="0031717C">
        <w:rPr>
          <w:rFonts w:ascii="Times New Roman" w:hAnsi="Times New Roman" w:cs="Times New Roman"/>
          <w:sz w:val="24"/>
          <w:szCs w:val="24"/>
        </w:rPr>
        <w:t xml:space="preserve"> and knowledge with comments such as:</w:t>
      </w:r>
      <w:r w:rsidR="0081662C" w:rsidRPr="0031717C">
        <w:rPr>
          <w:rFonts w:ascii="Times New Roman" w:hAnsi="Times New Roman" w:cs="Times New Roman"/>
          <w:sz w:val="24"/>
          <w:szCs w:val="24"/>
        </w:rPr>
        <w:t xml:space="preserve"> </w:t>
      </w:r>
      <w:r w:rsidR="00CB0C22" w:rsidRPr="0031717C">
        <w:rPr>
          <w:rFonts w:ascii="Times New Roman" w:hAnsi="Times New Roman" w:cs="Times New Roman"/>
          <w:sz w:val="24"/>
          <w:szCs w:val="24"/>
        </w:rPr>
        <w:t>“this is slow” and “I like the high pitch flute sound</w:t>
      </w:r>
      <w:r w:rsidR="00CB0948" w:rsidRPr="0031717C">
        <w:rPr>
          <w:rFonts w:ascii="Times New Roman" w:hAnsi="Times New Roman" w:cs="Times New Roman"/>
          <w:sz w:val="24"/>
          <w:szCs w:val="24"/>
        </w:rPr>
        <w:t>.</w:t>
      </w:r>
      <w:r w:rsidR="00CB0C22" w:rsidRPr="0031717C">
        <w:rPr>
          <w:rFonts w:ascii="Times New Roman" w:hAnsi="Times New Roman" w:cs="Times New Roman"/>
          <w:sz w:val="24"/>
          <w:szCs w:val="24"/>
        </w:rPr>
        <w:t>”</w:t>
      </w:r>
      <w:r w:rsidR="00B0449F" w:rsidRPr="0031717C">
        <w:rPr>
          <w:rFonts w:ascii="Times New Roman" w:hAnsi="Times New Roman" w:cs="Times New Roman"/>
          <w:sz w:val="24"/>
          <w:szCs w:val="24"/>
        </w:rPr>
        <w:t xml:space="preserve"> </w:t>
      </w:r>
      <w:r w:rsidR="00CB0948" w:rsidRPr="0031717C">
        <w:rPr>
          <w:rFonts w:ascii="Times New Roman" w:hAnsi="Times New Roman" w:cs="Times New Roman"/>
          <w:sz w:val="24"/>
          <w:szCs w:val="24"/>
        </w:rPr>
        <w:t>Th</w:t>
      </w:r>
      <w:r w:rsidR="00603C08" w:rsidRPr="0031717C">
        <w:rPr>
          <w:rFonts w:ascii="Times New Roman" w:hAnsi="Times New Roman" w:cs="Times New Roman"/>
          <w:sz w:val="24"/>
          <w:szCs w:val="24"/>
        </w:rPr>
        <w:t>e author suggests that</w:t>
      </w:r>
      <w:r w:rsidR="00CB0948" w:rsidRPr="0031717C">
        <w:rPr>
          <w:rFonts w:ascii="Times New Roman" w:hAnsi="Times New Roman" w:cs="Times New Roman"/>
          <w:sz w:val="24"/>
          <w:szCs w:val="24"/>
        </w:rPr>
        <w:t xml:space="preserve"> not only</w:t>
      </w:r>
      <w:r w:rsidR="00603C08" w:rsidRPr="0031717C">
        <w:rPr>
          <w:rFonts w:ascii="Times New Roman" w:hAnsi="Times New Roman" w:cs="Times New Roman"/>
          <w:sz w:val="24"/>
          <w:szCs w:val="24"/>
        </w:rPr>
        <w:t xml:space="preserve"> did the learning develop</w:t>
      </w:r>
      <w:r w:rsidR="00CB0948" w:rsidRPr="0031717C">
        <w:rPr>
          <w:rFonts w:ascii="Times New Roman" w:hAnsi="Times New Roman" w:cs="Times New Roman"/>
          <w:sz w:val="24"/>
          <w:szCs w:val="24"/>
        </w:rPr>
        <w:t xml:space="preserve"> communication </w:t>
      </w:r>
      <w:r w:rsidR="00312593" w:rsidRPr="0031717C">
        <w:rPr>
          <w:rFonts w:ascii="Times New Roman" w:hAnsi="Times New Roman" w:cs="Times New Roman"/>
          <w:sz w:val="24"/>
          <w:szCs w:val="24"/>
        </w:rPr>
        <w:t>sk</w:t>
      </w:r>
      <w:r w:rsidR="0048557A" w:rsidRPr="0031717C">
        <w:rPr>
          <w:rFonts w:ascii="Times New Roman" w:hAnsi="Times New Roman" w:cs="Times New Roman"/>
          <w:sz w:val="24"/>
          <w:szCs w:val="24"/>
        </w:rPr>
        <w:t xml:space="preserve">ills, </w:t>
      </w:r>
      <w:r w:rsidR="00603C08" w:rsidRPr="0031717C">
        <w:rPr>
          <w:rFonts w:ascii="Times New Roman" w:hAnsi="Times New Roman" w:cs="Times New Roman"/>
          <w:sz w:val="24"/>
          <w:szCs w:val="24"/>
        </w:rPr>
        <w:t xml:space="preserve">but </w:t>
      </w:r>
      <w:r w:rsidR="00CB0948" w:rsidRPr="0031717C">
        <w:rPr>
          <w:rFonts w:ascii="Times New Roman" w:hAnsi="Times New Roman" w:cs="Times New Roman"/>
          <w:sz w:val="24"/>
          <w:szCs w:val="24"/>
        </w:rPr>
        <w:t xml:space="preserve">music </w:t>
      </w:r>
      <w:r w:rsidR="00603C08" w:rsidRPr="0031717C">
        <w:rPr>
          <w:rFonts w:ascii="Times New Roman" w:hAnsi="Times New Roman" w:cs="Times New Roman"/>
          <w:sz w:val="24"/>
          <w:szCs w:val="24"/>
        </w:rPr>
        <w:t xml:space="preserve">also </w:t>
      </w:r>
      <w:r w:rsidR="00CB0948" w:rsidRPr="0031717C">
        <w:rPr>
          <w:rFonts w:ascii="Times New Roman" w:hAnsi="Times New Roman" w:cs="Times New Roman"/>
          <w:sz w:val="24"/>
          <w:szCs w:val="24"/>
        </w:rPr>
        <w:t xml:space="preserve">provided an environment where discussions were naturally taking </w:t>
      </w:r>
      <w:r w:rsidR="00603C08" w:rsidRPr="0031717C">
        <w:rPr>
          <w:rFonts w:ascii="Times New Roman" w:hAnsi="Times New Roman" w:cs="Times New Roman"/>
          <w:sz w:val="24"/>
          <w:szCs w:val="24"/>
        </w:rPr>
        <w:t xml:space="preserve">place </w:t>
      </w:r>
      <w:r w:rsidR="00C73EE1" w:rsidRPr="0031717C">
        <w:rPr>
          <w:rFonts w:ascii="Times New Roman" w:hAnsi="Times New Roman" w:cs="Times New Roman"/>
          <w:sz w:val="24"/>
          <w:szCs w:val="24"/>
        </w:rPr>
        <w:t>in a coherent manor (</w:t>
      </w:r>
      <w:r w:rsidR="00AD6C99" w:rsidRPr="0031717C">
        <w:rPr>
          <w:rFonts w:ascii="Times New Roman" w:hAnsi="Times New Roman" w:cs="Times New Roman"/>
          <w:sz w:val="24"/>
          <w:szCs w:val="24"/>
        </w:rPr>
        <w:t xml:space="preserve">Shafer, </w:t>
      </w:r>
      <w:r w:rsidR="00BE6BE3" w:rsidRPr="0031717C">
        <w:rPr>
          <w:rFonts w:ascii="Times New Roman" w:hAnsi="Times New Roman" w:cs="Times New Roman"/>
          <w:sz w:val="24"/>
          <w:szCs w:val="24"/>
        </w:rPr>
        <w:t xml:space="preserve">Sedlmeier, Stadtler and Huron, </w:t>
      </w:r>
      <w:r w:rsidR="00F67501" w:rsidRPr="0031717C">
        <w:rPr>
          <w:rFonts w:ascii="Times New Roman" w:hAnsi="Times New Roman" w:cs="Times New Roman"/>
          <w:sz w:val="24"/>
          <w:szCs w:val="24"/>
        </w:rPr>
        <w:t>2013).</w:t>
      </w:r>
      <w:r w:rsidR="00BE6BE3" w:rsidRPr="0031717C">
        <w:rPr>
          <w:rFonts w:ascii="Times New Roman" w:hAnsi="Times New Roman" w:cs="Times New Roman"/>
          <w:sz w:val="24"/>
          <w:szCs w:val="24"/>
        </w:rPr>
        <w:t xml:space="preserve"> </w:t>
      </w:r>
    </w:p>
    <w:p w14:paraId="3EFDF069" w14:textId="18FF6D2A" w:rsidR="002175A2" w:rsidRPr="0031717C" w:rsidRDefault="002175A2" w:rsidP="00FE490C">
      <w:pPr>
        <w:rPr>
          <w:rFonts w:ascii="Times New Roman" w:hAnsi="Times New Roman" w:cs="Times New Roman"/>
          <w:sz w:val="24"/>
          <w:szCs w:val="24"/>
        </w:rPr>
      </w:pPr>
    </w:p>
    <w:p w14:paraId="1A0BB1F6" w14:textId="59E54EA7" w:rsidR="00795358" w:rsidRPr="0031717C" w:rsidRDefault="00795358" w:rsidP="00FE490C">
      <w:pPr>
        <w:rPr>
          <w:rFonts w:ascii="Times New Roman" w:hAnsi="Times New Roman" w:cs="Times New Roman"/>
          <w:b/>
          <w:sz w:val="24"/>
          <w:szCs w:val="24"/>
          <w:u w:val="single"/>
        </w:rPr>
      </w:pPr>
      <w:r w:rsidRPr="0031717C">
        <w:rPr>
          <w:rFonts w:ascii="Times New Roman" w:hAnsi="Times New Roman" w:cs="Times New Roman"/>
          <w:b/>
          <w:sz w:val="24"/>
          <w:szCs w:val="24"/>
          <w:u w:val="single"/>
        </w:rPr>
        <w:t>Conclusion</w:t>
      </w:r>
    </w:p>
    <w:p w14:paraId="660218B5" w14:textId="640E72D9" w:rsidR="00495FC8" w:rsidRPr="0031717C" w:rsidRDefault="00EF6DC5">
      <w:pPr>
        <w:rPr>
          <w:rFonts w:ascii="Times New Roman" w:hAnsi="Times New Roman" w:cs="Times New Roman"/>
          <w:sz w:val="24"/>
          <w:szCs w:val="24"/>
        </w:rPr>
      </w:pPr>
      <w:r w:rsidRPr="0031717C">
        <w:rPr>
          <w:rFonts w:ascii="Times New Roman" w:hAnsi="Times New Roman" w:cs="Times New Roman"/>
          <w:sz w:val="24"/>
          <w:szCs w:val="24"/>
        </w:rPr>
        <w:t xml:space="preserve">The purpose of this paper </w:t>
      </w:r>
      <w:r w:rsidR="0057070C" w:rsidRPr="0031717C">
        <w:rPr>
          <w:rFonts w:ascii="Times New Roman" w:hAnsi="Times New Roman" w:cs="Times New Roman"/>
          <w:sz w:val="24"/>
          <w:szCs w:val="24"/>
        </w:rPr>
        <w:t>was to discuss how music is currently percieved in the primary school setting. It considered the ev</w:t>
      </w:r>
      <w:r w:rsidR="00E17619" w:rsidRPr="0031717C">
        <w:rPr>
          <w:rFonts w:ascii="Times New Roman" w:hAnsi="Times New Roman" w:cs="Times New Roman"/>
          <w:sz w:val="24"/>
          <w:szCs w:val="24"/>
        </w:rPr>
        <w:t xml:space="preserve">olving of </w:t>
      </w:r>
      <w:r w:rsidR="00FF5766" w:rsidRPr="0031717C">
        <w:rPr>
          <w:rFonts w:ascii="Times New Roman" w:hAnsi="Times New Roman" w:cs="Times New Roman"/>
          <w:sz w:val="24"/>
          <w:szCs w:val="24"/>
        </w:rPr>
        <w:t>m</w:t>
      </w:r>
      <w:r w:rsidR="00E17619" w:rsidRPr="0031717C">
        <w:rPr>
          <w:rFonts w:ascii="Times New Roman" w:hAnsi="Times New Roman" w:cs="Times New Roman"/>
          <w:sz w:val="24"/>
          <w:szCs w:val="24"/>
        </w:rPr>
        <w:t>usic</w:t>
      </w:r>
      <w:r w:rsidR="00FF5766" w:rsidRPr="0031717C">
        <w:rPr>
          <w:rFonts w:ascii="Times New Roman" w:hAnsi="Times New Roman" w:cs="Times New Roman"/>
          <w:sz w:val="24"/>
          <w:szCs w:val="24"/>
        </w:rPr>
        <w:t xml:space="preserve"> educatio</w:t>
      </w:r>
      <w:r w:rsidR="000D4B64" w:rsidRPr="0031717C">
        <w:rPr>
          <w:rFonts w:ascii="Times New Roman" w:hAnsi="Times New Roman" w:cs="Times New Roman"/>
          <w:sz w:val="24"/>
          <w:szCs w:val="24"/>
        </w:rPr>
        <w:t>n</w:t>
      </w:r>
      <w:r w:rsidR="00E17619" w:rsidRPr="0031717C">
        <w:rPr>
          <w:rFonts w:ascii="Times New Roman" w:hAnsi="Times New Roman" w:cs="Times New Roman"/>
          <w:sz w:val="24"/>
          <w:szCs w:val="24"/>
        </w:rPr>
        <w:t xml:space="preserve"> within the National Curriculum and </w:t>
      </w:r>
      <w:r w:rsidR="00FF5766" w:rsidRPr="0031717C">
        <w:rPr>
          <w:rFonts w:ascii="Times New Roman" w:hAnsi="Times New Roman" w:cs="Times New Roman"/>
          <w:sz w:val="24"/>
          <w:szCs w:val="24"/>
        </w:rPr>
        <w:t xml:space="preserve">the way in which teaching practitioners perceive </w:t>
      </w:r>
      <w:r w:rsidR="008E7BA7" w:rsidRPr="0031717C">
        <w:rPr>
          <w:rFonts w:ascii="Times New Roman" w:hAnsi="Times New Roman" w:cs="Times New Roman"/>
          <w:sz w:val="24"/>
          <w:szCs w:val="24"/>
        </w:rPr>
        <w:t>music as a</w:t>
      </w:r>
      <w:r w:rsidR="00090E00" w:rsidRPr="0031717C">
        <w:rPr>
          <w:rFonts w:ascii="Times New Roman" w:hAnsi="Times New Roman" w:cs="Times New Roman"/>
          <w:sz w:val="24"/>
          <w:szCs w:val="24"/>
        </w:rPr>
        <w:t xml:space="preserve">n importance </w:t>
      </w:r>
      <w:r w:rsidR="00BA4E6D" w:rsidRPr="0031717C">
        <w:rPr>
          <w:rFonts w:ascii="Times New Roman" w:hAnsi="Times New Roman" w:cs="Times New Roman"/>
          <w:sz w:val="24"/>
          <w:szCs w:val="24"/>
        </w:rPr>
        <w:t xml:space="preserve">within school life. </w:t>
      </w:r>
      <w:r w:rsidR="00C25B39" w:rsidRPr="0031717C">
        <w:rPr>
          <w:rFonts w:ascii="Times New Roman" w:hAnsi="Times New Roman" w:cs="Times New Roman"/>
          <w:sz w:val="24"/>
          <w:szCs w:val="24"/>
        </w:rPr>
        <w:t xml:space="preserve">Through synthesis of </w:t>
      </w:r>
      <w:r w:rsidR="00646BDB" w:rsidRPr="0031717C">
        <w:rPr>
          <w:rFonts w:ascii="Times New Roman" w:hAnsi="Times New Roman" w:cs="Times New Roman"/>
          <w:sz w:val="24"/>
          <w:szCs w:val="24"/>
        </w:rPr>
        <w:t xml:space="preserve">the research presented is of understanding that music can have cognitive, social and personal development in </w:t>
      </w:r>
      <w:r w:rsidR="000A402E" w:rsidRPr="0031717C">
        <w:rPr>
          <w:rFonts w:ascii="Times New Roman" w:hAnsi="Times New Roman" w:cs="Times New Roman"/>
          <w:sz w:val="24"/>
          <w:szCs w:val="24"/>
        </w:rPr>
        <w:t>children (Hallam</w:t>
      </w:r>
      <w:r w:rsidR="00CF3305" w:rsidRPr="0031717C">
        <w:rPr>
          <w:rFonts w:ascii="Times New Roman" w:hAnsi="Times New Roman" w:cs="Times New Roman"/>
          <w:sz w:val="24"/>
          <w:szCs w:val="24"/>
        </w:rPr>
        <w:t>, 2010)</w:t>
      </w:r>
      <w:r w:rsidR="00254504" w:rsidRPr="0031717C">
        <w:rPr>
          <w:rFonts w:ascii="Times New Roman" w:hAnsi="Times New Roman" w:cs="Times New Roman"/>
          <w:sz w:val="24"/>
          <w:szCs w:val="24"/>
        </w:rPr>
        <w:t xml:space="preserve">. However, due to intense </w:t>
      </w:r>
      <w:r w:rsidR="00793CC6" w:rsidRPr="0031717C">
        <w:rPr>
          <w:rFonts w:ascii="Times New Roman" w:hAnsi="Times New Roman" w:cs="Times New Roman"/>
          <w:sz w:val="24"/>
          <w:szCs w:val="24"/>
        </w:rPr>
        <w:t>pressures of testing</w:t>
      </w:r>
      <w:r w:rsidR="00287747" w:rsidRPr="0031717C">
        <w:rPr>
          <w:rFonts w:ascii="Times New Roman" w:hAnsi="Times New Roman" w:cs="Times New Roman"/>
          <w:sz w:val="24"/>
          <w:szCs w:val="24"/>
        </w:rPr>
        <w:t xml:space="preserve"> (</w:t>
      </w:r>
      <w:r w:rsidR="001B33E3" w:rsidRPr="0031717C">
        <w:rPr>
          <w:rFonts w:ascii="Times New Roman" w:hAnsi="Times New Roman" w:cs="Times New Roman"/>
          <w:sz w:val="24"/>
          <w:szCs w:val="24"/>
        </w:rPr>
        <w:t>Monbiot, 2017</w:t>
      </w:r>
      <w:r w:rsidR="00287747" w:rsidRPr="0031717C">
        <w:rPr>
          <w:rFonts w:ascii="Times New Roman" w:hAnsi="Times New Roman" w:cs="Times New Roman"/>
          <w:sz w:val="24"/>
          <w:szCs w:val="24"/>
        </w:rPr>
        <w:t>)</w:t>
      </w:r>
      <w:r w:rsidR="007A7495" w:rsidRPr="0031717C">
        <w:rPr>
          <w:rFonts w:ascii="Times New Roman" w:hAnsi="Times New Roman" w:cs="Times New Roman"/>
          <w:sz w:val="24"/>
          <w:szCs w:val="24"/>
        </w:rPr>
        <w:t xml:space="preserve">, music </w:t>
      </w:r>
      <w:r w:rsidR="001C1E2D" w:rsidRPr="0031717C">
        <w:rPr>
          <w:rFonts w:ascii="Times New Roman" w:hAnsi="Times New Roman" w:cs="Times New Roman"/>
          <w:sz w:val="24"/>
          <w:szCs w:val="24"/>
        </w:rPr>
        <w:t>seems to be</w:t>
      </w:r>
      <w:r w:rsidR="00F77D9B" w:rsidRPr="0031717C">
        <w:rPr>
          <w:rFonts w:ascii="Times New Roman" w:hAnsi="Times New Roman" w:cs="Times New Roman"/>
          <w:sz w:val="24"/>
          <w:szCs w:val="24"/>
        </w:rPr>
        <w:t xml:space="preserve"> </w:t>
      </w:r>
      <w:r w:rsidR="00287747" w:rsidRPr="0031717C">
        <w:rPr>
          <w:rFonts w:ascii="Times New Roman" w:hAnsi="Times New Roman" w:cs="Times New Roman"/>
          <w:sz w:val="24"/>
          <w:szCs w:val="24"/>
        </w:rPr>
        <w:t xml:space="preserve">a subject or activity that is neglected </w:t>
      </w:r>
      <w:r w:rsidR="00FE3810" w:rsidRPr="0031717C">
        <w:rPr>
          <w:rFonts w:ascii="Times New Roman" w:hAnsi="Times New Roman" w:cs="Times New Roman"/>
          <w:sz w:val="24"/>
          <w:szCs w:val="24"/>
        </w:rPr>
        <w:t xml:space="preserve">from the curriculum </w:t>
      </w:r>
      <w:r w:rsidR="00287747" w:rsidRPr="0031717C">
        <w:rPr>
          <w:rFonts w:ascii="Times New Roman" w:hAnsi="Times New Roman" w:cs="Times New Roman"/>
          <w:sz w:val="24"/>
          <w:szCs w:val="24"/>
        </w:rPr>
        <w:t xml:space="preserve">despite its </w:t>
      </w:r>
      <w:r w:rsidR="0010420B" w:rsidRPr="0031717C">
        <w:rPr>
          <w:rFonts w:ascii="Times New Roman" w:hAnsi="Times New Roman" w:cs="Times New Roman"/>
          <w:sz w:val="24"/>
          <w:szCs w:val="24"/>
        </w:rPr>
        <w:t xml:space="preserve">percieved </w:t>
      </w:r>
      <w:r w:rsidR="000D47F2" w:rsidRPr="0031717C">
        <w:rPr>
          <w:rFonts w:ascii="Times New Roman" w:hAnsi="Times New Roman" w:cs="Times New Roman"/>
          <w:sz w:val="24"/>
          <w:szCs w:val="24"/>
        </w:rPr>
        <w:t>benefits to</w:t>
      </w:r>
      <w:r w:rsidR="00162D27" w:rsidRPr="0031717C">
        <w:rPr>
          <w:rFonts w:ascii="Times New Roman" w:hAnsi="Times New Roman" w:cs="Times New Roman"/>
          <w:sz w:val="24"/>
          <w:szCs w:val="24"/>
        </w:rPr>
        <w:t xml:space="preserve"> promote critical thinking through creativity (</w:t>
      </w:r>
      <w:r w:rsidR="005526FC" w:rsidRPr="0031717C">
        <w:rPr>
          <w:rFonts w:ascii="Times New Roman" w:hAnsi="Times New Roman" w:cs="Times New Roman"/>
          <w:sz w:val="24"/>
          <w:szCs w:val="24"/>
        </w:rPr>
        <w:t>Hargreaves, 2014</w:t>
      </w:r>
      <w:r w:rsidR="00162D27" w:rsidRPr="0031717C">
        <w:rPr>
          <w:rFonts w:ascii="Times New Roman" w:hAnsi="Times New Roman" w:cs="Times New Roman"/>
          <w:sz w:val="24"/>
          <w:szCs w:val="24"/>
        </w:rPr>
        <w:t xml:space="preserve">). </w:t>
      </w:r>
      <w:r w:rsidR="00C71FCC" w:rsidRPr="0031717C">
        <w:rPr>
          <w:rFonts w:ascii="Times New Roman" w:hAnsi="Times New Roman" w:cs="Times New Roman"/>
          <w:sz w:val="24"/>
          <w:szCs w:val="24"/>
        </w:rPr>
        <w:t>With the reformation of the curriculum into areas of learning</w:t>
      </w:r>
      <w:r w:rsidR="00BB665D" w:rsidRPr="0031717C">
        <w:rPr>
          <w:rFonts w:ascii="Times New Roman" w:hAnsi="Times New Roman" w:cs="Times New Roman"/>
          <w:sz w:val="24"/>
          <w:szCs w:val="24"/>
        </w:rPr>
        <w:t xml:space="preserve">, </w:t>
      </w:r>
      <w:r w:rsidR="00C71FCC" w:rsidRPr="0031717C">
        <w:rPr>
          <w:rFonts w:ascii="Times New Roman" w:hAnsi="Times New Roman" w:cs="Times New Roman"/>
          <w:sz w:val="24"/>
          <w:szCs w:val="24"/>
        </w:rPr>
        <w:t>in opposed to separate subjects</w:t>
      </w:r>
      <w:r w:rsidR="0089352B" w:rsidRPr="0031717C">
        <w:rPr>
          <w:rFonts w:ascii="Times New Roman" w:hAnsi="Times New Roman" w:cs="Times New Roman"/>
          <w:sz w:val="24"/>
          <w:szCs w:val="24"/>
        </w:rPr>
        <w:t xml:space="preserve">, music may be </w:t>
      </w:r>
      <w:r w:rsidR="00BB665D" w:rsidRPr="0031717C">
        <w:rPr>
          <w:rFonts w:ascii="Times New Roman" w:hAnsi="Times New Roman" w:cs="Times New Roman"/>
          <w:sz w:val="24"/>
          <w:szCs w:val="24"/>
        </w:rPr>
        <w:t>easier to</w:t>
      </w:r>
      <w:r w:rsidR="00244294" w:rsidRPr="0031717C">
        <w:rPr>
          <w:rFonts w:ascii="Times New Roman" w:hAnsi="Times New Roman" w:cs="Times New Roman"/>
          <w:sz w:val="24"/>
          <w:szCs w:val="24"/>
        </w:rPr>
        <w:t xml:space="preserve"> integrate into children’s learning</w:t>
      </w:r>
      <w:r w:rsidR="00495FC8" w:rsidRPr="0031717C">
        <w:rPr>
          <w:rFonts w:ascii="Times New Roman" w:hAnsi="Times New Roman" w:cs="Times New Roman"/>
          <w:sz w:val="24"/>
          <w:szCs w:val="24"/>
        </w:rPr>
        <w:t xml:space="preserve"> as per the discussion earlier within the paper. </w:t>
      </w:r>
      <w:r w:rsidR="00BB665D" w:rsidRPr="0031717C">
        <w:rPr>
          <w:rFonts w:ascii="Times New Roman" w:hAnsi="Times New Roman" w:cs="Times New Roman"/>
          <w:sz w:val="24"/>
          <w:szCs w:val="24"/>
        </w:rPr>
        <w:t xml:space="preserve">It is suggested that the ethos found within the Foundation phase needs to be embedded throughout the primary school in order to provide holistic experiences. From a profession stance, </w:t>
      </w:r>
      <w:r w:rsidR="000F605C" w:rsidRPr="0031717C">
        <w:rPr>
          <w:rFonts w:ascii="Times New Roman" w:hAnsi="Times New Roman" w:cs="Times New Roman"/>
          <w:sz w:val="24"/>
          <w:szCs w:val="24"/>
        </w:rPr>
        <w:t xml:space="preserve">this research has allowed analysis and critical synthesis to gain a deeper understanding of the importance of music and </w:t>
      </w:r>
      <w:r w:rsidR="00AD1FD5" w:rsidRPr="0031717C">
        <w:rPr>
          <w:rFonts w:ascii="Times New Roman" w:hAnsi="Times New Roman" w:cs="Times New Roman"/>
          <w:sz w:val="24"/>
          <w:szCs w:val="24"/>
        </w:rPr>
        <w:t xml:space="preserve">its effectiveness on </w:t>
      </w:r>
      <w:r w:rsidR="000F605C" w:rsidRPr="0031717C">
        <w:rPr>
          <w:rFonts w:ascii="Times New Roman" w:hAnsi="Times New Roman" w:cs="Times New Roman"/>
          <w:sz w:val="24"/>
          <w:szCs w:val="24"/>
        </w:rPr>
        <w:t>development of children.</w:t>
      </w:r>
    </w:p>
    <w:p w14:paraId="49CCA070" w14:textId="77777777" w:rsidR="000E01BF" w:rsidRDefault="000E01BF">
      <w:pPr>
        <w:rPr>
          <w:rFonts w:ascii="Times New Roman" w:hAnsi="Times New Roman" w:cs="Times New Roman"/>
          <w:b/>
          <w:sz w:val="24"/>
          <w:szCs w:val="24"/>
          <w:u w:val="single"/>
        </w:rPr>
      </w:pPr>
    </w:p>
    <w:p w14:paraId="4135CA22" w14:textId="77777777" w:rsidR="000E01BF" w:rsidRDefault="000E01BF">
      <w:pPr>
        <w:rPr>
          <w:rFonts w:ascii="Times New Roman" w:hAnsi="Times New Roman" w:cs="Times New Roman"/>
          <w:b/>
          <w:sz w:val="24"/>
          <w:szCs w:val="24"/>
          <w:u w:val="single"/>
        </w:rPr>
      </w:pPr>
    </w:p>
    <w:p w14:paraId="2246F05F" w14:textId="3B4FBD0D" w:rsidR="00866BD9" w:rsidRPr="0031717C" w:rsidRDefault="00866BD9">
      <w:pPr>
        <w:rPr>
          <w:rFonts w:ascii="Times New Roman" w:hAnsi="Times New Roman" w:cs="Times New Roman"/>
          <w:b/>
          <w:sz w:val="24"/>
          <w:szCs w:val="24"/>
          <w:u w:val="single"/>
        </w:rPr>
      </w:pPr>
      <w:r w:rsidRPr="0031717C">
        <w:rPr>
          <w:rFonts w:ascii="Times New Roman" w:hAnsi="Times New Roman" w:cs="Times New Roman"/>
          <w:b/>
          <w:sz w:val="24"/>
          <w:szCs w:val="24"/>
          <w:u w:val="single"/>
        </w:rPr>
        <w:lastRenderedPageBreak/>
        <w:t>A</w:t>
      </w:r>
      <w:r w:rsidR="005B13E5" w:rsidRPr="0031717C">
        <w:rPr>
          <w:rFonts w:ascii="Times New Roman" w:hAnsi="Times New Roman" w:cs="Times New Roman"/>
          <w:b/>
          <w:sz w:val="24"/>
          <w:szCs w:val="24"/>
          <w:u w:val="single"/>
        </w:rPr>
        <w:t>n</w:t>
      </w:r>
      <w:r w:rsidRPr="0031717C">
        <w:rPr>
          <w:rFonts w:ascii="Times New Roman" w:hAnsi="Times New Roman" w:cs="Times New Roman"/>
          <w:b/>
          <w:sz w:val="24"/>
          <w:szCs w:val="24"/>
          <w:u w:val="single"/>
        </w:rPr>
        <w:t xml:space="preserve"> end</w:t>
      </w:r>
      <w:r w:rsidR="005B13E5" w:rsidRPr="0031717C">
        <w:rPr>
          <w:rFonts w:ascii="Times New Roman" w:hAnsi="Times New Roman" w:cs="Times New Roman"/>
          <w:b/>
          <w:sz w:val="24"/>
          <w:szCs w:val="24"/>
          <w:u w:val="single"/>
        </w:rPr>
        <w:t xml:space="preserve"> note</w:t>
      </w:r>
      <w:r w:rsidR="000E01BF">
        <w:rPr>
          <w:rFonts w:ascii="Times New Roman" w:hAnsi="Times New Roman" w:cs="Times New Roman"/>
          <w:b/>
          <w:sz w:val="24"/>
          <w:szCs w:val="24"/>
          <w:u w:val="single"/>
        </w:rPr>
        <w:t>.</w:t>
      </w:r>
    </w:p>
    <w:p w14:paraId="4F4F5C44" w14:textId="7D145C75" w:rsidR="00AD1FD5" w:rsidRDefault="004D5F4E">
      <w:pPr>
        <w:rPr>
          <w:rFonts w:ascii="Times New Roman" w:hAnsi="Times New Roman" w:cs="Times New Roman"/>
          <w:sz w:val="24"/>
          <w:szCs w:val="24"/>
        </w:rPr>
      </w:pPr>
      <w:r w:rsidRPr="0031717C">
        <w:rPr>
          <w:rFonts w:ascii="Times New Roman" w:hAnsi="Times New Roman" w:cs="Times New Roman"/>
          <w:sz w:val="24"/>
          <w:szCs w:val="24"/>
        </w:rPr>
        <w:t>During the conducting of this research, it was requested by the subject school to create a presentation</w:t>
      </w:r>
      <w:r w:rsidR="00104C37" w:rsidRPr="0031717C">
        <w:rPr>
          <w:rFonts w:ascii="Times New Roman" w:hAnsi="Times New Roman" w:cs="Times New Roman"/>
          <w:sz w:val="24"/>
          <w:szCs w:val="24"/>
        </w:rPr>
        <w:t xml:space="preserve"> </w:t>
      </w:r>
      <w:r w:rsidR="00C032E6" w:rsidRPr="0031717C">
        <w:rPr>
          <w:rFonts w:ascii="Times New Roman" w:hAnsi="Times New Roman" w:cs="Times New Roman"/>
          <w:sz w:val="24"/>
          <w:szCs w:val="24"/>
        </w:rPr>
        <w:t xml:space="preserve">in order to </w:t>
      </w:r>
      <w:r w:rsidR="00A3041E" w:rsidRPr="0031717C">
        <w:rPr>
          <w:rFonts w:ascii="Times New Roman" w:hAnsi="Times New Roman" w:cs="Times New Roman"/>
          <w:sz w:val="24"/>
          <w:szCs w:val="24"/>
        </w:rPr>
        <w:t xml:space="preserve">communicate the researchers finding. This presentation can be </w:t>
      </w:r>
      <w:r w:rsidR="00E6369E" w:rsidRPr="0031717C">
        <w:rPr>
          <w:rFonts w:ascii="Times New Roman" w:hAnsi="Times New Roman" w:cs="Times New Roman"/>
          <w:sz w:val="24"/>
          <w:szCs w:val="24"/>
        </w:rPr>
        <w:t xml:space="preserve">observed within the appendices (Appendix </w:t>
      </w:r>
      <w:r w:rsidR="0077287F" w:rsidRPr="0031717C">
        <w:rPr>
          <w:rFonts w:ascii="Times New Roman" w:hAnsi="Times New Roman" w:cs="Times New Roman"/>
          <w:sz w:val="24"/>
          <w:szCs w:val="24"/>
        </w:rPr>
        <w:t>6</w:t>
      </w:r>
      <w:r w:rsidR="00866BD9" w:rsidRPr="0031717C">
        <w:rPr>
          <w:rFonts w:ascii="Times New Roman" w:hAnsi="Times New Roman" w:cs="Times New Roman"/>
          <w:sz w:val="24"/>
          <w:szCs w:val="24"/>
        </w:rPr>
        <w:t>)</w:t>
      </w:r>
      <w:r w:rsidR="00A646B6" w:rsidRPr="0031717C">
        <w:rPr>
          <w:rFonts w:ascii="Times New Roman" w:hAnsi="Times New Roman" w:cs="Times New Roman"/>
          <w:sz w:val="24"/>
          <w:szCs w:val="24"/>
        </w:rPr>
        <w:t>.</w:t>
      </w:r>
    </w:p>
    <w:p w14:paraId="112BF250" w14:textId="5DFB99A3" w:rsidR="000E01BF" w:rsidRDefault="000E01BF">
      <w:pPr>
        <w:rPr>
          <w:rFonts w:ascii="Times New Roman" w:hAnsi="Times New Roman" w:cs="Times New Roman"/>
          <w:sz w:val="24"/>
          <w:szCs w:val="24"/>
        </w:rPr>
      </w:pPr>
    </w:p>
    <w:p w14:paraId="1841F35C" w14:textId="3521CE8A" w:rsidR="000E01BF" w:rsidRDefault="000E01BF">
      <w:pPr>
        <w:rPr>
          <w:rFonts w:ascii="Times New Roman" w:hAnsi="Times New Roman" w:cs="Times New Roman"/>
          <w:sz w:val="24"/>
          <w:szCs w:val="24"/>
        </w:rPr>
      </w:pPr>
    </w:p>
    <w:p w14:paraId="6CFD4DDC" w14:textId="4CA0E6EF" w:rsidR="000E01BF" w:rsidRDefault="000E01BF">
      <w:pPr>
        <w:rPr>
          <w:rFonts w:ascii="Times New Roman" w:hAnsi="Times New Roman" w:cs="Times New Roman"/>
          <w:sz w:val="24"/>
          <w:szCs w:val="24"/>
        </w:rPr>
      </w:pPr>
    </w:p>
    <w:p w14:paraId="53C83BF6" w14:textId="43B11DBD" w:rsidR="000E01BF" w:rsidRDefault="000E01BF">
      <w:pPr>
        <w:rPr>
          <w:rFonts w:ascii="Times New Roman" w:hAnsi="Times New Roman" w:cs="Times New Roman"/>
          <w:sz w:val="24"/>
          <w:szCs w:val="24"/>
        </w:rPr>
      </w:pPr>
    </w:p>
    <w:p w14:paraId="7CCEBF89" w14:textId="2296EFD8" w:rsidR="000E01BF" w:rsidRDefault="000E01BF">
      <w:pPr>
        <w:rPr>
          <w:rFonts w:ascii="Times New Roman" w:hAnsi="Times New Roman" w:cs="Times New Roman"/>
          <w:sz w:val="24"/>
          <w:szCs w:val="24"/>
        </w:rPr>
      </w:pPr>
    </w:p>
    <w:p w14:paraId="137BFBBA" w14:textId="1674C246" w:rsidR="000E01BF" w:rsidRDefault="000E01BF">
      <w:pPr>
        <w:rPr>
          <w:rFonts w:ascii="Times New Roman" w:hAnsi="Times New Roman" w:cs="Times New Roman"/>
          <w:sz w:val="24"/>
          <w:szCs w:val="24"/>
        </w:rPr>
      </w:pPr>
    </w:p>
    <w:p w14:paraId="184DB7A5" w14:textId="788B01F7" w:rsidR="000E01BF" w:rsidRDefault="000E01BF">
      <w:pPr>
        <w:rPr>
          <w:rFonts w:ascii="Times New Roman" w:hAnsi="Times New Roman" w:cs="Times New Roman"/>
          <w:sz w:val="24"/>
          <w:szCs w:val="24"/>
        </w:rPr>
      </w:pPr>
    </w:p>
    <w:p w14:paraId="07D75672" w14:textId="6B1C14AD" w:rsidR="000E01BF" w:rsidRDefault="000E01BF">
      <w:pPr>
        <w:rPr>
          <w:rFonts w:ascii="Times New Roman" w:hAnsi="Times New Roman" w:cs="Times New Roman"/>
          <w:sz w:val="24"/>
          <w:szCs w:val="24"/>
        </w:rPr>
      </w:pPr>
    </w:p>
    <w:p w14:paraId="2F5212B5" w14:textId="7AA465EB" w:rsidR="000E01BF" w:rsidRDefault="000E01BF">
      <w:pPr>
        <w:rPr>
          <w:rFonts w:ascii="Times New Roman" w:hAnsi="Times New Roman" w:cs="Times New Roman"/>
          <w:sz w:val="24"/>
          <w:szCs w:val="24"/>
        </w:rPr>
      </w:pPr>
    </w:p>
    <w:p w14:paraId="0FE6E31B" w14:textId="27A34AAB" w:rsidR="000E01BF" w:rsidRDefault="000E01BF">
      <w:pPr>
        <w:rPr>
          <w:rFonts w:ascii="Times New Roman" w:hAnsi="Times New Roman" w:cs="Times New Roman"/>
          <w:sz w:val="24"/>
          <w:szCs w:val="24"/>
        </w:rPr>
      </w:pPr>
    </w:p>
    <w:p w14:paraId="3E743D04" w14:textId="0C559374" w:rsidR="000E01BF" w:rsidRDefault="000E01BF">
      <w:pPr>
        <w:rPr>
          <w:rFonts w:ascii="Times New Roman" w:hAnsi="Times New Roman" w:cs="Times New Roman"/>
          <w:sz w:val="24"/>
          <w:szCs w:val="24"/>
        </w:rPr>
      </w:pPr>
    </w:p>
    <w:p w14:paraId="4A068A2E" w14:textId="77EFD3A9" w:rsidR="000E01BF" w:rsidRDefault="000E01BF">
      <w:pPr>
        <w:rPr>
          <w:rFonts w:ascii="Times New Roman" w:hAnsi="Times New Roman" w:cs="Times New Roman"/>
          <w:sz w:val="24"/>
          <w:szCs w:val="24"/>
        </w:rPr>
      </w:pPr>
    </w:p>
    <w:p w14:paraId="4697E923" w14:textId="4CD7CF89" w:rsidR="000E01BF" w:rsidRDefault="000E01BF">
      <w:pPr>
        <w:rPr>
          <w:rFonts w:ascii="Times New Roman" w:hAnsi="Times New Roman" w:cs="Times New Roman"/>
          <w:sz w:val="24"/>
          <w:szCs w:val="24"/>
        </w:rPr>
      </w:pPr>
    </w:p>
    <w:p w14:paraId="0E41A339" w14:textId="071F7D21" w:rsidR="000E01BF" w:rsidRDefault="000E01BF">
      <w:pPr>
        <w:rPr>
          <w:rFonts w:ascii="Times New Roman" w:hAnsi="Times New Roman" w:cs="Times New Roman"/>
          <w:sz w:val="24"/>
          <w:szCs w:val="24"/>
        </w:rPr>
      </w:pPr>
    </w:p>
    <w:p w14:paraId="5E101009" w14:textId="29441A30" w:rsidR="000E01BF" w:rsidRDefault="000E01BF">
      <w:pPr>
        <w:rPr>
          <w:rFonts w:ascii="Times New Roman" w:hAnsi="Times New Roman" w:cs="Times New Roman"/>
          <w:sz w:val="24"/>
          <w:szCs w:val="24"/>
        </w:rPr>
      </w:pPr>
    </w:p>
    <w:p w14:paraId="34AD7303" w14:textId="7D22102E" w:rsidR="000E01BF" w:rsidRDefault="000E01BF">
      <w:pPr>
        <w:rPr>
          <w:rFonts w:ascii="Times New Roman" w:hAnsi="Times New Roman" w:cs="Times New Roman"/>
          <w:sz w:val="24"/>
          <w:szCs w:val="24"/>
        </w:rPr>
      </w:pPr>
    </w:p>
    <w:p w14:paraId="1ED3A99A" w14:textId="391E3A35" w:rsidR="000E01BF" w:rsidRDefault="000E01BF">
      <w:pPr>
        <w:rPr>
          <w:rFonts w:ascii="Times New Roman" w:hAnsi="Times New Roman" w:cs="Times New Roman"/>
          <w:sz w:val="24"/>
          <w:szCs w:val="24"/>
        </w:rPr>
      </w:pPr>
    </w:p>
    <w:p w14:paraId="57ABE51C" w14:textId="7881458D" w:rsidR="000E01BF" w:rsidRDefault="000E01BF">
      <w:pPr>
        <w:rPr>
          <w:rFonts w:ascii="Times New Roman" w:hAnsi="Times New Roman" w:cs="Times New Roman"/>
          <w:sz w:val="24"/>
          <w:szCs w:val="24"/>
        </w:rPr>
      </w:pPr>
    </w:p>
    <w:p w14:paraId="12561F06" w14:textId="0CF0D2C5" w:rsidR="000E01BF" w:rsidRDefault="000E01BF">
      <w:pPr>
        <w:rPr>
          <w:rFonts w:ascii="Times New Roman" w:hAnsi="Times New Roman" w:cs="Times New Roman"/>
          <w:sz w:val="24"/>
          <w:szCs w:val="24"/>
        </w:rPr>
      </w:pPr>
    </w:p>
    <w:p w14:paraId="0DD27BC7" w14:textId="5EE33B36" w:rsidR="000E01BF" w:rsidRDefault="000E01BF">
      <w:pPr>
        <w:rPr>
          <w:rFonts w:ascii="Times New Roman" w:hAnsi="Times New Roman" w:cs="Times New Roman"/>
          <w:sz w:val="24"/>
          <w:szCs w:val="24"/>
        </w:rPr>
      </w:pPr>
    </w:p>
    <w:p w14:paraId="4E63701E" w14:textId="57D0FF25" w:rsidR="000E01BF" w:rsidRDefault="000E01BF">
      <w:pPr>
        <w:rPr>
          <w:rFonts w:ascii="Times New Roman" w:hAnsi="Times New Roman" w:cs="Times New Roman"/>
          <w:sz w:val="24"/>
          <w:szCs w:val="24"/>
        </w:rPr>
      </w:pPr>
    </w:p>
    <w:p w14:paraId="07D91CE4" w14:textId="2F360044" w:rsidR="000E01BF" w:rsidRDefault="000E01BF">
      <w:pPr>
        <w:rPr>
          <w:rFonts w:ascii="Times New Roman" w:hAnsi="Times New Roman" w:cs="Times New Roman"/>
          <w:sz w:val="24"/>
          <w:szCs w:val="24"/>
        </w:rPr>
      </w:pPr>
    </w:p>
    <w:p w14:paraId="45B4F556" w14:textId="4A34CCC4" w:rsidR="000E01BF" w:rsidRDefault="000E01BF">
      <w:pPr>
        <w:rPr>
          <w:rFonts w:ascii="Times New Roman" w:hAnsi="Times New Roman" w:cs="Times New Roman"/>
          <w:sz w:val="24"/>
          <w:szCs w:val="24"/>
        </w:rPr>
      </w:pPr>
    </w:p>
    <w:p w14:paraId="66A063F3" w14:textId="32275EEF" w:rsidR="000E01BF" w:rsidRDefault="000E01BF">
      <w:pPr>
        <w:rPr>
          <w:rFonts w:ascii="Times New Roman" w:hAnsi="Times New Roman" w:cs="Times New Roman"/>
          <w:sz w:val="24"/>
          <w:szCs w:val="24"/>
        </w:rPr>
      </w:pPr>
    </w:p>
    <w:p w14:paraId="2B71C1C1" w14:textId="4622D52A" w:rsidR="000E01BF" w:rsidRDefault="000E01BF">
      <w:pPr>
        <w:rPr>
          <w:rFonts w:ascii="Times New Roman" w:hAnsi="Times New Roman" w:cs="Times New Roman"/>
          <w:sz w:val="24"/>
          <w:szCs w:val="24"/>
        </w:rPr>
      </w:pPr>
    </w:p>
    <w:p w14:paraId="4158941C" w14:textId="7E36C691" w:rsidR="000E01BF" w:rsidRDefault="000E01BF">
      <w:pPr>
        <w:rPr>
          <w:rFonts w:ascii="Times New Roman" w:hAnsi="Times New Roman" w:cs="Times New Roman"/>
          <w:sz w:val="24"/>
          <w:szCs w:val="24"/>
        </w:rPr>
      </w:pPr>
    </w:p>
    <w:p w14:paraId="166CA50F" w14:textId="6104F801" w:rsidR="000E01BF" w:rsidRDefault="000E01BF">
      <w:pPr>
        <w:rPr>
          <w:rFonts w:ascii="Times New Roman" w:hAnsi="Times New Roman" w:cs="Times New Roman"/>
          <w:sz w:val="24"/>
          <w:szCs w:val="24"/>
        </w:rPr>
      </w:pPr>
    </w:p>
    <w:p w14:paraId="16AB2A1D" w14:textId="3F7B55A7" w:rsidR="000E01BF" w:rsidRDefault="000E01BF">
      <w:pPr>
        <w:rPr>
          <w:rFonts w:ascii="Times New Roman" w:hAnsi="Times New Roman" w:cs="Times New Roman"/>
          <w:sz w:val="24"/>
          <w:szCs w:val="24"/>
        </w:rPr>
      </w:pPr>
    </w:p>
    <w:p w14:paraId="7991CD91" w14:textId="69883513" w:rsidR="000E01BF" w:rsidRDefault="000E01BF">
      <w:pPr>
        <w:rPr>
          <w:rFonts w:ascii="Times New Roman" w:hAnsi="Times New Roman" w:cs="Times New Roman"/>
          <w:sz w:val="24"/>
          <w:szCs w:val="24"/>
        </w:rPr>
      </w:pPr>
    </w:p>
    <w:p w14:paraId="01717D70" w14:textId="77777777" w:rsidR="000E01BF" w:rsidRDefault="000E01BF" w:rsidP="000E01BF">
      <w:pPr>
        <w:spacing w:after="0" w:line="36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Reference list and Bibliography</w:t>
      </w:r>
    </w:p>
    <w:p w14:paraId="79E5E130" w14:textId="77777777" w:rsidR="000E01BF" w:rsidRDefault="000E01BF" w:rsidP="000E01BF">
      <w:pPr>
        <w:spacing w:after="0" w:line="360" w:lineRule="auto"/>
        <w:rPr>
          <w:rFonts w:ascii="Times New Roman" w:hAnsi="Times New Roman" w:cs="Times New Roman"/>
          <w:color w:val="000000" w:themeColor="text1"/>
          <w:sz w:val="28"/>
          <w:szCs w:val="28"/>
        </w:rPr>
      </w:pPr>
    </w:p>
    <w:p w14:paraId="02FCF4CA" w14:textId="77777777" w:rsidR="000E01BF" w:rsidRDefault="000E01BF" w:rsidP="000E01BF">
      <w:pPr>
        <w:spacing w:after="0" w:line="36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4"/>
          <w:szCs w:val="24"/>
        </w:rPr>
        <w:t xml:space="preserve">Adams, A. and Cox, A. (2008). ‘Questionnaires, in-depth interviews and focus groups’. In: </w:t>
      </w:r>
      <w:r>
        <w:rPr>
          <w:rFonts w:ascii="Times New Roman" w:hAnsi="Times New Roman" w:cs="Times New Roman"/>
          <w:i/>
          <w:color w:val="000000" w:themeColor="text1"/>
          <w:sz w:val="24"/>
          <w:szCs w:val="24"/>
        </w:rPr>
        <w:t xml:space="preserve">Cairns, Paul and Cox, Anna L. </w:t>
      </w:r>
      <w:r>
        <w:rPr>
          <w:rFonts w:ascii="Times New Roman" w:hAnsi="Times New Roman" w:cs="Times New Roman"/>
          <w:color w:val="000000" w:themeColor="text1"/>
          <w:sz w:val="24"/>
          <w:szCs w:val="24"/>
        </w:rPr>
        <w:t>(ed.).</w:t>
      </w:r>
      <w:r>
        <w:rPr>
          <w:rFonts w:ascii="Times New Roman" w:hAnsi="Times New Roman" w:cs="Times New Roman"/>
          <w:i/>
          <w:color w:val="000000" w:themeColor="text1"/>
          <w:sz w:val="24"/>
          <w:szCs w:val="24"/>
        </w:rPr>
        <w:t xml:space="preserve"> Research Methods for Human Computer Interaction.</w:t>
      </w:r>
      <w:r>
        <w:rPr>
          <w:rFonts w:ascii="Times New Roman" w:hAnsi="Times New Roman" w:cs="Times New Roman"/>
          <w:color w:val="000000" w:themeColor="text1"/>
          <w:sz w:val="24"/>
          <w:szCs w:val="24"/>
        </w:rPr>
        <w:t xml:space="preserve"> Cambridge, UK: Cambridge University Press, pp. 17–34. Available at: </w:t>
      </w:r>
      <w:hyperlink r:id="rId13" w:history="1">
        <w:r>
          <w:rPr>
            <w:rStyle w:val="Hyperlink"/>
            <w:rFonts w:ascii="Times New Roman" w:hAnsi="Times New Roman" w:cs="Times New Roman"/>
            <w:color w:val="000000" w:themeColor="text1"/>
            <w:sz w:val="24"/>
            <w:szCs w:val="24"/>
          </w:rPr>
          <w:t>https://oro.open.ac.uk/11909/1/9780521870122c02_p17-34.pdf</w:t>
        </w:r>
      </w:hyperlink>
      <w:r>
        <w:rPr>
          <w:rFonts w:ascii="Times New Roman" w:hAnsi="Times New Roman" w:cs="Times New Roman"/>
          <w:color w:val="000000" w:themeColor="text1"/>
          <w:sz w:val="24"/>
          <w:szCs w:val="24"/>
        </w:rPr>
        <w:t>. (Accessed: 20/04/2019)</w:t>
      </w:r>
    </w:p>
    <w:p w14:paraId="3D479C42"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7F4276A1"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Adams, P. (2013) </w:t>
      </w:r>
      <w:r>
        <w:rPr>
          <w:rFonts w:ascii="Times New Roman" w:hAnsi="Times New Roman" w:cs="Times New Roman"/>
          <w:i/>
          <w:color w:val="000000" w:themeColor="text1"/>
          <w:sz w:val="24"/>
          <w:szCs w:val="24"/>
        </w:rPr>
        <w:t xml:space="preserve">Post-war developments in music education: an investigation of music education policy and practice, as implemented within three local education authorities during the period, 1944-1988. </w:t>
      </w:r>
      <w:r>
        <w:rPr>
          <w:rFonts w:ascii="Times New Roman" w:hAnsi="Times New Roman" w:cs="Times New Roman"/>
          <w:color w:val="000000" w:themeColor="text1"/>
          <w:sz w:val="24"/>
          <w:szCs w:val="24"/>
        </w:rPr>
        <w:t xml:space="preserve">University of London: London. </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4" w:history="1">
        <w:r>
          <w:rPr>
            <w:rStyle w:val="Hyperlink"/>
            <w:rFonts w:ascii="Times New Roman" w:hAnsi="Times New Roman" w:cs="Times New Roman"/>
            <w:color w:val="000000" w:themeColor="text1"/>
            <w:sz w:val="24"/>
            <w:szCs w:val="24"/>
          </w:rPr>
          <w:t>http://discovery.ucl.ac.uk/10018207/1/__d6_Shared%24_SUPP_Library_User%20Services_Circulation_Inter-Library%20Loans_IOE%20ETHOS_ETHOS%20digitised%20by%20ILL_ADAMS%2C%20P.pdf</w:t>
        </w:r>
      </w:hyperlink>
      <w:r>
        <w:rPr>
          <w:rFonts w:ascii="Times New Roman" w:hAnsi="Times New Roman" w:cs="Times New Roman"/>
          <w:color w:val="000000" w:themeColor="text1"/>
          <w:sz w:val="24"/>
          <w:szCs w:val="24"/>
        </w:rPr>
        <w:t>. (Accessed: 14/04/2019)</w:t>
      </w:r>
    </w:p>
    <w:p w14:paraId="33CDE97D" w14:textId="77777777" w:rsidR="000E01BF" w:rsidRDefault="000E01BF" w:rsidP="000E01BF">
      <w:pPr>
        <w:spacing w:after="0" w:line="360" w:lineRule="auto"/>
        <w:rPr>
          <w:rFonts w:ascii="Times New Roman" w:hAnsi="Times New Roman" w:cs="Times New Roman"/>
          <w:color w:val="000000" w:themeColor="text1"/>
          <w:sz w:val="24"/>
          <w:szCs w:val="24"/>
        </w:rPr>
      </w:pPr>
    </w:p>
    <w:p w14:paraId="7D832292"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Alshenqeeti, H. (2014). ‘Interviewing as a Data Collection Method: A Critical Review.’ </w:t>
      </w:r>
      <w:r>
        <w:rPr>
          <w:rFonts w:ascii="Times New Roman" w:hAnsi="Times New Roman" w:cs="Times New Roman"/>
          <w:i/>
          <w:color w:val="000000" w:themeColor="text1"/>
          <w:sz w:val="24"/>
          <w:szCs w:val="24"/>
        </w:rPr>
        <w:t xml:space="preserve">English Linguistics Research, </w:t>
      </w:r>
      <w:r>
        <w:rPr>
          <w:rFonts w:ascii="Times New Roman" w:hAnsi="Times New Roman" w:cs="Times New Roman"/>
          <w:color w:val="000000" w:themeColor="text1"/>
          <w:sz w:val="24"/>
          <w:szCs w:val="24"/>
        </w:rPr>
        <w:t>3(1), pp. 39-45. DOI: 10.5430/elr.v3n1p39. (Accessed: 22/04/2019).</w:t>
      </w:r>
    </w:p>
    <w:p w14:paraId="2AD223CA"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5AB3D3D3"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Arnold, M. (1908) ‘General report for the year 1863.’ </w:t>
      </w:r>
      <w:r>
        <w:rPr>
          <w:rFonts w:ascii="Times New Roman" w:hAnsi="Times New Roman" w:cs="Times New Roman"/>
          <w:i/>
          <w:color w:val="000000" w:themeColor="text1"/>
          <w:sz w:val="24"/>
          <w:szCs w:val="24"/>
        </w:rPr>
        <w:t>Reports on elementary schools 1852-1882</w:t>
      </w:r>
      <w:r>
        <w:rPr>
          <w:rFonts w:ascii="Times New Roman" w:hAnsi="Times New Roman" w:cs="Times New Roman"/>
          <w:color w:val="000000" w:themeColor="text1"/>
          <w:sz w:val="24"/>
          <w:szCs w:val="24"/>
        </w:rPr>
        <w:t xml:space="preserve">. p.99. Available at: </w:t>
      </w:r>
      <w:hyperlink r:id="rId15" w:anchor="63" w:history="1">
        <w:r>
          <w:rPr>
            <w:rStyle w:val="Hyperlink"/>
            <w:rFonts w:ascii="Times New Roman" w:hAnsi="Times New Roman" w:cs="Times New Roman"/>
            <w:color w:val="000000" w:themeColor="text1"/>
            <w:sz w:val="24"/>
            <w:szCs w:val="24"/>
          </w:rPr>
          <w:t>http://www.educationengland.org.uk/documents/arnold1908/arnold.html#63</w:t>
        </w:r>
      </w:hyperlink>
      <w:r>
        <w:rPr>
          <w:rFonts w:ascii="Times New Roman" w:hAnsi="Times New Roman" w:cs="Times New Roman"/>
          <w:color w:val="000000" w:themeColor="text1"/>
          <w:sz w:val="24"/>
          <w:szCs w:val="24"/>
        </w:rPr>
        <w:t>. (Accessed: 13/04/2019)</w:t>
      </w:r>
    </w:p>
    <w:p w14:paraId="3FD21E85" w14:textId="77777777" w:rsidR="000E01BF" w:rsidRDefault="000E01BF" w:rsidP="000E01BF">
      <w:pPr>
        <w:spacing w:after="0" w:line="360" w:lineRule="auto"/>
        <w:rPr>
          <w:rFonts w:ascii="Times New Roman" w:hAnsi="Times New Roman" w:cs="Times New Roman"/>
          <w:color w:val="000000" w:themeColor="text1"/>
          <w:sz w:val="24"/>
          <w:szCs w:val="24"/>
        </w:rPr>
      </w:pPr>
    </w:p>
    <w:p w14:paraId="7AE99820"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Arts Council of Wales. (Date unknown). </w:t>
      </w:r>
      <w:r>
        <w:rPr>
          <w:rFonts w:ascii="Times New Roman" w:hAnsi="Times New Roman" w:cs="Times New Roman"/>
          <w:i/>
          <w:color w:val="000000" w:themeColor="text1"/>
          <w:sz w:val="24"/>
          <w:szCs w:val="24"/>
        </w:rPr>
        <w:t xml:space="preserve">Music: Our vision. </w:t>
      </w:r>
      <w:r>
        <w:rPr>
          <w:rFonts w:ascii="Times New Roman" w:hAnsi="Times New Roman" w:cs="Times New Roman"/>
          <w:color w:val="000000" w:themeColor="text1"/>
          <w:sz w:val="24"/>
          <w:szCs w:val="24"/>
        </w:rPr>
        <w:t xml:space="preserve">Available at: </w:t>
      </w:r>
      <w:hyperlink r:id="rId16" w:history="1">
        <w:r>
          <w:rPr>
            <w:rStyle w:val="Hyperlink"/>
            <w:rFonts w:ascii="Times New Roman" w:hAnsi="Times New Roman" w:cs="Times New Roman"/>
            <w:color w:val="000000" w:themeColor="text1"/>
            <w:sz w:val="24"/>
            <w:szCs w:val="24"/>
          </w:rPr>
          <w:t>http://www.arts.wales/music?pagerequest1_ctl00_rptorglist2878=11</w:t>
        </w:r>
      </w:hyperlink>
      <w:r>
        <w:rPr>
          <w:rFonts w:ascii="Times New Roman" w:hAnsi="Times New Roman" w:cs="Times New Roman"/>
          <w:color w:val="000000" w:themeColor="text1"/>
          <w:sz w:val="24"/>
          <w:szCs w:val="24"/>
        </w:rPr>
        <w:t>. (Last Accessed: 20/04/2019).</w:t>
      </w:r>
    </w:p>
    <w:p w14:paraId="6E7DEC39" w14:textId="77777777" w:rsidR="000E01BF" w:rsidRDefault="000E01BF" w:rsidP="000E01BF">
      <w:pPr>
        <w:shd w:val="clear" w:color="auto" w:fill="FFFFFF"/>
        <w:spacing w:after="0" w:line="360" w:lineRule="auto"/>
        <w:outlineLvl w:val="3"/>
        <w:rPr>
          <w:rFonts w:ascii="Times New Roman" w:eastAsia="Times New Roman" w:hAnsi="Times New Roman" w:cs="Times New Roman"/>
          <w:bCs/>
          <w:color w:val="000000" w:themeColor="text1"/>
          <w:sz w:val="24"/>
          <w:szCs w:val="24"/>
          <w:lang w:eastAsia="en-GB"/>
        </w:rPr>
      </w:pPr>
    </w:p>
    <w:p w14:paraId="6FDC366C" w14:textId="77777777" w:rsidR="000E01BF" w:rsidRDefault="000E01BF" w:rsidP="000E01BF">
      <w:pPr>
        <w:shd w:val="clear" w:color="auto" w:fill="FFFFFF"/>
        <w:spacing w:after="0" w:line="360" w:lineRule="auto"/>
        <w:outlineLvl w:val="3"/>
        <w:rPr>
          <w:rFonts w:ascii="Times New Roman" w:eastAsia="Times New Roman" w:hAnsi="Times New Roman" w:cs="Times New Roman"/>
          <w:bCs/>
          <w:color w:val="000000" w:themeColor="text1"/>
          <w:sz w:val="24"/>
          <w:szCs w:val="24"/>
          <w:lang w:eastAsia="en-GB"/>
        </w:rPr>
      </w:pPr>
      <w:r>
        <w:rPr>
          <w:rFonts w:ascii="Times New Roman" w:eastAsia="Times New Roman" w:hAnsi="Times New Roman" w:cs="Times New Roman"/>
          <w:bCs/>
          <w:color w:val="000000" w:themeColor="text1"/>
          <w:sz w:val="24"/>
          <w:szCs w:val="24"/>
          <w:lang w:eastAsia="en-GB"/>
        </w:rPr>
        <w:t xml:space="preserve">Bacigalupo, M., Kampylis, P., Punie, Y. and Van Den Brande, G. (2016) </w:t>
      </w:r>
      <w:r>
        <w:rPr>
          <w:rFonts w:ascii="Times New Roman" w:eastAsia="Times New Roman" w:hAnsi="Times New Roman" w:cs="Times New Roman"/>
          <w:bCs/>
          <w:i/>
          <w:color w:val="000000" w:themeColor="text1"/>
          <w:sz w:val="24"/>
          <w:szCs w:val="24"/>
          <w:lang w:eastAsia="en-GB"/>
        </w:rPr>
        <w:t xml:space="preserve">Entrecomp: The Entrepreneurship Competence Framework. </w:t>
      </w:r>
      <w:r>
        <w:rPr>
          <w:rFonts w:ascii="Times New Roman" w:eastAsia="Times New Roman" w:hAnsi="Times New Roman" w:cs="Times New Roman"/>
          <w:bCs/>
          <w:color w:val="000000" w:themeColor="text1"/>
          <w:sz w:val="24"/>
          <w:szCs w:val="24"/>
          <w:lang w:eastAsia="en-GB"/>
        </w:rPr>
        <w:t xml:space="preserve">Luxembourg: Publication office of the European Union. Available at: </w:t>
      </w:r>
      <w:hyperlink r:id="rId17" w:history="1">
        <w:r>
          <w:rPr>
            <w:rStyle w:val="Hyperlink"/>
            <w:rFonts w:ascii="Times New Roman" w:hAnsi="Times New Roman" w:cs="Times New Roman"/>
            <w:color w:val="000000" w:themeColor="text1"/>
            <w:sz w:val="24"/>
            <w:szCs w:val="24"/>
          </w:rPr>
          <w:t>http://publications.jrc.ec.europa.eu/repository/bitstream/JRC101581/lfna27939enn.pdf</w:t>
        </w:r>
      </w:hyperlink>
      <w:r>
        <w:rPr>
          <w:rFonts w:ascii="Times New Roman" w:eastAsia="Times New Roman" w:hAnsi="Times New Roman" w:cs="Times New Roman"/>
          <w:bCs/>
          <w:color w:val="000000" w:themeColor="text1"/>
          <w:sz w:val="24"/>
          <w:szCs w:val="24"/>
          <w:lang w:eastAsia="en-GB"/>
        </w:rPr>
        <w:t>. (Accessed: 13/03/2019)</w:t>
      </w:r>
    </w:p>
    <w:p w14:paraId="6E20C6D7" w14:textId="77777777" w:rsidR="000E01BF" w:rsidRDefault="000E01BF" w:rsidP="000E01BF">
      <w:pPr>
        <w:pStyle w:val="author"/>
        <w:shd w:val="clear" w:color="auto" w:fill="FFFFFF"/>
        <w:spacing w:before="0" w:beforeAutospacing="0" w:after="0" w:afterAutospacing="0" w:line="360" w:lineRule="auto"/>
        <w:textAlignment w:val="baseline"/>
        <w:rPr>
          <w:color w:val="000000" w:themeColor="text1"/>
        </w:rPr>
      </w:pPr>
    </w:p>
    <w:p w14:paraId="7A791ED0" w14:textId="77777777" w:rsidR="000E01BF" w:rsidRDefault="000E01BF" w:rsidP="000E01BF">
      <w:pPr>
        <w:pStyle w:val="author"/>
        <w:shd w:val="clear" w:color="auto" w:fill="FFFFFF"/>
        <w:spacing w:before="0" w:beforeAutospacing="0" w:after="0" w:afterAutospacing="0" w:line="360" w:lineRule="auto"/>
        <w:textAlignment w:val="baseline"/>
        <w:rPr>
          <w:color w:val="000000" w:themeColor="text1"/>
        </w:rPr>
      </w:pPr>
      <w:r>
        <w:rPr>
          <w:color w:val="000000" w:themeColor="text1"/>
        </w:rPr>
        <w:t xml:space="preserve">Baldwin, L. and Beauchamp, G. (2014). ‘A study of teacher confidence in teaching music within the context of the introduction of the Foundation Phase (3–7 years) statutory Education Programme in Wales.’ </w:t>
      </w:r>
      <w:r>
        <w:rPr>
          <w:i/>
          <w:color w:val="000000" w:themeColor="text1"/>
        </w:rPr>
        <w:t>British Journal of Education, 31(2), pp. 195-208. DOI:</w:t>
      </w:r>
      <w:hyperlink r:id="rId18" w:history="1">
        <w:r>
          <w:rPr>
            <w:rStyle w:val="Hyperlink"/>
            <w:color w:val="000000" w:themeColor="text1"/>
            <w:bdr w:val="none" w:sz="0" w:space="0" w:color="auto" w:frame="1"/>
          </w:rPr>
          <w:t xml:space="preserve"> 10.1017/S0265051714000060</w:t>
        </w:r>
      </w:hyperlink>
      <w:r>
        <w:rPr>
          <w:color w:val="000000" w:themeColor="text1"/>
          <w:bdr w:val="none" w:sz="0" w:space="0" w:color="auto" w:frame="1"/>
        </w:rPr>
        <w:t>. (Accessed: 20/04/2019)</w:t>
      </w:r>
    </w:p>
    <w:p w14:paraId="13A00362"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7CAE76C7" w14:textId="77777777" w:rsidR="000E01BF" w:rsidRDefault="000E01BF" w:rsidP="000E01BF">
      <w:pPr>
        <w:pStyle w:val="Heading1"/>
        <w:spacing w:before="0" w:beforeAutospacing="0" w:after="0" w:afterAutospacing="0" w:line="360" w:lineRule="auto"/>
        <w:rPr>
          <w:b w:val="0"/>
          <w:color w:val="000000" w:themeColor="text1"/>
          <w:sz w:val="24"/>
          <w:szCs w:val="24"/>
        </w:rPr>
      </w:pPr>
      <w:r>
        <w:rPr>
          <w:b w:val="0"/>
          <w:color w:val="000000" w:themeColor="text1"/>
          <w:sz w:val="24"/>
          <w:szCs w:val="24"/>
        </w:rPr>
        <w:t xml:space="preserve">Barnes, J. (2011. </w:t>
      </w:r>
      <w:r>
        <w:rPr>
          <w:b w:val="0"/>
          <w:i/>
          <w:color w:val="000000" w:themeColor="text1"/>
          <w:sz w:val="24"/>
          <w:szCs w:val="24"/>
        </w:rPr>
        <w:t xml:space="preserve">Cross-curricular learning 3-14. </w:t>
      </w:r>
      <w:r>
        <w:rPr>
          <w:b w:val="0"/>
          <w:color w:val="000000" w:themeColor="text1"/>
          <w:sz w:val="24"/>
          <w:szCs w:val="24"/>
        </w:rPr>
        <w:t>London: Sage.</w:t>
      </w:r>
    </w:p>
    <w:p w14:paraId="4C0FA8A1"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p>
    <w:p w14:paraId="0FC4F78A"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r>
        <w:rPr>
          <w:b w:val="0"/>
          <w:color w:val="000000" w:themeColor="text1"/>
          <w:sz w:val="24"/>
          <w:szCs w:val="24"/>
        </w:rPr>
        <w:t xml:space="preserve">Barnes, J. (2015). </w:t>
      </w:r>
      <w:r>
        <w:rPr>
          <w:b w:val="0"/>
          <w:i/>
          <w:color w:val="000000" w:themeColor="text1"/>
          <w:sz w:val="24"/>
          <w:szCs w:val="24"/>
        </w:rPr>
        <w:t>Cross-curricular learning 3-14.</w:t>
      </w:r>
      <w:r>
        <w:rPr>
          <w:b w:val="0"/>
          <w:color w:val="000000" w:themeColor="text1"/>
          <w:sz w:val="24"/>
          <w:szCs w:val="24"/>
        </w:rPr>
        <w:t xml:space="preserve"> London: Sage.</w:t>
      </w:r>
    </w:p>
    <w:p w14:paraId="125934D0"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p>
    <w:p w14:paraId="034BD493"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r>
        <w:rPr>
          <w:b w:val="0"/>
          <w:bCs w:val="0"/>
          <w:color w:val="000000" w:themeColor="text1"/>
          <w:spacing w:val="5"/>
          <w:sz w:val="24"/>
          <w:szCs w:val="24"/>
        </w:rPr>
        <w:t xml:space="preserve">BBC News, (2018). </w:t>
      </w:r>
      <w:r>
        <w:rPr>
          <w:b w:val="0"/>
          <w:i/>
          <w:color w:val="000000" w:themeColor="text1"/>
          <w:sz w:val="24"/>
          <w:szCs w:val="24"/>
        </w:rPr>
        <w:t xml:space="preserve">Call for new national body to save music education services. </w:t>
      </w:r>
      <w:r>
        <w:rPr>
          <w:b w:val="0"/>
          <w:color w:val="000000" w:themeColor="text1"/>
          <w:sz w:val="24"/>
          <w:szCs w:val="24"/>
        </w:rPr>
        <w:t xml:space="preserve">Available at: </w:t>
      </w:r>
      <w:hyperlink r:id="rId19" w:history="1">
        <w:r>
          <w:rPr>
            <w:rStyle w:val="Hyperlink"/>
            <w:b w:val="0"/>
            <w:color w:val="000000" w:themeColor="text1"/>
            <w:spacing w:val="5"/>
            <w:sz w:val="24"/>
            <w:szCs w:val="24"/>
          </w:rPr>
          <w:t>https://www.bbc.co.uk/news/uk-wales-politics-44472857</w:t>
        </w:r>
      </w:hyperlink>
      <w:r>
        <w:rPr>
          <w:rStyle w:val="Hyperlink"/>
          <w:b w:val="0"/>
          <w:bCs w:val="0"/>
          <w:color w:val="000000" w:themeColor="text1"/>
          <w:spacing w:val="5"/>
          <w:sz w:val="24"/>
          <w:szCs w:val="24"/>
        </w:rPr>
        <w:t>. (Accessed: 20/03/2019).</w:t>
      </w:r>
    </w:p>
    <w:p w14:paraId="0F26CA0C"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5E21DC24"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Beckstead, D. (2001). ‘Will technology transform music education?,’ </w:t>
      </w:r>
      <w:r>
        <w:rPr>
          <w:b w:val="0"/>
          <w:i/>
          <w:color w:val="000000" w:themeColor="text1"/>
          <w:sz w:val="24"/>
          <w:szCs w:val="24"/>
        </w:rPr>
        <w:t>Music Educators Journal,</w:t>
      </w:r>
      <w:r>
        <w:rPr>
          <w:b w:val="0"/>
          <w:color w:val="000000" w:themeColor="text1"/>
          <w:sz w:val="24"/>
          <w:szCs w:val="24"/>
        </w:rPr>
        <w:t xml:space="preserve"> 87(6), pp. 44-49. DOI: </w:t>
      </w:r>
      <w:hyperlink r:id="rId20" w:history="1">
        <w:r>
          <w:rPr>
            <w:rStyle w:val="Hyperlink"/>
            <w:b w:val="0"/>
            <w:color w:val="000000" w:themeColor="text1"/>
            <w:sz w:val="24"/>
            <w:szCs w:val="24"/>
            <w:shd w:val="clear" w:color="auto" w:fill="FFFFFF"/>
          </w:rPr>
          <w:t>10.2307/3399692</w:t>
        </w:r>
      </w:hyperlink>
      <w:r>
        <w:rPr>
          <w:b w:val="0"/>
          <w:color w:val="000000" w:themeColor="text1"/>
          <w:sz w:val="24"/>
          <w:szCs w:val="24"/>
        </w:rPr>
        <w:t>. (Accessed: 14/04/2019).</w:t>
      </w:r>
    </w:p>
    <w:p w14:paraId="5407413F"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355EE481" w14:textId="77777777" w:rsidR="000E01BF" w:rsidRDefault="000E01BF" w:rsidP="000E01BF">
      <w:pPr>
        <w:pStyle w:val="Heading1"/>
        <w:spacing w:before="0" w:beforeAutospacing="0" w:after="0" w:afterAutospacing="0" w:line="360" w:lineRule="auto"/>
        <w:rPr>
          <w:b w:val="0"/>
          <w:color w:val="000000" w:themeColor="text1"/>
          <w:sz w:val="24"/>
          <w:szCs w:val="24"/>
        </w:rPr>
      </w:pPr>
      <w:r>
        <w:rPr>
          <w:b w:val="0"/>
          <w:color w:val="000000" w:themeColor="text1"/>
          <w:sz w:val="24"/>
          <w:szCs w:val="24"/>
        </w:rPr>
        <w:t xml:space="preserve">Beer M. (1998). </w:t>
      </w:r>
      <w:r>
        <w:rPr>
          <w:b w:val="0"/>
          <w:i/>
          <w:color w:val="000000" w:themeColor="text1"/>
          <w:sz w:val="24"/>
          <w:szCs w:val="24"/>
        </w:rPr>
        <w:t xml:space="preserve">How do mathematics and music relate to each other? </w:t>
      </w:r>
      <w:r>
        <w:rPr>
          <w:b w:val="0"/>
          <w:color w:val="000000" w:themeColor="text1"/>
          <w:sz w:val="24"/>
          <w:szCs w:val="24"/>
        </w:rPr>
        <w:t xml:space="preserve">Student submission. </w:t>
      </w:r>
    </w:p>
    <w:p w14:paraId="147101CE" w14:textId="77777777" w:rsidR="000E01BF" w:rsidRDefault="000E01BF" w:rsidP="000E01BF">
      <w:pPr>
        <w:pStyle w:val="Heading1"/>
        <w:spacing w:before="0" w:beforeAutospacing="0" w:after="0" w:afterAutospacing="0" w:line="360" w:lineRule="auto"/>
        <w:rPr>
          <w:b w:val="0"/>
          <w:color w:val="000000" w:themeColor="text1"/>
          <w:sz w:val="24"/>
          <w:szCs w:val="24"/>
        </w:rPr>
      </w:pPr>
      <w:r>
        <w:rPr>
          <w:b w:val="0"/>
          <w:color w:val="000000" w:themeColor="text1"/>
          <w:sz w:val="24"/>
          <w:szCs w:val="24"/>
        </w:rPr>
        <w:t xml:space="preserve">East Coast College of English, Brisbane. Available at: </w:t>
      </w:r>
      <w:hyperlink r:id="rId21" w:history="1">
        <w:r>
          <w:rPr>
            <w:rStyle w:val="Hyperlink"/>
            <w:b w:val="0"/>
            <w:color w:val="000000" w:themeColor="text1"/>
            <w:sz w:val="24"/>
            <w:szCs w:val="24"/>
          </w:rPr>
          <w:t>https://pdfs.semanticscholar.org/8b36/58165af9df74b7edf74da19eee5143cab1c7.pdf</w:t>
        </w:r>
      </w:hyperlink>
      <w:r>
        <w:rPr>
          <w:b w:val="0"/>
          <w:color w:val="000000" w:themeColor="text1"/>
          <w:sz w:val="24"/>
          <w:szCs w:val="24"/>
        </w:rPr>
        <w:t>. (Accessed: 20/04/2019).</w:t>
      </w:r>
    </w:p>
    <w:p w14:paraId="4E5F069D" w14:textId="77777777" w:rsidR="000E01BF" w:rsidRDefault="000E01BF" w:rsidP="000E01BF">
      <w:pPr>
        <w:spacing w:after="0" w:line="360" w:lineRule="auto"/>
        <w:rPr>
          <w:rFonts w:ascii="Times New Roman" w:hAnsi="Times New Roman" w:cs="Times New Roman"/>
          <w:color w:val="000000" w:themeColor="text1"/>
          <w:sz w:val="24"/>
          <w:szCs w:val="24"/>
        </w:rPr>
      </w:pPr>
    </w:p>
    <w:p w14:paraId="2E8D9984"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Bell, J. (2005). </w:t>
      </w:r>
      <w:r>
        <w:rPr>
          <w:rFonts w:ascii="Times New Roman" w:hAnsi="Times New Roman" w:cs="Times New Roman"/>
          <w:i/>
          <w:color w:val="000000" w:themeColor="text1"/>
          <w:sz w:val="24"/>
          <w:szCs w:val="24"/>
        </w:rPr>
        <w:t xml:space="preserve">Doing your research project, A guide for first time researchers in education, health and social science. </w:t>
      </w:r>
      <w:r>
        <w:rPr>
          <w:rFonts w:ascii="Times New Roman" w:hAnsi="Times New Roman" w:cs="Times New Roman"/>
          <w:color w:val="000000" w:themeColor="text1"/>
          <w:sz w:val="24"/>
          <w:szCs w:val="24"/>
        </w:rPr>
        <w:t xml:space="preserve">Berkshire: Open University Press. Available at: </w:t>
      </w:r>
      <w:hyperlink r:id="rId22" w:history="1">
        <w:r>
          <w:rPr>
            <w:rStyle w:val="Hyperlink"/>
            <w:rFonts w:ascii="Times New Roman" w:hAnsi="Times New Roman" w:cs="Times New Roman"/>
            <w:color w:val="000000" w:themeColor="text1"/>
            <w:sz w:val="24"/>
            <w:szCs w:val="24"/>
          </w:rPr>
          <w:t>http://elearning.ufl.udn.vn/home/esp/pluginfile.php/3274/mod_resource/content/1/Judith%20Bell%20-%20Doing_Your_Research_Project.pdf</w:t>
        </w:r>
      </w:hyperlink>
      <w:r>
        <w:rPr>
          <w:rFonts w:ascii="Times New Roman" w:hAnsi="Times New Roman" w:cs="Times New Roman"/>
          <w:color w:val="000000" w:themeColor="text1"/>
          <w:sz w:val="24"/>
          <w:szCs w:val="24"/>
        </w:rPr>
        <w:t>. (Accessed on 21/04/2019).</w:t>
      </w:r>
    </w:p>
    <w:p w14:paraId="094726B0"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09A3D73A"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Brand, E and Bar-Gil, O. (2010). ‘1improving interpersonal communication through music.’ </w:t>
      </w:r>
      <w:r>
        <w:rPr>
          <w:rFonts w:ascii="Times New Roman" w:hAnsi="Times New Roman" w:cs="Times New Roman"/>
          <w:i/>
          <w:color w:val="000000" w:themeColor="text1"/>
          <w:sz w:val="24"/>
          <w:szCs w:val="24"/>
        </w:rPr>
        <w:t>Min-ad,</w:t>
      </w:r>
      <w:r>
        <w:rPr>
          <w:rFonts w:ascii="Times New Roman" w:hAnsi="Times New Roman" w:cs="Times New Roman"/>
          <w:color w:val="000000" w:themeColor="text1"/>
          <w:sz w:val="24"/>
          <w:szCs w:val="24"/>
        </w:rPr>
        <w:t xml:space="preserve"> 8(1-2),  pp. 57-73. Available at: </w:t>
      </w:r>
      <w:hyperlink r:id="rId23" w:history="1">
        <w:r>
          <w:rPr>
            <w:rStyle w:val="Hyperlink"/>
            <w:rFonts w:ascii="Times New Roman" w:hAnsi="Times New Roman" w:cs="Times New Roman"/>
            <w:color w:val="000000" w:themeColor="text1"/>
            <w:sz w:val="24"/>
            <w:szCs w:val="24"/>
          </w:rPr>
          <w:t>https://www.biu.ac.il/hu/mu/min-ad/10/04-Eva%20Brand%20and%20Ora%20Bar-Gil.pdf</w:t>
        </w:r>
      </w:hyperlink>
      <w:r>
        <w:rPr>
          <w:rFonts w:ascii="Times New Roman" w:hAnsi="Times New Roman" w:cs="Times New Roman"/>
          <w:color w:val="000000" w:themeColor="text1"/>
          <w:sz w:val="24"/>
          <w:szCs w:val="24"/>
        </w:rPr>
        <w:t>. (Accessed: 20/04/2019)</w:t>
      </w:r>
    </w:p>
    <w:p w14:paraId="6D8482C4" w14:textId="77777777" w:rsidR="000E01BF" w:rsidRDefault="000E01BF" w:rsidP="000E01BF">
      <w:pPr>
        <w:spacing w:after="0" w:line="360" w:lineRule="auto"/>
        <w:rPr>
          <w:rFonts w:ascii="Times New Roman" w:hAnsi="Times New Roman" w:cs="Times New Roman"/>
          <w:color w:val="000000" w:themeColor="text1"/>
          <w:sz w:val="24"/>
          <w:szCs w:val="24"/>
        </w:rPr>
      </w:pPr>
    </w:p>
    <w:p w14:paraId="0F9989F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British Educational Research Association [BERA]. (2018). </w:t>
      </w:r>
      <w:r>
        <w:rPr>
          <w:rFonts w:ascii="Times New Roman" w:hAnsi="Times New Roman" w:cs="Times New Roman"/>
          <w:i/>
          <w:color w:val="000000" w:themeColor="text1"/>
          <w:sz w:val="24"/>
          <w:szCs w:val="24"/>
        </w:rPr>
        <w:t>Ethical Guidelines for Educational Research</w:t>
      </w:r>
      <w:r>
        <w:rPr>
          <w:rFonts w:ascii="Times New Roman" w:hAnsi="Times New Roman" w:cs="Times New Roman"/>
          <w:color w:val="000000" w:themeColor="text1"/>
          <w:sz w:val="24"/>
          <w:szCs w:val="24"/>
        </w:rPr>
        <w:t xml:space="preserve">. London. Available at: </w:t>
      </w:r>
      <w:hyperlink r:id="rId24" w:history="1">
        <w:r>
          <w:rPr>
            <w:rStyle w:val="Hyperlink"/>
            <w:rFonts w:ascii="Times New Roman" w:hAnsi="Times New Roman" w:cs="Times New Roman"/>
            <w:color w:val="000000" w:themeColor="text1"/>
            <w:sz w:val="24"/>
            <w:szCs w:val="24"/>
          </w:rPr>
          <w:t>https://www.bera.ac.uk/researchers-</w:t>
        </w:r>
        <w:r>
          <w:rPr>
            <w:rStyle w:val="Hyperlink"/>
            <w:rFonts w:ascii="Times New Roman" w:hAnsi="Times New Roman" w:cs="Times New Roman"/>
            <w:color w:val="000000" w:themeColor="text1"/>
            <w:sz w:val="24"/>
            <w:szCs w:val="24"/>
          </w:rPr>
          <w:lastRenderedPageBreak/>
          <w:t>resources/publications/ethicalguidelines-for-educational-research-2018</w:t>
        </w:r>
      </w:hyperlink>
      <w:r>
        <w:rPr>
          <w:rFonts w:ascii="Times New Roman" w:hAnsi="Times New Roman" w:cs="Times New Roman"/>
          <w:color w:val="000000" w:themeColor="text1"/>
          <w:sz w:val="24"/>
          <w:szCs w:val="24"/>
        </w:rPr>
        <w:t>. (Accessed: 19/04/2019).</w:t>
      </w:r>
    </w:p>
    <w:p w14:paraId="104ED72C" w14:textId="77777777" w:rsidR="000E01BF" w:rsidRDefault="000E01BF" w:rsidP="000E01BF">
      <w:pPr>
        <w:spacing w:after="0" w:line="360" w:lineRule="auto"/>
        <w:rPr>
          <w:rFonts w:ascii="Times New Roman" w:hAnsi="Times New Roman" w:cs="Times New Roman"/>
          <w:color w:val="000000" w:themeColor="text1"/>
          <w:sz w:val="24"/>
          <w:szCs w:val="24"/>
        </w:rPr>
      </w:pPr>
    </w:p>
    <w:p w14:paraId="3BA171ED"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British Kodály academy. (2019) </w:t>
      </w:r>
      <w:r>
        <w:rPr>
          <w:rFonts w:ascii="Times New Roman" w:hAnsi="Times New Roman" w:cs="Times New Roman"/>
          <w:i/>
          <w:color w:val="000000" w:themeColor="text1"/>
          <w:sz w:val="24"/>
          <w:szCs w:val="24"/>
        </w:rPr>
        <w:t>Music education</w:t>
      </w:r>
      <w:r>
        <w:rPr>
          <w:rFonts w:ascii="Times New Roman" w:hAnsi="Times New Roman" w:cs="Times New Roman"/>
          <w:color w:val="000000" w:themeColor="text1"/>
          <w:sz w:val="24"/>
          <w:szCs w:val="24"/>
        </w:rPr>
        <w:t xml:space="preserve">. Available at: </w:t>
      </w:r>
      <w:hyperlink r:id="rId25" w:history="1">
        <w:r>
          <w:rPr>
            <w:rStyle w:val="Hyperlink"/>
            <w:rFonts w:ascii="Times New Roman" w:hAnsi="Times New Roman" w:cs="Times New Roman"/>
            <w:color w:val="000000" w:themeColor="text1"/>
            <w:sz w:val="24"/>
            <w:szCs w:val="24"/>
          </w:rPr>
          <w:t>http://kodaly.org.uk/</w:t>
        </w:r>
      </w:hyperlink>
      <w:r>
        <w:rPr>
          <w:rFonts w:ascii="Times New Roman" w:hAnsi="Times New Roman" w:cs="Times New Roman"/>
          <w:color w:val="000000" w:themeColor="text1"/>
          <w:sz w:val="24"/>
          <w:szCs w:val="24"/>
        </w:rPr>
        <w:t>. (Accessed: 13/04/2019)</w:t>
      </w:r>
    </w:p>
    <w:p w14:paraId="3B9C5AC1" w14:textId="77777777" w:rsidR="000E01BF" w:rsidRDefault="000E01BF" w:rsidP="000E01BF">
      <w:pPr>
        <w:pStyle w:val="Heading1"/>
        <w:shd w:val="clear" w:color="auto" w:fill="FFFFFF"/>
        <w:spacing w:before="0" w:beforeAutospacing="0" w:after="0" w:afterAutospacing="0" w:line="360" w:lineRule="auto"/>
        <w:rPr>
          <w:b w:val="0"/>
          <w:bCs w:val="0"/>
          <w:color w:val="000000" w:themeColor="text1"/>
          <w:spacing w:val="5"/>
          <w:sz w:val="24"/>
          <w:szCs w:val="24"/>
        </w:rPr>
      </w:pPr>
    </w:p>
    <w:p w14:paraId="785266CA" w14:textId="77777777" w:rsidR="000E01BF" w:rsidRDefault="000E01BF" w:rsidP="000E01BF">
      <w:pPr>
        <w:pStyle w:val="Heading1"/>
        <w:shd w:val="clear" w:color="auto" w:fill="FFFFFF"/>
        <w:spacing w:before="0" w:beforeAutospacing="0" w:after="0" w:afterAutospacing="0" w:line="360" w:lineRule="auto"/>
        <w:rPr>
          <w:b w:val="0"/>
          <w:bCs w:val="0"/>
          <w:color w:val="000000" w:themeColor="text1"/>
          <w:spacing w:val="5"/>
          <w:sz w:val="24"/>
          <w:szCs w:val="24"/>
        </w:rPr>
      </w:pPr>
      <w:r>
        <w:rPr>
          <w:b w:val="0"/>
          <w:bCs w:val="0"/>
          <w:color w:val="000000" w:themeColor="text1"/>
          <w:spacing w:val="5"/>
          <w:sz w:val="24"/>
          <w:szCs w:val="24"/>
        </w:rPr>
        <w:t xml:space="preserve">Burton, N. (2017). </w:t>
      </w:r>
      <w:r>
        <w:rPr>
          <w:b w:val="0"/>
          <w:bCs w:val="0"/>
          <w:i/>
          <w:color w:val="000000" w:themeColor="text1"/>
          <w:spacing w:val="5"/>
          <w:sz w:val="24"/>
          <w:szCs w:val="24"/>
        </w:rPr>
        <w:t>Building confidence and self-esteem.</w:t>
      </w:r>
      <w:r>
        <w:rPr>
          <w:b w:val="0"/>
          <w:bCs w:val="0"/>
          <w:color w:val="000000" w:themeColor="text1"/>
          <w:spacing w:val="5"/>
          <w:sz w:val="24"/>
          <w:szCs w:val="24"/>
        </w:rPr>
        <w:t xml:space="preserve"> Available at: </w:t>
      </w:r>
      <w:hyperlink r:id="rId26" w:history="1">
        <w:r>
          <w:rPr>
            <w:rStyle w:val="Hyperlink"/>
            <w:b w:val="0"/>
            <w:color w:val="000000" w:themeColor="text1"/>
            <w:spacing w:val="5"/>
            <w:sz w:val="24"/>
            <w:szCs w:val="24"/>
          </w:rPr>
          <w:t>https://www.psychologytoday.com/au/blog/hide-and-seek/201205/building-confidence-and-self-esteem</w:t>
        </w:r>
      </w:hyperlink>
      <w:r>
        <w:rPr>
          <w:b w:val="0"/>
          <w:bCs w:val="0"/>
          <w:color w:val="000000" w:themeColor="text1"/>
          <w:spacing w:val="5"/>
          <w:sz w:val="24"/>
          <w:szCs w:val="24"/>
        </w:rPr>
        <w:t>. (Accessed: 13/03/2019).</w:t>
      </w:r>
    </w:p>
    <w:p w14:paraId="0C3E5AEE"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4F33269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Carley, I. (2014). </w:t>
      </w:r>
      <w:r>
        <w:rPr>
          <w:b w:val="0"/>
          <w:i/>
          <w:color w:val="000000" w:themeColor="text1"/>
          <w:sz w:val="24"/>
          <w:szCs w:val="24"/>
        </w:rPr>
        <w:t xml:space="preserve">Taking the Orff Approach to heart. </w:t>
      </w:r>
      <w:r>
        <w:rPr>
          <w:b w:val="0"/>
          <w:color w:val="000000" w:themeColor="text1"/>
          <w:sz w:val="24"/>
          <w:szCs w:val="24"/>
        </w:rPr>
        <w:t xml:space="preserve">Brasstown Press: Charlottesville. Available at: </w:t>
      </w:r>
      <w:hyperlink r:id="rId27" w:anchor="v=onepage&amp;q=published&amp;f=false" w:history="1">
        <w:r>
          <w:rPr>
            <w:rStyle w:val="Hyperlink"/>
            <w:b w:val="0"/>
            <w:color w:val="000000" w:themeColor="text1"/>
            <w:sz w:val="24"/>
            <w:szCs w:val="24"/>
          </w:rPr>
          <w:t>https://books.google.co.uk/books?id=SGdWDQAAQBAJ&amp;pg=PT20&amp;vq=published&amp;source=gbs_toc_r&amp;cad=3#v=onepage&amp;q=published&amp;f=false</w:t>
        </w:r>
      </w:hyperlink>
      <w:r>
        <w:rPr>
          <w:b w:val="0"/>
          <w:color w:val="000000" w:themeColor="text1"/>
          <w:sz w:val="24"/>
          <w:szCs w:val="24"/>
        </w:rPr>
        <w:t>. (Accessed: 16/04/2019)</w:t>
      </w:r>
    </w:p>
    <w:p w14:paraId="785B54CD"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62D12B4A"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Cary, D. (2012). ‘Kodály and Orff: A Comparison of two approaches in early music education,’ </w:t>
      </w:r>
      <w:r>
        <w:rPr>
          <w:rFonts w:ascii="Times New Roman" w:hAnsi="Times New Roman" w:cs="Times New Roman"/>
          <w:i/>
          <w:color w:val="000000" w:themeColor="text1"/>
          <w:sz w:val="24"/>
          <w:szCs w:val="24"/>
        </w:rPr>
        <w:t>Journal of social sciences</w:t>
      </w:r>
      <w:r>
        <w:rPr>
          <w:rFonts w:ascii="Times New Roman" w:hAnsi="Times New Roman" w:cs="Times New Roman"/>
          <w:color w:val="000000" w:themeColor="text1"/>
          <w:sz w:val="24"/>
          <w:szCs w:val="24"/>
        </w:rPr>
        <w:t xml:space="preserve">, 15(8), pp. 179-194. Available at: </w:t>
      </w:r>
      <w:hyperlink r:id="rId28" w:history="1">
        <w:r>
          <w:rPr>
            <w:rStyle w:val="Hyperlink"/>
            <w:rFonts w:ascii="Times New Roman" w:hAnsi="Times New Roman" w:cs="Times New Roman"/>
            <w:color w:val="000000" w:themeColor="text1"/>
            <w:sz w:val="24"/>
            <w:szCs w:val="24"/>
          </w:rPr>
          <w:t>https://files.eric.ed.gov/fulltext/EJ912415.pdf</w:t>
        </w:r>
      </w:hyperlink>
      <w:r>
        <w:rPr>
          <w:rFonts w:ascii="Times New Roman" w:hAnsi="Times New Roman" w:cs="Times New Roman"/>
          <w:color w:val="000000" w:themeColor="text1"/>
          <w:sz w:val="24"/>
          <w:szCs w:val="24"/>
        </w:rPr>
        <w:t>. (Accessed: 14/04/2019)</w:t>
      </w:r>
    </w:p>
    <w:p w14:paraId="0D76A89A" w14:textId="77777777" w:rsidR="000E01BF" w:rsidRDefault="000E01BF" w:rsidP="000E01BF">
      <w:pPr>
        <w:pStyle w:val="dx-doi"/>
        <w:spacing w:before="0" w:beforeAutospacing="0" w:after="0" w:afterAutospacing="0" w:line="360" w:lineRule="auto"/>
        <w:rPr>
          <w:color w:val="000000" w:themeColor="text1"/>
        </w:rPr>
      </w:pPr>
    </w:p>
    <w:p w14:paraId="1C2ED2F2"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t xml:space="preserve">Chen-Hafteck, L. (2006). ‘1music and language development in early childhood: integrating past research in the two domains.’ </w:t>
      </w:r>
      <w:r>
        <w:rPr>
          <w:i/>
          <w:color w:val="000000" w:themeColor="text1"/>
        </w:rPr>
        <w:t xml:space="preserve">Early child development and care, </w:t>
      </w:r>
      <w:r>
        <w:rPr>
          <w:color w:val="000000" w:themeColor="text1"/>
        </w:rPr>
        <w:t>130(1),</w:t>
      </w:r>
      <w:r>
        <w:rPr>
          <w:i/>
          <w:color w:val="000000" w:themeColor="text1"/>
        </w:rPr>
        <w:t xml:space="preserve"> </w:t>
      </w:r>
      <w:r>
        <w:rPr>
          <w:color w:val="000000" w:themeColor="text1"/>
        </w:rPr>
        <w:t xml:space="preserve">pp. 85-97 DOI: </w:t>
      </w:r>
      <w:hyperlink r:id="rId29" w:history="1">
        <w:r>
          <w:rPr>
            <w:rStyle w:val="Hyperlink"/>
            <w:color w:val="000000" w:themeColor="text1"/>
          </w:rPr>
          <w:t>10.1080/0300443971300109</w:t>
        </w:r>
      </w:hyperlink>
      <w:r>
        <w:rPr>
          <w:color w:val="000000" w:themeColor="text1"/>
        </w:rPr>
        <w:t>. (Accessed: 19/04/2019).</w:t>
      </w:r>
    </w:p>
    <w:p w14:paraId="4B5F4DD4" w14:textId="77777777" w:rsidR="000E01BF" w:rsidRDefault="000E01BF" w:rsidP="000E01BF">
      <w:pPr>
        <w:spacing w:after="0" w:line="360" w:lineRule="auto"/>
        <w:rPr>
          <w:rFonts w:ascii="Times New Roman" w:hAnsi="Times New Roman" w:cs="Times New Roman"/>
          <w:color w:val="000000" w:themeColor="text1"/>
          <w:sz w:val="24"/>
          <w:szCs w:val="24"/>
        </w:rPr>
      </w:pPr>
    </w:p>
    <w:p w14:paraId="2239958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Christensen, P. and Prout, A. (2005). ‘Anthropological and Sociological Perspectives on The Study of Children’, in  Greene, S. and Hogan, D., ed., </w:t>
      </w:r>
      <w:r>
        <w:rPr>
          <w:rFonts w:ascii="Times New Roman" w:hAnsi="Times New Roman" w:cs="Times New Roman"/>
          <w:i/>
          <w:color w:val="000000" w:themeColor="text1"/>
          <w:sz w:val="24"/>
          <w:szCs w:val="24"/>
        </w:rPr>
        <w:t>Researching Children’s Experience: Approaches and Methods</w:t>
      </w:r>
      <w:r>
        <w:rPr>
          <w:rFonts w:ascii="Times New Roman" w:hAnsi="Times New Roman" w:cs="Times New Roman"/>
          <w:color w:val="000000" w:themeColor="text1"/>
          <w:sz w:val="24"/>
          <w:szCs w:val="24"/>
        </w:rPr>
        <w:t>, pp. 42-60. London: Sage. DOI: 10.4135/9781849209823.n3. (Accessed on 24/04/2019).</w:t>
      </w:r>
    </w:p>
    <w:p w14:paraId="162A623E" w14:textId="77777777" w:rsidR="000E01BF" w:rsidRDefault="000E01BF" w:rsidP="000E01BF">
      <w:pPr>
        <w:pStyle w:val="dx-doi"/>
        <w:spacing w:before="0" w:beforeAutospacing="0" w:after="0" w:afterAutospacing="0" w:line="360" w:lineRule="auto"/>
        <w:rPr>
          <w:color w:val="000000" w:themeColor="text1"/>
        </w:rPr>
      </w:pPr>
    </w:p>
    <w:p w14:paraId="7307A436"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t xml:space="preserve">Cleaver D and Riddle S. (2014). ‘Music as engaging, educational matrix: Exploring the case of marginalised students attending an “alternative” music industry school.’ </w:t>
      </w:r>
      <w:r>
        <w:rPr>
          <w:i/>
          <w:color w:val="000000" w:themeColor="text1"/>
        </w:rPr>
        <w:t xml:space="preserve">Reseacrh studies in education, </w:t>
      </w:r>
      <w:r>
        <w:rPr>
          <w:color w:val="000000" w:themeColor="text1"/>
        </w:rPr>
        <w:t xml:space="preserve">36(2), pp. 245-256. DOI: </w:t>
      </w:r>
      <w:hyperlink r:id="rId30" w:history="1">
        <w:r>
          <w:rPr>
            <w:rStyle w:val="Hyperlink"/>
            <w:color w:val="000000" w:themeColor="text1"/>
          </w:rPr>
          <w:t>https://journals.sagepub.com/doi/pdf/10.1177/1321103X14556572</w:t>
        </w:r>
      </w:hyperlink>
      <w:r>
        <w:rPr>
          <w:color w:val="000000" w:themeColor="text1"/>
        </w:rPr>
        <w:t xml:space="preserve">. (accessed: 19/04/2019).  </w:t>
      </w:r>
    </w:p>
    <w:p w14:paraId="07339498"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Cohen, C. (2015). ‘Music a universal language?’ in Urbain, O, </w:t>
      </w:r>
      <w:r>
        <w:rPr>
          <w:rFonts w:ascii="Times New Roman" w:hAnsi="Times New Roman" w:cs="Times New Roman"/>
          <w:i/>
          <w:color w:val="000000" w:themeColor="text1"/>
          <w:sz w:val="24"/>
          <w:szCs w:val="24"/>
        </w:rPr>
        <w:t xml:space="preserve">Music and Conflict Transformation: Harmonies and dissonances in geopolitics. </w:t>
      </w:r>
      <w:r>
        <w:rPr>
          <w:rFonts w:ascii="Times New Roman" w:hAnsi="Times New Roman" w:cs="Times New Roman"/>
          <w:color w:val="000000" w:themeColor="text1"/>
          <w:sz w:val="24"/>
          <w:szCs w:val="24"/>
        </w:rPr>
        <w:t>London: I.B. Taurus and co ltd.</w:t>
      </w:r>
    </w:p>
    <w:p w14:paraId="60D85120" w14:textId="77777777" w:rsidR="000E01BF" w:rsidRDefault="000E01BF" w:rsidP="000E01BF">
      <w:pPr>
        <w:spacing w:after="0" w:line="360" w:lineRule="auto"/>
        <w:rPr>
          <w:rFonts w:ascii="Times New Roman" w:hAnsi="Times New Roman" w:cs="Times New Roman"/>
          <w:color w:val="000000" w:themeColor="text1"/>
          <w:sz w:val="24"/>
          <w:szCs w:val="24"/>
        </w:rPr>
      </w:pPr>
    </w:p>
    <w:p w14:paraId="65AD2485"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Cohen, V. (2002). ‘Musical creativity: a teacher training perspective’ in: Sulivan, T and Willingham, L (ed.), </w:t>
      </w:r>
      <w:r>
        <w:rPr>
          <w:rFonts w:ascii="Times New Roman" w:hAnsi="Times New Roman" w:cs="Times New Roman"/>
          <w:i/>
          <w:color w:val="000000" w:themeColor="text1"/>
          <w:sz w:val="24"/>
          <w:szCs w:val="24"/>
        </w:rPr>
        <w:t xml:space="preserve">Creativity and music Education. </w:t>
      </w:r>
      <w:r>
        <w:rPr>
          <w:rFonts w:ascii="Times New Roman" w:hAnsi="Times New Roman" w:cs="Times New Roman"/>
          <w:color w:val="000000" w:themeColor="text1"/>
          <w:sz w:val="24"/>
          <w:szCs w:val="24"/>
        </w:rPr>
        <w:t>Canada: Canadian Music Educator’s association, pp. 218-237</w:t>
      </w:r>
    </w:p>
    <w:p w14:paraId="3E5EF1BC"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5B6C96F5"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shd w:val="clear" w:color="auto" w:fill="FFFFFF"/>
        </w:rPr>
      </w:pPr>
      <w:r>
        <w:rPr>
          <w:b w:val="0"/>
          <w:color w:val="000000" w:themeColor="text1"/>
          <w:sz w:val="24"/>
          <w:szCs w:val="24"/>
        </w:rPr>
        <w:t>Corrigall, K and Trainor, L. (2011). ‘</w:t>
      </w:r>
      <w:r>
        <w:rPr>
          <w:b w:val="0"/>
          <w:bCs w:val="0"/>
          <w:color w:val="000000" w:themeColor="text1"/>
          <w:sz w:val="24"/>
          <w:szCs w:val="24"/>
          <w:shd w:val="clear" w:color="auto" w:fill="FFFFFF"/>
        </w:rPr>
        <w:t xml:space="preserve">Associations Between Length of Music Training and Reading Skills in Children.’ </w:t>
      </w:r>
      <w:r>
        <w:rPr>
          <w:b w:val="0"/>
          <w:bCs w:val="0"/>
          <w:i/>
          <w:color w:val="000000" w:themeColor="text1"/>
          <w:sz w:val="24"/>
          <w:szCs w:val="24"/>
          <w:shd w:val="clear" w:color="auto" w:fill="FFFFFF"/>
        </w:rPr>
        <w:t>Music perception,</w:t>
      </w:r>
      <w:r>
        <w:rPr>
          <w:b w:val="0"/>
          <w:bCs w:val="0"/>
          <w:color w:val="000000" w:themeColor="text1"/>
          <w:sz w:val="24"/>
          <w:szCs w:val="24"/>
          <w:shd w:val="clear" w:color="auto" w:fill="FFFFFF"/>
        </w:rPr>
        <w:t xml:space="preserve"> 29(2), pp.147-155. DOI:</w:t>
      </w:r>
      <w:r>
        <w:rPr>
          <w:rStyle w:val="label"/>
          <w:b w:val="0"/>
          <w:bCs w:val="0"/>
          <w:color w:val="000000" w:themeColor="text1"/>
          <w:sz w:val="24"/>
          <w:szCs w:val="24"/>
          <w:bdr w:val="none" w:sz="0" w:space="0" w:color="auto" w:frame="1"/>
          <w:shd w:val="clear" w:color="auto" w:fill="FFFFFF"/>
        </w:rPr>
        <w:t> </w:t>
      </w:r>
      <w:r>
        <w:rPr>
          <w:b w:val="0"/>
          <w:color w:val="000000" w:themeColor="text1"/>
          <w:sz w:val="24"/>
          <w:szCs w:val="24"/>
          <w:shd w:val="clear" w:color="auto" w:fill="FFFFFF"/>
        </w:rPr>
        <w:t>10.1525/mp.2011.29.2.147. (Accessed: 19/04/2019).</w:t>
      </w:r>
    </w:p>
    <w:p w14:paraId="6FE810CA"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34D902C7"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CUREE. (2011). </w:t>
      </w:r>
      <w:r>
        <w:rPr>
          <w:rFonts w:ascii="Times New Roman" w:hAnsi="Times New Roman" w:cs="Times New Roman"/>
          <w:i/>
          <w:color w:val="000000" w:themeColor="text1"/>
          <w:sz w:val="24"/>
          <w:szCs w:val="24"/>
        </w:rPr>
        <w:t>Sing up</w:t>
      </w:r>
      <w:r>
        <w:rPr>
          <w:rFonts w:ascii="Times New Roman" w:hAnsi="Times New Roman" w:cs="Times New Roman"/>
          <w:color w:val="000000" w:themeColor="text1"/>
          <w:sz w:val="24"/>
          <w:szCs w:val="24"/>
        </w:rPr>
        <w:t xml:space="preserve">. Available at: </w:t>
      </w:r>
      <w:hyperlink r:id="rId31" w:history="1">
        <w:r>
          <w:rPr>
            <w:rStyle w:val="Hyperlink"/>
            <w:rFonts w:ascii="Times New Roman" w:hAnsi="Times New Roman" w:cs="Times New Roman"/>
            <w:color w:val="000000" w:themeColor="text1"/>
            <w:sz w:val="24"/>
            <w:szCs w:val="24"/>
          </w:rPr>
          <w:t>http://www.curee.co.uk/node/2390</w:t>
        </w:r>
      </w:hyperlink>
      <w:r>
        <w:rPr>
          <w:rFonts w:ascii="Times New Roman" w:hAnsi="Times New Roman" w:cs="Times New Roman"/>
          <w:color w:val="000000" w:themeColor="text1"/>
          <w:sz w:val="24"/>
          <w:szCs w:val="24"/>
        </w:rPr>
        <w:t>. (Accessed: 17/04/2019)</w:t>
      </w:r>
    </w:p>
    <w:p w14:paraId="044C6DA1" w14:textId="77777777" w:rsidR="000E01BF" w:rsidRDefault="000E01BF" w:rsidP="000E01BF">
      <w:pPr>
        <w:pStyle w:val="NormalWeb"/>
        <w:spacing w:before="0" w:beforeAutospacing="0" w:after="0" w:afterAutospacing="0" w:line="360" w:lineRule="auto"/>
        <w:rPr>
          <w:color w:val="000000" w:themeColor="text1"/>
        </w:rPr>
      </w:pPr>
    </w:p>
    <w:p w14:paraId="03166B18" w14:textId="77777777" w:rsidR="000E01BF" w:rsidRDefault="000E01BF" w:rsidP="000E01BF">
      <w:pPr>
        <w:pStyle w:val="NormalWeb"/>
        <w:spacing w:before="0" w:beforeAutospacing="0" w:after="0" w:afterAutospacing="0" w:line="360" w:lineRule="auto"/>
        <w:rPr>
          <w:color w:val="000000" w:themeColor="text1"/>
        </w:rPr>
      </w:pPr>
      <w:r>
        <w:rPr>
          <w:color w:val="000000" w:themeColor="text1"/>
        </w:rPr>
        <w:t>Daugherty, R and Elfed- Owens, P. (2000). ‘</w:t>
      </w:r>
      <w:r>
        <w:rPr>
          <w:bCs/>
          <w:color w:val="000000" w:themeColor="text1"/>
        </w:rPr>
        <w:t xml:space="preserve">The National Curriculum in Wales: Early policy developments 1987 – 1989’ </w:t>
      </w:r>
      <w:r>
        <w:rPr>
          <w:bCs/>
          <w:i/>
          <w:color w:val="000000" w:themeColor="text1"/>
        </w:rPr>
        <w:t>Proceedings of the British Educational Research Association Conference.</w:t>
      </w:r>
      <w:r>
        <w:rPr>
          <w:bCs/>
          <w:color w:val="000000" w:themeColor="text1"/>
        </w:rPr>
        <w:t xml:space="preserve"> University of Wales. Cardiff, 7</w:t>
      </w:r>
      <w:r>
        <w:rPr>
          <w:bCs/>
          <w:color w:val="000000" w:themeColor="text1"/>
          <w:vertAlign w:val="superscript"/>
        </w:rPr>
        <w:t>th</w:t>
      </w:r>
      <w:r>
        <w:rPr>
          <w:bCs/>
          <w:color w:val="000000" w:themeColor="text1"/>
        </w:rPr>
        <w:t>-10</w:t>
      </w:r>
      <w:r>
        <w:rPr>
          <w:bCs/>
          <w:color w:val="000000" w:themeColor="text1"/>
          <w:vertAlign w:val="superscript"/>
        </w:rPr>
        <w:t>th</w:t>
      </w:r>
      <w:r>
        <w:rPr>
          <w:bCs/>
          <w:color w:val="000000" w:themeColor="text1"/>
        </w:rPr>
        <w:t xml:space="preserve"> September 2000. Available at: </w:t>
      </w:r>
      <w:hyperlink r:id="rId32" w:history="1">
        <w:r>
          <w:rPr>
            <w:rStyle w:val="Hyperlink"/>
            <w:color w:val="000000" w:themeColor="text1"/>
          </w:rPr>
          <w:t>http://www.leeds.ac.uk/educol/documents/00001583.htm</w:t>
        </w:r>
      </w:hyperlink>
      <w:r>
        <w:rPr>
          <w:color w:val="000000" w:themeColor="text1"/>
        </w:rPr>
        <w:t>. (Accessed: 14/04/2019).</w:t>
      </w:r>
    </w:p>
    <w:p w14:paraId="0E1734A4" w14:textId="77777777" w:rsidR="000E01BF" w:rsidRDefault="000E01BF" w:rsidP="000E01BF">
      <w:pPr>
        <w:spacing w:after="0" w:line="360" w:lineRule="auto"/>
        <w:rPr>
          <w:rFonts w:ascii="Times New Roman" w:hAnsi="Times New Roman" w:cs="Times New Roman"/>
          <w:color w:val="000000" w:themeColor="text1"/>
          <w:sz w:val="24"/>
          <w:szCs w:val="24"/>
        </w:rPr>
      </w:pPr>
    </w:p>
    <w:p w14:paraId="2B4B1E8B"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David, M and Edwards, R. (2013). ‘Children and school-based research: ’informed consent’ or ‘educated consent?’ </w:t>
      </w:r>
      <w:r>
        <w:rPr>
          <w:rFonts w:ascii="Times New Roman" w:hAnsi="Times New Roman" w:cs="Times New Roman"/>
          <w:i/>
          <w:color w:val="000000" w:themeColor="text1"/>
          <w:sz w:val="24"/>
          <w:szCs w:val="24"/>
        </w:rPr>
        <w:t xml:space="preserve">British Education Research Journal, </w:t>
      </w:r>
      <w:r>
        <w:rPr>
          <w:rFonts w:ascii="Times New Roman" w:hAnsi="Times New Roman" w:cs="Times New Roman"/>
          <w:color w:val="000000" w:themeColor="text1"/>
          <w:sz w:val="24"/>
          <w:szCs w:val="24"/>
        </w:rPr>
        <w:t xml:space="preserve">27(3), pp. 347-365. DOI: </w:t>
      </w:r>
      <w:hyperlink r:id="rId33" w:history="1">
        <w:r>
          <w:rPr>
            <w:rStyle w:val="Hyperlink"/>
            <w:rFonts w:ascii="Times New Roman" w:hAnsi="Times New Roman" w:cs="Times New Roman"/>
            <w:color w:val="000000" w:themeColor="text1"/>
            <w:sz w:val="24"/>
            <w:szCs w:val="24"/>
            <w:shd w:val="clear" w:color="auto" w:fill="FFFFFF"/>
          </w:rPr>
          <w:t>10.1080/01411920120048340</w:t>
        </w:r>
      </w:hyperlink>
      <w:r>
        <w:rPr>
          <w:rFonts w:ascii="Times New Roman" w:hAnsi="Times New Roman" w:cs="Times New Roman"/>
          <w:color w:val="000000" w:themeColor="text1"/>
          <w:sz w:val="24"/>
          <w:szCs w:val="24"/>
        </w:rPr>
        <w:t>. (Accessed: 20/04/2019)</w:t>
      </w:r>
    </w:p>
    <w:p w14:paraId="7BDF965B" w14:textId="77777777" w:rsidR="000E01BF" w:rsidRDefault="000E01BF" w:rsidP="000E01BF">
      <w:pPr>
        <w:pStyle w:val="dx-doi"/>
        <w:spacing w:before="0" w:beforeAutospacing="0" w:after="0" w:afterAutospacing="0" w:line="360" w:lineRule="auto"/>
        <w:rPr>
          <w:color w:val="000000" w:themeColor="text1"/>
        </w:rPr>
      </w:pPr>
    </w:p>
    <w:p w14:paraId="4B98156C"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t xml:space="preserve">Davies, M. (2000). ‘Learning….The beat goes on.’ </w:t>
      </w:r>
      <w:r>
        <w:rPr>
          <w:i/>
          <w:color w:val="000000" w:themeColor="text1"/>
        </w:rPr>
        <w:t xml:space="preserve">Childhood education, </w:t>
      </w:r>
      <w:r>
        <w:rPr>
          <w:color w:val="000000" w:themeColor="text1"/>
        </w:rPr>
        <w:t xml:space="preserve">76(3), pp. 148-153. DOI: </w:t>
      </w:r>
      <w:hyperlink r:id="rId34" w:history="1">
        <w:r>
          <w:rPr>
            <w:rStyle w:val="Hyperlink"/>
            <w:color w:val="000000" w:themeColor="text1"/>
          </w:rPr>
          <w:t>10.1080/00094056.2000.10522096</w:t>
        </w:r>
      </w:hyperlink>
      <w:r>
        <w:rPr>
          <w:color w:val="000000" w:themeColor="text1"/>
        </w:rPr>
        <w:t>. (Accessed: 20/04/2019)</w:t>
      </w:r>
    </w:p>
    <w:p w14:paraId="247AAD86" w14:textId="77777777" w:rsidR="000E01BF" w:rsidRDefault="000E01BF" w:rsidP="000E01BF">
      <w:pPr>
        <w:spacing w:after="0" w:line="360" w:lineRule="auto"/>
        <w:rPr>
          <w:rFonts w:ascii="Times New Roman" w:hAnsi="Times New Roman" w:cs="Times New Roman"/>
          <w:color w:val="000000" w:themeColor="text1"/>
          <w:sz w:val="24"/>
          <w:szCs w:val="24"/>
        </w:rPr>
      </w:pPr>
    </w:p>
    <w:p w14:paraId="115FA6A1"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DCELLS, (2008a). </w:t>
      </w:r>
      <w:r>
        <w:rPr>
          <w:rFonts w:ascii="Times New Roman" w:hAnsi="Times New Roman" w:cs="Times New Roman"/>
          <w:i/>
          <w:color w:val="000000" w:themeColor="text1"/>
          <w:sz w:val="24"/>
          <w:szCs w:val="24"/>
        </w:rPr>
        <w:t>Music in the National Curriculum for Wales.</w:t>
      </w:r>
      <w:r>
        <w:rPr>
          <w:rFonts w:ascii="Times New Roman" w:hAnsi="Times New Roman" w:cs="Times New Roman"/>
          <w:color w:val="000000" w:themeColor="text1"/>
          <w:sz w:val="24"/>
          <w:szCs w:val="24"/>
        </w:rPr>
        <w:t xml:space="preserve"> Crown: Cardiff. Available at: </w:t>
      </w:r>
      <w:hyperlink r:id="rId35" w:history="1">
        <w:r>
          <w:rPr>
            <w:rStyle w:val="Hyperlink"/>
            <w:rFonts w:ascii="Times New Roman" w:hAnsi="Times New Roman" w:cs="Times New Roman"/>
            <w:color w:val="000000" w:themeColor="text1"/>
            <w:sz w:val="24"/>
            <w:szCs w:val="24"/>
          </w:rPr>
          <w:t>https://learning.gov.wales/docs/learningwales/publications/130424-music-in-the-national-curriculum-en-v2.pdf</w:t>
        </w:r>
      </w:hyperlink>
      <w:r>
        <w:rPr>
          <w:rFonts w:ascii="Times New Roman" w:hAnsi="Times New Roman" w:cs="Times New Roman"/>
          <w:color w:val="000000" w:themeColor="text1"/>
          <w:sz w:val="24"/>
          <w:szCs w:val="24"/>
        </w:rPr>
        <w:t>. (Accessed: 14/04/2019).</w:t>
      </w:r>
    </w:p>
    <w:p w14:paraId="1D8823C4"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p>
    <w:p w14:paraId="0AD0CF4D"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r>
        <w:rPr>
          <w:b w:val="0"/>
          <w:color w:val="000000" w:themeColor="text1"/>
          <w:sz w:val="24"/>
          <w:szCs w:val="24"/>
        </w:rPr>
        <w:t xml:space="preserve">DCELLS, (2008b). </w:t>
      </w:r>
      <w:r>
        <w:rPr>
          <w:b w:val="0"/>
          <w:i/>
          <w:color w:val="000000" w:themeColor="text1"/>
          <w:sz w:val="24"/>
          <w:szCs w:val="24"/>
        </w:rPr>
        <w:t xml:space="preserve">Music in the National Curriculum. </w:t>
      </w:r>
      <w:r>
        <w:rPr>
          <w:b w:val="0"/>
          <w:color w:val="000000" w:themeColor="text1"/>
          <w:sz w:val="24"/>
          <w:szCs w:val="24"/>
        </w:rPr>
        <w:t xml:space="preserve">Cardiff: Crown. Available at: </w:t>
      </w:r>
      <w:hyperlink r:id="rId36" w:history="1">
        <w:r>
          <w:rPr>
            <w:rStyle w:val="Hyperlink"/>
            <w:b w:val="0"/>
            <w:color w:val="000000" w:themeColor="text1"/>
            <w:sz w:val="24"/>
            <w:szCs w:val="24"/>
          </w:rPr>
          <w:t>https://learning.gov.wales/docs/learningwales/publications/130424-music-in-the-national-curriculum-en.pdf</w:t>
        </w:r>
      </w:hyperlink>
      <w:r>
        <w:rPr>
          <w:b w:val="0"/>
          <w:color w:val="000000" w:themeColor="text1"/>
          <w:sz w:val="24"/>
          <w:szCs w:val="24"/>
        </w:rPr>
        <w:t>. (Accessed: 15/04/2019)</w:t>
      </w:r>
    </w:p>
    <w:p w14:paraId="07AD8030" w14:textId="77777777" w:rsidR="000E01BF" w:rsidRDefault="000E01BF" w:rsidP="000E01BF">
      <w:pPr>
        <w:pStyle w:val="Heading1"/>
        <w:shd w:val="clear" w:color="auto" w:fill="FFFFFF"/>
        <w:spacing w:before="0" w:beforeAutospacing="0" w:after="0" w:afterAutospacing="0" w:line="360" w:lineRule="auto"/>
        <w:textAlignment w:val="baseline"/>
        <w:rPr>
          <w:b w:val="0"/>
          <w:i/>
          <w:color w:val="000000" w:themeColor="text1"/>
          <w:sz w:val="24"/>
          <w:szCs w:val="24"/>
        </w:rPr>
      </w:pPr>
      <w:r>
        <w:rPr>
          <w:b w:val="0"/>
          <w:color w:val="000000" w:themeColor="text1"/>
          <w:sz w:val="24"/>
          <w:szCs w:val="24"/>
        </w:rPr>
        <w:t xml:space="preserve">DCELLS, (2008c). </w:t>
      </w:r>
      <w:r>
        <w:rPr>
          <w:b w:val="0"/>
          <w:i/>
          <w:color w:val="000000" w:themeColor="text1"/>
          <w:sz w:val="24"/>
          <w:szCs w:val="24"/>
        </w:rPr>
        <w:t xml:space="preserve">Skills framework for 3 to 19-year-olds in Wales. Cardiff: Crown. Available at: </w:t>
      </w:r>
      <w:hyperlink r:id="rId37" w:history="1">
        <w:r>
          <w:rPr>
            <w:rStyle w:val="Hyperlink"/>
            <w:b w:val="0"/>
            <w:color w:val="000000" w:themeColor="text1"/>
            <w:sz w:val="24"/>
            <w:szCs w:val="24"/>
          </w:rPr>
          <w:t>https://learning.gov.wales/docs/learningwales/publications/140626-skills-framework-for-3-19-year-olds-en.pdf</w:t>
        </w:r>
      </w:hyperlink>
      <w:r>
        <w:rPr>
          <w:b w:val="0"/>
          <w:color w:val="000000" w:themeColor="text1"/>
          <w:sz w:val="24"/>
          <w:szCs w:val="24"/>
        </w:rPr>
        <w:t>. (Accessed: 05/04/2019)</w:t>
      </w:r>
    </w:p>
    <w:p w14:paraId="261B624B" w14:textId="77777777" w:rsidR="000E01BF" w:rsidRDefault="000E01BF" w:rsidP="000E01BF">
      <w:pPr>
        <w:pStyle w:val="nova-e-listitem"/>
        <w:shd w:val="clear" w:color="auto" w:fill="FFFFFF"/>
        <w:spacing w:before="0" w:beforeAutospacing="0" w:after="0" w:afterAutospacing="0" w:line="360" w:lineRule="auto"/>
        <w:rPr>
          <w:color w:val="000000" w:themeColor="text1"/>
        </w:rPr>
      </w:pPr>
    </w:p>
    <w:p w14:paraId="03969B36" w14:textId="77777777" w:rsidR="000E01BF" w:rsidRDefault="000E01BF" w:rsidP="000E01BF">
      <w:pPr>
        <w:pStyle w:val="nova-e-listitem"/>
        <w:shd w:val="clear" w:color="auto" w:fill="FFFFFF"/>
        <w:spacing w:before="0" w:beforeAutospacing="0" w:after="0" w:afterAutospacing="0" w:line="360" w:lineRule="auto"/>
        <w:rPr>
          <w:color w:val="000000" w:themeColor="text1"/>
        </w:rPr>
      </w:pPr>
      <w:r>
        <w:rPr>
          <w:color w:val="000000" w:themeColor="text1"/>
        </w:rPr>
        <w:t>Degѐ, F and Schwarzer, G. (2011). ‘</w:t>
      </w:r>
      <w:r>
        <w:rPr>
          <w:color w:val="000000" w:themeColor="text1"/>
          <w:shd w:val="clear" w:color="auto" w:fill="FFFFFF"/>
        </w:rPr>
        <w:t xml:space="preserve">The Effect of a Music Program on Phonological Awareness in Preschoolers.’ </w:t>
      </w:r>
      <w:r>
        <w:rPr>
          <w:color w:val="000000" w:themeColor="text1"/>
        </w:rPr>
        <w:t>Frontiers in Psychology, 2(124), pp. 1-7. DOI: 10.3389/fpsyg.2011.00124. (Accessed: 18/04/2019).</w:t>
      </w:r>
    </w:p>
    <w:p w14:paraId="43CD106D" w14:textId="77777777" w:rsidR="000E01BF" w:rsidRDefault="000E01BF" w:rsidP="000E01BF">
      <w:pPr>
        <w:spacing w:after="0" w:line="360" w:lineRule="auto"/>
        <w:rPr>
          <w:rFonts w:ascii="Times New Roman" w:hAnsi="Times New Roman" w:cs="Times New Roman"/>
          <w:color w:val="000000" w:themeColor="text1"/>
          <w:sz w:val="24"/>
          <w:szCs w:val="24"/>
        </w:rPr>
      </w:pPr>
    </w:p>
    <w:p w14:paraId="2CFC0D13"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DeVris, P. (2001) </w:t>
      </w:r>
      <w:r>
        <w:rPr>
          <w:rFonts w:ascii="Times New Roman" w:hAnsi="Times New Roman" w:cs="Times New Roman"/>
          <w:i/>
          <w:color w:val="000000" w:themeColor="text1"/>
          <w:sz w:val="24"/>
          <w:szCs w:val="24"/>
        </w:rPr>
        <w:t xml:space="preserve">Reevaluating common Kodály practices. </w:t>
      </w:r>
      <w:r>
        <w:rPr>
          <w:rFonts w:ascii="Times New Roman" w:hAnsi="Times New Roman" w:cs="Times New Roman"/>
          <w:color w:val="000000" w:themeColor="text1"/>
          <w:sz w:val="24"/>
          <w:szCs w:val="24"/>
        </w:rPr>
        <w:t xml:space="preserve">Available at: </w:t>
      </w:r>
      <w:hyperlink r:id="rId38" w:history="1">
        <w:r>
          <w:rPr>
            <w:rStyle w:val="Hyperlink"/>
            <w:rFonts w:ascii="Times New Roman" w:hAnsi="Times New Roman" w:cs="Times New Roman"/>
            <w:color w:val="000000" w:themeColor="text1"/>
            <w:sz w:val="24"/>
            <w:szCs w:val="24"/>
          </w:rPr>
          <w:t>https://journals.sagepub.com/doi/pdf/10.2307/3399754</w:t>
        </w:r>
      </w:hyperlink>
      <w:r>
        <w:rPr>
          <w:rFonts w:ascii="Times New Roman" w:hAnsi="Times New Roman" w:cs="Times New Roman"/>
          <w:color w:val="000000" w:themeColor="text1"/>
          <w:sz w:val="24"/>
          <w:szCs w:val="24"/>
        </w:rPr>
        <w:t>. (Accessed: 13/04/2019)</w:t>
      </w:r>
    </w:p>
    <w:p w14:paraId="5C8E65D2"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p>
    <w:p w14:paraId="5DE513E9"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r>
        <w:rPr>
          <w:b w:val="0"/>
          <w:bCs w:val="0"/>
          <w:color w:val="000000" w:themeColor="text1"/>
          <w:spacing w:val="5"/>
          <w:sz w:val="24"/>
          <w:szCs w:val="24"/>
        </w:rPr>
        <w:t xml:space="preserve">Donaldson, G (2015). </w:t>
      </w:r>
      <w:r>
        <w:rPr>
          <w:b w:val="0"/>
          <w:bCs w:val="0"/>
          <w:i/>
          <w:color w:val="000000" w:themeColor="text1"/>
          <w:spacing w:val="5"/>
          <w:sz w:val="24"/>
          <w:szCs w:val="24"/>
        </w:rPr>
        <w:t>Successful futures</w:t>
      </w:r>
      <w:r>
        <w:rPr>
          <w:b w:val="0"/>
          <w:bCs w:val="0"/>
          <w:color w:val="000000" w:themeColor="text1"/>
          <w:spacing w:val="5"/>
          <w:sz w:val="24"/>
          <w:szCs w:val="24"/>
        </w:rPr>
        <w:t>. Crown: Cardiff. Available at: https://gov.wales/docs/dcells/publications/150225-successful-futures-en.pdf . (Accessed: 11/03/2019).</w:t>
      </w:r>
    </w:p>
    <w:p w14:paraId="3839BDB1" w14:textId="77777777" w:rsidR="000E01BF" w:rsidRDefault="000E01BF" w:rsidP="000E01BF">
      <w:pPr>
        <w:spacing w:after="0" w:line="360" w:lineRule="auto"/>
        <w:rPr>
          <w:rFonts w:ascii="Times New Roman" w:hAnsi="Times New Roman" w:cs="Times New Roman"/>
          <w:color w:val="000000" w:themeColor="text1"/>
          <w:sz w:val="24"/>
          <w:szCs w:val="24"/>
        </w:rPr>
      </w:pPr>
    </w:p>
    <w:p w14:paraId="1A2F064C"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Driscoll, D. (2011). ‘Introduction to Primary Research: Observations, Surveys, and Interviews’ in Lowe, C and Zemliansky, P. (ed.) </w:t>
      </w:r>
      <w:r>
        <w:rPr>
          <w:rFonts w:ascii="Times New Roman" w:hAnsi="Times New Roman" w:cs="Times New Roman"/>
          <w:i/>
          <w:color w:val="000000" w:themeColor="text1"/>
          <w:sz w:val="24"/>
          <w:szCs w:val="24"/>
        </w:rPr>
        <w:t xml:space="preserve">Writing spaces: Reading on writings, Vol. </w:t>
      </w:r>
      <w:r>
        <w:rPr>
          <w:rFonts w:ascii="Times New Roman" w:hAnsi="Times New Roman" w:cs="Times New Roman"/>
          <w:color w:val="000000" w:themeColor="text1"/>
          <w:sz w:val="24"/>
          <w:szCs w:val="24"/>
        </w:rPr>
        <w:t xml:space="preserve">South Carolina: Parlour press. Available at: </w:t>
      </w:r>
      <w:hyperlink r:id="rId39" w:history="1">
        <w:r>
          <w:rPr>
            <w:rStyle w:val="Hyperlink"/>
            <w:rFonts w:ascii="Times New Roman" w:hAnsi="Times New Roman" w:cs="Times New Roman"/>
            <w:color w:val="000000" w:themeColor="text1"/>
            <w:sz w:val="24"/>
            <w:szCs w:val="24"/>
          </w:rPr>
          <w:t>https://books.google.co.uk/books?id=u4VPAgAAQBAJ&amp;dq=primary+research&amp;lr=&amp;source=gbs_navlinks_s</w:t>
        </w:r>
      </w:hyperlink>
      <w:r>
        <w:rPr>
          <w:rFonts w:ascii="Times New Roman" w:hAnsi="Times New Roman" w:cs="Times New Roman"/>
          <w:color w:val="000000" w:themeColor="text1"/>
          <w:sz w:val="24"/>
          <w:szCs w:val="24"/>
        </w:rPr>
        <w:t>. (Accessed: 21/04/2019).</w:t>
      </w:r>
    </w:p>
    <w:p w14:paraId="191140AB"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45EA964B"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Dweck, C. (2015). </w:t>
      </w:r>
      <w:r>
        <w:rPr>
          <w:rFonts w:ascii="Times New Roman" w:hAnsi="Times New Roman" w:cs="Times New Roman"/>
          <w:i/>
          <w:color w:val="000000" w:themeColor="text1"/>
          <w:sz w:val="24"/>
          <w:szCs w:val="24"/>
        </w:rPr>
        <w:t xml:space="preserve">Carol Dweck revisits the Growth mindset. </w:t>
      </w:r>
      <w:r>
        <w:rPr>
          <w:rFonts w:ascii="Times New Roman" w:hAnsi="Times New Roman" w:cs="Times New Roman"/>
          <w:color w:val="000000" w:themeColor="text1"/>
          <w:sz w:val="24"/>
          <w:szCs w:val="24"/>
        </w:rPr>
        <w:t xml:space="preserve">Available at: </w:t>
      </w:r>
      <w:hyperlink r:id="rId40" w:history="1">
        <w:r>
          <w:rPr>
            <w:rStyle w:val="Hyperlink"/>
            <w:rFonts w:ascii="Times New Roman" w:hAnsi="Times New Roman" w:cs="Times New Roman"/>
            <w:color w:val="000000" w:themeColor="text1"/>
            <w:sz w:val="24"/>
            <w:szCs w:val="24"/>
          </w:rPr>
          <w:t>https://www.stem.org.uk/system/files/community-resources/2016/06/DweckEducationWeek.pdf</w:t>
        </w:r>
      </w:hyperlink>
      <w:r>
        <w:rPr>
          <w:rFonts w:ascii="Times New Roman" w:hAnsi="Times New Roman" w:cs="Times New Roman"/>
          <w:color w:val="000000" w:themeColor="text1"/>
          <w:sz w:val="24"/>
          <w:szCs w:val="24"/>
        </w:rPr>
        <w:t>. (Accessed on: 20/04/2019)</w:t>
      </w:r>
    </w:p>
    <w:p w14:paraId="5394A199"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08084912"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Elfed-Owens, P. (1996). </w:t>
      </w:r>
      <w:r>
        <w:rPr>
          <w:b w:val="0"/>
          <w:i/>
          <w:color w:val="000000" w:themeColor="text1"/>
          <w:sz w:val="24"/>
          <w:szCs w:val="24"/>
        </w:rPr>
        <w:t>The implementation of the National Curriculum in wales</w:t>
      </w:r>
      <w:r>
        <w:rPr>
          <w:b w:val="0"/>
          <w:color w:val="000000" w:themeColor="text1"/>
          <w:sz w:val="24"/>
          <w:szCs w:val="24"/>
        </w:rPr>
        <w:t xml:space="preserve">. University of London Institute of Education. Available at: </w:t>
      </w:r>
      <w:hyperlink r:id="rId41" w:history="1">
        <w:r>
          <w:rPr>
            <w:rStyle w:val="Hyperlink"/>
            <w:b w:val="0"/>
            <w:color w:val="000000" w:themeColor="text1"/>
            <w:sz w:val="24"/>
            <w:szCs w:val="24"/>
          </w:rPr>
          <w:t>http://discovery.ucl.ac.uk/10020272/1/Elfed-Owens%2C%20P%20Vol.1.pdf</w:t>
        </w:r>
      </w:hyperlink>
      <w:r>
        <w:rPr>
          <w:b w:val="0"/>
          <w:color w:val="000000" w:themeColor="text1"/>
          <w:sz w:val="24"/>
          <w:szCs w:val="24"/>
        </w:rPr>
        <w:t>. (Accessed: 14/04/2019).</w:t>
      </w:r>
    </w:p>
    <w:p w14:paraId="40E7ECE3" w14:textId="77777777" w:rsidR="000E01BF" w:rsidRDefault="000E01BF" w:rsidP="000E01BF">
      <w:pPr>
        <w:spacing w:after="0" w:line="360" w:lineRule="auto"/>
        <w:rPr>
          <w:rFonts w:ascii="Times New Roman" w:hAnsi="Times New Roman" w:cs="Times New Roman"/>
          <w:color w:val="000000" w:themeColor="text1"/>
          <w:sz w:val="24"/>
          <w:szCs w:val="24"/>
        </w:rPr>
      </w:pPr>
    </w:p>
    <w:p w14:paraId="1C77A6E5"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Elliott, D. (1989). ‘Key concepts in multicultural music education.’ </w:t>
      </w:r>
      <w:r>
        <w:rPr>
          <w:rFonts w:ascii="Times New Roman" w:hAnsi="Times New Roman" w:cs="Times New Roman"/>
          <w:i/>
          <w:color w:val="000000" w:themeColor="text1"/>
          <w:sz w:val="24"/>
          <w:szCs w:val="24"/>
        </w:rPr>
        <w:t xml:space="preserve">International journal of music education, </w:t>
      </w:r>
      <w:r>
        <w:rPr>
          <w:rFonts w:ascii="Times New Roman" w:hAnsi="Times New Roman" w:cs="Times New Roman"/>
          <w:color w:val="000000" w:themeColor="text1"/>
          <w:sz w:val="24"/>
          <w:szCs w:val="24"/>
        </w:rPr>
        <w:t xml:space="preserve">13(1), p. 11-18. DOI: </w:t>
      </w:r>
      <w:hyperlink r:id="rId42" w:history="1">
        <w:r>
          <w:rPr>
            <w:rStyle w:val="Hyperlink"/>
            <w:rFonts w:ascii="Times New Roman" w:hAnsi="Times New Roman" w:cs="Times New Roman"/>
            <w:color w:val="000000" w:themeColor="text1"/>
            <w:sz w:val="24"/>
            <w:szCs w:val="24"/>
            <w:shd w:val="clear" w:color="auto" w:fill="FFFFFF"/>
          </w:rPr>
          <w:t>10.1177/025576148901300102</w:t>
        </w:r>
      </w:hyperlink>
      <w:r>
        <w:rPr>
          <w:rFonts w:ascii="Times New Roman" w:hAnsi="Times New Roman" w:cs="Times New Roman"/>
          <w:color w:val="000000" w:themeColor="text1"/>
          <w:sz w:val="24"/>
          <w:szCs w:val="24"/>
        </w:rPr>
        <w:t>. (Accessed: 18/04/2019).</w:t>
      </w:r>
    </w:p>
    <w:p w14:paraId="354A5E48"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Estyn. (2016-2017). </w:t>
      </w:r>
      <w:r>
        <w:rPr>
          <w:b w:val="0"/>
          <w:i/>
          <w:color w:val="000000" w:themeColor="text1"/>
          <w:sz w:val="24"/>
          <w:szCs w:val="24"/>
        </w:rPr>
        <w:t xml:space="preserve">The Annual Report of Her Majesty's Chief Inspector of Education and Training in Wales. </w:t>
      </w:r>
      <w:r>
        <w:rPr>
          <w:b w:val="0"/>
          <w:color w:val="000000" w:themeColor="text1"/>
          <w:sz w:val="24"/>
          <w:szCs w:val="24"/>
        </w:rPr>
        <w:t xml:space="preserve">Available at: </w:t>
      </w:r>
      <w:hyperlink r:id="rId43" w:history="1">
        <w:r>
          <w:rPr>
            <w:rStyle w:val="Hyperlink"/>
            <w:b w:val="0"/>
            <w:color w:val="000000" w:themeColor="text1"/>
            <w:sz w:val="24"/>
            <w:szCs w:val="24"/>
          </w:rPr>
          <w:t>http://www.assembly.wales/laid%20documents/gen-ld11387/gen-ld11387-e.pdf</w:t>
        </w:r>
      </w:hyperlink>
      <w:r>
        <w:rPr>
          <w:b w:val="0"/>
          <w:color w:val="000000" w:themeColor="text1"/>
          <w:sz w:val="24"/>
          <w:szCs w:val="24"/>
        </w:rPr>
        <w:t>. (Accessed: 19/04/2019).</w:t>
      </w:r>
    </w:p>
    <w:p w14:paraId="010FC7C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556ED13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lastRenderedPageBreak/>
        <w:t xml:space="preserve">Estyn. 2018. </w:t>
      </w:r>
      <w:r>
        <w:rPr>
          <w:b w:val="0"/>
          <w:i/>
          <w:color w:val="000000" w:themeColor="text1"/>
          <w:sz w:val="24"/>
          <w:szCs w:val="24"/>
        </w:rPr>
        <w:t xml:space="preserve">Developing Welsh language skills for early years learning. </w:t>
      </w:r>
      <w:r>
        <w:rPr>
          <w:b w:val="0"/>
          <w:color w:val="000000" w:themeColor="text1"/>
          <w:sz w:val="24"/>
          <w:szCs w:val="24"/>
        </w:rPr>
        <w:t xml:space="preserve">Available at: </w:t>
      </w:r>
      <w:hyperlink r:id="rId44" w:history="1">
        <w:r>
          <w:rPr>
            <w:rStyle w:val="Hyperlink"/>
            <w:b w:val="0"/>
            <w:color w:val="000000" w:themeColor="text1"/>
            <w:sz w:val="24"/>
            <w:szCs w:val="24"/>
          </w:rPr>
          <w:t>https://www.estyn.gov.wales/effective-practice/developing-welsh-language-skills-early-years-learning</w:t>
        </w:r>
      </w:hyperlink>
      <w:r>
        <w:rPr>
          <w:b w:val="0"/>
          <w:color w:val="000000" w:themeColor="text1"/>
          <w:sz w:val="24"/>
          <w:szCs w:val="24"/>
        </w:rPr>
        <w:t>. (Accessed: 20/04/2019)</w:t>
      </w:r>
    </w:p>
    <w:p w14:paraId="175C005F" w14:textId="77777777" w:rsidR="000E01BF" w:rsidRDefault="000E01BF" w:rsidP="000E01BF">
      <w:pPr>
        <w:pStyle w:val="NormalWeb"/>
        <w:spacing w:before="0" w:beforeAutospacing="0" w:after="0" w:afterAutospacing="0" w:line="360" w:lineRule="auto"/>
        <w:rPr>
          <w:color w:val="000000" w:themeColor="text1"/>
        </w:rPr>
      </w:pPr>
    </w:p>
    <w:p w14:paraId="3F870AF6" w14:textId="77777777" w:rsidR="000E01BF" w:rsidRDefault="000E01BF" w:rsidP="000E01BF">
      <w:pPr>
        <w:pStyle w:val="NormalWeb"/>
        <w:spacing w:before="0" w:beforeAutospacing="0" w:after="0" w:afterAutospacing="0" w:line="360" w:lineRule="auto"/>
        <w:rPr>
          <w:bCs/>
          <w:color w:val="000000" w:themeColor="text1"/>
        </w:rPr>
      </w:pPr>
      <w:r>
        <w:rPr>
          <w:color w:val="000000" w:themeColor="text1"/>
        </w:rPr>
        <w:t xml:space="preserve">Gardner, H. (1993). </w:t>
      </w:r>
      <w:r>
        <w:rPr>
          <w:i/>
          <w:color w:val="000000" w:themeColor="text1"/>
        </w:rPr>
        <w:t xml:space="preserve">Frames of Mind. </w:t>
      </w:r>
      <w:r>
        <w:rPr>
          <w:color w:val="000000" w:themeColor="text1"/>
        </w:rPr>
        <w:t>Fontana Press: London.</w:t>
      </w:r>
    </w:p>
    <w:p w14:paraId="3ABC6006" w14:textId="77777777" w:rsidR="000E01BF" w:rsidRDefault="000E01BF" w:rsidP="000E01BF">
      <w:pPr>
        <w:shd w:val="clear" w:color="auto" w:fill="FFFFFF"/>
        <w:spacing w:after="0" w:line="360" w:lineRule="auto"/>
        <w:rPr>
          <w:rFonts w:ascii="Times New Roman" w:hAnsi="Times New Roman" w:cs="Times New Roman"/>
          <w:color w:val="000000" w:themeColor="text1"/>
          <w:sz w:val="24"/>
          <w:szCs w:val="24"/>
        </w:rPr>
      </w:pPr>
    </w:p>
    <w:p w14:paraId="67BCAC28" w14:textId="77777777" w:rsidR="000E01BF" w:rsidRDefault="000E01BF" w:rsidP="000E01BF">
      <w:pPr>
        <w:shd w:val="clear" w:color="auto" w:fill="FFFFFF"/>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Gee, J. (2007)</w:t>
      </w:r>
      <w:r>
        <w:rPr>
          <w:rFonts w:ascii="Times New Roman" w:hAnsi="Times New Roman" w:cs="Times New Roman"/>
          <w:i/>
          <w:color w:val="000000" w:themeColor="text1"/>
          <w:sz w:val="24"/>
          <w:szCs w:val="24"/>
        </w:rPr>
        <w:t xml:space="preserve">. </w:t>
      </w:r>
      <w:r>
        <w:rPr>
          <w:rStyle w:val="product-banner-title"/>
          <w:rFonts w:ascii="Times New Roman" w:hAnsi="Times New Roman" w:cs="Times New Roman"/>
          <w:i/>
          <w:color w:val="000000" w:themeColor="text1"/>
          <w:sz w:val="24"/>
          <w:szCs w:val="24"/>
        </w:rPr>
        <w:t xml:space="preserve">Social Linguistics and Literacies </w:t>
      </w:r>
      <w:r>
        <w:rPr>
          <w:rFonts w:ascii="Times New Roman" w:hAnsi="Times New Roman" w:cs="Times New Roman"/>
          <w:bCs/>
          <w:i/>
          <w:color w:val="000000" w:themeColor="text1"/>
          <w:sz w:val="24"/>
          <w:szCs w:val="24"/>
        </w:rPr>
        <w:t xml:space="preserve">Ideology in Discourses. </w:t>
      </w:r>
      <w:r>
        <w:rPr>
          <w:rFonts w:ascii="Times New Roman" w:hAnsi="Times New Roman" w:cs="Times New Roman"/>
          <w:bCs/>
          <w:color w:val="000000" w:themeColor="text1"/>
          <w:sz w:val="24"/>
          <w:szCs w:val="24"/>
        </w:rPr>
        <w:t xml:space="preserve">Routledge: London. DOI: </w:t>
      </w:r>
      <w:hyperlink r:id="rId45" w:tgtFrame="_blank" w:history="1">
        <w:r>
          <w:rPr>
            <w:rStyle w:val="Hyperlink"/>
            <w:rFonts w:ascii="Times New Roman" w:hAnsi="Times New Roman" w:cs="Times New Roman"/>
            <w:color w:val="000000" w:themeColor="text1"/>
            <w:sz w:val="24"/>
            <w:szCs w:val="24"/>
            <w:shd w:val="clear" w:color="auto" w:fill="FFFFFF"/>
          </w:rPr>
          <w:t>doi.org/10.4324/9780203944806</w:t>
        </w:r>
      </w:hyperlink>
      <w:r>
        <w:rPr>
          <w:rFonts w:ascii="Times New Roman" w:hAnsi="Times New Roman" w:cs="Times New Roman"/>
          <w:color w:val="000000" w:themeColor="text1"/>
          <w:sz w:val="24"/>
          <w:szCs w:val="24"/>
        </w:rPr>
        <w:t>. (Accessed: 19/04/2019).</w:t>
      </w:r>
      <w:r>
        <w:rPr>
          <w:rFonts w:ascii="Times New Roman" w:hAnsi="Times New Roman" w:cs="Times New Roman"/>
          <w:bCs/>
          <w:color w:val="000000" w:themeColor="text1"/>
          <w:sz w:val="24"/>
          <w:szCs w:val="24"/>
        </w:rPr>
        <w:t xml:space="preserve"> </w:t>
      </w:r>
    </w:p>
    <w:p w14:paraId="4C255C89" w14:textId="77777777" w:rsidR="000E01BF" w:rsidRDefault="000E01BF" w:rsidP="000E01BF">
      <w:pPr>
        <w:spacing w:after="0" w:line="360" w:lineRule="auto"/>
        <w:rPr>
          <w:rFonts w:ascii="Times New Roman" w:hAnsi="Times New Roman" w:cs="Times New Roman"/>
          <w:color w:val="000000" w:themeColor="text1"/>
          <w:sz w:val="24"/>
          <w:szCs w:val="24"/>
        </w:rPr>
      </w:pPr>
    </w:p>
    <w:p w14:paraId="505BE416"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Hallam, S and Price, J. (1998). </w:t>
      </w:r>
      <w:r>
        <w:rPr>
          <w:rFonts w:ascii="Times New Roman" w:hAnsi="Times New Roman" w:cs="Times New Roman"/>
          <w:i/>
          <w:color w:val="000000" w:themeColor="text1"/>
          <w:sz w:val="24"/>
          <w:szCs w:val="24"/>
        </w:rPr>
        <w:t>Can the use of background music improve the behaviour and academic performance of children with emotional and behavioural difficulties?</w:t>
      </w:r>
      <w:r>
        <w:rPr>
          <w:rFonts w:ascii="Times New Roman" w:hAnsi="Times New Roman" w:cs="Times New Roman"/>
          <w:color w:val="000000" w:themeColor="text1"/>
          <w:sz w:val="24"/>
          <w:szCs w:val="24"/>
        </w:rPr>
        <w:t xml:space="preserve"> Available at: </w:t>
      </w:r>
      <w:hyperlink r:id="rId46" w:history="1">
        <w:r>
          <w:rPr>
            <w:rStyle w:val="Hyperlink"/>
            <w:rFonts w:ascii="Times New Roman" w:hAnsi="Times New Roman" w:cs="Times New Roman"/>
            <w:color w:val="000000" w:themeColor="text1"/>
            <w:sz w:val="24"/>
            <w:szCs w:val="24"/>
          </w:rPr>
          <w:t>https://pdfs.semanticscholar.org/3a3d/d7da37b4f4cd8a768ff3938dbea450cee5fe.pdf</w:t>
        </w:r>
      </w:hyperlink>
      <w:r>
        <w:rPr>
          <w:rFonts w:ascii="Times New Roman" w:hAnsi="Times New Roman" w:cs="Times New Roman"/>
          <w:color w:val="000000" w:themeColor="text1"/>
          <w:sz w:val="24"/>
          <w:szCs w:val="24"/>
        </w:rPr>
        <w:t>. (Accessed: 19/04/2019).</w:t>
      </w:r>
    </w:p>
    <w:p w14:paraId="704A048B" w14:textId="77777777" w:rsidR="000E01BF" w:rsidRDefault="000E01BF" w:rsidP="000E01BF">
      <w:pPr>
        <w:pStyle w:val="Heading1"/>
        <w:shd w:val="clear" w:color="auto" w:fill="FFFFFF"/>
        <w:spacing w:before="0" w:beforeAutospacing="0" w:after="0" w:afterAutospacing="0" w:line="360" w:lineRule="auto"/>
        <w:rPr>
          <w:b w:val="0"/>
          <w:bCs w:val="0"/>
          <w:color w:val="000000" w:themeColor="text1"/>
          <w:spacing w:val="5"/>
          <w:sz w:val="24"/>
          <w:szCs w:val="24"/>
        </w:rPr>
      </w:pPr>
    </w:p>
    <w:p w14:paraId="629D3F8E"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bCs w:val="0"/>
          <w:color w:val="000000" w:themeColor="text1"/>
          <w:spacing w:val="5"/>
          <w:sz w:val="24"/>
          <w:szCs w:val="24"/>
        </w:rPr>
        <w:t>Hallam, S, (2010) ‘</w:t>
      </w:r>
      <w:r>
        <w:rPr>
          <w:b w:val="0"/>
          <w:color w:val="000000" w:themeColor="text1"/>
          <w:sz w:val="24"/>
          <w:szCs w:val="24"/>
        </w:rPr>
        <w:t>The power of music: Its impact on the intellectual, social and personal development of children and young people</w:t>
      </w:r>
      <w:r>
        <w:rPr>
          <w:b w:val="0"/>
          <w:bCs w:val="0"/>
          <w:color w:val="000000" w:themeColor="text1"/>
          <w:spacing w:val="5"/>
          <w:sz w:val="24"/>
          <w:szCs w:val="24"/>
        </w:rPr>
        <w:t xml:space="preserve">‘, </w:t>
      </w:r>
      <w:r>
        <w:rPr>
          <w:b w:val="0"/>
          <w:bCs w:val="0"/>
          <w:i/>
          <w:color w:val="000000" w:themeColor="text1"/>
          <w:spacing w:val="5"/>
          <w:sz w:val="24"/>
          <w:szCs w:val="24"/>
        </w:rPr>
        <w:t>International journal of music education</w:t>
      </w:r>
      <w:r>
        <w:rPr>
          <w:b w:val="0"/>
          <w:bCs w:val="0"/>
          <w:color w:val="000000" w:themeColor="text1"/>
          <w:spacing w:val="5"/>
          <w:sz w:val="24"/>
          <w:szCs w:val="24"/>
        </w:rPr>
        <w:t xml:space="preserve">, 28(3), pp. 269-289. DOI: </w:t>
      </w:r>
      <w:r>
        <w:rPr>
          <w:b w:val="0"/>
          <w:color w:val="000000" w:themeColor="text1"/>
          <w:sz w:val="24"/>
          <w:szCs w:val="24"/>
        </w:rPr>
        <w:t>10.1177/0255761410370658. (Accessed: 13/03/2019).</w:t>
      </w:r>
    </w:p>
    <w:p w14:paraId="459C1C8D" w14:textId="77777777" w:rsidR="000E01BF" w:rsidRDefault="000E01BF" w:rsidP="000E01BF">
      <w:pPr>
        <w:spacing w:after="0" w:line="360" w:lineRule="auto"/>
        <w:rPr>
          <w:rFonts w:ascii="Times New Roman" w:hAnsi="Times New Roman" w:cs="Times New Roman"/>
          <w:color w:val="000000" w:themeColor="text1"/>
          <w:sz w:val="24"/>
          <w:szCs w:val="24"/>
        </w:rPr>
      </w:pPr>
    </w:p>
    <w:p w14:paraId="110031A1"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Hallam, S., Cross, I., Thaut, M. (2009). ‘Behavioural learning therapy’ in Hallam, S., Cross, I., Thaut, M. (ed.) </w:t>
      </w:r>
      <w:r>
        <w:rPr>
          <w:rFonts w:ascii="Times New Roman" w:hAnsi="Times New Roman" w:cs="Times New Roman"/>
          <w:i/>
          <w:color w:val="000000" w:themeColor="text1"/>
          <w:sz w:val="24"/>
          <w:szCs w:val="24"/>
        </w:rPr>
        <w:t xml:space="preserve">The Oxford handbook of music psychology. </w:t>
      </w:r>
      <w:r>
        <w:rPr>
          <w:rFonts w:ascii="Times New Roman" w:hAnsi="Times New Roman" w:cs="Times New Roman"/>
          <w:color w:val="000000" w:themeColor="text1"/>
          <w:sz w:val="24"/>
          <w:szCs w:val="24"/>
        </w:rPr>
        <w:t xml:space="preserve">Oxford: Oxford University Press. Available at: </w:t>
      </w:r>
      <w:hyperlink r:id="rId47" w:anchor="v=snippet&amp;q=chapter%202&amp;f=false" w:history="1">
        <w:r>
          <w:rPr>
            <w:rStyle w:val="Hyperlink"/>
            <w:rFonts w:ascii="Times New Roman" w:hAnsi="Times New Roman" w:cs="Times New Roman"/>
            <w:color w:val="000000" w:themeColor="text1"/>
            <w:sz w:val="24"/>
            <w:szCs w:val="24"/>
          </w:rPr>
          <w:t>https://books.google.co.uk/books?id=r6IcBgAAQBAJ&amp;printsec=copyright#v=snippet&amp;q=chapter%202&amp;f=false</w:t>
        </w:r>
      </w:hyperlink>
      <w:r>
        <w:rPr>
          <w:rFonts w:ascii="Times New Roman" w:hAnsi="Times New Roman" w:cs="Times New Roman"/>
          <w:color w:val="000000" w:themeColor="text1"/>
          <w:sz w:val="24"/>
          <w:szCs w:val="24"/>
        </w:rPr>
        <w:t>. (Accessed on 19/04/2019).</w:t>
      </w:r>
    </w:p>
    <w:p w14:paraId="4F7CB040" w14:textId="77777777" w:rsidR="000E01BF" w:rsidRDefault="000E01BF" w:rsidP="000E01BF">
      <w:pPr>
        <w:spacing w:after="0" w:line="360" w:lineRule="auto"/>
        <w:rPr>
          <w:rFonts w:ascii="Times New Roman" w:hAnsi="Times New Roman" w:cs="Times New Roman"/>
          <w:color w:val="000000" w:themeColor="text1"/>
          <w:sz w:val="24"/>
          <w:szCs w:val="24"/>
        </w:rPr>
      </w:pPr>
    </w:p>
    <w:p w14:paraId="7D825B04" w14:textId="77777777" w:rsidR="000E01BF" w:rsidRDefault="000E01BF" w:rsidP="000E01BF">
      <w:pPr>
        <w:spacing w:after="0" w:line="360" w:lineRule="auto"/>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Hargreaves, H. (2014). ‘The Practice of Promoting Primary Pupils’ Autonomy: Examples of Teacher.’ </w:t>
      </w:r>
      <w:r>
        <w:rPr>
          <w:rFonts w:ascii="Times New Roman" w:hAnsi="Times New Roman" w:cs="Times New Roman"/>
          <w:i/>
          <w:color w:val="000000" w:themeColor="text1"/>
          <w:sz w:val="24"/>
          <w:szCs w:val="24"/>
        </w:rPr>
        <w:t xml:space="preserve">UCL Discovery. </w:t>
      </w:r>
      <w:r>
        <w:rPr>
          <w:rFonts w:ascii="Times New Roman" w:hAnsi="Times New Roman" w:cs="Times New Roman"/>
          <w:color w:val="000000" w:themeColor="text1"/>
          <w:sz w:val="24"/>
          <w:szCs w:val="24"/>
        </w:rPr>
        <w:t xml:space="preserve">Available at: </w:t>
      </w:r>
      <w:hyperlink r:id="rId48" w:history="1">
        <w:r>
          <w:rPr>
            <w:rStyle w:val="Hyperlink"/>
            <w:rFonts w:ascii="Times New Roman" w:hAnsi="Times New Roman" w:cs="Times New Roman"/>
            <w:color w:val="000000" w:themeColor="text1"/>
            <w:sz w:val="24"/>
            <w:szCs w:val="24"/>
          </w:rPr>
          <w:t>http://discovery.ucl.ac.uk/1471461/1/Hargreaves_The%20Practice%20of%20Promoting%20Primary%20Pupils%E2%80%99%20Autonomy%202014.pdf</w:t>
        </w:r>
      </w:hyperlink>
      <w:r>
        <w:rPr>
          <w:rFonts w:ascii="Times New Roman" w:hAnsi="Times New Roman" w:cs="Times New Roman"/>
          <w:color w:val="000000" w:themeColor="text1"/>
          <w:sz w:val="24"/>
          <w:szCs w:val="24"/>
        </w:rPr>
        <w:t>. (Accessed: 20/04/2019)</w:t>
      </w:r>
    </w:p>
    <w:p w14:paraId="0CEAAB82"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21C241DE"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Havard Medical school. (2011). </w:t>
      </w:r>
      <w:r>
        <w:rPr>
          <w:rFonts w:ascii="Times New Roman" w:hAnsi="Times New Roman" w:cs="Times New Roman"/>
          <w:i/>
          <w:color w:val="000000" w:themeColor="text1"/>
          <w:sz w:val="24"/>
          <w:szCs w:val="24"/>
        </w:rPr>
        <w:t xml:space="preserve">Music and Health. </w:t>
      </w:r>
      <w:r>
        <w:rPr>
          <w:rFonts w:ascii="Times New Roman" w:hAnsi="Times New Roman" w:cs="Times New Roman"/>
          <w:color w:val="000000" w:themeColor="text1"/>
          <w:sz w:val="24"/>
          <w:szCs w:val="24"/>
        </w:rPr>
        <w:t xml:space="preserve">Available at: </w:t>
      </w:r>
      <w:hyperlink r:id="rId49" w:history="1">
        <w:r>
          <w:rPr>
            <w:rStyle w:val="Hyperlink"/>
            <w:rFonts w:ascii="Times New Roman" w:hAnsi="Times New Roman" w:cs="Times New Roman"/>
            <w:color w:val="000000" w:themeColor="text1"/>
            <w:sz w:val="24"/>
            <w:szCs w:val="24"/>
          </w:rPr>
          <w:t>https://www.health.harvard.edu/staying-healthy/music-and-health</w:t>
        </w:r>
      </w:hyperlink>
      <w:r>
        <w:rPr>
          <w:rFonts w:ascii="Times New Roman" w:hAnsi="Times New Roman" w:cs="Times New Roman"/>
          <w:color w:val="000000" w:themeColor="text1"/>
          <w:sz w:val="24"/>
          <w:szCs w:val="24"/>
        </w:rPr>
        <w:t>. Accessed: 18/04/2019)</w:t>
      </w:r>
    </w:p>
    <w:p w14:paraId="3465987F" w14:textId="77777777" w:rsidR="000E01BF" w:rsidRDefault="000E01BF" w:rsidP="000E01BF">
      <w:pPr>
        <w:pStyle w:val="dx-doi"/>
        <w:spacing w:before="0" w:beforeAutospacing="0" w:after="0" w:afterAutospacing="0" w:line="360" w:lineRule="auto"/>
        <w:rPr>
          <w:color w:val="000000" w:themeColor="text1"/>
        </w:rPr>
      </w:pPr>
    </w:p>
    <w:p w14:paraId="3898187A"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lastRenderedPageBreak/>
        <w:t xml:space="preserve">Hayes, D. (2010).’ The seductive charms of a cross-curricular approach.’ </w:t>
      </w:r>
      <w:r>
        <w:rPr>
          <w:i/>
          <w:color w:val="000000" w:themeColor="text1"/>
        </w:rPr>
        <w:t xml:space="preserve">International Journal of Primary, Elementary and Early years Education, </w:t>
      </w:r>
      <w:r>
        <w:rPr>
          <w:color w:val="000000" w:themeColor="text1"/>
        </w:rPr>
        <w:t xml:space="preserve">38(4), pp. 381-387. DOI: </w:t>
      </w:r>
      <w:hyperlink r:id="rId50" w:history="1">
        <w:r>
          <w:rPr>
            <w:rStyle w:val="Hyperlink"/>
            <w:color w:val="000000" w:themeColor="text1"/>
          </w:rPr>
          <w:t>10.1080/03004270903519238</w:t>
        </w:r>
      </w:hyperlink>
      <w:r>
        <w:rPr>
          <w:color w:val="000000" w:themeColor="text1"/>
        </w:rPr>
        <w:t>. (Accessed: 19/04/2019)</w:t>
      </w:r>
    </w:p>
    <w:p w14:paraId="3DEFE014"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36743E5A" w14:textId="77777777" w:rsidR="000E01BF" w:rsidRDefault="000E01BF" w:rsidP="000E01BF">
      <w:pPr>
        <w:pStyle w:val="Heading1"/>
        <w:spacing w:before="0" w:beforeAutospacing="0" w:after="0" w:afterAutospacing="0" w:line="360" w:lineRule="auto"/>
        <w:rPr>
          <w:b w:val="0"/>
          <w:i/>
          <w:color w:val="000000" w:themeColor="text1"/>
          <w:sz w:val="24"/>
          <w:szCs w:val="24"/>
        </w:rPr>
      </w:pPr>
      <w:r>
        <w:rPr>
          <w:b w:val="0"/>
          <w:color w:val="000000" w:themeColor="text1"/>
          <w:sz w:val="24"/>
          <w:szCs w:val="24"/>
        </w:rPr>
        <w:t xml:space="preserve">Hetland, L. (2000). ‘Listening to music Enhances Spatial- temporal reasoning: Evidence for the “Mozart Effect”. </w:t>
      </w:r>
      <w:r>
        <w:rPr>
          <w:b w:val="0"/>
          <w:i/>
          <w:color w:val="000000" w:themeColor="text1"/>
          <w:sz w:val="24"/>
          <w:szCs w:val="24"/>
        </w:rPr>
        <w:t>The Journal of Aesthetic learning</w:t>
      </w:r>
      <w:r>
        <w:rPr>
          <w:b w:val="0"/>
          <w:color w:val="000000" w:themeColor="text1"/>
          <w:sz w:val="24"/>
          <w:szCs w:val="24"/>
        </w:rPr>
        <w:t xml:space="preserve">, 34(3/4), pp. 105-148. DOI: </w:t>
      </w:r>
      <w:r>
        <w:rPr>
          <w:b w:val="0"/>
          <w:color w:val="000000" w:themeColor="text1"/>
          <w:sz w:val="24"/>
          <w:szCs w:val="24"/>
          <w:shd w:val="clear" w:color="auto" w:fill="FFFFFF"/>
        </w:rPr>
        <w:t>10.2307/3333640. (Accessed: 20/04/2019).</w:t>
      </w:r>
    </w:p>
    <w:p w14:paraId="2488C96E"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2EA4466C"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Hickson, WE. (1836). </w:t>
      </w:r>
      <w:r>
        <w:rPr>
          <w:rFonts w:ascii="Times New Roman" w:hAnsi="Times New Roman" w:cs="Times New Roman"/>
          <w:i/>
          <w:color w:val="000000" w:themeColor="text1"/>
          <w:sz w:val="24"/>
          <w:szCs w:val="24"/>
          <w:shd w:val="clear" w:color="auto" w:fill="FFFFFF"/>
        </w:rPr>
        <w:t>The Singing Master: containing instructions for teaching singing in schools and families, the notation of music, rudiments of the science of harmony and a selection of popular airs arranged as songs, and also harmonized for three voices, etc</w:t>
      </w:r>
      <w:r>
        <w:rPr>
          <w:rFonts w:ascii="Times New Roman" w:hAnsi="Times New Roman" w:cs="Times New Roman"/>
          <w:color w:val="000000" w:themeColor="text1"/>
          <w:sz w:val="24"/>
          <w:szCs w:val="24"/>
        </w:rPr>
        <w:t xml:space="preserve">. </w:t>
      </w:r>
    </w:p>
    <w:p w14:paraId="6F2E5F52" w14:textId="77777777" w:rsidR="000E01BF" w:rsidRDefault="000E01BF" w:rsidP="000E01BF">
      <w:pPr>
        <w:spacing w:after="0" w:line="360" w:lineRule="auto"/>
        <w:rPr>
          <w:rFonts w:ascii="Times New Roman" w:hAnsi="Times New Roman" w:cs="Times New Roman"/>
          <w:color w:val="000000" w:themeColor="text1"/>
          <w:sz w:val="24"/>
          <w:szCs w:val="24"/>
        </w:rPr>
      </w:pPr>
    </w:p>
    <w:p w14:paraId="610BAE92"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Higgins, K. 2012. </w:t>
      </w:r>
      <w:r>
        <w:rPr>
          <w:rFonts w:ascii="Times New Roman" w:hAnsi="Times New Roman" w:cs="Times New Roman"/>
          <w:i/>
          <w:color w:val="000000" w:themeColor="text1"/>
          <w:sz w:val="24"/>
          <w:szCs w:val="24"/>
        </w:rPr>
        <w:t xml:space="preserve">The music between us: Is music a universal language? </w:t>
      </w:r>
      <w:r>
        <w:rPr>
          <w:rFonts w:ascii="Times New Roman" w:hAnsi="Times New Roman" w:cs="Times New Roman"/>
          <w:color w:val="000000" w:themeColor="text1"/>
          <w:sz w:val="24"/>
          <w:szCs w:val="24"/>
        </w:rPr>
        <w:t xml:space="preserve">Chicago: University of Chicago press. Available at: </w:t>
      </w:r>
      <w:hyperlink r:id="rId51" w:history="1">
        <w:r>
          <w:rPr>
            <w:rStyle w:val="Hyperlink"/>
            <w:rFonts w:ascii="Times New Roman" w:hAnsi="Times New Roman" w:cs="Times New Roman"/>
            <w:color w:val="000000" w:themeColor="text1"/>
            <w:sz w:val="24"/>
            <w:szCs w:val="24"/>
          </w:rPr>
          <w:t>https://play.google.com/store/books/details?id=hFV2oeZcMxkC&amp;rdid=book-hFV2oeZcMxkC&amp;rdot=1&amp;source=gbs_vpt_read</w:t>
        </w:r>
      </w:hyperlink>
      <w:r>
        <w:rPr>
          <w:rFonts w:ascii="Times New Roman" w:hAnsi="Times New Roman" w:cs="Times New Roman"/>
          <w:color w:val="000000" w:themeColor="text1"/>
          <w:sz w:val="24"/>
          <w:szCs w:val="24"/>
        </w:rPr>
        <w:t>. (Accessed: 20/04/2019).</w:t>
      </w:r>
    </w:p>
    <w:p w14:paraId="1834F287" w14:textId="77777777" w:rsidR="000E01BF" w:rsidRDefault="000E01BF" w:rsidP="000E01BF">
      <w:pPr>
        <w:spacing w:after="0" w:line="360" w:lineRule="auto"/>
        <w:rPr>
          <w:rFonts w:ascii="Times New Roman" w:hAnsi="Times New Roman" w:cs="Times New Roman"/>
          <w:color w:val="000000" w:themeColor="text1"/>
          <w:sz w:val="24"/>
          <w:szCs w:val="24"/>
        </w:rPr>
      </w:pPr>
    </w:p>
    <w:p w14:paraId="4248F691"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Hill, M. (2005). ‘Ethical Considerations in Researching Children’s Experiences’, in: </w:t>
      </w:r>
      <w:r>
        <w:rPr>
          <w:rFonts w:ascii="Times New Roman" w:hAnsi="Times New Roman" w:cs="Times New Roman"/>
          <w:i/>
          <w:color w:val="000000" w:themeColor="text1"/>
          <w:sz w:val="24"/>
          <w:szCs w:val="24"/>
        </w:rPr>
        <w:t xml:space="preserve">Greene, S. and Hogan. D </w:t>
      </w:r>
      <w:r>
        <w:rPr>
          <w:rFonts w:ascii="Times New Roman" w:hAnsi="Times New Roman" w:cs="Times New Roman"/>
          <w:color w:val="000000" w:themeColor="text1"/>
          <w:sz w:val="24"/>
          <w:szCs w:val="24"/>
        </w:rPr>
        <w:t>(ed.).</w:t>
      </w:r>
      <w:r>
        <w:rPr>
          <w:rFonts w:ascii="Times New Roman" w:hAnsi="Times New Roman" w:cs="Times New Roman"/>
          <w:i/>
          <w:color w:val="000000" w:themeColor="text1"/>
          <w:sz w:val="24"/>
          <w:szCs w:val="24"/>
        </w:rPr>
        <w:t xml:space="preserve"> Researching Children’s Experience: Approaches and Methods</w:t>
      </w:r>
      <w:r>
        <w:rPr>
          <w:rFonts w:ascii="Times New Roman" w:hAnsi="Times New Roman" w:cs="Times New Roman"/>
          <w:color w:val="000000" w:themeColor="text1"/>
          <w:sz w:val="24"/>
          <w:szCs w:val="24"/>
        </w:rPr>
        <w:t xml:space="preserve">, London, Sage, pp. 61–86. Available at: </w:t>
      </w:r>
      <w:hyperlink r:id="rId52" w:anchor="v=onepage&amp;q=Researching%20Children%E2%80%99s%20Experience%3A%20Approaches%20and%20Methods&amp;f=false" w:history="1">
        <w:r>
          <w:rPr>
            <w:rStyle w:val="Hyperlink"/>
            <w:rFonts w:ascii="Times New Roman" w:hAnsi="Times New Roman" w:cs="Times New Roman"/>
            <w:color w:val="000000" w:themeColor="text1"/>
            <w:sz w:val="24"/>
            <w:szCs w:val="24"/>
          </w:rPr>
          <w:t>https://books.google.co.uk/books?hl=en&amp;lr=&amp;id=58SVJ9tCIQ0C&amp;oi=fnd&amp;pg=PP2&amp;dq=Researching+Children%E2%80%99s+Experience:+Approaches+and+Methods&amp;ots=1NEyCuYj7s&amp;sig=zPLyKcJ-JGnLb6POz_NgZNoc188#v=onepage&amp;q=Researching%20Children%E2%80%99s%20Experience%3A%20Approaches%20and%20Methods&amp;f=false</w:t>
        </w:r>
      </w:hyperlink>
      <w:r>
        <w:rPr>
          <w:rFonts w:ascii="Times New Roman" w:hAnsi="Times New Roman" w:cs="Times New Roman"/>
          <w:color w:val="000000" w:themeColor="text1"/>
          <w:sz w:val="24"/>
          <w:szCs w:val="24"/>
        </w:rPr>
        <w:t>. (Accessed: 20/04/2019)</w:t>
      </w:r>
    </w:p>
    <w:p w14:paraId="0427E422" w14:textId="77777777" w:rsidR="000E01BF" w:rsidRDefault="000E01BF" w:rsidP="000E01BF">
      <w:pPr>
        <w:spacing w:after="0" w:line="360" w:lineRule="auto"/>
        <w:rPr>
          <w:rFonts w:ascii="Times New Roman" w:hAnsi="Times New Roman" w:cs="Times New Roman"/>
          <w:color w:val="000000" w:themeColor="text1"/>
          <w:sz w:val="24"/>
          <w:szCs w:val="24"/>
        </w:rPr>
      </w:pPr>
    </w:p>
    <w:p w14:paraId="09679C76"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Hox, J. and Boeije, H. (2005). ‘Data collection, Primary Vs. Secondary.’ </w:t>
      </w:r>
      <w:r>
        <w:rPr>
          <w:rFonts w:ascii="Times New Roman" w:hAnsi="Times New Roman" w:cs="Times New Roman"/>
          <w:i/>
          <w:color w:val="000000" w:themeColor="text1"/>
          <w:sz w:val="24"/>
          <w:szCs w:val="24"/>
        </w:rPr>
        <w:t xml:space="preserve">Encyclopaedia of Social measurement, </w:t>
      </w:r>
      <w:r>
        <w:rPr>
          <w:rFonts w:ascii="Times New Roman" w:hAnsi="Times New Roman" w:cs="Times New Roman"/>
          <w:color w:val="000000" w:themeColor="text1"/>
          <w:sz w:val="24"/>
          <w:szCs w:val="24"/>
        </w:rPr>
        <w:t xml:space="preserve">1. pp.593-599. Available at: </w:t>
      </w:r>
      <w:hyperlink r:id="rId53" w:history="1">
        <w:r>
          <w:rPr>
            <w:rStyle w:val="Hyperlink"/>
            <w:rFonts w:ascii="Times New Roman" w:hAnsi="Times New Roman" w:cs="Times New Roman"/>
            <w:color w:val="000000" w:themeColor="text1"/>
            <w:sz w:val="24"/>
            <w:szCs w:val="24"/>
          </w:rPr>
          <w:t>file:///C:/Users/kerri/Downloads/hox_05_data+collection,primary+versus+secondary%20(2).pdf</w:t>
        </w:r>
      </w:hyperlink>
      <w:r>
        <w:rPr>
          <w:rFonts w:ascii="Times New Roman" w:hAnsi="Times New Roman" w:cs="Times New Roman"/>
          <w:color w:val="000000" w:themeColor="text1"/>
          <w:sz w:val="24"/>
          <w:szCs w:val="24"/>
        </w:rPr>
        <w:t>. (Accessed: 22/04/2019).</w:t>
      </w:r>
    </w:p>
    <w:p w14:paraId="66E9FF81"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hyperlink r:id="rId54" w:history="1">
        <w:r>
          <w:rPr>
            <w:rStyle w:val="Hyperlink"/>
            <w:b w:val="0"/>
            <w:bCs w:val="0"/>
            <w:color w:val="000000" w:themeColor="text1"/>
            <w:spacing w:val="5"/>
            <w:sz w:val="24"/>
            <w:szCs w:val="24"/>
          </w:rPr>
          <w:t>https://www.bbc.co.uk/news/education-24942737</w:t>
        </w:r>
      </w:hyperlink>
      <w:r>
        <w:rPr>
          <w:rStyle w:val="Hyperlink"/>
          <w:b w:val="0"/>
          <w:bCs w:val="0"/>
          <w:color w:val="000000" w:themeColor="text1"/>
          <w:spacing w:val="5"/>
          <w:sz w:val="24"/>
          <w:szCs w:val="24"/>
        </w:rPr>
        <w:t>.  (Accessed: 15/03/2019)</w:t>
      </w:r>
    </w:p>
    <w:p w14:paraId="39FBF13F"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Hughes, S. (2019). ‘Research Methods.’ </w:t>
      </w:r>
      <w:r>
        <w:rPr>
          <w:rFonts w:ascii="Times New Roman" w:hAnsi="Times New Roman" w:cs="Times New Roman"/>
          <w:i/>
          <w:color w:val="000000" w:themeColor="text1"/>
          <w:sz w:val="24"/>
          <w:szCs w:val="24"/>
        </w:rPr>
        <w:t>The reflective practitioner- session 2</w:t>
      </w:r>
      <w:r>
        <w:rPr>
          <w:rFonts w:ascii="Times New Roman" w:hAnsi="Times New Roman" w:cs="Times New Roman"/>
          <w:color w:val="000000" w:themeColor="text1"/>
          <w:sz w:val="24"/>
          <w:szCs w:val="24"/>
        </w:rPr>
        <w:t xml:space="preserve"> </w:t>
      </w:r>
      <w:r>
        <w:rPr>
          <w:rFonts w:ascii="Times New Roman" w:hAnsi="Times New Roman" w:cs="Times New Roman"/>
          <w:i/>
          <w:color w:val="000000" w:themeColor="text1"/>
          <w:sz w:val="24"/>
          <w:szCs w:val="24"/>
        </w:rPr>
        <w:t xml:space="preserve">ECAD 6003. </w:t>
      </w:r>
      <w:r>
        <w:rPr>
          <w:rFonts w:ascii="Times New Roman" w:hAnsi="Times New Roman" w:cs="Times New Roman"/>
          <w:color w:val="000000" w:themeColor="text1"/>
          <w:sz w:val="24"/>
          <w:szCs w:val="24"/>
        </w:rPr>
        <w:t xml:space="preserve">University of Wales, Trinity St David.  </w:t>
      </w:r>
    </w:p>
    <w:p w14:paraId="1162E19F"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p>
    <w:p w14:paraId="19763B2C"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r>
        <w:rPr>
          <w:b w:val="0"/>
          <w:color w:val="000000" w:themeColor="text1"/>
          <w:sz w:val="24"/>
          <w:szCs w:val="24"/>
        </w:rPr>
        <w:lastRenderedPageBreak/>
        <w:t xml:space="preserve">Jeffreys, B. (2018). </w:t>
      </w:r>
      <w:r>
        <w:rPr>
          <w:b w:val="0"/>
          <w:i/>
          <w:color w:val="000000" w:themeColor="text1"/>
          <w:sz w:val="24"/>
          <w:szCs w:val="24"/>
        </w:rPr>
        <w:t>Creative</w:t>
      </w:r>
      <w:r>
        <w:rPr>
          <w:b w:val="0"/>
          <w:color w:val="000000" w:themeColor="text1"/>
          <w:sz w:val="24"/>
          <w:szCs w:val="24"/>
        </w:rPr>
        <w:t xml:space="preserve"> </w:t>
      </w:r>
      <w:r>
        <w:rPr>
          <w:b w:val="0"/>
          <w:i/>
          <w:color w:val="000000" w:themeColor="text1"/>
          <w:sz w:val="24"/>
          <w:szCs w:val="24"/>
        </w:rPr>
        <w:t>subjects being squeezed, schools tell BBC. Available at:</w:t>
      </w:r>
      <w:r>
        <w:rPr>
          <w:b w:val="0"/>
          <w:color w:val="000000" w:themeColor="text1"/>
          <w:sz w:val="24"/>
          <w:szCs w:val="24"/>
        </w:rPr>
        <w:t xml:space="preserve"> </w:t>
      </w:r>
      <w:hyperlink r:id="rId55" w:history="1">
        <w:r>
          <w:rPr>
            <w:rStyle w:val="Hyperlink"/>
            <w:b w:val="0"/>
            <w:color w:val="000000" w:themeColor="text1"/>
            <w:sz w:val="24"/>
            <w:szCs w:val="24"/>
          </w:rPr>
          <w:t>https://www.bbc.co.uk/news/education-42862996</w:t>
        </w:r>
      </w:hyperlink>
      <w:r>
        <w:rPr>
          <w:b w:val="0"/>
          <w:color w:val="000000" w:themeColor="text1"/>
          <w:sz w:val="24"/>
          <w:szCs w:val="24"/>
        </w:rPr>
        <w:t>. (19/04/2019)</w:t>
      </w:r>
    </w:p>
    <w:p w14:paraId="67C8D97A"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1F4C1D0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Jennings, M. (2012-2013). </w:t>
      </w:r>
      <w:r>
        <w:rPr>
          <w:b w:val="0"/>
          <w:i/>
          <w:color w:val="000000" w:themeColor="text1"/>
          <w:sz w:val="24"/>
          <w:szCs w:val="24"/>
        </w:rPr>
        <w:t>The Song writing Educator 1research on the role of music and songwriting within Schools in Wales and England</w:t>
      </w:r>
      <w:r>
        <w:rPr>
          <w:b w:val="0"/>
          <w:color w:val="000000" w:themeColor="text1"/>
          <w:sz w:val="24"/>
          <w:szCs w:val="24"/>
        </w:rPr>
        <w:t xml:space="preserve">. Unpublished PHD. Bath Spa University </w:t>
      </w:r>
    </w:p>
    <w:p w14:paraId="46015042"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3B70C3DA"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MMus Songwriting.</w:t>
      </w:r>
    </w:p>
    <w:p w14:paraId="70164DCC"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Jorgenson, L. (2010). </w:t>
      </w:r>
      <w:r>
        <w:rPr>
          <w:rFonts w:ascii="Times New Roman" w:hAnsi="Times New Roman" w:cs="Times New Roman"/>
          <w:i/>
          <w:color w:val="000000" w:themeColor="text1"/>
          <w:sz w:val="24"/>
          <w:szCs w:val="24"/>
        </w:rPr>
        <w:t>An analysis of the music education philosophy of Carl Orff.</w:t>
      </w:r>
      <w:r>
        <w:rPr>
          <w:rFonts w:ascii="Times New Roman" w:hAnsi="Times New Roman" w:cs="Times New Roman"/>
          <w:color w:val="000000" w:themeColor="text1"/>
          <w:sz w:val="24"/>
          <w:szCs w:val="24"/>
        </w:rPr>
        <w:t xml:space="preserve"> Available at: </w:t>
      </w:r>
      <w:hyperlink r:id="rId56" w:history="1">
        <w:r>
          <w:rPr>
            <w:rStyle w:val="Hyperlink"/>
            <w:rFonts w:ascii="Times New Roman" w:hAnsi="Times New Roman" w:cs="Times New Roman"/>
            <w:color w:val="000000" w:themeColor="text1"/>
            <w:sz w:val="24"/>
            <w:szCs w:val="24"/>
          </w:rPr>
          <w:t>https://minds.wisconsin.edu/bitstream/handle/1793/49113/JorgensonLisa2011.pdf?sequence=1&amp;isAllowed=y</w:t>
        </w:r>
      </w:hyperlink>
      <w:r>
        <w:rPr>
          <w:rFonts w:ascii="Times New Roman" w:hAnsi="Times New Roman" w:cs="Times New Roman"/>
          <w:color w:val="000000" w:themeColor="text1"/>
          <w:sz w:val="24"/>
          <w:szCs w:val="24"/>
        </w:rPr>
        <w:t>. (accessed: 17/04/2019)</w:t>
      </w:r>
    </w:p>
    <w:p w14:paraId="22B36F84" w14:textId="77777777" w:rsidR="000E01BF" w:rsidRDefault="000E01BF" w:rsidP="000E01BF">
      <w:pPr>
        <w:spacing w:after="0" w:line="360" w:lineRule="auto"/>
        <w:rPr>
          <w:rFonts w:ascii="Times New Roman" w:hAnsi="Times New Roman" w:cs="Times New Roman"/>
          <w:color w:val="000000" w:themeColor="text1"/>
          <w:sz w:val="24"/>
          <w:szCs w:val="24"/>
        </w:rPr>
      </w:pPr>
    </w:p>
    <w:p w14:paraId="58C9DDB7" w14:textId="77777777" w:rsidR="000E01BF" w:rsidRDefault="000E01BF" w:rsidP="000E01BF">
      <w:pPr>
        <w:spacing w:after="0" w:line="360" w:lineRule="auto"/>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Kader, P. (1997). ‘Questionnaires, use, value and limitations.’ </w:t>
      </w:r>
      <w:r>
        <w:rPr>
          <w:rFonts w:ascii="Times New Roman" w:hAnsi="Times New Roman" w:cs="Times New Roman"/>
          <w:i/>
          <w:color w:val="000000" w:themeColor="text1"/>
          <w:sz w:val="24"/>
          <w:szCs w:val="24"/>
        </w:rPr>
        <w:t xml:space="preserve">Nurse Researcher, </w:t>
      </w:r>
      <w:r>
        <w:rPr>
          <w:rFonts w:ascii="Times New Roman" w:hAnsi="Times New Roman" w:cs="Times New Roman"/>
          <w:color w:val="000000" w:themeColor="text1"/>
          <w:sz w:val="24"/>
          <w:szCs w:val="24"/>
        </w:rPr>
        <w:t xml:space="preserve">1(2), pp. 4-15. DOI: </w:t>
      </w:r>
      <w:r>
        <w:rPr>
          <w:rFonts w:ascii="Times New Roman" w:hAnsi="Times New Roman" w:cs="Times New Roman"/>
          <w:color w:val="000000" w:themeColor="text1"/>
          <w:sz w:val="24"/>
          <w:szCs w:val="24"/>
          <w:shd w:val="clear" w:color="auto" w:fill="FFFFFF"/>
        </w:rPr>
        <w:t> </w:t>
      </w:r>
      <w:hyperlink r:id="rId57" w:history="1">
        <w:r>
          <w:rPr>
            <w:rStyle w:val="Hyperlink"/>
            <w:rFonts w:ascii="Times New Roman" w:hAnsi="Times New Roman" w:cs="Times New Roman"/>
            <w:color w:val="000000" w:themeColor="text1"/>
            <w:sz w:val="24"/>
            <w:szCs w:val="24"/>
            <w:bdr w:val="none" w:sz="0" w:space="0" w:color="auto" w:frame="1"/>
            <w:shd w:val="clear" w:color="auto" w:fill="FFFFFF"/>
          </w:rPr>
          <w:t>10.7748/nr.1.2.4.s2</w:t>
        </w:r>
      </w:hyperlink>
      <w:r>
        <w:rPr>
          <w:rFonts w:ascii="Times New Roman" w:hAnsi="Times New Roman" w:cs="Times New Roman"/>
          <w:color w:val="000000" w:themeColor="text1"/>
          <w:sz w:val="24"/>
          <w:szCs w:val="24"/>
          <w:bdr w:val="none" w:sz="0" w:space="0" w:color="auto" w:frame="1"/>
          <w:shd w:val="clear" w:color="auto" w:fill="FFFFFF"/>
        </w:rPr>
        <w:t>. (Accessed: 24/04/2019)</w:t>
      </w:r>
    </w:p>
    <w:p w14:paraId="534B8940"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13DD38F0"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Karageorghis, C., Priest, D., Terry, P.,  Chatzisarantis, N and Lane, M. (2007). ‘Redesign and initial validation of an instrument to asses the motivational qualities of music in exercise: The Brunel Music Rating inventory.’ </w:t>
      </w:r>
      <w:r>
        <w:rPr>
          <w:rFonts w:ascii="Times New Roman" w:hAnsi="Times New Roman" w:cs="Times New Roman"/>
          <w:i/>
          <w:color w:val="000000" w:themeColor="text1"/>
          <w:sz w:val="24"/>
          <w:szCs w:val="24"/>
        </w:rPr>
        <w:t xml:space="preserve">Journal of Sports Sciences, </w:t>
      </w:r>
      <w:r>
        <w:rPr>
          <w:rFonts w:ascii="Times New Roman" w:hAnsi="Times New Roman" w:cs="Times New Roman"/>
          <w:color w:val="000000" w:themeColor="text1"/>
          <w:sz w:val="24"/>
          <w:szCs w:val="24"/>
        </w:rPr>
        <w:t>24(8), pp. 899-909. DOI: 10.1080/02640410500298107. (Accessed: 19-04-2019)</w:t>
      </w:r>
    </w:p>
    <w:p w14:paraId="28DE1D1D"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6C0FB7C6"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Klooper, C. (2010) ‘Intercultural musicianship: a collective and participatory form of music exchange across the globe,’ </w:t>
      </w:r>
      <w:r>
        <w:rPr>
          <w:rFonts w:ascii="Times New Roman" w:hAnsi="Times New Roman" w:cs="Times New Roman"/>
          <w:i/>
          <w:color w:val="000000" w:themeColor="text1"/>
          <w:sz w:val="24"/>
          <w:szCs w:val="24"/>
        </w:rPr>
        <w:t xml:space="preserve">Australian Journal of music education, </w:t>
      </w:r>
      <w:r>
        <w:rPr>
          <w:rFonts w:ascii="Times New Roman" w:hAnsi="Times New Roman" w:cs="Times New Roman"/>
          <w:color w:val="000000" w:themeColor="text1"/>
          <w:sz w:val="24"/>
          <w:szCs w:val="24"/>
        </w:rPr>
        <w:t xml:space="preserve">1, pp. 48-57. </w:t>
      </w:r>
    </w:p>
    <w:p w14:paraId="320A29C1" w14:textId="77777777" w:rsidR="000E01BF" w:rsidRDefault="000E01BF" w:rsidP="000E01BF">
      <w:pPr>
        <w:pStyle w:val="dx-doi"/>
        <w:spacing w:before="0" w:beforeAutospacing="0" w:after="0" w:afterAutospacing="0" w:line="360" w:lineRule="auto"/>
        <w:rPr>
          <w:color w:val="000000" w:themeColor="text1"/>
        </w:rPr>
      </w:pPr>
    </w:p>
    <w:p w14:paraId="4AF0B0A6"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t xml:space="preserve">Knight, A and Rabon, P. (2017). ‘Music for Speech and Language Development in Early Childhood Populations.’ </w:t>
      </w:r>
      <w:r>
        <w:rPr>
          <w:i/>
          <w:color w:val="000000" w:themeColor="text1"/>
        </w:rPr>
        <w:t>Music therapy perspectives,</w:t>
      </w:r>
      <w:r>
        <w:rPr>
          <w:color w:val="000000" w:themeColor="text1"/>
        </w:rPr>
        <w:t xml:space="preserve"> 35(2), pp. 124-130. DOI:10.1093/mtp/mix014. (Accessed: 19/04/2019).</w:t>
      </w:r>
    </w:p>
    <w:p w14:paraId="0EB59A7D" w14:textId="77777777" w:rsidR="000E01BF" w:rsidRDefault="000E01BF" w:rsidP="000E01BF">
      <w:pPr>
        <w:spacing w:after="0" w:line="360" w:lineRule="auto"/>
        <w:rPr>
          <w:rFonts w:ascii="Times New Roman" w:hAnsi="Times New Roman" w:cs="Times New Roman"/>
          <w:color w:val="000000" w:themeColor="text1"/>
          <w:sz w:val="24"/>
          <w:szCs w:val="24"/>
        </w:rPr>
      </w:pPr>
    </w:p>
    <w:p w14:paraId="67F45A24"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Konner, J. (2013). "Does Music Predictability Improve Spatial-Temporal Reasoning?" </w:t>
      </w:r>
      <w:r>
        <w:rPr>
          <w:rFonts w:ascii="Times New Roman" w:hAnsi="Times New Roman" w:cs="Times New Roman"/>
          <w:i/>
          <w:color w:val="000000" w:themeColor="text1"/>
          <w:sz w:val="24"/>
          <w:szCs w:val="24"/>
        </w:rPr>
        <w:t>Undergraduate Honors Theses</w:t>
      </w:r>
      <w:r>
        <w:rPr>
          <w:rFonts w:ascii="Times New Roman" w:hAnsi="Times New Roman" w:cs="Times New Roman"/>
          <w:color w:val="000000" w:themeColor="text1"/>
          <w:sz w:val="24"/>
          <w:szCs w:val="24"/>
        </w:rPr>
        <w:t xml:space="preserve">. University of Colorado. 415. Available at: </w:t>
      </w:r>
      <w:hyperlink r:id="rId58" w:history="1">
        <w:r>
          <w:rPr>
            <w:rStyle w:val="Hyperlink"/>
            <w:rFonts w:ascii="Times New Roman" w:hAnsi="Times New Roman" w:cs="Times New Roman"/>
            <w:color w:val="000000" w:themeColor="text1"/>
            <w:sz w:val="24"/>
            <w:szCs w:val="24"/>
          </w:rPr>
          <w:t>https://scholar.colorado.edu/honr_theses/415</w:t>
        </w:r>
      </w:hyperlink>
      <w:r>
        <w:rPr>
          <w:rFonts w:ascii="Times New Roman" w:hAnsi="Times New Roman" w:cs="Times New Roman"/>
          <w:color w:val="000000" w:themeColor="text1"/>
          <w:sz w:val="24"/>
          <w:szCs w:val="24"/>
        </w:rPr>
        <w:t>. (Accessed: 20/04/2019).</w:t>
      </w:r>
    </w:p>
    <w:p w14:paraId="243301C7"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Kvale, S. (2006). ‘Dominance through interviews and dialogue.’ </w:t>
      </w:r>
      <w:r>
        <w:rPr>
          <w:rFonts w:ascii="Times New Roman" w:hAnsi="Times New Roman" w:cs="Times New Roman"/>
          <w:i/>
          <w:color w:val="000000" w:themeColor="text1"/>
          <w:sz w:val="24"/>
          <w:szCs w:val="24"/>
        </w:rPr>
        <w:t xml:space="preserve">Qualitative Inquiry, </w:t>
      </w:r>
      <w:r>
        <w:rPr>
          <w:rFonts w:ascii="Times New Roman" w:hAnsi="Times New Roman" w:cs="Times New Roman"/>
          <w:color w:val="000000" w:themeColor="text1"/>
          <w:sz w:val="24"/>
          <w:szCs w:val="24"/>
        </w:rPr>
        <w:t>12(3), pp. 480-500. DOI: 10.1177/1077800406286235. (Accessed: 20/04/2019).</w:t>
      </w:r>
    </w:p>
    <w:p w14:paraId="53D7FBF2" w14:textId="77777777" w:rsidR="000E01BF" w:rsidRDefault="000E01BF" w:rsidP="000E01BF">
      <w:pPr>
        <w:spacing w:after="0" w:line="360" w:lineRule="auto"/>
        <w:rPr>
          <w:rFonts w:ascii="Times New Roman" w:hAnsi="Times New Roman" w:cs="Times New Roman"/>
          <w:color w:val="000000" w:themeColor="text1"/>
          <w:sz w:val="24"/>
          <w:szCs w:val="24"/>
        </w:rPr>
      </w:pPr>
    </w:p>
    <w:p w14:paraId="1FE945C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Leech, N., and Onwuegbuzie, A. (2007). ‘An array of qualitative data analysis tools: A call for data analysis triangulation.’ </w:t>
      </w:r>
      <w:r>
        <w:rPr>
          <w:rStyle w:val="Emphasis"/>
          <w:rFonts w:ascii="Times New Roman" w:hAnsi="Times New Roman" w:cs="Times New Roman"/>
          <w:color w:val="000000" w:themeColor="text1"/>
          <w:sz w:val="24"/>
          <w:szCs w:val="24"/>
        </w:rPr>
        <w:t>School Psychology Quarterly, 22</w:t>
      </w:r>
      <w:r>
        <w:rPr>
          <w:rFonts w:ascii="Times New Roman" w:hAnsi="Times New Roman" w:cs="Times New Roman"/>
          <w:color w:val="000000" w:themeColor="text1"/>
          <w:sz w:val="24"/>
          <w:szCs w:val="24"/>
        </w:rPr>
        <w:t>(4), pp. 557-584.</w:t>
      </w:r>
      <w:hyperlink r:id="rId59" w:tgtFrame="_blank" w:history="1">
        <w:r>
          <w:rPr>
            <w:rStyle w:val="Hyperlink"/>
            <w:rFonts w:ascii="Times New Roman" w:hAnsi="Times New Roman" w:cs="Times New Roman"/>
            <w:color w:val="000000" w:themeColor="text1"/>
            <w:sz w:val="24"/>
            <w:szCs w:val="24"/>
          </w:rPr>
          <w:t xml:space="preserve"> DOI: 10.1037/1045-3830.22.4.557</w:t>
        </w:r>
      </w:hyperlink>
      <w:r>
        <w:rPr>
          <w:rFonts w:ascii="Times New Roman" w:hAnsi="Times New Roman" w:cs="Times New Roman"/>
          <w:color w:val="000000" w:themeColor="text1"/>
          <w:sz w:val="24"/>
          <w:szCs w:val="24"/>
        </w:rPr>
        <w:t>. (Accessed: 19/04/2019)</w:t>
      </w:r>
    </w:p>
    <w:p w14:paraId="532705D0" w14:textId="77777777" w:rsidR="000E01BF" w:rsidRDefault="000E01BF" w:rsidP="000E01BF">
      <w:pPr>
        <w:spacing w:after="0" w:line="360" w:lineRule="auto"/>
        <w:rPr>
          <w:rFonts w:ascii="Times New Roman" w:hAnsi="Times New Roman" w:cs="Times New Roman"/>
          <w:color w:val="000000" w:themeColor="text1"/>
          <w:sz w:val="24"/>
          <w:szCs w:val="24"/>
        </w:rPr>
      </w:pPr>
    </w:p>
    <w:p w14:paraId="1B16D594"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Linderman, N. (2018). </w:t>
      </w:r>
      <w:r>
        <w:rPr>
          <w:rFonts w:ascii="Times New Roman" w:hAnsi="Times New Roman" w:cs="Times New Roman"/>
          <w:i/>
          <w:color w:val="000000" w:themeColor="text1"/>
          <w:sz w:val="24"/>
          <w:szCs w:val="24"/>
        </w:rPr>
        <w:t>What’s the average survey response rate?</w:t>
      </w:r>
      <w:r>
        <w:rPr>
          <w:rFonts w:ascii="Times New Roman" w:hAnsi="Times New Roman" w:cs="Times New Roman"/>
          <w:color w:val="000000" w:themeColor="text1"/>
          <w:sz w:val="24"/>
          <w:szCs w:val="24"/>
        </w:rPr>
        <w:t xml:space="preserve"> Available at: </w:t>
      </w:r>
      <w:hyperlink r:id="rId60" w:history="1">
        <w:r>
          <w:rPr>
            <w:rStyle w:val="Hyperlink"/>
            <w:rFonts w:ascii="Times New Roman" w:hAnsi="Times New Roman" w:cs="Times New Roman"/>
            <w:color w:val="000000" w:themeColor="text1"/>
            <w:sz w:val="24"/>
            <w:szCs w:val="24"/>
          </w:rPr>
          <w:t>https://surveyanyplace.com/average-survey-response-rate/</w:t>
        </w:r>
      </w:hyperlink>
      <w:r>
        <w:rPr>
          <w:rFonts w:ascii="Times New Roman" w:hAnsi="Times New Roman" w:cs="Times New Roman"/>
          <w:color w:val="000000" w:themeColor="text1"/>
          <w:sz w:val="24"/>
          <w:szCs w:val="24"/>
        </w:rPr>
        <w:t>. (Accessed: 26/04/2019)</w:t>
      </w:r>
    </w:p>
    <w:p w14:paraId="560C6083" w14:textId="77777777" w:rsidR="000E01BF" w:rsidRDefault="000E01BF" w:rsidP="000E01BF">
      <w:pPr>
        <w:spacing w:after="0" w:line="360" w:lineRule="auto"/>
        <w:rPr>
          <w:rFonts w:ascii="Times New Roman" w:hAnsi="Times New Roman" w:cs="Times New Roman"/>
          <w:color w:val="000000" w:themeColor="text1"/>
          <w:sz w:val="24"/>
          <w:szCs w:val="24"/>
        </w:rPr>
      </w:pPr>
    </w:p>
    <w:p w14:paraId="33DF61F3"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LSE. (2010). </w:t>
      </w:r>
      <w:r>
        <w:rPr>
          <w:rFonts w:ascii="Times New Roman" w:hAnsi="Times New Roman" w:cs="Times New Roman"/>
          <w:i/>
          <w:color w:val="000000" w:themeColor="text1"/>
          <w:sz w:val="24"/>
          <w:szCs w:val="24"/>
        </w:rPr>
        <w:t>FAQ 15: What are the best ways to interview children?.</w:t>
      </w:r>
      <w:r>
        <w:rPr>
          <w:rFonts w:ascii="Times New Roman" w:hAnsi="Times New Roman" w:cs="Times New Roman"/>
          <w:color w:val="000000" w:themeColor="text1"/>
          <w:sz w:val="24"/>
          <w:szCs w:val="24"/>
        </w:rPr>
        <w:t xml:space="preserve"> Available at: </w:t>
      </w:r>
      <w:hyperlink r:id="rId61" w:history="1">
        <w:r>
          <w:rPr>
            <w:rStyle w:val="Hyperlink"/>
            <w:rFonts w:ascii="Times New Roman" w:hAnsi="Times New Roman" w:cs="Times New Roman"/>
            <w:color w:val="000000" w:themeColor="text1"/>
            <w:sz w:val="24"/>
            <w:szCs w:val="24"/>
          </w:rPr>
          <w:t>http://www.lse.ac.uk/media@lse/research/EUKidsOnline/BestPracticeGuide/FAQ15.aspx</w:t>
        </w:r>
      </w:hyperlink>
      <w:r>
        <w:rPr>
          <w:rFonts w:ascii="Times New Roman" w:hAnsi="Times New Roman" w:cs="Times New Roman"/>
          <w:color w:val="000000" w:themeColor="text1"/>
          <w:sz w:val="24"/>
          <w:szCs w:val="24"/>
        </w:rPr>
        <w:t>. (Accessed: 26/04/2019).</w:t>
      </w:r>
    </w:p>
    <w:p w14:paraId="1BBD7162" w14:textId="77777777" w:rsidR="000E01BF" w:rsidRDefault="000E01BF" w:rsidP="000E01BF">
      <w:pPr>
        <w:pStyle w:val="NormalWeb"/>
        <w:spacing w:before="0" w:beforeAutospacing="0" w:after="0" w:afterAutospacing="0" w:line="360" w:lineRule="auto"/>
        <w:rPr>
          <w:color w:val="000000" w:themeColor="text1"/>
        </w:rPr>
      </w:pPr>
    </w:p>
    <w:p w14:paraId="4DB388BA" w14:textId="77777777" w:rsidR="000E01BF" w:rsidRDefault="000E01BF" w:rsidP="000E01BF">
      <w:pPr>
        <w:pStyle w:val="NormalWeb"/>
        <w:spacing w:before="0" w:beforeAutospacing="0" w:after="0" w:afterAutospacing="0" w:line="360" w:lineRule="auto"/>
        <w:rPr>
          <w:color w:val="000000" w:themeColor="text1"/>
        </w:rPr>
      </w:pPr>
      <w:r>
        <w:rPr>
          <w:color w:val="000000" w:themeColor="text1"/>
        </w:rPr>
        <w:t xml:space="preserve">Maloshonok, N. (2014). ‘Vygotsky’s theory: Lessons for student engagement research. </w:t>
      </w:r>
      <w:r>
        <w:rPr>
          <w:i/>
          <w:color w:val="000000" w:themeColor="text1"/>
        </w:rPr>
        <w:t xml:space="preserve">Proceedings of the SERU International Research Conference. </w:t>
      </w:r>
      <w:r>
        <w:rPr>
          <w:color w:val="000000" w:themeColor="text1"/>
        </w:rPr>
        <w:t xml:space="preserve">Higher school of Economics, </w:t>
      </w:r>
    </w:p>
    <w:p w14:paraId="7B913663" w14:textId="77777777" w:rsidR="000E01BF" w:rsidRDefault="000E01BF" w:rsidP="000E01BF">
      <w:pPr>
        <w:spacing w:after="0" w:line="360" w:lineRule="auto"/>
        <w:rPr>
          <w:rFonts w:ascii="Times New Roman" w:hAnsi="Times New Roman" w:cs="Times New Roman"/>
          <w:color w:val="000000" w:themeColor="text1"/>
          <w:sz w:val="24"/>
          <w:szCs w:val="24"/>
        </w:rPr>
      </w:pPr>
    </w:p>
    <w:p w14:paraId="0CE0669C"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Marrow, V. and Richards, M. (1996). ‘The Ethics of Social Research with Children: An Overview.’ </w:t>
      </w:r>
      <w:r>
        <w:rPr>
          <w:rFonts w:ascii="Times New Roman" w:hAnsi="Times New Roman" w:cs="Times New Roman"/>
          <w:i/>
          <w:color w:val="000000" w:themeColor="text1"/>
          <w:sz w:val="24"/>
          <w:szCs w:val="24"/>
        </w:rPr>
        <w:t xml:space="preserve">Children and Society, </w:t>
      </w:r>
      <w:r>
        <w:rPr>
          <w:rFonts w:ascii="Times New Roman" w:hAnsi="Times New Roman" w:cs="Times New Roman"/>
          <w:color w:val="000000" w:themeColor="text1"/>
          <w:sz w:val="24"/>
          <w:szCs w:val="24"/>
        </w:rPr>
        <w:t xml:space="preserve">10(2), pp. 90-105. DOI: </w:t>
      </w:r>
      <w:hyperlink r:id="rId62" w:history="1">
        <w:r>
          <w:rPr>
            <w:rStyle w:val="Hyperlink"/>
            <w:rFonts w:ascii="Times New Roman" w:hAnsi="Times New Roman" w:cs="Times New Roman"/>
            <w:color w:val="000000" w:themeColor="text1"/>
            <w:sz w:val="24"/>
            <w:szCs w:val="24"/>
            <w:shd w:val="clear" w:color="auto" w:fill="FFFFFF"/>
          </w:rPr>
          <w:t>10.1111/j.1099-0860.1996.tb00461.x</w:t>
        </w:r>
      </w:hyperlink>
      <w:r>
        <w:rPr>
          <w:rFonts w:ascii="Times New Roman" w:hAnsi="Times New Roman" w:cs="Times New Roman"/>
          <w:color w:val="000000" w:themeColor="text1"/>
          <w:sz w:val="24"/>
          <w:szCs w:val="24"/>
        </w:rPr>
        <w:t>. (Accessed: 24/04/2019)</w:t>
      </w:r>
    </w:p>
    <w:p w14:paraId="17CD1EDB"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3325632B"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Maw, J. (1993). ‘The National Curriculum Council and the Whole Curriculum: reconstruction of a discourse?’ </w:t>
      </w:r>
      <w:r>
        <w:rPr>
          <w:b w:val="0"/>
          <w:i/>
          <w:color w:val="000000" w:themeColor="text1"/>
          <w:sz w:val="24"/>
          <w:szCs w:val="24"/>
        </w:rPr>
        <w:t xml:space="preserve">Curriculum Studies, </w:t>
      </w:r>
      <w:r>
        <w:rPr>
          <w:b w:val="0"/>
          <w:color w:val="000000" w:themeColor="text1"/>
          <w:sz w:val="24"/>
          <w:szCs w:val="24"/>
        </w:rPr>
        <w:t>1(1), pp. 55-74. DOI:10.1080/0965975930010104. (Accessed: 14/04/2019).</w:t>
      </w:r>
    </w:p>
    <w:p w14:paraId="3C5A3785"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6C10CD6B"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Ministry of Education. (1960). </w:t>
      </w:r>
      <w:r>
        <w:rPr>
          <w:rFonts w:ascii="Times New Roman" w:hAnsi="Times New Roman" w:cs="Times New Roman"/>
          <w:i/>
          <w:color w:val="000000" w:themeColor="text1"/>
          <w:sz w:val="24"/>
          <w:szCs w:val="24"/>
        </w:rPr>
        <w:t xml:space="preserve">Music in Schools. </w:t>
      </w:r>
      <w:r>
        <w:rPr>
          <w:rFonts w:ascii="Times New Roman" w:hAnsi="Times New Roman" w:cs="Times New Roman"/>
          <w:color w:val="000000" w:themeColor="text1"/>
          <w:sz w:val="24"/>
          <w:szCs w:val="24"/>
        </w:rPr>
        <w:t xml:space="preserve">Available at: </w:t>
      </w:r>
      <w:hyperlink r:id="rId63" w:history="1">
        <w:r>
          <w:rPr>
            <w:rStyle w:val="Hyperlink"/>
            <w:rFonts w:ascii="Times New Roman" w:hAnsi="Times New Roman" w:cs="Times New Roman"/>
            <w:color w:val="000000" w:themeColor="text1"/>
            <w:sz w:val="24"/>
            <w:szCs w:val="24"/>
          </w:rPr>
          <w:t>http://www.educationengland.org.uk/documents/minofed/pamphlet-57.html</w:t>
        </w:r>
      </w:hyperlink>
      <w:r>
        <w:rPr>
          <w:rFonts w:ascii="Times New Roman" w:hAnsi="Times New Roman" w:cs="Times New Roman"/>
          <w:color w:val="000000" w:themeColor="text1"/>
          <w:sz w:val="24"/>
          <w:szCs w:val="24"/>
        </w:rPr>
        <w:t xml:space="preserve"> (Accessed: 12/04/2019)</w:t>
      </w:r>
    </w:p>
    <w:p w14:paraId="5BA5757C"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7598FA5F"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Mishra, J. (2010). ‘A Century of memorization pedagogy,’ </w:t>
      </w:r>
      <w:r>
        <w:rPr>
          <w:rFonts w:ascii="Times New Roman" w:hAnsi="Times New Roman" w:cs="Times New Roman"/>
          <w:i/>
          <w:color w:val="000000" w:themeColor="text1"/>
          <w:sz w:val="24"/>
          <w:szCs w:val="24"/>
        </w:rPr>
        <w:t>Journal of Historical Research in Music Education</w:t>
      </w:r>
      <w:r>
        <w:rPr>
          <w:rFonts w:ascii="Times New Roman" w:hAnsi="Times New Roman" w:cs="Times New Roman"/>
          <w:color w:val="000000" w:themeColor="text1"/>
          <w:sz w:val="24"/>
          <w:szCs w:val="24"/>
        </w:rPr>
        <w:t xml:space="preserve">, 32(1), pp. 3-18. Available at: </w:t>
      </w:r>
      <w:hyperlink r:id="rId64" w:anchor="page_scan_tab_contents" w:history="1">
        <w:r>
          <w:rPr>
            <w:rStyle w:val="Hyperlink"/>
            <w:rFonts w:ascii="Times New Roman" w:hAnsi="Times New Roman" w:cs="Times New Roman"/>
            <w:color w:val="000000" w:themeColor="text1"/>
            <w:sz w:val="24"/>
            <w:szCs w:val="24"/>
          </w:rPr>
          <w:t>https://www-jstor-org.ezproxy.uwtsd.ac.uk/stable/20789876?read-now=1&amp;seq=1#page_scan_tab_contents</w:t>
        </w:r>
      </w:hyperlink>
      <w:r>
        <w:rPr>
          <w:rFonts w:ascii="Times New Roman" w:hAnsi="Times New Roman" w:cs="Times New Roman"/>
          <w:color w:val="000000" w:themeColor="text1"/>
          <w:sz w:val="24"/>
          <w:szCs w:val="24"/>
        </w:rPr>
        <w:t>. (Accessed: 12/04/2019)</w:t>
      </w:r>
    </w:p>
    <w:p w14:paraId="08CA170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Monbiot, G. (2017). ‘In an age of robots, schools are teaching our children to be redundant,’ </w:t>
      </w:r>
      <w:r>
        <w:rPr>
          <w:rFonts w:ascii="Times New Roman" w:hAnsi="Times New Roman" w:cs="Times New Roman"/>
          <w:i/>
          <w:color w:val="000000" w:themeColor="text1"/>
          <w:sz w:val="24"/>
          <w:szCs w:val="24"/>
        </w:rPr>
        <w:t xml:space="preserve">The </w:t>
      </w:r>
      <w:r>
        <w:rPr>
          <w:rFonts w:ascii="Times New Roman" w:hAnsi="Times New Roman" w:cs="Times New Roman"/>
          <w:color w:val="000000" w:themeColor="text1"/>
          <w:sz w:val="24"/>
          <w:szCs w:val="24"/>
        </w:rPr>
        <w:t>Guardian, 15</w:t>
      </w:r>
      <w:r>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February. Available at: </w:t>
      </w:r>
      <w:hyperlink r:id="rId65" w:history="1">
        <w:r>
          <w:rPr>
            <w:rStyle w:val="Hyperlink"/>
            <w:rFonts w:ascii="Times New Roman" w:hAnsi="Times New Roman" w:cs="Times New Roman"/>
            <w:color w:val="000000" w:themeColor="text1"/>
            <w:sz w:val="24"/>
            <w:szCs w:val="24"/>
          </w:rPr>
          <w:t>https://www.theguardian.com/commentisfree/2017/feb/15/robots-schools-teaching-children-redundant-testing-learn-future</w:t>
        </w:r>
      </w:hyperlink>
      <w:r>
        <w:rPr>
          <w:rFonts w:ascii="Times New Roman" w:hAnsi="Times New Roman" w:cs="Times New Roman"/>
          <w:color w:val="000000" w:themeColor="text1"/>
          <w:sz w:val="24"/>
          <w:szCs w:val="24"/>
        </w:rPr>
        <w:t xml:space="preserve">. (Accessed: 24/04/2019). </w:t>
      </w:r>
    </w:p>
    <w:p w14:paraId="4BE265F2" w14:textId="77777777" w:rsidR="000E01BF" w:rsidRDefault="000E01BF" w:rsidP="000E01BF">
      <w:pPr>
        <w:pStyle w:val="NormalWeb"/>
        <w:spacing w:before="0" w:beforeAutospacing="0" w:after="0" w:afterAutospacing="0" w:line="360" w:lineRule="auto"/>
        <w:rPr>
          <w:color w:val="000000" w:themeColor="text1"/>
        </w:rPr>
      </w:pPr>
    </w:p>
    <w:p w14:paraId="476DDF2A" w14:textId="77777777" w:rsidR="000E01BF" w:rsidRDefault="000E01BF" w:rsidP="000E01BF">
      <w:pPr>
        <w:pStyle w:val="NormalWeb"/>
        <w:spacing w:before="0" w:beforeAutospacing="0" w:after="0" w:afterAutospacing="0" w:line="360" w:lineRule="auto"/>
        <w:rPr>
          <w:bCs/>
          <w:color w:val="000000" w:themeColor="text1"/>
        </w:rPr>
      </w:pPr>
      <w:r>
        <w:rPr>
          <w:color w:val="000000" w:themeColor="text1"/>
        </w:rPr>
        <w:t>Moscow. 15</w:t>
      </w:r>
      <w:r>
        <w:rPr>
          <w:color w:val="000000" w:themeColor="text1"/>
          <w:vertAlign w:val="superscript"/>
        </w:rPr>
        <w:t>th</w:t>
      </w:r>
      <w:r>
        <w:rPr>
          <w:color w:val="000000" w:themeColor="text1"/>
        </w:rPr>
        <w:t>-17</w:t>
      </w:r>
      <w:r>
        <w:rPr>
          <w:color w:val="000000" w:themeColor="text1"/>
          <w:vertAlign w:val="superscript"/>
        </w:rPr>
        <w:t>th</w:t>
      </w:r>
      <w:r>
        <w:rPr>
          <w:color w:val="000000" w:themeColor="text1"/>
        </w:rPr>
        <w:t xml:space="preserve"> May. Available at: </w:t>
      </w:r>
      <w:hyperlink r:id="rId66" w:history="1">
        <w:r>
          <w:rPr>
            <w:rStyle w:val="Hyperlink"/>
            <w:color w:val="000000" w:themeColor="text1"/>
          </w:rPr>
          <w:t>https://www.hse.ru/data/2014/06/02/1324961458/Vygotsky%E2%80%99s%20Theory%20Lessons%20for%20Student%20En..her%20School%20of%20Economics%20Moscow..pdf</w:t>
        </w:r>
      </w:hyperlink>
      <w:r>
        <w:rPr>
          <w:color w:val="000000" w:themeColor="text1"/>
        </w:rPr>
        <w:t>. (Accessed: 19/04/2019).</w:t>
      </w:r>
    </w:p>
    <w:p w14:paraId="5D171776"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59EBF577"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Murrock, C and Higgins, P. (2009). ‘A theory of music, mood and movement to improve health outcomes.’ </w:t>
      </w:r>
      <w:r>
        <w:rPr>
          <w:rFonts w:ascii="Times New Roman" w:hAnsi="Times New Roman" w:cs="Times New Roman"/>
          <w:i/>
          <w:color w:val="000000" w:themeColor="text1"/>
          <w:sz w:val="24"/>
          <w:szCs w:val="24"/>
        </w:rPr>
        <w:t xml:space="preserve">JAN, </w:t>
      </w:r>
      <w:r>
        <w:rPr>
          <w:rFonts w:ascii="Times New Roman" w:hAnsi="Times New Roman" w:cs="Times New Roman"/>
          <w:color w:val="000000" w:themeColor="text1"/>
          <w:sz w:val="24"/>
          <w:szCs w:val="24"/>
        </w:rPr>
        <w:t>65(10), pp. 2249-2257. DOI: 10.1111/j.1365-2648.2009.05108. (Accessed: 19/04/2019)</w:t>
      </w:r>
    </w:p>
    <w:p w14:paraId="4C34A9C6" w14:textId="77777777" w:rsidR="000E01BF" w:rsidRDefault="000E01BF" w:rsidP="000E01BF">
      <w:pPr>
        <w:spacing w:after="0" w:line="360" w:lineRule="auto"/>
        <w:rPr>
          <w:rFonts w:ascii="Times New Roman" w:hAnsi="Times New Roman" w:cs="Times New Roman"/>
          <w:iCs/>
          <w:color w:val="000000" w:themeColor="text1"/>
          <w:sz w:val="24"/>
          <w:szCs w:val="24"/>
        </w:rPr>
      </w:pPr>
    </w:p>
    <w:p w14:paraId="1B61FF14"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iCs/>
          <w:color w:val="000000" w:themeColor="text1"/>
          <w:sz w:val="24"/>
          <w:szCs w:val="24"/>
        </w:rPr>
        <w:t>Music education with digital technology</w:t>
      </w:r>
      <w:r>
        <w:rPr>
          <w:rFonts w:ascii="Times New Roman" w:hAnsi="Times New Roman" w:cs="Times New Roman"/>
          <w:i/>
          <w:iCs/>
          <w:color w:val="000000" w:themeColor="text1"/>
          <w:sz w:val="24"/>
          <w:szCs w:val="24"/>
        </w:rPr>
        <w:t>: changing identities, researching digital classrooms, and strategies for change</w:t>
      </w:r>
      <w:r>
        <w:rPr>
          <w:rFonts w:ascii="Times New Roman" w:hAnsi="Times New Roman" w:cs="Times New Roman"/>
          <w:color w:val="000000" w:themeColor="text1"/>
          <w:sz w:val="24"/>
          <w:szCs w:val="24"/>
        </w:rPr>
        <w:t xml:space="preserve">. Available from: </w:t>
      </w:r>
      <w:hyperlink r:id="rId67" w:history="1">
        <w:r>
          <w:rPr>
            <w:rStyle w:val="Hyperlink"/>
            <w:rFonts w:ascii="Times New Roman" w:hAnsi="Times New Roman" w:cs="Times New Roman"/>
            <w:color w:val="000000" w:themeColor="text1"/>
            <w:sz w:val="24"/>
            <w:szCs w:val="24"/>
          </w:rPr>
          <w:t>https://www.researchgate.net/publication/27476827_Music_education_with_digital_technology_changing_identities_researching_digital_classrooms_and_strategies_for_change</w:t>
        </w:r>
      </w:hyperlink>
      <w:r>
        <w:rPr>
          <w:rFonts w:ascii="Times New Roman" w:hAnsi="Times New Roman" w:cs="Times New Roman"/>
          <w:color w:val="000000" w:themeColor="text1"/>
          <w:sz w:val="24"/>
          <w:szCs w:val="24"/>
        </w:rPr>
        <w:t xml:space="preserve"> [accessed Apr 28 2019].</w:t>
      </w:r>
    </w:p>
    <w:p w14:paraId="19835632" w14:textId="77777777" w:rsidR="000E01BF" w:rsidRDefault="000E01BF" w:rsidP="000E01BF">
      <w:pPr>
        <w:spacing w:after="0" w:line="360" w:lineRule="auto"/>
        <w:rPr>
          <w:rFonts w:ascii="Times New Roman" w:hAnsi="Times New Roman" w:cs="Times New Roman"/>
          <w:color w:val="000000" w:themeColor="text1"/>
          <w:sz w:val="24"/>
          <w:szCs w:val="24"/>
        </w:rPr>
      </w:pPr>
    </w:p>
    <w:p w14:paraId="5E8E6AEB"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Nash, M., Lowe, J., Leah, D. (2012). </w:t>
      </w:r>
      <w:r>
        <w:rPr>
          <w:rFonts w:ascii="Times New Roman" w:hAnsi="Times New Roman" w:cs="Times New Roman"/>
          <w:i/>
          <w:color w:val="000000" w:themeColor="text1"/>
          <w:sz w:val="24"/>
          <w:szCs w:val="24"/>
        </w:rPr>
        <w:t xml:space="preserve">Supporting Early language Development: Spirals for babies and toddlers. </w:t>
      </w:r>
      <w:r>
        <w:rPr>
          <w:rFonts w:ascii="Times New Roman" w:hAnsi="Times New Roman" w:cs="Times New Roman"/>
          <w:color w:val="000000" w:themeColor="text1"/>
          <w:sz w:val="24"/>
          <w:szCs w:val="24"/>
        </w:rPr>
        <w:t xml:space="preserve">Oxon: Routledge. Available: </w:t>
      </w:r>
      <w:hyperlink r:id="rId68" w:anchor="v=onepage&amp;q&amp;f=false" w:history="1">
        <w:r>
          <w:rPr>
            <w:rStyle w:val="Hyperlink"/>
            <w:rFonts w:ascii="Times New Roman" w:hAnsi="Times New Roman" w:cs="Times New Roman"/>
            <w:color w:val="000000" w:themeColor="text1"/>
            <w:sz w:val="24"/>
            <w:szCs w:val="24"/>
          </w:rPr>
          <w:t>https://books.google.co.uk/books?id=3xf2Lw8NCBkC&amp;printsec=frontcover#v=onepage&amp;q&amp;f=false</w:t>
        </w:r>
      </w:hyperlink>
      <w:r>
        <w:rPr>
          <w:rFonts w:ascii="Times New Roman" w:hAnsi="Times New Roman" w:cs="Times New Roman"/>
          <w:color w:val="000000" w:themeColor="text1"/>
          <w:sz w:val="24"/>
          <w:szCs w:val="24"/>
        </w:rPr>
        <w:t>. (Accessed: 19/04/2019).</w:t>
      </w:r>
    </w:p>
    <w:p w14:paraId="18A8A066"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National Assembly for Wales Commission. (2018). </w:t>
      </w:r>
      <w:r>
        <w:rPr>
          <w:b w:val="0"/>
          <w:i/>
          <w:color w:val="000000" w:themeColor="text1"/>
          <w:sz w:val="24"/>
          <w:szCs w:val="24"/>
        </w:rPr>
        <w:t>Hitting the right note: Inquiry into funding for and access for music</w:t>
      </w:r>
      <w:r>
        <w:rPr>
          <w:b w:val="0"/>
          <w:color w:val="000000" w:themeColor="text1"/>
          <w:sz w:val="24"/>
          <w:szCs w:val="24"/>
        </w:rPr>
        <w:t xml:space="preserve">. Available at: </w:t>
      </w:r>
      <w:hyperlink r:id="rId69" w:history="1">
        <w:r>
          <w:rPr>
            <w:rStyle w:val="Hyperlink"/>
            <w:b w:val="0"/>
            <w:color w:val="000000" w:themeColor="text1"/>
            <w:sz w:val="24"/>
            <w:szCs w:val="24"/>
          </w:rPr>
          <w:t>http://www.assembly.wales/laid%20documents/cr-ld11595/cr-ld11595-e.pdf</w:t>
        </w:r>
      </w:hyperlink>
      <w:r>
        <w:rPr>
          <w:b w:val="0"/>
          <w:color w:val="000000" w:themeColor="text1"/>
          <w:sz w:val="24"/>
          <w:szCs w:val="24"/>
        </w:rPr>
        <w:t xml:space="preserve">. (Accessed: 19/04/2019). </w:t>
      </w:r>
    </w:p>
    <w:p w14:paraId="181E3988"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5A91CD07"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North, A and Hargreaves, D. (2008, online publication, 2012). </w:t>
      </w:r>
      <w:r>
        <w:rPr>
          <w:rFonts w:ascii="Times New Roman" w:hAnsi="Times New Roman" w:cs="Times New Roman"/>
          <w:i/>
          <w:color w:val="000000" w:themeColor="text1"/>
          <w:sz w:val="24"/>
          <w:szCs w:val="24"/>
        </w:rPr>
        <w:t>The Social and applied psychology of music.</w:t>
      </w:r>
      <w:r>
        <w:rPr>
          <w:rFonts w:ascii="Times New Roman" w:hAnsi="Times New Roman" w:cs="Times New Roman"/>
          <w:color w:val="000000" w:themeColor="text1"/>
          <w:sz w:val="24"/>
          <w:szCs w:val="24"/>
        </w:rPr>
        <w:t xml:space="preserve"> Oxford Scholarship online. DOI: </w:t>
      </w:r>
      <w:r>
        <w:rPr>
          <w:rFonts w:ascii="Times New Roman" w:hAnsi="Times New Roman" w:cs="Times New Roman"/>
          <w:color w:val="000000" w:themeColor="text1"/>
          <w:sz w:val="24"/>
          <w:szCs w:val="24"/>
          <w:shd w:val="clear" w:color="auto" w:fill="FFFFFF"/>
        </w:rPr>
        <w:t>10.1093/acprof:oso/9780198567424.003.0003</w:t>
      </w:r>
    </w:p>
    <w:p w14:paraId="26736F58"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Overy, K. (1998). ‘Discussion note:  can music “really” improve the mind?’ </w:t>
      </w:r>
      <w:r>
        <w:rPr>
          <w:rFonts w:ascii="Times New Roman" w:hAnsi="Times New Roman" w:cs="Times New Roman"/>
          <w:i/>
          <w:color w:val="000000" w:themeColor="text1"/>
          <w:sz w:val="24"/>
          <w:szCs w:val="24"/>
        </w:rPr>
        <w:t xml:space="preserve">Psychology of music. </w:t>
      </w:r>
      <w:r>
        <w:rPr>
          <w:rFonts w:ascii="Times New Roman" w:hAnsi="Times New Roman" w:cs="Times New Roman"/>
          <w:color w:val="000000" w:themeColor="text1"/>
          <w:sz w:val="24"/>
          <w:szCs w:val="24"/>
        </w:rPr>
        <w:t xml:space="preserve">26(1), p. 97-99. Available at: </w:t>
      </w:r>
      <w:hyperlink r:id="rId70" w:history="1">
        <w:r>
          <w:rPr>
            <w:rStyle w:val="Hyperlink"/>
            <w:rFonts w:ascii="Times New Roman" w:hAnsi="Times New Roman" w:cs="Times New Roman"/>
            <w:color w:val="000000" w:themeColor="text1"/>
            <w:sz w:val="24"/>
            <w:szCs w:val="24"/>
          </w:rPr>
          <w:t>https://journals.sagepub.com/doi/pdf/10.1177/0305735698261009</w:t>
        </w:r>
      </w:hyperlink>
      <w:r>
        <w:rPr>
          <w:rFonts w:ascii="Times New Roman" w:hAnsi="Times New Roman" w:cs="Times New Roman"/>
          <w:color w:val="000000" w:themeColor="text1"/>
          <w:sz w:val="24"/>
          <w:szCs w:val="24"/>
        </w:rPr>
        <w:t>. (Accessed: 18/04/2019).</w:t>
      </w:r>
    </w:p>
    <w:p w14:paraId="358348BA" w14:textId="77777777" w:rsidR="000E01BF" w:rsidRDefault="000E01BF" w:rsidP="000E01BF">
      <w:pPr>
        <w:spacing w:after="0" w:line="360" w:lineRule="auto"/>
        <w:rPr>
          <w:rFonts w:ascii="Times New Roman" w:hAnsi="Times New Roman" w:cs="Times New Roman"/>
          <w:color w:val="000000" w:themeColor="text1"/>
          <w:sz w:val="24"/>
          <w:szCs w:val="24"/>
        </w:rPr>
      </w:pPr>
    </w:p>
    <w:p w14:paraId="0889E58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Oxbridge essays. (2017). </w:t>
      </w:r>
      <w:r>
        <w:rPr>
          <w:rFonts w:ascii="Times New Roman" w:hAnsi="Times New Roman" w:cs="Times New Roman"/>
          <w:i/>
          <w:color w:val="000000" w:themeColor="text1"/>
          <w:sz w:val="24"/>
          <w:szCs w:val="24"/>
        </w:rPr>
        <w:t xml:space="preserve">How to do your dissertation secondary research in 4 steps. </w:t>
      </w:r>
      <w:r>
        <w:rPr>
          <w:rFonts w:ascii="Times New Roman" w:hAnsi="Times New Roman" w:cs="Times New Roman"/>
          <w:color w:val="000000" w:themeColor="text1"/>
          <w:sz w:val="24"/>
          <w:szCs w:val="24"/>
        </w:rPr>
        <w:t xml:space="preserve">Available at: </w:t>
      </w:r>
      <w:hyperlink r:id="rId71" w:history="1">
        <w:r>
          <w:rPr>
            <w:rStyle w:val="Hyperlink"/>
            <w:rFonts w:ascii="Times New Roman" w:hAnsi="Times New Roman" w:cs="Times New Roman"/>
            <w:color w:val="000000" w:themeColor="text1"/>
            <w:sz w:val="24"/>
            <w:szCs w:val="24"/>
          </w:rPr>
          <w:t>https://www.oxbridgeessays.com/blog/how-to-dissertation-secondary-research-4-steps/</w:t>
        </w:r>
      </w:hyperlink>
      <w:r>
        <w:rPr>
          <w:rFonts w:ascii="Times New Roman" w:hAnsi="Times New Roman" w:cs="Times New Roman"/>
          <w:color w:val="000000" w:themeColor="text1"/>
          <w:sz w:val="24"/>
          <w:szCs w:val="24"/>
        </w:rPr>
        <w:t>. (Accessed: 21/04/2019).</w:t>
      </w:r>
    </w:p>
    <w:p w14:paraId="2D3763B4" w14:textId="77777777" w:rsidR="000E01BF" w:rsidRDefault="000E01BF" w:rsidP="000E01BF">
      <w:pPr>
        <w:spacing w:after="0" w:line="360" w:lineRule="auto"/>
        <w:rPr>
          <w:rFonts w:ascii="Times New Roman" w:hAnsi="Times New Roman" w:cs="Times New Roman"/>
          <w:color w:val="000000" w:themeColor="text1"/>
          <w:sz w:val="24"/>
          <w:szCs w:val="24"/>
        </w:rPr>
      </w:pPr>
    </w:p>
    <w:p w14:paraId="40F8CD4D"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Peersman, G. (2014). </w:t>
      </w:r>
      <w:r>
        <w:rPr>
          <w:rFonts w:ascii="Times New Roman" w:hAnsi="Times New Roman" w:cs="Times New Roman"/>
          <w:i/>
          <w:color w:val="000000" w:themeColor="text1"/>
          <w:sz w:val="24"/>
          <w:szCs w:val="24"/>
        </w:rPr>
        <w:t xml:space="preserve">Overview: Data Collection and Analysis Methods in Impact Evaluation. </w:t>
      </w:r>
      <w:r>
        <w:rPr>
          <w:rFonts w:ascii="Times New Roman" w:hAnsi="Times New Roman" w:cs="Times New Roman"/>
          <w:color w:val="000000" w:themeColor="text1"/>
          <w:sz w:val="24"/>
          <w:szCs w:val="24"/>
        </w:rPr>
        <w:t xml:space="preserve">Italy: UNICEF. Available at: </w:t>
      </w:r>
      <w:hyperlink r:id="rId72" w:history="1">
        <w:r>
          <w:rPr>
            <w:rStyle w:val="Hyperlink"/>
            <w:rFonts w:ascii="Times New Roman" w:hAnsi="Times New Roman" w:cs="Times New Roman"/>
            <w:color w:val="000000" w:themeColor="text1"/>
            <w:sz w:val="24"/>
            <w:szCs w:val="24"/>
          </w:rPr>
          <w:t>https://www.unicef-irc.org/publications/pdf/brief_10_data_collection_analysis_eng.pdf</w:t>
        </w:r>
      </w:hyperlink>
      <w:r>
        <w:rPr>
          <w:rFonts w:ascii="Times New Roman" w:hAnsi="Times New Roman" w:cs="Times New Roman"/>
          <w:color w:val="000000" w:themeColor="text1"/>
          <w:sz w:val="24"/>
          <w:szCs w:val="24"/>
        </w:rPr>
        <w:t>. (Accessed: 20/04/2019)</w:t>
      </w:r>
    </w:p>
    <w:p w14:paraId="23E8E5CE"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p>
    <w:p w14:paraId="38C4D9B7"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r>
        <w:rPr>
          <w:b w:val="0"/>
          <w:color w:val="000000" w:themeColor="text1"/>
          <w:sz w:val="24"/>
          <w:szCs w:val="24"/>
        </w:rPr>
        <w:t xml:space="preserve">Pio, F and Varkoy, O, (2015). </w:t>
      </w:r>
      <w:r>
        <w:rPr>
          <w:b w:val="0"/>
          <w:bCs w:val="0"/>
          <w:i/>
          <w:color w:val="000000" w:themeColor="text1"/>
          <w:spacing w:val="5"/>
          <w:sz w:val="24"/>
          <w:szCs w:val="24"/>
        </w:rPr>
        <w:t xml:space="preserve">Philosophy of Music Education Challenged: Heideggerian Inspirations. </w:t>
      </w:r>
      <w:r>
        <w:rPr>
          <w:b w:val="0"/>
          <w:bCs w:val="0"/>
          <w:color w:val="000000" w:themeColor="text1"/>
          <w:spacing w:val="5"/>
          <w:sz w:val="24"/>
          <w:szCs w:val="24"/>
        </w:rPr>
        <w:t xml:space="preserve"> Springer: Netherlands.</w:t>
      </w:r>
    </w:p>
    <w:p w14:paraId="72E11F10" w14:textId="77777777" w:rsidR="000E01BF" w:rsidRDefault="000E01BF" w:rsidP="000E01BF">
      <w:pPr>
        <w:spacing w:after="0" w:line="360" w:lineRule="auto"/>
        <w:rPr>
          <w:rFonts w:ascii="Times New Roman" w:hAnsi="Times New Roman" w:cs="Times New Roman"/>
          <w:color w:val="000000" w:themeColor="text1"/>
          <w:sz w:val="24"/>
          <w:szCs w:val="24"/>
        </w:rPr>
      </w:pPr>
    </w:p>
    <w:p w14:paraId="4171A3FF"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Prieto, R. (2002). ‘Creativity and its origin in music improvisation.’ in: Sulivan, T and Willingham, L (ed.), </w:t>
      </w:r>
      <w:r>
        <w:rPr>
          <w:rFonts w:ascii="Times New Roman" w:hAnsi="Times New Roman" w:cs="Times New Roman"/>
          <w:i/>
          <w:color w:val="000000" w:themeColor="text1"/>
          <w:sz w:val="24"/>
          <w:szCs w:val="24"/>
        </w:rPr>
        <w:t xml:space="preserve">Creativity and music Education. </w:t>
      </w:r>
      <w:r>
        <w:rPr>
          <w:rFonts w:ascii="Times New Roman" w:hAnsi="Times New Roman" w:cs="Times New Roman"/>
          <w:color w:val="000000" w:themeColor="text1"/>
          <w:sz w:val="24"/>
          <w:szCs w:val="24"/>
        </w:rPr>
        <w:t>Canada: Canadian Music Educator’s association, pp. 110-115</w:t>
      </w:r>
    </w:p>
    <w:p w14:paraId="3FAD38CA"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73687E56" w14:textId="77777777" w:rsidR="000E01BF" w:rsidRDefault="000E01BF" w:rsidP="000E01BF">
      <w:pPr>
        <w:pStyle w:val="Heading1"/>
        <w:spacing w:before="0" w:beforeAutospacing="0" w:after="0" w:afterAutospacing="0" w:line="360" w:lineRule="auto"/>
        <w:rPr>
          <w:b w:val="0"/>
          <w:i/>
          <w:color w:val="000000" w:themeColor="text1"/>
          <w:sz w:val="24"/>
          <w:szCs w:val="24"/>
        </w:rPr>
      </w:pPr>
      <w:r>
        <w:rPr>
          <w:b w:val="0"/>
          <w:color w:val="000000" w:themeColor="text1"/>
          <w:sz w:val="24"/>
          <w:szCs w:val="24"/>
        </w:rPr>
        <w:t xml:space="preserve">Rauscher, F., and Shaw, G. L. (1998). ‘Key components of the Mozart effect.’ </w:t>
      </w:r>
      <w:r>
        <w:rPr>
          <w:b w:val="0"/>
          <w:i/>
          <w:color w:val="000000" w:themeColor="text1"/>
          <w:sz w:val="24"/>
          <w:szCs w:val="24"/>
        </w:rPr>
        <w:t xml:space="preserve">Perceptual </w:t>
      </w:r>
    </w:p>
    <w:p w14:paraId="0AC3AB19" w14:textId="77777777" w:rsidR="000E01BF" w:rsidRDefault="000E01BF" w:rsidP="000E01BF">
      <w:pPr>
        <w:pStyle w:val="Heading1"/>
        <w:spacing w:before="0" w:beforeAutospacing="0" w:after="0" w:afterAutospacing="0" w:line="360" w:lineRule="auto"/>
        <w:rPr>
          <w:b w:val="0"/>
          <w:color w:val="000000" w:themeColor="text1"/>
          <w:sz w:val="24"/>
          <w:szCs w:val="24"/>
        </w:rPr>
      </w:pPr>
      <w:r>
        <w:rPr>
          <w:b w:val="0"/>
          <w:i/>
          <w:color w:val="000000" w:themeColor="text1"/>
          <w:sz w:val="24"/>
          <w:szCs w:val="24"/>
        </w:rPr>
        <w:t>and Motor Skills</w:t>
      </w:r>
      <w:r>
        <w:rPr>
          <w:b w:val="0"/>
          <w:color w:val="000000" w:themeColor="text1"/>
          <w:sz w:val="24"/>
          <w:szCs w:val="24"/>
        </w:rPr>
        <w:t xml:space="preserve">, 86(3), 835–841. DOI: </w:t>
      </w:r>
      <w:hyperlink r:id="rId73" w:history="1">
        <w:r>
          <w:rPr>
            <w:rStyle w:val="Hyperlink"/>
            <w:b w:val="0"/>
            <w:color w:val="000000" w:themeColor="text1"/>
            <w:sz w:val="24"/>
            <w:szCs w:val="24"/>
            <w:shd w:val="clear" w:color="auto" w:fill="FFFFFF"/>
          </w:rPr>
          <w:t>10.2466/pms.1998.86.3.835</w:t>
        </w:r>
      </w:hyperlink>
      <w:r>
        <w:rPr>
          <w:b w:val="0"/>
          <w:color w:val="000000" w:themeColor="text1"/>
          <w:sz w:val="24"/>
          <w:szCs w:val="24"/>
        </w:rPr>
        <w:t>. (Accessed: 20/04/2019.</w:t>
      </w:r>
    </w:p>
    <w:p w14:paraId="0F878952" w14:textId="77777777" w:rsidR="000E01BF" w:rsidRDefault="000E01BF" w:rsidP="000E01BF">
      <w:pPr>
        <w:spacing w:after="0" w:line="360" w:lineRule="auto"/>
        <w:rPr>
          <w:color w:val="000000" w:themeColor="text1"/>
          <w:sz w:val="24"/>
          <w:szCs w:val="24"/>
        </w:rPr>
      </w:pPr>
    </w:p>
    <w:p w14:paraId="5DABBAD8" w14:textId="77777777" w:rsidR="000E01BF" w:rsidRDefault="000E01BF" w:rsidP="000E01BF">
      <w:pPr>
        <w:spacing w:after="0" w:line="360" w:lineRule="auto"/>
        <w:rPr>
          <w:rFonts w:ascii="Times New Roman" w:hAnsi="Times New Roman" w:cs="Times New Roman"/>
          <w:color w:val="000000" w:themeColor="text1"/>
          <w:sz w:val="24"/>
          <w:szCs w:val="24"/>
        </w:rPr>
      </w:pPr>
      <w:r>
        <w:rPr>
          <w:color w:val="000000" w:themeColor="text1"/>
          <w:sz w:val="24"/>
          <w:szCs w:val="24"/>
        </w:rPr>
        <w:t>R</w:t>
      </w:r>
      <w:r>
        <w:rPr>
          <w:rFonts w:ascii="Times New Roman" w:hAnsi="Times New Roman" w:cs="Times New Roman"/>
          <w:color w:val="000000" w:themeColor="text1"/>
          <w:sz w:val="24"/>
          <w:szCs w:val="24"/>
        </w:rPr>
        <w:t>auscher, F., Shaw, G., Ky. Katherine. (1995). ‘</w:t>
      </w:r>
      <w:r>
        <w:rPr>
          <w:rStyle w:val="title-text"/>
          <w:rFonts w:ascii="Times New Roman" w:hAnsi="Times New Roman" w:cs="Times New Roman"/>
          <w:color w:val="000000" w:themeColor="text1"/>
          <w:sz w:val="24"/>
          <w:szCs w:val="24"/>
        </w:rPr>
        <w:t xml:space="preserve">Listening to Mozart enhances spatial-temporal reasoning: towards a neurophysiological basis.’ </w:t>
      </w:r>
      <w:r>
        <w:rPr>
          <w:rStyle w:val="title-text"/>
          <w:rFonts w:ascii="Times New Roman" w:hAnsi="Times New Roman" w:cs="Times New Roman"/>
          <w:i/>
          <w:color w:val="000000" w:themeColor="text1"/>
          <w:sz w:val="24"/>
          <w:szCs w:val="24"/>
        </w:rPr>
        <w:t xml:space="preserve">Neuroscience letters, </w:t>
      </w:r>
      <w:r>
        <w:rPr>
          <w:rStyle w:val="title-text"/>
          <w:rFonts w:ascii="Times New Roman" w:hAnsi="Times New Roman" w:cs="Times New Roman"/>
          <w:color w:val="000000" w:themeColor="text1"/>
          <w:sz w:val="24"/>
          <w:szCs w:val="24"/>
        </w:rPr>
        <w:t xml:space="preserve">185(1), p. 44-47. DOI: </w:t>
      </w:r>
      <w:r>
        <w:rPr>
          <w:rFonts w:ascii="Times New Roman" w:hAnsi="Times New Roman" w:cs="Times New Roman"/>
          <w:color w:val="000000" w:themeColor="text1"/>
          <w:sz w:val="24"/>
          <w:szCs w:val="24"/>
          <w:shd w:val="clear" w:color="auto" w:fill="FFFFFF"/>
        </w:rPr>
        <w:t>10.1016/0304-3940(94)11221-4</w:t>
      </w:r>
      <w:r>
        <w:rPr>
          <w:rFonts w:ascii="Times New Roman" w:hAnsi="Times New Roman" w:cs="Times New Roman"/>
          <w:color w:val="000000" w:themeColor="text1"/>
          <w:sz w:val="24"/>
          <w:szCs w:val="24"/>
        </w:rPr>
        <w:t>. (Accessed: 20/04/2019).</w:t>
      </w:r>
    </w:p>
    <w:p w14:paraId="202BE92E" w14:textId="77777777" w:rsidR="000E01BF" w:rsidRDefault="000E01BF" w:rsidP="000E01BF">
      <w:pPr>
        <w:spacing w:after="0" w:line="360" w:lineRule="auto"/>
        <w:rPr>
          <w:rFonts w:ascii="Times New Roman" w:hAnsi="Times New Roman" w:cs="Times New Roman"/>
          <w:color w:val="000000" w:themeColor="text1"/>
          <w:sz w:val="24"/>
          <w:szCs w:val="24"/>
        </w:rPr>
      </w:pPr>
    </w:p>
    <w:p w14:paraId="4F9D5517"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Rayborn, T. (2016). </w:t>
      </w:r>
      <w:r>
        <w:rPr>
          <w:rStyle w:val="fn"/>
          <w:rFonts w:ascii="Times New Roman" w:hAnsi="Times New Roman" w:cs="Times New Roman"/>
          <w:i/>
          <w:color w:val="000000" w:themeColor="text1"/>
          <w:sz w:val="24"/>
          <w:szCs w:val="24"/>
        </w:rPr>
        <w:t>A New English Music</w:t>
      </w:r>
      <w:r>
        <w:rPr>
          <w:rFonts w:ascii="Times New Roman" w:hAnsi="Times New Roman" w:cs="Times New Roman"/>
          <w:i/>
          <w:color w:val="000000" w:themeColor="text1"/>
          <w:sz w:val="24"/>
          <w:szCs w:val="24"/>
        </w:rPr>
        <w:t>: </w:t>
      </w:r>
      <w:r>
        <w:rPr>
          <w:rStyle w:val="Subtitle1"/>
          <w:rFonts w:ascii="Times New Roman" w:hAnsi="Times New Roman" w:cs="Times New Roman"/>
          <w:bCs/>
          <w:i/>
          <w:color w:val="000000" w:themeColor="text1"/>
          <w:sz w:val="24"/>
          <w:szCs w:val="24"/>
        </w:rPr>
        <w:t xml:space="preserve">Composers and Folk Traditions in England’s Musical Renaissance from the Late 19th to the Mid–20th Century. </w:t>
      </w:r>
      <w:r>
        <w:rPr>
          <w:rStyle w:val="Subtitle1"/>
          <w:rFonts w:ascii="Times New Roman" w:hAnsi="Times New Roman" w:cs="Times New Roman"/>
          <w:bCs/>
          <w:color w:val="000000" w:themeColor="text1"/>
          <w:sz w:val="24"/>
          <w:szCs w:val="24"/>
        </w:rPr>
        <w:t xml:space="preserve">McFarland: North Carolina. Available at: </w:t>
      </w:r>
      <w:hyperlink r:id="rId74" w:anchor="v=onepage&amp;q&amp;f=false" w:history="1">
        <w:r>
          <w:rPr>
            <w:rStyle w:val="Hyperlink"/>
            <w:rFonts w:ascii="Times New Roman" w:hAnsi="Times New Roman" w:cs="Times New Roman"/>
            <w:color w:val="000000" w:themeColor="text1"/>
            <w:sz w:val="24"/>
            <w:szCs w:val="24"/>
          </w:rPr>
          <w:t>https://books.google.co.uk/books?id=cEH8CwAAQBAJ&amp;printsec=frontcover#v=onepage&amp;q&amp;f=false</w:t>
        </w:r>
      </w:hyperlink>
      <w:r>
        <w:rPr>
          <w:rFonts w:ascii="Times New Roman" w:hAnsi="Times New Roman" w:cs="Times New Roman"/>
          <w:color w:val="000000" w:themeColor="text1"/>
          <w:sz w:val="24"/>
          <w:szCs w:val="24"/>
        </w:rPr>
        <w:t>. (Accessed: 13/04/2019)</w:t>
      </w:r>
    </w:p>
    <w:p w14:paraId="61D622DA"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Renzuli, J and Yun Dai, D. (2001). ‘Abilities, interests and syles as aptitudes for learning: A person-situation interaction perspective,’ in: Sternberg, R and Zhang, L (ed.). </w:t>
      </w:r>
      <w:r>
        <w:rPr>
          <w:rFonts w:ascii="Times New Roman" w:hAnsi="Times New Roman" w:cs="Times New Roman"/>
          <w:i/>
          <w:color w:val="000000" w:themeColor="text1"/>
          <w:sz w:val="24"/>
          <w:szCs w:val="24"/>
        </w:rPr>
        <w:t xml:space="preserve">Perspectives on Thinking, learning and cognitive styles. </w:t>
      </w:r>
      <w:r>
        <w:rPr>
          <w:rFonts w:ascii="Times New Roman" w:hAnsi="Times New Roman" w:cs="Times New Roman"/>
          <w:color w:val="000000" w:themeColor="text1"/>
          <w:sz w:val="24"/>
          <w:szCs w:val="24"/>
        </w:rPr>
        <w:t>London: Routledge.</w:t>
      </w:r>
    </w:p>
    <w:p w14:paraId="6F03FAAE" w14:textId="77777777" w:rsidR="000E01BF" w:rsidRDefault="000E01BF" w:rsidP="000E01BF">
      <w:pPr>
        <w:spacing w:after="0" w:line="360" w:lineRule="auto"/>
        <w:rPr>
          <w:rFonts w:ascii="Times New Roman" w:hAnsi="Times New Roman" w:cs="Times New Roman"/>
          <w:color w:val="000000" w:themeColor="text1"/>
          <w:sz w:val="24"/>
          <w:szCs w:val="24"/>
        </w:rPr>
      </w:pPr>
    </w:p>
    <w:p w14:paraId="06B4DE3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Resnik, D. (2015). </w:t>
      </w:r>
      <w:r>
        <w:rPr>
          <w:rFonts w:ascii="Times New Roman" w:hAnsi="Times New Roman" w:cs="Times New Roman"/>
          <w:i/>
          <w:color w:val="000000" w:themeColor="text1"/>
          <w:sz w:val="24"/>
          <w:szCs w:val="24"/>
        </w:rPr>
        <w:t xml:space="preserve">What is ethics in research &amp; why is it important?. </w:t>
      </w:r>
      <w:r>
        <w:rPr>
          <w:rFonts w:ascii="Times New Roman" w:hAnsi="Times New Roman" w:cs="Times New Roman"/>
          <w:color w:val="000000" w:themeColor="text1"/>
          <w:sz w:val="24"/>
          <w:szCs w:val="24"/>
        </w:rPr>
        <w:t xml:space="preserve">Available at: </w:t>
      </w:r>
      <w:hyperlink r:id="rId75" w:history="1">
        <w:r>
          <w:rPr>
            <w:rStyle w:val="Hyperlink"/>
            <w:rFonts w:ascii="Times New Roman" w:hAnsi="Times New Roman" w:cs="Times New Roman"/>
            <w:color w:val="000000" w:themeColor="text1"/>
            <w:sz w:val="24"/>
            <w:szCs w:val="24"/>
          </w:rPr>
          <w:t>https://www.niehs.nih.gov/research/resources/bioethics/whatis/index.cfm</w:t>
        </w:r>
      </w:hyperlink>
      <w:r>
        <w:rPr>
          <w:rFonts w:ascii="Times New Roman" w:hAnsi="Times New Roman" w:cs="Times New Roman"/>
          <w:color w:val="000000" w:themeColor="text1"/>
          <w:sz w:val="24"/>
          <w:szCs w:val="24"/>
        </w:rPr>
        <w:t>. (Accessed: 24/04/2019).</w:t>
      </w:r>
    </w:p>
    <w:p w14:paraId="63BDF1AB" w14:textId="77777777" w:rsidR="000E01BF" w:rsidRDefault="000E01BF" w:rsidP="000E01BF">
      <w:pPr>
        <w:spacing w:after="0" w:line="360" w:lineRule="auto"/>
        <w:rPr>
          <w:rFonts w:ascii="Times New Roman" w:hAnsi="Times New Roman" w:cs="Times New Roman"/>
          <w:color w:val="000000" w:themeColor="text1"/>
          <w:spacing w:val="5"/>
          <w:sz w:val="24"/>
          <w:szCs w:val="24"/>
        </w:rPr>
      </w:pPr>
    </w:p>
    <w:p w14:paraId="08ED197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pacing w:val="5"/>
          <w:sz w:val="24"/>
          <w:szCs w:val="24"/>
        </w:rPr>
        <w:t>Richardson, H (2013).</w:t>
      </w:r>
      <w:r>
        <w:rPr>
          <w:rFonts w:ascii="Times New Roman" w:hAnsi="Times New Roman" w:cs="Times New Roman"/>
          <w:bCs/>
          <w:color w:val="000000" w:themeColor="text1"/>
          <w:spacing w:val="5"/>
          <w:sz w:val="24"/>
          <w:szCs w:val="24"/>
        </w:rPr>
        <w:t xml:space="preserve"> </w:t>
      </w:r>
      <w:r>
        <w:rPr>
          <w:rFonts w:ascii="Times New Roman" w:hAnsi="Times New Roman" w:cs="Times New Roman"/>
          <w:i/>
          <w:color w:val="000000" w:themeColor="text1"/>
          <w:sz w:val="24"/>
          <w:szCs w:val="24"/>
        </w:rPr>
        <w:t xml:space="preserve">Good music education only 'for minority of pupils.' </w:t>
      </w:r>
      <w:r>
        <w:rPr>
          <w:rFonts w:ascii="Times New Roman" w:hAnsi="Times New Roman" w:cs="Times New Roman"/>
          <w:color w:val="000000" w:themeColor="text1"/>
          <w:sz w:val="24"/>
          <w:szCs w:val="24"/>
        </w:rPr>
        <w:t>Available at:</w:t>
      </w:r>
    </w:p>
    <w:p w14:paraId="0AF6DD19" w14:textId="77777777" w:rsidR="000E01BF" w:rsidRDefault="000E01BF" w:rsidP="000E01BF">
      <w:pPr>
        <w:shd w:val="clear" w:color="auto" w:fill="FFFFFF"/>
        <w:spacing w:after="0" w:line="360" w:lineRule="auto"/>
        <w:outlineLvl w:val="3"/>
        <w:rPr>
          <w:rFonts w:ascii="Times New Roman" w:eastAsia="Times New Roman" w:hAnsi="Times New Roman" w:cs="Times New Roman"/>
          <w:bCs/>
          <w:color w:val="000000" w:themeColor="text1"/>
          <w:sz w:val="24"/>
          <w:szCs w:val="24"/>
          <w:lang w:eastAsia="en-GB"/>
        </w:rPr>
      </w:pPr>
    </w:p>
    <w:p w14:paraId="3B8CCD04"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eastAsia="Times New Roman" w:hAnsi="Times New Roman" w:cs="Times New Roman"/>
          <w:bCs/>
          <w:color w:val="000000" w:themeColor="text1"/>
          <w:sz w:val="24"/>
          <w:szCs w:val="24"/>
          <w:lang w:eastAsia="en-GB"/>
        </w:rPr>
        <w:t xml:space="preserve">Roese, C. (2003). </w:t>
      </w:r>
      <w:r>
        <w:rPr>
          <w:rFonts w:ascii="Times New Roman" w:eastAsia="Times New Roman" w:hAnsi="Times New Roman" w:cs="Times New Roman"/>
          <w:bCs/>
          <w:i/>
          <w:color w:val="000000" w:themeColor="text1"/>
          <w:sz w:val="24"/>
          <w:szCs w:val="24"/>
          <w:lang w:eastAsia="en-GB"/>
        </w:rPr>
        <w:t xml:space="preserve">Music Education in the Primary school. </w:t>
      </w:r>
      <w:r>
        <w:rPr>
          <w:rFonts w:ascii="Times New Roman" w:eastAsia="Times New Roman" w:hAnsi="Times New Roman" w:cs="Times New Roman"/>
          <w:bCs/>
          <w:color w:val="000000" w:themeColor="text1"/>
          <w:sz w:val="24"/>
          <w:szCs w:val="24"/>
          <w:lang w:eastAsia="en-GB"/>
        </w:rPr>
        <w:t xml:space="preserve">School of Education University of Wales Bangor. Available at: </w:t>
      </w:r>
      <w:hyperlink r:id="rId76" w:history="1">
        <w:r>
          <w:rPr>
            <w:rStyle w:val="Hyperlink"/>
            <w:rFonts w:ascii="Times New Roman" w:hAnsi="Times New Roman" w:cs="Times New Roman"/>
            <w:color w:val="000000" w:themeColor="text1"/>
            <w:sz w:val="24"/>
            <w:szCs w:val="24"/>
          </w:rPr>
          <w:t>https://www.bangor.ac.uk/education-and-human-development/publications/Music_Education_in_the_Primary_School.pdf</w:t>
        </w:r>
      </w:hyperlink>
      <w:r>
        <w:rPr>
          <w:rFonts w:ascii="Times New Roman" w:hAnsi="Times New Roman" w:cs="Times New Roman"/>
          <w:color w:val="000000" w:themeColor="text1"/>
          <w:sz w:val="24"/>
          <w:szCs w:val="24"/>
        </w:rPr>
        <w:t>. (Accessed: 12/04/2019)</w:t>
      </w:r>
    </w:p>
    <w:p w14:paraId="23A1F07D"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1693C3AE"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Romer, C. (2017). </w:t>
      </w:r>
      <w:r>
        <w:rPr>
          <w:b w:val="0"/>
          <w:i/>
          <w:color w:val="000000" w:themeColor="text1"/>
          <w:sz w:val="24"/>
          <w:szCs w:val="24"/>
        </w:rPr>
        <w:t>‘Make music education part of school inspections’ Welsh committee told</w:t>
      </w:r>
      <w:r>
        <w:rPr>
          <w:b w:val="0"/>
          <w:color w:val="000000" w:themeColor="text1"/>
          <w:sz w:val="24"/>
          <w:szCs w:val="24"/>
        </w:rPr>
        <w:t xml:space="preserve">. Available at: </w:t>
      </w:r>
      <w:hyperlink r:id="rId77" w:history="1">
        <w:r>
          <w:rPr>
            <w:rStyle w:val="Hyperlink"/>
            <w:b w:val="0"/>
            <w:color w:val="000000" w:themeColor="text1"/>
            <w:sz w:val="24"/>
            <w:szCs w:val="24"/>
          </w:rPr>
          <w:t>https://www.artsprofessional.co.uk/news/make-music-education-part-school-inspections-welsh-committee-told</w:t>
        </w:r>
      </w:hyperlink>
      <w:r>
        <w:rPr>
          <w:b w:val="0"/>
          <w:color w:val="000000" w:themeColor="text1"/>
          <w:sz w:val="24"/>
          <w:szCs w:val="24"/>
        </w:rPr>
        <w:t>. (Accessed: 19/04/2019).</w:t>
      </w:r>
    </w:p>
    <w:p w14:paraId="3DC69CA3" w14:textId="77777777" w:rsidR="000E01BF" w:rsidRDefault="000E01BF" w:rsidP="000E01BF">
      <w:pPr>
        <w:pStyle w:val="nova-e-listitem"/>
        <w:shd w:val="clear" w:color="auto" w:fill="FFFFFF"/>
        <w:spacing w:before="0" w:beforeAutospacing="0" w:after="0" w:afterAutospacing="0" w:line="360" w:lineRule="auto"/>
        <w:rPr>
          <w:color w:val="000000" w:themeColor="text1"/>
        </w:rPr>
      </w:pPr>
    </w:p>
    <w:p w14:paraId="0773FC6C" w14:textId="77777777" w:rsidR="000E01BF" w:rsidRDefault="000E01BF" w:rsidP="000E01BF">
      <w:pPr>
        <w:pStyle w:val="nova-e-listitem"/>
        <w:shd w:val="clear" w:color="auto" w:fill="FFFFFF"/>
        <w:spacing w:before="0" w:beforeAutospacing="0" w:after="0" w:afterAutospacing="0" w:line="360" w:lineRule="auto"/>
        <w:rPr>
          <w:color w:val="000000" w:themeColor="text1"/>
        </w:rPr>
      </w:pPr>
      <w:r>
        <w:rPr>
          <w:color w:val="000000" w:themeColor="text1"/>
        </w:rPr>
        <w:t xml:space="preserve">Runco, M. (2014). </w:t>
      </w:r>
      <w:r>
        <w:rPr>
          <w:i/>
          <w:color w:val="000000" w:themeColor="text1"/>
        </w:rPr>
        <w:t xml:space="preserve">Creativity Theories and themes: Research, development and practice. </w:t>
      </w:r>
      <w:r>
        <w:rPr>
          <w:color w:val="000000" w:themeColor="text1"/>
        </w:rPr>
        <w:t>Elsevier: London.</w:t>
      </w:r>
    </w:p>
    <w:p w14:paraId="07A78199" w14:textId="77777777" w:rsidR="000E01BF" w:rsidRDefault="000E01BF" w:rsidP="000E01BF">
      <w:pPr>
        <w:spacing w:after="0" w:line="360" w:lineRule="auto"/>
        <w:rPr>
          <w:rFonts w:ascii="Times New Roman" w:hAnsi="Times New Roman" w:cs="Times New Roman"/>
          <w:color w:val="000000" w:themeColor="text1"/>
          <w:sz w:val="24"/>
          <w:szCs w:val="24"/>
        </w:rPr>
      </w:pPr>
    </w:p>
    <w:p w14:paraId="40236D33"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Ruthmann, A., Finney, J., Seddon, F., Dillon, S., Leong, S., Burnard, P., Savage, J and Collins, D. (2008). ‘Music education with digital technology: changing identities, researching digital classrooms, and strategies for change.’ </w:t>
      </w:r>
      <w:r>
        <w:rPr>
          <w:rFonts w:ascii="Times New Roman" w:hAnsi="Times New Roman" w:cs="Times New Roman"/>
          <w:i/>
          <w:color w:val="000000" w:themeColor="text1"/>
          <w:sz w:val="24"/>
          <w:szCs w:val="24"/>
        </w:rPr>
        <w:t>International Society of Music Education Conference</w:t>
      </w:r>
      <w:r>
        <w:rPr>
          <w:rFonts w:ascii="Times New Roman" w:hAnsi="Times New Roman" w:cs="Times New Roman"/>
          <w:color w:val="000000" w:themeColor="text1"/>
          <w:sz w:val="24"/>
          <w:szCs w:val="24"/>
        </w:rPr>
        <w:t>. Bologna, Italy.17th-25th July 2008.</w:t>
      </w:r>
    </w:p>
    <w:p w14:paraId="2A211439"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p>
    <w:p w14:paraId="52118840"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r>
        <w:rPr>
          <w:b w:val="0"/>
          <w:bCs w:val="0"/>
          <w:color w:val="000000" w:themeColor="text1"/>
          <w:spacing w:val="5"/>
          <w:sz w:val="24"/>
          <w:szCs w:val="24"/>
        </w:rPr>
        <w:t xml:space="preserve">Saarikallio, S, (2010) ‘Music as emotional self-regulation throughout adulthood’, </w:t>
      </w:r>
      <w:r>
        <w:rPr>
          <w:b w:val="0"/>
          <w:bCs w:val="0"/>
          <w:i/>
          <w:color w:val="000000" w:themeColor="text1"/>
          <w:spacing w:val="5"/>
          <w:sz w:val="24"/>
          <w:szCs w:val="24"/>
        </w:rPr>
        <w:t xml:space="preserve">Psychology of music, </w:t>
      </w:r>
      <w:r>
        <w:rPr>
          <w:b w:val="0"/>
          <w:bCs w:val="0"/>
          <w:color w:val="000000" w:themeColor="text1"/>
          <w:spacing w:val="5"/>
          <w:sz w:val="24"/>
          <w:szCs w:val="24"/>
        </w:rPr>
        <w:t>39(3), pp. 307-327. DOI: 10.1177/0305735610374894. (Accessed: 13/03/2019).</w:t>
      </w:r>
    </w:p>
    <w:p w14:paraId="05A4EC46" w14:textId="77777777" w:rsidR="000E01BF" w:rsidRDefault="000E01BF" w:rsidP="000E01BF">
      <w:pPr>
        <w:pStyle w:val="nova-e-listitem"/>
        <w:shd w:val="clear" w:color="auto" w:fill="FFFFFF"/>
        <w:spacing w:before="0" w:beforeAutospacing="0" w:after="0" w:afterAutospacing="0" w:line="360" w:lineRule="auto"/>
        <w:rPr>
          <w:color w:val="000000" w:themeColor="text1"/>
        </w:rPr>
      </w:pPr>
    </w:p>
    <w:p w14:paraId="2308F7EC" w14:textId="77777777" w:rsidR="000E01BF" w:rsidRDefault="000E01BF" w:rsidP="000E01BF">
      <w:pPr>
        <w:pStyle w:val="nova-e-listitem"/>
        <w:shd w:val="clear" w:color="auto" w:fill="FFFFFF"/>
        <w:spacing w:before="0" w:beforeAutospacing="0" w:after="0" w:afterAutospacing="0" w:line="360" w:lineRule="auto"/>
        <w:rPr>
          <w:color w:val="000000" w:themeColor="text1"/>
        </w:rPr>
      </w:pPr>
      <w:r>
        <w:rPr>
          <w:color w:val="000000" w:themeColor="text1"/>
        </w:rPr>
        <w:t xml:space="preserve">Seddon, F. and Biasutti, M. (2008). ‘Non-music specialist trainee primary school teachers’ confidence in teaching music in the classroom.’ </w:t>
      </w:r>
      <w:r>
        <w:rPr>
          <w:i/>
          <w:color w:val="000000" w:themeColor="text1"/>
        </w:rPr>
        <w:t xml:space="preserve">Music Education Research, </w:t>
      </w:r>
      <w:r>
        <w:rPr>
          <w:color w:val="000000" w:themeColor="text1"/>
        </w:rPr>
        <w:t>10(3), pp. 403-421. DOI: 10.1080/14613800802280159. (Accessed: 20/04/2019)</w:t>
      </w:r>
    </w:p>
    <w:p w14:paraId="2A1BDEF2" w14:textId="77777777" w:rsidR="000E01BF" w:rsidRDefault="000E01BF" w:rsidP="000E01BF">
      <w:pPr>
        <w:pStyle w:val="Heading1"/>
        <w:shd w:val="clear" w:color="auto" w:fill="FFFFFF"/>
        <w:spacing w:before="0" w:beforeAutospacing="0" w:after="0" w:afterAutospacing="0" w:line="360" w:lineRule="auto"/>
        <w:textAlignment w:val="baseline"/>
        <w:rPr>
          <w:b w:val="0"/>
          <w:i/>
          <w:color w:val="000000" w:themeColor="text1"/>
          <w:sz w:val="24"/>
          <w:szCs w:val="24"/>
        </w:rPr>
      </w:pPr>
      <w:r>
        <w:rPr>
          <w:b w:val="0"/>
          <w:color w:val="000000" w:themeColor="text1"/>
          <w:sz w:val="24"/>
          <w:szCs w:val="24"/>
        </w:rPr>
        <w:t xml:space="preserve">Shafer, T., Sedlmeier, P., Stadtler, C. and Huron, D. (2013). ‘The psychological functions of listening to music.’ </w:t>
      </w:r>
      <w:r>
        <w:rPr>
          <w:b w:val="0"/>
          <w:i/>
          <w:color w:val="000000" w:themeColor="text1"/>
          <w:sz w:val="24"/>
          <w:szCs w:val="24"/>
        </w:rPr>
        <w:t xml:space="preserve">Frontiers in psychology, </w:t>
      </w:r>
      <w:r>
        <w:rPr>
          <w:b w:val="0"/>
          <w:color w:val="000000" w:themeColor="text1"/>
          <w:sz w:val="24"/>
          <w:szCs w:val="24"/>
        </w:rPr>
        <w:t xml:space="preserve">511(4). DOI: </w:t>
      </w:r>
      <w:hyperlink r:id="rId78" w:tgtFrame="pmc_ext" w:history="1">
        <w:r>
          <w:rPr>
            <w:rStyle w:val="Hyperlink"/>
            <w:b w:val="0"/>
            <w:color w:val="000000" w:themeColor="text1"/>
            <w:sz w:val="24"/>
            <w:szCs w:val="24"/>
            <w:shd w:val="clear" w:color="auto" w:fill="FFFFFF"/>
          </w:rPr>
          <w:t>10.3389/fpsyg.2013.00511</w:t>
        </w:r>
      </w:hyperlink>
      <w:r>
        <w:rPr>
          <w:b w:val="0"/>
          <w:color w:val="000000" w:themeColor="text1"/>
          <w:sz w:val="24"/>
          <w:szCs w:val="24"/>
        </w:rPr>
        <w:t>. (Accessed: 26/04/2019).</w:t>
      </w:r>
      <w:r>
        <w:rPr>
          <w:b w:val="0"/>
          <w:i/>
          <w:color w:val="000000" w:themeColor="text1"/>
          <w:sz w:val="24"/>
          <w:szCs w:val="24"/>
        </w:rPr>
        <w:t xml:space="preserve"> </w:t>
      </w:r>
    </w:p>
    <w:p w14:paraId="0A44A4F6"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067929F1"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lastRenderedPageBreak/>
        <w:t xml:space="preserve">Shamrock, M, (1997). ‘Orff-Schulwerk: An Integrated Foundation,’ </w:t>
      </w:r>
      <w:r>
        <w:rPr>
          <w:b w:val="0"/>
          <w:i/>
          <w:color w:val="000000" w:themeColor="text1"/>
          <w:sz w:val="24"/>
          <w:szCs w:val="24"/>
        </w:rPr>
        <w:t>Music editors journal</w:t>
      </w:r>
      <w:r>
        <w:rPr>
          <w:b w:val="0"/>
          <w:color w:val="000000" w:themeColor="text1"/>
          <w:sz w:val="24"/>
          <w:szCs w:val="24"/>
        </w:rPr>
        <w:t xml:space="preserve">, 83(6), pp. 41-44. Available at: </w:t>
      </w:r>
      <w:hyperlink r:id="rId79" w:history="1">
        <w:r>
          <w:rPr>
            <w:rStyle w:val="Hyperlink"/>
            <w:b w:val="0"/>
            <w:color w:val="000000" w:themeColor="text1"/>
            <w:sz w:val="24"/>
            <w:szCs w:val="24"/>
          </w:rPr>
          <w:t>https://journals.sagepub.com/doi/10.2307/3399024</w:t>
        </w:r>
      </w:hyperlink>
      <w:r>
        <w:rPr>
          <w:b w:val="0"/>
          <w:color w:val="000000" w:themeColor="text1"/>
          <w:sz w:val="24"/>
          <w:szCs w:val="24"/>
        </w:rPr>
        <w:t xml:space="preserve"> (accessed: 16/04/2019).</w:t>
      </w:r>
    </w:p>
    <w:p w14:paraId="714ABB58"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5B021308"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Shaw, W. (1944). </w:t>
      </w:r>
      <w:r>
        <w:rPr>
          <w:rFonts w:ascii="Times New Roman" w:hAnsi="Times New Roman" w:cs="Times New Roman"/>
          <w:i/>
          <w:color w:val="000000" w:themeColor="text1"/>
          <w:sz w:val="24"/>
          <w:szCs w:val="24"/>
        </w:rPr>
        <w:t>Music in the Primary School</w:t>
      </w:r>
      <w:r>
        <w:rPr>
          <w:rFonts w:ascii="Times New Roman" w:hAnsi="Times New Roman" w:cs="Times New Roman"/>
          <w:color w:val="000000" w:themeColor="text1"/>
          <w:sz w:val="24"/>
          <w:szCs w:val="24"/>
        </w:rPr>
        <w:t>. Denis Dobson: London</w:t>
      </w:r>
    </w:p>
    <w:p w14:paraId="79A101AE" w14:textId="77777777" w:rsidR="000E01BF" w:rsidRDefault="000E01BF" w:rsidP="000E01BF">
      <w:pPr>
        <w:spacing w:after="0" w:line="360" w:lineRule="auto"/>
        <w:rPr>
          <w:rFonts w:ascii="Times New Roman" w:hAnsi="Times New Roman" w:cs="Times New Roman"/>
          <w:color w:val="000000" w:themeColor="text1"/>
          <w:sz w:val="24"/>
          <w:szCs w:val="24"/>
        </w:rPr>
      </w:pPr>
    </w:p>
    <w:p w14:paraId="30CA6001"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Siegle, D. (2017). </w:t>
      </w:r>
      <w:r>
        <w:rPr>
          <w:rFonts w:ascii="Times New Roman" w:hAnsi="Times New Roman" w:cs="Times New Roman"/>
          <w:i/>
          <w:color w:val="000000" w:themeColor="text1"/>
          <w:sz w:val="24"/>
          <w:szCs w:val="24"/>
        </w:rPr>
        <w:t>Educational Research Basics.</w:t>
      </w:r>
      <w:r>
        <w:rPr>
          <w:rFonts w:ascii="Times New Roman" w:hAnsi="Times New Roman" w:cs="Times New Roman"/>
          <w:color w:val="000000" w:themeColor="text1"/>
          <w:sz w:val="24"/>
          <w:szCs w:val="24"/>
        </w:rPr>
        <w:t xml:space="preserve"> Available at: </w:t>
      </w:r>
      <w:hyperlink r:id="rId80" w:history="1">
        <w:r>
          <w:rPr>
            <w:rStyle w:val="Hyperlink"/>
            <w:rFonts w:ascii="Times New Roman" w:hAnsi="Times New Roman" w:cs="Times New Roman"/>
            <w:color w:val="000000" w:themeColor="text1"/>
            <w:sz w:val="24"/>
            <w:szCs w:val="24"/>
          </w:rPr>
          <w:t>https://researchbasics.education.uconn.edu/ethics-and-informed-consent/#</w:t>
        </w:r>
      </w:hyperlink>
      <w:r>
        <w:rPr>
          <w:rFonts w:ascii="Times New Roman" w:hAnsi="Times New Roman" w:cs="Times New Roman"/>
          <w:color w:val="000000" w:themeColor="text1"/>
          <w:sz w:val="24"/>
          <w:szCs w:val="24"/>
        </w:rPr>
        <w:t>. (Accessed: 24/04/2019).</w:t>
      </w:r>
    </w:p>
    <w:p w14:paraId="5ED1E080"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349E7C0C" w14:textId="77777777" w:rsidR="000E01BF" w:rsidRDefault="000E01BF" w:rsidP="000E01BF">
      <w:pPr>
        <w:pStyle w:val="Heading1"/>
        <w:spacing w:before="0" w:beforeAutospacing="0" w:after="0" w:afterAutospacing="0" w:line="360" w:lineRule="auto"/>
        <w:rPr>
          <w:b w:val="0"/>
          <w:i/>
          <w:color w:val="000000" w:themeColor="text1"/>
          <w:sz w:val="24"/>
          <w:szCs w:val="24"/>
        </w:rPr>
      </w:pPr>
      <w:r>
        <w:rPr>
          <w:b w:val="0"/>
          <w:color w:val="000000" w:themeColor="text1"/>
          <w:sz w:val="24"/>
          <w:szCs w:val="24"/>
        </w:rPr>
        <w:t xml:space="preserve">Steele, K. (2000). ‘Arousal and mood factors in the Mozart effect’. </w:t>
      </w:r>
      <w:r>
        <w:rPr>
          <w:b w:val="0"/>
          <w:i/>
          <w:color w:val="000000" w:themeColor="text1"/>
          <w:sz w:val="24"/>
          <w:szCs w:val="24"/>
        </w:rPr>
        <w:t>Perceptual and Motor Skills</w:t>
      </w:r>
      <w:r>
        <w:rPr>
          <w:b w:val="0"/>
          <w:color w:val="000000" w:themeColor="text1"/>
          <w:sz w:val="24"/>
          <w:szCs w:val="24"/>
        </w:rPr>
        <w:t xml:space="preserve">, 91(1), 188–190. Available at: DOI: </w:t>
      </w:r>
      <w:hyperlink r:id="rId81" w:history="1">
        <w:r>
          <w:rPr>
            <w:rStyle w:val="Hyperlink"/>
            <w:b w:val="0"/>
            <w:color w:val="000000" w:themeColor="text1"/>
            <w:sz w:val="24"/>
            <w:szCs w:val="24"/>
            <w:shd w:val="clear" w:color="auto" w:fill="FFFFFF"/>
          </w:rPr>
          <w:t>10.2466/pms.2000.91.1.188</w:t>
        </w:r>
      </w:hyperlink>
      <w:r>
        <w:rPr>
          <w:b w:val="0"/>
          <w:color w:val="000000" w:themeColor="text1"/>
          <w:sz w:val="24"/>
          <w:szCs w:val="24"/>
        </w:rPr>
        <w:t xml:space="preserve"> .(Accessed: 19/04/2019).</w:t>
      </w:r>
    </w:p>
    <w:p w14:paraId="3F09A144" w14:textId="77777777" w:rsidR="000E01BF" w:rsidRDefault="000E01BF" w:rsidP="000E01BF">
      <w:pPr>
        <w:pStyle w:val="Heading1"/>
        <w:spacing w:before="0" w:beforeAutospacing="0" w:after="0" w:afterAutospacing="0" w:line="360" w:lineRule="auto"/>
        <w:rPr>
          <w:b w:val="0"/>
          <w:color w:val="000000" w:themeColor="text1"/>
          <w:sz w:val="24"/>
          <w:szCs w:val="24"/>
        </w:rPr>
      </w:pPr>
    </w:p>
    <w:p w14:paraId="6F7C7D6D" w14:textId="77777777" w:rsidR="000E01BF" w:rsidRDefault="000E01BF" w:rsidP="000E01BF">
      <w:pPr>
        <w:pStyle w:val="Heading1"/>
        <w:spacing w:before="0" w:beforeAutospacing="0" w:after="0" w:afterAutospacing="0" w:line="360" w:lineRule="auto"/>
        <w:rPr>
          <w:b w:val="0"/>
          <w:color w:val="000000" w:themeColor="text1"/>
          <w:sz w:val="24"/>
          <w:szCs w:val="24"/>
        </w:rPr>
      </w:pPr>
      <w:r>
        <w:rPr>
          <w:b w:val="0"/>
          <w:color w:val="000000" w:themeColor="text1"/>
          <w:sz w:val="24"/>
          <w:szCs w:val="24"/>
        </w:rPr>
        <w:t xml:space="preserve">Steele, K., Ball, T., and Runk, R. (1997). ‘Listening to Mozart does not enhance backwards digit span performance.’ </w:t>
      </w:r>
      <w:r>
        <w:rPr>
          <w:b w:val="0"/>
          <w:i/>
          <w:color w:val="000000" w:themeColor="text1"/>
          <w:sz w:val="24"/>
          <w:szCs w:val="24"/>
        </w:rPr>
        <w:t>Perceptual and Motor Skills</w:t>
      </w:r>
      <w:r>
        <w:rPr>
          <w:b w:val="0"/>
          <w:color w:val="000000" w:themeColor="text1"/>
          <w:sz w:val="24"/>
          <w:szCs w:val="24"/>
        </w:rPr>
        <w:t xml:space="preserve">, 84(3c), 1179–1184. DOI: </w:t>
      </w:r>
      <w:hyperlink r:id="rId82" w:tgtFrame="_blank" w:history="1">
        <w:r>
          <w:rPr>
            <w:rStyle w:val="Hyperlink"/>
            <w:b w:val="0"/>
            <w:color w:val="000000" w:themeColor="text1"/>
            <w:sz w:val="24"/>
            <w:szCs w:val="24"/>
            <w:shd w:val="clear" w:color="auto" w:fill="FFFFFF"/>
          </w:rPr>
          <w:t>10.2466/pms.1997.84.3c.1179</w:t>
        </w:r>
      </w:hyperlink>
      <w:r>
        <w:rPr>
          <w:b w:val="0"/>
          <w:color w:val="000000" w:themeColor="text1"/>
          <w:sz w:val="24"/>
          <w:szCs w:val="24"/>
        </w:rPr>
        <w:t>. (Accessed: 20/04/2019).</w:t>
      </w:r>
    </w:p>
    <w:p w14:paraId="15E4A2A1" w14:textId="77777777" w:rsidR="000E01BF" w:rsidRDefault="000E01BF" w:rsidP="000E01BF">
      <w:pPr>
        <w:spacing w:after="0" w:line="360" w:lineRule="auto"/>
        <w:rPr>
          <w:rFonts w:ascii="Times New Roman" w:hAnsi="Times New Roman" w:cs="Times New Roman"/>
          <w:color w:val="000000" w:themeColor="text1"/>
          <w:sz w:val="24"/>
          <w:szCs w:val="24"/>
        </w:rPr>
      </w:pPr>
    </w:p>
    <w:p w14:paraId="7F3FC0D8" w14:textId="77777777" w:rsidR="000E01BF" w:rsidRDefault="000E01BF" w:rsidP="000E01BF">
      <w:pPr>
        <w:spacing w:after="0" w:line="360" w:lineRule="auto"/>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Stewart, D. and Kamins, M. (1993). </w:t>
      </w:r>
      <w:r>
        <w:rPr>
          <w:rFonts w:ascii="Times New Roman" w:hAnsi="Times New Roman" w:cs="Times New Roman"/>
          <w:i/>
          <w:color w:val="000000" w:themeColor="text1"/>
          <w:sz w:val="24"/>
          <w:szCs w:val="24"/>
        </w:rPr>
        <w:t xml:space="preserve">Secondary Research: information, sources and methods. </w:t>
      </w:r>
      <w:r>
        <w:rPr>
          <w:rFonts w:ascii="Times New Roman" w:hAnsi="Times New Roman" w:cs="Times New Roman"/>
          <w:color w:val="000000" w:themeColor="text1"/>
          <w:sz w:val="24"/>
          <w:szCs w:val="24"/>
        </w:rPr>
        <w:t>London: Sage.</w:t>
      </w:r>
      <w:r>
        <w:rPr>
          <w:rFonts w:ascii="Times New Roman" w:hAnsi="Times New Roman" w:cs="Times New Roman"/>
          <w:i/>
          <w:color w:val="000000" w:themeColor="text1"/>
          <w:sz w:val="24"/>
          <w:szCs w:val="24"/>
        </w:rPr>
        <w:t xml:space="preserve"> </w:t>
      </w:r>
    </w:p>
    <w:p w14:paraId="4BD60DD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6DDCBB67"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Strait, D and Kraus, N. (2011) ‘</w:t>
      </w:r>
      <w:r>
        <w:rPr>
          <w:b w:val="0"/>
          <w:bCs w:val="0"/>
          <w:color w:val="000000" w:themeColor="text1"/>
          <w:sz w:val="24"/>
          <w:szCs w:val="24"/>
        </w:rPr>
        <w:t xml:space="preserve">Playing Music for a Smarter Ear: Cognitive, Perceptual and Neurobiological Evidence.’ </w:t>
      </w:r>
      <w:r>
        <w:rPr>
          <w:b w:val="0"/>
          <w:bCs w:val="0"/>
          <w:i/>
          <w:color w:val="000000" w:themeColor="text1"/>
          <w:sz w:val="24"/>
          <w:szCs w:val="24"/>
        </w:rPr>
        <w:t>Music perception</w:t>
      </w:r>
      <w:r>
        <w:rPr>
          <w:b w:val="0"/>
          <w:bCs w:val="0"/>
          <w:color w:val="000000" w:themeColor="text1"/>
          <w:sz w:val="24"/>
          <w:szCs w:val="24"/>
        </w:rPr>
        <w:t xml:space="preserve">, 29(2), pp. 133-146. DOI: </w:t>
      </w:r>
      <w:hyperlink r:id="rId83" w:tgtFrame="pmc_ext" w:history="1">
        <w:r>
          <w:rPr>
            <w:rStyle w:val="Hyperlink"/>
            <w:b w:val="0"/>
            <w:color w:val="000000" w:themeColor="text1"/>
            <w:sz w:val="24"/>
            <w:szCs w:val="24"/>
            <w:shd w:val="clear" w:color="auto" w:fill="FFFFFF"/>
          </w:rPr>
          <w:t>10.1525/MP.2011.29.2.133</w:t>
        </w:r>
      </w:hyperlink>
      <w:r>
        <w:rPr>
          <w:b w:val="0"/>
          <w:color w:val="000000" w:themeColor="text1"/>
          <w:sz w:val="24"/>
          <w:szCs w:val="24"/>
        </w:rPr>
        <w:t>. (Accessed: 19/04/2019).</w:t>
      </w:r>
    </w:p>
    <w:p w14:paraId="480E4C43"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The institute of Welsh affairs. (2018). </w:t>
      </w:r>
      <w:r>
        <w:rPr>
          <w:b w:val="0"/>
          <w:i/>
          <w:color w:val="000000" w:themeColor="text1"/>
          <w:sz w:val="24"/>
          <w:szCs w:val="24"/>
        </w:rPr>
        <w:t xml:space="preserve">Common purposes. </w:t>
      </w:r>
      <w:r>
        <w:rPr>
          <w:b w:val="0"/>
          <w:color w:val="000000" w:themeColor="text1"/>
          <w:sz w:val="24"/>
          <w:szCs w:val="24"/>
        </w:rPr>
        <w:t xml:space="preserve">Available at: </w:t>
      </w:r>
      <w:hyperlink r:id="rId84" w:history="1">
        <w:r>
          <w:rPr>
            <w:rStyle w:val="Hyperlink"/>
            <w:b w:val="0"/>
            <w:color w:val="000000" w:themeColor="text1"/>
            <w:sz w:val="24"/>
            <w:szCs w:val="24"/>
          </w:rPr>
          <w:t>https://www.iwa.wales/news/2018/10/iwa-education-project-curriculum-reform-in-wales/</w:t>
        </w:r>
      </w:hyperlink>
      <w:r>
        <w:rPr>
          <w:b w:val="0"/>
          <w:color w:val="000000" w:themeColor="text1"/>
          <w:sz w:val="24"/>
          <w:szCs w:val="24"/>
        </w:rPr>
        <w:t>. (Accessed: 19/04/2019).</w:t>
      </w:r>
    </w:p>
    <w:p w14:paraId="67908B44"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p>
    <w:p w14:paraId="2F3BA33E" w14:textId="77777777" w:rsidR="000E01BF" w:rsidRDefault="000E01BF" w:rsidP="000E01BF">
      <w:pPr>
        <w:pStyle w:val="Heading1"/>
        <w:shd w:val="clear" w:color="auto" w:fill="FFFFFF"/>
        <w:spacing w:before="0" w:beforeAutospacing="0" w:after="0" w:afterAutospacing="0" w:line="360" w:lineRule="auto"/>
        <w:textAlignment w:val="baseline"/>
        <w:rPr>
          <w:b w:val="0"/>
          <w:color w:val="000000" w:themeColor="text1"/>
          <w:sz w:val="24"/>
          <w:szCs w:val="24"/>
        </w:rPr>
      </w:pPr>
      <w:r>
        <w:rPr>
          <w:b w:val="0"/>
          <w:color w:val="000000" w:themeColor="text1"/>
          <w:sz w:val="24"/>
          <w:szCs w:val="24"/>
        </w:rPr>
        <w:t xml:space="preserve">Tomb, M and Hunter, L. ‘Prevention of Anxiety in Children and Adolescents in a School Setting: The Role of School-Based Practitioners.’ </w:t>
      </w:r>
      <w:r>
        <w:rPr>
          <w:b w:val="0"/>
          <w:i/>
          <w:color w:val="000000" w:themeColor="text1"/>
          <w:sz w:val="24"/>
          <w:szCs w:val="24"/>
        </w:rPr>
        <w:t xml:space="preserve">Children and schools, </w:t>
      </w:r>
      <w:r>
        <w:rPr>
          <w:b w:val="0"/>
          <w:color w:val="000000" w:themeColor="text1"/>
          <w:sz w:val="24"/>
          <w:szCs w:val="24"/>
        </w:rPr>
        <w:t xml:space="preserve">26(2), pp. 87-101. DOI: </w:t>
      </w:r>
      <w:hyperlink r:id="rId85" w:history="1">
        <w:r>
          <w:rPr>
            <w:rStyle w:val="Hyperlink"/>
            <w:b w:val="0"/>
            <w:color w:val="000000" w:themeColor="text1"/>
            <w:sz w:val="24"/>
            <w:szCs w:val="24"/>
            <w:bdr w:val="none" w:sz="0" w:space="0" w:color="auto" w:frame="1"/>
            <w:shd w:val="clear" w:color="auto" w:fill="FFFFFF"/>
          </w:rPr>
          <w:t>10.1093/cs/26.2.87</w:t>
        </w:r>
      </w:hyperlink>
      <w:r>
        <w:rPr>
          <w:b w:val="0"/>
          <w:color w:val="000000" w:themeColor="text1"/>
          <w:sz w:val="24"/>
          <w:szCs w:val="24"/>
        </w:rPr>
        <w:t>. (Accessed: 14/04/2019).</w:t>
      </w:r>
    </w:p>
    <w:p w14:paraId="1DF25ED0" w14:textId="77777777" w:rsidR="000E01BF" w:rsidRDefault="000E01BF" w:rsidP="000E01BF">
      <w:pPr>
        <w:pStyle w:val="Heading1"/>
        <w:shd w:val="clear" w:color="auto" w:fill="FFFFFF"/>
        <w:spacing w:before="0" w:beforeAutospacing="0" w:after="0" w:afterAutospacing="0" w:line="360" w:lineRule="auto"/>
        <w:textAlignment w:val="baseline"/>
        <w:rPr>
          <w:b w:val="0"/>
          <w:bCs w:val="0"/>
          <w:color w:val="000000" w:themeColor="text1"/>
          <w:spacing w:val="5"/>
          <w:sz w:val="24"/>
          <w:szCs w:val="24"/>
        </w:rPr>
      </w:pPr>
      <w:r>
        <w:rPr>
          <w:b w:val="0"/>
          <w:bCs w:val="0"/>
          <w:color w:val="000000" w:themeColor="text1"/>
          <w:spacing w:val="5"/>
          <w:sz w:val="24"/>
          <w:szCs w:val="24"/>
        </w:rPr>
        <w:t xml:space="preserve">UK Parliament House of Lords, (2017). </w:t>
      </w:r>
      <w:r>
        <w:rPr>
          <w:b w:val="0"/>
          <w:bCs w:val="0"/>
          <w:i/>
          <w:color w:val="000000" w:themeColor="text1"/>
          <w:spacing w:val="5"/>
          <w:sz w:val="24"/>
          <w:szCs w:val="24"/>
        </w:rPr>
        <w:t xml:space="preserve">Hansard: English baccalaureate: creative and technical subjects. </w:t>
      </w:r>
      <w:r>
        <w:rPr>
          <w:b w:val="0"/>
          <w:bCs w:val="0"/>
          <w:color w:val="000000" w:themeColor="text1"/>
          <w:spacing w:val="5"/>
          <w:sz w:val="24"/>
          <w:szCs w:val="24"/>
        </w:rPr>
        <w:t>UK Parliament</w:t>
      </w:r>
      <w:r>
        <w:rPr>
          <w:b w:val="0"/>
          <w:bCs w:val="0"/>
          <w:i/>
          <w:color w:val="000000" w:themeColor="text1"/>
          <w:spacing w:val="5"/>
          <w:sz w:val="24"/>
          <w:szCs w:val="24"/>
        </w:rPr>
        <w:t xml:space="preserve"> </w:t>
      </w:r>
      <w:r>
        <w:rPr>
          <w:b w:val="0"/>
          <w:bCs w:val="0"/>
          <w:color w:val="000000" w:themeColor="text1"/>
          <w:spacing w:val="5"/>
          <w:sz w:val="24"/>
          <w:szCs w:val="24"/>
        </w:rPr>
        <w:t xml:space="preserve">Available at: </w:t>
      </w:r>
      <w:hyperlink r:id="rId86" w:history="1">
        <w:r>
          <w:rPr>
            <w:rStyle w:val="Hyperlink"/>
            <w:b w:val="0"/>
            <w:color w:val="000000" w:themeColor="text1"/>
            <w:spacing w:val="5"/>
            <w:sz w:val="24"/>
            <w:szCs w:val="24"/>
          </w:rPr>
          <w:t>https://hansard.parliament.uk/lords/2017-09-14/debates/0d1f8b1f-5abe-4244-93a2-</w:t>
        </w:r>
        <w:r>
          <w:rPr>
            <w:rStyle w:val="Hyperlink"/>
            <w:b w:val="0"/>
            <w:color w:val="000000" w:themeColor="text1"/>
            <w:spacing w:val="5"/>
            <w:sz w:val="24"/>
            <w:szCs w:val="24"/>
          </w:rPr>
          <w:lastRenderedPageBreak/>
          <w:t>c22a10d42a5a/englishbaccalaureatecreativeandtechnicalsubjects</w:t>
        </w:r>
      </w:hyperlink>
      <w:r>
        <w:rPr>
          <w:b w:val="0"/>
          <w:bCs w:val="0"/>
          <w:color w:val="000000" w:themeColor="text1"/>
          <w:spacing w:val="5"/>
          <w:sz w:val="24"/>
          <w:szCs w:val="24"/>
        </w:rPr>
        <w:t>. (Accessed: 11/03/2019).</w:t>
      </w:r>
    </w:p>
    <w:p w14:paraId="762C0A81" w14:textId="77777777" w:rsidR="000E01BF" w:rsidRDefault="000E01BF" w:rsidP="000E01BF">
      <w:pPr>
        <w:spacing w:after="0" w:line="360" w:lineRule="auto"/>
        <w:rPr>
          <w:rFonts w:ascii="Times New Roman" w:hAnsi="Times New Roman" w:cs="Times New Roman"/>
          <w:color w:val="000000" w:themeColor="text1"/>
          <w:sz w:val="24"/>
          <w:szCs w:val="24"/>
        </w:rPr>
      </w:pPr>
    </w:p>
    <w:p w14:paraId="129BF8DE"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Southampton. (2019). </w:t>
      </w:r>
      <w:r>
        <w:rPr>
          <w:rFonts w:ascii="Times New Roman" w:hAnsi="Times New Roman" w:cs="Times New Roman"/>
          <w:i/>
          <w:color w:val="000000" w:themeColor="text1"/>
          <w:sz w:val="24"/>
          <w:szCs w:val="24"/>
        </w:rPr>
        <w:t>Drawing on primary and secondary research</w:t>
      </w:r>
      <w:r>
        <w:rPr>
          <w:rFonts w:ascii="Times New Roman" w:hAnsi="Times New Roman" w:cs="Times New Roman"/>
          <w:color w:val="000000" w:themeColor="text1"/>
          <w:sz w:val="24"/>
          <w:szCs w:val="24"/>
        </w:rPr>
        <w:t xml:space="preserve">. Available at: </w:t>
      </w:r>
      <w:hyperlink r:id="rId87" w:history="1">
        <w:r>
          <w:rPr>
            <w:rStyle w:val="Hyperlink"/>
            <w:rFonts w:ascii="Times New Roman" w:hAnsi="Times New Roman" w:cs="Times New Roman"/>
            <w:color w:val="000000" w:themeColor="text1"/>
            <w:sz w:val="24"/>
            <w:szCs w:val="24"/>
          </w:rPr>
          <w:t>https://www.futurelearn.com/courses/research-project/0/steps/4054</w:t>
        </w:r>
      </w:hyperlink>
      <w:r>
        <w:rPr>
          <w:rFonts w:ascii="Times New Roman" w:hAnsi="Times New Roman" w:cs="Times New Roman"/>
          <w:color w:val="000000" w:themeColor="text1"/>
          <w:sz w:val="24"/>
          <w:szCs w:val="24"/>
        </w:rPr>
        <w:t>. (Accessed: 21/04/2019).</w:t>
      </w:r>
    </w:p>
    <w:p w14:paraId="04A715D3" w14:textId="77777777" w:rsidR="000E01BF" w:rsidRDefault="000E01BF" w:rsidP="000E01BF">
      <w:pPr>
        <w:spacing w:after="0" w:line="360" w:lineRule="auto"/>
        <w:rPr>
          <w:rFonts w:ascii="Times New Roman" w:hAnsi="Times New Roman" w:cs="Times New Roman"/>
          <w:color w:val="000000" w:themeColor="text1"/>
          <w:sz w:val="24"/>
          <w:szCs w:val="24"/>
        </w:rPr>
      </w:pPr>
    </w:p>
    <w:p w14:paraId="18FCE37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Wales, Trinity St David (UWTSD). (2017-2020). </w:t>
      </w:r>
      <w:r>
        <w:rPr>
          <w:rFonts w:ascii="Times New Roman" w:hAnsi="Times New Roman" w:cs="Times New Roman"/>
          <w:i/>
          <w:color w:val="000000" w:themeColor="text1"/>
          <w:sz w:val="24"/>
          <w:szCs w:val="24"/>
        </w:rPr>
        <w:t xml:space="preserve">Research ethics and integrity code of practice. </w:t>
      </w:r>
      <w:r>
        <w:rPr>
          <w:rFonts w:ascii="Times New Roman" w:hAnsi="Times New Roman" w:cs="Times New Roman"/>
          <w:color w:val="000000" w:themeColor="text1"/>
          <w:sz w:val="24"/>
          <w:szCs w:val="24"/>
        </w:rPr>
        <w:t xml:space="preserve">Available at: </w:t>
      </w:r>
      <w:hyperlink r:id="rId88" w:history="1">
        <w:r>
          <w:rPr>
            <w:rStyle w:val="Hyperlink"/>
            <w:rFonts w:ascii="Times New Roman" w:hAnsi="Times New Roman" w:cs="Times New Roman"/>
            <w:color w:val="000000" w:themeColor="text1"/>
            <w:sz w:val="24"/>
            <w:szCs w:val="24"/>
          </w:rPr>
          <w:t>https://www.uwtsd.ac.uk/media/uwtsd-website/content-assets/documents/research/research-ethics-integrity-code-practice.pdf</w:t>
        </w:r>
      </w:hyperlink>
      <w:r>
        <w:rPr>
          <w:rFonts w:ascii="Times New Roman" w:hAnsi="Times New Roman" w:cs="Times New Roman"/>
          <w:color w:val="000000" w:themeColor="text1"/>
          <w:sz w:val="24"/>
          <w:szCs w:val="24"/>
        </w:rPr>
        <w:t>. (Accessed: 24/04/2019).</w:t>
      </w:r>
    </w:p>
    <w:p w14:paraId="38AF45B1" w14:textId="77777777" w:rsidR="000E01BF" w:rsidRDefault="000E01BF" w:rsidP="000E01BF">
      <w:pPr>
        <w:spacing w:after="0" w:line="360" w:lineRule="auto"/>
        <w:rPr>
          <w:rFonts w:ascii="Times New Roman" w:hAnsi="Times New Roman" w:cs="Times New Roman"/>
          <w:color w:val="000000" w:themeColor="text1"/>
          <w:sz w:val="24"/>
          <w:szCs w:val="24"/>
        </w:rPr>
      </w:pPr>
    </w:p>
    <w:p w14:paraId="37115BA3"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Urdd Gobaith Cymru. (2016-2017). </w:t>
      </w:r>
      <w:r>
        <w:rPr>
          <w:rFonts w:ascii="Times New Roman" w:hAnsi="Times New Roman" w:cs="Times New Roman"/>
          <w:i/>
          <w:color w:val="000000" w:themeColor="text1"/>
          <w:sz w:val="24"/>
          <w:szCs w:val="24"/>
        </w:rPr>
        <w:t xml:space="preserve">Annual report 2016-2017. </w:t>
      </w:r>
      <w:r>
        <w:rPr>
          <w:rFonts w:ascii="Times New Roman" w:hAnsi="Times New Roman" w:cs="Times New Roman"/>
          <w:color w:val="000000" w:themeColor="text1"/>
          <w:sz w:val="24"/>
          <w:szCs w:val="24"/>
        </w:rPr>
        <w:t xml:space="preserve">Available at: </w:t>
      </w:r>
      <w:hyperlink r:id="rId89" w:history="1">
        <w:r>
          <w:rPr>
            <w:rStyle w:val="Hyperlink"/>
            <w:rFonts w:ascii="Times New Roman" w:hAnsi="Times New Roman" w:cs="Times New Roman"/>
            <w:color w:val="000000" w:themeColor="text1"/>
            <w:sz w:val="24"/>
            <w:szCs w:val="24"/>
          </w:rPr>
          <w:t>http://www.urdd.cymru/files/4815/1177/9772/Annual_Report__20162017.pdf</w:t>
        </w:r>
      </w:hyperlink>
      <w:r>
        <w:rPr>
          <w:rFonts w:ascii="Times New Roman" w:hAnsi="Times New Roman" w:cs="Times New Roman"/>
          <w:color w:val="000000" w:themeColor="text1"/>
          <w:sz w:val="24"/>
          <w:szCs w:val="24"/>
        </w:rPr>
        <w:t>. (Accessed: 24/04/2019)</w:t>
      </w:r>
    </w:p>
    <w:p w14:paraId="2FF548DE" w14:textId="77777777" w:rsidR="000E01BF" w:rsidRDefault="000E01BF" w:rsidP="000E01BF">
      <w:pPr>
        <w:pStyle w:val="dx-doi"/>
        <w:spacing w:before="0" w:beforeAutospacing="0" w:after="0" w:afterAutospacing="0" w:line="360" w:lineRule="auto"/>
        <w:rPr>
          <w:color w:val="000000" w:themeColor="text1"/>
        </w:rPr>
      </w:pPr>
    </w:p>
    <w:p w14:paraId="6FF93F84" w14:textId="77777777" w:rsidR="000E01BF" w:rsidRDefault="000E01BF" w:rsidP="000E01BF">
      <w:pPr>
        <w:pStyle w:val="dx-doi"/>
        <w:spacing w:before="0" w:beforeAutospacing="0" w:after="0" w:afterAutospacing="0" w:line="360" w:lineRule="auto"/>
        <w:rPr>
          <w:color w:val="000000" w:themeColor="text1"/>
        </w:rPr>
      </w:pPr>
      <w:r>
        <w:rPr>
          <w:color w:val="000000" w:themeColor="text1"/>
        </w:rPr>
        <w:t>Vanclay, F., Baines, J., Taylor, N. (2013). ‘</w:t>
      </w:r>
      <w:r>
        <w:rPr>
          <w:bCs/>
          <w:color w:val="000000" w:themeColor="text1"/>
        </w:rPr>
        <w:t xml:space="preserve">Principles for ethical research involving humans: ethical professional practice in impact assessment Part I.’ </w:t>
      </w:r>
      <w:r>
        <w:rPr>
          <w:bCs/>
          <w:i/>
          <w:color w:val="000000" w:themeColor="text1"/>
        </w:rPr>
        <w:t xml:space="preserve">Impact assessment and project Appraisal. </w:t>
      </w:r>
      <w:r>
        <w:rPr>
          <w:bCs/>
          <w:color w:val="000000" w:themeColor="text1"/>
        </w:rPr>
        <w:t xml:space="preserve">31(4), pp. 243-253. DOI: </w:t>
      </w:r>
      <w:hyperlink r:id="rId90" w:history="1">
        <w:r>
          <w:rPr>
            <w:rStyle w:val="Hyperlink"/>
            <w:color w:val="000000" w:themeColor="text1"/>
          </w:rPr>
          <w:t>10.1080/14615517.2013.850307</w:t>
        </w:r>
      </w:hyperlink>
      <w:r>
        <w:rPr>
          <w:color w:val="000000" w:themeColor="text1"/>
        </w:rPr>
        <w:t>. (Accessed: 20/042019)</w:t>
      </w:r>
    </w:p>
    <w:p w14:paraId="4806A71C" w14:textId="77777777" w:rsidR="000E01BF" w:rsidRDefault="000E01BF" w:rsidP="000E01BF">
      <w:pPr>
        <w:pStyle w:val="Heading1"/>
        <w:shd w:val="clear" w:color="auto" w:fill="FFFFFF"/>
        <w:spacing w:before="0" w:beforeAutospacing="0" w:after="0" w:afterAutospacing="0" w:line="360" w:lineRule="auto"/>
        <w:rPr>
          <w:b w:val="0"/>
          <w:bCs w:val="0"/>
          <w:color w:val="000000" w:themeColor="text1"/>
          <w:spacing w:val="5"/>
          <w:sz w:val="24"/>
          <w:szCs w:val="24"/>
        </w:rPr>
      </w:pPr>
    </w:p>
    <w:p w14:paraId="4245B643"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bCs w:val="0"/>
          <w:color w:val="000000" w:themeColor="text1"/>
          <w:spacing w:val="5"/>
          <w:sz w:val="24"/>
          <w:szCs w:val="24"/>
        </w:rPr>
        <w:t>Varner, E. (2018) ‘</w:t>
      </w:r>
      <w:r>
        <w:rPr>
          <w:b w:val="0"/>
          <w:color w:val="000000" w:themeColor="text1"/>
          <w:sz w:val="24"/>
          <w:szCs w:val="24"/>
        </w:rPr>
        <w:t xml:space="preserve">Holistic Development and Music Education: Research for Educators and Community Stakeholders,’ </w:t>
      </w:r>
      <w:r>
        <w:rPr>
          <w:b w:val="0"/>
          <w:i/>
          <w:color w:val="000000" w:themeColor="text1"/>
          <w:sz w:val="24"/>
          <w:szCs w:val="24"/>
        </w:rPr>
        <w:t>General Music Today</w:t>
      </w:r>
      <w:r>
        <w:rPr>
          <w:b w:val="0"/>
          <w:color w:val="000000" w:themeColor="text1"/>
          <w:sz w:val="24"/>
          <w:szCs w:val="24"/>
        </w:rPr>
        <w:t xml:space="preserve">, 32(2), pp. 5-11. DOI: </w:t>
      </w:r>
      <w:hyperlink r:id="rId91" w:history="1">
        <w:r>
          <w:rPr>
            <w:rStyle w:val="Hyperlink"/>
            <w:b w:val="0"/>
            <w:color w:val="000000" w:themeColor="text1"/>
            <w:sz w:val="24"/>
            <w:szCs w:val="24"/>
            <w:shd w:val="clear" w:color="auto" w:fill="FFFFFF"/>
          </w:rPr>
          <w:t>10.1177/1048371318798829</w:t>
        </w:r>
      </w:hyperlink>
      <w:r>
        <w:rPr>
          <w:b w:val="0"/>
          <w:color w:val="000000" w:themeColor="text1"/>
          <w:sz w:val="24"/>
          <w:szCs w:val="24"/>
        </w:rPr>
        <w:t>. (Accessed: 14/04/2019).</w:t>
      </w:r>
    </w:p>
    <w:p w14:paraId="076E010F"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222B5253"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Västfjäll, D., Juslin, P and Hartig, N. (2012) ‘Music, subjective Wellbeing, and Health: The role of everyday emotions’ in Macdonald, R; Kreutz, G and Mitchell, L, (ed.) </w:t>
      </w:r>
      <w:r>
        <w:rPr>
          <w:rFonts w:ascii="Times New Roman" w:hAnsi="Times New Roman" w:cs="Times New Roman"/>
          <w:i/>
          <w:color w:val="000000" w:themeColor="text1"/>
          <w:sz w:val="24"/>
          <w:szCs w:val="24"/>
        </w:rPr>
        <w:t>Music, health and well-being.</w:t>
      </w:r>
      <w:r>
        <w:rPr>
          <w:rFonts w:ascii="Times New Roman" w:hAnsi="Times New Roman" w:cs="Times New Roman"/>
          <w:color w:val="000000" w:themeColor="text1"/>
          <w:sz w:val="24"/>
          <w:szCs w:val="24"/>
        </w:rPr>
        <w:t xml:space="preserve"> OUP: Oxford. </w:t>
      </w:r>
    </w:p>
    <w:p w14:paraId="730204A1"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Volk, T, (2004). </w:t>
      </w:r>
      <w:r>
        <w:rPr>
          <w:rFonts w:ascii="Times New Roman" w:hAnsi="Times New Roman" w:cs="Times New Roman"/>
          <w:i/>
          <w:color w:val="000000" w:themeColor="text1"/>
          <w:sz w:val="24"/>
          <w:szCs w:val="24"/>
        </w:rPr>
        <w:t>Music, Education and Multiculturism</w:t>
      </w:r>
      <w:r>
        <w:rPr>
          <w:rFonts w:ascii="Times New Roman" w:hAnsi="Times New Roman" w:cs="Times New Roman"/>
          <w:color w:val="000000" w:themeColor="text1"/>
          <w:sz w:val="24"/>
          <w:szCs w:val="24"/>
        </w:rPr>
        <w:t xml:space="preserve">. Oxford University Press: Oxford. Available at: </w:t>
      </w:r>
      <w:hyperlink r:id="rId92" w:anchor="v=onepage&amp;q=Burton&amp;f=false" w:history="1">
        <w:r>
          <w:rPr>
            <w:rStyle w:val="Hyperlink"/>
            <w:rFonts w:ascii="Times New Roman" w:hAnsi="Times New Roman" w:cs="Times New Roman"/>
            <w:color w:val="000000" w:themeColor="text1"/>
            <w:sz w:val="24"/>
            <w:szCs w:val="24"/>
          </w:rPr>
          <w:t>https://books.google.co.uk/books?id=ESjRCwAAQBAJ&amp;pg=PA101&amp;lpg=PA101&amp;dq=Burton,+1986+Commonalities+in+the+Music+of+Diverse+Cultures&amp;source=bl&amp;ots=UMAMMtuj6y&amp;sig=ACfU3U3akueCCAGDLs3n6H9oZgmjFb9CEw&amp;hl=en&amp;sa=X&amp;ved=2ahUKEwjRq9vjwdXhAhUHVBUIHagrDfkQ6AEwAHoECAgQAQ#v=onepage&amp;q=Burton&amp;f=false</w:t>
        </w:r>
      </w:hyperlink>
      <w:r>
        <w:rPr>
          <w:rFonts w:ascii="Times New Roman" w:hAnsi="Times New Roman" w:cs="Times New Roman"/>
          <w:color w:val="000000" w:themeColor="text1"/>
          <w:sz w:val="24"/>
          <w:szCs w:val="24"/>
        </w:rPr>
        <w:t>. (Accessed on: 14/04/2019)</w:t>
      </w:r>
    </w:p>
    <w:p w14:paraId="2F788375" w14:textId="77777777" w:rsidR="000E01BF" w:rsidRDefault="000E01BF" w:rsidP="000E01BF">
      <w:pPr>
        <w:spacing w:after="0" w:line="360" w:lineRule="auto"/>
        <w:rPr>
          <w:rFonts w:ascii="Times New Roman" w:hAnsi="Times New Roman" w:cs="Times New Roman"/>
          <w:color w:val="000000" w:themeColor="text1"/>
          <w:sz w:val="24"/>
          <w:szCs w:val="24"/>
        </w:rPr>
      </w:pPr>
    </w:p>
    <w:p w14:paraId="3D57F9CB"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Walliman, N. (2011). </w:t>
      </w:r>
      <w:r>
        <w:rPr>
          <w:rFonts w:ascii="Times New Roman" w:hAnsi="Times New Roman" w:cs="Times New Roman"/>
          <w:i/>
          <w:color w:val="000000" w:themeColor="text1"/>
          <w:sz w:val="24"/>
          <w:szCs w:val="24"/>
        </w:rPr>
        <w:t>Research methods: The basics.</w:t>
      </w:r>
      <w:r>
        <w:rPr>
          <w:rFonts w:ascii="Times New Roman" w:hAnsi="Times New Roman" w:cs="Times New Roman"/>
          <w:color w:val="000000" w:themeColor="text1"/>
          <w:sz w:val="24"/>
          <w:szCs w:val="24"/>
        </w:rPr>
        <w:t xml:space="preserve"> Oxon: Routledge. Available at: </w:t>
      </w:r>
      <w:hyperlink r:id="rId93" w:history="1">
        <w:r>
          <w:rPr>
            <w:rStyle w:val="Hyperlink"/>
            <w:rFonts w:ascii="Times New Roman" w:hAnsi="Times New Roman" w:cs="Times New Roman"/>
            <w:color w:val="000000" w:themeColor="text1"/>
            <w:sz w:val="24"/>
            <w:szCs w:val="24"/>
          </w:rPr>
          <w:t>http://instructor.sdu.edu.kz/~alimzhan/Research%20Tools%20and%20Methods/Books/Nicholas%20Walliman-Research%20Methods_%20The%20Basics%20-Routledge%20(2010).pdf</w:t>
        </w:r>
      </w:hyperlink>
      <w:r>
        <w:rPr>
          <w:rFonts w:ascii="Times New Roman" w:hAnsi="Times New Roman" w:cs="Times New Roman"/>
          <w:color w:val="000000" w:themeColor="text1"/>
          <w:sz w:val="24"/>
          <w:szCs w:val="24"/>
        </w:rPr>
        <w:t>. (Accessed on: 21/04/2019).</w:t>
      </w:r>
    </w:p>
    <w:p w14:paraId="7316B5DD" w14:textId="77777777" w:rsidR="000E01BF" w:rsidRDefault="000E01BF" w:rsidP="000E01BF">
      <w:pPr>
        <w:spacing w:after="0" w:line="360" w:lineRule="auto"/>
        <w:rPr>
          <w:rFonts w:ascii="Times New Roman" w:hAnsi="Times New Roman" w:cs="Times New Roman"/>
          <w:color w:val="000000" w:themeColor="text1"/>
          <w:sz w:val="24"/>
          <w:szCs w:val="24"/>
        </w:rPr>
      </w:pPr>
    </w:p>
    <w:p w14:paraId="494BC650"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Welsh Assembly Government, (2009</w:t>
      </w:r>
      <w:r>
        <w:rPr>
          <w:rFonts w:ascii="Times New Roman" w:hAnsi="Times New Roman" w:cs="Times New Roman"/>
          <w:i/>
          <w:color w:val="000000" w:themeColor="text1"/>
          <w:sz w:val="24"/>
          <w:szCs w:val="24"/>
        </w:rPr>
        <w:t>). The Review of Music Education in Wales for 3-19 year olds and the launch of Cân Sing a programme to support singing in schools.</w:t>
      </w:r>
      <w:r>
        <w:rPr>
          <w:rFonts w:ascii="Times New Roman" w:hAnsi="Times New Roman" w:cs="Times New Roman"/>
          <w:color w:val="000000" w:themeColor="text1"/>
          <w:sz w:val="24"/>
          <w:szCs w:val="24"/>
        </w:rPr>
        <w:t xml:space="preserve"> Cardiff: Crown. Available at: </w:t>
      </w:r>
      <w:hyperlink r:id="rId94" w:history="1">
        <w:r>
          <w:rPr>
            <w:rStyle w:val="Hyperlink"/>
            <w:rFonts w:ascii="Times New Roman" w:hAnsi="Times New Roman" w:cs="Times New Roman"/>
            <w:color w:val="000000" w:themeColor="text1"/>
            <w:sz w:val="24"/>
            <w:szCs w:val="24"/>
          </w:rPr>
          <w:t>http://www.assembly.wales/Ministerial%20Statements%20Documents/The%20Review%20of%20Music%20Education%20in%20Wales%20for%203-19%20year%20olds%20and%20the%20launch%20of%20C%C3%A2n%20Sing%20a%20programme%20to%20support%20sin-15102009-153659/dat20091015-e-English.pdf</w:t>
        </w:r>
      </w:hyperlink>
      <w:r>
        <w:rPr>
          <w:rFonts w:ascii="Times New Roman" w:hAnsi="Times New Roman" w:cs="Times New Roman"/>
          <w:color w:val="000000" w:themeColor="text1"/>
          <w:sz w:val="24"/>
          <w:szCs w:val="24"/>
        </w:rPr>
        <w:t xml:space="preserve"> . (Accessed: 10/02/2019).</w:t>
      </w:r>
    </w:p>
    <w:p w14:paraId="7B03BB9B" w14:textId="77777777" w:rsidR="000E01BF" w:rsidRDefault="000E01BF" w:rsidP="000E01BF">
      <w:pPr>
        <w:spacing w:after="0" w:line="360" w:lineRule="auto"/>
        <w:rPr>
          <w:rFonts w:ascii="Times New Roman" w:hAnsi="Times New Roman" w:cs="Times New Roman"/>
          <w:color w:val="000000" w:themeColor="text1"/>
          <w:sz w:val="24"/>
          <w:szCs w:val="24"/>
        </w:rPr>
      </w:pPr>
    </w:p>
    <w:p w14:paraId="594133A0"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Assembly Government, (2013). </w:t>
      </w:r>
      <w:r>
        <w:rPr>
          <w:rFonts w:ascii="Times New Roman" w:hAnsi="Times New Roman" w:cs="Times New Roman"/>
          <w:i/>
          <w:color w:val="000000" w:themeColor="text1"/>
          <w:sz w:val="24"/>
          <w:szCs w:val="24"/>
        </w:rPr>
        <w:t xml:space="preserve">Music in the National curriculum in Wales. </w:t>
      </w:r>
      <w:r>
        <w:rPr>
          <w:rFonts w:ascii="Times New Roman" w:hAnsi="Times New Roman" w:cs="Times New Roman"/>
          <w:color w:val="000000" w:themeColor="text1"/>
          <w:sz w:val="24"/>
          <w:szCs w:val="24"/>
        </w:rPr>
        <w:t xml:space="preserve">Cardiff: Crown. Available at: </w:t>
      </w:r>
      <w:hyperlink r:id="rId95" w:history="1">
        <w:r>
          <w:rPr>
            <w:rStyle w:val="Hyperlink"/>
            <w:rFonts w:ascii="Times New Roman" w:hAnsi="Times New Roman" w:cs="Times New Roman"/>
            <w:color w:val="000000" w:themeColor="text1"/>
            <w:sz w:val="24"/>
            <w:szCs w:val="24"/>
          </w:rPr>
          <w:t>https://learning.gov.wales/docs/learningwales/publications/130424-music-in-the-national-curriculum-en-v2.pdf</w:t>
        </w:r>
      </w:hyperlink>
      <w:r>
        <w:rPr>
          <w:rFonts w:ascii="Times New Roman" w:hAnsi="Times New Roman" w:cs="Times New Roman"/>
          <w:color w:val="000000" w:themeColor="text1"/>
          <w:sz w:val="24"/>
          <w:szCs w:val="24"/>
        </w:rPr>
        <w:t>. (Accessed: 10/02/2019).</w:t>
      </w:r>
    </w:p>
    <w:p w14:paraId="356666F4" w14:textId="77777777" w:rsidR="000E01BF" w:rsidRDefault="000E01BF" w:rsidP="000E01BF">
      <w:pPr>
        <w:spacing w:after="0" w:line="360" w:lineRule="auto"/>
        <w:rPr>
          <w:rFonts w:ascii="Times New Roman" w:hAnsi="Times New Roman" w:cs="Times New Roman"/>
          <w:color w:val="000000" w:themeColor="text1"/>
          <w:sz w:val="24"/>
          <w:szCs w:val="24"/>
        </w:rPr>
      </w:pPr>
    </w:p>
    <w:p w14:paraId="348872B6"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Welsh Assembly Government, (2015).</w:t>
      </w:r>
      <w:r>
        <w:rPr>
          <w:rFonts w:ascii="Times New Roman" w:hAnsi="Times New Roman" w:cs="Times New Roman"/>
          <w:i/>
          <w:color w:val="000000" w:themeColor="text1"/>
          <w:sz w:val="24"/>
          <w:szCs w:val="24"/>
        </w:rPr>
        <w:t xml:space="preserve"> Report of the task and finish group on music services in Wales. </w:t>
      </w:r>
      <w:r>
        <w:rPr>
          <w:rFonts w:ascii="Times New Roman" w:hAnsi="Times New Roman" w:cs="Times New Roman"/>
          <w:color w:val="000000" w:themeColor="text1"/>
          <w:sz w:val="24"/>
          <w:szCs w:val="24"/>
        </w:rPr>
        <w:t xml:space="preserve">Cardiff: Crown. Available at: </w:t>
      </w:r>
      <w:hyperlink r:id="rId96" w:history="1">
        <w:r>
          <w:rPr>
            <w:rStyle w:val="Hyperlink"/>
            <w:rFonts w:ascii="Times New Roman" w:hAnsi="Times New Roman" w:cs="Times New Roman"/>
            <w:color w:val="000000" w:themeColor="text1"/>
            <w:sz w:val="24"/>
            <w:szCs w:val="24"/>
          </w:rPr>
          <w:t>https://beta.gov.wales/sites/default/files/publications/2018-02/report-of-the-task-and-finish-group-on-music-services-in-wales.pdf</w:t>
        </w:r>
      </w:hyperlink>
      <w:r>
        <w:rPr>
          <w:rFonts w:ascii="Times New Roman" w:hAnsi="Times New Roman" w:cs="Times New Roman"/>
          <w:color w:val="000000" w:themeColor="text1"/>
          <w:sz w:val="24"/>
          <w:szCs w:val="24"/>
        </w:rPr>
        <w:t>. (Accessed: 10/02/2019).</w:t>
      </w:r>
    </w:p>
    <w:p w14:paraId="71A58250"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p>
    <w:p w14:paraId="75851ADD" w14:textId="77777777" w:rsidR="000E01BF" w:rsidRDefault="000E01BF" w:rsidP="000E01BF">
      <w:pPr>
        <w:pStyle w:val="Heading1"/>
        <w:shd w:val="clear" w:color="auto" w:fill="FFFFFF"/>
        <w:spacing w:before="0" w:beforeAutospacing="0" w:after="0" w:afterAutospacing="0" w:line="360" w:lineRule="auto"/>
        <w:rPr>
          <w:b w:val="0"/>
          <w:color w:val="000000" w:themeColor="text1"/>
          <w:sz w:val="24"/>
          <w:szCs w:val="24"/>
        </w:rPr>
      </w:pPr>
      <w:r>
        <w:rPr>
          <w:b w:val="0"/>
          <w:color w:val="000000" w:themeColor="text1"/>
          <w:sz w:val="24"/>
          <w:szCs w:val="24"/>
        </w:rPr>
        <w:t xml:space="preserve">Welsh Government. (2013). </w:t>
      </w:r>
      <w:r>
        <w:rPr>
          <w:b w:val="0"/>
          <w:i/>
          <w:color w:val="000000" w:themeColor="text1"/>
          <w:sz w:val="24"/>
          <w:szCs w:val="24"/>
        </w:rPr>
        <w:t>The Cwricwlwm Cymreig, History and Story of Wales</w:t>
      </w:r>
      <w:r>
        <w:rPr>
          <w:b w:val="0"/>
          <w:color w:val="000000" w:themeColor="text1"/>
          <w:sz w:val="24"/>
          <w:szCs w:val="24"/>
        </w:rPr>
        <w:t xml:space="preserve">. Crown: Cardiff. Available at: </w:t>
      </w:r>
      <w:hyperlink r:id="rId97" w:history="1">
        <w:r>
          <w:rPr>
            <w:rStyle w:val="Hyperlink"/>
            <w:b w:val="0"/>
            <w:color w:val="000000" w:themeColor="text1"/>
            <w:sz w:val="24"/>
            <w:szCs w:val="24"/>
          </w:rPr>
          <w:t>https://learning.gov.wales/docs/learningwales/news/130424-cwricwlwm-cymreig-report-en.pdf</w:t>
        </w:r>
      </w:hyperlink>
      <w:r>
        <w:rPr>
          <w:b w:val="0"/>
          <w:color w:val="000000" w:themeColor="text1"/>
          <w:sz w:val="24"/>
          <w:szCs w:val="24"/>
        </w:rPr>
        <w:t>. (Accessed: 14/04/2019).</w:t>
      </w:r>
    </w:p>
    <w:p w14:paraId="0E648E65"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(2015). </w:t>
      </w:r>
      <w:r>
        <w:rPr>
          <w:rFonts w:ascii="Times New Roman" w:hAnsi="Times New Roman" w:cs="Times New Roman"/>
          <w:i/>
          <w:color w:val="000000" w:themeColor="text1"/>
          <w:sz w:val="24"/>
          <w:szCs w:val="24"/>
        </w:rPr>
        <w:t>Curriculum for Wales: Foundation phase framework.</w:t>
      </w:r>
      <w:r>
        <w:rPr>
          <w:rFonts w:ascii="Times New Roman" w:hAnsi="Times New Roman" w:cs="Times New Roman"/>
          <w:color w:val="000000" w:themeColor="text1"/>
          <w:sz w:val="24"/>
          <w:szCs w:val="24"/>
        </w:rPr>
        <w:t xml:space="preserve"> Available at: </w:t>
      </w:r>
      <w:hyperlink r:id="rId98" w:history="1">
        <w:r>
          <w:rPr>
            <w:rStyle w:val="Hyperlink"/>
            <w:rFonts w:ascii="Times New Roman" w:hAnsi="Times New Roman" w:cs="Times New Roman"/>
            <w:color w:val="000000" w:themeColor="text1"/>
            <w:sz w:val="24"/>
            <w:szCs w:val="24"/>
          </w:rPr>
          <w:t>https://gov.wales/sites/default/files/publications/2018-02/foundation-phase-framework-revised-2015.pdf</w:t>
        </w:r>
      </w:hyperlink>
      <w:r>
        <w:rPr>
          <w:rFonts w:ascii="Times New Roman" w:hAnsi="Times New Roman" w:cs="Times New Roman"/>
          <w:color w:val="000000" w:themeColor="text1"/>
          <w:sz w:val="24"/>
          <w:szCs w:val="24"/>
        </w:rPr>
        <w:t>. (Accessed: 21/04/2019)</w:t>
      </w:r>
    </w:p>
    <w:p w14:paraId="42B760C7"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100892F4"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(2017). </w:t>
      </w:r>
      <w:r>
        <w:rPr>
          <w:rFonts w:ascii="Times New Roman" w:hAnsi="Times New Roman" w:cs="Times New Roman"/>
          <w:i/>
          <w:color w:val="000000" w:themeColor="text1"/>
          <w:sz w:val="24"/>
          <w:szCs w:val="24"/>
        </w:rPr>
        <w:t>Music Services: one year on report</w:t>
      </w:r>
      <w:r>
        <w:rPr>
          <w:rFonts w:ascii="Times New Roman" w:hAnsi="Times New Roman" w:cs="Times New Roman"/>
          <w:color w:val="000000" w:themeColor="text1"/>
          <w:sz w:val="24"/>
          <w:szCs w:val="24"/>
        </w:rPr>
        <w:t xml:space="preserve">. Crown: Cardiff. Available at: </w:t>
      </w:r>
      <w:hyperlink r:id="rId99" w:history="1">
        <w:r>
          <w:rPr>
            <w:rStyle w:val="Hyperlink"/>
            <w:rFonts w:ascii="Times New Roman" w:hAnsi="Times New Roman" w:cs="Times New Roman"/>
            <w:color w:val="000000" w:themeColor="text1"/>
            <w:sz w:val="24"/>
            <w:szCs w:val="24"/>
          </w:rPr>
          <w:t>https://gov.wales/sites/default/files/publications/2018-02/music-services-one-year-on-report.pdf</w:t>
        </w:r>
      </w:hyperlink>
      <w:r>
        <w:rPr>
          <w:rFonts w:ascii="Times New Roman" w:hAnsi="Times New Roman" w:cs="Times New Roman"/>
          <w:color w:val="000000" w:themeColor="text1"/>
          <w:sz w:val="24"/>
          <w:szCs w:val="24"/>
        </w:rPr>
        <w:t>.  (Accessed: 12/04/2019)</w:t>
      </w:r>
    </w:p>
    <w:p w14:paraId="33FA5A41"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2665519F"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WHO. (2014). </w:t>
      </w:r>
      <w:r>
        <w:rPr>
          <w:rFonts w:ascii="Times New Roman" w:hAnsi="Times New Roman" w:cs="Times New Roman"/>
          <w:i/>
          <w:color w:val="000000" w:themeColor="text1"/>
          <w:sz w:val="24"/>
          <w:szCs w:val="24"/>
        </w:rPr>
        <w:t xml:space="preserve">Mental health A state of well-being. </w:t>
      </w:r>
      <w:r>
        <w:rPr>
          <w:rFonts w:ascii="Times New Roman" w:hAnsi="Times New Roman" w:cs="Times New Roman"/>
          <w:color w:val="000000" w:themeColor="text1"/>
          <w:sz w:val="24"/>
          <w:szCs w:val="24"/>
        </w:rPr>
        <w:t xml:space="preserve">Available at: </w:t>
      </w:r>
      <w:hyperlink r:id="rId100" w:history="1">
        <w:r>
          <w:rPr>
            <w:rStyle w:val="Hyperlink"/>
            <w:rFonts w:ascii="Times New Roman" w:hAnsi="Times New Roman" w:cs="Times New Roman"/>
            <w:color w:val="000000" w:themeColor="text1"/>
            <w:sz w:val="24"/>
            <w:szCs w:val="24"/>
          </w:rPr>
          <w:t>https://www.who.int/features/factfiles/mental_health/en/</w:t>
        </w:r>
      </w:hyperlink>
      <w:r>
        <w:rPr>
          <w:rFonts w:ascii="Times New Roman" w:hAnsi="Times New Roman" w:cs="Times New Roman"/>
          <w:color w:val="000000" w:themeColor="text1"/>
          <w:sz w:val="24"/>
          <w:szCs w:val="24"/>
        </w:rPr>
        <w:t>. (Accessed on: 14/04/2019)</w:t>
      </w:r>
    </w:p>
    <w:p w14:paraId="17F90AB8" w14:textId="77777777" w:rsidR="000E01BF" w:rsidRDefault="000E01BF" w:rsidP="000E01BF">
      <w:pPr>
        <w:spacing w:after="0" w:line="360" w:lineRule="auto"/>
        <w:rPr>
          <w:rFonts w:ascii="Times New Roman" w:hAnsi="Times New Roman" w:cs="Times New Roman"/>
          <w:color w:val="000000" w:themeColor="text1"/>
          <w:sz w:val="24"/>
          <w:szCs w:val="24"/>
        </w:rPr>
      </w:pPr>
    </w:p>
    <w:p w14:paraId="481CF30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Wiggins, J. (2002). ‘Creative process as meaningful music making.’ in: Sulivan, T and </w:t>
      </w:r>
    </w:p>
    <w:p w14:paraId="19A470F8"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Willingham, L (ed.), </w:t>
      </w:r>
      <w:r>
        <w:rPr>
          <w:rFonts w:ascii="Times New Roman" w:hAnsi="Times New Roman" w:cs="Times New Roman"/>
          <w:i/>
          <w:color w:val="000000" w:themeColor="text1"/>
          <w:sz w:val="24"/>
          <w:szCs w:val="24"/>
        </w:rPr>
        <w:t xml:space="preserve">Creativity and music Education. </w:t>
      </w:r>
      <w:r>
        <w:rPr>
          <w:rFonts w:ascii="Times New Roman" w:hAnsi="Times New Roman" w:cs="Times New Roman"/>
          <w:color w:val="000000" w:themeColor="text1"/>
          <w:sz w:val="24"/>
          <w:szCs w:val="24"/>
        </w:rPr>
        <w:t>Canada: Canadian Music Educator’s association, pp. 78-88</w:t>
      </w:r>
    </w:p>
    <w:p w14:paraId="548EA59F"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Wilson. E: London. Available at: </w:t>
      </w:r>
      <w:hyperlink r:id="rId101" w:history="1">
        <w:r>
          <w:rPr>
            <w:rStyle w:val="Hyperlink"/>
            <w:rFonts w:ascii="Times New Roman" w:hAnsi="Times New Roman" w:cs="Times New Roman"/>
            <w:color w:val="000000" w:themeColor="text1"/>
            <w:sz w:val="24"/>
            <w:szCs w:val="24"/>
          </w:rPr>
          <w:t>https://play.google.com/store/books/details?id=UlLPh4i4l0IC&amp;rdid=book-UlLPh4i4l0IC&amp;rdot=1</w:t>
        </w:r>
      </w:hyperlink>
      <w:r>
        <w:rPr>
          <w:rFonts w:ascii="Times New Roman" w:hAnsi="Times New Roman" w:cs="Times New Roman"/>
          <w:color w:val="000000" w:themeColor="text1"/>
          <w:sz w:val="24"/>
          <w:szCs w:val="24"/>
        </w:rPr>
        <w:t>. (Accessed: 13/04/2019)</w:t>
      </w:r>
    </w:p>
    <w:p w14:paraId="7F74A232" w14:textId="77777777" w:rsidR="000E01BF" w:rsidRDefault="000E01BF" w:rsidP="000E01BF">
      <w:pPr>
        <w:spacing w:after="0" w:line="360" w:lineRule="auto"/>
        <w:rPr>
          <w:rFonts w:ascii="Times New Roman" w:hAnsi="Times New Roman" w:cs="Times New Roman"/>
          <w:color w:val="000000" w:themeColor="text1"/>
          <w:sz w:val="24"/>
          <w:szCs w:val="24"/>
        </w:rPr>
      </w:pPr>
    </w:p>
    <w:p w14:paraId="387F4569" w14:textId="77777777" w:rsidR="000E01BF" w:rsidRDefault="000E01BF" w:rsidP="000E01BF">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Yeo, A., Legard, R., Keegan, J., Ward, K., Nicholls, C. and Lewis, J. (2013). ‘In-depth interviews’ in Ritchie, J., Lewis, J., Nicholls, C. and Ormston, R (ed.). </w:t>
      </w:r>
      <w:r>
        <w:rPr>
          <w:rFonts w:ascii="Times New Roman" w:hAnsi="Times New Roman" w:cs="Times New Roman"/>
          <w:i/>
          <w:color w:val="000000" w:themeColor="text1"/>
          <w:sz w:val="24"/>
          <w:szCs w:val="24"/>
        </w:rPr>
        <w:t xml:space="preserve">Qualitative research practice: A guide for social science students and researchers, </w:t>
      </w:r>
      <w:r>
        <w:rPr>
          <w:rFonts w:ascii="Times New Roman" w:hAnsi="Times New Roman" w:cs="Times New Roman"/>
          <w:color w:val="000000" w:themeColor="text1"/>
          <w:sz w:val="24"/>
          <w:szCs w:val="24"/>
        </w:rPr>
        <w:t xml:space="preserve"> London: Sage, pp. 177-208. Available at: </w:t>
      </w:r>
      <w:hyperlink r:id="rId102" w:anchor="v=onepage&amp;q&amp;f=false" w:history="1">
        <w:r>
          <w:rPr>
            <w:rStyle w:val="Hyperlink"/>
            <w:rFonts w:ascii="Times New Roman" w:hAnsi="Times New Roman" w:cs="Times New Roman"/>
            <w:color w:val="000000" w:themeColor="text1"/>
            <w:sz w:val="24"/>
            <w:szCs w:val="24"/>
          </w:rPr>
          <w:t>https://books.google.co.uk/books?id=EQSIAwAAQBAJ&amp;printsec=frontcover&amp;source=gbs_ge_summary_r&amp;cad=0#v=onepage&amp;q&amp;f=false</w:t>
        </w:r>
      </w:hyperlink>
      <w:r>
        <w:rPr>
          <w:rFonts w:ascii="Times New Roman" w:hAnsi="Times New Roman" w:cs="Times New Roman"/>
          <w:color w:val="000000" w:themeColor="text1"/>
          <w:sz w:val="24"/>
          <w:szCs w:val="24"/>
        </w:rPr>
        <w:t>. (Accessed: 20/04/2019)</w:t>
      </w:r>
    </w:p>
    <w:p w14:paraId="0596A0B2"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p>
    <w:p w14:paraId="7E9F6E14" w14:textId="77777777" w:rsidR="000E01BF" w:rsidRDefault="000E01BF" w:rsidP="000E01BF">
      <w:pPr>
        <w:shd w:val="clear" w:color="auto" w:fill="FFFFFF"/>
        <w:spacing w:after="0" w:line="360" w:lineRule="auto"/>
        <w:outlineLvl w:val="3"/>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Young minds. (Date unknown). </w:t>
      </w:r>
      <w:r>
        <w:rPr>
          <w:rFonts w:ascii="Times New Roman" w:hAnsi="Times New Roman" w:cs="Times New Roman"/>
          <w:i/>
          <w:color w:val="000000" w:themeColor="text1"/>
          <w:sz w:val="24"/>
          <w:szCs w:val="24"/>
        </w:rPr>
        <w:t>Wise up Promoting well-being in schools.</w:t>
      </w:r>
      <w:r>
        <w:rPr>
          <w:rFonts w:ascii="Times New Roman" w:hAnsi="Times New Roman" w:cs="Times New Roman"/>
          <w:color w:val="000000" w:themeColor="text1"/>
          <w:sz w:val="24"/>
          <w:szCs w:val="24"/>
        </w:rPr>
        <w:t xml:space="preserve"> Available at: </w:t>
      </w:r>
      <w:hyperlink r:id="rId103" w:history="1">
        <w:r>
          <w:rPr>
            <w:rStyle w:val="Hyperlink"/>
            <w:rFonts w:ascii="Times New Roman" w:hAnsi="Times New Roman" w:cs="Times New Roman"/>
            <w:color w:val="000000" w:themeColor="text1"/>
            <w:sz w:val="24"/>
            <w:szCs w:val="24"/>
          </w:rPr>
          <w:t>https://youngminds.org.uk/media/1428/wise-up-prioritising-wellbeing-in-schools.pdf</w:t>
        </w:r>
      </w:hyperlink>
      <w:r>
        <w:rPr>
          <w:rFonts w:ascii="Times New Roman" w:hAnsi="Times New Roman" w:cs="Times New Roman"/>
          <w:color w:val="000000" w:themeColor="text1"/>
          <w:sz w:val="24"/>
          <w:szCs w:val="24"/>
        </w:rPr>
        <w:t>. (Accessed: 14/04/2019)</w:t>
      </w:r>
    </w:p>
    <w:p w14:paraId="454EF5EB" w14:textId="77777777" w:rsidR="000E01BF" w:rsidRDefault="000E01BF" w:rsidP="000E01BF">
      <w:pPr>
        <w:pStyle w:val="Heading1"/>
        <w:shd w:val="clear" w:color="auto" w:fill="FFFFFF"/>
        <w:spacing w:before="0" w:beforeAutospacing="0" w:after="0" w:afterAutospacing="0" w:line="360" w:lineRule="auto"/>
        <w:textAlignment w:val="baseline"/>
        <w:rPr>
          <w:rStyle w:val="Hyperlink"/>
          <w:rFonts w:asciiTheme="minorHAnsi" w:hAnsiTheme="minorHAnsi" w:cstheme="minorHAnsi"/>
          <w:b w:val="0"/>
          <w:bCs w:val="0"/>
          <w:spacing w:val="5"/>
          <w:sz w:val="22"/>
          <w:szCs w:val="22"/>
        </w:rPr>
      </w:pPr>
    </w:p>
    <w:p w14:paraId="013D0D92" w14:textId="77777777" w:rsidR="000E01BF" w:rsidRDefault="000E01BF" w:rsidP="000E01BF">
      <w:pPr>
        <w:pStyle w:val="Heading1"/>
        <w:shd w:val="clear" w:color="auto" w:fill="FFFFFF"/>
        <w:spacing w:before="0" w:beforeAutospacing="0" w:after="0" w:afterAutospacing="0" w:line="360" w:lineRule="auto"/>
        <w:textAlignment w:val="baseline"/>
      </w:pPr>
    </w:p>
    <w:p w14:paraId="1E3E3B4F" w14:textId="77777777" w:rsidR="000E01BF" w:rsidRDefault="000E01BF" w:rsidP="000E01BF">
      <w:pPr>
        <w:pStyle w:val="Heading1"/>
        <w:shd w:val="clear" w:color="auto" w:fill="FFFFFF"/>
        <w:spacing w:before="0" w:beforeAutospacing="0" w:after="120" w:afterAutospacing="0"/>
        <w:textAlignment w:val="baseline"/>
        <w:rPr>
          <w:rFonts w:asciiTheme="minorHAnsi" w:hAnsiTheme="minorHAnsi" w:cstheme="minorHAnsi"/>
          <w:b w:val="0"/>
          <w:bCs w:val="0"/>
          <w:spacing w:val="5"/>
          <w:sz w:val="22"/>
          <w:szCs w:val="22"/>
        </w:rPr>
      </w:pPr>
    </w:p>
    <w:p w14:paraId="5476120D" w14:textId="77777777" w:rsidR="000E01BF" w:rsidRDefault="000E01BF" w:rsidP="000E01BF">
      <w:pPr>
        <w:pStyle w:val="Heading1"/>
        <w:shd w:val="clear" w:color="auto" w:fill="FFFFFF"/>
        <w:spacing w:before="0" w:beforeAutospacing="0" w:after="120" w:afterAutospacing="0"/>
        <w:textAlignment w:val="baseline"/>
        <w:rPr>
          <w:rFonts w:asciiTheme="minorHAnsi" w:hAnsiTheme="minorHAnsi" w:cstheme="minorHAnsi"/>
          <w:b w:val="0"/>
          <w:bCs w:val="0"/>
          <w:spacing w:val="5"/>
          <w:sz w:val="22"/>
          <w:szCs w:val="22"/>
        </w:rPr>
      </w:pPr>
    </w:p>
    <w:p w14:paraId="509F6596" w14:textId="77777777" w:rsidR="000E01BF" w:rsidRDefault="000E01BF" w:rsidP="000E01BF">
      <w:pPr>
        <w:rPr>
          <w:i/>
        </w:rPr>
      </w:pPr>
    </w:p>
    <w:p w14:paraId="0E08FA05" w14:textId="77777777" w:rsidR="000E01BF" w:rsidRDefault="000E01BF" w:rsidP="000E01BF"/>
    <w:p w14:paraId="16E26581" w14:textId="77777777" w:rsidR="000E01BF" w:rsidRPr="0031717C" w:rsidRDefault="000E01BF">
      <w:pPr>
        <w:rPr>
          <w:rFonts w:ascii="Times New Roman" w:hAnsi="Times New Roman" w:cs="Times New Roman"/>
          <w:sz w:val="24"/>
          <w:szCs w:val="24"/>
        </w:rPr>
      </w:pPr>
      <w:bookmarkStart w:id="0" w:name="_GoBack"/>
      <w:bookmarkEnd w:id="0"/>
    </w:p>
    <w:p w14:paraId="5D01CE8A" w14:textId="295D75F3" w:rsidR="000F605C" w:rsidRPr="0031717C" w:rsidRDefault="000F605C">
      <w:pPr>
        <w:rPr>
          <w:rFonts w:ascii="Times New Roman" w:hAnsi="Times New Roman" w:cs="Times New Roman"/>
          <w:sz w:val="24"/>
          <w:szCs w:val="24"/>
        </w:rPr>
      </w:pPr>
    </w:p>
    <w:p w14:paraId="0182C1C0" w14:textId="77777777" w:rsidR="000F605C" w:rsidRPr="0031717C" w:rsidRDefault="000F605C" w:rsidP="0031717C">
      <w:pPr>
        <w:spacing w:after="0" w:line="360" w:lineRule="auto"/>
        <w:rPr>
          <w:rFonts w:ascii="Times New Roman" w:hAnsi="Times New Roman" w:cs="Times New Roman"/>
          <w:sz w:val="24"/>
          <w:szCs w:val="24"/>
        </w:rPr>
      </w:pPr>
    </w:p>
    <w:sectPr w:rsidR="000F605C" w:rsidRPr="0031717C" w:rsidSect="000F4323">
      <w:headerReference w:type="default"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27C96" w14:textId="77777777" w:rsidR="001346F4" w:rsidRDefault="001346F4" w:rsidP="009C1F28">
      <w:pPr>
        <w:spacing w:after="0" w:line="240" w:lineRule="auto"/>
      </w:pPr>
      <w:r>
        <w:separator/>
      </w:r>
    </w:p>
  </w:endnote>
  <w:endnote w:type="continuationSeparator" w:id="0">
    <w:p w14:paraId="41FABE78" w14:textId="77777777" w:rsidR="001346F4" w:rsidRDefault="001346F4" w:rsidP="009C1F28">
      <w:pPr>
        <w:spacing w:after="0" w:line="240" w:lineRule="auto"/>
      </w:pPr>
      <w:r>
        <w:continuationSeparator/>
      </w:r>
    </w:p>
  </w:endnote>
  <w:endnote w:type="continuationNotice" w:id="1">
    <w:p w14:paraId="367E89B9" w14:textId="77777777" w:rsidR="001346F4" w:rsidRDefault="001346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1224787"/>
      <w:docPartObj>
        <w:docPartGallery w:val="Page Numbers (Bottom of Page)"/>
        <w:docPartUnique/>
      </w:docPartObj>
    </w:sdtPr>
    <w:sdtEndPr>
      <w:rPr>
        <w:noProof/>
      </w:rPr>
    </w:sdtEndPr>
    <w:sdtContent>
      <w:p w14:paraId="4B01CD88" w14:textId="11DB78FC" w:rsidR="009C1F28" w:rsidRDefault="009C1F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E877F" w14:textId="77777777" w:rsidR="009C1F28" w:rsidRDefault="009C1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3D924" w14:textId="77777777" w:rsidR="001346F4" w:rsidRDefault="001346F4" w:rsidP="009C1F28">
      <w:pPr>
        <w:spacing w:after="0" w:line="240" w:lineRule="auto"/>
      </w:pPr>
      <w:r>
        <w:separator/>
      </w:r>
    </w:p>
  </w:footnote>
  <w:footnote w:type="continuationSeparator" w:id="0">
    <w:p w14:paraId="40FE9F2D" w14:textId="77777777" w:rsidR="001346F4" w:rsidRDefault="001346F4" w:rsidP="009C1F28">
      <w:pPr>
        <w:spacing w:after="0" w:line="240" w:lineRule="auto"/>
      </w:pPr>
      <w:r>
        <w:continuationSeparator/>
      </w:r>
    </w:p>
  </w:footnote>
  <w:footnote w:type="continuationNotice" w:id="1">
    <w:p w14:paraId="7B838F77" w14:textId="77777777" w:rsidR="001346F4" w:rsidRDefault="001346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5D692D" w14:textId="497EE976" w:rsidR="009C1F28" w:rsidRDefault="009C1F28">
    <w:pPr>
      <w:pStyle w:val="Header"/>
    </w:pPr>
    <w:r>
      <w:t>1601688</w:t>
    </w:r>
    <w:r>
      <w:tab/>
    </w:r>
    <w:r>
      <w:tab/>
      <w:t>ECAD6003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332ADA"/>
    <w:multiLevelType w:val="hybridMultilevel"/>
    <w:tmpl w:val="6408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8A7D16"/>
    <w:multiLevelType w:val="hybridMultilevel"/>
    <w:tmpl w:val="02A86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1F0505"/>
    <w:multiLevelType w:val="hybridMultilevel"/>
    <w:tmpl w:val="6B449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CC1F6A"/>
    <w:multiLevelType w:val="multilevel"/>
    <w:tmpl w:val="DD62B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E773D5"/>
    <w:multiLevelType w:val="hybridMultilevel"/>
    <w:tmpl w:val="220A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F28"/>
    <w:rsid w:val="00000E2D"/>
    <w:rsid w:val="00002FD2"/>
    <w:rsid w:val="00003CA3"/>
    <w:rsid w:val="00004F69"/>
    <w:rsid w:val="000050E6"/>
    <w:rsid w:val="000063C7"/>
    <w:rsid w:val="000064C3"/>
    <w:rsid w:val="0000687F"/>
    <w:rsid w:val="000069AA"/>
    <w:rsid w:val="000069BD"/>
    <w:rsid w:val="0000744D"/>
    <w:rsid w:val="00007674"/>
    <w:rsid w:val="00007CAC"/>
    <w:rsid w:val="00007E4A"/>
    <w:rsid w:val="00010C5E"/>
    <w:rsid w:val="000130CD"/>
    <w:rsid w:val="0001334F"/>
    <w:rsid w:val="00013350"/>
    <w:rsid w:val="0001456B"/>
    <w:rsid w:val="0001489A"/>
    <w:rsid w:val="00014F34"/>
    <w:rsid w:val="00015A93"/>
    <w:rsid w:val="00015E87"/>
    <w:rsid w:val="00016543"/>
    <w:rsid w:val="0002040B"/>
    <w:rsid w:val="00021A8B"/>
    <w:rsid w:val="00022A17"/>
    <w:rsid w:val="000233A5"/>
    <w:rsid w:val="0002356A"/>
    <w:rsid w:val="000250EA"/>
    <w:rsid w:val="00025A80"/>
    <w:rsid w:val="000260A8"/>
    <w:rsid w:val="000260B0"/>
    <w:rsid w:val="00026E2B"/>
    <w:rsid w:val="00026E4C"/>
    <w:rsid w:val="0002708E"/>
    <w:rsid w:val="0002724D"/>
    <w:rsid w:val="00027791"/>
    <w:rsid w:val="000278D2"/>
    <w:rsid w:val="000321AD"/>
    <w:rsid w:val="0003241D"/>
    <w:rsid w:val="000324B2"/>
    <w:rsid w:val="00033E12"/>
    <w:rsid w:val="00033FB7"/>
    <w:rsid w:val="00034207"/>
    <w:rsid w:val="000350A1"/>
    <w:rsid w:val="0003658C"/>
    <w:rsid w:val="00037529"/>
    <w:rsid w:val="00037B1D"/>
    <w:rsid w:val="000401DE"/>
    <w:rsid w:val="00040949"/>
    <w:rsid w:val="00041BF1"/>
    <w:rsid w:val="0004247C"/>
    <w:rsid w:val="00042620"/>
    <w:rsid w:val="0004330B"/>
    <w:rsid w:val="000434B6"/>
    <w:rsid w:val="000451E2"/>
    <w:rsid w:val="00045BE3"/>
    <w:rsid w:val="00045F61"/>
    <w:rsid w:val="00046E13"/>
    <w:rsid w:val="0004705E"/>
    <w:rsid w:val="00050AE5"/>
    <w:rsid w:val="0005113A"/>
    <w:rsid w:val="00052159"/>
    <w:rsid w:val="00052355"/>
    <w:rsid w:val="00052833"/>
    <w:rsid w:val="000537A6"/>
    <w:rsid w:val="00053CD6"/>
    <w:rsid w:val="0005495A"/>
    <w:rsid w:val="00054A4A"/>
    <w:rsid w:val="000557D5"/>
    <w:rsid w:val="00055CB0"/>
    <w:rsid w:val="00056127"/>
    <w:rsid w:val="00056180"/>
    <w:rsid w:val="00060EB4"/>
    <w:rsid w:val="00060ED3"/>
    <w:rsid w:val="00061437"/>
    <w:rsid w:val="000625E1"/>
    <w:rsid w:val="00063615"/>
    <w:rsid w:val="00063E4E"/>
    <w:rsid w:val="0006418A"/>
    <w:rsid w:val="0006470F"/>
    <w:rsid w:val="00064A2E"/>
    <w:rsid w:val="00064A77"/>
    <w:rsid w:val="0006645D"/>
    <w:rsid w:val="0006656C"/>
    <w:rsid w:val="00067591"/>
    <w:rsid w:val="000701F2"/>
    <w:rsid w:val="000705D7"/>
    <w:rsid w:val="00070BAC"/>
    <w:rsid w:val="00071073"/>
    <w:rsid w:val="000710A6"/>
    <w:rsid w:val="00071282"/>
    <w:rsid w:val="00071694"/>
    <w:rsid w:val="00072721"/>
    <w:rsid w:val="0007392A"/>
    <w:rsid w:val="00073A53"/>
    <w:rsid w:val="0007442A"/>
    <w:rsid w:val="000748A6"/>
    <w:rsid w:val="0007504E"/>
    <w:rsid w:val="00075605"/>
    <w:rsid w:val="00075AF3"/>
    <w:rsid w:val="0007658C"/>
    <w:rsid w:val="00076A48"/>
    <w:rsid w:val="00076BD9"/>
    <w:rsid w:val="000771B3"/>
    <w:rsid w:val="0007748E"/>
    <w:rsid w:val="00077B65"/>
    <w:rsid w:val="00077C85"/>
    <w:rsid w:val="0008045A"/>
    <w:rsid w:val="000817DC"/>
    <w:rsid w:val="0008215F"/>
    <w:rsid w:val="00082179"/>
    <w:rsid w:val="000829F5"/>
    <w:rsid w:val="00083EC8"/>
    <w:rsid w:val="000850B3"/>
    <w:rsid w:val="00087AD7"/>
    <w:rsid w:val="000907D4"/>
    <w:rsid w:val="00090E00"/>
    <w:rsid w:val="00090E19"/>
    <w:rsid w:val="00090EC9"/>
    <w:rsid w:val="000913A2"/>
    <w:rsid w:val="000924D8"/>
    <w:rsid w:val="0009308F"/>
    <w:rsid w:val="00093437"/>
    <w:rsid w:val="00093A5D"/>
    <w:rsid w:val="0009430C"/>
    <w:rsid w:val="000945EB"/>
    <w:rsid w:val="000954E8"/>
    <w:rsid w:val="000969CE"/>
    <w:rsid w:val="00097E10"/>
    <w:rsid w:val="000A04E0"/>
    <w:rsid w:val="000A1232"/>
    <w:rsid w:val="000A28B7"/>
    <w:rsid w:val="000A2CA0"/>
    <w:rsid w:val="000A402E"/>
    <w:rsid w:val="000A4F9A"/>
    <w:rsid w:val="000A664B"/>
    <w:rsid w:val="000A6D0A"/>
    <w:rsid w:val="000A6F52"/>
    <w:rsid w:val="000A79E9"/>
    <w:rsid w:val="000A7CF2"/>
    <w:rsid w:val="000B091C"/>
    <w:rsid w:val="000B106D"/>
    <w:rsid w:val="000B22C5"/>
    <w:rsid w:val="000B3B5C"/>
    <w:rsid w:val="000B3FCB"/>
    <w:rsid w:val="000B5106"/>
    <w:rsid w:val="000B6C36"/>
    <w:rsid w:val="000B7D8E"/>
    <w:rsid w:val="000C1558"/>
    <w:rsid w:val="000C2910"/>
    <w:rsid w:val="000C32B5"/>
    <w:rsid w:val="000C363A"/>
    <w:rsid w:val="000C3975"/>
    <w:rsid w:val="000C3E3F"/>
    <w:rsid w:val="000C4F49"/>
    <w:rsid w:val="000C4FFA"/>
    <w:rsid w:val="000C5A42"/>
    <w:rsid w:val="000C5A60"/>
    <w:rsid w:val="000C6E2B"/>
    <w:rsid w:val="000C6F0F"/>
    <w:rsid w:val="000C7828"/>
    <w:rsid w:val="000D02B5"/>
    <w:rsid w:val="000D077B"/>
    <w:rsid w:val="000D0AB1"/>
    <w:rsid w:val="000D28B6"/>
    <w:rsid w:val="000D350A"/>
    <w:rsid w:val="000D4288"/>
    <w:rsid w:val="000D44A0"/>
    <w:rsid w:val="000D461B"/>
    <w:rsid w:val="000D47F2"/>
    <w:rsid w:val="000D4B64"/>
    <w:rsid w:val="000D53B2"/>
    <w:rsid w:val="000D6CEF"/>
    <w:rsid w:val="000D7486"/>
    <w:rsid w:val="000D7676"/>
    <w:rsid w:val="000E01BF"/>
    <w:rsid w:val="000E1F0C"/>
    <w:rsid w:val="000E2D49"/>
    <w:rsid w:val="000E37A0"/>
    <w:rsid w:val="000E447D"/>
    <w:rsid w:val="000E594F"/>
    <w:rsid w:val="000E63EA"/>
    <w:rsid w:val="000E66EE"/>
    <w:rsid w:val="000E71A2"/>
    <w:rsid w:val="000F004C"/>
    <w:rsid w:val="000F2ADD"/>
    <w:rsid w:val="000F2CE7"/>
    <w:rsid w:val="000F308E"/>
    <w:rsid w:val="000F36F8"/>
    <w:rsid w:val="000F4323"/>
    <w:rsid w:val="000F4A8C"/>
    <w:rsid w:val="000F5867"/>
    <w:rsid w:val="000F5D54"/>
    <w:rsid w:val="000F605C"/>
    <w:rsid w:val="001005E5"/>
    <w:rsid w:val="00100EB9"/>
    <w:rsid w:val="0010278A"/>
    <w:rsid w:val="00103AC2"/>
    <w:rsid w:val="00103BFD"/>
    <w:rsid w:val="0010420B"/>
    <w:rsid w:val="00104C37"/>
    <w:rsid w:val="00104DC4"/>
    <w:rsid w:val="0010516A"/>
    <w:rsid w:val="001067C9"/>
    <w:rsid w:val="001103EC"/>
    <w:rsid w:val="001105E6"/>
    <w:rsid w:val="00110B06"/>
    <w:rsid w:val="00110FFA"/>
    <w:rsid w:val="0011198C"/>
    <w:rsid w:val="00113026"/>
    <w:rsid w:val="001135B3"/>
    <w:rsid w:val="00113E1A"/>
    <w:rsid w:val="001147D9"/>
    <w:rsid w:val="00115D30"/>
    <w:rsid w:val="001169B6"/>
    <w:rsid w:val="00120AFE"/>
    <w:rsid w:val="0012124F"/>
    <w:rsid w:val="0012238E"/>
    <w:rsid w:val="00122639"/>
    <w:rsid w:val="00123586"/>
    <w:rsid w:val="001244A8"/>
    <w:rsid w:val="0012453E"/>
    <w:rsid w:val="00125035"/>
    <w:rsid w:val="001320CC"/>
    <w:rsid w:val="0013375C"/>
    <w:rsid w:val="001344F6"/>
    <w:rsid w:val="001346F4"/>
    <w:rsid w:val="00134B48"/>
    <w:rsid w:val="00134C26"/>
    <w:rsid w:val="00134EB6"/>
    <w:rsid w:val="0013588F"/>
    <w:rsid w:val="00137966"/>
    <w:rsid w:val="001413E5"/>
    <w:rsid w:val="0014174B"/>
    <w:rsid w:val="00141895"/>
    <w:rsid w:val="00141C06"/>
    <w:rsid w:val="0014291C"/>
    <w:rsid w:val="001432E1"/>
    <w:rsid w:val="00143873"/>
    <w:rsid w:val="00144402"/>
    <w:rsid w:val="00144820"/>
    <w:rsid w:val="0014551A"/>
    <w:rsid w:val="0014552A"/>
    <w:rsid w:val="001462A4"/>
    <w:rsid w:val="0014675A"/>
    <w:rsid w:val="001478C2"/>
    <w:rsid w:val="0015052F"/>
    <w:rsid w:val="0015069A"/>
    <w:rsid w:val="00151DE7"/>
    <w:rsid w:val="001525B1"/>
    <w:rsid w:val="0015280E"/>
    <w:rsid w:val="0015383D"/>
    <w:rsid w:val="00153B90"/>
    <w:rsid w:val="001544A9"/>
    <w:rsid w:val="0015480A"/>
    <w:rsid w:val="001558DB"/>
    <w:rsid w:val="00155D6A"/>
    <w:rsid w:val="0015610A"/>
    <w:rsid w:val="001565FC"/>
    <w:rsid w:val="001567F9"/>
    <w:rsid w:val="00162B07"/>
    <w:rsid w:val="00162D27"/>
    <w:rsid w:val="0016469F"/>
    <w:rsid w:val="00164963"/>
    <w:rsid w:val="001668B4"/>
    <w:rsid w:val="00166C1A"/>
    <w:rsid w:val="001674B3"/>
    <w:rsid w:val="0017085F"/>
    <w:rsid w:val="00170B01"/>
    <w:rsid w:val="001716F8"/>
    <w:rsid w:val="00171DD0"/>
    <w:rsid w:val="00171EC5"/>
    <w:rsid w:val="00172255"/>
    <w:rsid w:val="00172344"/>
    <w:rsid w:val="0017241D"/>
    <w:rsid w:val="001738F0"/>
    <w:rsid w:val="001744EE"/>
    <w:rsid w:val="00174501"/>
    <w:rsid w:val="00174E65"/>
    <w:rsid w:val="00175761"/>
    <w:rsid w:val="00175E4A"/>
    <w:rsid w:val="00175EC0"/>
    <w:rsid w:val="001760CD"/>
    <w:rsid w:val="00177489"/>
    <w:rsid w:val="001807A9"/>
    <w:rsid w:val="00180B65"/>
    <w:rsid w:val="00180C15"/>
    <w:rsid w:val="00181DC8"/>
    <w:rsid w:val="00182747"/>
    <w:rsid w:val="00182783"/>
    <w:rsid w:val="00186B51"/>
    <w:rsid w:val="00186F71"/>
    <w:rsid w:val="00187EAD"/>
    <w:rsid w:val="00187F07"/>
    <w:rsid w:val="001901D0"/>
    <w:rsid w:val="00191313"/>
    <w:rsid w:val="00191A36"/>
    <w:rsid w:val="00192033"/>
    <w:rsid w:val="001923AF"/>
    <w:rsid w:val="001927C6"/>
    <w:rsid w:val="001933E3"/>
    <w:rsid w:val="0019552F"/>
    <w:rsid w:val="0019581D"/>
    <w:rsid w:val="00196B59"/>
    <w:rsid w:val="00196BDE"/>
    <w:rsid w:val="00197822"/>
    <w:rsid w:val="001A1B3A"/>
    <w:rsid w:val="001A371F"/>
    <w:rsid w:val="001A3BA0"/>
    <w:rsid w:val="001A409A"/>
    <w:rsid w:val="001A44F6"/>
    <w:rsid w:val="001A463F"/>
    <w:rsid w:val="001A5092"/>
    <w:rsid w:val="001A5891"/>
    <w:rsid w:val="001A59A2"/>
    <w:rsid w:val="001A5DA5"/>
    <w:rsid w:val="001A66D7"/>
    <w:rsid w:val="001B0273"/>
    <w:rsid w:val="001B1526"/>
    <w:rsid w:val="001B1629"/>
    <w:rsid w:val="001B18B7"/>
    <w:rsid w:val="001B19F2"/>
    <w:rsid w:val="001B1C23"/>
    <w:rsid w:val="001B2D55"/>
    <w:rsid w:val="001B33E3"/>
    <w:rsid w:val="001B3F6F"/>
    <w:rsid w:val="001B4EC3"/>
    <w:rsid w:val="001B4EF4"/>
    <w:rsid w:val="001B5DF6"/>
    <w:rsid w:val="001B6602"/>
    <w:rsid w:val="001B6CD7"/>
    <w:rsid w:val="001C015A"/>
    <w:rsid w:val="001C0D34"/>
    <w:rsid w:val="001C1308"/>
    <w:rsid w:val="001C1E2D"/>
    <w:rsid w:val="001C1EB6"/>
    <w:rsid w:val="001C6327"/>
    <w:rsid w:val="001C6F2D"/>
    <w:rsid w:val="001C7BD9"/>
    <w:rsid w:val="001D149E"/>
    <w:rsid w:val="001D2541"/>
    <w:rsid w:val="001D2873"/>
    <w:rsid w:val="001D2C2A"/>
    <w:rsid w:val="001D2CF7"/>
    <w:rsid w:val="001D2EEC"/>
    <w:rsid w:val="001D332C"/>
    <w:rsid w:val="001D3389"/>
    <w:rsid w:val="001D533F"/>
    <w:rsid w:val="001D5B2A"/>
    <w:rsid w:val="001D615E"/>
    <w:rsid w:val="001E17CE"/>
    <w:rsid w:val="001E1F0F"/>
    <w:rsid w:val="001E205B"/>
    <w:rsid w:val="001E3F1D"/>
    <w:rsid w:val="001E4141"/>
    <w:rsid w:val="001E4DC2"/>
    <w:rsid w:val="001E53A9"/>
    <w:rsid w:val="001E59BE"/>
    <w:rsid w:val="001E6420"/>
    <w:rsid w:val="001E7D97"/>
    <w:rsid w:val="001F01B8"/>
    <w:rsid w:val="001F0BA3"/>
    <w:rsid w:val="001F47BF"/>
    <w:rsid w:val="001F5495"/>
    <w:rsid w:val="001F6461"/>
    <w:rsid w:val="001F6531"/>
    <w:rsid w:val="001F65C8"/>
    <w:rsid w:val="002006A7"/>
    <w:rsid w:val="002011BF"/>
    <w:rsid w:val="002038DA"/>
    <w:rsid w:val="0020405C"/>
    <w:rsid w:val="002041B7"/>
    <w:rsid w:val="00204F62"/>
    <w:rsid w:val="0020599D"/>
    <w:rsid w:val="00206E52"/>
    <w:rsid w:val="00211294"/>
    <w:rsid w:val="002114A0"/>
    <w:rsid w:val="00211E43"/>
    <w:rsid w:val="00212E6D"/>
    <w:rsid w:val="0021676F"/>
    <w:rsid w:val="0021693D"/>
    <w:rsid w:val="00217203"/>
    <w:rsid w:val="0021759C"/>
    <w:rsid w:val="002175A2"/>
    <w:rsid w:val="0021787D"/>
    <w:rsid w:val="00220F67"/>
    <w:rsid w:val="0022100F"/>
    <w:rsid w:val="00221140"/>
    <w:rsid w:val="002216FD"/>
    <w:rsid w:val="00223B78"/>
    <w:rsid w:val="0022529B"/>
    <w:rsid w:val="0022566A"/>
    <w:rsid w:val="0022577C"/>
    <w:rsid w:val="002257FC"/>
    <w:rsid w:val="002258FA"/>
    <w:rsid w:val="00225A7C"/>
    <w:rsid w:val="002263C6"/>
    <w:rsid w:val="0022707E"/>
    <w:rsid w:val="00227AAD"/>
    <w:rsid w:val="00227B17"/>
    <w:rsid w:val="0023393C"/>
    <w:rsid w:val="00233983"/>
    <w:rsid w:val="00233DF0"/>
    <w:rsid w:val="002353DD"/>
    <w:rsid w:val="002356C4"/>
    <w:rsid w:val="00237616"/>
    <w:rsid w:val="0024016C"/>
    <w:rsid w:val="00240A04"/>
    <w:rsid w:val="00240D23"/>
    <w:rsid w:val="00240EA0"/>
    <w:rsid w:val="00241A6E"/>
    <w:rsid w:val="00242285"/>
    <w:rsid w:val="00242566"/>
    <w:rsid w:val="00242870"/>
    <w:rsid w:val="00242F14"/>
    <w:rsid w:val="002430AF"/>
    <w:rsid w:val="00243597"/>
    <w:rsid w:val="00244294"/>
    <w:rsid w:val="002460BC"/>
    <w:rsid w:val="00246467"/>
    <w:rsid w:val="00246E06"/>
    <w:rsid w:val="0025095F"/>
    <w:rsid w:val="00251467"/>
    <w:rsid w:val="00251E35"/>
    <w:rsid w:val="00251FC5"/>
    <w:rsid w:val="0025213A"/>
    <w:rsid w:val="00252BDA"/>
    <w:rsid w:val="00252D78"/>
    <w:rsid w:val="002530B5"/>
    <w:rsid w:val="00253E4C"/>
    <w:rsid w:val="00254504"/>
    <w:rsid w:val="00254902"/>
    <w:rsid w:val="00255704"/>
    <w:rsid w:val="00255A95"/>
    <w:rsid w:val="00256D9C"/>
    <w:rsid w:val="00257A67"/>
    <w:rsid w:val="00257D1F"/>
    <w:rsid w:val="00260AA7"/>
    <w:rsid w:val="002612E7"/>
    <w:rsid w:val="00261A1F"/>
    <w:rsid w:val="00261EB1"/>
    <w:rsid w:val="0026207C"/>
    <w:rsid w:val="00262954"/>
    <w:rsid w:val="0026336D"/>
    <w:rsid w:val="00263D39"/>
    <w:rsid w:val="00263F7E"/>
    <w:rsid w:val="00263F8B"/>
    <w:rsid w:val="00264199"/>
    <w:rsid w:val="002643A0"/>
    <w:rsid w:val="00264A6A"/>
    <w:rsid w:val="00264F4E"/>
    <w:rsid w:val="002650D5"/>
    <w:rsid w:val="0026569E"/>
    <w:rsid w:val="00266AA4"/>
    <w:rsid w:val="00266AD8"/>
    <w:rsid w:val="00267177"/>
    <w:rsid w:val="00267312"/>
    <w:rsid w:val="00267D73"/>
    <w:rsid w:val="00267DDD"/>
    <w:rsid w:val="002700BD"/>
    <w:rsid w:val="00271DEA"/>
    <w:rsid w:val="00273A00"/>
    <w:rsid w:val="00273F16"/>
    <w:rsid w:val="002742D2"/>
    <w:rsid w:val="002746FE"/>
    <w:rsid w:val="002758C5"/>
    <w:rsid w:val="002760FA"/>
    <w:rsid w:val="00276141"/>
    <w:rsid w:val="00276829"/>
    <w:rsid w:val="00276BCA"/>
    <w:rsid w:val="00276DC9"/>
    <w:rsid w:val="00277E67"/>
    <w:rsid w:val="0028049E"/>
    <w:rsid w:val="00280BD5"/>
    <w:rsid w:val="00281C06"/>
    <w:rsid w:val="00282CAD"/>
    <w:rsid w:val="00282E25"/>
    <w:rsid w:val="002847B4"/>
    <w:rsid w:val="00285254"/>
    <w:rsid w:val="0028613A"/>
    <w:rsid w:val="00287747"/>
    <w:rsid w:val="00291A0F"/>
    <w:rsid w:val="00291BBC"/>
    <w:rsid w:val="00292434"/>
    <w:rsid w:val="002931BB"/>
    <w:rsid w:val="00293D24"/>
    <w:rsid w:val="00293DBA"/>
    <w:rsid w:val="00294C23"/>
    <w:rsid w:val="00295081"/>
    <w:rsid w:val="0029563B"/>
    <w:rsid w:val="0029624D"/>
    <w:rsid w:val="00297417"/>
    <w:rsid w:val="002978F1"/>
    <w:rsid w:val="002A0112"/>
    <w:rsid w:val="002A1901"/>
    <w:rsid w:val="002A228C"/>
    <w:rsid w:val="002A241E"/>
    <w:rsid w:val="002A3721"/>
    <w:rsid w:val="002A39F1"/>
    <w:rsid w:val="002A4AF6"/>
    <w:rsid w:val="002A5B51"/>
    <w:rsid w:val="002A5E9E"/>
    <w:rsid w:val="002B00D4"/>
    <w:rsid w:val="002B0108"/>
    <w:rsid w:val="002B0798"/>
    <w:rsid w:val="002B25EB"/>
    <w:rsid w:val="002B2BA1"/>
    <w:rsid w:val="002B36ED"/>
    <w:rsid w:val="002B45E9"/>
    <w:rsid w:val="002B5F03"/>
    <w:rsid w:val="002B6AF6"/>
    <w:rsid w:val="002B706E"/>
    <w:rsid w:val="002B759B"/>
    <w:rsid w:val="002B7872"/>
    <w:rsid w:val="002B79C8"/>
    <w:rsid w:val="002C0E6D"/>
    <w:rsid w:val="002C461F"/>
    <w:rsid w:val="002C48AE"/>
    <w:rsid w:val="002C4A7B"/>
    <w:rsid w:val="002C5163"/>
    <w:rsid w:val="002C5A38"/>
    <w:rsid w:val="002C5D74"/>
    <w:rsid w:val="002C724F"/>
    <w:rsid w:val="002D050A"/>
    <w:rsid w:val="002D0EAC"/>
    <w:rsid w:val="002D2A4F"/>
    <w:rsid w:val="002D3986"/>
    <w:rsid w:val="002D4E10"/>
    <w:rsid w:val="002D5096"/>
    <w:rsid w:val="002D509E"/>
    <w:rsid w:val="002D50F3"/>
    <w:rsid w:val="002D567F"/>
    <w:rsid w:val="002D5BBD"/>
    <w:rsid w:val="002D6C8A"/>
    <w:rsid w:val="002E049C"/>
    <w:rsid w:val="002E0824"/>
    <w:rsid w:val="002E451A"/>
    <w:rsid w:val="002E4B24"/>
    <w:rsid w:val="002E4E94"/>
    <w:rsid w:val="002E52AE"/>
    <w:rsid w:val="002E5C8E"/>
    <w:rsid w:val="002E7030"/>
    <w:rsid w:val="002F02A5"/>
    <w:rsid w:val="002F0DA1"/>
    <w:rsid w:val="002F1AC6"/>
    <w:rsid w:val="002F2C26"/>
    <w:rsid w:val="002F49F2"/>
    <w:rsid w:val="002F634E"/>
    <w:rsid w:val="002F6EAE"/>
    <w:rsid w:val="002F7360"/>
    <w:rsid w:val="002F7587"/>
    <w:rsid w:val="002F7D9F"/>
    <w:rsid w:val="002F7FC8"/>
    <w:rsid w:val="00300445"/>
    <w:rsid w:val="00300874"/>
    <w:rsid w:val="003011D7"/>
    <w:rsid w:val="0030156C"/>
    <w:rsid w:val="0030276A"/>
    <w:rsid w:val="00303A13"/>
    <w:rsid w:val="00303B0F"/>
    <w:rsid w:val="003046DC"/>
    <w:rsid w:val="003051F8"/>
    <w:rsid w:val="0030574D"/>
    <w:rsid w:val="00305CBE"/>
    <w:rsid w:val="00306C55"/>
    <w:rsid w:val="00310B52"/>
    <w:rsid w:val="00311672"/>
    <w:rsid w:val="00311977"/>
    <w:rsid w:val="00312593"/>
    <w:rsid w:val="00312C24"/>
    <w:rsid w:val="00312FA9"/>
    <w:rsid w:val="00314726"/>
    <w:rsid w:val="00314FC3"/>
    <w:rsid w:val="003154B4"/>
    <w:rsid w:val="00316038"/>
    <w:rsid w:val="00316423"/>
    <w:rsid w:val="0031717C"/>
    <w:rsid w:val="003173BA"/>
    <w:rsid w:val="00317503"/>
    <w:rsid w:val="00317F9E"/>
    <w:rsid w:val="00320349"/>
    <w:rsid w:val="00320A02"/>
    <w:rsid w:val="00322338"/>
    <w:rsid w:val="00322776"/>
    <w:rsid w:val="003257CC"/>
    <w:rsid w:val="00326291"/>
    <w:rsid w:val="00326314"/>
    <w:rsid w:val="00326A44"/>
    <w:rsid w:val="00327CCB"/>
    <w:rsid w:val="0033014F"/>
    <w:rsid w:val="00330A9F"/>
    <w:rsid w:val="00330C0B"/>
    <w:rsid w:val="0033146C"/>
    <w:rsid w:val="0033247A"/>
    <w:rsid w:val="00332C7D"/>
    <w:rsid w:val="00332F29"/>
    <w:rsid w:val="00333367"/>
    <w:rsid w:val="0033368E"/>
    <w:rsid w:val="00333964"/>
    <w:rsid w:val="003339CA"/>
    <w:rsid w:val="003346B8"/>
    <w:rsid w:val="00334973"/>
    <w:rsid w:val="003349D9"/>
    <w:rsid w:val="003373D3"/>
    <w:rsid w:val="00337B37"/>
    <w:rsid w:val="00340684"/>
    <w:rsid w:val="003406B5"/>
    <w:rsid w:val="00340E65"/>
    <w:rsid w:val="0034154C"/>
    <w:rsid w:val="003431DC"/>
    <w:rsid w:val="003443B5"/>
    <w:rsid w:val="003452F6"/>
    <w:rsid w:val="00345CE4"/>
    <w:rsid w:val="00346097"/>
    <w:rsid w:val="00346141"/>
    <w:rsid w:val="00346366"/>
    <w:rsid w:val="00346E90"/>
    <w:rsid w:val="00347EC7"/>
    <w:rsid w:val="00351B1B"/>
    <w:rsid w:val="00351FDF"/>
    <w:rsid w:val="00352418"/>
    <w:rsid w:val="00353037"/>
    <w:rsid w:val="00353B50"/>
    <w:rsid w:val="0035401C"/>
    <w:rsid w:val="00355AC9"/>
    <w:rsid w:val="00355CA7"/>
    <w:rsid w:val="00356E36"/>
    <w:rsid w:val="00357A24"/>
    <w:rsid w:val="00362715"/>
    <w:rsid w:val="00363834"/>
    <w:rsid w:val="00364225"/>
    <w:rsid w:val="0036478A"/>
    <w:rsid w:val="00364FCD"/>
    <w:rsid w:val="00365092"/>
    <w:rsid w:val="003653CE"/>
    <w:rsid w:val="003655C7"/>
    <w:rsid w:val="0036588C"/>
    <w:rsid w:val="00365D0F"/>
    <w:rsid w:val="00367825"/>
    <w:rsid w:val="003720F4"/>
    <w:rsid w:val="00375087"/>
    <w:rsid w:val="00375A78"/>
    <w:rsid w:val="00375AD1"/>
    <w:rsid w:val="00375DA3"/>
    <w:rsid w:val="00381D8C"/>
    <w:rsid w:val="003833C4"/>
    <w:rsid w:val="00383940"/>
    <w:rsid w:val="00383BE9"/>
    <w:rsid w:val="00384843"/>
    <w:rsid w:val="003852A4"/>
    <w:rsid w:val="003859BB"/>
    <w:rsid w:val="00385D9B"/>
    <w:rsid w:val="003865FC"/>
    <w:rsid w:val="00386A68"/>
    <w:rsid w:val="00386ED2"/>
    <w:rsid w:val="0038712E"/>
    <w:rsid w:val="00387238"/>
    <w:rsid w:val="00387C9F"/>
    <w:rsid w:val="00387D41"/>
    <w:rsid w:val="00390726"/>
    <w:rsid w:val="003929E4"/>
    <w:rsid w:val="00394130"/>
    <w:rsid w:val="003942F1"/>
    <w:rsid w:val="00394373"/>
    <w:rsid w:val="00395229"/>
    <w:rsid w:val="00395B3D"/>
    <w:rsid w:val="00396B77"/>
    <w:rsid w:val="003979D6"/>
    <w:rsid w:val="00397EF3"/>
    <w:rsid w:val="003A0586"/>
    <w:rsid w:val="003A0ED2"/>
    <w:rsid w:val="003A3226"/>
    <w:rsid w:val="003A33E9"/>
    <w:rsid w:val="003A3708"/>
    <w:rsid w:val="003A3774"/>
    <w:rsid w:val="003A4516"/>
    <w:rsid w:val="003A52DF"/>
    <w:rsid w:val="003A5835"/>
    <w:rsid w:val="003A5DD4"/>
    <w:rsid w:val="003A60A6"/>
    <w:rsid w:val="003A60DA"/>
    <w:rsid w:val="003A6AB6"/>
    <w:rsid w:val="003A6EB3"/>
    <w:rsid w:val="003A7C8D"/>
    <w:rsid w:val="003B0C7A"/>
    <w:rsid w:val="003B145C"/>
    <w:rsid w:val="003B205E"/>
    <w:rsid w:val="003B210F"/>
    <w:rsid w:val="003B2440"/>
    <w:rsid w:val="003B3344"/>
    <w:rsid w:val="003B3CEF"/>
    <w:rsid w:val="003B4CE0"/>
    <w:rsid w:val="003B5EA4"/>
    <w:rsid w:val="003B60D9"/>
    <w:rsid w:val="003B7449"/>
    <w:rsid w:val="003B74EA"/>
    <w:rsid w:val="003C0833"/>
    <w:rsid w:val="003C094D"/>
    <w:rsid w:val="003C19C0"/>
    <w:rsid w:val="003C1DF9"/>
    <w:rsid w:val="003C2812"/>
    <w:rsid w:val="003C3910"/>
    <w:rsid w:val="003C4555"/>
    <w:rsid w:val="003C4C52"/>
    <w:rsid w:val="003C5716"/>
    <w:rsid w:val="003C630A"/>
    <w:rsid w:val="003C6640"/>
    <w:rsid w:val="003C6BBC"/>
    <w:rsid w:val="003C70BD"/>
    <w:rsid w:val="003C7583"/>
    <w:rsid w:val="003D009D"/>
    <w:rsid w:val="003D32CD"/>
    <w:rsid w:val="003D3B14"/>
    <w:rsid w:val="003D595B"/>
    <w:rsid w:val="003D60AC"/>
    <w:rsid w:val="003D616B"/>
    <w:rsid w:val="003D7869"/>
    <w:rsid w:val="003E1575"/>
    <w:rsid w:val="003E1D6E"/>
    <w:rsid w:val="003E228B"/>
    <w:rsid w:val="003E5091"/>
    <w:rsid w:val="003E5382"/>
    <w:rsid w:val="003E554E"/>
    <w:rsid w:val="003E586A"/>
    <w:rsid w:val="003E5E43"/>
    <w:rsid w:val="003E64D3"/>
    <w:rsid w:val="003E7D51"/>
    <w:rsid w:val="003F166C"/>
    <w:rsid w:val="003F16BF"/>
    <w:rsid w:val="003F16EF"/>
    <w:rsid w:val="003F29EE"/>
    <w:rsid w:val="003F2ED4"/>
    <w:rsid w:val="003F66AF"/>
    <w:rsid w:val="003F6DA7"/>
    <w:rsid w:val="003F735D"/>
    <w:rsid w:val="004004B7"/>
    <w:rsid w:val="00401164"/>
    <w:rsid w:val="00401C2C"/>
    <w:rsid w:val="00402275"/>
    <w:rsid w:val="00402F0D"/>
    <w:rsid w:val="00403EAF"/>
    <w:rsid w:val="004040F8"/>
    <w:rsid w:val="00404E71"/>
    <w:rsid w:val="00407ED3"/>
    <w:rsid w:val="004102B9"/>
    <w:rsid w:val="00410B86"/>
    <w:rsid w:val="00411770"/>
    <w:rsid w:val="0041204E"/>
    <w:rsid w:val="00414098"/>
    <w:rsid w:val="00414B72"/>
    <w:rsid w:val="00416355"/>
    <w:rsid w:val="00416C1A"/>
    <w:rsid w:val="004201E1"/>
    <w:rsid w:val="0042048F"/>
    <w:rsid w:val="0042173D"/>
    <w:rsid w:val="00421C65"/>
    <w:rsid w:val="004228F0"/>
    <w:rsid w:val="004229FB"/>
    <w:rsid w:val="004243F4"/>
    <w:rsid w:val="00426172"/>
    <w:rsid w:val="0042706F"/>
    <w:rsid w:val="0043044E"/>
    <w:rsid w:val="00430DE2"/>
    <w:rsid w:val="00431505"/>
    <w:rsid w:val="00431747"/>
    <w:rsid w:val="00431842"/>
    <w:rsid w:val="004321F4"/>
    <w:rsid w:val="004339AA"/>
    <w:rsid w:val="00433B9D"/>
    <w:rsid w:val="00433CC1"/>
    <w:rsid w:val="00434C4D"/>
    <w:rsid w:val="00435FE4"/>
    <w:rsid w:val="00436C1A"/>
    <w:rsid w:val="00437618"/>
    <w:rsid w:val="0043763E"/>
    <w:rsid w:val="00437706"/>
    <w:rsid w:val="00437DFB"/>
    <w:rsid w:val="00440095"/>
    <w:rsid w:val="00440841"/>
    <w:rsid w:val="00440957"/>
    <w:rsid w:val="00446BF7"/>
    <w:rsid w:val="00447FBA"/>
    <w:rsid w:val="00450B6C"/>
    <w:rsid w:val="00451E37"/>
    <w:rsid w:val="00452AE3"/>
    <w:rsid w:val="004534F1"/>
    <w:rsid w:val="00453593"/>
    <w:rsid w:val="004538B6"/>
    <w:rsid w:val="00453C82"/>
    <w:rsid w:val="00454527"/>
    <w:rsid w:val="00454B9B"/>
    <w:rsid w:val="00456AF6"/>
    <w:rsid w:val="00460C66"/>
    <w:rsid w:val="00460EC1"/>
    <w:rsid w:val="00461864"/>
    <w:rsid w:val="0046192C"/>
    <w:rsid w:val="004619F8"/>
    <w:rsid w:val="004631C6"/>
    <w:rsid w:val="00463924"/>
    <w:rsid w:val="0046432F"/>
    <w:rsid w:val="004645F3"/>
    <w:rsid w:val="004650F5"/>
    <w:rsid w:val="00470B39"/>
    <w:rsid w:val="00471007"/>
    <w:rsid w:val="00471AC2"/>
    <w:rsid w:val="00472034"/>
    <w:rsid w:val="0047297E"/>
    <w:rsid w:val="004732CA"/>
    <w:rsid w:val="00473E3E"/>
    <w:rsid w:val="004747B6"/>
    <w:rsid w:val="004750FD"/>
    <w:rsid w:val="00475567"/>
    <w:rsid w:val="00476024"/>
    <w:rsid w:val="004761FB"/>
    <w:rsid w:val="004763D3"/>
    <w:rsid w:val="00476486"/>
    <w:rsid w:val="004770C9"/>
    <w:rsid w:val="004770E7"/>
    <w:rsid w:val="00477620"/>
    <w:rsid w:val="00477663"/>
    <w:rsid w:val="004802C9"/>
    <w:rsid w:val="0048157C"/>
    <w:rsid w:val="004823F3"/>
    <w:rsid w:val="00482618"/>
    <w:rsid w:val="00483CAC"/>
    <w:rsid w:val="004851F9"/>
    <w:rsid w:val="0048557A"/>
    <w:rsid w:val="00486308"/>
    <w:rsid w:val="00490869"/>
    <w:rsid w:val="00490E92"/>
    <w:rsid w:val="004910B9"/>
    <w:rsid w:val="00491B0A"/>
    <w:rsid w:val="004920E7"/>
    <w:rsid w:val="0049260B"/>
    <w:rsid w:val="00493C6F"/>
    <w:rsid w:val="00493ED0"/>
    <w:rsid w:val="004946AB"/>
    <w:rsid w:val="00495FC8"/>
    <w:rsid w:val="00497B75"/>
    <w:rsid w:val="004A00CD"/>
    <w:rsid w:val="004A08F3"/>
    <w:rsid w:val="004A09D0"/>
    <w:rsid w:val="004A0FA3"/>
    <w:rsid w:val="004A25FB"/>
    <w:rsid w:val="004A34CE"/>
    <w:rsid w:val="004A377A"/>
    <w:rsid w:val="004A4FD6"/>
    <w:rsid w:val="004A55C9"/>
    <w:rsid w:val="004A5861"/>
    <w:rsid w:val="004A5D38"/>
    <w:rsid w:val="004A628D"/>
    <w:rsid w:val="004A7122"/>
    <w:rsid w:val="004A783C"/>
    <w:rsid w:val="004A78D8"/>
    <w:rsid w:val="004A7ABC"/>
    <w:rsid w:val="004B0059"/>
    <w:rsid w:val="004B00FB"/>
    <w:rsid w:val="004B29D1"/>
    <w:rsid w:val="004B3559"/>
    <w:rsid w:val="004B3DEE"/>
    <w:rsid w:val="004B4866"/>
    <w:rsid w:val="004B4B62"/>
    <w:rsid w:val="004B54FC"/>
    <w:rsid w:val="004B56DA"/>
    <w:rsid w:val="004B58F5"/>
    <w:rsid w:val="004B65F2"/>
    <w:rsid w:val="004B6E3F"/>
    <w:rsid w:val="004B703F"/>
    <w:rsid w:val="004B76B3"/>
    <w:rsid w:val="004C01C3"/>
    <w:rsid w:val="004C3727"/>
    <w:rsid w:val="004C4586"/>
    <w:rsid w:val="004C4637"/>
    <w:rsid w:val="004C5209"/>
    <w:rsid w:val="004C5477"/>
    <w:rsid w:val="004C6C3D"/>
    <w:rsid w:val="004C7C9B"/>
    <w:rsid w:val="004D04AA"/>
    <w:rsid w:val="004D090B"/>
    <w:rsid w:val="004D0A4B"/>
    <w:rsid w:val="004D18A7"/>
    <w:rsid w:val="004D317D"/>
    <w:rsid w:val="004D3468"/>
    <w:rsid w:val="004D49DE"/>
    <w:rsid w:val="004D5097"/>
    <w:rsid w:val="004D5259"/>
    <w:rsid w:val="004D564B"/>
    <w:rsid w:val="004D5F4E"/>
    <w:rsid w:val="004D7368"/>
    <w:rsid w:val="004E1F0C"/>
    <w:rsid w:val="004E2F1A"/>
    <w:rsid w:val="004E30EB"/>
    <w:rsid w:val="004E3B27"/>
    <w:rsid w:val="004E49AB"/>
    <w:rsid w:val="004E51FA"/>
    <w:rsid w:val="004E5F47"/>
    <w:rsid w:val="004E7069"/>
    <w:rsid w:val="004E7351"/>
    <w:rsid w:val="004E754B"/>
    <w:rsid w:val="004E76CD"/>
    <w:rsid w:val="004E784C"/>
    <w:rsid w:val="004F15AF"/>
    <w:rsid w:val="004F18FB"/>
    <w:rsid w:val="004F1A30"/>
    <w:rsid w:val="004F3086"/>
    <w:rsid w:val="004F55A1"/>
    <w:rsid w:val="004F6D59"/>
    <w:rsid w:val="004F76F4"/>
    <w:rsid w:val="00500E8B"/>
    <w:rsid w:val="00500FC2"/>
    <w:rsid w:val="00501695"/>
    <w:rsid w:val="00501BE4"/>
    <w:rsid w:val="00501F61"/>
    <w:rsid w:val="005026FD"/>
    <w:rsid w:val="00502C1F"/>
    <w:rsid w:val="005038BA"/>
    <w:rsid w:val="00503F24"/>
    <w:rsid w:val="00503F48"/>
    <w:rsid w:val="0050417E"/>
    <w:rsid w:val="005062C8"/>
    <w:rsid w:val="0050657A"/>
    <w:rsid w:val="005075DE"/>
    <w:rsid w:val="00507724"/>
    <w:rsid w:val="00507AB9"/>
    <w:rsid w:val="00507C25"/>
    <w:rsid w:val="00507FCE"/>
    <w:rsid w:val="00510A96"/>
    <w:rsid w:val="00510F12"/>
    <w:rsid w:val="00512A24"/>
    <w:rsid w:val="005140A1"/>
    <w:rsid w:val="005150AF"/>
    <w:rsid w:val="00517D3A"/>
    <w:rsid w:val="005203CC"/>
    <w:rsid w:val="00520B58"/>
    <w:rsid w:val="005211CE"/>
    <w:rsid w:val="00521263"/>
    <w:rsid w:val="00521321"/>
    <w:rsid w:val="00522107"/>
    <w:rsid w:val="00522CD3"/>
    <w:rsid w:val="00522FEC"/>
    <w:rsid w:val="005230B5"/>
    <w:rsid w:val="0052326C"/>
    <w:rsid w:val="00523BF7"/>
    <w:rsid w:val="00525863"/>
    <w:rsid w:val="00525F31"/>
    <w:rsid w:val="005264D3"/>
    <w:rsid w:val="005273EB"/>
    <w:rsid w:val="00527A00"/>
    <w:rsid w:val="00530B01"/>
    <w:rsid w:val="00534CF9"/>
    <w:rsid w:val="00536165"/>
    <w:rsid w:val="00536A91"/>
    <w:rsid w:val="00537883"/>
    <w:rsid w:val="00537E89"/>
    <w:rsid w:val="0054026C"/>
    <w:rsid w:val="00541827"/>
    <w:rsid w:val="00542A7B"/>
    <w:rsid w:val="00543B53"/>
    <w:rsid w:val="0054445F"/>
    <w:rsid w:val="005473EC"/>
    <w:rsid w:val="00547CA7"/>
    <w:rsid w:val="00547EA5"/>
    <w:rsid w:val="005509F0"/>
    <w:rsid w:val="005517D9"/>
    <w:rsid w:val="00551871"/>
    <w:rsid w:val="0055200B"/>
    <w:rsid w:val="005524F4"/>
    <w:rsid w:val="005526FC"/>
    <w:rsid w:val="00552F51"/>
    <w:rsid w:val="005540EF"/>
    <w:rsid w:val="005543B7"/>
    <w:rsid w:val="00554406"/>
    <w:rsid w:val="00554BE6"/>
    <w:rsid w:val="005551F7"/>
    <w:rsid w:val="0055529E"/>
    <w:rsid w:val="00555A90"/>
    <w:rsid w:val="00556230"/>
    <w:rsid w:val="005573A8"/>
    <w:rsid w:val="005577FE"/>
    <w:rsid w:val="00557994"/>
    <w:rsid w:val="005600A6"/>
    <w:rsid w:val="00560966"/>
    <w:rsid w:val="00561F58"/>
    <w:rsid w:val="0056283A"/>
    <w:rsid w:val="005632A9"/>
    <w:rsid w:val="00563B67"/>
    <w:rsid w:val="005662E9"/>
    <w:rsid w:val="00566823"/>
    <w:rsid w:val="00566EA0"/>
    <w:rsid w:val="00567FEC"/>
    <w:rsid w:val="0057070C"/>
    <w:rsid w:val="00570F71"/>
    <w:rsid w:val="0057107E"/>
    <w:rsid w:val="005712F9"/>
    <w:rsid w:val="00571542"/>
    <w:rsid w:val="00571F26"/>
    <w:rsid w:val="005726F9"/>
    <w:rsid w:val="00573343"/>
    <w:rsid w:val="00573F5D"/>
    <w:rsid w:val="005756C3"/>
    <w:rsid w:val="00577507"/>
    <w:rsid w:val="00577A6C"/>
    <w:rsid w:val="005804E1"/>
    <w:rsid w:val="00581104"/>
    <w:rsid w:val="005834F3"/>
    <w:rsid w:val="00583F4D"/>
    <w:rsid w:val="00583F87"/>
    <w:rsid w:val="00584126"/>
    <w:rsid w:val="00587430"/>
    <w:rsid w:val="005876FE"/>
    <w:rsid w:val="00587BF1"/>
    <w:rsid w:val="0059047A"/>
    <w:rsid w:val="00590E0E"/>
    <w:rsid w:val="00591821"/>
    <w:rsid w:val="00592091"/>
    <w:rsid w:val="00593DBA"/>
    <w:rsid w:val="0059442D"/>
    <w:rsid w:val="005945A6"/>
    <w:rsid w:val="00594680"/>
    <w:rsid w:val="00594A3A"/>
    <w:rsid w:val="00594EEA"/>
    <w:rsid w:val="005952B1"/>
    <w:rsid w:val="00595814"/>
    <w:rsid w:val="00595BF4"/>
    <w:rsid w:val="00596FEE"/>
    <w:rsid w:val="0059767D"/>
    <w:rsid w:val="005A0145"/>
    <w:rsid w:val="005A0F66"/>
    <w:rsid w:val="005A2118"/>
    <w:rsid w:val="005A38F7"/>
    <w:rsid w:val="005A43FE"/>
    <w:rsid w:val="005A68B4"/>
    <w:rsid w:val="005A6D36"/>
    <w:rsid w:val="005A729C"/>
    <w:rsid w:val="005A7707"/>
    <w:rsid w:val="005B0A27"/>
    <w:rsid w:val="005B0ACA"/>
    <w:rsid w:val="005B13E5"/>
    <w:rsid w:val="005B2523"/>
    <w:rsid w:val="005B2798"/>
    <w:rsid w:val="005B2F04"/>
    <w:rsid w:val="005B3F8D"/>
    <w:rsid w:val="005B44D8"/>
    <w:rsid w:val="005B5709"/>
    <w:rsid w:val="005B7383"/>
    <w:rsid w:val="005C019F"/>
    <w:rsid w:val="005C04CE"/>
    <w:rsid w:val="005C0E50"/>
    <w:rsid w:val="005C15F2"/>
    <w:rsid w:val="005C3C83"/>
    <w:rsid w:val="005C4E17"/>
    <w:rsid w:val="005C5084"/>
    <w:rsid w:val="005C53A8"/>
    <w:rsid w:val="005C5982"/>
    <w:rsid w:val="005C627D"/>
    <w:rsid w:val="005C7386"/>
    <w:rsid w:val="005C7C76"/>
    <w:rsid w:val="005D013B"/>
    <w:rsid w:val="005D0208"/>
    <w:rsid w:val="005D049D"/>
    <w:rsid w:val="005D0774"/>
    <w:rsid w:val="005D1FFE"/>
    <w:rsid w:val="005D2233"/>
    <w:rsid w:val="005D2E59"/>
    <w:rsid w:val="005D360F"/>
    <w:rsid w:val="005D3990"/>
    <w:rsid w:val="005D3ABD"/>
    <w:rsid w:val="005D407E"/>
    <w:rsid w:val="005D473F"/>
    <w:rsid w:val="005D4D2B"/>
    <w:rsid w:val="005D5347"/>
    <w:rsid w:val="005D5BE3"/>
    <w:rsid w:val="005D5E86"/>
    <w:rsid w:val="005D6295"/>
    <w:rsid w:val="005D63C0"/>
    <w:rsid w:val="005D6781"/>
    <w:rsid w:val="005D7335"/>
    <w:rsid w:val="005D7AF2"/>
    <w:rsid w:val="005D7BDB"/>
    <w:rsid w:val="005E0529"/>
    <w:rsid w:val="005E17C0"/>
    <w:rsid w:val="005E1C3B"/>
    <w:rsid w:val="005E22BD"/>
    <w:rsid w:val="005E2687"/>
    <w:rsid w:val="005E3A64"/>
    <w:rsid w:val="005E4197"/>
    <w:rsid w:val="005E4647"/>
    <w:rsid w:val="005E46A8"/>
    <w:rsid w:val="005E4727"/>
    <w:rsid w:val="005E513D"/>
    <w:rsid w:val="005E55F0"/>
    <w:rsid w:val="005E65A1"/>
    <w:rsid w:val="005E6642"/>
    <w:rsid w:val="005E6B60"/>
    <w:rsid w:val="005E7D5B"/>
    <w:rsid w:val="005F04F7"/>
    <w:rsid w:val="005F10E4"/>
    <w:rsid w:val="005F3950"/>
    <w:rsid w:val="005F3C6E"/>
    <w:rsid w:val="005F40E1"/>
    <w:rsid w:val="005F4B65"/>
    <w:rsid w:val="005F524C"/>
    <w:rsid w:val="005F5434"/>
    <w:rsid w:val="005F55F8"/>
    <w:rsid w:val="005F56CD"/>
    <w:rsid w:val="005F5EEC"/>
    <w:rsid w:val="005F7D1A"/>
    <w:rsid w:val="00600084"/>
    <w:rsid w:val="00600AFC"/>
    <w:rsid w:val="00600EB1"/>
    <w:rsid w:val="00601125"/>
    <w:rsid w:val="006018B8"/>
    <w:rsid w:val="0060219A"/>
    <w:rsid w:val="00602498"/>
    <w:rsid w:val="006027AD"/>
    <w:rsid w:val="00603140"/>
    <w:rsid w:val="006039C0"/>
    <w:rsid w:val="00603C08"/>
    <w:rsid w:val="00605451"/>
    <w:rsid w:val="00605525"/>
    <w:rsid w:val="00606638"/>
    <w:rsid w:val="00606911"/>
    <w:rsid w:val="0060694D"/>
    <w:rsid w:val="0060750A"/>
    <w:rsid w:val="0060782A"/>
    <w:rsid w:val="00610D58"/>
    <w:rsid w:val="00613E08"/>
    <w:rsid w:val="0061413F"/>
    <w:rsid w:val="0061439C"/>
    <w:rsid w:val="00614834"/>
    <w:rsid w:val="0061596C"/>
    <w:rsid w:val="006173EB"/>
    <w:rsid w:val="00617917"/>
    <w:rsid w:val="00620111"/>
    <w:rsid w:val="00621539"/>
    <w:rsid w:val="006216EF"/>
    <w:rsid w:val="006217F4"/>
    <w:rsid w:val="0062460E"/>
    <w:rsid w:val="006261FA"/>
    <w:rsid w:val="00626B9A"/>
    <w:rsid w:val="006273BE"/>
    <w:rsid w:val="00631F36"/>
    <w:rsid w:val="00632897"/>
    <w:rsid w:val="00632E3E"/>
    <w:rsid w:val="006331A1"/>
    <w:rsid w:val="00634AF2"/>
    <w:rsid w:val="00636C9C"/>
    <w:rsid w:val="00637141"/>
    <w:rsid w:val="00637CA9"/>
    <w:rsid w:val="00637D5E"/>
    <w:rsid w:val="00637E14"/>
    <w:rsid w:val="00640388"/>
    <w:rsid w:val="006408AE"/>
    <w:rsid w:val="006412D5"/>
    <w:rsid w:val="0064190B"/>
    <w:rsid w:val="006425B8"/>
    <w:rsid w:val="00642EE0"/>
    <w:rsid w:val="00643038"/>
    <w:rsid w:val="0064322B"/>
    <w:rsid w:val="00643588"/>
    <w:rsid w:val="0064366D"/>
    <w:rsid w:val="00643B49"/>
    <w:rsid w:val="00643D4A"/>
    <w:rsid w:val="0064436F"/>
    <w:rsid w:val="00645061"/>
    <w:rsid w:val="0064680D"/>
    <w:rsid w:val="00646BDB"/>
    <w:rsid w:val="00650175"/>
    <w:rsid w:val="00651D3E"/>
    <w:rsid w:val="00652CE3"/>
    <w:rsid w:val="0065323E"/>
    <w:rsid w:val="00654B6B"/>
    <w:rsid w:val="00655524"/>
    <w:rsid w:val="00655F57"/>
    <w:rsid w:val="0065678D"/>
    <w:rsid w:val="0066024C"/>
    <w:rsid w:val="00660A3C"/>
    <w:rsid w:val="00660FB1"/>
    <w:rsid w:val="00662AF3"/>
    <w:rsid w:val="00663151"/>
    <w:rsid w:val="0066348B"/>
    <w:rsid w:val="006635F2"/>
    <w:rsid w:val="00663FD4"/>
    <w:rsid w:val="006640F0"/>
    <w:rsid w:val="00664922"/>
    <w:rsid w:val="00664AAB"/>
    <w:rsid w:val="006651BF"/>
    <w:rsid w:val="0066520F"/>
    <w:rsid w:val="0066648B"/>
    <w:rsid w:val="00666DDE"/>
    <w:rsid w:val="00671501"/>
    <w:rsid w:val="006718B4"/>
    <w:rsid w:val="0067211B"/>
    <w:rsid w:val="00672C0B"/>
    <w:rsid w:val="00673503"/>
    <w:rsid w:val="00673A07"/>
    <w:rsid w:val="00674712"/>
    <w:rsid w:val="00675546"/>
    <w:rsid w:val="00677597"/>
    <w:rsid w:val="00677854"/>
    <w:rsid w:val="00677B2F"/>
    <w:rsid w:val="00683C45"/>
    <w:rsid w:val="006846EF"/>
    <w:rsid w:val="006849B1"/>
    <w:rsid w:val="00684E27"/>
    <w:rsid w:val="006854B2"/>
    <w:rsid w:val="0068645E"/>
    <w:rsid w:val="006868F8"/>
    <w:rsid w:val="00686E84"/>
    <w:rsid w:val="006873ED"/>
    <w:rsid w:val="006875A7"/>
    <w:rsid w:val="00687E1C"/>
    <w:rsid w:val="00690C12"/>
    <w:rsid w:val="00691410"/>
    <w:rsid w:val="00692915"/>
    <w:rsid w:val="00692F99"/>
    <w:rsid w:val="00693061"/>
    <w:rsid w:val="0069377B"/>
    <w:rsid w:val="0069379B"/>
    <w:rsid w:val="006939EA"/>
    <w:rsid w:val="006949D5"/>
    <w:rsid w:val="00694F10"/>
    <w:rsid w:val="00697D69"/>
    <w:rsid w:val="00697E3C"/>
    <w:rsid w:val="006A0429"/>
    <w:rsid w:val="006A0999"/>
    <w:rsid w:val="006A0EA0"/>
    <w:rsid w:val="006A1A71"/>
    <w:rsid w:val="006A259E"/>
    <w:rsid w:val="006A266E"/>
    <w:rsid w:val="006A2C2B"/>
    <w:rsid w:val="006A351D"/>
    <w:rsid w:val="006A3B23"/>
    <w:rsid w:val="006A3B61"/>
    <w:rsid w:val="006A5869"/>
    <w:rsid w:val="006A5B0F"/>
    <w:rsid w:val="006A7C62"/>
    <w:rsid w:val="006B0455"/>
    <w:rsid w:val="006B09BA"/>
    <w:rsid w:val="006B0C75"/>
    <w:rsid w:val="006B0ED8"/>
    <w:rsid w:val="006B14BE"/>
    <w:rsid w:val="006B22C6"/>
    <w:rsid w:val="006B2EA9"/>
    <w:rsid w:val="006B3EFA"/>
    <w:rsid w:val="006B6769"/>
    <w:rsid w:val="006B7650"/>
    <w:rsid w:val="006B78A9"/>
    <w:rsid w:val="006C2B8C"/>
    <w:rsid w:val="006C2CD6"/>
    <w:rsid w:val="006C3CC1"/>
    <w:rsid w:val="006C409C"/>
    <w:rsid w:val="006C455A"/>
    <w:rsid w:val="006C54DC"/>
    <w:rsid w:val="006C5810"/>
    <w:rsid w:val="006C5867"/>
    <w:rsid w:val="006C5FAB"/>
    <w:rsid w:val="006C77C6"/>
    <w:rsid w:val="006C782B"/>
    <w:rsid w:val="006D18FA"/>
    <w:rsid w:val="006D295D"/>
    <w:rsid w:val="006D320A"/>
    <w:rsid w:val="006D42F2"/>
    <w:rsid w:val="006D4CD5"/>
    <w:rsid w:val="006D4F70"/>
    <w:rsid w:val="006D5049"/>
    <w:rsid w:val="006D54E1"/>
    <w:rsid w:val="006D58F4"/>
    <w:rsid w:val="006D5A38"/>
    <w:rsid w:val="006D64AD"/>
    <w:rsid w:val="006D7951"/>
    <w:rsid w:val="006E03AC"/>
    <w:rsid w:val="006E16AE"/>
    <w:rsid w:val="006E1B2E"/>
    <w:rsid w:val="006E2FB1"/>
    <w:rsid w:val="006E3416"/>
    <w:rsid w:val="006E39B1"/>
    <w:rsid w:val="006E4AA3"/>
    <w:rsid w:val="006E5559"/>
    <w:rsid w:val="006E6CDA"/>
    <w:rsid w:val="006E72CA"/>
    <w:rsid w:val="006E7ABE"/>
    <w:rsid w:val="006F0EFC"/>
    <w:rsid w:val="006F0FD2"/>
    <w:rsid w:val="006F127C"/>
    <w:rsid w:val="006F1289"/>
    <w:rsid w:val="006F36B4"/>
    <w:rsid w:val="006F4028"/>
    <w:rsid w:val="006F4512"/>
    <w:rsid w:val="006F4557"/>
    <w:rsid w:val="006F687E"/>
    <w:rsid w:val="006F74F3"/>
    <w:rsid w:val="0070039B"/>
    <w:rsid w:val="00700758"/>
    <w:rsid w:val="00700D72"/>
    <w:rsid w:val="00701371"/>
    <w:rsid w:val="007016F6"/>
    <w:rsid w:val="00702ACE"/>
    <w:rsid w:val="007034D4"/>
    <w:rsid w:val="007038AB"/>
    <w:rsid w:val="00704932"/>
    <w:rsid w:val="0070496A"/>
    <w:rsid w:val="00706F61"/>
    <w:rsid w:val="007078A1"/>
    <w:rsid w:val="007110DE"/>
    <w:rsid w:val="0071174C"/>
    <w:rsid w:val="00714021"/>
    <w:rsid w:val="00714538"/>
    <w:rsid w:val="007145D1"/>
    <w:rsid w:val="007151C3"/>
    <w:rsid w:val="0071557A"/>
    <w:rsid w:val="00715D46"/>
    <w:rsid w:val="00717383"/>
    <w:rsid w:val="00717424"/>
    <w:rsid w:val="00717F42"/>
    <w:rsid w:val="0072051A"/>
    <w:rsid w:val="00720CB2"/>
    <w:rsid w:val="00721222"/>
    <w:rsid w:val="007224D7"/>
    <w:rsid w:val="007235AB"/>
    <w:rsid w:val="007240DB"/>
    <w:rsid w:val="00725490"/>
    <w:rsid w:val="007265AB"/>
    <w:rsid w:val="00726A51"/>
    <w:rsid w:val="00731EBF"/>
    <w:rsid w:val="0073213D"/>
    <w:rsid w:val="007322B8"/>
    <w:rsid w:val="00732873"/>
    <w:rsid w:val="00732CDA"/>
    <w:rsid w:val="00732D88"/>
    <w:rsid w:val="00732FE2"/>
    <w:rsid w:val="0073462E"/>
    <w:rsid w:val="0073495E"/>
    <w:rsid w:val="00735189"/>
    <w:rsid w:val="00735255"/>
    <w:rsid w:val="007354EC"/>
    <w:rsid w:val="00736BD6"/>
    <w:rsid w:val="00736C72"/>
    <w:rsid w:val="007373D9"/>
    <w:rsid w:val="00740413"/>
    <w:rsid w:val="00741C50"/>
    <w:rsid w:val="00744656"/>
    <w:rsid w:val="00744F0E"/>
    <w:rsid w:val="00744FF4"/>
    <w:rsid w:val="0074572A"/>
    <w:rsid w:val="00746E52"/>
    <w:rsid w:val="007509B8"/>
    <w:rsid w:val="007520D8"/>
    <w:rsid w:val="0075245A"/>
    <w:rsid w:val="0075252B"/>
    <w:rsid w:val="007525FB"/>
    <w:rsid w:val="007535C9"/>
    <w:rsid w:val="00753AE8"/>
    <w:rsid w:val="00756AE8"/>
    <w:rsid w:val="00757680"/>
    <w:rsid w:val="0075777E"/>
    <w:rsid w:val="00757889"/>
    <w:rsid w:val="00757C91"/>
    <w:rsid w:val="00760412"/>
    <w:rsid w:val="00760752"/>
    <w:rsid w:val="0076094F"/>
    <w:rsid w:val="007610C2"/>
    <w:rsid w:val="00761884"/>
    <w:rsid w:val="0076212D"/>
    <w:rsid w:val="007637B6"/>
    <w:rsid w:val="00763F5E"/>
    <w:rsid w:val="00764144"/>
    <w:rsid w:val="00764ECB"/>
    <w:rsid w:val="007651B1"/>
    <w:rsid w:val="00765678"/>
    <w:rsid w:val="007663A3"/>
    <w:rsid w:val="00766908"/>
    <w:rsid w:val="0077235C"/>
    <w:rsid w:val="0077287F"/>
    <w:rsid w:val="00772EAA"/>
    <w:rsid w:val="007731F7"/>
    <w:rsid w:val="007744AF"/>
    <w:rsid w:val="00775F45"/>
    <w:rsid w:val="00776997"/>
    <w:rsid w:val="00776AA4"/>
    <w:rsid w:val="00781D38"/>
    <w:rsid w:val="0078255E"/>
    <w:rsid w:val="0079012C"/>
    <w:rsid w:val="00790EC6"/>
    <w:rsid w:val="00790EFD"/>
    <w:rsid w:val="00791D46"/>
    <w:rsid w:val="00792369"/>
    <w:rsid w:val="00792778"/>
    <w:rsid w:val="00792874"/>
    <w:rsid w:val="007929A3"/>
    <w:rsid w:val="00793AC6"/>
    <w:rsid w:val="00793CC6"/>
    <w:rsid w:val="00794660"/>
    <w:rsid w:val="007950D0"/>
    <w:rsid w:val="00795358"/>
    <w:rsid w:val="00795B07"/>
    <w:rsid w:val="00795B49"/>
    <w:rsid w:val="00795CC0"/>
    <w:rsid w:val="00795CCA"/>
    <w:rsid w:val="007966BC"/>
    <w:rsid w:val="00796ADA"/>
    <w:rsid w:val="00796E27"/>
    <w:rsid w:val="00797D65"/>
    <w:rsid w:val="007A0D88"/>
    <w:rsid w:val="007A0F5D"/>
    <w:rsid w:val="007A1A6E"/>
    <w:rsid w:val="007A1D83"/>
    <w:rsid w:val="007A2928"/>
    <w:rsid w:val="007A309B"/>
    <w:rsid w:val="007A36FE"/>
    <w:rsid w:val="007A39B0"/>
    <w:rsid w:val="007A4E4E"/>
    <w:rsid w:val="007A5855"/>
    <w:rsid w:val="007A5F29"/>
    <w:rsid w:val="007A63FA"/>
    <w:rsid w:val="007A7495"/>
    <w:rsid w:val="007A79AB"/>
    <w:rsid w:val="007A7BC5"/>
    <w:rsid w:val="007B004C"/>
    <w:rsid w:val="007B086F"/>
    <w:rsid w:val="007B0D13"/>
    <w:rsid w:val="007B1E21"/>
    <w:rsid w:val="007B33FD"/>
    <w:rsid w:val="007B389A"/>
    <w:rsid w:val="007B3A91"/>
    <w:rsid w:val="007B4746"/>
    <w:rsid w:val="007B56BA"/>
    <w:rsid w:val="007B61CB"/>
    <w:rsid w:val="007C28A0"/>
    <w:rsid w:val="007C2CEF"/>
    <w:rsid w:val="007C2F74"/>
    <w:rsid w:val="007C6A3F"/>
    <w:rsid w:val="007C6A82"/>
    <w:rsid w:val="007C7D94"/>
    <w:rsid w:val="007D1855"/>
    <w:rsid w:val="007D23A5"/>
    <w:rsid w:val="007D3227"/>
    <w:rsid w:val="007D32B6"/>
    <w:rsid w:val="007D5A55"/>
    <w:rsid w:val="007D74E0"/>
    <w:rsid w:val="007E1616"/>
    <w:rsid w:val="007E2220"/>
    <w:rsid w:val="007E3072"/>
    <w:rsid w:val="007E312B"/>
    <w:rsid w:val="007E3188"/>
    <w:rsid w:val="007E34FA"/>
    <w:rsid w:val="007E38B8"/>
    <w:rsid w:val="007E3A55"/>
    <w:rsid w:val="007E3AB3"/>
    <w:rsid w:val="007E622B"/>
    <w:rsid w:val="007E626D"/>
    <w:rsid w:val="007E72B0"/>
    <w:rsid w:val="007E7729"/>
    <w:rsid w:val="007F110D"/>
    <w:rsid w:val="007F128A"/>
    <w:rsid w:val="007F24E2"/>
    <w:rsid w:val="007F3B36"/>
    <w:rsid w:val="007F40A4"/>
    <w:rsid w:val="007F4E38"/>
    <w:rsid w:val="007F5E22"/>
    <w:rsid w:val="007F7085"/>
    <w:rsid w:val="007F793C"/>
    <w:rsid w:val="00802470"/>
    <w:rsid w:val="00802A98"/>
    <w:rsid w:val="00802D78"/>
    <w:rsid w:val="00802E93"/>
    <w:rsid w:val="00803C05"/>
    <w:rsid w:val="008044B6"/>
    <w:rsid w:val="00804BAA"/>
    <w:rsid w:val="00804CAA"/>
    <w:rsid w:val="00805109"/>
    <w:rsid w:val="00805275"/>
    <w:rsid w:val="00805D66"/>
    <w:rsid w:val="008062B1"/>
    <w:rsid w:val="00811565"/>
    <w:rsid w:val="00812406"/>
    <w:rsid w:val="008125C6"/>
    <w:rsid w:val="008136AF"/>
    <w:rsid w:val="0081412A"/>
    <w:rsid w:val="00814758"/>
    <w:rsid w:val="0081662C"/>
    <w:rsid w:val="00816CE8"/>
    <w:rsid w:val="00816CF6"/>
    <w:rsid w:val="00816E15"/>
    <w:rsid w:val="00816E37"/>
    <w:rsid w:val="00816FA3"/>
    <w:rsid w:val="00820AC6"/>
    <w:rsid w:val="00821B77"/>
    <w:rsid w:val="00823BBA"/>
    <w:rsid w:val="0082439E"/>
    <w:rsid w:val="00824435"/>
    <w:rsid w:val="008244F5"/>
    <w:rsid w:val="008249E5"/>
    <w:rsid w:val="00824F19"/>
    <w:rsid w:val="0082540B"/>
    <w:rsid w:val="00825BC7"/>
    <w:rsid w:val="00826F3D"/>
    <w:rsid w:val="00827A55"/>
    <w:rsid w:val="00827CE8"/>
    <w:rsid w:val="00830180"/>
    <w:rsid w:val="008305EE"/>
    <w:rsid w:val="00830F46"/>
    <w:rsid w:val="00830F66"/>
    <w:rsid w:val="00831274"/>
    <w:rsid w:val="00832B46"/>
    <w:rsid w:val="0083376F"/>
    <w:rsid w:val="00834041"/>
    <w:rsid w:val="008345B8"/>
    <w:rsid w:val="00834EA9"/>
    <w:rsid w:val="008352BC"/>
    <w:rsid w:val="008355C2"/>
    <w:rsid w:val="00840D9D"/>
    <w:rsid w:val="0084192D"/>
    <w:rsid w:val="008419EA"/>
    <w:rsid w:val="00841AA8"/>
    <w:rsid w:val="008421AB"/>
    <w:rsid w:val="00842273"/>
    <w:rsid w:val="0084233F"/>
    <w:rsid w:val="00842C02"/>
    <w:rsid w:val="0084321D"/>
    <w:rsid w:val="0084486B"/>
    <w:rsid w:val="008449E7"/>
    <w:rsid w:val="008461A2"/>
    <w:rsid w:val="0084718A"/>
    <w:rsid w:val="00847642"/>
    <w:rsid w:val="00851407"/>
    <w:rsid w:val="00851539"/>
    <w:rsid w:val="00851907"/>
    <w:rsid w:val="00851D86"/>
    <w:rsid w:val="008525DB"/>
    <w:rsid w:val="00852FCD"/>
    <w:rsid w:val="00853008"/>
    <w:rsid w:val="008537AD"/>
    <w:rsid w:val="00855A64"/>
    <w:rsid w:val="00857EA4"/>
    <w:rsid w:val="00860E50"/>
    <w:rsid w:val="00860E9C"/>
    <w:rsid w:val="00861473"/>
    <w:rsid w:val="0086186E"/>
    <w:rsid w:val="008641B2"/>
    <w:rsid w:val="00864DEE"/>
    <w:rsid w:val="00865684"/>
    <w:rsid w:val="008661E5"/>
    <w:rsid w:val="00866BD9"/>
    <w:rsid w:val="008677B7"/>
    <w:rsid w:val="00867A35"/>
    <w:rsid w:val="0087065C"/>
    <w:rsid w:val="00870DC4"/>
    <w:rsid w:val="00872826"/>
    <w:rsid w:val="0087357F"/>
    <w:rsid w:val="008741F2"/>
    <w:rsid w:val="00874947"/>
    <w:rsid w:val="008749D0"/>
    <w:rsid w:val="00874D10"/>
    <w:rsid w:val="00875517"/>
    <w:rsid w:val="00875859"/>
    <w:rsid w:val="0087794B"/>
    <w:rsid w:val="00880923"/>
    <w:rsid w:val="00880C71"/>
    <w:rsid w:val="008819A4"/>
    <w:rsid w:val="00882317"/>
    <w:rsid w:val="008829FD"/>
    <w:rsid w:val="008833CD"/>
    <w:rsid w:val="00884727"/>
    <w:rsid w:val="00886801"/>
    <w:rsid w:val="00886C20"/>
    <w:rsid w:val="00886DB7"/>
    <w:rsid w:val="008870A6"/>
    <w:rsid w:val="008870D9"/>
    <w:rsid w:val="008874AF"/>
    <w:rsid w:val="00890137"/>
    <w:rsid w:val="008908B5"/>
    <w:rsid w:val="008910A6"/>
    <w:rsid w:val="00891B1E"/>
    <w:rsid w:val="00891C85"/>
    <w:rsid w:val="0089352B"/>
    <w:rsid w:val="00893918"/>
    <w:rsid w:val="00893D52"/>
    <w:rsid w:val="00894230"/>
    <w:rsid w:val="0089573A"/>
    <w:rsid w:val="00896076"/>
    <w:rsid w:val="00896999"/>
    <w:rsid w:val="0089709A"/>
    <w:rsid w:val="008974C6"/>
    <w:rsid w:val="008976FA"/>
    <w:rsid w:val="0089794A"/>
    <w:rsid w:val="008A03CF"/>
    <w:rsid w:val="008A12F8"/>
    <w:rsid w:val="008A16B5"/>
    <w:rsid w:val="008A1F8C"/>
    <w:rsid w:val="008A25D3"/>
    <w:rsid w:val="008A2E2A"/>
    <w:rsid w:val="008A2EA8"/>
    <w:rsid w:val="008A2F29"/>
    <w:rsid w:val="008A4C01"/>
    <w:rsid w:val="008A579A"/>
    <w:rsid w:val="008A65B2"/>
    <w:rsid w:val="008A7795"/>
    <w:rsid w:val="008A7865"/>
    <w:rsid w:val="008B1CB5"/>
    <w:rsid w:val="008B29A3"/>
    <w:rsid w:val="008B3669"/>
    <w:rsid w:val="008B3BBE"/>
    <w:rsid w:val="008B3BE1"/>
    <w:rsid w:val="008B57FE"/>
    <w:rsid w:val="008B5A62"/>
    <w:rsid w:val="008B6769"/>
    <w:rsid w:val="008B7195"/>
    <w:rsid w:val="008C052B"/>
    <w:rsid w:val="008C0EDB"/>
    <w:rsid w:val="008C25DA"/>
    <w:rsid w:val="008C2C09"/>
    <w:rsid w:val="008C53A5"/>
    <w:rsid w:val="008C5596"/>
    <w:rsid w:val="008C5B23"/>
    <w:rsid w:val="008C6186"/>
    <w:rsid w:val="008D07F0"/>
    <w:rsid w:val="008D20B0"/>
    <w:rsid w:val="008D20E5"/>
    <w:rsid w:val="008D3329"/>
    <w:rsid w:val="008D5F26"/>
    <w:rsid w:val="008D6211"/>
    <w:rsid w:val="008D6D13"/>
    <w:rsid w:val="008D757F"/>
    <w:rsid w:val="008D7DC5"/>
    <w:rsid w:val="008E044C"/>
    <w:rsid w:val="008E18DF"/>
    <w:rsid w:val="008E24B1"/>
    <w:rsid w:val="008E257E"/>
    <w:rsid w:val="008E2D12"/>
    <w:rsid w:val="008E37A9"/>
    <w:rsid w:val="008E3872"/>
    <w:rsid w:val="008E392A"/>
    <w:rsid w:val="008E46FB"/>
    <w:rsid w:val="008E5BE3"/>
    <w:rsid w:val="008E7122"/>
    <w:rsid w:val="008E7BA7"/>
    <w:rsid w:val="008E7BE2"/>
    <w:rsid w:val="008F05D3"/>
    <w:rsid w:val="008F0D14"/>
    <w:rsid w:val="008F1A0E"/>
    <w:rsid w:val="008F1ABB"/>
    <w:rsid w:val="008F1B2D"/>
    <w:rsid w:val="008F277F"/>
    <w:rsid w:val="008F2912"/>
    <w:rsid w:val="008F2AB5"/>
    <w:rsid w:val="008F2F57"/>
    <w:rsid w:val="008F3011"/>
    <w:rsid w:val="008F3D2D"/>
    <w:rsid w:val="008F4086"/>
    <w:rsid w:val="008F4456"/>
    <w:rsid w:val="008F4E3C"/>
    <w:rsid w:val="008F56C4"/>
    <w:rsid w:val="008F59D4"/>
    <w:rsid w:val="008F5CEE"/>
    <w:rsid w:val="008F755E"/>
    <w:rsid w:val="009025E2"/>
    <w:rsid w:val="009027E7"/>
    <w:rsid w:val="00903B33"/>
    <w:rsid w:val="00903C21"/>
    <w:rsid w:val="00904784"/>
    <w:rsid w:val="00904DF1"/>
    <w:rsid w:val="0090584D"/>
    <w:rsid w:val="009059E2"/>
    <w:rsid w:val="00906F1D"/>
    <w:rsid w:val="00912E69"/>
    <w:rsid w:val="00914610"/>
    <w:rsid w:val="00914C31"/>
    <w:rsid w:val="00914FE3"/>
    <w:rsid w:val="009156D5"/>
    <w:rsid w:val="00915726"/>
    <w:rsid w:val="00916113"/>
    <w:rsid w:val="009175A9"/>
    <w:rsid w:val="00917B35"/>
    <w:rsid w:val="00920585"/>
    <w:rsid w:val="009216A8"/>
    <w:rsid w:val="00922045"/>
    <w:rsid w:val="009220C9"/>
    <w:rsid w:val="00922373"/>
    <w:rsid w:val="0092307A"/>
    <w:rsid w:val="009230F9"/>
    <w:rsid w:val="00923245"/>
    <w:rsid w:val="00923A66"/>
    <w:rsid w:val="0092471D"/>
    <w:rsid w:val="00924B2C"/>
    <w:rsid w:val="00925A2E"/>
    <w:rsid w:val="00925A44"/>
    <w:rsid w:val="00925AFC"/>
    <w:rsid w:val="00930FEF"/>
    <w:rsid w:val="00932A76"/>
    <w:rsid w:val="009330FF"/>
    <w:rsid w:val="009331FF"/>
    <w:rsid w:val="00934C0C"/>
    <w:rsid w:val="0093564D"/>
    <w:rsid w:val="00936503"/>
    <w:rsid w:val="00937728"/>
    <w:rsid w:val="0094038F"/>
    <w:rsid w:val="00940D75"/>
    <w:rsid w:val="00941F8E"/>
    <w:rsid w:val="0094219B"/>
    <w:rsid w:val="0094224D"/>
    <w:rsid w:val="0094274A"/>
    <w:rsid w:val="009427B3"/>
    <w:rsid w:val="00943665"/>
    <w:rsid w:val="00944C58"/>
    <w:rsid w:val="009459D2"/>
    <w:rsid w:val="0094688B"/>
    <w:rsid w:val="0094772C"/>
    <w:rsid w:val="009512FF"/>
    <w:rsid w:val="00951F14"/>
    <w:rsid w:val="00951F3A"/>
    <w:rsid w:val="00953823"/>
    <w:rsid w:val="009542B9"/>
    <w:rsid w:val="00956319"/>
    <w:rsid w:val="009569E5"/>
    <w:rsid w:val="009600A2"/>
    <w:rsid w:val="0096164E"/>
    <w:rsid w:val="00962173"/>
    <w:rsid w:val="00962257"/>
    <w:rsid w:val="00962274"/>
    <w:rsid w:val="0096451C"/>
    <w:rsid w:val="00964EBB"/>
    <w:rsid w:val="00965D29"/>
    <w:rsid w:val="009673E3"/>
    <w:rsid w:val="00967661"/>
    <w:rsid w:val="0097059A"/>
    <w:rsid w:val="009708E0"/>
    <w:rsid w:val="00971023"/>
    <w:rsid w:val="009711EE"/>
    <w:rsid w:val="009715AB"/>
    <w:rsid w:val="0097297A"/>
    <w:rsid w:val="00972F30"/>
    <w:rsid w:val="009745D8"/>
    <w:rsid w:val="00974A97"/>
    <w:rsid w:val="00975F9E"/>
    <w:rsid w:val="00976706"/>
    <w:rsid w:val="009774F8"/>
    <w:rsid w:val="00981494"/>
    <w:rsid w:val="00981E70"/>
    <w:rsid w:val="00982E6F"/>
    <w:rsid w:val="00982E75"/>
    <w:rsid w:val="009833A1"/>
    <w:rsid w:val="009837CA"/>
    <w:rsid w:val="00984532"/>
    <w:rsid w:val="00984A7A"/>
    <w:rsid w:val="00984ACD"/>
    <w:rsid w:val="00985DD1"/>
    <w:rsid w:val="0098601F"/>
    <w:rsid w:val="00986AB8"/>
    <w:rsid w:val="00987DFD"/>
    <w:rsid w:val="009908BB"/>
    <w:rsid w:val="00990DD6"/>
    <w:rsid w:val="009910CF"/>
    <w:rsid w:val="009911B7"/>
    <w:rsid w:val="00991248"/>
    <w:rsid w:val="00993B25"/>
    <w:rsid w:val="00993F27"/>
    <w:rsid w:val="009948C4"/>
    <w:rsid w:val="009966D7"/>
    <w:rsid w:val="00996973"/>
    <w:rsid w:val="00996B3C"/>
    <w:rsid w:val="00996B57"/>
    <w:rsid w:val="009975CE"/>
    <w:rsid w:val="009A02B4"/>
    <w:rsid w:val="009A07DA"/>
    <w:rsid w:val="009A1136"/>
    <w:rsid w:val="009A2A71"/>
    <w:rsid w:val="009A3522"/>
    <w:rsid w:val="009A379D"/>
    <w:rsid w:val="009A48F9"/>
    <w:rsid w:val="009A51D3"/>
    <w:rsid w:val="009A621C"/>
    <w:rsid w:val="009A6587"/>
    <w:rsid w:val="009A6654"/>
    <w:rsid w:val="009A6FE2"/>
    <w:rsid w:val="009A707D"/>
    <w:rsid w:val="009A7AC7"/>
    <w:rsid w:val="009B00D5"/>
    <w:rsid w:val="009B0E91"/>
    <w:rsid w:val="009B1591"/>
    <w:rsid w:val="009B17F2"/>
    <w:rsid w:val="009B40DA"/>
    <w:rsid w:val="009B5424"/>
    <w:rsid w:val="009B5BB7"/>
    <w:rsid w:val="009B672B"/>
    <w:rsid w:val="009B6A71"/>
    <w:rsid w:val="009B7646"/>
    <w:rsid w:val="009B7A43"/>
    <w:rsid w:val="009C07AC"/>
    <w:rsid w:val="009C088A"/>
    <w:rsid w:val="009C088F"/>
    <w:rsid w:val="009C1F28"/>
    <w:rsid w:val="009C2D99"/>
    <w:rsid w:val="009C3BB3"/>
    <w:rsid w:val="009C4801"/>
    <w:rsid w:val="009C4F1B"/>
    <w:rsid w:val="009C526F"/>
    <w:rsid w:val="009C5298"/>
    <w:rsid w:val="009C660B"/>
    <w:rsid w:val="009C6D68"/>
    <w:rsid w:val="009C6D8A"/>
    <w:rsid w:val="009C7EA3"/>
    <w:rsid w:val="009D1C58"/>
    <w:rsid w:val="009D202D"/>
    <w:rsid w:val="009D2498"/>
    <w:rsid w:val="009D251A"/>
    <w:rsid w:val="009D2637"/>
    <w:rsid w:val="009D3DE1"/>
    <w:rsid w:val="009D4CD6"/>
    <w:rsid w:val="009D637E"/>
    <w:rsid w:val="009E0C4C"/>
    <w:rsid w:val="009E27C3"/>
    <w:rsid w:val="009E2F80"/>
    <w:rsid w:val="009E3271"/>
    <w:rsid w:val="009E3349"/>
    <w:rsid w:val="009E3850"/>
    <w:rsid w:val="009E4CC9"/>
    <w:rsid w:val="009E5B50"/>
    <w:rsid w:val="009E5E6A"/>
    <w:rsid w:val="009E6217"/>
    <w:rsid w:val="009F001C"/>
    <w:rsid w:val="009F1013"/>
    <w:rsid w:val="009F10EC"/>
    <w:rsid w:val="009F1584"/>
    <w:rsid w:val="009F1A6D"/>
    <w:rsid w:val="009F2B6B"/>
    <w:rsid w:val="009F3901"/>
    <w:rsid w:val="009F53C2"/>
    <w:rsid w:val="009F5F7E"/>
    <w:rsid w:val="009F609D"/>
    <w:rsid w:val="009F6821"/>
    <w:rsid w:val="009F6BA4"/>
    <w:rsid w:val="009F77C7"/>
    <w:rsid w:val="00A00ED3"/>
    <w:rsid w:val="00A01632"/>
    <w:rsid w:val="00A02D3A"/>
    <w:rsid w:val="00A02D4E"/>
    <w:rsid w:val="00A038CC"/>
    <w:rsid w:val="00A03C1A"/>
    <w:rsid w:val="00A0406F"/>
    <w:rsid w:val="00A04733"/>
    <w:rsid w:val="00A04DBB"/>
    <w:rsid w:val="00A07602"/>
    <w:rsid w:val="00A10100"/>
    <w:rsid w:val="00A10F15"/>
    <w:rsid w:val="00A1176C"/>
    <w:rsid w:val="00A119DB"/>
    <w:rsid w:val="00A12576"/>
    <w:rsid w:val="00A12674"/>
    <w:rsid w:val="00A12CC6"/>
    <w:rsid w:val="00A143CA"/>
    <w:rsid w:val="00A14847"/>
    <w:rsid w:val="00A152BA"/>
    <w:rsid w:val="00A15320"/>
    <w:rsid w:val="00A159F0"/>
    <w:rsid w:val="00A17248"/>
    <w:rsid w:val="00A21645"/>
    <w:rsid w:val="00A235ED"/>
    <w:rsid w:val="00A23A95"/>
    <w:rsid w:val="00A23BF7"/>
    <w:rsid w:val="00A25611"/>
    <w:rsid w:val="00A261D5"/>
    <w:rsid w:val="00A265CA"/>
    <w:rsid w:val="00A3041E"/>
    <w:rsid w:val="00A307DC"/>
    <w:rsid w:val="00A30CF4"/>
    <w:rsid w:val="00A32DDA"/>
    <w:rsid w:val="00A3435D"/>
    <w:rsid w:val="00A35130"/>
    <w:rsid w:val="00A35395"/>
    <w:rsid w:val="00A36AE7"/>
    <w:rsid w:val="00A36CA6"/>
    <w:rsid w:val="00A3732B"/>
    <w:rsid w:val="00A3752C"/>
    <w:rsid w:val="00A40CBC"/>
    <w:rsid w:val="00A40F30"/>
    <w:rsid w:val="00A42E07"/>
    <w:rsid w:val="00A439AA"/>
    <w:rsid w:val="00A4460D"/>
    <w:rsid w:val="00A44914"/>
    <w:rsid w:val="00A44A16"/>
    <w:rsid w:val="00A4609C"/>
    <w:rsid w:val="00A4667C"/>
    <w:rsid w:val="00A47099"/>
    <w:rsid w:val="00A4751E"/>
    <w:rsid w:val="00A47AB6"/>
    <w:rsid w:val="00A47C35"/>
    <w:rsid w:val="00A504F6"/>
    <w:rsid w:val="00A50698"/>
    <w:rsid w:val="00A506FE"/>
    <w:rsid w:val="00A5180E"/>
    <w:rsid w:val="00A53B0C"/>
    <w:rsid w:val="00A54616"/>
    <w:rsid w:val="00A55024"/>
    <w:rsid w:val="00A55D3E"/>
    <w:rsid w:val="00A57136"/>
    <w:rsid w:val="00A5715D"/>
    <w:rsid w:val="00A57C93"/>
    <w:rsid w:val="00A57D31"/>
    <w:rsid w:val="00A6074E"/>
    <w:rsid w:val="00A61344"/>
    <w:rsid w:val="00A62E91"/>
    <w:rsid w:val="00A6388D"/>
    <w:rsid w:val="00A63E77"/>
    <w:rsid w:val="00A640AD"/>
    <w:rsid w:val="00A64467"/>
    <w:rsid w:val="00A646B6"/>
    <w:rsid w:val="00A647CC"/>
    <w:rsid w:val="00A654C5"/>
    <w:rsid w:val="00A665A6"/>
    <w:rsid w:val="00A670CC"/>
    <w:rsid w:val="00A67E5C"/>
    <w:rsid w:val="00A71BDE"/>
    <w:rsid w:val="00A729A9"/>
    <w:rsid w:val="00A739B1"/>
    <w:rsid w:val="00A73AC0"/>
    <w:rsid w:val="00A74705"/>
    <w:rsid w:val="00A7482A"/>
    <w:rsid w:val="00A756A3"/>
    <w:rsid w:val="00A765CC"/>
    <w:rsid w:val="00A76866"/>
    <w:rsid w:val="00A76A44"/>
    <w:rsid w:val="00A7795F"/>
    <w:rsid w:val="00A77A22"/>
    <w:rsid w:val="00A80AE7"/>
    <w:rsid w:val="00A80E7E"/>
    <w:rsid w:val="00A81A51"/>
    <w:rsid w:val="00A81E96"/>
    <w:rsid w:val="00A826E3"/>
    <w:rsid w:val="00A8306C"/>
    <w:rsid w:val="00A83787"/>
    <w:rsid w:val="00A84F96"/>
    <w:rsid w:val="00A858FF"/>
    <w:rsid w:val="00A864CA"/>
    <w:rsid w:val="00A86A37"/>
    <w:rsid w:val="00A87081"/>
    <w:rsid w:val="00A872FB"/>
    <w:rsid w:val="00A935F8"/>
    <w:rsid w:val="00A94438"/>
    <w:rsid w:val="00A94FFD"/>
    <w:rsid w:val="00A953A7"/>
    <w:rsid w:val="00A96505"/>
    <w:rsid w:val="00A96B40"/>
    <w:rsid w:val="00A97119"/>
    <w:rsid w:val="00A975E8"/>
    <w:rsid w:val="00AA1B71"/>
    <w:rsid w:val="00AA26A4"/>
    <w:rsid w:val="00AA45F0"/>
    <w:rsid w:val="00AA54BE"/>
    <w:rsid w:val="00AA669D"/>
    <w:rsid w:val="00AA74A6"/>
    <w:rsid w:val="00AA777E"/>
    <w:rsid w:val="00AA7D14"/>
    <w:rsid w:val="00AB076A"/>
    <w:rsid w:val="00AB4068"/>
    <w:rsid w:val="00AB4F6A"/>
    <w:rsid w:val="00AB5A4F"/>
    <w:rsid w:val="00AB6423"/>
    <w:rsid w:val="00AB6B03"/>
    <w:rsid w:val="00AB7465"/>
    <w:rsid w:val="00AC1D92"/>
    <w:rsid w:val="00AC398C"/>
    <w:rsid w:val="00AC3A6C"/>
    <w:rsid w:val="00AC3AB9"/>
    <w:rsid w:val="00AC4691"/>
    <w:rsid w:val="00AC59EE"/>
    <w:rsid w:val="00AC6526"/>
    <w:rsid w:val="00AC6DB5"/>
    <w:rsid w:val="00AC766A"/>
    <w:rsid w:val="00AD05E4"/>
    <w:rsid w:val="00AD09D0"/>
    <w:rsid w:val="00AD1858"/>
    <w:rsid w:val="00AD1989"/>
    <w:rsid w:val="00AD1A67"/>
    <w:rsid w:val="00AD1FD5"/>
    <w:rsid w:val="00AD24E1"/>
    <w:rsid w:val="00AD26CB"/>
    <w:rsid w:val="00AD3AE6"/>
    <w:rsid w:val="00AD6C99"/>
    <w:rsid w:val="00AD6D05"/>
    <w:rsid w:val="00AE0271"/>
    <w:rsid w:val="00AE0D86"/>
    <w:rsid w:val="00AE1257"/>
    <w:rsid w:val="00AE1CD0"/>
    <w:rsid w:val="00AE20FD"/>
    <w:rsid w:val="00AE541C"/>
    <w:rsid w:val="00AE5A9D"/>
    <w:rsid w:val="00AE5F55"/>
    <w:rsid w:val="00AE74A4"/>
    <w:rsid w:val="00AF04A6"/>
    <w:rsid w:val="00AF088F"/>
    <w:rsid w:val="00AF0954"/>
    <w:rsid w:val="00AF1C8E"/>
    <w:rsid w:val="00AF2732"/>
    <w:rsid w:val="00AF2DFA"/>
    <w:rsid w:val="00AF47A1"/>
    <w:rsid w:val="00AF49B3"/>
    <w:rsid w:val="00AF5169"/>
    <w:rsid w:val="00AF5DA3"/>
    <w:rsid w:val="00AF6656"/>
    <w:rsid w:val="00AF7170"/>
    <w:rsid w:val="00B017E4"/>
    <w:rsid w:val="00B02517"/>
    <w:rsid w:val="00B03A31"/>
    <w:rsid w:val="00B03DCC"/>
    <w:rsid w:val="00B0449F"/>
    <w:rsid w:val="00B04835"/>
    <w:rsid w:val="00B04E10"/>
    <w:rsid w:val="00B0544D"/>
    <w:rsid w:val="00B05DE3"/>
    <w:rsid w:val="00B06664"/>
    <w:rsid w:val="00B07D65"/>
    <w:rsid w:val="00B10230"/>
    <w:rsid w:val="00B10C92"/>
    <w:rsid w:val="00B13F3F"/>
    <w:rsid w:val="00B14140"/>
    <w:rsid w:val="00B1533B"/>
    <w:rsid w:val="00B17ABF"/>
    <w:rsid w:val="00B20358"/>
    <w:rsid w:val="00B208B5"/>
    <w:rsid w:val="00B20D69"/>
    <w:rsid w:val="00B21297"/>
    <w:rsid w:val="00B2204D"/>
    <w:rsid w:val="00B2285D"/>
    <w:rsid w:val="00B2298B"/>
    <w:rsid w:val="00B23CB7"/>
    <w:rsid w:val="00B247E6"/>
    <w:rsid w:val="00B24B6F"/>
    <w:rsid w:val="00B24D14"/>
    <w:rsid w:val="00B24DD8"/>
    <w:rsid w:val="00B25D2A"/>
    <w:rsid w:val="00B27B55"/>
    <w:rsid w:val="00B30304"/>
    <w:rsid w:val="00B303B5"/>
    <w:rsid w:val="00B304B3"/>
    <w:rsid w:val="00B3080E"/>
    <w:rsid w:val="00B31858"/>
    <w:rsid w:val="00B324AA"/>
    <w:rsid w:val="00B32A7D"/>
    <w:rsid w:val="00B33594"/>
    <w:rsid w:val="00B335D2"/>
    <w:rsid w:val="00B34008"/>
    <w:rsid w:val="00B36D06"/>
    <w:rsid w:val="00B3745E"/>
    <w:rsid w:val="00B37845"/>
    <w:rsid w:val="00B403DF"/>
    <w:rsid w:val="00B40E8A"/>
    <w:rsid w:val="00B41123"/>
    <w:rsid w:val="00B42779"/>
    <w:rsid w:val="00B4293A"/>
    <w:rsid w:val="00B43E54"/>
    <w:rsid w:val="00B442C7"/>
    <w:rsid w:val="00B44999"/>
    <w:rsid w:val="00B4580D"/>
    <w:rsid w:val="00B45997"/>
    <w:rsid w:val="00B45B58"/>
    <w:rsid w:val="00B4611F"/>
    <w:rsid w:val="00B4612E"/>
    <w:rsid w:val="00B4624B"/>
    <w:rsid w:val="00B46D7B"/>
    <w:rsid w:val="00B4707E"/>
    <w:rsid w:val="00B47E33"/>
    <w:rsid w:val="00B47E35"/>
    <w:rsid w:val="00B500F2"/>
    <w:rsid w:val="00B502A9"/>
    <w:rsid w:val="00B50635"/>
    <w:rsid w:val="00B51213"/>
    <w:rsid w:val="00B51391"/>
    <w:rsid w:val="00B51A9E"/>
    <w:rsid w:val="00B52B4F"/>
    <w:rsid w:val="00B530EC"/>
    <w:rsid w:val="00B5340E"/>
    <w:rsid w:val="00B5443D"/>
    <w:rsid w:val="00B546DC"/>
    <w:rsid w:val="00B54E4A"/>
    <w:rsid w:val="00B551B6"/>
    <w:rsid w:val="00B55327"/>
    <w:rsid w:val="00B55572"/>
    <w:rsid w:val="00B557CE"/>
    <w:rsid w:val="00B55907"/>
    <w:rsid w:val="00B55A69"/>
    <w:rsid w:val="00B57A69"/>
    <w:rsid w:val="00B57C37"/>
    <w:rsid w:val="00B57DCA"/>
    <w:rsid w:val="00B60006"/>
    <w:rsid w:val="00B60332"/>
    <w:rsid w:val="00B605CF"/>
    <w:rsid w:val="00B614B8"/>
    <w:rsid w:val="00B646B4"/>
    <w:rsid w:val="00B65504"/>
    <w:rsid w:val="00B67CBE"/>
    <w:rsid w:val="00B708AE"/>
    <w:rsid w:val="00B70B3F"/>
    <w:rsid w:val="00B70FB1"/>
    <w:rsid w:val="00B7181D"/>
    <w:rsid w:val="00B7195A"/>
    <w:rsid w:val="00B71A6A"/>
    <w:rsid w:val="00B71E82"/>
    <w:rsid w:val="00B76A65"/>
    <w:rsid w:val="00B76E6E"/>
    <w:rsid w:val="00B774AB"/>
    <w:rsid w:val="00B77DA4"/>
    <w:rsid w:val="00B816E4"/>
    <w:rsid w:val="00B81B0D"/>
    <w:rsid w:val="00B83568"/>
    <w:rsid w:val="00B84A72"/>
    <w:rsid w:val="00B850E9"/>
    <w:rsid w:val="00B856AC"/>
    <w:rsid w:val="00B8605E"/>
    <w:rsid w:val="00B864E9"/>
    <w:rsid w:val="00B864EE"/>
    <w:rsid w:val="00B87850"/>
    <w:rsid w:val="00B87ADE"/>
    <w:rsid w:val="00B92373"/>
    <w:rsid w:val="00B92A81"/>
    <w:rsid w:val="00B92A97"/>
    <w:rsid w:val="00B92FA1"/>
    <w:rsid w:val="00B932F2"/>
    <w:rsid w:val="00B93B37"/>
    <w:rsid w:val="00B940BF"/>
    <w:rsid w:val="00B95AB5"/>
    <w:rsid w:val="00B95AC4"/>
    <w:rsid w:val="00B96405"/>
    <w:rsid w:val="00B967B6"/>
    <w:rsid w:val="00B970A6"/>
    <w:rsid w:val="00B97205"/>
    <w:rsid w:val="00B97AF9"/>
    <w:rsid w:val="00B97F7F"/>
    <w:rsid w:val="00BA0054"/>
    <w:rsid w:val="00BA153C"/>
    <w:rsid w:val="00BA1CD8"/>
    <w:rsid w:val="00BA1D5D"/>
    <w:rsid w:val="00BA3908"/>
    <w:rsid w:val="00BA45E0"/>
    <w:rsid w:val="00BA4E6D"/>
    <w:rsid w:val="00BA4F55"/>
    <w:rsid w:val="00BA57DE"/>
    <w:rsid w:val="00BA59AF"/>
    <w:rsid w:val="00BA5FC8"/>
    <w:rsid w:val="00BA613A"/>
    <w:rsid w:val="00BA6522"/>
    <w:rsid w:val="00BA676E"/>
    <w:rsid w:val="00BA7856"/>
    <w:rsid w:val="00BA7959"/>
    <w:rsid w:val="00BB0562"/>
    <w:rsid w:val="00BB0EE0"/>
    <w:rsid w:val="00BB248B"/>
    <w:rsid w:val="00BB2A9A"/>
    <w:rsid w:val="00BB3B0C"/>
    <w:rsid w:val="00BB3F76"/>
    <w:rsid w:val="00BB40A3"/>
    <w:rsid w:val="00BB5462"/>
    <w:rsid w:val="00BB5D4D"/>
    <w:rsid w:val="00BB665D"/>
    <w:rsid w:val="00BB7B9A"/>
    <w:rsid w:val="00BB7EFD"/>
    <w:rsid w:val="00BC0163"/>
    <w:rsid w:val="00BC097A"/>
    <w:rsid w:val="00BC2014"/>
    <w:rsid w:val="00BC210C"/>
    <w:rsid w:val="00BC2EDA"/>
    <w:rsid w:val="00BC575A"/>
    <w:rsid w:val="00BC5E22"/>
    <w:rsid w:val="00BC61E9"/>
    <w:rsid w:val="00BC78A0"/>
    <w:rsid w:val="00BC7A1F"/>
    <w:rsid w:val="00BD0121"/>
    <w:rsid w:val="00BD07F0"/>
    <w:rsid w:val="00BD0AEF"/>
    <w:rsid w:val="00BD0DB5"/>
    <w:rsid w:val="00BD23E0"/>
    <w:rsid w:val="00BD3125"/>
    <w:rsid w:val="00BD3A9E"/>
    <w:rsid w:val="00BD3E1D"/>
    <w:rsid w:val="00BD4787"/>
    <w:rsid w:val="00BD4A28"/>
    <w:rsid w:val="00BD4A86"/>
    <w:rsid w:val="00BD55FE"/>
    <w:rsid w:val="00BD6182"/>
    <w:rsid w:val="00BD6362"/>
    <w:rsid w:val="00BD6767"/>
    <w:rsid w:val="00BD733E"/>
    <w:rsid w:val="00BD781C"/>
    <w:rsid w:val="00BE163B"/>
    <w:rsid w:val="00BE1E8B"/>
    <w:rsid w:val="00BE36CF"/>
    <w:rsid w:val="00BE3F72"/>
    <w:rsid w:val="00BE43E0"/>
    <w:rsid w:val="00BE4CB6"/>
    <w:rsid w:val="00BE55F9"/>
    <w:rsid w:val="00BE6BE3"/>
    <w:rsid w:val="00BE6D30"/>
    <w:rsid w:val="00BE762F"/>
    <w:rsid w:val="00BE784A"/>
    <w:rsid w:val="00BE7B4C"/>
    <w:rsid w:val="00BF1852"/>
    <w:rsid w:val="00BF3E3E"/>
    <w:rsid w:val="00BF4540"/>
    <w:rsid w:val="00BF4A46"/>
    <w:rsid w:val="00BF502D"/>
    <w:rsid w:val="00BF5128"/>
    <w:rsid w:val="00BF51F2"/>
    <w:rsid w:val="00BF535B"/>
    <w:rsid w:val="00BF5935"/>
    <w:rsid w:val="00BF59E2"/>
    <w:rsid w:val="00BF5DAF"/>
    <w:rsid w:val="00BF6079"/>
    <w:rsid w:val="00BF6DDC"/>
    <w:rsid w:val="00BF79AE"/>
    <w:rsid w:val="00C0011C"/>
    <w:rsid w:val="00C008BF"/>
    <w:rsid w:val="00C00C67"/>
    <w:rsid w:val="00C0124C"/>
    <w:rsid w:val="00C017BF"/>
    <w:rsid w:val="00C01BDF"/>
    <w:rsid w:val="00C0271A"/>
    <w:rsid w:val="00C02A1B"/>
    <w:rsid w:val="00C02B61"/>
    <w:rsid w:val="00C032E6"/>
    <w:rsid w:val="00C06FD4"/>
    <w:rsid w:val="00C07E08"/>
    <w:rsid w:val="00C10532"/>
    <w:rsid w:val="00C10AF4"/>
    <w:rsid w:val="00C10F0B"/>
    <w:rsid w:val="00C11C39"/>
    <w:rsid w:val="00C11FE3"/>
    <w:rsid w:val="00C12849"/>
    <w:rsid w:val="00C128EA"/>
    <w:rsid w:val="00C13223"/>
    <w:rsid w:val="00C14E8A"/>
    <w:rsid w:val="00C15AA0"/>
    <w:rsid w:val="00C15D50"/>
    <w:rsid w:val="00C174B9"/>
    <w:rsid w:val="00C2021F"/>
    <w:rsid w:val="00C203BC"/>
    <w:rsid w:val="00C204D6"/>
    <w:rsid w:val="00C20F28"/>
    <w:rsid w:val="00C2119C"/>
    <w:rsid w:val="00C21A46"/>
    <w:rsid w:val="00C21BE1"/>
    <w:rsid w:val="00C21E3B"/>
    <w:rsid w:val="00C21F5F"/>
    <w:rsid w:val="00C22AE2"/>
    <w:rsid w:val="00C23766"/>
    <w:rsid w:val="00C23BE4"/>
    <w:rsid w:val="00C23F9E"/>
    <w:rsid w:val="00C24066"/>
    <w:rsid w:val="00C24498"/>
    <w:rsid w:val="00C2584D"/>
    <w:rsid w:val="00C25B39"/>
    <w:rsid w:val="00C26245"/>
    <w:rsid w:val="00C26DEF"/>
    <w:rsid w:val="00C27724"/>
    <w:rsid w:val="00C27B1E"/>
    <w:rsid w:val="00C30D68"/>
    <w:rsid w:val="00C31202"/>
    <w:rsid w:val="00C3129E"/>
    <w:rsid w:val="00C3220C"/>
    <w:rsid w:val="00C32995"/>
    <w:rsid w:val="00C32AC2"/>
    <w:rsid w:val="00C32BB3"/>
    <w:rsid w:val="00C32CCA"/>
    <w:rsid w:val="00C33146"/>
    <w:rsid w:val="00C33563"/>
    <w:rsid w:val="00C3370F"/>
    <w:rsid w:val="00C34480"/>
    <w:rsid w:val="00C35166"/>
    <w:rsid w:val="00C3591F"/>
    <w:rsid w:val="00C36A4A"/>
    <w:rsid w:val="00C37A65"/>
    <w:rsid w:val="00C40000"/>
    <w:rsid w:val="00C40153"/>
    <w:rsid w:val="00C40CA3"/>
    <w:rsid w:val="00C40E63"/>
    <w:rsid w:val="00C4177C"/>
    <w:rsid w:val="00C419EF"/>
    <w:rsid w:val="00C42887"/>
    <w:rsid w:val="00C42A95"/>
    <w:rsid w:val="00C431F6"/>
    <w:rsid w:val="00C43FC0"/>
    <w:rsid w:val="00C440A1"/>
    <w:rsid w:val="00C444F4"/>
    <w:rsid w:val="00C44697"/>
    <w:rsid w:val="00C471BA"/>
    <w:rsid w:val="00C47B9A"/>
    <w:rsid w:val="00C50708"/>
    <w:rsid w:val="00C50FEB"/>
    <w:rsid w:val="00C5174F"/>
    <w:rsid w:val="00C51F93"/>
    <w:rsid w:val="00C522DE"/>
    <w:rsid w:val="00C5232C"/>
    <w:rsid w:val="00C5269C"/>
    <w:rsid w:val="00C5323D"/>
    <w:rsid w:val="00C53810"/>
    <w:rsid w:val="00C5469A"/>
    <w:rsid w:val="00C54A0B"/>
    <w:rsid w:val="00C55A05"/>
    <w:rsid w:val="00C56E9C"/>
    <w:rsid w:val="00C60491"/>
    <w:rsid w:val="00C62AC1"/>
    <w:rsid w:val="00C64183"/>
    <w:rsid w:val="00C6506B"/>
    <w:rsid w:val="00C65901"/>
    <w:rsid w:val="00C65E15"/>
    <w:rsid w:val="00C66077"/>
    <w:rsid w:val="00C662F6"/>
    <w:rsid w:val="00C66CB9"/>
    <w:rsid w:val="00C67916"/>
    <w:rsid w:val="00C67E94"/>
    <w:rsid w:val="00C703D5"/>
    <w:rsid w:val="00C708F6"/>
    <w:rsid w:val="00C71FCC"/>
    <w:rsid w:val="00C73EE1"/>
    <w:rsid w:val="00C74211"/>
    <w:rsid w:val="00C7451B"/>
    <w:rsid w:val="00C74F76"/>
    <w:rsid w:val="00C75224"/>
    <w:rsid w:val="00C75CEC"/>
    <w:rsid w:val="00C76029"/>
    <w:rsid w:val="00C76224"/>
    <w:rsid w:val="00C772AD"/>
    <w:rsid w:val="00C774AD"/>
    <w:rsid w:val="00C8061E"/>
    <w:rsid w:val="00C820C3"/>
    <w:rsid w:val="00C83760"/>
    <w:rsid w:val="00C83E3C"/>
    <w:rsid w:val="00C8498D"/>
    <w:rsid w:val="00C84A53"/>
    <w:rsid w:val="00C853FD"/>
    <w:rsid w:val="00C85BB7"/>
    <w:rsid w:val="00C85BE9"/>
    <w:rsid w:val="00C86628"/>
    <w:rsid w:val="00C87B61"/>
    <w:rsid w:val="00C90619"/>
    <w:rsid w:val="00C90D95"/>
    <w:rsid w:val="00C9313E"/>
    <w:rsid w:val="00C937E8"/>
    <w:rsid w:val="00C93936"/>
    <w:rsid w:val="00C93D0F"/>
    <w:rsid w:val="00C940D4"/>
    <w:rsid w:val="00C944FF"/>
    <w:rsid w:val="00C95096"/>
    <w:rsid w:val="00C95A04"/>
    <w:rsid w:val="00C966F8"/>
    <w:rsid w:val="00C9691A"/>
    <w:rsid w:val="00C96E1B"/>
    <w:rsid w:val="00C977D3"/>
    <w:rsid w:val="00C97CF0"/>
    <w:rsid w:val="00CA0CEC"/>
    <w:rsid w:val="00CA12C6"/>
    <w:rsid w:val="00CA1878"/>
    <w:rsid w:val="00CA1BA0"/>
    <w:rsid w:val="00CA1F20"/>
    <w:rsid w:val="00CA3537"/>
    <w:rsid w:val="00CA4FA4"/>
    <w:rsid w:val="00CA56BB"/>
    <w:rsid w:val="00CA6990"/>
    <w:rsid w:val="00CA6FD3"/>
    <w:rsid w:val="00CA7CAD"/>
    <w:rsid w:val="00CB06CE"/>
    <w:rsid w:val="00CB0948"/>
    <w:rsid w:val="00CB0C22"/>
    <w:rsid w:val="00CB1409"/>
    <w:rsid w:val="00CB19B3"/>
    <w:rsid w:val="00CB1C24"/>
    <w:rsid w:val="00CB1D5F"/>
    <w:rsid w:val="00CB1DFD"/>
    <w:rsid w:val="00CB1EA5"/>
    <w:rsid w:val="00CB1EE3"/>
    <w:rsid w:val="00CB55AB"/>
    <w:rsid w:val="00CB6000"/>
    <w:rsid w:val="00CB64AB"/>
    <w:rsid w:val="00CB6B3F"/>
    <w:rsid w:val="00CB74AB"/>
    <w:rsid w:val="00CC154F"/>
    <w:rsid w:val="00CC27F9"/>
    <w:rsid w:val="00CC41F5"/>
    <w:rsid w:val="00CC4CAE"/>
    <w:rsid w:val="00CC4CC6"/>
    <w:rsid w:val="00CC6826"/>
    <w:rsid w:val="00CC6A34"/>
    <w:rsid w:val="00CC769B"/>
    <w:rsid w:val="00CD043D"/>
    <w:rsid w:val="00CD1BA6"/>
    <w:rsid w:val="00CD2618"/>
    <w:rsid w:val="00CD2D1F"/>
    <w:rsid w:val="00CD3709"/>
    <w:rsid w:val="00CD3C21"/>
    <w:rsid w:val="00CD3CAB"/>
    <w:rsid w:val="00CD63A7"/>
    <w:rsid w:val="00CD7D08"/>
    <w:rsid w:val="00CE1348"/>
    <w:rsid w:val="00CE170E"/>
    <w:rsid w:val="00CE1765"/>
    <w:rsid w:val="00CE17C8"/>
    <w:rsid w:val="00CE1F74"/>
    <w:rsid w:val="00CE2C49"/>
    <w:rsid w:val="00CE3294"/>
    <w:rsid w:val="00CE3733"/>
    <w:rsid w:val="00CE3EFA"/>
    <w:rsid w:val="00CE41C1"/>
    <w:rsid w:val="00CE4603"/>
    <w:rsid w:val="00CE5BDE"/>
    <w:rsid w:val="00CE7459"/>
    <w:rsid w:val="00CF06A9"/>
    <w:rsid w:val="00CF09E2"/>
    <w:rsid w:val="00CF0F44"/>
    <w:rsid w:val="00CF0FE5"/>
    <w:rsid w:val="00CF188C"/>
    <w:rsid w:val="00CF20FC"/>
    <w:rsid w:val="00CF2C3C"/>
    <w:rsid w:val="00CF3305"/>
    <w:rsid w:val="00CF3A51"/>
    <w:rsid w:val="00CF5291"/>
    <w:rsid w:val="00CF596C"/>
    <w:rsid w:val="00CF6400"/>
    <w:rsid w:val="00CF6AB7"/>
    <w:rsid w:val="00D006FE"/>
    <w:rsid w:val="00D01565"/>
    <w:rsid w:val="00D019B6"/>
    <w:rsid w:val="00D0252B"/>
    <w:rsid w:val="00D02B2F"/>
    <w:rsid w:val="00D03B85"/>
    <w:rsid w:val="00D040C6"/>
    <w:rsid w:val="00D059F9"/>
    <w:rsid w:val="00D06165"/>
    <w:rsid w:val="00D07546"/>
    <w:rsid w:val="00D10A51"/>
    <w:rsid w:val="00D12EB2"/>
    <w:rsid w:val="00D13DB6"/>
    <w:rsid w:val="00D160D7"/>
    <w:rsid w:val="00D1642A"/>
    <w:rsid w:val="00D20130"/>
    <w:rsid w:val="00D217C7"/>
    <w:rsid w:val="00D224E8"/>
    <w:rsid w:val="00D22C47"/>
    <w:rsid w:val="00D22FDA"/>
    <w:rsid w:val="00D2309A"/>
    <w:rsid w:val="00D233AB"/>
    <w:rsid w:val="00D239BB"/>
    <w:rsid w:val="00D23D66"/>
    <w:rsid w:val="00D24469"/>
    <w:rsid w:val="00D254E2"/>
    <w:rsid w:val="00D2577F"/>
    <w:rsid w:val="00D25E22"/>
    <w:rsid w:val="00D25EA4"/>
    <w:rsid w:val="00D266D6"/>
    <w:rsid w:val="00D26F60"/>
    <w:rsid w:val="00D27513"/>
    <w:rsid w:val="00D27B6C"/>
    <w:rsid w:val="00D27C8F"/>
    <w:rsid w:val="00D30B71"/>
    <w:rsid w:val="00D32132"/>
    <w:rsid w:val="00D3279A"/>
    <w:rsid w:val="00D32C61"/>
    <w:rsid w:val="00D33502"/>
    <w:rsid w:val="00D34709"/>
    <w:rsid w:val="00D34AC6"/>
    <w:rsid w:val="00D36DD8"/>
    <w:rsid w:val="00D37665"/>
    <w:rsid w:val="00D37BB7"/>
    <w:rsid w:val="00D42326"/>
    <w:rsid w:val="00D424C0"/>
    <w:rsid w:val="00D43773"/>
    <w:rsid w:val="00D444A8"/>
    <w:rsid w:val="00D45521"/>
    <w:rsid w:val="00D46547"/>
    <w:rsid w:val="00D4729A"/>
    <w:rsid w:val="00D47625"/>
    <w:rsid w:val="00D477E3"/>
    <w:rsid w:val="00D47B46"/>
    <w:rsid w:val="00D50C17"/>
    <w:rsid w:val="00D50F91"/>
    <w:rsid w:val="00D5256B"/>
    <w:rsid w:val="00D52F52"/>
    <w:rsid w:val="00D5398D"/>
    <w:rsid w:val="00D53BF4"/>
    <w:rsid w:val="00D54A17"/>
    <w:rsid w:val="00D54A4F"/>
    <w:rsid w:val="00D5546F"/>
    <w:rsid w:val="00D57A03"/>
    <w:rsid w:val="00D60200"/>
    <w:rsid w:val="00D60505"/>
    <w:rsid w:val="00D60977"/>
    <w:rsid w:val="00D60F23"/>
    <w:rsid w:val="00D61C5F"/>
    <w:rsid w:val="00D62959"/>
    <w:rsid w:val="00D62B3F"/>
    <w:rsid w:val="00D63C58"/>
    <w:rsid w:val="00D64DC7"/>
    <w:rsid w:val="00D651EF"/>
    <w:rsid w:val="00D65A3A"/>
    <w:rsid w:val="00D6629D"/>
    <w:rsid w:val="00D66A01"/>
    <w:rsid w:val="00D66BE4"/>
    <w:rsid w:val="00D6753E"/>
    <w:rsid w:val="00D71EA6"/>
    <w:rsid w:val="00D739F9"/>
    <w:rsid w:val="00D73A3D"/>
    <w:rsid w:val="00D740D5"/>
    <w:rsid w:val="00D74288"/>
    <w:rsid w:val="00D748BE"/>
    <w:rsid w:val="00D750F6"/>
    <w:rsid w:val="00D7532D"/>
    <w:rsid w:val="00D755E3"/>
    <w:rsid w:val="00D75A47"/>
    <w:rsid w:val="00D75EA9"/>
    <w:rsid w:val="00D76D63"/>
    <w:rsid w:val="00D76DD6"/>
    <w:rsid w:val="00D76EC9"/>
    <w:rsid w:val="00D77527"/>
    <w:rsid w:val="00D8047E"/>
    <w:rsid w:val="00D80498"/>
    <w:rsid w:val="00D8210F"/>
    <w:rsid w:val="00D82DEB"/>
    <w:rsid w:val="00D84557"/>
    <w:rsid w:val="00D84F75"/>
    <w:rsid w:val="00D8568A"/>
    <w:rsid w:val="00D85786"/>
    <w:rsid w:val="00D86D88"/>
    <w:rsid w:val="00D90FB5"/>
    <w:rsid w:val="00D9226E"/>
    <w:rsid w:val="00D924BF"/>
    <w:rsid w:val="00D93DBB"/>
    <w:rsid w:val="00D94A12"/>
    <w:rsid w:val="00D94D0D"/>
    <w:rsid w:val="00D9505A"/>
    <w:rsid w:val="00D95D52"/>
    <w:rsid w:val="00DA01CD"/>
    <w:rsid w:val="00DA1445"/>
    <w:rsid w:val="00DA14A9"/>
    <w:rsid w:val="00DA2133"/>
    <w:rsid w:val="00DA2797"/>
    <w:rsid w:val="00DA36BF"/>
    <w:rsid w:val="00DA49B5"/>
    <w:rsid w:val="00DA57DA"/>
    <w:rsid w:val="00DA589A"/>
    <w:rsid w:val="00DA660C"/>
    <w:rsid w:val="00DB0FE8"/>
    <w:rsid w:val="00DB1863"/>
    <w:rsid w:val="00DB1F6C"/>
    <w:rsid w:val="00DB2643"/>
    <w:rsid w:val="00DB2BA3"/>
    <w:rsid w:val="00DB2FA2"/>
    <w:rsid w:val="00DB3007"/>
    <w:rsid w:val="00DB55BF"/>
    <w:rsid w:val="00DB7354"/>
    <w:rsid w:val="00DC23A8"/>
    <w:rsid w:val="00DC357A"/>
    <w:rsid w:val="00DC3626"/>
    <w:rsid w:val="00DC3BBA"/>
    <w:rsid w:val="00DC3E1F"/>
    <w:rsid w:val="00DC4353"/>
    <w:rsid w:val="00DC45F7"/>
    <w:rsid w:val="00DC46F8"/>
    <w:rsid w:val="00DC57AA"/>
    <w:rsid w:val="00DC6104"/>
    <w:rsid w:val="00DC679C"/>
    <w:rsid w:val="00DC6CD3"/>
    <w:rsid w:val="00DC727F"/>
    <w:rsid w:val="00DD04F5"/>
    <w:rsid w:val="00DD0F7A"/>
    <w:rsid w:val="00DD1242"/>
    <w:rsid w:val="00DD18F4"/>
    <w:rsid w:val="00DD2232"/>
    <w:rsid w:val="00DD2D0F"/>
    <w:rsid w:val="00DD2EA0"/>
    <w:rsid w:val="00DD34F8"/>
    <w:rsid w:val="00DD3F02"/>
    <w:rsid w:val="00DD4159"/>
    <w:rsid w:val="00DD4361"/>
    <w:rsid w:val="00DD4BA1"/>
    <w:rsid w:val="00DD4CDC"/>
    <w:rsid w:val="00DD515F"/>
    <w:rsid w:val="00DD5C0D"/>
    <w:rsid w:val="00DD6670"/>
    <w:rsid w:val="00DD677A"/>
    <w:rsid w:val="00DD6894"/>
    <w:rsid w:val="00DD7299"/>
    <w:rsid w:val="00DD7B36"/>
    <w:rsid w:val="00DE00E9"/>
    <w:rsid w:val="00DE0DD2"/>
    <w:rsid w:val="00DE13E1"/>
    <w:rsid w:val="00DE1F06"/>
    <w:rsid w:val="00DE2BF8"/>
    <w:rsid w:val="00DE2C8A"/>
    <w:rsid w:val="00DE328A"/>
    <w:rsid w:val="00DE32D3"/>
    <w:rsid w:val="00DE3732"/>
    <w:rsid w:val="00DE3859"/>
    <w:rsid w:val="00DE43D6"/>
    <w:rsid w:val="00DE4BFD"/>
    <w:rsid w:val="00DE4DB2"/>
    <w:rsid w:val="00DE571C"/>
    <w:rsid w:val="00DE59C5"/>
    <w:rsid w:val="00DE5D31"/>
    <w:rsid w:val="00DE710A"/>
    <w:rsid w:val="00DE76E8"/>
    <w:rsid w:val="00DE7DF2"/>
    <w:rsid w:val="00DE7EEC"/>
    <w:rsid w:val="00DF19DA"/>
    <w:rsid w:val="00DF19EF"/>
    <w:rsid w:val="00DF2C3F"/>
    <w:rsid w:val="00DF2CB3"/>
    <w:rsid w:val="00DF3869"/>
    <w:rsid w:val="00DF398A"/>
    <w:rsid w:val="00DF497D"/>
    <w:rsid w:val="00DF56D2"/>
    <w:rsid w:val="00DF5A28"/>
    <w:rsid w:val="00DF5A31"/>
    <w:rsid w:val="00DF62AE"/>
    <w:rsid w:val="00DF6C2B"/>
    <w:rsid w:val="00DF6D4A"/>
    <w:rsid w:val="00DF6F50"/>
    <w:rsid w:val="00DF765C"/>
    <w:rsid w:val="00DF7679"/>
    <w:rsid w:val="00DF77A2"/>
    <w:rsid w:val="00E0189F"/>
    <w:rsid w:val="00E01B79"/>
    <w:rsid w:val="00E029EA"/>
    <w:rsid w:val="00E0410F"/>
    <w:rsid w:val="00E04CA5"/>
    <w:rsid w:val="00E05A9E"/>
    <w:rsid w:val="00E062A1"/>
    <w:rsid w:val="00E07C23"/>
    <w:rsid w:val="00E104E5"/>
    <w:rsid w:val="00E10C10"/>
    <w:rsid w:val="00E1152A"/>
    <w:rsid w:val="00E126CB"/>
    <w:rsid w:val="00E12AEA"/>
    <w:rsid w:val="00E130A3"/>
    <w:rsid w:val="00E130BC"/>
    <w:rsid w:val="00E13294"/>
    <w:rsid w:val="00E132C2"/>
    <w:rsid w:val="00E13A04"/>
    <w:rsid w:val="00E13A40"/>
    <w:rsid w:val="00E13ACF"/>
    <w:rsid w:val="00E15818"/>
    <w:rsid w:val="00E159F8"/>
    <w:rsid w:val="00E15BCC"/>
    <w:rsid w:val="00E15DEB"/>
    <w:rsid w:val="00E15E8B"/>
    <w:rsid w:val="00E15F0B"/>
    <w:rsid w:val="00E17619"/>
    <w:rsid w:val="00E17F08"/>
    <w:rsid w:val="00E2010D"/>
    <w:rsid w:val="00E20635"/>
    <w:rsid w:val="00E20DEA"/>
    <w:rsid w:val="00E20F8B"/>
    <w:rsid w:val="00E2243A"/>
    <w:rsid w:val="00E224AD"/>
    <w:rsid w:val="00E22A1A"/>
    <w:rsid w:val="00E23C1D"/>
    <w:rsid w:val="00E23FD4"/>
    <w:rsid w:val="00E24996"/>
    <w:rsid w:val="00E267EA"/>
    <w:rsid w:val="00E27B20"/>
    <w:rsid w:val="00E27F19"/>
    <w:rsid w:val="00E301B5"/>
    <w:rsid w:val="00E328DC"/>
    <w:rsid w:val="00E32BF8"/>
    <w:rsid w:val="00E33501"/>
    <w:rsid w:val="00E33CEB"/>
    <w:rsid w:val="00E33F50"/>
    <w:rsid w:val="00E3472A"/>
    <w:rsid w:val="00E35B0D"/>
    <w:rsid w:val="00E36D70"/>
    <w:rsid w:val="00E3740B"/>
    <w:rsid w:val="00E37683"/>
    <w:rsid w:val="00E37BE8"/>
    <w:rsid w:val="00E40C6E"/>
    <w:rsid w:val="00E40D14"/>
    <w:rsid w:val="00E42692"/>
    <w:rsid w:val="00E426DE"/>
    <w:rsid w:val="00E42B9C"/>
    <w:rsid w:val="00E42FA7"/>
    <w:rsid w:val="00E43AF2"/>
    <w:rsid w:val="00E44117"/>
    <w:rsid w:val="00E44D47"/>
    <w:rsid w:val="00E50A06"/>
    <w:rsid w:val="00E50E16"/>
    <w:rsid w:val="00E514AE"/>
    <w:rsid w:val="00E52987"/>
    <w:rsid w:val="00E52BA2"/>
    <w:rsid w:val="00E53E9F"/>
    <w:rsid w:val="00E54D59"/>
    <w:rsid w:val="00E55185"/>
    <w:rsid w:val="00E558B5"/>
    <w:rsid w:val="00E55D79"/>
    <w:rsid w:val="00E561A1"/>
    <w:rsid w:val="00E605F9"/>
    <w:rsid w:val="00E606F5"/>
    <w:rsid w:val="00E61295"/>
    <w:rsid w:val="00E61ACE"/>
    <w:rsid w:val="00E62017"/>
    <w:rsid w:val="00E6369E"/>
    <w:rsid w:val="00E64E8D"/>
    <w:rsid w:val="00E65189"/>
    <w:rsid w:val="00E6553E"/>
    <w:rsid w:val="00E662EF"/>
    <w:rsid w:val="00E66B17"/>
    <w:rsid w:val="00E6719A"/>
    <w:rsid w:val="00E70C30"/>
    <w:rsid w:val="00E70DA0"/>
    <w:rsid w:val="00E70E24"/>
    <w:rsid w:val="00E712FD"/>
    <w:rsid w:val="00E71998"/>
    <w:rsid w:val="00E721E2"/>
    <w:rsid w:val="00E748E9"/>
    <w:rsid w:val="00E74C83"/>
    <w:rsid w:val="00E77AA9"/>
    <w:rsid w:val="00E77C3F"/>
    <w:rsid w:val="00E80046"/>
    <w:rsid w:val="00E805FC"/>
    <w:rsid w:val="00E80AEA"/>
    <w:rsid w:val="00E81209"/>
    <w:rsid w:val="00E81E41"/>
    <w:rsid w:val="00E826D7"/>
    <w:rsid w:val="00E8392C"/>
    <w:rsid w:val="00E8424F"/>
    <w:rsid w:val="00E914CF"/>
    <w:rsid w:val="00E92A4B"/>
    <w:rsid w:val="00E92E73"/>
    <w:rsid w:val="00E9330F"/>
    <w:rsid w:val="00E9486F"/>
    <w:rsid w:val="00E95054"/>
    <w:rsid w:val="00E9673B"/>
    <w:rsid w:val="00E9695E"/>
    <w:rsid w:val="00E973E1"/>
    <w:rsid w:val="00E97ECD"/>
    <w:rsid w:val="00EA002B"/>
    <w:rsid w:val="00EA009C"/>
    <w:rsid w:val="00EA0509"/>
    <w:rsid w:val="00EA08AA"/>
    <w:rsid w:val="00EA0AFF"/>
    <w:rsid w:val="00EA0B89"/>
    <w:rsid w:val="00EA2162"/>
    <w:rsid w:val="00EA2C7B"/>
    <w:rsid w:val="00EA4FC8"/>
    <w:rsid w:val="00EA69F9"/>
    <w:rsid w:val="00EB0AD6"/>
    <w:rsid w:val="00EB2230"/>
    <w:rsid w:val="00EB2554"/>
    <w:rsid w:val="00EB3823"/>
    <w:rsid w:val="00EB5315"/>
    <w:rsid w:val="00EB5477"/>
    <w:rsid w:val="00EC18FE"/>
    <w:rsid w:val="00EC1D24"/>
    <w:rsid w:val="00EC32B4"/>
    <w:rsid w:val="00EC4EE6"/>
    <w:rsid w:val="00EC6096"/>
    <w:rsid w:val="00EC65A2"/>
    <w:rsid w:val="00EC6DE4"/>
    <w:rsid w:val="00ED0071"/>
    <w:rsid w:val="00ED118A"/>
    <w:rsid w:val="00ED1C93"/>
    <w:rsid w:val="00ED2F2C"/>
    <w:rsid w:val="00ED337E"/>
    <w:rsid w:val="00ED5936"/>
    <w:rsid w:val="00ED6773"/>
    <w:rsid w:val="00ED6D0A"/>
    <w:rsid w:val="00ED7417"/>
    <w:rsid w:val="00EE0215"/>
    <w:rsid w:val="00EE0673"/>
    <w:rsid w:val="00EE15DB"/>
    <w:rsid w:val="00EE19D1"/>
    <w:rsid w:val="00EE2E62"/>
    <w:rsid w:val="00EE2F96"/>
    <w:rsid w:val="00EE38BA"/>
    <w:rsid w:val="00EE5E2E"/>
    <w:rsid w:val="00EE614D"/>
    <w:rsid w:val="00EE6C08"/>
    <w:rsid w:val="00EF0ADE"/>
    <w:rsid w:val="00EF16F8"/>
    <w:rsid w:val="00EF2597"/>
    <w:rsid w:val="00EF32B9"/>
    <w:rsid w:val="00EF3FBE"/>
    <w:rsid w:val="00EF55F8"/>
    <w:rsid w:val="00EF6DC5"/>
    <w:rsid w:val="00EF79D5"/>
    <w:rsid w:val="00F002C7"/>
    <w:rsid w:val="00F00CE7"/>
    <w:rsid w:val="00F0156C"/>
    <w:rsid w:val="00F01A77"/>
    <w:rsid w:val="00F02A18"/>
    <w:rsid w:val="00F04117"/>
    <w:rsid w:val="00F04948"/>
    <w:rsid w:val="00F05713"/>
    <w:rsid w:val="00F05E41"/>
    <w:rsid w:val="00F06873"/>
    <w:rsid w:val="00F07575"/>
    <w:rsid w:val="00F102CB"/>
    <w:rsid w:val="00F11301"/>
    <w:rsid w:val="00F136DC"/>
    <w:rsid w:val="00F13A70"/>
    <w:rsid w:val="00F14157"/>
    <w:rsid w:val="00F1422E"/>
    <w:rsid w:val="00F1423C"/>
    <w:rsid w:val="00F14E53"/>
    <w:rsid w:val="00F14FFC"/>
    <w:rsid w:val="00F157A7"/>
    <w:rsid w:val="00F17959"/>
    <w:rsid w:val="00F203C3"/>
    <w:rsid w:val="00F20C78"/>
    <w:rsid w:val="00F212DA"/>
    <w:rsid w:val="00F21819"/>
    <w:rsid w:val="00F22237"/>
    <w:rsid w:val="00F22919"/>
    <w:rsid w:val="00F22965"/>
    <w:rsid w:val="00F23166"/>
    <w:rsid w:val="00F23D40"/>
    <w:rsid w:val="00F23F20"/>
    <w:rsid w:val="00F248B6"/>
    <w:rsid w:val="00F2556A"/>
    <w:rsid w:val="00F26753"/>
    <w:rsid w:val="00F26C52"/>
    <w:rsid w:val="00F27B7B"/>
    <w:rsid w:val="00F27BCF"/>
    <w:rsid w:val="00F30697"/>
    <w:rsid w:val="00F30EE8"/>
    <w:rsid w:val="00F31754"/>
    <w:rsid w:val="00F32B1A"/>
    <w:rsid w:val="00F34670"/>
    <w:rsid w:val="00F35E52"/>
    <w:rsid w:val="00F36953"/>
    <w:rsid w:val="00F369F8"/>
    <w:rsid w:val="00F377FE"/>
    <w:rsid w:val="00F37AE9"/>
    <w:rsid w:val="00F415BD"/>
    <w:rsid w:val="00F4294A"/>
    <w:rsid w:val="00F437AC"/>
    <w:rsid w:val="00F439ED"/>
    <w:rsid w:val="00F43FA0"/>
    <w:rsid w:val="00F44569"/>
    <w:rsid w:val="00F44B0E"/>
    <w:rsid w:val="00F44BE4"/>
    <w:rsid w:val="00F451BC"/>
    <w:rsid w:val="00F4626E"/>
    <w:rsid w:val="00F47079"/>
    <w:rsid w:val="00F47213"/>
    <w:rsid w:val="00F476E6"/>
    <w:rsid w:val="00F50249"/>
    <w:rsid w:val="00F517AC"/>
    <w:rsid w:val="00F52E9F"/>
    <w:rsid w:val="00F53407"/>
    <w:rsid w:val="00F534EF"/>
    <w:rsid w:val="00F5399C"/>
    <w:rsid w:val="00F542E6"/>
    <w:rsid w:val="00F54AB9"/>
    <w:rsid w:val="00F556FD"/>
    <w:rsid w:val="00F56081"/>
    <w:rsid w:val="00F561EE"/>
    <w:rsid w:val="00F5637D"/>
    <w:rsid w:val="00F569A1"/>
    <w:rsid w:val="00F571FC"/>
    <w:rsid w:val="00F57A4E"/>
    <w:rsid w:val="00F57EE7"/>
    <w:rsid w:val="00F6080D"/>
    <w:rsid w:val="00F62183"/>
    <w:rsid w:val="00F62F0B"/>
    <w:rsid w:val="00F63734"/>
    <w:rsid w:val="00F64987"/>
    <w:rsid w:val="00F656DA"/>
    <w:rsid w:val="00F666C2"/>
    <w:rsid w:val="00F67501"/>
    <w:rsid w:val="00F676E5"/>
    <w:rsid w:val="00F6786A"/>
    <w:rsid w:val="00F67985"/>
    <w:rsid w:val="00F70016"/>
    <w:rsid w:val="00F710F7"/>
    <w:rsid w:val="00F72100"/>
    <w:rsid w:val="00F72F14"/>
    <w:rsid w:val="00F7322D"/>
    <w:rsid w:val="00F76175"/>
    <w:rsid w:val="00F76DCA"/>
    <w:rsid w:val="00F77D9B"/>
    <w:rsid w:val="00F80AAE"/>
    <w:rsid w:val="00F80AC3"/>
    <w:rsid w:val="00F81071"/>
    <w:rsid w:val="00F8115F"/>
    <w:rsid w:val="00F81246"/>
    <w:rsid w:val="00F81D23"/>
    <w:rsid w:val="00F81DD7"/>
    <w:rsid w:val="00F81E8F"/>
    <w:rsid w:val="00F8268B"/>
    <w:rsid w:val="00F82CCB"/>
    <w:rsid w:val="00F83101"/>
    <w:rsid w:val="00F83A90"/>
    <w:rsid w:val="00F84C04"/>
    <w:rsid w:val="00F85139"/>
    <w:rsid w:val="00F85D42"/>
    <w:rsid w:val="00F863B7"/>
    <w:rsid w:val="00F869BD"/>
    <w:rsid w:val="00F90873"/>
    <w:rsid w:val="00F91DB9"/>
    <w:rsid w:val="00F92099"/>
    <w:rsid w:val="00F92146"/>
    <w:rsid w:val="00F95D70"/>
    <w:rsid w:val="00F963AB"/>
    <w:rsid w:val="00F9682F"/>
    <w:rsid w:val="00F969AA"/>
    <w:rsid w:val="00F97401"/>
    <w:rsid w:val="00F974D3"/>
    <w:rsid w:val="00FA0012"/>
    <w:rsid w:val="00FA16C1"/>
    <w:rsid w:val="00FA2E8E"/>
    <w:rsid w:val="00FA42D0"/>
    <w:rsid w:val="00FA50EB"/>
    <w:rsid w:val="00FA5B89"/>
    <w:rsid w:val="00FA6593"/>
    <w:rsid w:val="00FA68D8"/>
    <w:rsid w:val="00FA6B08"/>
    <w:rsid w:val="00FA71C9"/>
    <w:rsid w:val="00FB1060"/>
    <w:rsid w:val="00FB16B1"/>
    <w:rsid w:val="00FB22CD"/>
    <w:rsid w:val="00FB36A0"/>
    <w:rsid w:val="00FB3BBE"/>
    <w:rsid w:val="00FB3EF6"/>
    <w:rsid w:val="00FB4AB4"/>
    <w:rsid w:val="00FB5F1D"/>
    <w:rsid w:val="00FB6187"/>
    <w:rsid w:val="00FB62D0"/>
    <w:rsid w:val="00FB6841"/>
    <w:rsid w:val="00FB6B36"/>
    <w:rsid w:val="00FC01B2"/>
    <w:rsid w:val="00FC09CE"/>
    <w:rsid w:val="00FC1011"/>
    <w:rsid w:val="00FC1BB5"/>
    <w:rsid w:val="00FC2576"/>
    <w:rsid w:val="00FC3D91"/>
    <w:rsid w:val="00FC4206"/>
    <w:rsid w:val="00FC4494"/>
    <w:rsid w:val="00FC4B5E"/>
    <w:rsid w:val="00FC5B8A"/>
    <w:rsid w:val="00FC5D47"/>
    <w:rsid w:val="00FD000B"/>
    <w:rsid w:val="00FD1B84"/>
    <w:rsid w:val="00FD1CA9"/>
    <w:rsid w:val="00FD22F4"/>
    <w:rsid w:val="00FD25A7"/>
    <w:rsid w:val="00FD2A9A"/>
    <w:rsid w:val="00FD3FE8"/>
    <w:rsid w:val="00FD4869"/>
    <w:rsid w:val="00FD4D2D"/>
    <w:rsid w:val="00FD591E"/>
    <w:rsid w:val="00FD62D2"/>
    <w:rsid w:val="00FD7A66"/>
    <w:rsid w:val="00FD7B41"/>
    <w:rsid w:val="00FD7B6E"/>
    <w:rsid w:val="00FE00EC"/>
    <w:rsid w:val="00FE0EDF"/>
    <w:rsid w:val="00FE1EE7"/>
    <w:rsid w:val="00FE2262"/>
    <w:rsid w:val="00FE2735"/>
    <w:rsid w:val="00FE36BD"/>
    <w:rsid w:val="00FE36D1"/>
    <w:rsid w:val="00FE3810"/>
    <w:rsid w:val="00FE3DC2"/>
    <w:rsid w:val="00FE4351"/>
    <w:rsid w:val="00FE4400"/>
    <w:rsid w:val="00FE490C"/>
    <w:rsid w:val="00FE7AEF"/>
    <w:rsid w:val="00FE7E10"/>
    <w:rsid w:val="00FF079D"/>
    <w:rsid w:val="00FF0A6B"/>
    <w:rsid w:val="00FF110E"/>
    <w:rsid w:val="00FF23B5"/>
    <w:rsid w:val="00FF2686"/>
    <w:rsid w:val="00FF2E68"/>
    <w:rsid w:val="00FF3954"/>
    <w:rsid w:val="00FF46CF"/>
    <w:rsid w:val="00FF54FE"/>
    <w:rsid w:val="00FF5766"/>
    <w:rsid w:val="00FF595F"/>
    <w:rsid w:val="00FF65FE"/>
    <w:rsid w:val="00FF669E"/>
    <w:rsid w:val="00FF6AB4"/>
    <w:rsid w:val="00FF78EF"/>
    <w:rsid w:val="00FF7B27"/>
    <w:rsid w:val="00FF7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187E"/>
  <w15:chartTrackingRefBased/>
  <w15:docId w15:val="{CB01189D-616D-4BFD-A8AA-08869840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01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F28"/>
  </w:style>
  <w:style w:type="paragraph" w:styleId="Footer">
    <w:name w:val="footer"/>
    <w:basedOn w:val="Normal"/>
    <w:link w:val="FooterChar"/>
    <w:uiPriority w:val="99"/>
    <w:unhideWhenUsed/>
    <w:rsid w:val="009C1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F28"/>
  </w:style>
  <w:style w:type="table" w:styleId="TableGrid">
    <w:name w:val="Table Grid"/>
    <w:basedOn w:val="TableNormal"/>
    <w:uiPriority w:val="39"/>
    <w:rsid w:val="000C1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24B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950D0"/>
    <w:pPr>
      <w:ind w:left="720"/>
      <w:contextualSpacing/>
    </w:pPr>
  </w:style>
  <w:style w:type="character" w:styleId="Hyperlink">
    <w:name w:val="Hyperlink"/>
    <w:basedOn w:val="DefaultParagraphFont"/>
    <w:uiPriority w:val="99"/>
    <w:semiHidden/>
    <w:unhideWhenUsed/>
    <w:rsid w:val="00584126"/>
    <w:rPr>
      <w:color w:val="0000FF"/>
      <w:u w:val="single"/>
    </w:rPr>
  </w:style>
  <w:style w:type="paragraph" w:styleId="BalloonText">
    <w:name w:val="Balloon Text"/>
    <w:basedOn w:val="Normal"/>
    <w:link w:val="BalloonTextChar"/>
    <w:uiPriority w:val="99"/>
    <w:semiHidden/>
    <w:unhideWhenUsed/>
    <w:rsid w:val="00EE0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0673"/>
    <w:rPr>
      <w:rFonts w:ascii="Segoe UI" w:hAnsi="Segoe UI" w:cs="Segoe UI"/>
      <w:sz w:val="18"/>
      <w:szCs w:val="18"/>
    </w:rPr>
  </w:style>
  <w:style w:type="character" w:customStyle="1" w:styleId="Heading1Char">
    <w:name w:val="Heading 1 Char"/>
    <w:basedOn w:val="DefaultParagraphFont"/>
    <w:link w:val="Heading1"/>
    <w:uiPriority w:val="9"/>
    <w:rsid w:val="000E01BF"/>
    <w:rPr>
      <w:rFonts w:ascii="Times New Roman" w:eastAsia="Times New Roman" w:hAnsi="Times New Roman" w:cs="Times New Roman"/>
      <w:b/>
      <w:bCs/>
      <w:kern w:val="36"/>
      <w:sz w:val="48"/>
      <w:szCs w:val="48"/>
      <w:lang w:eastAsia="en-GB"/>
    </w:rPr>
  </w:style>
  <w:style w:type="paragraph" w:customStyle="1" w:styleId="dx-doi">
    <w:name w:val="dx-doi"/>
    <w:basedOn w:val="Normal"/>
    <w:uiPriority w:val="99"/>
    <w:semiHidden/>
    <w:rsid w:val="000E01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va-e-listitem">
    <w:name w:val="nova-e-list__item"/>
    <w:basedOn w:val="Normal"/>
    <w:uiPriority w:val="99"/>
    <w:semiHidden/>
    <w:rsid w:val="000E01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uiPriority w:val="99"/>
    <w:semiHidden/>
    <w:rsid w:val="000E01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0E01BF"/>
  </w:style>
  <w:style w:type="character" w:customStyle="1" w:styleId="Subtitle1">
    <w:name w:val="Subtitle1"/>
    <w:basedOn w:val="DefaultParagraphFont"/>
    <w:rsid w:val="000E01BF"/>
  </w:style>
  <w:style w:type="character" w:customStyle="1" w:styleId="label">
    <w:name w:val="label"/>
    <w:basedOn w:val="DefaultParagraphFont"/>
    <w:rsid w:val="000E01BF"/>
  </w:style>
  <w:style w:type="character" w:customStyle="1" w:styleId="product-banner-title">
    <w:name w:val="product-banner-title"/>
    <w:basedOn w:val="DefaultParagraphFont"/>
    <w:rsid w:val="000E01BF"/>
  </w:style>
  <w:style w:type="character" w:customStyle="1" w:styleId="title-text">
    <w:name w:val="title-text"/>
    <w:basedOn w:val="DefaultParagraphFont"/>
    <w:rsid w:val="000E01BF"/>
  </w:style>
  <w:style w:type="character" w:styleId="Emphasis">
    <w:name w:val="Emphasis"/>
    <w:basedOn w:val="DefaultParagraphFont"/>
    <w:uiPriority w:val="20"/>
    <w:qFormat/>
    <w:rsid w:val="000E01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931189">
      <w:bodyDiv w:val="1"/>
      <w:marLeft w:val="0"/>
      <w:marRight w:val="0"/>
      <w:marTop w:val="0"/>
      <w:marBottom w:val="0"/>
      <w:divBdr>
        <w:top w:val="none" w:sz="0" w:space="0" w:color="auto"/>
        <w:left w:val="none" w:sz="0" w:space="0" w:color="auto"/>
        <w:bottom w:val="none" w:sz="0" w:space="0" w:color="auto"/>
        <w:right w:val="none" w:sz="0" w:space="0" w:color="auto"/>
      </w:divBdr>
    </w:div>
    <w:div w:id="811992526">
      <w:bodyDiv w:val="1"/>
      <w:marLeft w:val="0"/>
      <w:marRight w:val="0"/>
      <w:marTop w:val="0"/>
      <w:marBottom w:val="0"/>
      <w:divBdr>
        <w:top w:val="none" w:sz="0" w:space="0" w:color="auto"/>
        <w:left w:val="none" w:sz="0" w:space="0" w:color="auto"/>
        <w:bottom w:val="none" w:sz="0" w:space="0" w:color="auto"/>
        <w:right w:val="none" w:sz="0" w:space="0" w:color="auto"/>
      </w:divBdr>
    </w:div>
    <w:div w:id="1045717835">
      <w:bodyDiv w:val="1"/>
      <w:marLeft w:val="0"/>
      <w:marRight w:val="0"/>
      <w:marTop w:val="0"/>
      <w:marBottom w:val="0"/>
      <w:divBdr>
        <w:top w:val="none" w:sz="0" w:space="0" w:color="auto"/>
        <w:left w:val="none" w:sz="0" w:space="0" w:color="auto"/>
        <w:bottom w:val="none" w:sz="0" w:space="0" w:color="auto"/>
        <w:right w:val="none" w:sz="0" w:space="0" w:color="auto"/>
      </w:divBdr>
    </w:div>
    <w:div w:id="1110860728">
      <w:bodyDiv w:val="1"/>
      <w:marLeft w:val="0"/>
      <w:marRight w:val="0"/>
      <w:marTop w:val="0"/>
      <w:marBottom w:val="0"/>
      <w:divBdr>
        <w:top w:val="none" w:sz="0" w:space="0" w:color="auto"/>
        <w:left w:val="none" w:sz="0" w:space="0" w:color="auto"/>
        <w:bottom w:val="none" w:sz="0" w:space="0" w:color="auto"/>
        <w:right w:val="none" w:sz="0" w:space="0" w:color="auto"/>
      </w:divBdr>
    </w:div>
    <w:div w:id="1215041187">
      <w:bodyDiv w:val="1"/>
      <w:marLeft w:val="0"/>
      <w:marRight w:val="0"/>
      <w:marTop w:val="0"/>
      <w:marBottom w:val="0"/>
      <w:divBdr>
        <w:top w:val="none" w:sz="0" w:space="0" w:color="auto"/>
        <w:left w:val="none" w:sz="0" w:space="0" w:color="auto"/>
        <w:bottom w:val="none" w:sz="0" w:space="0" w:color="auto"/>
        <w:right w:val="none" w:sz="0" w:space="0" w:color="auto"/>
      </w:divBdr>
    </w:div>
    <w:div w:id="212311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sychologytoday.com/au/blog/hide-and-seek/201205/building-confidence-and-self-esteem" TargetMode="External"/><Relationship Id="rId21" Type="http://schemas.openxmlformats.org/officeDocument/2006/relationships/hyperlink" Target="https://pdfs.semanticscholar.org/8b36/58165af9df74b7edf74da19eee5143cab1c7.pdf" TargetMode="External"/><Relationship Id="rId42" Type="http://schemas.openxmlformats.org/officeDocument/2006/relationships/hyperlink" Target="https://doi.org/10.1177%2F025576148901300102" TargetMode="External"/><Relationship Id="rId47" Type="http://schemas.openxmlformats.org/officeDocument/2006/relationships/hyperlink" Target="https://books.google.co.uk/books?id=r6IcBgAAQBAJ&amp;printsec=copyright" TargetMode="External"/><Relationship Id="rId63" Type="http://schemas.openxmlformats.org/officeDocument/2006/relationships/hyperlink" Target="http://www.educationengland.org.uk/documents/minofed/pamphlet-57.html" TargetMode="External"/><Relationship Id="rId68" Type="http://schemas.openxmlformats.org/officeDocument/2006/relationships/hyperlink" Target="https://books.google.co.uk/books?id=3xf2Lw8NCBkC&amp;printsec=frontcover" TargetMode="External"/><Relationship Id="rId84" Type="http://schemas.openxmlformats.org/officeDocument/2006/relationships/hyperlink" Target="https://www.iwa.wales/news/2018/10/iwa-education-project-curriculum-reform-in-wales/" TargetMode="External"/><Relationship Id="rId89" Type="http://schemas.openxmlformats.org/officeDocument/2006/relationships/hyperlink" Target="http://www.urdd.cymru/files/4815/1177/9772/Annual_Report__20162017.pdf" TargetMode="External"/><Relationship Id="rId7" Type="http://schemas.openxmlformats.org/officeDocument/2006/relationships/chart" Target="charts/chart1.xml"/><Relationship Id="rId71" Type="http://schemas.openxmlformats.org/officeDocument/2006/relationships/hyperlink" Target="https://www.oxbridgeessays.com/blog/how-to-dissertation-secondary-research-4-steps/" TargetMode="External"/><Relationship Id="rId92" Type="http://schemas.openxmlformats.org/officeDocument/2006/relationships/hyperlink" Target="https://books.google.co.uk/books?id=ESjRCwAAQBAJ&amp;pg=PA101&amp;lpg=PA101&amp;dq=Burton,+1986+Commonalities+in+the+Music+of+Diverse+Cultures&amp;source=bl&amp;ots=UMAMMtuj6y&amp;sig=ACfU3U3akueCCAGDLs3n6H9oZgmjFb9CEw&amp;hl=en&amp;sa=X&amp;ved=2ahUKEwjRq9vjwdXhAhUHVBUIHagrDfkQ6AEwAHoECAgQAQ" TargetMode="External"/><Relationship Id="rId2" Type="http://schemas.openxmlformats.org/officeDocument/2006/relationships/styles" Target="styles.xml"/><Relationship Id="rId16" Type="http://schemas.openxmlformats.org/officeDocument/2006/relationships/hyperlink" Target="http://www.arts.wales/music?pagerequest1_ctl00_rptorglist2878=11" TargetMode="External"/><Relationship Id="rId29" Type="http://schemas.openxmlformats.org/officeDocument/2006/relationships/hyperlink" Target="https://doi.org/10.1080/0300443971300109" TargetMode="External"/><Relationship Id="rId107" Type="http://schemas.openxmlformats.org/officeDocument/2006/relationships/theme" Target="theme/theme1.xml"/><Relationship Id="rId11" Type="http://schemas.openxmlformats.org/officeDocument/2006/relationships/chart" Target="charts/chart5.xml"/><Relationship Id="rId24" Type="http://schemas.openxmlformats.org/officeDocument/2006/relationships/hyperlink" Target="https://www.bera.ac.uk/researchers-resources/publications/ethicalguidelines-for-educational-research-2018" TargetMode="External"/><Relationship Id="rId32" Type="http://schemas.openxmlformats.org/officeDocument/2006/relationships/hyperlink" Target="http://www.leeds.ac.uk/educol/documents/00001583.htm" TargetMode="External"/><Relationship Id="rId37" Type="http://schemas.openxmlformats.org/officeDocument/2006/relationships/hyperlink" Target="https://learning.gov.wales/docs/learningwales/publications/140626-skills-framework-for-3-19-year-olds-en.pdf" TargetMode="External"/><Relationship Id="rId40" Type="http://schemas.openxmlformats.org/officeDocument/2006/relationships/hyperlink" Target="https://www.stem.org.uk/system/files/community-resources/2016/06/DweckEducationWeek.pdf" TargetMode="External"/><Relationship Id="rId45" Type="http://schemas.openxmlformats.org/officeDocument/2006/relationships/hyperlink" Target="https://doi.org/10.4324/9780203944806" TargetMode="External"/><Relationship Id="rId53" Type="http://schemas.openxmlformats.org/officeDocument/2006/relationships/hyperlink" Target="file:///C:\Users\kerri\Downloads\hox_05_data+collection,primary+versus+secondary%20(2).pdf" TargetMode="External"/><Relationship Id="rId58" Type="http://schemas.openxmlformats.org/officeDocument/2006/relationships/hyperlink" Target="https://scholar.colorado.edu/honr_theses/415" TargetMode="External"/><Relationship Id="rId66" Type="http://schemas.openxmlformats.org/officeDocument/2006/relationships/hyperlink" Target="https://www.hse.ru/data/2014/06/02/1324961458/Vygotsky%E2%80%99s%20Theory%20Lessons%20for%20Student%20En..her%20School%20of%20Economics%20Moscow..pdf" TargetMode="External"/><Relationship Id="rId74" Type="http://schemas.openxmlformats.org/officeDocument/2006/relationships/hyperlink" Target="https://books.google.co.uk/books?id=cEH8CwAAQBAJ&amp;printsec=frontcover" TargetMode="External"/><Relationship Id="rId79" Type="http://schemas.openxmlformats.org/officeDocument/2006/relationships/hyperlink" Target="https://journals.sagepub.com/doi/10.2307/3399024" TargetMode="External"/><Relationship Id="rId87" Type="http://schemas.openxmlformats.org/officeDocument/2006/relationships/hyperlink" Target="https://www.futurelearn.com/courses/research-project/0/steps/4054" TargetMode="External"/><Relationship Id="rId102" Type="http://schemas.openxmlformats.org/officeDocument/2006/relationships/hyperlink" Target="https://books.google.co.uk/books?id=EQSIAwAAQBAJ&amp;printsec=frontcover&amp;source=gbs_ge_summary_r&amp;cad=0" TargetMode="External"/><Relationship Id="rId5" Type="http://schemas.openxmlformats.org/officeDocument/2006/relationships/footnotes" Target="footnotes.xml"/><Relationship Id="rId61" Type="http://schemas.openxmlformats.org/officeDocument/2006/relationships/hyperlink" Target="http://www.lse.ac.uk/media@lse/research/EUKidsOnline/BestPracticeGuide/FAQ15.aspx" TargetMode="External"/><Relationship Id="rId82" Type="http://schemas.openxmlformats.org/officeDocument/2006/relationships/hyperlink" Target="https://doi.org/10.2466/pms.1997.84.3c.1179" TargetMode="External"/><Relationship Id="rId90" Type="http://schemas.openxmlformats.org/officeDocument/2006/relationships/hyperlink" Target="https://doi.org/10.1080/14615517.2013.850307" TargetMode="External"/><Relationship Id="rId95" Type="http://schemas.openxmlformats.org/officeDocument/2006/relationships/hyperlink" Target="https://learning.gov.wales/docs/learningwales/publications/130424-music-in-the-national-curriculum-en-v2.pdf" TargetMode="External"/><Relationship Id="rId19" Type="http://schemas.openxmlformats.org/officeDocument/2006/relationships/hyperlink" Target="https://www.bbc.co.uk/news/uk-wales-politics-44472857" TargetMode="External"/><Relationship Id="rId14" Type="http://schemas.openxmlformats.org/officeDocument/2006/relationships/hyperlink" Target="http://discovery.ucl.ac.uk/10018207/1/__d6_Shared%24_SUPP_Library_User%20Services_Circulation_Inter-Library%20Loans_IOE%20ETHOS_ETHOS%20digitised%20by%20ILL_ADAMS%2C%20P.pdf" TargetMode="External"/><Relationship Id="rId22" Type="http://schemas.openxmlformats.org/officeDocument/2006/relationships/hyperlink" Target="http://elearning.ufl.udn.vn/home/esp/pluginfile.php/3274/mod_resource/content/1/Judith%20Bell%20-%20Doing_Your_Research_Project.pdf" TargetMode="External"/><Relationship Id="rId27" Type="http://schemas.openxmlformats.org/officeDocument/2006/relationships/hyperlink" Target="https://books.google.co.uk/books?id=SGdWDQAAQBAJ&amp;pg=PT20&amp;vq=published&amp;source=gbs_toc_r&amp;cad=3" TargetMode="External"/><Relationship Id="rId30" Type="http://schemas.openxmlformats.org/officeDocument/2006/relationships/hyperlink" Target="https://journals.sagepub.com/doi/pdf/10.1177/1321103X14556572" TargetMode="External"/><Relationship Id="rId35" Type="http://schemas.openxmlformats.org/officeDocument/2006/relationships/hyperlink" Target="https://learning.gov.wales/docs/learningwales/publications/130424-music-in-the-national-curriculum-en-v2.pdf" TargetMode="External"/><Relationship Id="rId43" Type="http://schemas.openxmlformats.org/officeDocument/2006/relationships/hyperlink" Target="http://www.assembly.wales/laid%20documents/gen-ld11387/gen-ld11387-e.pdf" TargetMode="External"/><Relationship Id="rId48" Type="http://schemas.openxmlformats.org/officeDocument/2006/relationships/hyperlink" Target="http://discovery.ucl.ac.uk/1471461/1/Hargreaves_The%20Practice%20of%20Promoting%20Primary%20Pupils%E2%80%99%20Autonomy%202014.pdf" TargetMode="External"/><Relationship Id="rId56" Type="http://schemas.openxmlformats.org/officeDocument/2006/relationships/hyperlink" Target="https://minds.wisconsin.edu/bitstream/handle/1793/49113/JorgensonLisa2011.pdf?sequence=1&amp;isAllowed=y" TargetMode="External"/><Relationship Id="rId64" Type="http://schemas.openxmlformats.org/officeDocument/2006/relationships/hyperlink" Target="https://www-jstor-org.ezproxy.uwtsd.ac.uk/stable/20789876?read-now=1&amp;seq=1" TargetMode="External"/><Relationship Id="rId69" Type="http://schemas.openxmlformats.org/officeDocument/2006/relationships/hyperlink" Target="http://www.assembly.wales/laid%20documents/cr-ld11595/cr-ld11595-e.pdf" TargetMode="External"/><Relationship Id="rId77" Type="http://schemas.openxmlformats.org/officeDocument/2006/relationships/hyperlink" Target="https://www.artsprofessional.co.uk/news/make-music-education-part-school-inspections-welsh-committee-told" TargetMode="External"/><Relationship Id="rId100" Type="http://schemas.openxmlformats.org/officeDocument/2006/relationships/hyperlink" Target="https://www.who.int/features/factfiles/mental_health/en/" TargetMode="External"/><Relationship Id="rId105" Type="http://schemas.openxmlformats.org/officeDocument/2006/relationships/footer" Target="footer1.xml"/><Relationship Id="rId8" Type="http://schemas.openxmlformats.org/officeDocument/2006/relationships/chart" Target="charts/chart2.xml"/><Relationship Id="rId51" Type="http://schemas.openxmlformats.org/officeDocument/2006/relationships/hyperlink" Target="https://play.google.com/store/books/details?id=hFV2oeZcMxkC&amp;rdid=book-hFV2oeZcMxkC&amp;rdot=1&amp;source=gbs_vpt_read" TargetMode="External"/><Relationship Id="rId72" Type="http://schemas.openxmlformats.org/officeDocument/2006/relationships/hyperlink" Target="https://www.unicef-irc.org/publications/pdf/brief_10_data_collection_analysis_eng.pdf" TargetMode="External"/><Relationship Id="rId80" Type="http://schemas.openxmlformats.org/officeDocument/2006/relationships/hyperlink" Target="https://researchbasics.education.uconn.edu/ethics-and-informed-consent/" TargetMode="External"/><Relationship Id="rId85" Type="http://schemas.openxmlformats.org/officeDocument/2006/relationships/hyperlink" Target="https://doi.org/10.1093/cs/26.2.87" TargetMode="External"/><Relationship Id="rId93" Type="http://schemas.openxmlformats.org/officeDocument/2006/relationships/hyperlink" Target="http://instructor.sdu.edu.kz/~alimzhan/Research%20Tools%20and%20Methods/Books/Nicholas%20Walliman-Research%20Methods_%20The%20Basics%20-Routledge%20(2010).pdf" TargetMode="External"/><Relationship Id="rId98"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hyperlink" Target="http://publications.jrc.ec.europa.eu/repository/bitstream/JRC101581/lfna27939enn.pdf" TargetMode="External"/><Relationship Id="rId25" Type="http://schemas.openxmlformats.org/officeDocument/2006/relationships/hyperlink" Target="http://kodaly.org.uk/" TargetMode="External"/><Relationship Id="rId33" Type="http://schemas.openxmlformats.org/officeDocument/2006/relationships/hyperlink" Target="https://doi.org/10.1080/01411920120048340" TargetMode="External"/><Relationship Id="rId38" Type="http://schemas.openxmlformats.org/officeDocument/2006/relationships/hyperlink" Target="https://journals.sagepub.com/doi/pdf/10.2307/3399754" TargetMode="External"/><Relationship Id="rId46" Type="http://schemas.openxmlformats.org/officeDocument/2006/relationships/hyperlink" Target="https://pdfs.semanticscholar.org/3a3d/d7da37b4f4cd8a768ff3938dbea450cee5fe.pdf" TargetMode="External"/><Relationship Id="rId59" Type="http://schemas.openxmlformats.org/officeDocument/2006/relationships/hyperlink" Target="https://psycnet.apa.org/doi/10.1037/1045-3830.22.4.557" TargetMode="External"/><Relationship Id="rId67" Type="http://schemas.openxmlformats.org/officeDocument/2006/relationships/hyperlink" Target="https://www.researchgate.net/publication/27476827_Music_education_with_digital_technology_changing_identities_researching_digital_classrooms_and_strategies_for_change" TargetMode="External"/><Relationship Id="rId103" Type="http://schemas.openxmlformats.org/officeDocument/2006/relationships/hyperlink" Target="https://youngminds.org.uk/media/1428/wise-up-prioritising-wellbeing-in-schools.pdf" TargetMode="External"/><Relationship Id="rId20" Type="http://schemas.openxmlformats.org/officeDocument/2006/relationships/hyperlink" Target="https://doi.org/10.2307%2F3399692" TargetMode="External"/><Relationship Id="rId41" Type="http://schemas.openxmlformats.org/officeDocument/2006/relationships/hyperlink" Target="http://discovery.ucl.ac.uk/10020272/1/Elfed-Owens%2C%20P%20Vol.1.pdf" TargetMode="External"/><Relationship Id="rId54" Type="http://schemas.openxmlformats.org/officeDocument/2006/relationships/hyperlink" Target="https://www.bbc.co.uk/news/education-24942737" TargetMode="External"/><Relationship Id="rId62" Type="http://schemas.openxmlformats.org/officeDocument/2006/relationships/hyperlink" Target="https://doi.org/10.1111/j.1099-0860.1996.tb00461.x" TargetMode="External"/><Relationship Id="rId70" Type="http://schemas.openxmlformats.org/officeDocument/2006/relationships/hyperlink" Target="https://journals.sagepub.com/doi/pdf/10.1177/0305735698261009" TargetMode="External"/><Relationship Id="rId75" Type="http://schemas.openxmlformats.org/officeDocument/2006/relationships/hyperlink" Target="https://www.niehs.nih.gov/research/resources/bioethics/whatis/index.cfm" TargetMode="External"/><Relationship Id="rId83" Type="http://schemas.openxmlformats.org/officeDocument/2006/relationships/hyperlink" Target="https://dx.doi.org/10.1525%2FMP.2011.29.2.133" TargetMode="External"/><Relationship Id="rId88" Type="http://schemas.openxmlformats.org/officeDocument/2006/relationships/hyperlink" Target="https://www.uwtsd.ac.uk/media/uwtsd-website/content-assets/documents/research/research-ethics-integrity-code-practice.pdf" TargetMode="External"/><Relationship Id="rId91" Type="http://schemas.openxmlformats.org/officeDocument/2006/relationships/hyperlink" Target="https://doi.org/10.1177%2F1048371318798829" TargetMode="External"/><Relationship Id="rId96" Type="http://schemas.openxmlformats.org/officeDocument/2006/relationships/hyperlink" Target="https://beta.gov.wales/sites/default/files/publications/2018-02/report-of-the-task-and-finish-group-on-music-services-in-wales.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educationengland.org.uk/documents/arnold1908/arnold.html" TargetMode="External"/><Relationship Id="rId23" Type="http://schemas.openxmlformats.org/officeDocument/2006/relationships/hyperlink" Target="https://www.biu.ac.il/hu/mu/min-ad/10/04-Eva%20Brand%20and%20Ora%20Bar-Gil.pdf" TargetMode="External"/><Relationship Id="rId28" Type="http://schemas.openxmlformats.org/officeDocument/2006/relationships/hyperlink" Target="https://files.eric.ed.gov/fulltext/EJ912415.pdf" TargetMode="External"/><Relationship Id="rId36" Type="http://schemas.openxmlformats.org/officeDocument/2006/relationships/hyperlink" Target="https://learning.gov.wales/docs/learningwales/publications/130424-music-in-the-national-curriculum-en.pdf" TargetMode="External"/><Relationship Id="rId49" Type="http://schemas.openxmlformats.org/officeDocument/2006/relationships/hyperlink" Target="https://www.health.harvard.edu/staying-healthy/music-and-health" TargetMode="External"/><Relationship Id="rId57" Type="http://schemas.openxmlformats.org/officeDocument/2006/relationships/hyperlink" Target="https://doi.org/10.7748/nr.1.2.4.s2" TargetMode="External"/><Relationship Id="rId106" Type="http://schemas.openxmlformats.org/officeDocument/2006/relationships/fontTable" Target="fontTable.xml"/><Relationship Id="rId10" Type="http://schemas.openxmlformats.org/officeDocument/2006/relationships/chart" Target="charts/chart4.xml"/><Relationship Id="rId31" Type="http://schemas.openxmlformats.org/officeDocument/2006/relationships/hyperlink" Target="http://www.curee.co.uk/node/2390" TargetMode="External"/><Relationship Id="rId44" Type="http://schemas.openxmlformats.org/officeDocument/2006/relationships/hyperlink" Target="https://www.estyn.gov.wales/effective-practice/developing-welsh-language-skills-early-years-learning" TargetMode="External"/><Relationship Id="rId52" Type="http://schemas.openxmlformats.org/officeDocument/2006/relationships/hyperlink" Target="https://books.google.co.uk/books?hl=en&amp;lr=&amp;id=58SVJ9tCIQ0C&amp;oi=fnd&amp;pg=PP2&amp;dq=Researching+Children%E2%80%99s+Experience:+Approaches+and+Methods&amp;ots=1NEyCuYj7s&amp;sig=zPLyKcJ-JGnLb6POz_NgZNoc188" TargetMode="External"/><Relationship Id="rId60" Type="http://schemas.openxmlformats.org/officeDocument/2006/relationships/hyperlink" Target="https://surveyanyplace.com/average-survey-response-rate/" TargetMode="External"/><Relationship Id="rId65" Type="http://schemas.openxmlformats.org/officeDocument/2006/relationships/hyperlink" Target="https://www.theguardian.com/commentisfree/2017/feb/15/robots-schools-teaching-children-redundant-testing-learn-future" TargetMode="External"/><Relationship Id="rId73" Type="http://schemas.openxmlformats.org/officeDocument/2006/relationships/hyperlink" Target="https://doi.org/10.2466%2Fpms.1998.86.3.835" TargetMode="External"/><Relationship Id="rId78" Type="http://schemas.openxmlformats.org/officeDocument/2006/relationships/hyperlink" Target="https://dx.doi.org/10.3389%2Ffpsyg.2013.00511" TargetMode="External"/><Relationship Id="rId81" Type="http://schemas.openxmlformats.org/officeDocument/2006/relationships/hyperlink" Target="https://doi.org/10.2466%2Fpms.2000.91.1.188" TargetMode="External"/><Relationship Id="rId86" Type="http://schemas.openxmlformats.org/officeDocument/2006/relationships/hyperlink" Target="https://hansard.parliament.uk/lords/2017-09-14/debates/0d1f8b1f-5abe-4244-93a2-c22a10d42a5a/englishbaccalaureatecreativeandtechnicalsubjects" TargetMode="External"/><Relationship Id="rId94" Type="http://schemas.openxmlformats.org/officeDocument/2006/relationships/hyperlink" Target="http://www.assembly.wales/Ministerial%20Statements%20Documents/The%20Review%20of%20Music%20Education%20in%20Wales%20for%203-19%20year%20olds%20and%20the%20launch%20of%20C%C3%A2n%20Sing%20a%20programme%20to%20support%20sin-15102009-153659/dat20091015-e-English.pdf" TargetMode="External"/><Relationship Id="rId99" Type="http://schemas.openxmlformats.org/officeDocument/2006/relationships/hyperlink" Target="https://gov.wales/sites/default/files/publications/2018-02/music-services-one-year-on-report.pdf" TargetMode="External"/><Relationship Id="rId101" Type="http://schemas.openxmlformats.org/officeDocument/2006/relationships/hyperlink" Target="https://play.google.com/store/books/details?id=UlLPh4i4l0IC&amp;rdid=book-UlLPh4i4l0IC&amp;rdot=1" TargetMode="External"/><Relationship Id="rId4" Type="http://schemas.openxmlformats.org/officeDocument/2006/relationships/webSettings" Target="webSettings.xml"/><Relationship Id="rId9" Type="http://schemas.openxmlformats.org/officeDocument/2006/relationships/chart" Target="charts/chart3.xml"/><Relationship Id="rId13" Type="http://schemas.openxmlformats.org/officeDocument/2006/relationships/hyperlink" Target="https://oro.open.ac.uk/11909/1/9780521870122c02_p17-34.pdf" TargetMode="External"/><Relationship Id="rId18" Type="http://schemas.openxmlformats.org/officeDocument/2006/relationships/hyperlink" Target="https://doi.org/10.1017/S0265051714000060" TargetMode="External"/><Relationship Id="rId39" Type="http://schemas.openxmlformats.org/officeDocument/2006/relationships/hyperlink" Target="https://books.google.co.uk/books?id=u4VPAgAAQBAJ&amp;dq=primary+research&amp;lr=&amp;source=gbs_navlinks_s" TargetMode="External"/><Relationship Id="rId34" Type="http://schemas.openxmlformats.org/officeDocument/2006/relationships/hyperlink" Target="https://doi.org/10.1080/00094056.2000.10522096" TargetMode="External"/><Relationship Id="rId50" Type="http://schemas.openxmlformats.org/officeDocument/2006/relationships/hyperlink" Target="https://doi.org/10.1080/03004270903519238" TargetMode="External"/><Relationship Id="rId55" Type="http://schemas.openxmlformats.org/officeDocument/2006/relationships/hyperlink" Target="https://www.bbc.co.uk/news/education-42862996" TargetMode="External"/><Relationship Id="rId76" Type="http://schemas.openxmlformats.org/officeDocument/2006/relationships/hyperlink" Target="https://www.bangor.ac.uk/education-and-human-development/publications/Music_Education_in_the_Primary_School.pdf" TargetMode="External"/><Relationship Id="rId97" Type="http://schemas.openxmlformats.org/officeDocument/2006/relationships/hyperlink" Target="https://learning.gov.wales/docs/learningwales/news/130424-cwricwlwm-cymreig-report-en.pdf" TargetMode="External"/><Relationship Id="rId10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dd650e293656ae5/Ba%20primary%20qts%20level%206/Dissertation/data/sample%20data%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1 Quantative data showing the Regularitory of skills taught accross the curriculum </a:t>
            </a:r>
            <a:r>
              <a:rPr lang="en-GB" sz="1050" baseline="0"/>
              <a:t>(teacher questionnaire- question 2a)</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Sheet1!$D$6</c:f>
              <c:strCache>
                <c:ptCount val="1"/>
                <c:pt idx="0">
                  <c:v>Daily/ three or more times times a week</c:v>
                </c:pt>
              </c:strCache>
            </c:strRef>
          </c:tx>
          <c:spPr>
            <a:solidFill>
              <a:srgbClr val="FF0000"/>
            </a:solidFill>
            <a:ln>
              <a:solidFill>
                <a:srgbClr val="FF0000"/>
              </a:solidFill>
            </a:ln>
            <a:effectLst/>
          </c:spPr>
          <c:invertIfNegative val="0"/>
          <c:cat>
            <c:strRef>
              <c:f>Sheet1!$C$7:$C$12</c:f>
              <c:strCache>
                <c:ptCount val="6"/>
                <c:pt idx="0">
                  <c:v>Skills within Math/ Mathematical development </c:v>
                </c:pt>
                <c:pt idx="1">
                  <c:v>Skills within English / language literacy and communication </c:v>
                </c:pt>
                <c:pt idx="2">
                  <c:v>Skills within the music/ creative development </c:v>
                </c:pt>
                <c:pt idx="3">
                  <c:v>Skills within  Welsh/ welsh development </c:v>
                </c:pt>
                <c:pt idx="4">
                  <c:v>Skills within P.E/ physical development </c:v>
                </c:pt>
                <c:pt idx="5">
                  <c:v>Skills within R.E/ knowledge and understanding of the world</c:v>
                </c:pt>
              </c:strCache>
            </c:strRef>
          </c:cat>
          <c:val>
            <c:numRef>
              <c:f>Sheet1!$D$7:$D$12</c:f>
              <c:numCache>
                <c:formatCode>General</c:formatCode>
                <c:ptCount val="6"/>
                <c:pt idx="0">
                  <c:v>6</c:v>
                </c:pt>
                <c:pt idx="1">
                  <c:v>6</c:v>
                </c:pt>
              </c:numCache>
            </c:numRef>
          </c:val>
          <c:extLst>
            <c:ext xmlns:c16="http://schemas.microsoft.com/office/drawing/2014/chart" uri="{C3380CC4-5D6E-409C-BE32-E72D297353CC}">
              <c16:uniqueId val="{00000000-BB58-4577-A816-4548F9F29A6D}"/>
            </c:ext>
          </c:extLst>
        </c:ser>
        <c:ser>
          <c:idx val="1"/>
          <c:order val="1"/>
          <c:tx>
            <c:strRef>
              <c:f>Sheet1!$E$6</c:f>
              <c:strCache>
                <c:ptCount val="1"/>
                <c:pt idx="0">
                  <c:v>Weekly/ twice a week</c:v>
                </c:pt>
              </c:strCache>
            </c:strRef>
          </c:tx>
          <c:spPr>
            <a:solidFill>
              <a:srgbClr val="92D050"/>
            </a:solidFill>
            <a:ln>
              <a:solidFill>
                <a:srgbClr val="92D050"/>
              </a:solidFill>
            </a:ln>
            <a:effectLst/>
          </c:spPr>
          <c:invertIfNegative val="0"/>
          <c:cat>
            <c:strRef>
              <c:f>Sheet1!$C$7:$C$12</c:f>
              <c:strCache>
                <c:ptCount val="6"/>
                <c:pt idx="0">
                  <c:v>Skills within Math/ Mathematical development </c:v>
                </c:pt>
                <c:pt idx="1">
                  <c:v>Skills within English / language literacy and communication </c:v>
                </c:pt>
                <c:pt idx="2">
                  <c:v>Skills within the music/ creative development </c:v>
                </c:pt>
                <c:pt idx="3">
                  <c:v>Skills within  Welsh/ welsh development </c:v>
                </c:pt>
                <c:pt idx="4">
                  <c:v>Skills within P.E/ physical development </c:v>
                </c:pt>
                <c:pt idx="5">
                  <c:v>Skills within R.E/ knowledge and understanding of the world</c:v>
                </c:pt>
              </c:strCache>
            </c:strRef>
          </c:cat>
          <c:val>
            <c:numRef>
              <c:f>Sheet1!$E$7:$E$12</c:f>
              <c:numCache>
                <c:formatCode>General</c:formatCode>
                <c:ptCount val="6"/>
                <c:pt idx="2">
                  <c:v>3</c:v>
                </c:pt>
                <c:pt idx="3">
                  <c:v>2</c:v>
                </c:pt>
                <c:pt idx="4">
                  <c:v>6</c:v>
                </c:pt>
                <c:pt idx="5">
                  <c:v>1</c:v>
                </c:pt>
              </c:numCache>
            </c:numRef>
          </c:val>
          <c:extLst>
            <c:ext xmlns:c16="http://schemas.microsoft.com/office/drawing/2014/chart" uri="{C3380CC4-5D6E-409C-BE32-E72D297353CC}">
              <c16:uniqueId val="{00000001-BB58-4577-A816-4548F9F29A6D}"/>
            </c:ext>
          </c:extLst>
        </c:ser>
        <c:ser>
          <c:idx val="2"/>
          <c:order val="2"/>
          <c:tx>
            <c:strRef>
              <c:f>Sheet1!$F$6</c:f>
              <c:strCache>
                <c:ptCount val="1"/>
                <c:pt idx="0">
                  <c:v>Few times a term</c:v>
                </c:pt>
              </c:strCache>
            </c:strRef>
          </c:tx>
          <c:spPr>
            <a:solidFill>
              <a:srgbClr val="00B0F0"/>
            </a:solidFill>
            <a:ln>
              <a:solidFill>
                <a:srgbClr val="00B0F0"/>
              </a:solidFill>
            </a:ln>
            <a:effectLst/>
          </c:spPr>
          <c:invertIfNegative val="0"/>
          <c:cat>
            <c:strRef>
              <c:f>Sheet1!$C$7:$C$12</c:f>
              <c:strCache>
                <c:ptCount val="6"/>
                <c:pt idx="0">
                  <c:v>Skills within Math/ Mathematical development </c:v>
                </c:pt>
                <c:pt idx="1">
                  <c:v>Skills within English / language literacy and communication </c:v>
                </c:pt>
                <c:pt idx="2">
                  <c:v>Skills within the music/ creative development </c:v>
                </c:pt>
                <c:pt idx="3">
                  <c:v>Skills within  Welsh/ welsh development </c:v>
                </c:pt>
                <c:pt idx="4">
                  <c:v>Skills within P.E/ physical development </c:v>
                </c:pt>
                <c:pt idx="5">
                  <c:v>Skills within R.E/ knowledge and understanding of the world</c:v>
                </c:pt>
              </c:strCache>
            </c:strRef>
          </c:cat>
          <c:val>
            <c:numRef>
              <c:f>Sheet1!$F$7:$F$12</c:f>
              <c:numCache>
                <c:formatCode>General</c:formatCode>
                <c:ptCount val="6"/>
                <c:pt idx="2">
                  <c:v>2</c:v>
                </c:pt>
                <c:pt idx="5">
                  <c:v>2</c:v>
                </c:pt>
              </c:numCache>
            </c:numRef>
          </c:val>
          <c:extLst>
            <c:ext xmlns:c16="http://schemas.microsoft.com/office/drawing/2014/chart" uri="{C3380CC4-5D6E-409C-BE32-E72D297353CC}">
              <c16:uniqueId val="{00000002-BB58-4577-A816-4548F9F29A6D}"/>
            </c:ext>
          </c:extLst>
        </c:ser>
        <c:ser>
          <c:idx val="3"/>
          <c:order val="3"/>
          <c:tx>
            <c:strRef>
              <c:f>Sheet1!$G$6</c:f>
              <c:strCache>
                <c:ptCount val="1"/>
                <c:pt idx="0">
                  <c:v>Other</c:v>
                </c:pt>
              </c:strCache>
            </c:strRef>
          </c:tx>
          <c:spPr>
            <a:solidFill>
              <a:schemeClr val="accent4"/>
            </a:solidFill>
            <a:ln>
              <a:noFill/>
            </a:ln>
            <a:effectLst/>
          </c:spPr>
          <c:invertIfNegative val="0"/>
          <c:cat>
            <c:strRef>
              <c:f>Sheet1!$C$7:$C$12</c:f>
              <c:strCache>
                <c:ptCount val="6"/>
                <c:pt idx="0">
                  <c:v>Skills within Math/ Mathematical development </c:v>
                </c:pt>
                <c:pt idx="1">
                  <c:v>Skills within English / language literacy and communication </c:v>
                </c:pt>
                <c:pt idx="2">
                  <c:v>Skills within the music/ creative development </c:v>
                </c:pt>
                <c:pt idx="3">
                  <c:v>Skills within  Welsh/ welsh development </c:v>
                </c:pt>
                <c:pt idx="4">
                  <c:v>Skills within P.E/ physical development </c:v>
                </c:pt>
                <c:pt idx="5">
                  <c:v>Skills within R.E/ knowledge and understanding of the world</c:v>
                </c:pt>
              </c:strCache>
            </c:strRef>
          </c:cat>
          <c:val>
            <c:numRef>
              <c:f>Sheet1!$G$7:$G$12</c:f>
              <c:numCache>
                <c:formatCode>General</c:formatCode>
                <c:ptCount val="6"/>
                <c:pt idx="5">
                  <c:v>3</c:v>
                </c:pt>
              </c:numCache>
            </c:numRef>
          </c:val>
          <c:extLst>
            <c:ext xmlns:c16="http://schemas.microsoft.com/office/drawing/2014/chart" uri="{C3380CC4-5D6E-409C-BE32-E72D297353CC}">
              <c16:uniqueId val="{00000003-BB58-4577-A816-4548F9F29A6D}"/>
            </c:ext>
          </c:extLst>
        </c:ser>
        <c:dLbls>
          <c:showLegendKey val="0"/>
          <c:showVal val="0"/>
          <c:showCatName val="0"/>
          <c:showSerName val="0"/>
          <c:showPercent val="0"/>
          <c:showBubbleSize val="0"/>
        </c:dLbls>
        <c:gapWidth val="219"/>
        <c:overlap val="-27"/>
        <c:axId val="648765408"/>
        <c:axId val="648769016"/>
      </c:barChart>
      <c:catAx>
        <c:axId val="648765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769016"/>
        <c:crosses val="autoZero"/>
        <c:auto val="1"/>
        <c:lblAlgn val="ctr"/>
        <c:lblOffset val="100"/>
        <c:noMultiLvlLbl val="0"/>
      </c:catAx>
      <c:valAx>
        <c:axId val="648769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765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2</a:t>
            </a:r>
            <a:r>
              <a:rPr lang="en-GB" baseline="0"/>
              <a:t> Quantative data displaying the interest to teach or faciliate music more often.</a:t>
            </a:r>
            <a:r>
              <a:rPr lang="en-GB" sz="1100" baseline="0"/>
              <a:t> </a:t>
            </a:r>
            <a:r>
              <a:rPr lang="en-GB" sz="1100" b="0" i="0" u="none" strike="noStrike" baseline="0">
                <a:effectLst/>
              </a:rPr>
              <a:t>(teacher questionnaire- question 4a)</a:t>
            </a:r>
            <a:r>
              <a:rPr lang="en-GB" sz="1100" baseline="0"/>
              <a:t> </a:t>
            </a:r>
            <a:r>
              <a:rPr lang="en-GB" sz="1100"/>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00B050"/>
            </a:solidFill>
            <a:ln>
              <a:solidFill>
                <a:srgbClr val="00B050"/>
              </a:solidFill>
            </a:ln>
          </c:spPr>
          <c:dPt>
            <c:idx val="0"/>
            <c:bubble3D val="0"/>
            <c:spPr>
              <a:solidFill>
                <a:srgbClr val="00B050"/>
              </a:solidFill>
              <a:ln w="19050">
                <a:solidFill>
                  <a:srgbClr val="00B050"/>
                </a:solidFill>
              </a:ln>
              <a:effectLst/>
            </c:spPr>
            <c:extLst>
              <c:ext xmlns:c16="http://schemas.microsoft.com/office/drawing/2014/chart" uri="{C3380CC4-5D6E-409C-BE32-E72D297353CC}">
                <c16:uniqueId val="{00000001-5C7E-4198-B274-667A31D995A7}"/>
              </c:ext>
            </c:extLst>
          </c:dPt>
          <c:dPt>
            <c:idx val="1"/>
            <c:bubble3D val="0"/>
            <c:spPr>
              <a:solidFill>
                <a:srgbClr val="00B0F0"/>
              </a:solidFill>
              <a:ln w="19050">
                <a:solidFill>
                  <a:srgbClr val="00B0F0"/>
                </a:solidFill>
              </a:ln>
              <a:effectLst/>
            </c:spPr>
            <c:extLst>
              <c:ext xmlns:c16="http://schemas.microsoft.com/office/drawing/2014/chart" uri="{C3380CC4-5D6E-409C-BE32-E72D297353CC}">
                <c16:uniqueId val="{00000003-5C7E-4198-B274-667A31D995A7}"/>
              </c:ext>
            </c:extLst>
          </c:dPt>
          <c:cat>
            <c:strRef>
              <c:f>'[sample data excel.xlsx]Sheet1'!$F$22:$G$22</c:f>
              <c:strCache>
                <c:ptCount val="2"/>
                <c:pt idx="0">
                  <c:v>Yes</c:v>
                </c:pt>
                <c:pt idx="1">
                  <c:v>No</c:v>
                </c:pt>
              </c:strCache>
            </c:strRef>
          </c:cat>
          <c:val>
            <c:numRef>
              <c:f>'[sample data excel.xlsx]Sheet1'!$F$23:$G$23</c:f>
              <c:numCache>
                <c:formatCode>General</c:formatCode>
                <c:ptCount val="2"/>
                <c:pt idx="0">
                  <c:v>4</c:v>
                </c:pt>
                <c:pt idx="1">
                  <c:v>2</c:v>
                </c:pt>
              </c:numCache>
            </c:numRef>
          </c:val>
          <c:extLst>
            <c:ext xmlns:c16="http://schemas.microsoft.com/office/drawing/2014/chart" uri="{C3380CC4-5D6E-409C-BE32-E72D297353CC}">
              <c16:uniqueId val="{00000004-5C7E-4198-B274-667A31D995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3 Quantitative</a:t>
            </a:r>
            <a:r>
              <a:rPr lang="en-GB" baseline="0"/>
              <a:t> data showing the daily use of signingi within the classroom </a:t>
            </a:r>
            <a:r>
              <a:rPr lang="en-GB" sz="1100" baseline="0"/>
              <a:t>(teacher questionnaire- Q3)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Sheet1!$C$7</c:f>
              <c:strCache>
                <c:ptCount val="1"/>
                <c:pt idx="0">
                  <c:v>Yes</c:v>
                </c:pt>
              </c:strCache>
            </c:strRef>
          </c:tx>
          <c:spPr>
            <a:solidFill>
              <a:srgbClr val="00B0F0"/>
            </a:solidFill>
            <a:ln>
              <a:solidFill>
                <a:srgbClr val="00B0F0"/>
              </a:solidFill>
            </a:ln>
            <a:effectLst/>
          </c:spPr>
          <c:invertIfNegative val="0"/>
          <c:cat>
            <c:strRef>
              <c:f>Sheet1!$D$6:$E$6</c:f>
              <c:strCache>
                <c:ptCount val="2"/>
                <c:pt idx="0">
                  <c:v>Foundation phase</c:v>
                </c:pt>
                <c:pt idx="1">
                  <c:v>Key stage 2</c:v>
                </c:pt>
              </c:strCache>
            </c:strRef>
          </c:cat>
          <c:val>
            <c:numRef>
              <c:f>Sheet1!$D$7:$E$7</c:f>
              <c:numCache>
                <c:formatCode>General</c:formatCode>
                <c:ptCount val="2"/>
                <c:pt idx="0">
                  <c:v>3</c:v>
                </c:pt>
                <c:pt idx="1">
                  <c:v>1</c:v>
                </c:pt>
              </c:numCache>
            </c:numRef>
          </c:val>
          <c:extLst>
            <c:ext xmlns:c16="http://schemas.microsoft.com/office/drawing/2014/chart" uri="{C3380CC4-5D6E-409C-BE32-E72D297353CC}">
              <c16:uniqueId val="{00000000-556A-487A-9A31-1E56605DDC3C}"/>
            </c:ext>
          </c:extLst>
        </c:ser>
        <c:ser>
          <c:idx val="1"/>
          <c:order val="1"/>
          <c:tx>
            <c:strRef>
              <c:f>Sheet1!$C$8</c:f>
              <c:strCache>
                <c:ptCount val="1"/>
                <c:pt idx="0">
                  <c:v>No</c:v>
                </c:pt>
              </c:strCache>
            </c:strRef>
          </c:tx>
          <c:spPr>
            <a:solidFill>
              <a:srgbClr val="00B050"/>
            </a:solidFill>
            <a:ln>
              <a:solidFill>
                <a:srgbClr val="00B050"/>
              </a:solidFill>
            </a:ln>
            <a:effectLst/>
          </c:spPr>
          <c:invertIfNegative val="0"/>
          <c:cat>
            <c:strRef>
              <c:f>Sheet1!$D$6:$E$6</c:f>
              <c:strCache>
                <c:ptCount val="2"/>
                <c:pt idx="0">
                  <c:v>Foundation phase</c:v>
                </c:pt>
                <c:pt idx="1">
                  <c:v>Key stage 2</c:v>
                </c:pt>
              </c:strCache>
            </c:strRef>
          </c:cat>
          <c:val>
            <c:numRef>
              <c:f>Sheet1!$D$8:$E$8</c:f>
              <c:numCache>
                <c:formatCode>General</c:formatCode>
                <c:ptCount val="2"/>
                <c:pt idx="0">
                  <c:v>0</c:v>
                </c:pt>
                <c:pt idx="1">
                  <c:v>2</c:v>
                </c:pt>
              </c:numCache>
            </c:numRef>
          </c:val>
          <c:extLst>
            <c:ext xmlns:c16="http://schemas.microsoft.com/office/drawing/2014/chart" uri="{C3380CC4-5D6E-409C-BE32-E72D297353CC}">
              <c16:uniqueId val="{00000001-556A-487A-9A31-1E56605DDC3C}"/>
            </c:ext>
          </c:extLst>
        </c:ser>
        <c:dLbls>
          <c:showLegendKey val="0"/>
          <c:showVal val="0"/>
          <c:showCatName val="0"/>
          <c:showSerName val="0"/>
          <c:showPercent val="0"/>
          <c:showBubbleSize val="0"/>
        </c:dLbls>
        <c:gapWidth val="219"/>
        <c:overlap val="-27"/>
        <c:axId val="440916800"/>
        <c:axId val="440910240"/>
      </c:barChart>
      <c:catAx>
        <c:axId val="440916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within primary school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910240"/>
        <c:crosses val="autoZero"/>
        <c:auto val="1"/>
        <c:lblAlgn val="ctr"/>
        <c:lblOffset val="100"/>
        <c:noMultiLvlLbl val="0"/>
      </c:catAx>
      <c:valAx>
        <c:axId val="44091024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91680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4</a:t>
            </a:r>
            <a:r>
              <a:rPr lang="en-GB" baseline="0"/>
              <a:t> Quantative data displaying the opinions of particpants who agree/ disagree that music effects behaviours (Orr et al (1998) </a:t>
            </a:r>
            <a:r>
              <a:rPr lang="en-GB" sz="1100" baseline="0"/>
              <a:t>(Teacher questionnair- Q7) </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F0"/>
              </a:solidFill>
              <a:ln>
                <a:solidFill>
                  <a:srgbClr val="00B0F0"/>
                </a:solidFill>
              </a:ln>
              <a:effectLst/>
            </c:spPr>
            <c:extLst>
              <c:ext xmlns:c16="http://schemas.microsoft.com/office/drawing/2014/chart" uri="{C3380CC4-5D6E-409C-BE32-E72D297353CC}">
                <c16:uniqueId val="{00000001-5D5E-4CBA-897E-414813EC6A6E}"/>
              </c:ext>
            </c:extLst>
          </c:dPt>
          <c:dPt>
            <c:idx val="1"/>
            <c:invertIfNegative val="0"/>
            <c:bubble3D val="0"/>
            <c:spPr>
              <a:solidFill>
                <a:srgbClr val="00B050"/>
              </a:solidFill>
              <a:ln>
                <a:solidFill>
                  <a:srgbClr val="00B050"/>
                </a:solidFill>
              </a:ln>
              <a:effectLst/>
            </c:spPr>
            <c:extLst>
              <c:ext xmlns:c16="http://schemas.microsoft.com/office/drawing/2014/chart" uri="{C3380CC4-5D6E-409C-BE32-E72D297353CC}">
                <c16:uniqueId val="{00000003-5D5E-4CBA-897E-414813EC6A6E}"/>
              </c:ext>
            </c:extLst>
          </c:dPt>
          <c:cat>
            <c:strRef>
              <c:f>Sheet1!$D$7:$F$7</c:f>
              <c:strCache>
                <c:ptCount val="3"/>
                <c:pt idx="0">
                  <c:v>Agree</c:v>
                </c:pt>
                <c:pt idx="1">
                  <c:v>Disagree </c:v>
                </c:pt>
                <c:pt idx="2">
                  <c:v>not sure</c:v>
                </c:pt>
              </c:strCache>
            </c:strRef>
          </c:cat>
          <c:val>
            <c:numRef>
              <c:f>Sheet1!$D$8:$F$8</c:f>
              <c:numCache>
                <c:formatCode>General</c:formatCode>
                <c:ptCount val="3"/>
                <c:pt idx="0">
                  <c:v>5</c:v>
                </c:pt>
                <c:pt idx="1">
                  <c:v>1</c:v>
                </c:pt>
              </c:numCache>
            </c:numRef>
          </c:val>
          <c:extLst>
            <c:ext xmlns:c16="http://schemas.microsoft.com/office/drawing/2014/chart" uri="{C3380CC4-5D6E-409C-BE32-E72D297353CC}">
              <c16:uniqueId val="{00000004-5D5E-4CBA-897E-414813EC6A6E}"/>
            </c:ext>
          </c:extLst>
        </c:ser>
        <c:dLbls>
          <c:showLegendKey val="0"/>
          <c:showVal val="0"/>
          <c:showCatName val="0"/>
          <c:showSerName val="0"/>
          <c:showPercent val="0"/>
          <c:showBubbleSize val="0"/>
        </c:dLbls>
        <c:gapWidth val="219"/>
        <c:overlap val="-27"/>
        <c:axId val="297507744"/>
        <c:axId val="297502496"/>
      </c:barChart>
      <c:catAx>
        <c:axId val="297507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502496"/>
        <c:crosses val="autoZero"/>
        <c:auto val="1"/>
        <c:lblAlgn val="ctr"/>
        <c:lblOffset val="100"/>
        <c:noMultiLvlLbl val="0"/>
      </c:catAx>
      <c:valAx>
        <c:axId val="297502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507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5</a:t>
            </a:r>
            <a:r>
              <a:rPr lang="en-GB" baseline="0"/>
              <a:t> Quantitiatvie data showing the a</a:t>
            </a:r>
            <a:r>
              <a:rPr lang="en-GB"/>
              <a:t>reas</a:t>
            </a:r>
            <a:r>
              <a:rPr lang="en-GB" baseline="0"/>
              <a:t> that are supported by music </a:t>
            </a:r>
            <a:r>
              <a:rPr lang="en-GB" sz="1100" baseline="0"/>
              <a:t>(teacher questionnaire- Q 6a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solidFill>
                  <a:srgbClr val="FF0000"/>
                </a:solidFill>
              </a:ln>
              <a:effectLst/>
            </c:spPr>
            <c:extLst>
              <c:ext xmlns:c16="http://schemas.microsoft.com/office/drawing/2014/chart" uri="{C3380CC4-5D6E-409C-BE32-E72D297353CC}">
                <c16:uniqueId val="{00000001-E788-4878-859A-B578BAA66EA1}"/>
              </c:ext>
            </c:extLst>
          </c:dPt>
          <c:dPt>
            <c:idx val="1"/>
            <c:invertIfNegative val="0"/>
            <c:bubble3D val="0"/>
            <c:spPr>
              <a:solidFill>
                <a:srgbClr val="00B0F0"/>
              </a:solidFill>
              <a:ln>
                <a:solidFill>
                  <a:srgbClr val="00B0F0"/>
                </a:solidFill>
              </a:ln>
              <a:effectLst/>
            </c:spPr>
            <c:extLst>
              <c:ext xmlns:c16="http://schemas.microsoft.com/office/drawing/2014/chart" uri="{C3380CC4-5D6E-409C-BE32-E72D297353CC}">
                <c16:uniqueId val="{00000002-E788-4878-859A-B578BAA66EA1}"/>
              </c:ext>
            </c:extLst>
          </c:dPt>
          <c:dPt>
            <c:idx val="2"/>
            <c:invertIfNegative val="0"/>
            <c:bubble3D val="0"/>
            <c:spPr>
              <a:solidFill>
                <a:srgbClr val="92D050"/>
              </a:solidFill>
              <a:ln>
                <a:solidFill>
                  <a:srgbClr val="92D050"/>
                </a:solidFill>
              </a:ln>
              <a:effectLst/>
            </c:spPr>
            <c:extLst>
              <c:ext xmlns:c16="http://schemas.microsoft.com/office/drawing/2014/chart" uri="{C3380CC4-5D6E-409C-BE32-E72D297353CC}">
                <c16:uniqueId val="{00000003-E788-4878-859A-B578BAA66EA1}"/>
              </c:ext>
            </c:extLst>
          </c:dPt>
          <c:cat>
            <c:strRef>
              <c:f>Sheet1!$G$19:$I$19</c:f>
              <c:strCache>
                <c:ptCount val="3"/>
                <c:pt idx="0">
                  <c:v>Numeracy</c:v>
                </c:pt>
                <c:pt idx="1">
                  <c:v>Literacy</c:v>
                </c:pt>
                <c:pt idx="2">
                  <c:v>PSD</c:v>
                </c:pt>
              </c:strCache>
            </c:strRef>
          </c:cat>
          <c:val>
            <c:numRef>
              <c:f>Sheet1!$G$20:$I$20</c:f>
              <c:numCache>
                <c:formatCode>General</c:formatCode>
                <c:ptCount val="3"/>
                <c:pt idx="0">
                  <c:v>5</c:v>
                </c:pt>
                <c:pt idx="1">
                  <c:v>4</c:v>
                </c:pt>
                <c:pt idx="2">
                  <c:v>2</c:v>
                </c:pt>
              </c:numCache>
            </c:numRef>
          </c:val>
          <c:extLst>
            <c:ext xmlns:c16="http://schemas.microsoft.com/office/drawing/2014/chart" uri="{C3380CC4-5D6E-409C-BE32-E72D297353CC}">
              <c16:uniqueId val="{00000000-E788-4878-859A-B578BAA66EA1}"/>
            </c:ext>
          </c:extLst>
        </c:ser>
        <c:dLbls>
          <c:showLegendKey val="0"/>
          <c:showVal val="0"/>
          <c:showCatName val="0"/>
          <c:showSerName val="0"/>
          <c:showPercent val="0"/>
          <c:showBubbleSize val="0"/>
        </c:dLbls>
        <c:gapWidth val="219"/>
        <c:overlap val="-27"/>
        <c:axId val="636380368"/>
        <c:axId val="636377416"/>
      </c:barChart>
      <c:catAx>
        <c:axId val="636380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Areas of the</a:t>
                </a:r>
                <a:r>
                  <a:rPr lang="en-GB" baseline="0"/>
                  <a:t> curriculum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377416"/>
        <c:crosses val="autoZero"/>
        <c:auto val="1"/>
        <c:lblAlgn val="ctr"/>
        <c:lblOffset val="100"/>
        <c:noMultiLvlLbl val="0"/>
      </c:catAx>
      <c:valAx>
        <c:axId val="636377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38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6. Quantative data representing the opinion of whether music helps cognitive development </a:t>
            </a:r>
            <a:r>
              <a:rPr lang="en-GB" sz="1100" baseline="0"/>
              <a:t>(teacher questionnaire- Q5</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F0"/>
              </a:solidFill>
              <a:ln>
                <a:solidFill>
                  <a:srgbClr val="00B0F0"/>
                </a:solidFill>
              </a:ln>
              <a:effectLst/>
            </c:spPr>
            <c:extLst>
              <c:ext xmlns:c16="http://schemas.microsoft.com/office/drawing/2014/chart" uri="{C3380CC4-5D6E-409C-BE32-E72D297353CC}">
                <c16:uniqueId val="{00000001-4A77-42D9-9AD7-A89CECC9C1DD}"/>
              </c:ext>
            </c:extLst>
          </c:dPt>
          <c:dPt>
            <c:idx val="2"/>
            <c:invertIfNegative val="0"/>
            <c:bubble3D val="0"/>
            <c:spPr>
              <a:solidFill>
                <a:srgbClr val="00B050"/>
              </a:solidFill>
              <a:ln>
                <a:solidFill>
                  <a:srgbClr val="00B050"/>
                </a:solidFill>
              </a:ln>
              <a:effectLst/>
            </c:spPr>
            <c:extLst>
              <c:ext xmlns:c16="http://schemas.microsoft.com/office/drawing/2014/chart" uri="{C3380CC4-5D6E-409C-BE32-E72D297353CC}">
                <c16:uniqueId val="{00000003-4A77-42D9-9AD7-A89CECC9C1DD}"/>
              </c:ext>
            </c:extLst>
          </c:dPt>
          <c:cat>
            <c:strRef>
              <c:f>Sheet1!$H$14:$J$14</c:f>
              <c:strCache>
                <c:ptCount val="3"/>
                <c:pt idx="0">
                  <c:v>Agree</c:v>
                </c:pt>
                <c:pt idx="1">
                  <c:v>Disagree</c:v>
                </c:pt>
                <c:pt idx="2">
                  <c:v>Not sure </c:v>
                </c:pt>
              </c:strCache>
            </c:strRef>
          </c:cat>
          <c:val>
            <c:numRef>
              <c:f>Sheet1!$H$15:$J$15</c:f>
              <c:numCache>
                <c:formatCode>General</c:formatCode>
                <c:ptCount val="3"/>
                <c:pt idx="0">
                  <c:v>5</c:v>
                </c:pt>
                <c:pt idx="1">
                  <c:v>0</c:v>
                </c:pt>
                <c:pt idx="2">
                  <c:v>1</c:v>
                </c:pt>
              </c:numCache>
            </c:numRef>
          </c:val>
          <c:extLst>
            <c:ext xmlns:c16="http://schemas.microsoft.com/office/drawing/2014/chart" uri="{C3380CC4-5D6E-409C-BE32-E72D297353CC}">
              <c16:uniqueId val="{00000004-4A77-42D9-9AD7-A89CECC9C1DD}"/>
            </c:ext>
          </c:extLst>
        </c:ser>
        <c:dLbls>
          <c:showLegendKey val="0"/>
          <c:showVal val="0"/>
          <c:showCatName val="0"/>
          <c:showSerName val="0"/>
          <c:showPercent val="0"/>
          <c:showBubbleSize val="0"/>
        </c:dLbls>
        <c:gapWidth val="219"/>
        <c:overlap val="-27"/>
        <c:axId val="443181608"/>
        <c:axId val="443181936"/>
      </c:barChart>
      <c:catAx>
        <c:axId val="443181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181936"/>
        <c:crosses val="autoZero"/>
        <c:auto val="1"/>
        <c:lblAlgn val="ctr"/>
        <c:lblOffset val="100"/>
        <c:noMultiLvlLbl val="0"/>
      </c:catAx>
      <c:valAx>
        <c:axId val="443181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1816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37</Pages>
  <Words>12488</Words>
  <Characters>71188</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63</cp:revision>
  <dcterms:created xsi:type="dcterms:W3CDTF">2019-04-29T14:30:00Z</dcterms:created>
  <dcterms:modified xsi:type="dcterms:W3CDTF">2019-04-29T22:26:00Z</dcterms:modified>
</cp:coreProperties>
</file>