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11226E" w14:textId="77777777" w:rsidR="000A184E" w:rsidRDefault="000A184E" w:rsidP="000A184E">
      <w:pPr>
        <w:rPr>
          <w:rFonts w:ascii="Calibri" w:eastAsia="Calibri" w:hAnsi="Calibri" w:cs="Calibri"/>
          <w:sz w:val="28"/>
          <w:szCs w:val="28"/>
        </w:rPr>
      </w:pPr>
      <w:r w:rsidRPr="04330E2F">
        <w:rPr>
          <w:rFonts w:ascii="Calibri" w:eastAsia="Calibri" w:hAnsi="Calibri" w:cs="Calibri"/>
          <w:sz w:val="28"/>
          <w:szCs w:val="28"/>
        </w:rPr>
        <w:t>University of Wales</w:t>
      </w:r>
    </w:p>
    <w:p w14:paraId="1D629B7F" w14:textId="77777777" w:rsidR="000A184E" w:rsidRDefault="000A184E" w:rsidP="000A184E">
      <w:pPr>
        <w:rPr>
          <w:rFonts w:ascii="Calibri" w:eastAsia="Calibri" w:hAnsi="Calibri" w:cs="Calibri"/>
          <w:sz w:val="28"/>
          <w:szCs w:val="28"/>
        </w:rPr>
      </w:pPr>
      <w:r w:rsidRPr="04330E2F">
        <w:rPr>
          <w:rFonts w:ascii="Calibri" w:eastAsia="Calibri" w:hAnsi="Calibri" w:cs="Calibri"/>
          <w:sz w:val="28"/>
          <w:szCs w:val="28"/>
        </w:rPr>
        <w:t>Trinity Saint David</w:t>
      </w:r>
    </w:p>
    <w:p w14:paraId="6AF42031" w14:textId="77777777" w:rsidR="000A184E" w:rsidRDefault="000A184E" w:rsidP="000A184E">
      <w:pPr>
        <w:rPr>
          <w:rFonts w:ascii="Calibri" w:eastAsia="Calibri" w:hAnsi="Calibri" w:cs="Calibri"/>
          <w:sz w:val="28"/>
          <w:szCs w:val="28"/>
        </w:rPr>
      </w:pPr>
      <w:r w:rsidRPr="04330E2F">
        <w:rPr>
          <w:rFonts w:ascii="Calibri" w:eastAsia="Calibri" w:hAnsi="Calibri" w:cs="Calibri"/>
          <w:sz w:val="28"/>
          <w:szCs w:val="28"/>
        </w:rPr>
        <w:t>Maria Carmen Dumitrache</w:t>
      </w:r>
    </w:p>
    <w:p w14:paraId="3283D576" w14:textId="77777777" w:rsidR="000A184E" w:rsidRDefault="000A184E" w:rsidP="000A184E">
      <w:pPr>
        <w:rPr>
          <w:rFonts w:ascii="Calibri" w:eastAsia="Calibri" w:hAnsi="Calibri" w:cs="Calibri"/>
          <w:sz w:val="28"/>
          <w:szCs w:val="28"/>
        </w:rPr>
      </w:pPr>
      <w:r w:rsidRPr="04330E2F">
        <w:rPr>
          <w:rFonts w:ascii="Calibri" w:eastAsia="Calibri" w:hAnsi="Calibri" w:cs="Calibri"/>
          <w:sz w:val="28"/>
          <w:szCs w:val="28"/>
        </w:rPr>
        <w:t>Student Number:1817179</w:t>
      </w:r>
    </w:p>
    <w:p w14:paraId="796FAD5D"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p>
    <w:p w14:paraId="7BB5B419" w14:textId="77777777" w:rsidR="000A184E" w:rsidRDefault="000A184E" w:rsidP="000842E1">
      <w:pPr>
        <w:spacing w:after="0" w:line="360" w:lineRule="auto"/>
        <w:jc w:val="center"/>
        <w:rPr>
          <w:rFonts w:ascii="Times New Roman" w:hAnsi="Times New Roman" w:cs="Times New Roman"/>
          <w:b/>
          <w:sz w:val="36"/>
          <w:u w:val="single"/>
          <w:shd w:val="clear" w:color="auto" w:fill="FFFFFF"/>
        </w:rPr>
      </w:pPr>
    </w:p>
    <w:p w14:paraId="01E16494" w14:textId="77777777" w:rsidR="000A184E" w:rsidRDefault="000A184E" w:rsidP="000842E1">
      <w:pPr>
        <w:spacing w:after="0" w:line="360" w:lineRule="auto"/>
        <w:jc w:val="center"/>
        <w:rPr>
          <w:rFonts w:ascii="Times New Roman" w:hAnsi="Times New Roman" w:cs="Times New Roman"/>
          <w:b/>
          <w:sz w:val="36"/>
          <w:u w:val="single"/>
          <w:shd w:val="clear" w:color="auto" w:fill="FFFFFF"/>
        </w:rPr>
      </w:pPr>
    </w:p>
    <w:p w14:paraId="20D97E5D" w14:textId="77777777" w:rsidR="000A184E" w:rsidRDefault="000A184E" w:rsidP="000842E1">
      <w:pPr>
        <w:spacing w:after="0" w:line="360" w:lineRule="auto"/>
        <w:jc w:val="center"/>
        <w:rPr>
          <w:rFonts w:ascii="Times New Roman" w:hAnsi="Times New Roman" w:cs="Times New Roman"/>
          <w:b/>
          <w:sz w:val="36"/>
          <w:u w:val="single"/>
          <w:shd w:val="clear" w:color="auto" w:fill="FFFFFF"/>
        </w:rPr>
      </w:pPr>
    </w:p>
    <w:p w14:paraId="4C5ABFFF" w14:textId="3EDC3491" w:rsidR="000842E1" w:rsidRPr="0052650F" w:rsidRDefault="000842E1" w:rsidP="000842E1">
      <w:pPr>
        <w:spacing w:after="0" w:line="360" w:lineRule="auto"/>
        <w:jc w:val="center"/>
        <w:rPr>
          <w:rFonts w:ascii="Times New Roman" w:hAnsi="Times New Roman" w:cs="Times New Roman"/>
          <w:b/>
          <w:sz w:val="36"/>
          <w:u w:val="single"/>
          <w:shd w:val="clear" w:color="auto" w:fill="FFFFFF"/>
        </w:rPr>
      </w:pPr>
      <w:r w:rsidRPr="0052650F">
        <w:rPr>
          <w:rFonts w:ascii="Times New Roman" w:hAnsi="Times New Roman" w:cs="Times New Roman"/>
          <w:b/>
          <w:sz w:val="36"/>
          <w:u w:val="single"/>
          <w:shd w:val="clear" w:color="auto" w:fill="FFFFFF"/>
        </w:rPr>
        <w:t>Managing Project in Organisation</w:t>
      </w:r>
    </w:p>
    <w:p w14:paraId="04436183" w14:textId="52EBBB5C" w:rsidR="000842E1" w:rsidRPr="0052650F" w:rsidRDefault="000842E1" w:rsidP="000C7282">
      <w:pPr>
        <w:rPr>
          <w:rFonts w:ascii="Times New Roman" w:hAnsi="Times New Roman" w:cs="Times New Roman"/>
          <w:b/>
          <w:sz w:val="36"/>
          <w:u w:val="single"/>
          <w:shd w:val="clear" w:color="auto" w:fill="FFFFFF"/>
        </w:rPr>
      </w:pPr>
      <w:r w:rsidRPr="0052650F">
        <w:rPr>
          <w:rFonts w:ascii="Times New Roman" w:hAnsi="Times New Roman" w:cs="Times New Roman"/>
          <w:b/>
          <w:sz w:val="36"/>
          <w:u w:val="single"/>
          <w:shd w:val="clear" w:color="auto" w:fill="FFFFFF"/>
        </w:rPr>
        <w:br w:type="page"/>
      </w:r>
    </w:p>
    <w:sdt>
      <w:sdtPr>
        <w:rPr>
          <w:rFonts w:asciiTheme="minorHAnsi" w:eastAsiaTheme="minorHAnsi" w:hAnsiTheme="minorHAnsi" w:cstheme="minorBidi"/>
          <w:b w:val="0"/>
          <w:bCs w:val="0"/>
          <w:color w:val="auto"/>
          <w:sz w:val="22"/>
          <w:szCs w:val="22"/>
          <w:lang w:val="en-GB" w:eastAsia="en-US"/>
        </w:rPr>
        <w:id w:val="324411753"/>
        <w:docPartObj>
          <w:docPartGallery w:val="Table of Contents"/>
          <w:docPartUnique/>
        </w:docPartObj>
      </w:sdtPr>
      <w:sdtEndPr>
        <w:rPr>
          <w:noProof/>
        </w:rPr>
      </w:sdtEndPr>
      <w:sdtContent>
        <w:p w14:paraId="2800A21A" w14:textId="77777777" w:rsidR="000842E1" w:rsidRPr="0052650F" w:rsidRDefault="000842E1" w:rsidP="000842E1">
          <w:pPr>
            <w:pStyle w:val="Titlucuprins"/>
            <w:spacing w:line="360" w:lineRule="auto"/>
            <w:jc w:val="center"/>
            <w:rPr>
              <w:rFonts w:ascii="Times New Roman" w:hAnsi="Times New Roman" w:cs="Times New Roman"/>
              <w:color w:val="auto"/>
              <w:sz w:val="32"/>
              <w:lang w:val="en-GB"/>
            </w:rPr>
          </w:pPr>
          <w:r w:rsidRPr="0052650F">
            <w:rPr>
              <w:rFonts w:ascii="Times New Roman" w:hAnsi="Times New Roman" w:cs="Times New Roman"/>
              <w:color w:val="auto"/>
              <w:sz w:val="32"/>
              <w:lang w:val="en-GB"/>
            </w:rPr>
            <w:t>Table of Contents</w:t>
          </w:r>
        </w:p>
        <w:p w14:paraId="3B578C2C" w14:textId="77777777" w:rsidR="000842E1" w:rsidRPr="0052650F" w:rsidRDefault="000842E1" w:rsidP="000842E1">
          <w:pPr>
            <w:pStyle w:val="Cuprins1"/>
            <w:tabs>
              <w:tab w:val="right" w:leader="dot" w:pos="9016"/>
            </w:tabs>
            <w:spacing w:line="360" w:lineRule="auto"/>
            <w:rPr>
              <w:rFonts w:ascii="Times New Roman" w:hAnsi="Times New Roman" w:cs="Times New Roman"/>
              <w:noProof/>
              <w:sz w:val="24"/>
            </w:rPr>
          </w:pPr>
          <w:r w:rsidRPr="0052650F">
            <w:rPr>
              <w:rFonts w:ascii="Times New Roman" w:hAnsi="Times New Roman" w:cs="Times New Roman"/>
              <w:sz w:val="24"/>
            </w:rPr>
            <w:fldChar w:fldCharType="begin"/>
          </w:r>
          <w:r w:rsidRPr="0052650F">
            <w:rPr>
              <w:rFonts w:ascii="Times New Roman" w:hAnsi="Times New Roman" w:cs="Times New Roman"/>
              <w:sz w:val="24"/>
            </w:rPr>
            <w:instrText xml:space="preserve"> TOC \o "1-3" \h \z \u </w:instrText>
          </w:r>
          <w:r w:rsidRPr="0052650F">
            <w:rPr>
              <w:rFonts w:ascii="Times New Roman" w:hAnsi="Times New Roman" w:cs="Times New Roman"/>
              <w:sz w:val="24"/>
            </w:rPr>
            <w:fldChar w:fldCharType="separate"/>
          </w:r>
          <w:hyperlink w:anchor="_Toc74933398" w:history="1">
            <w:r w:rsidRPr="0052650F">
              <w:rPr>
                <w:rStyle w:val="Hyperlink"/>
                <w:rFonts w:ascii="Times New Roman" w:eastAsia="Times New Roman" w:hAnsi="Times New Roman" w:cs="Times New Roman"/>
                <w:noProof/>
                <w:color w:val="auto"/>
                <w:sz w:val="24"/>
                <w:lang w:eastAsia="en-IN"/>
              </w:rPr>
              <w:t>Introduction</w:t>
            </w:r>
            <w:r w:rsidRPr="0052650F">
              <w:rPr>
                <w:rFonts w:ascii="Times New Roman" w:hAnsi="Times New Roman" w:cs="Times New Roman"/>
                <w:noProof/>
                <w:webHidden/>
                <w:sz w:val="24"/>
              </w:rPr>
              <w:tab/>
            </w:r>
            <w:r w:rsidRPr="0052650F">
              <w:rPr>
                <w:rFonts w:ascii="Times New Roman" w:hAnsi="Times New Roman" w:cs="Times New Roman"/>
                <w:noProof/>
                <w:webHidden/>
                <w:sz w:val="24"/>
              </w:rPr>
              <w:fldChar w:fldCharType="begin"/>
            </w:r>
            <w:r w:rsidRPr="0052650F">
              <w:rPr>
                <w:rFonts w:ascii="Times New Roman" w:hAnsi="Times New Roman" w:cs="Times New Roman"/>
                <w:noProof/>
                <w:webHidden/>
                <w:sz w:val="24"/>
              </w:rPr>
              <w:instrText xml:space="preserve"> PAGEREF _Toc74933398 \h </w:instrText>
            </w:r>
            <w:r w:rsidRPr="0052650F">
              <w:rPr>
                <w:rFonts w:ascii="Times New Roman" w:hAnsi="Times New Roman" w:cs="Times New Roman"/>
                <w:noProof/>
                <w:webHidden/>
                <w:sz w:val="24"/>
              </w:rPr>
            </w:r>
            <w:r w:rsidRPr="0052650F">
              <w:rPr>
                <w:rFonts w:ascii="Times New Roman" w:hAnsi="Times New Roman" w:cs="Times New Roman"/>
                <w:noProof/>
                <w:webHidden/>
                <w:sz w:val="24"/>
              </w:rPr>
              <w:fldChar w:fldCharType="separate"/>
            </w:r>
            <w:r w:rsidRPr="0052650F">
              <w:rPr>
                <w:rFonts w:ascii="Times New Roman" w:hAnsi="Times New Roman" w:cs="Times New Roman"/>
                <w:noProof/>
                <w:webHidden/>
                <w:sz w:val="24"/>
              </w:rPr>
              <w:t>3</w:t>
            </w:r>
            <w:r w:rsidRPr="0052650F">
              <w:rPr>
                <w:rFonts w:ascii="Times New Roman" w:hAnsi="Times New Roman" w:cs="Times New Roman"/>
                <w:noProof/>
                <w:webHidden/>
                <w:sz w:val="24"/>
              </w:rPr>
              <w:fldChar w:fldCharType="end"/>
            </w:r>
          </w:hyperlink>
        </w:p>
        <w:p w14:paraId="28A94DD3" w14:textId="77777777" w:rsidR="000842E1" w:rsidRPr="0052650F" w:rsidRDefault="00783384" w:rsidP="000842E1">
          <w:pPr>
            <w:pStyle w:val="Cuprins1"/>
            <w:tabs>
              <w:tab w:val="right" w:leader="dot" w:pos="9016"/>
            </w:tabs>
            <w:spacing w:line="360" w:lineRule="auto"/>
            <w:rPr>
              <w:rFonts w:ascii="Times New Roman" w:hAnsi="Times New Roman" w:cs="Times New Roman"/>
              <w:noProof/>
              <w:sz w:val="24"/>
            </w:rPr>
          </w:pPr>
          <w:hyperlink w:anchor="_Toc74933399" w:history="1">
            <w:r w:rsidR="000842E1" w:rsidRPr="0052650F">
              <w:rPr>
                <w:rStyle w:val="Hyperlink"/>
                <w:rFonts w:ascii="Times New Roman" w:eastAsia="Times New Roman" w:hAnsi="Times New Roman" w:cs="Times New Roman"/>
                <w:noProof/>
                <w:color w:val="auto"/>
                <w:sz w:val="24"/>
                <w:lang w:eastAsia="en-IN"/>
              </w:rPr>
              <w:t>“A critical assessment of each project management tools and techniques covered in the module for managing a project within your workplace or alternative workplace example.”</w:t>
            </w:r>
            <w:r w:rsidR="000842E1" w:rsidRPr="0052650F">
              <w:rPr>
                <w:rFonts w:ascii="Times New Roman" w:hAnsi="Times New Roman" w:cs="Times New Roman"/>
                <w:noProof/>
                <w:webHidden/>
                <w:sz w:val="24"/>
              </w:rPr>
              <w:tab/>
            </w:r>
            <w:r w:rsidR="000842E1" w:rsidRPr="0052650F">
              <w:rPr>
                <w:rFonts w:ascii="Times New Roman" w:hAnsi="Times New Roman" w:cs="Times New Roman"/>
                <w:noProof/>
                <w:webHidden/>
                <w:sz w:val="24"/>
              </w:rPr>
              <w:fldChar w:fldCharType="begin"/>
            </w:r>
            <w:r w:rsidR="000842E1" w:rsidRPr="0052650F">
              <w:rPr>
                <w:rFonts w:ascii="Times New Roman" w:hAnsi="Times New Roman" w:cs="Times New Roman"/>
                <w:noProof/>
                <w:webHidden/>
                <w:sz w:val="24"/>
              </w:rPr>
              <w:instrText xml:space="preserve"> PAGEREF _Toc74933399 \h </w:instrText>
            </w:r>
            <w:r w:rsidR="000842E1" w:rsidRPr="0052650F">
              <w:rPr>
                <w:rFonts w:ascii="Times New Roman" w:hAnsi="Times New Roman" w:cs="Times New Roman"/>
                <w:noProof/>
                <w:webHidden/>
                <w:sz w:val="24"/>
              </w:rPr>
            </w:r>
            <w:r w:rsidR="000842E1" w:rsidRPr="0052650F">
              <w:rPr>
                <w:rFonts w:ascii="Times New Roman" w:hAnsi="Times New Roman" w:cs="Times New Roman"/>
                <w:noProof/>
                <w:webHidden/>
                <w:sz w:val="24"/>
              </w:rPr>
              <w:fldChar w:fldCharType="separate"/>
            </w:r>
            <w:r w:rsidR="000842E1" w:rsidRPr="0052650F">
              <w:rPr>
                <w:rFonts w:ascii="Times New Roman" w:hAnsi="Times New Roman" w:cs="Times New Roman"/>
                <w:noProof/>
                <w:webHidden/>
                <w:sz w:val="24"/>
              </w:rPr>
              <w:t>3</w:t>
            </w:r>
            <w:r w:rsidR="000842E1" w:rsidRPr="0052650F">
              <w:rPr>
                <w:rFonts w:ascii="Times New Roman" w:hAnsi="Times New Roman" w:cs="Times New Roman"/>
                <w:noProof/>
                <w:webHidden/>
                <w:sz w:val="24"/>
              </w:rPr>
              <w:fldChar w:fldCharType="end"/>
            </w:r>
          </w:hyperlink>
        </w:p>
        <w:p w14:paraId="021B6954" w14:textId="77777777" w:rsidR="000842E1" w:rsidRPr="0052650F" w:rsidRDefault="00783384" w:rsidP="000842E1">
          <w:pPr>
            <w:pStyle w:val="Cuprins1"/>
            <w:tabs>
              <w:tab w:val="right" w:leader="dot" w:pos="9016"/>
            </w:tabs>
            <w:spacing w:line="360" w:lineRule="auto"/>
            <w:rPr>
              <w:rFonts w:ascii="Times New Roman" w:hAnsi="Times New Roman" w:cs="Times New Roman"/>
              <w:noProof/>
              <w:sz w:val="24"/>
            </w:rPr>
          </w:pPr>
          <w:hyperlink w:anchor="_Toc74933400" w:history="1">
            <w:r w:rsidR="000842E1" w:rsidRPr="0052650F">
              <w:rPr>
                <w:rStyle w:val="Hyperlink"/>
                <w:rFonts w:ascii="Times New Roman" w:eastAsia="Times New Roman" w:hAnsi="Times New Roman" w:cs="Times New Roman"/>
                <w:noProof/>
                <w:color w:val="auto"/>
                <w:sz w:val="24"/>
                <w:lang w:eastAsia="en-IN"/>
              </w:rPr>
              <w:t>“Critically analyse the tools and demonstrate the ability to plan and implement projects within the workplace.”</w:t>
            </w:r>
            <w:r w:rsidR="000842E1" w:rsidRPr="0052650F">
              <w:rPr>
                <w:rFonts w:ascii="Times New Roman" w:hAnsi="Times New Roman" w:cs="Times New Roman"/>
                <w:noProof/>
                <w:webHidden/>
                <w:sz w:val="24"/>
              </w:rPr>
              <w:tab/>
            </w:r>
            <w:r w:rsidR="000842E1" w:rsidRPr="0052650F">
              <w:rPr>
                <w:rFonts w:ascii="Times New Roman" w:hAnsi="Times New Roman" w:cs="Times New Roman"/>
                <w:noProof/>
                <w:webHidden/>
                <w:sz w:val="24"/>
              </w:rPr>
              <w:fldChar w:fldCharType="begin"/>
            </w:r>
            <w:r w:rsidR="000842E1" w:rsidRPr="0052650F">
              <w:rPr>
                <w:rFonts w:ascii="Times New Roman" w:hAnsi="Times New Roman" w:cs="Times New Roman"/>
                <w:noProof/>
                <w:webHidden/>
                <w:sz w:val="24"/>
              </w:rPr>
              <w:instrText xml:space="preserve"> PAGEREF _Toc74933400 \h </w:instrText>
            </w:r>
            <w:r w:rsidR="000842E1" w:rsidRPr="0052650F">
              <w:rPr>
                <w:rFonts w:ascii="Times New Roman" w:hAnsi="Times New Roman" w:cs="Times New Roman"/>
                <w:noProof/>
                <w:webHidden/>
                <w:sz w:val="24"/>
              </w:rPr>
            </w:r>
            <w:r w:rsidR="000842E1" w:rsidRPr="0052650F">
              <w:rPr>
                <w:rFonts w:ascii="Times New Roman" w:hAnsi="Times New Roman" w:cs="Times New Roman"/>
                <w:noProof/>
                <w:webHidden/>
                <w:sz w:val="24"/>
              </w:rPr>
              <w:fldChar w:fldCharType="separate"/>
            </w:r>
            <w:r w:rsidR="000842E1" w:rsidRPr="0052650F">
              <w:rPr>
                <w:rFonts w:ascii="Times New Roman" w:hAnsi="Times New Roman" w:cs="Times New Roman"/>
                <w:noProof/>
                <w:webHidden/>
                <w:sz w:val="24"/>
              </w:rPr>
              <w:t>5</w:t>
            </w:r>
            <w:r w:rsidR="000842E1" w:rsidRPr="0052650F">
              <w:rPr>
                <w:rFonts w:ascii="Times New Roman" w:hAnsi="Times New Roman" w:cs="Times New Roman"/>
                <w:noProof/>
                <w:webHidden/>
                <w:sz w:val="24"/>
              </w:rPr>
              <w:fldChar w:fldCharType="end"/>
            </w:r>
          </w:hyperlink>
        </w:p>
        <w:p w14:paraId="70A46E8A" w14:textId="77777777" w:rsidR="000842E1" w:rsidRPr="0052650F" w:rsidRDefault="00783384" w:rsidP="000842E1">
          <w:pPr>
            <w:pStyle w:val="Cuprins1"/>
            <w:tabs>
              <w:tab w:val="right" w:leader="dot" w:pos="9016"/>
            </w:tabs>
            <w:spacing w:line="360" w:lineRule="auto"/>
            <w:rPr>
              <w:rFonts w:ascii="Times New Roman" w:hAnsi="Times New Roman" w:cs="Times New Roman"/>
              <w:noProof/>
              <w:sz w:val="24"/>
            </w:rPr>
          </w:pPr>
          <w:hyperlink w:anchor="_Toc74933401" w:history="1">
            <w:r w:rsidR="000842E1" w:rsidRPr="0052650F">
              <w:rPr>
                <w:rStyle w:val="Hyperlink"/>
                <w:rFonts w:ascii="Times New Roman" w:eastAsia="Times New Roman" w:hAnsi="Times New Roman" w:cs="Times New Roman"/>
                <w:noProof/>
                <w:color w:val="auto"/>
                <w:sz w:val="24"/>
                <w:lang w:eastAsia="en-IN"/>
              </w:rPr>
              <w:t>“Describe the organisation of this work, drawing upon a range of recognised project tools and techniques.”</w:t>
            </w:r>
            <w:r w:rsidR="000842E1" w:rsidRPr="0052650F">
              <w:rPr>
                <w:rFonts w:ascii="Times New Roman" w:hAnsi="Times New Roman" w:cs="Times New Roman"/>
                <w:noProof/>
                <w:webHidden/>
                <w:sz w:val="24"/>
              </w:rPr>
              <w:tab/>
            </w:r>
            <w:r w:rsidR="000842E1" w:rsidRPr="0052650F">
              <w:rPr>
                <w:rFonts w:ascii="Times New Roman" w:hAnsi="Times New Roman" w:cs="Times New Roman"/>
                <w:noProof/>
                <w:webHidden/>
                <w:sz w:val="24"/>
              </w:rPr>
              <w:fldChar w:fldCharType="begin"/>
            </w:r>
            <w:r w:rsidR="000842E1" w:rsidRPr="0052650F">
              <w:rPr>
                <w:rFonts w:ascii="Times New Roman" w:hAnsi="Times New Roman" w:cs="Times New Roman"/>
                <w:noProof/>
                <w:webHidden/>
                <w:sz w:val="24"/>
              </w:rPr>
              <w:instrText xml:space="preserve"> PAGEREF _Toc74933401 \h </w:instrText>
            </w:r>
            <w:r w:rsidR="000842E1" w:rsidRPr="0052650F">
              <w:rPr>
                <w:rFonts w:ascii="Times New Roman" w:hAnsi="Times New Roman" w:cs="Times New Roman"/>
                <w:noProof/>
                <w:webHidden/>
                <w:sz w:val="24"/>
              </w:rPr>
            </w:r>
            <w:r w:rsidR="000842E1" w:rsidRPr="0052650F">
              <w:rPr>
                <w:rFonts w:ascii="Times New Roman" w:hAnsi="Times New Roman" w:cs="Times New Roman"/>
                <w:noProof/>
                <w:webHidden/>
                <w:sz w:val="24"/>
              </w:rPr>
              <w:fldChar w:fldCharType="separate"/>
            </w:r>
            <w:r w:rsidR="000842E1" w:rsidRPr="0052650F">
              <w:rPr>
                <w:rFonts w:ascii="Times New Roman" w:hAnsi="Times New Roman" w:cs="Times New Roman"/>
                <w:noProof/>
                <w:webHidden/>
                <w:sz w:val="24"/>
              </w:rPr>
              <w:t>6</w:t>
            </w:r>
            <w:r w:rsidR="000842E1" w:rsidRPr="0052650F">
              <w:rPr>
                <w:rFonts w:ascii="Times New Roman" w:hAnsi="Times New Roman" w:cs="Times New Roman"/>
                <w:noProof/>
                <w:webHidden/>
                <w:sz w:val="24"/>
              </w:rPr>
              <w:fldChar w:fldCharType="end"/>
            </w:r>
          </w:hyperlink>
        </w:p>
        <w:p w14:paraId="6F3198B9" w14:textId="77777777" w:rsidR="000842E1" w:rsidRPr="0052650F" w:rsidRDefault="00783384" w:rsidP="000842E1">
          <w:pPr>
            <w:pStyle w:val="Cuprins1"/>
            <w:tabs>
              <w:tab w:val="right" w:leader="dot" w:pos="9016"/>
            </w:tabs>
            <w:spacing w:line="360" w:lineRule="auto"/>
            <w:rPr>
              <w:rFonts w:ascii="Times New Roman" w:hAnsi="Times New Roman" w:cs="Times New Roman"/>
              <w:noProof/>
              <w:sz w:val="24"/>
            </w:rPr>
          </w:pPr>
          <w:hyperlink w:anchor="_Toc74933402" w:history="1">
            <w:r w:rsidR="000842E1" w:rsidRPr="0052650F">
              <w:rPr>
                <w:rStyle w:val="Hyperlink"/>
                <w:rFonts w:ascii="Times New Roman" w:eastAsia="Times New Roman" w:hAnsi="Times New Roman" w:cs="Times New Roman"/>
                <w:noProof/>
                <w:color w:val="auto"/>
                <w:sz w:val="24"/>
                <w:lang w:eastAsia="en-IN"/>
              </w:rPr>
              <w:t>“Show how the project plans is communicated with appropriate stakeholders and demonstrate the detailed implementation of the project plan”</w:t>
            </w:r>
            <w:r w:rsidR="000842E1" w:rsidRPr="0052650F">
              <w:rPr>
                <w:rFonts w:ascii="Times New Roman" w:hAnsi="Times New Roman" w:cs="Times New Roman"/>
                <w:noProof/>
                <w:webHidden/>
                <w:sz w:val="24"/>
              </w:rPr>
              <w:tab/>
            </w:r>
            <w:r w:rsidR="000842E1" w:rsidRPr="0052650F">
              <w:rPr>
                <w:rFonts w:ascii="Times New Roman" w:hAnsi="Times New Roman" w:cs="Times New Roman"/>
                <w:noProof/>
                <w:webHidden/>
                <w:sz w:val="24"/>
              </w:rPr>
              <w:fldChar w:fldCharType="begin"/>
            </w:r>
            <w:r w:rsidR="000842E1" w:rsidRPr="0052650F">
              <w:rPr>
                <w:rFonts w:ascii="Times New Roman" w:hAnsi="Times New Roman" w:cs="Times New Roman"/>
                <w:noProof/>
                <w:webHidden/>
                <w:sz w:val="24"/>
              </w:rPr>
              <w:instrText xml:space="preserve"> PAGEREF _Toc74933402 \h </w:instrText>
            </w:r>
            <w:r w:rsidR="000842E1" w:rsidRPr="0052650F">
              <w:rPr>
                <w:rFonts w:ascii="Times New Roman" w:hAnsi="Times New Roman" w:cs="Times New Roman"/>
                <w:noProof/>
                <w:webHidden/>
                <w:sz w:val="24"/>
              </w:rPr>
            </w:r>
            <w:r w:rsidR="000842E1" w:rsidRPr="0052650F">
              <w:rPr>
                <w:rFonts w:ascii="Times New Roman" w:hAnsi="Times New Roman" w:cs="Times New Roman"/>
                <w:noProof/>
                <w:webHidden/>
                <w:sz w:val="24"/>
              </w:rPr>
              <w:fldChar w:fldCharType="separate"/>
            </w:r>
            <w:r w:rsidR="000842E1" w:rsidRPr="0052650F">
              <w:rPr>
                <w:rFonts w:ascii="Times New Roman" w:hAnsi="Times New Roman" w:cs="Times New Roman"/>
                <w:noProof/>
                <w:webHidden/>
                <w:sz w:val="24"/>
              </w:rPr>
              <w:t>7</w:t>
            </w:r>
            <w:r w:rsidR="000842E1" w:rsidRPr="0052650F">
              <w:rPr>
                <w:rFonts w:ascii="Times New Roman" w:hAnsi="Times New Roman" w:cs="Times New Roman"/>
                <w:noProof/>
                <w:webHidden/>
                <w:sz w:val="24"/>
              </w:rPr>
              <w:fldChar w:fldCharType="end"/>
            </w:r>
          </w:hyperlink>
        </w:p>
        <w:p w14:paraId="5CBCD409" w14:textId="77777777" w:rsidR="000842E1" w:rsidRPr="0052650F" w:rsidRDefault="00783384" w:rsidP="000842E1">
          <w:pPr>
            <w:pStyle w:val="Cuprins1"/>
            <w:tabs>
              <w:tab w:val="right" w:leader="dot" w:pos="9016"/>
            </w:tabs>
            <w:spacing w:line="360" w:lineRule="auto"/>
            <w:rPr>
              <w:rFonts w:ascii="Times New Roman" w:hAnsi="Times New Roman" w:cs="Times New Roman"/>
              <w:noProof/>
              <w:sz w:val="24"/>
            </w:rPr>
          </w:pPr>
          <w:hyperlink w:anchor="_Toc74933403" w:history="1">
            <w:r w:rsidR="000842E1" w:rsidRPr="0052650F">
              <w:rPr>
                <w:rStyle w:val="Hyperlink"/>
                <w:rFonts w:ascii="Times New Roman" w:eastAsia="Times New Roman" w:hAnsi="Times New Roman" w:cs="Times New Roman"/>
                <w:noProof/>
                <w:color w:val="auto"/>
                <w:sz w:val="24"/>
                <w:lang w:eastAsia="en-IN"/>
              </w:rPr>
              <w:t>“Report on the findings of the project, with appropriate monitoring and evaluation tools used to draw down on project successes and future learning.”</w:t>
            </w:r>
            <w:r w:rsidR="000842E1" w:rsidRPr="0052650F">
              <w:rPr>
                <w:rFonts w:ascii="Times New Roman" w:hAnsi="Times New Roman" w:cs="Times New Roman"/>
                <w:noProof/>
                <w:webHidden/>
                <w:sz w:val="24"/>
              </w:rPr>
              <w:tab/>
            </w:r>
            <w:r w:rsidR="000842E1" w:rsidRPr="0052650F">
              <w:rPr>
                <w:rFonts w:ascii="Times New Roman" w:hAnsi="Times New Roman" w:cs="Times New Roman"/>
                <w:noProof/>
                <w:webHidden/>
                <w:sz w:val="24"/>
              </w:rPr>
              <w:fldChar w:fldCharType="begin"/>
            </w:r>
            <w:r w:rsidR="000842E1" w:rsidRPr="0052650F">
              <w:rPr>
                <w:rFonts w:ascii="Times New Roman" w:hAnsi="Times New Roman" w:cs="Times New Roman"/>
                <w:noProof/>
                <w:webHidden/>
                <w:sz w:val="24"/>
              </w:rPr>
              <w:instrText xml:space="preserve"> PAGEREF _Toc74933403 \h </w:instrText>
            </w:r>
            <w:r w:rsidR="000842E1" w:rsidRPr="0052650F">
              <w:rPr>
                <w:rFonts w:ascii="Times New Roman" w:hAnsi="Times New Roman" w:cs="Times New Roman"/>
                <w:noProof/>
                <w:webHidden/>
                <w:sz w:val="24"/>
              </w:rPr>
            </w:r>
            <w:r w:rsidR="000842E1" w:rsidRPr="0052650F">
              <w:rPr>
                <w:rFonts w:ascii="Times New Roman" w:hAnsi="Times New Roman" w:cs="Times New Roman"/>
                <w:noProof/>
                <w:webHidden/>
                <w:sz w:val="24"/>
              </w:rPr>
              <w:fldChar w:fldCharType="separate"/>
            </w:r>
            <w:r w:rsidR="000842E1" w:rsidRPr="0052650F">
              <w:rPr>
                <w:rFonts w:ascii="Times New Roman" w:hAnsi="Times New Roman" w:cs="Times New Roman"/>
                <w:noProof/>
                <w:webHidden/>
                <w:sz w:val="24"/>
              </w:rPr>
              <w:t>9</w:t>
            </w:r>
            <w:r w:rsidR="000842E1" w:rsidRPr="0052650F">
              <w:rPr>
                <w:rFonts w:ascii="Times New Roman" w:hAnsi="Times New Roman" w:cs="Times New Roman"/>
                <w:noProof/>
                <w:webHidden/>
                <w:sz w:val="24"/>
              </w:rPr>
              <w:fldChar w:fldCharType="end"/>
            </w:r>
          </w:hyperlink>
        </w:p>
        <w:p w14:paraId="531F4D96" w14:textId="77777777" w:rsidR="000842E1" w:rsidRPr="0052650F" w:rsidRDefault="00783384" w:rsidP="000842E1">
          <w:pPr>
            <w:pStyle w:val="Cuprins1"/>
            <w:tabs>
              <w:tab w:val="right" w:leader="dot" w:pos="9016"/>
            </w:tabs>
            <w:spacing w:line="360" w:lineRule="auto"/>
            <w:rPr>
              <w:rFonts w:ascii="Times New Roman" w:hAnsi="Times New Roman" w:cs="Times New Roman"/>
              <w:noProof/>
              <w:sz w:val="24"/>
            </w:rPr>
          </w:pPr>
          <w:hyperlink w:anchor="_Toc74933404" w:history="1">
            <w:r w:rsidR="000842E1" w:rsidRPr="0052650F">
              <w:rPr>
                <w:rStyle w:val="Hyperlink"/>
                <w:rFonts w:ascii="Times New Roman" w:eastAsia="Times New Roman" w:hAnsi="Times New Roman" w:cs="Times New Roman"/>
                <w:noProof/>
                <w:color w:val="auto"/>
                <w:sz w:val="24"/>
                <w:lang w:eastAsia="en-IN"/>
              </w:rPr>
              <w:t>“Assess and reflect on your own project management abilities with this project, drawing out recommendations for the future.”</w:t>
            </w:r>
            <w:r w:rsidR="000842E1" w:rsidRPr="0052650F">
              <w:rPr>
                <w:rFonts w:ascii="Times New Roman" w:hAnsi="Times New Roman" w:cs="Times New Roman"/>
                <w:noProof/>
                <w:webHidden/>
                <w:sz w:val="24"/>
              </w:rPr>
              <w:tab/>
            </w:r>
            <w:r w:rsidR="000842E1" w:rsidRPr="0052650F">
              <w:rPr>
                <w:rFonts w:ascii="Times New Roman" w:hAnsi="Times New Roman" w:cs="Times New Roman"/>
                <w:noProof/>
                <w:webHidden/>
                <w:sz w:val="24"/>
              </w:rPr>
              <w:fldChar w:fldCharType="begin"/>
            </w:r>
            <w:r w:rsidR="000842E1" w:rsidRPr="0052650F">
              <w:rPr>
                <w:rFonts w:ascii="Times New Roman" w:hAnsi="Times New Roman" w:cs="Times New Roman"/>
                <w:noProof/>
                <w:webHidden/>
                <w:sz w:val="24"/>
              </w:rPr>
              <w:instrText xml:space="preserve"> PAGEREF _Toc74933404 \h </w:instrText>
            </w:r>
            <w:r w:rsidR="000842E1" w:rsidRPr="0052650F">
              <w:rPr>
                <w:rFonts w:ascii="Times New Roman" w:hAnsi="Times New Roman" w:cs="Times New Roman"/>
                <w:noProof/>
                <w:webHidden/>
                <w:sz w:val="24"/>
              </w:rPr>
            </w:r>
            <w:r w:rsidR="000842E1" w:rsidRPr="0052650F">
              <w:rPr>
                <w:rFonts w:ascii="Times New Roman" w:hAnsi="Times New Roman" w:cs="Times New Roman"/>
                <w:noProof/>
                <w:webHidden/>
                <w:sz w:val="24"/>
              </w:rPr>
              <w:fldChar w:fldCharType="separate"/>
            </w:r>
            <w:r w:rsidR="000842E1" w:rsidRPr="0052650F">
              <w:rPr>
                <w:rFonts w:ascii="Times New Roman" w:hAnsi="Times New Roman" w:cs="Times New Roman"/>
                <w:noProof/>
                <w:webHidden/>
                <w:sz w:val="24"/>
              </w:rPr>
              <w:t>10</w:t>
            </w:r>
            <w:r w:rsidR="000842E1" w:rsidRPr="0052650F">
              <w:rPr>
                <w:rFonts w:ascii="Times New Roman" w:hAnsi="Times New Roman" w:cs="Times New Roman"/>
                <w:noProof/>
                <w:webHidden/>
                <w:sz w:val="24"/>
              </w:rPr>
              <w:fldChar w:fldCharType="end"/>
            </w:r>
          </w:hyperlink>
        </w:p>
        <w:p w14:paraId="72F0580B" w14:textId="77777777" w:rsidR="000842E1" w:rsidRPr="0052650F" w:rsidRDefault="00783384" w:rsidP="000842E1">
          <w:pPr>
            <w:pStyle w:val="Cuprins1"/>
            <w:tabs>
              <w:tab w:val="right" w:leader="dot" w:pos="9016"/>
            </w:tabs>
            <w:spacing w:line="360" w:lineRule="auto"/>
            <w:rPr>
              <w:rFonts w:ascii="Times New Roman" w:hAnsi="Times New Roman" w:cs="Times New Roman"/>
              <w:noProof/>
              <w:sz w:val="24"/>
            </w:rPr>
          </w:pPr>
          <w:hyperlink w:anchor="_Toc74933405" w:history="1">
            <w:r w:rsidR="000842E1" w:rsidRPr="0052650F">
              <w:rPr>
                <w:rStyle w:val="Hyperlink"/>
                <w:rFonts w:ascii="Times New Roman" w:eastAsia="Times New Roman" w:hAnsi="Times New Roman" w:cs="Times New Roman"/>
                <w:noProof/>
                <w:color w:val="auto"/>
                <w:sz w:val="24"/>
                <w:lang w:eastAsia="en-IN"/>
              </w:rPr>
              <w:t>Conclusion</w:t>
            </w:r>
            <w:r w:rsidR="000842E1" w:rsidRPr="0052650F">
              <w:rPr>
                <w:rFonts w:ascii="Times New Roman" w:hAnsi="Times New Roman" w:cs="Times New Roman"/>
                <w:noProof/>
                <w:webHidden/>
                <w:sz w:val="24"/>
              </w:rPr>
              <w:tab/>
            </w:r>
            <w:r w:rsidR="000842E1" w:rsidRPr="0052650F">
              <w:rPr>
                <w:rFonts w:ascii="Times New Roman" w:hAnsi="Times New Roman" w:cs="Times New Roman"/>
                <w:noProof/>
                <w:webHidden/>
                <w:sz w:val="24"/>
              </w:rPr>
              <w:fldChar w:fldCharType="begin"/>
            </w:r>
            <w:r w:rsidR="000842E1" w:rsidRPr="0052650F">
              <w:rPr>
                <w:rFonts w:ascii="Times New Roman" w:hAnsi="Times New Roman" w:cs="Times New Roman"/>
                <w:noProof/>
                <w:webHidden/>
                <w:sz w:val="24"/>
              </w:rPr>
              <w:instrText xml:space="preserve"> PAGEREF _Toc74933405 \h </w:instrText>
            </w:r>
            <w:r w:rsidR="000842E1" w:rsidRPr="0052650F">
              <w:rPr>
                <w:rFonts w:ascii="Times New Roman" w:hAnsi="Times New Roman" w:cs="Times New Roman"/>
                <w:noProof/>
                <w:webHidden/>
                <w:sz w:val="24"/>
              </w:rPr>
            </w:r>
            <w:r w:rsidR="000842E1" w:rsidRPr="0052650F">
              <w:rPr>
                <w:rFonts w:ascii="Times New Roman" w:hAnsi="Times New Roman" w:cs="Times New Roman"/>
                <w:noProof/>
                <w:webHidden/>
                <w:sz w:val="24"/>
              </w:rPr>
              <w:fldChar w:fldCharType="separate"/>
            </w:r>
            <w:r w:rsidR="000842E1" w:rsidRPr="0052650F">
              <w:rPr>
                <w:rFonts w:ascii="Times New Roman" w:hAnsi="Times New Roman" w:cs="Times New Roman"/>
                <w:noProof/>
                <w:webHidden/>
                <w:sz w:val="24"/>
              </w:rPr>
              <w:t>11</w:t>
            </w:r>
            <w:r w:rsidR="000842E1" w:rsidRPr="0052650F">
              <w:rPr>
                <w:rFonts w:ascii="Times New Roman" w:hAnsi="Times New Roman" w:cs="Times New Roman"/>
                <w:noProof/>
                <w:webHidden/>
                <w:sz w:val="24"/>
              </w:rPr>
              <w:fldChar w:fldCharType="end"/>
            </w:r>
          </w:hyperlink>
        </w:p>
        <w:p w14:paraId="096E9510" w14:textId="77777777" w:rsidR="000842E1" w:rsidRPr="0052650F" w:rsidRDefault="00783384" w:rsidP="000842E1">
          <w:pPr>
            <w:pStyle w:val="Cuprins1"/>
            <w:tabs>
              <w:tab w:val="right" w:leader="dot" w:pos="9016"/>
            </w:tabs>
            <w:spacing w:line="360" w:lineRule="auto"/>
            <w:rPr>
              <w:rFonts w:ascii="Times New Roman" w:hAnsi="Times New Roman" w:cs="Times New Roman"/>
              <w:noProof/>
              <w:sz w:val="24"/>
            </w:rPr>
          </w:pPr>
          <w:hyperlink w:anchor="_Toc74933406" w:history="1">
            <w:r w:rsidR="000842E1" w:rsidRPr="0052650F">
              <w:rPr>
                <w:rStyle w:val="Hyperlink"/>
                <w:rFonts w:ascii="Times New Roman" w:eastAsia="Times New Roman" w:hAnsi="Times New Roman" w:cs="Times New Roman"/>
                <w:noProof/>
                <w:color w:val="auto"/>
                <w:sz w:val="24"/>
                <w:lang w:eastAsia="en-IN"/>
              </w:rPr>
              <w:t>Reference List</w:t>
            </w:r>
            <w:r w:rsidR="000842E1" w:rsidRPr="0052650F">
              <w:rPr>
                <w:rFonts w:ascii="Times New Roman" w:hAnsi="Times New Roman" w:cs="Times New Roman"/>
                <w:noProof/>
                <w:webHidden/>
                <w:sz w:val="24"/>
              </w:rPr>
              <w:tab/>
            </w:r>
            <w:r w:rsidR="000842E1" w:rsidRPr="0052650F">
              <w:rPr>
                <w:rFonts w:ascii="Times New Roman" w:hAnsi="Times New Roman" w:cs="Times New Roman"/>
                <w:noProof/>
                <w:webHidden/>
                <w:sz w:val="24"/>
              </w:rPr>
              <w:fldChar w:fldCharType="begin"/>
            </w:r>
            <w:r w:rsidR="000842E1" w:rsidRPr="0052650F">
              <w:rPr>
                <w:rFonts w:ascii="Times New Roman" w:hAnsi="Times New Roman" w:cs="Times New Roman"/>
                <w:noProof/>
                <w:webHidden/>
                <w:sz w:val="24"/>
              </w:rPr>
              <w:instrText xml:space="preserve"> PAGEREF _Toc74933406 \h </w:instrText>
            </w:r>
            <w:r w:rsidR="000842E1" w:rsidRPr="0052650F">
              <w:rPr>
                <w:rFonts w:ascii="Times New Roman" w:hAnsi="Times New Roman" w:cs="Times New Roman"/>
                <w:noProof/>
                <w:webHidden/>
                <w:sz w:val="24"/>
              </w:rPr>
            </w:r>
            <w:r w:rsidR="000842E1" w:rsidRPr="0052650F">
              <w:rPr>
                <w:rFonts w:ascii="Times New Roman" w:hAnsi="Times New Roman" w:cs="Times New Roman"/>
                <w:noProof/>
                <w:webHidden/>
                <w:sz w:val="24"/>
              </w:rPr>
              <w:fldChar w:fldCharType="separate"/>
            </w:r>
            <w:r w:rsidR="000842E1" w:rsidRPr="0052650F">
              <w:rPr>
                <w:rFonts w:ascii="Times New Roman" w:hAnsi="Times New Roman" w:cs="Times New Roman"/>
                <w:noProof/>
                <w:webHidden/>
                <w:sz w:val="24"/>
              </w:rPr>
              <w:t>12</w:t>
            </w:r>
            <w:r w:rsidR="000842E1" w:rsidRPr="0052650F">
              <w:rPr>
                <w:rFonts w:ascii="Times New Roman" w:hAnsi="Times New Roman" w:cs="Times New Roman"/>
                <w:noProof/>
                <w:webHidden/>
                <w:sz w:val="24"/>
              </w:rPr>
              <w:fldChar w:fldCharType="end"/>
            </w:r>
          </w:hyperlink>
        </w:p>
        <w:p w14:paraId="72592C0D" w14:textId="77777777" w:rsidR="000842E1" w:rsidRPr="0052650F" w:rsidRDefault="000842E1" w:rsidP="000842E1">
          <w:pPr>
            <w:spacing w:line="360" w:lineRule="auto"/>
          </w:pPr>
          <w:r w:rsidRPr="0052650F">
            <w:rPr>
              <w:rFonts w:ascii="Times New Roman" w:hAnsi="Times New Roman" w:cs="Times New Roman"/>
              <w:b/>
              <w:bCs/>
              <w:noProof/>
              <w:sz w:val="24"/>
            </w:rPr>
            <w:fldChar w:fldCharType="end"/>
          </w:r>
        </w:p>
      </w:sdtContent>
    </w:sdt>
    <w:p w14:paraId="61FBD320"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p>
    <w:p w14:paraId="14DF5BC1"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p>
    <w:p w14:paraId="57CFA885"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p>
    <w:p w14:paraId="5480D300"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p>
    <w:p w14:paraId="6D2B9B49" w14:textId="77777777" w:rsidR="000842E1" w:rsidRPr="0052650F" w:rsidRDefault="000842E1">
      <w:pPr>
        <w:rPr>
          <w:rFonts w:ascii="Times New Roman" w:eastAsia="Times New Roman" w:hAnsi="Times New Roman" w:cstheme="majorBidi"/>
          <w:b/>
          <w:bCs/>
          <w:sz w:val="24"/>
          <w:szCs w:val="28"/>
          <w:lang w:eastAsia="en-IN"/>
        </w:rPr>
      </w:pPr>
      <w:bookmarkStart w:id="0" w:name="_Toc74933398"/>
      <w:r w:rsidRPr="0052650F">
        <w:rPr>
          <w:rFonts w:eastAsia="Times New Roman"/>
          <w:lang w:eastAsia="en-IN"/>
        </w:rPr>
        <w:br w:type="page"/>
      </w:r>
    </w:p>
    <w:p w14:paraId="3CF13C20" w14:textId="77777777" w:rsidR="000842E1" w:rsidRPr="0052650F" w:rsidRDefault="000842E1" w:rsidP="000842E1">
      <w:pPr>
        <w:pStyle w:val="Titlu1"/>
        <w:rPr>
          <w:rFonts w:eastAsia="Times New Roman"/>
          <w:lang w:eastAsia="en-IN"/>
        </w:rPr>
      </w:pPr>
      <w:r w:rsidRPr="0052650F">
        <w:rPr>
          <w:rFonts w:eastAsia="Times New Roman"/>
          <w:lang w:eastAsia="en-IN"/>
        </w:rPr>
        <w:lastRenderedPageBreak/>
        <w:t>Introduction</w:t>
      </w:r>
      <w:bookmarkEnd w:id="0"/>
    </w:p>
    <w:p w14:paraId="0D9C742A"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The report provides proper illustrations of different project management tools and techniques that are essential for the project manager in managing the project in the workplace. The report provides a critical analysis of different project management tools that helps in understanding the efficiency of the project. A detailed construction of the communication plan with the stakeholders is also developed in order to measure their influence on the project.</w:t>
      </w:r>
    </w:p>
    <w:p w14:paraId="46212F3F" w14:textId="77777777" w:rsidR="000842E1" w:rsidRPr="0052650F" w:rsidRDefault="000842E1" w:rsidP="000842E1">
      <w:pPr>
        <w:pStyle w:val="Titlu1"/>
        <w:rPr>
          <w:rFonts w:eastAsia="Times New Roman"/>
          <w:lang w:eastAsia="en-IN"/>
        </w:rPr>
      </w:pPr>
      <w:bookmarkStart w:id="1" w:name="_Toc74933399"/>
      <w:r w:rsidRPr="0052650F">
        <w:rPr>
          <w:rFonts w:eastAsia="Times New Roman"/>
          <w:lang w:eastAsia="en-IN"/>
        </w:rPr>
        <w:t>“A critical assessment of each project management tools and techniques covered in the module for managing a project within your workplace or alternative workplace example.”</w:t>
      </w:r>
      <w:bookmarkEnd w:id="1"/>
    </w:p>
    <w:p w14:paraId="021E6260"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Project manager for developing a quality project is required to have an effective implementation of different tools that are essential in its development. Different key project management tools and techniques implemented in the project are project life cycle, quad chart, stakeholder analysis, Work breakdown structure (WBS), Gantt chart, network diagram, risk assessment. Proper description of each of these tools is given below:</w:t>
      </w:r>
    </w:p>
    <w:p w14:paraId="62B0B239"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b/>
          <w:bCs/>
          <w:i/>
          <w:iCs/>
          <w:sz w:val="24"/>
          <w:szCs w:val="24"/>
          <w:lang w:eastAsia="en-IN"/>
        </w:rPr>
        <w:t>Project Life Cycle</w:t>
      </w:r>
    </w:p>
    <w:p w14:paraId="2FB21B23" w14:textId="235451EF"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 xml:space="preserve">Project life cycle is an effective tool of project management that assists the project manager in identifying a </w:t>
      </w:r>
      <w:r w:rsidR="000C7282" w:rsidRPr="0052650F">
        <w:rPr>
          <w:rFonts w:ascii="Times New Roman" w:eastAsia="Times New Roman" w:hAnsi="Times New Roman" w:cs="Times New Roman"/>
          <w:sz w:val="24"/>
          <w:szCs w:val="24"/>
          <w:lang w:eastAsia="en-IN"/>
        </w:rPr>
        <w:t>step-by-step</w:t>
      </w:r>
      <w:r w:rsidRPr="0052650F">
        <w:rPr>
          <w:rFonts w:ascii="Times New Roman" w:eastAsia="Times New Roman" w:hAnsi="Times New Roman" w:cs="Times New Roman"/>
          <w:sz w:val="24"/>
          <w:szCs w:val="24"/>
          <w:lang w:eastAsia="en-IN"/>
        </w:rPr>
        <w:t xml:space="preserve"> guide that is required for the effective development of the project. Project life cycle assists in the illustration of different </w:t>
      </w:r>
      <w:r w:rsidR="000C7282" w:rsidRPr="0052650F">
        <w:rPr>
          <w:rFonts w:ascii="Times New Roman" w:eastAsia="Times New Roman" w:hAnsi="Times New Roman" w:cs="Times New Roman"/>
          <w:sz w:val="24"/>
          <w:szCs w:val="24"/>
          <w:lang w:eastAsia="en-IN"/>
        </w:rPr>
        <w:t>high-level</w:t>
      </w:r>
      <w:r w:rsidRPr="0052650F">
        <w:rPr>
          <w:rFonts w:ascii="Times New Roman" w:eastAsia="Times New Roman" w:hAnsi="Times New Roman" w:cs="Times New Roman"/>
          <w:sz w:val="24"/>
          <w:szCs w:val="24"/>
          <w:lang w:eastAsia="en-IN"/>
        </w:rPr>
        <w:t xml:space="preserve"> processes for effectively delivering the different projects successfully. It provides support to the project manager in breaking down of the project into four phases namely </w:t>
      </w:r>
      <w:r w:rsidRPr="0052650F">
        <w:rPr>
          <w:rFonts w:ascii="Times New Roman" w:eastAsia="Times New Roman" w:hAnsi="Times New Roman" w:cs="Times New Roman"/>
          <w:b/>
          <w:i/>
          <w:sz w:val="24"/>
          <w:szCs w:val="24"/>
          <w:lang w:eastAsia="en-IN"/>
        </w:rPr>
        <w:t>“initiation, planning, execution as well as closure”</w:t>
      </w:r>
      <w:r w:rsidRPr="0052650F">
        <w:rPr>
          <w:rFonts w:ascii="Times New Roman" w:eastAsia="Times New Roman" w:hAnsi="Times New Roman" w:cs="Times New Roman"/>
          <w:sz w:val="24"/>
          <w:szCs w:val="24"/>
          <w:lang w:eastAsia="en-IN"/>
        </w:rPr>
        <w:t xml:space="preserve"> (Jin </w:t>
      </w:r>
      <w:r w:rsidRPr="0052650F">
        <w:rPr>
          <w:rFonts w:ascii="Times New Roman" w:eastAsia="Times New Roman" w:hAnsi="Times New Roman" w:cs="Times New Roman"/>
          <w:i/>
          <w:iCs/>
          <w:sz w:val="24"/>
          <w:szCs w:val="24"/>
          <w:lang w:eastAsia="en-IN"/>
        </w:rPr>
        <w:t>et al.</w:t>
      </w:r>
      <w:r w:rsidRPr="0052650F">
        <w:rPr>
          <w:rFonts w:ascii="Times New Roman" w:eastAsia="Times New Roman" w:hAnsi="Times New Roman" w:cs="Times New Roman"/>
          <w:sz w:val="24"/>
          <w:szCs w:val="24"/>
          <w:lang w:eastAsia="en-IN"/>
        </w:rPr>
        <w:t>, 2019). Proper implementation of the phases assists the project managers in understanding the path that is required for a project from the beginning till the end of the project. It provides a project manager with a systematic approach of learning and helps in developing a strong base in the overall improvement of the business project. </w:t>
      </w:r>
    </w:p>
    <w:p w14:paraId="5EC7E3CE"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b/>
          <w:bCs/>
          <w:i/>
          <w:iCs/>
          <w:sz w:val="24"/>
          <w:szCs w:val="24"/>
          <w:lang w:eastAsia="en-IN"/>
        </w:rPr>
        <w:t>Quad Chart</w:t>
      </w:r>
    </w:p>
    <w:p w14:paraId="357B4ABA"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Quad chart is a technical documentation that is utilised on having a complete brief understanding in order to describe proper invention as well as other innovation that is available through writing. It results in providing proper illustrations of the photographs of the documents. Proper understanding of the different documents is required to provide a proper quad chart as illustrated into four different quadrants that provide proper illustration on the topic that is required to be laid out in order to develop an improved understanding of the required project objectives (Othman, 2019). </w:t>
      </w:r>
    </w:p>
    <w:p w14:paraId="55EE82D5"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b/>
          <w:bCs/>
          <w:i/>
          <w:iCs/>
          <w:sz w:val="24"/>
          <w:szCs w:val="24"/>
          <w:lang w:eastAsia="en-IN"/>
        </w:rPr>
        <w:lastRenderedPageBreak/>
        <w:t>Stakeholder Analysis</w:t>
      </w:r>
    </w:p>
    <w:p w14:paraId="3A1E073C"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 xml:space="preserve">Stakeholder analysis is described as an initial step that provides support to the stakeholder in developing a strong management of the stakeholders and gains their proper support during the course of the project. Managing stakeholder results in providing you proper opportunity that helps in supporting the business in having a strong improvement in its performance level (Schmidt </w:t>
      </w:r>
      <w:r w:rsidRPr="0052650F">
        <w:rPr>
          <w:rFonts w:ascii="Times New Roman" w:eastAsia="Times New Roman" w:hAnsi="Times New Roman" w:cs="Times New Roman"/>
          <w:i/>
          <w:iCs/>
          <w:sz w:val="24"/>
          <w:szCs w:val="24"/>
          <w:lang w:eastAsia="en-IN"/>
        </w:rPr>
        <w:t>et al.</w:t>
      </w:r>
      <w:r w:rsidRPr="0052650F">
        <w:rPr>
          <w:rFonts w:ascii="Times New Roman" w:eastAsia="Times New Roman" w:hAnsi="Times New Roman" w:cs="Times New Roman"/>
          <w:sz w:val="24"/>
          <w:szCs w:val="24"/>
          <w:lang w:eastAsia="en-IN"/>
        </w:rPr>
        <w:t>, 2017). The tool assists in understanding the level of influence on the project assisting them in having a strong promotion on the business. </w:t>
      </w:r>
    </w:p>
    <w:p w14:paraId="2D086B2E"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b/>
          <w:bCs/>
          <w:i/>
          <w:iCs/>
          <w:sz w:val="24"/>
          <w:szCs w:val="24"/>
          <w:lang w:eastAsia="en-IN"/>
        </w:rPr>
        <w:t>WBS</w:t>
      </w:r>
    </w:p>
    <w:p w14:paraId="37048A25" w14:textId="1F16BD31"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 xml:space="preserve">WBS tools provide proper understanding of the different engineering processes that help in the effective establishment of different </w:t>
      </w:r>
      <w:r w:rsidR="000C7282" w:rsidRPr="0052650F">
        <w:rPr>
          <w:rFonts w:ascii="Times New Roman" w:eastAsia="Times New Roman" w:hAnsi="Times New Roman" w:cs="Times New Roman"/>
          <w:sz w:val="24"/>
          <w:szCs w:val="24"/>
          <w:lang w:eastAsia="en-IN"/>
        </w:rPr>
        <w:t>deliverable-oriented</w:t>
      </w:r>
      <w:r w:rsidRPr="0052650F">
        <w:rPr>
          <w:rFonts w:ascii="Times New Roman" w:eastAsia="Times New Roman" w:hAnsi="Times New Roman" w:cs="Times New Roman"/>
          <w:sz w:val="24"/>
          <w:szCs w:val="24"/>
          <w:lang w:eastAsia="en-IN"/>
        </w:rPr>
        <w:t xml:space="preserve"> breakdowns over the large construction of the different projects in order to have an effective establishment of smaller components of the team (</w:t>
      </w:r>
      <w:proofErr w:type="spellStart"/>
      <w:r w:rsidRPr="0052650F">
        <w:rPr>
          <w:rFonts w:ascii="Times New Roman" w:eastAsia="Times New Roman" w:hAnsi="Times New Roman" w:cs="Times New Roman"/>
          <w:sz w:val="24"/>
          <w:szCs w:val="24"/>
          <w:lang w:eastAsia="en-IN"/>
        </w:rPr>
        <w:t>Burghate</w:t>
      </w:r>
      <w:proofErr w:type="spellEnd"/>
      <w:r w:rsidRPr="0052650F">
        <w:rPr>
          <w:rFonts w:ascii="Times New Roman" w:eastAsia="Times New Roman" w:hAnsi="Times New Roman" w:cs="Times New Roman"/>
          <w:sz w:val="24"/>
          <w:szCs w:val="24"/>
          <w:lang w:eastAsia="en-IN"/>
        </w:rPr>
        <w:t>, 2018). The tool assists in having a complete organised work of the team into various meaningful sections in the project.</w:t>
      </w:r>
    </w:p>
    <w:p w14:paraId="44347D64"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b/>
          <w:bCs/>
          <w:i/>
          <w:iCs/>
          <w:sz w:val="24"/>
          <w:szCs w:val="24"/>
          <w:lang w:eastAsia="en-IN"/>
        </w:rPr>
        <w:t>Gantt Chart</w:t>
      </w:r>
    </w:p>
    <w:p w14:paraId="2CBB37E7"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The Gantt chart is a graphical representation of the process of project schedule. The chart assists in having an improved identification of the different process that is required to be completed in the given time frame (</w:t>
      </w:r>
      <w:proofErr w:type="spellStart"/>
      <w:r w:rsidRPr="0052650F">
        <w:rPr>
          <w:rFonts w:ascii="Times New Roman" w:eastAsia="Times New Roman" w:hAnsi="Times New Roman" w:cs="Times New Roman"/>
          <w:sz w:val="24"/>
          <w:szCs w:val="24"/>
          <w:lang w:eastAsia="en-IN"/>
        </w:rPr>
        <w:t>Nurre</w:t>
      </w:r>
      <w:proofErr w:type="spellEnd"/>
      <w:r w:rsidRPr="0052650F">
        <w:rPr>
          <w:rFonts w:ascii="Times New Roman" w:eastAsia="Times New Roman" w:hAnsi="Times New Roman" w:cs="Times New Roman"/>
          <w:sz w:val="24"/>
          <w:szCs w:val="24"/>
          <w:lang w:eastAsia="en-IN"/>
        </w:rPr>
        <w:t xml:space="preserve"> and Weir, 2017). It is a proper bar chart that assists the project manager in having an effective visualisation of different tasks of the project corresponding to the duration in which it is required to be completed. </w:t>
      </w:r>
    </w:p>
    <w:p w14:paraId="255C52D7"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b/>
          <w:bCs/>
          <w:i/>
          <w:iCs/>
          <w:sz w:val="24"/>
          <w:szCs w:val="24"/>
          <w:lang w:eastAsia="en-IN"/>
        </w:rPr>
        <w:t>Network Diagram</w:t>
      </w:r>
    </w:p>
    <w:p w14:paraId="61E2C53D"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 xml:space="preserve">It is an essential project management tool that provides support to both project managers and team members in identifying a proper path that is required to be followed in the project. A proper understanding of the different understanding of the various project manager tool assists in providing a significant support to the project resulting in having a strong improvement of the overall project (Soe and </w:t>
      </w:r>
      <w:proofErr w:type="spellStart"/>
      <w:r w:rsidRPr="0052650F">
        <w:rPr>
          <w:rFonts w:ascii="Times New Roman" w:eastAsia="Times New Roman" w:hAnsi="Times New Roman" w:cs="Times New Roman"/>
          <w:sz w:val="24"/>
          <w:szCs w:val="24"/>
          <w:lang w:eastAsia="en-IN"/>
        </w:rPr>
        <w:t>Htike</w:t>
      </w:r>
      <w:proofErr w:type="spellEnd"/>
      <w:r w:rsidRPr="0052650F">
        <w:rPr>
          <w:rFonts w:ascii="Times New Roman" w:eastAsia="Times New Roman" w:hAnsi="Times New Roman" w:cs="Times New Roman"/>
          <w:sz w:val="24"/>
          <w:szCs w:val="24"/>
          <w:lang w:eastAsia="en-IN"/>
        </w:rPr>
        <w:t>, 2018). It also assists in providing detailed context of the duration of the task, dependency as well as sequence of its completion.</w:t>
      </w:r>
    </w:p>
    <w:p w14:paraId="53B5ABC5"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b/>
          <w:bCs/>
          <w:i/>
          <w:iCs/>
          <w:sz w:val="24"/>
          <w:szCs w:val="24"/>
          <w:lang w:eastAsia="en-IN"/>
        </w:rPr>
        <w:t>Risk Assessment</w:t>
      </w:r>
    </w:p>
    <w:p w14:paraId="7B8B9302"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Detailed understanding of different risks is required to have a complete understanding of various hazards that occur in the different development of the project.  Accurate identification of different risk factors along with its potential damage or influence reduces efficiency in the business process (Zio, 2018). It results in the strong determination of different mitigation processes that are essential in having its significant elimination of the project. </w:t>
      </w:r>
    </w:p>
    <w:p w14:paraId="3493A9E4" w14:textId="77777777" w:rsidR="000842E1" w:rsidRPr="0052650F" w:rsidRDefault="000842E1" w:rsidP="000842E1">
      <w:pPr>
        <w:pStyle w:val="Titlu1"/>
        <w:rPr>
          <w:rFonts w:eastAsia="Times New Roman"/>
          <w:lang w:eastAsia="en-IN"/>
        </w:rPr>
      </w:pPr>
      <w:bookmarkStart w:id="2" w:name="_Toc74933400"/>
      <w:r w:rsidRPr="0052650F">
        <w:rPr>
          <w:rFonts w:eastAsia="Times New Roman"/>
          <w:lang w:eastAsia="en-IN"/>
        </w:rPr>
        <w:lastRenderedPageBreak/>
        <w:t>“Critically analyse the tools and demonstrate the ability to plan and implement projects within the workplace.”</w:t>
      </w:r>
      <w:bookmarkEnd w:id="2"/>
    </w:p>
    <w:p w14:paraId="12C45C9F" w14:textId="77777777" w:rsid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Different project management tools and techniques used in the research provide support to the project manager in having a quality development of the research project. It is essential to provide effective analysis of different project management tools as it assists in having a strong rise over its various project development.</w:t>
      </w:r>
      <w:r w:rsidR="007258D3" w:rsidRPr="0052650F">
        <w:rPr>
          <w:rFonts w:ascii="Times New Roman" w:eastAsia="Times New Roman" w:hAnsi="Times New Roman" w:cs="Times New Roman"/>
          <w:sz w:val="24"/>
          <w:szCs w:val="24"/>
          <w:lang w:eastAsia="en-IN"/>
        </w:rPr>
        <w:t xml:space="preserve"> According to </w:t>
      </w:r>
      <w:proofErr w:type="spellStart"/>
      <w:r w:rsidR="007258D3" w:rsidRPr="0052650F">
        <w:rPr>
          <w:rFonts w:ascii="Times New Roman" w:eastAsia="Times New Roman" w:hAnsi="Times New Roman" w:cs="Times New Roman"/>
          <w:sz w:val="24"/>
          <w:szCs w:val="24"/>
          <w:lang w:eastAsia="en-IN"/>
        </w:rPr>
        <w:t>Matejka</w:t>
      </w:r>
      <w:proofErr w:type="spellEnd"/>
      <w:r w:rsidR="007258D3" w:rsidRPr="0052650F">
        <w:rPr>
          <w:rFonts w:ascii="Times New Roman" w:eastAsia="Times New Roman" w:hAnsi="Times New Roman" w:cs="Times New Roman"/>
          <w:sz w:val="24"/>
          <w:szCs w:val="24"/>
          <w:lang w:eastAsia="en-IN"/>
        </w:rPr>
        <w:t xml:space="preserve"> and </w:t>
      </w:r>
      <w:proofErr w:type="spellStart"/>
      <w:r w:rsidR="007258D3" w:rsidRPr="0052650F">
        <w:rPr>
          <w:rFonts w:ascii="Times New Roman" w:eastAsia="Times New Roman" w:hAnsi="Times New Roman" w:cs="Times New Roman"/>
          <w:sz w:val="24"/>
          <w:szCs w:val="24"/>
          <w:lang w:eastAsia="en-IN"/>
        </w:rPr>
        <w:t>Tornek</w:t>
      </w:r>
      <w:proofErr w:type="spellEnd"/>
      <w:r w:rsidR="007258D3" w:rsidRPr="0052650F">
        <w:rPr>
          <w:rFonts w:ascii="Times New Roman" w:eastAsia="Times New Roman" w:hAnsi="Times New Roman" w:cs="Times New Roman"/>
          <w:sz w:val="24"/>
          <w:szCs w:val="24"/>
          <w:lang w:eastAsia="en-IN"/>
        </w:rPr>
        <w:t xml:space="preserve"> (2017)</w:t>
      </w:r>
      <w:r w:rsidRPr="0052650F">
        <w:rPr>
          <w:rFonts w:ascii="Times New Roman" w:eastAsia="Times New Roman" w:hAnsi="Times New Roman" w:cs="Times New Roman"/>
          <w:sz w:val="24"/>
          <w:szCs w:val="24"/>
          <w:lang w:eastAsia="en-IN"/>
        </w:rPr>
        <w:t xml:space="preserve"> The effective understanding of the different phases of </w:t>
      </w:r>
      <w:r w:rsidRPr="0052650F">
        <w:rPr>
          <w:rFonts w:ascii="Times New Roman" w:eastAsia="Times New Roman" w:hAnsi="Times New Roman" w:cs="Times New Roman"/>
          <w:b/>
          <w:i/>
          <w:sz w:val="24"/>
          <w:szCs w:val="24"/>
          <w:lang w:eastAsia="en-IN"/>
        </w:rPr>
        <w:t>project life cycle provides</w:t>
      </w:r>
      <w:r w:rsidRPr="0052650F">
        <w:rPr>
          <w:rFonts w:ascii="Times New Roman" w:eastAsia="Times New Roman" w:hAnsi="Times New Roman" w:cs="Times New Roman"/>
          <w:sz w:val="24"/>
          <w:szCs w:val="24"/>
          <w:lang w:eastAsia="en-IN"/>
        </w:rPr>
        <w:t xml:space="preserve"> proper </w:t>
      </w:r>
      <w:r w:rsidRPr="0052650F">
        <w:rPr>
          <w:rFonts w:ascii="Times New Roman" w:eastAsia="Times New Roman" w:hAnsi="Times New Roman" w:cs="Times New Roman"/>
          <w:b/>
          <w:i/>
          <w:sz w:val="24"/>
          <w:szCs w:val="24"/>
          <w:lang w:eastAsia="en-IN"/>
        </w:rPr>
        <w:t>advantage</w:t>
      </w:r>
      <w:r w:rsidRPr="0052650F">
        <w:rPr>
          <w:rFonts w:ascii="Times New Roman" w:eastAsia="Times New Roman" w:hAnsi="Times New Roman" w:cs="Times New Roman"/>
          <w:sz w:val="24"/>
          <w:szCs w:val="24"/>
          <w:lang w:eastAsia="en-IN"/>
        </w:rPr>
        <w:t xml:space="preserve"> to the project manager in establishing an effective communication with the client as well as team members involved in the project on the utilisation and performance of different set tasks and goals required in the development of the project. Additionally, phases of project life cycle provide the project manager in having a structured approach in the delivery of the project along with having an accurate track on </w:t>
      </w:r>
      <w:r w:rsidR="007258D3" w:rsidRPr="0052650F">
        <w:rPr>
          <w:rFonts w:ascii="Times New Roman" w:eastAsia="Times New Roman" w:hAnsi="Times New Roman" w:cs="Times New Roman"/>
          <w:sz w:val="24"/>
          <w:szCs w:val="24"/>
          <w:lang w:eastAsia="en-IN"/>
        </w:rPr>
        <w:t xml:space="preserve">the progress of the project. </w:t>
      </w:r>
    </w:p>
    <w:p w14:paraId="14DA8FD2" w14:textId="335659EB" w:rsidR="007258D3" w:rsidRPr="0052650F" w:rsidRDefault="007258D3"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It</w:t>
      </w:r>
      <w:r w:rsidR="000842E1" w:rsidRPr="0052650F">
        <w:rPr>
          <w:rFonts w:ascii="Times New Roman" w:eastAsia="Times New Roman" w:hAnsi="Times New Roman" w:cs="Times New Roman"/>
          <w:sz w:val="24"/>
          <w:szCs w:val="24"/>
          <w:lang w:eastAsia="en-IN"/>
        </w:rPr>
        <w:t xml:space="preserve"> is a key benefit of implementation of the project life cycle. However, the key drawback of the project life cycle is that it limits the creativity of the team leaders by either focussing them on the management of the process or on completing the phase in the given time frame.</w:t>
      </w:r>
      <w:r w:rsidRPr="0052650F">
        <w:rPr>
          <w:rFonts w:ascii="Times New Roman" w:eastAsia="Times New Roman" w:hAnsi="Times New Roman" w:cs="Times New Roman"/>
          <w:sz w:val="24"/>
          <w:szCs w:val="24"/>
          <w:lang w:eastAsia="en-IN"/>
        </w:rPr>
        <w:t xml:space="preserve"> </w:t>
      </w:r>
      <w:r w:rsidR="000842E1" w:rsidRPr="0052650F">
        <w:rPr>
          <w:rFonts w:ascii="Times New Roman" w:eastAsia="Times New Roman" w:hAnsi="Times New Roman" w:cs="Times New Roman"/>
          <w:sz w:val="24"/>
          <w:szCs w:val="24"/>
          <w:lang w:eastAsia="en-IN"/>
        </w:rPr>
        <w:t xml:space="preserve">The large development of the different understanding of various quadrants that is required to have an effective development in the rise of the growth of the business organisation. Effective development of different documents that is required to be described through quad charts and effective segmentation of quadrants into four landscapes. The main </w:t>
      </w:r>
      <w:r w:rsidR="000842E1" w:rsidRPr="0052650F">
        <w:rPr>
          <w:rFonts w:ascii="Times New Roman" w:eastAsia="Times New Roman" w:hAnsi="Times New Roman" w:cs="Times New Roman"/>
          <w:b/>
          <w:bCs/>
          <w:i/>
          <w:iCs/>
          <w:sz w:val="24"/>
          <w:szCs w:val="24"/>
          <w:lang w:eastAsia="en-IN"/>
        </w:rPr>
        <w:t>advantage</w:t>
      </w:r>
      <w:r w:rsidR="000842E1" w:rsidRPr="0052650F">
        <w:rPr>
          <w:rFonts w:ascii="Times New Roman" w:eastAsia="Times New Roman" w:hAnsi="Times New Roman" w:cs="Times New Roman"/>
          <w:sz w:val="24"/>
          <w:szCs w:val="24"/>
          <w:lang w:eastAsia="en-IN"/>
        </w:rPr>
        <w:t xml:space="preserve"> of </w:t>
      </w:r>
      <w:r w:rsidR="000842E1" w:rsidRPr="0052650F">
        <w:rPr>
          <w:rFonts w:ascii="Times New Roman" w:eastAsia="Times New Roman" w:hAnsi="Times New Roman" w:cs="Times New Roman"/>
          <w:b/>
          <w:i/>
          <w:sz w:val="24"/>
          <w:szCs w:val="24"/>
          <w:lang w:eastAsia="en-IN"/>
        </w:rPr>
        <w:t>quad charts</w:t>
      </w:r>
      <w:r w:rsidR="000842E1" w:rsidRPr="0052650F">
        <w:rPr>
          <w:rFonts w:ascii="Times New Roman" w:eastAsia="Times New Roman" w:hAnsi="Times New Roman" w:cs="Times New Roman"/>
          <w:sz w:val="24"/>
          <w:szCs w:val="24"/>
          <w:lang w:eastAsia="en-IN"/>
        </w:rPr>
        <w:t xml:space="preserve"> is essential to have a proper understanding of the different rise in the overall rise in the business processes. However,</w:t>
      </w:r>
      <w:r w:rsidRPr="0052650F">
        <w:rPr>
          <w:rFonts w:ascii="Times New Roman" w:eastAsia="Times New Roman" w:hAnsi="Times New Roman" w:cs="Times New Roman"/>
          <w:sz w:val="24"/>
          <w:szCs w:val="24"/>
          <w:lang w:eastAsia="en-IN"/>
        </w:rPr>
        <w:t xml:space="preserve"> according to </w:t>
      </w:r>
      <w:proofErr w:type="spellStart"/>
      <w:r w:rsidRPr="0052650F">
        <w:rPr>
          <w:rFonts w:ascii="Times New Roman" w:eastAsia="Times New Roman" w:hAnsi="Times New Roman" w:cs="Times New Roman"/>
          <w:sz w:val="24"/>
          <w:szCs w:val="24"/>
          <w:lang w:eastAsia="en-IN"/>
        </w:rPr>
        <w:t>Strawderman</w:t>
      </w:r>
      <w:proofErr w:type="spellEnd"/>
      <w:r w:rsidRPr="0052650F">
        <w:rPr>
          <w:rFonts w:ascii="Times New Roman" w:eastAsia="Times New Roman" w:hAnsi="Times New Roman" w:cs="Times New Roman"/>
          <w:sz w:val="24"/>
          <w:szCs w:val="24"/>
          <w:lang w:eastAsia="en-IN"/>
        </w:rPr>
        <w:t xml:space="preserve"> (2021),</w:t>
      </w:r>
      <w:r w:rsidR="000842E1" w:rsidRPr="0052650F">
        <w:rPr>
          <w:rFonts w:ascii="Times New Roman" w:eastAsia="Times New Roman" w:hAnsi="Times New Roman" w:cs="Times New Roman"/>
          <w:sz w:val="24"/>
          <w:szCs w:val="24"/>
          <w:lang w:eastAsia="en-IN"/>
        </w:rPr>
        <w:t xml:space="preserve"> it </w:t>
      </w:r>
      <w:r w:rsidR="000842E1" w:rsidRPr="0052650F">
        <w:rPr>
          <w:rFonts w:ascii="Times New Roman" w:eastAsia="Times New Roman" w:hAnsi="Times New Roman" w:cs="Times New Roman"/>
          <w:b/>
          <w:bCs/>
          <w:i/>
          <w:iCs/>
          <w:sz w:val="24"/>
          <w:szCs w:val="24"/>
          <w:lang w:eastAsia="en-IN"/>
        </w:rPr>
        <w:t>limits</w:t>
      </w:r>
      <w:r w:rsidR="000842E1" w:rsidRPr="0052650F">
        <w:rPr>
          <w:rFonts w:ascii="Times New Roman" w:eastAsia="Times New Roman" w:hAnsi="Times New Roman" w:cs="Times New Roman"/>
          <w:sz w:val="24"/>
          <w:szCs w:val="24"/>
          <w:lang w:eastAsia="en-IN"/>
        </w:rPr>
        <w:t xml:space="preserve"> the project manager in not having a proper improvisation of its process resulting in having a strong rise in its project manager. </w:t>
      </w:r>
    </w:p>
    <w:p w14:paraId="195E0CB8" w14:textId="6B6AE793"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Stakeholder analysis results in having a strong analysis of the project that has led to having a proper identification of its project development.</w:t>
      </w:r>
      <w:r w:rsidR="007258D3" w:rsidRPr="0052650F">
        <w:rPr>
          <w:rFonts w:ascii="Times New Roman" w:eastAsia="Times New Roman" w:hAnsi="Times New Roman" w:cs="Times New Roman"/>
          <w:sz w:val="24"/>
          <w:szCs w:val="24"/>
          <w:lang w:eastAsia="en-IN"/>
        </w:rPr>
        <w:t xml:space="preserve"> According to Liu </w:t>
      </w:r>
      <w:r w:rsidR="007258D3" w:rsidRPr="0052650F">
        <w:rPr>
          <w:rFonts w:ascii="Times New Roman" w:eastAsia="Times New Roman" w:hAnsi="Times New Roman" w:cs="Times New Roman"/>
          <w:i/>
          <w:iCs/>
          <w:sz w:val="24"/>
          <w:szCs w:val="24"/>
          <w:lang w:eastAsia="en-IN"/>
        </w:rPr>
        <w:t>et al.</w:t>
      </w:r>
      <w:r w:rsidR="007258D3" w:rsidRPr="0052650F">
        <w:rPr>
          <w:rFonts w:ascii="Times New Roman" w:eastAsia="Times New Roman" w:hAnsi="Times New Roman" w:cs="Times New Roman"/>
          <w:sz w:val="24"/>
          <w:szCs w:val="24"/>
          <w:lang w:eastAsia="en-IN"/>
        </w:rPr>
        <w:t>, (2017), t</w:t>
      </w:r>
      <w:r w:rsidRPr="0052650F">
        <w:rPr>
          <w:rFonts w:ascii="Times New Roman" w:eastAsia="Times New Roman" w:hAnsi="Times New Roman" w:cs="Times New Roman"/>
          <w:sz w:val="24"/>
          <w:szCs w:val="24"/>
          <w:lang w:eastAsia="en-IN"/>
        </w:rPr>
        <w:t xml:space="preserve">he main </w:t>
      </w:r>
      <w:r w:rsidRPr="0052650F">
        <w:rPr>
          <w:rFonts w:ascii="Times New Roman" w:eastAsia="Times New Roman" w:hAnsi="Times New Roman" w:cs="Times New Roman"/>
          <w:b/>
          <w:bCs/>
          <w:i/>
          <w:iCs/>
          <w:sz w:val="24"/>
          <w:szCs w:val="24"/>
          <w:lang w:eastAsia="en-IN"/>
        </w:rPr>
        <w:t>advantage</w:t>
      </w:r>
      <w:r w:rsidRPr="0052650F">
        <w:rPr>
          <w:rFonts w:ascii="Times New Roman" w:eastAsia="Times New Roman" w:hAnsi="Times New Roman" w:cs="Times New Roman"/>
          <w:sz w:val="24"/>
          <w:szCs w:val="24"/>
          <w:lang w:eastAsia="en-IN"/>
        </w:rPr>
        <w:t xml:space="preserve"> of stakeholder analysis is that it provides an opportunity to the project manager in identifying the effective contribution of each stakeholder on the progress of the report. However, the main </w:t>
      </w:r>
      <w:r w:rsidRPr="0052650F">
        <w:rPr>
          <w:rFonts w:ascii="Times New Roman" w:eastAsia="Times New Roman" w:hAnsi="Times New Roman" w:cs="Times New Roman"/>
          <w:b/>
          <w:bCs/>
          <w:i/>
          <w:iCs/>
          <w:sz w:val="24"/>
          <w:szCs w:val="24"/>
          <w:lang w:eastAsia="en-IN"/>
        </w:rPr>
        <w:t>disadvantage</w:t>
      </w:r>
      <w:r w:rsidRPr="0052650F">
        <w:rPr>
          <w:rFonts w:ascii="Times New Roman" w:eastAsia="Times New Roman" w:hAnsi="Times New Roman" w:cs="Times New Roman"/>
          <w:sz w:val="24"/>
          <w:szCs w:val="24"/>
          <w:lang w:eastAsia="en-IN"/>
        </w:rPr>
        <w:t xml:space="preserve"> of stakeholder analysis is that it limits the project manager in understanding the own interest of the stakeholders on the required project. Work breakdown structure assists in the effective establishment in the large and continuous rise of the business performances leading </w:t>
      </w:r>
      <w:r w:rsidR="000C7282" w:rsidRPr="0052650F">
        <w:rPr>
          <w:rFonts w:ascii="Times New Roman" w:eastAsia="Times New Roman" w:hAnsi="Times New Roman" w:cs="Times New Roman"/>
          <w:sz w:val="24"/>
          <w:szCs w:val="24"/>
          <w:lang w:eastAsia="en-IN"/>
        </w:rPr>
        <w:t>to proper</w:t>
      </w:r>
      <w:r w:rsidRPr="0052650F">
        <w:rPr>
          <w:rFonts w:ascii="Times New Roman" w:eastAsia="Times New Roman" w:hAnsi="Times New Roman" w:cs="Times New Roman"/>
          <w:sz w:val="24"/>
          <w:szCs w:val="24"/>
          <w:lang w:eastAsia="en-IN"/>
        </w:rPr>
        <w:t xml:space="preserve"> scheduling of the report in order to develop a strong and effective construction of the project. The main </w:t>
      </w:r>
      <w:r w:rsidRPr="0052650F">
        <w:rPr>
          <w:rFonts w:ascii="Times New Roman" w:eastAsia="Times New Roman" w:hAnsi="Times New Roman" w:cs="Times New Roman"/>
          <w:b/>
          <w:bCs/>
          <w:i/>
          <w:iCs/>
          <w:sz w:val="24"/>
          <w:szCs w:val="24"/>
          <w:lang w:eastAsia="en-IN"/>
        </w:rPr>
        <w:t>advantage</w:t>
      </w:r>
      <w:r w:rsidRPr="0052650F">
        <w:rPr>
          <w:rFonts w:ascii="Times New Roman" w:eastAsia="Times New Roman" w:hAnsi="Times New Roman" w:cs="Times New Roman"/>
          <w:sz w:val="24"/>
          <w:szCs w:val="24"/>
          <w:lang w:eastAsia="en-IN"/>
        </w:rPr>
        <w:t xml:space="preserve"> of </w:t>
      </w:r>
      <w:r w:rsidRPr="0052650F">
        <w:rPr>
          <w:rFonts w:ascii="Times New Roman" w:eastAsia="Times New Roman" w:hAnsi="Times New Roman" w:cs="Times New Roman"/>
          <w:b/>
          <w:i/>
          <w:sz w:val="24"/>
          <w:szCs w:val="24"/>
          <w:lang w:eastAsia="en-IN"/>
        </w:rPr>
        <w:t>WBS</w:t>
      </w:r>
      <w:r w:rsidRPr="0052650F">
        <w:rPr>
          <w:rFonts w:ascii="Times New Roman" w:eastAsia="Times New Roman" w:hAnsi="Times New Roman" w:cs="Times New Roman"/>
          <w:sz w:val="24"/>
          <w:szCs w:val="24"/>
          <w:lang w:eastAsia="en-IN"/>
        </w:rPr>
        <w:t xml:space="preserve"> is that it provides support to the project manager in identifying the total time required for the completion of the required project</w:t>
      </w:r>
      <w:r w:rsidR="007258D3" w:rsidRPr="0052650F">
        <w:rPr>
          <w:rFonts w:ascii="Times New Roman" w:eastAsia="Times New Roman" w:hAnsi="Times New Roman" w:cs="Times New Roman"/>
          <w:sz w:val="24"/>
          <w:szCs w:val="24"/>
          <w:lang w:eastAsia="en-IN"/>
        </w:rPr>
        <w:t xml:space="preserve">. However, according to </w:t>
      </w:r>
      <w:proofErr w:type="spellStart"/>
      <w:r w:rsidR="007258D3" w:rsidRPr="0052650F">
        <w:rPr>
          <w:rFonts w:ascii="Times New Roman" w:eastAsia="Times New Roman" w:hAnsi="Times New Roman" w:cs="Times New Roman"/>
          <w:sz w:val="24"/>
          <w:szCs w:val="24"/>
          <w:lang w:eastAsia="en-IN"/>
        </w:rPr>
        <w:t>Elsye</w:t>
      </w:r>
      <w:proofErr w:type="spellEnd"/>
      <w:r w:rsidR="007258D3" w:rsidRPr="0052650F">
        <w:rPr>
          <w:rFonts w:ascii="Times New Roman" w:eastAsia="Times New Roman" w:hAnsi="Times New Roman" w:cs="Times New Roman"/>
          <w:sz w:val="24"/>
          <w:szCs w:val="24"/>
          <w:lang w:eastAsia="en-IN"/>
        </w:rPr>
        <w:t xml:space="preserve"> </w:t>
      </w:r>
      <w:r w:rsidR="007258D3" w:rsidRPr="0052650F">
        <w:rPr>
          <w:rFonts w:ascii="Times New Roman" w:eastAsia="Times New Roman" w:hAnsi="Times New Roman" w:cs="Times New Roman"/>
          <w:i/>
          <w:iCs/>
          <w:sz w:val="24"/>
          <w:szCs w:val="24"/>
          <w:lang w:eastAsia="en-IN"/>
        </w:rPr>
        <w:t>et al.</w:t>
      </w:r>
      <w:r w:rsidR="007258D3" w:rsidRPr="0052650F">
        <w:rPr>
          <w:rFonts w:ascii="Times New Roman" w:eastAsia="Times New Roman" w:hAnsi="Times New Roman" w:cs="Times New Roman"/>
          <w:sz w:val="24"/>
          <w:szCs w:val="24"/>
          <w:lang w:eastAsia="en-IN"/>
        </w:rPr>
        <w:t xml:space="preserve">, (2018) </w:t>
      </w:r>
      <w:r w:rsidRPr="0052650F">
        <w:rPr>
          <w:rFonts w:ascii="Times New Roman" w:eastAsia="Times New Roman" w:hAnsi="Times New Roman" w:cs="Times New Roman"/>
          <w:sz w:val="24"/>
          <w:szCs w:val="24"/>
          <w:lang w:eastAsia="en-IN"/>
        </w:rPr>
        <w:t xml:space="preserve">the main </w:t>
      </w:r>
      <w:r w:rsidRPr="0052650F">
        <w:rPr>
          <w:rFonts w:ascii="Times New Roman" w:eastAsia="Times New Roman" w:hAnsi="Times New Roman" w:cs="Times New Roman"/>
          <w:b/>
          <w:bCs/>
          <w:i/>
          <w:iCs/>
          <w:sz w:val="24"/>
          <w:szCs w:val="24"/>
          <w:lang w:eastAsia="en-IN"/>
        </w:rPr>
        <w:t>drawback</w:t>
      </w:r>
      <w:r w:rsidRPr="0052650F">
        <w:rPr>
          <w:rFonts w:ascii="Times New Roman" w:eastAsia="Times New Roman" w:hAnsi="Times New Roman" w:cs="Times New Roman"/>
          <w:sz w:val="24"/>
          <w:szCs w:val="24"/>
          <w:lang w:eastAsia="en-IN"/>
        </w:rPr>
        <w:t xml:space="preserve"> of WBS is that it limits </w:t>
      </w:r>
      <w:r w:rsidRPr="0052650F">
        <w:rPr>
          <w:rFonts w:ascii="Times New Roman" w:eastAsia="Times New Roman" w:hAnsi="Times New Roman" w:cs="Times New Roman"/>
          <w:sz w:val="24"/>
          <w:szCs w:val="24"/>
          <w:lang w:eastAsia="en-IN"/>
        </w:rPr>
        <w:lastRenderedPageBreak/>
        <w:t>the project manager in shuffling of the time frame required on the effective development of the project resulting in compromising on the quality of the project.</w:t>
      </w:r>
    </w:p>
    <w:p w14:paraId="38C33AB5" w14:textId="261DA193"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 xml:space="preserve">The </w:t>
      </w:r>
      <w:r w:rsidRPr="0052650F">
        <w:rPr>
          <w:rFonts w:ascii="Times New Roman" w:eastAsia="Times New Roman" w:hAnsi="Times New Roman" w:cs="Times New Roman"/>
          <w:b/>
          <w:i/>
          <w:sz w:val="24"/>
          <w:szCs w:val="24"/>
          <w:lang w:eastAsia="en-IN"/>
        </w:rPr>
        <w:t>Gantt chart</w:t>
      </w:r>
      <w:r w:rsidRPr="0052650F">
        <w:rPr>
          <w:rFonts w:ascii="Times New Roman" w:eastAsia="Times New Roman" w:hAnsi="Times New Roman" w:cs="Times New Roman"/>
          <w:sz w:val="24"/>
          <w:szCs w:val="24"/>
          <w:lang w:eastAsia="en-IN"/>
        </w:rPr>
        <w:t xml:space="preserve"> helps the project manager in having a proper identification of the different schedule that is required to have an effective development in the project optimisation process. It results in establishing a strong connection on the rise of the di</w:t>
      </w:r>
      <w:r w:rsidR="007258D3" w:rsidRPr="0052650F">
        <w:rPr>
          <w:rFonts w:ascii="Times New Roman" w:eastAsia="Times New Roman" w:hAnsi="Times New Roman" w:cs="Times New Roman"/>
          <w:sz w:val="24"/>
          <w:szCs w:val="24"/>
          <w:lang w:eastAsia="en-IN"/>
        </w:rPr>
        <w:t>fferent business performances. According to Sharon and Dori, (2017), t</w:t>
      </w:r>
      <w:r w:rsidRPr="0052650F">
        <w:rPr>
          <w:rFonts w:ascii="Times New Roman" w:eastAsia="Times New Roman" w:hAnsi="Times New Roman" w:cs="Times New Roman"/>
          <w:sz w:val="24"/>
          <w:szCs w:val="24"/>
          <w:lang w:eastAsia="en-IN"/>
        </w:rPr>
        <w:t xml:space="preserve">he </w:t>
      </w:r>
      <w:r w:rsidRPr="0052650F">
        <w:rPr>
          <w:rFonts w:ascii="Times New Roman" w:eastAsia="Times New Roman" w:hAnsi="Times New Roman" w:cs="Times New Roman"/>
          <w:b/>
          <w:bCs/>
          <w:i/>
          <w:iCs/>
          <w:sz w:val="24"/>
          <w:szCs w:val="24"/>
          <w:lang w:eastAsia="en-IN"/>
        </w:rPr>
        <w:t>advantage</w:t>
      </w:r>
      <w:r w:rsidRPr="0052650F">
        <w:rPr>
          <w:rFonts w:ascii="Times New Roman" w:eastAsia="Times New Roman" w:hAnsi="Times New Roman" w:cs="Times New Roman"/>
          <w:sz w:val="24"/>
          <w:szCs w:val="24"/>
          <w:lang w:eastAsia="en-IN"/>
        </w:rPr>
        <w:t xml:space="preserve"> is that it has led to having a significant rise in the understanding of the proper time frame that is provided for a particular task. However, the </w:t>
      </w:r>
      <w:r w:rsidRPr="0052650F">
        <w:rPr>
          <w:rFonts w:ascii="Times New Roman" w:eastAsia="Times New Roman" w:hAnsi="Times New Roman" w:cs="Times New Roman"/>
          <w:b/>
          <w:bCs/>
          <w:i/>
          <w:iCs/>
          <w:sz w:val="24"/>
          <w:szCs w:val="24"/>
          <w:lang w:eastAsia="en-IN"/>
        </w:rPr>
        <w:t>limitation</w:t>
      </w:r>
      <w:r w:rsidRPr="0052650F">
        <w:rPr>
          <w:rFonts w:ascii="Times New Roman" w:eastAsia="Times New Roman" w:hAnsi="Times New Roman" w:cs="Times New Roman"/>
          <w:sz w:val="24"/>
          <w:szCs w:val="24"/>
          <w:lang w:eastAsia="en-IN"/>
        </w:rPr>
        <w:t xml:space="preserve"> of the Gantt chart is that it does not provide proper understanding of the different responses as desired by the business project. </w:t>
      </w:r>
      <w:r w:rsidRPr="0052650F">
        <w:rPr>
          <w:rFonts w:ascii="Times New Roman" w:eastAsia="Times New Roman" w:hAnsi="Times New Roman" w:cs="Times New Roman"/>
          <w:b/>
          <w:i/>
          <w:sz w:val="24"/>
          <w:szCs w:val="24"/>
          <w:lang w:eastAsia="en-IN"/>
        </w:rPr>
        <w:t>Network Diagram</w:t>
      </w:r>
      <w:r w:rsidRPr="0052650F">
        <w:rPr>
          <w:rFonts w:ascii="Times New Roman" w:eastAsia="Times New Roman" w:hAnsi="Times New Roman" w:cs="Times New Roman"/>
          <w:sz w:val="24"/>
          <w:szCs w:val="24"/>
          <w:lang w:eastAsia="en-IN"/>
        </w:rPr>
        <w:t xml:space="preserve"> helps the project manager in having an effective identification of the different approaches that have resulted in enhancing the performance and progress of the report. The main </w:t>
      </w:r>
      <w:r w:rsidRPr="0052650F">
        <w:rPr>
          <w:rFonts w:ascii="Times New Roman" w:eastAsia="Times New Roman" w:hAnsi="Times New Roman" w:cs="Times New Roman"/>
          <w:b/>
          <w:bCs/>
          <w:i/>
          <w:iCs/>
          <w:sz w:val="24"/>
          <w:szCs w:val="24"/>
          <w:lang w:eastAsia="en-IN"/>
        </w:rPr>
        <w:t>advantage</w:t>
      </w:r>
      <w:r w:rsidRPr="0052650F">
        <w:rPr>
          <w:rFonts w:ascii="Times New Roman" w:eastAsia="Times New Roman" w:hAnsi="Times New Roman" w:cs="Times New Roman"/>
          <w:sz w:val="24"/>
          <w:szCs w:val="24"/>
          <w:lang w:eastAsia="en-IN"/>
        </w:rPr>
        <w:t xml:space="preserve"> of network diagrams is that it provides opportunity to the project manager in sequentially arranging different steps of the project. However,</w:t>
      </w:r>
      <w:r w:rsidR="007258D3" w:rsidRPr="0052650F">
        <w:rPr>
          <w:rFonts w:ascii="Times New Roman" w:eastAsia="Times New Roman" w:hAnsi="Times New Roman" w:cs="Times New Roman"/>
          <w:sz w:val="24"/>
          <w:szCs w:val="24"/>
          <w:lang w:eastAsia="en-IN"/>
        </w:rPr>
        <w:t xml:space="preserve"> as opinionated by Lock (2020),</w:t>
      </w:r>
      <w:r w:rsidRPr="0052650F">
        <w:rPr>
          <w:rFonts w:ascii="Times New Roman" w:eastAsia="Times New Roman" w:hAnsi="Times New Roman" w:cs="Times New Roman"/>
          <w:sz w:val="24"/>
          <w:szCs w:val="24"/>
          <w:lang w:eastAsia="en-IN"/>
        </w:rPr>
        <w:t xml:space="preserve"> </w:t>
      </w:r>
      <w:r w:rsidRPr="0052650F">
        <w:rPr>
          <w:rFonts w:ascii="Times New Roman" w:eastAsia="Times New Roman" w:hAnsi="Times New Roman" w:cs="Times New Roman"/>
          <w:b/>
          <w:bCs/>
          <w:i/>
          <w:iCs/>
          <w:sz w:val="24"/>
          <w:szCs w:val="24"/>
          <w:lang w:eastAsia="en-IN"/>
        </w:rPr>
        <w:t>drawback</w:t>
      </w:r>
      <w:r w:rsidRPr="0052650F">
        <w:rPr>
          <w:rFonts w:ascii="Times New Roman" w:eastAsia="Times New Roman" w:hAnsi="Times New Roman" w:cs="Times New Roman"/>
          <w:sz w:val="24"/>
          <w:szCs w:val="24"/>
          <w:lang w:eastAsia="en-IN"/>
        </w:rPr>
        <w:t xml:space="preserve"> of the network diagram results in prolonging the time and enables the initiation of other tasks dependent of completion of current task</w:t>
      </w:r>
      <w:r w:rsidR="007258D3" w:rsidRPr="0052650F">
        <w:rPr>
          <w:rFonts w:ascii="Times New Roman" w:eastAsia="Times New Roman" w:hAnsi="Times New Roman" w:cs="Times New Roman"/>
          <w:sz w:val="24"/>
          <w:szCs w:val="24"/>
          <w:lang w:eastAsia="en-IN"/>
        </w:rPr>
        <w:t xml:space="preserve"> According to Steenson (2018), r</w:t>
      </w:r>
      <w:r w:rsidRPr="0052650F">
        <w:rPr>
          <w:rFonts w:ascii="Times New Roman" w:eastAsia="Times New Roman" w:hAnsi="Times New Roman" w:cs="Times New Roman"/>
          <w:sz w:val="24"/>
          <w:szCs w:val="24"/>
          <w:lang w:eastAsia="en-IN"/>
        </w:rPr>
        <w:t xml:space="preserve">isk assessment helps the project manager in having an accurate determination of different risk factors along with strategizing to reduce its influence on the project as its significant </w:t>
      </w:r>
      <w:r w:rsidRPr="0052650F">
        <w:rPr>
          <w:rFonts w:ascii="Times New Roman" w:eastAsia="Times New Roman" w:hAnsi="Times New Roman" w:cs="Times New Roman"/>
          <w:b/>
          <w:bCs/>
          <w:i/>
          <w:iCs/>
          <w:sz w:val="24"/>
          <w:szCs w:val="24"/>
          <w:lang w:eastAsia="en-IN"/>
        </w:rPr>
        <w:t>advantage</w:t>
      </w:r>
      <w:r w:rsidRPr="0052650F">
        <w:rPr>
          <w:rFonts w:ascii="Times New Roman" w:eastAsia="Times New Roman" w:hAnsi="Times New Roman" w:cs="Times New Roman"/>
          <w:sz w:val="24"/>
          <w:szCs w:val="24"/>
          <w:lang w:eastAsia="en-IN"/>
        </w:rPr>
        <w:t xml:space="preserve">. However, the </w:t>
      </w:r>
      <w:r w:rsidRPr="0052650F">
        <w:rPr>
          <w:rFonts w:ascii="Times New Roman" w:eastAsia="Times New Roman" w:hAnsi="Times New Roman" w:cs="Times New Roman"/>
          <w:b/>
          <w:bCs/>
          <w:i/>
          <w:iCs/>
          <w:sz w:val="24"/>
          <w:szCs w:val="24"/>
          <w:lang w:eastAsia="en-IN"/>
        </w:rPr>
        <w:t>limitation</w:t>
      </w:r>
      <w:r w:rsidRPr="0052650F">
        <w:rPr>
          <w:rFonts w:ascii="Times New Roman" w:eastAsia="Times New Roman" w:hAnsi="Times New Roman" w:cs="Times New Roman"/>
          <w:sz w:val="24"/>
          <w:szCs w:val="24"/>
          <w:lang w:eastAsia="en-IN"/>
        </w:rPr>
        <w:t xml:space="preserve"> of risk assessment is that it includes risks that have very low intensity along with having a reduced network diagram of the project.</w:t>
      </w:r>
    </w:p>
    <w:p w14:paraId="34AFF916" w14:textId="77777777" w:rsidR="000842E1" w:rsidRPr="0052650F" w:rsidRDefault="000842E1" w:rsidP="000842E1">
      <w:pPr>
        <w:pStyle w:val="Titlu1"/>
        <w:rPr>
          <w:rFonts w:eastAsia="Times New Roman"/>
          <w:lang w:eastAsia="en-IN"/>
        </w:rPr>
      </w:pPr>
      <w:bookmarkStart w:id="3" w:name="_Toc74933401"/>
      <w:r w:rsidRPr="0052650F">
        <w:rPr>
          <w:rFonts w:eastAsia="Times New Roman"/>
          <w:lang w:eastAsia="en-IN"/>
        </w:rPr>
        <w:t>“Describe the organisation of this work, drawing upon a range of recognised project tools and techniques.”</w:t>
      </w:r>
      <w:bookmarkEnd w:id="3"/>
    </w:p>
    <w:p w14:paraId="3E93B945" w14:textId="77777777" w:rsid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 xml:space="preserve">The project focuses on research for understanding success for the BAME group along with women in business in Wales. The project assists in developing a strong improvement of the project that has led to having an effective optimisation of its desired project objectives. The goal of the project is to evaluate different problems of BAME as well as Women entrepreneurs are required to face Wales to perform their specific business operations. The objective of the project is to provide proper suggestions to the Wales government some key and specific answers along with insight on the development process in order to reduce problems faced by the BAME and women in performing their entrepreneurial duty. The project manager in different phases of project life cycle in during the project have managed to effectively implement different models for example, Belbin test was implemented in the initiation phase, stakeholder analysis and Quad chart was implemented in the planning phase, WBS, Network </w:t>
      </w:r>
      <w:r w:rsidRPr="0052650F">
        <w:rPr>
          <w:rFonts w:ascii="Times New Roman" w:eastAsia="Times New Roman" w:hAnsi="Times New Roman" w:cs="Times New Roman"/>
          <w:sz w:val="24"/>
          <w:szCs w:val="24"/>
          <w:lang w:eastAsia="en-IN"/>
        </w:rPr>
        <w:lastRenderedPageBreak/>
        <w:t>diagram and Gantt chart in the execution phase whereas Iron triangle as well as Risk analysis in the closing phase (</w:t>
      </w:r>
      <w:proofErr w:type="spellStart"/>
      <w:r w:rsidRPr="0052650F">
        <w:rPr>
          <w:rFonts w:ascii="Times New Roman" w:eastAsia="Times New Roman" w:hAnsi="Times New Roman" w:cs="Times New Roman"/>
          <w:sz w:val="24"/>
          <w:szCs w:val="24"/>
          <w:lang w:eastAsia="en-IN"/>
        </w:rPr>
        <w:t>Mabelo</w:t>
      </w:r>
      <w:proofErr w:type="spellEnd"/>
      <w:r w:rsidRPr="0052650F">
        <w:rPr>
          <w:rFonts w:ascii="Times New Roman" w:eastAsia="Times New Roman" w:hAnsi="Times New Roman" w:cs="Times New Roman"/>
          <w:sz w:val="24"/>
          <w:szCs w:val="24"/>
          <w:lang w:eastAsia="en-IN"/>
        </w:rPr>
        <w:t xml:space="preserve"> and </w:t>
      </w:r>
      <w:proofErr w:type="spellStart"/>
      <w:r w:rsidRPr="0052650F">
        <w:rPr>
          <w:rFonts w:ascii="Times New Roman" w:eastAsia="Times New Roman" w:hAnsi="Times New Roman" w:cs="Times New Roman"/>
          <w:sz w:val="24"/>
          <w:szCs w:val="24"/>
          <w:lang w:eastAsia="en-IN"/>
        </w:rPr>
        <w:t>Sunjka</w:t>
      </w:r>
      <w:proofErr w:type="spellEnd"/>
      <w:r w:rsidRPr="0052650F">
        <w:rPr>
          <w:rFonts w:ascii="Times New Roman" w:eastAsia="Times New Roman" w:hAnsi="Times New Roman" w:cs="Times New Roman"/>
          <w:sz w:val="24"/>
          <w:szCs w:val="24"/>
          <w:lang w:eastAsia="en-IN"/>
        </w:rPr>
        <w:t xml:space="preserve">, 2017). </w:t>
      </w:r>
    </w:p>
    <w:p w14:paraId="5DF397D5" w14:textId="122207D9"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 xml:space="preserve">It has provided opportunity to the project manager in accurately collecting required and relevant data that helps in having a strong development in its project development. It provides an opportunity to the project manager in effective construction of the project. Different key project management tools implemented by the project manager such as Quad Chart have supported having an optimised understanding of purpose, stakeholders, measures of success as well as desired results of the project in its four quadrants (Schmidt </w:t>
      </w:r>
      <w:r w:rsidRPr="0052650F">
        <w:rPr>
          <w:rFonts w:ascii="Times New Roman" w:eastAsia="Times New Roman" w:hAnsi="Times New Roman" w:cs="Times New Roman"/>
          <w:i/>
          <w:iCs/>
          <w:sz w:val="24"/>
          <w:szCs w:val="24"/>
          <w:lang w:eastAsia="en-IN"/>
        </w:rPr>
        <w:t>et al.</w:t>
      </w:r>
      <w:r w:rsidRPr="0052650F">
        <w:rPr>
          <w:rFonts w:ascii="Times New Roman" w:eastAsia="Times New Roman" w:hAnsi="Times New Roman" w:cs="Times New Roman"/>
          <w:sz w:val="24"/>
          <w:szCs w:val="24"/>
          <w:lang w:eastAsia="en-IN"/>
        </w:rPr>
        <w:t>, 2017). The project manager is required to have a complete identification of the different identification of interest of the stakeholders and their influence through stakeholder analysis resulting in having an improved understanding of the process involved in the project.  </w:t>
      </w:r>
    </w:p>
    <w:p w14:paraId="6514B439" w14:textId="77777777" w:rsidR="000842E1" w:rsidRPr="0052650F" w:rsidRDefault="000842E1" w:rsidP="000842E1">
      <w:pPr>
        <w:pStyle w:val="Titlu1"/>
        <w:rPr>
          <w:rFonts w:eastAsia="Times New Roman"/>
          <w:lang w:eastAsia="en-IN"/>
        </w:rPr>
      </w:pPr>
      <w:bookmarkStart w:id="4" w:name="_Toc74933402"/>
      <w:r w:rsidRPr="0052650F">
        <w:rPr>
          <w:rFonts w:eastAsia="Times New Roman"/>
          <w:lang w:eastAsia="en-IN"/>
        </w:rPr>
        <w:t>“Show how the project plans is communicated with appropriate stakeholders and demonstrate the detailed implementation of the project plan”</w:t>
      </w:r>
      <w:bookmarkEnd w:id="4"/>
    </w:p>
    <w:tbl>
      <w:tblPr>
        <w:tblW w:w="9360" w:type="dxa"/>
        <w:tblCellMar>
          <w:top w:w="15" w:type="dxa"/>
          <w:left w:w="15" w:type="dxa"/>
          <w:bottom w:w="15" w:type="dxa"/>
          <w:right w:w="15" w:type="dxa"/>
        </w:tblCellMar>
        <w:tblLook w:val="04A0" w:firstRow="1" w:lastRow="0" w:firstColumn="1" w:lastColumn="0" w:noHBand="0" w:noVBand="1"/>
      </w:tblPr>
      <w:tblGrid>
        <w:gridCol w:w="1868"/>
        <w:gridCol w:w="1250"/>
        <w:gridCol w:w="2396"/>
        <w:gridCol w:w="1904"/>
        <w:gridCol w:w="1942"/>
      </w:tblGrid>
      <w:tr w:rsidR="0052650F" w:rsidRPr="0052650F" w14:paraId="08C096F5" w14:textId="77777777" w:rsidTr="000842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52D37C"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b/>
                <w:bCs/>
                <w:sz w:val="24"/>
                <w:szCs w:val="24"/>
                <w:lang w:eastAsia="en-IN"/>
              </w:rPr>
              <w:t>Stakeholder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8821A7"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b/>
                <w:bCs/>
                <w:sz w:val="24"/>
                <w:szCs w:val="24"/>
                <w:lang w:eastAsia="en-IN"/>
              </w:rPr>
              <w:t>Influence on project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7FC2D6"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b/>
                <w:bCs/>
                <w:sz w:val="24"/>
                <w:szCs w:val="24"/>
                <w:lang w:eastAsia="en-IN"/>
              </w:rPr>
              <w:t>Communication reason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6243F0"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b/>
                <w:bCs/>
                <w:sz w:val="24"/>
                <w:szCs w:val="24"/>
                <w:lang w:eastAsia="en-IN"/>
              </w:rPr>
              <w:t>Communication mode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D530DE"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b/>
                <w:bCs/>
                <w:sz w:val="24"/>
                <w:szCs w:val="24"/>
                <w:lang w:eastAsia="en-IN"/>
              </w:rPr>
              <w:t>Communication frequency</w:t>
            </w:r>
          </w:p>
        </w:tc>
      </w:tr>
      <w:tr w:rsidR="0052650F" w:rsidRPr="0052650F" w14:paraId="431D9207" w14:textId="77777777" w:rsidTr="000842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6BF477"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Entrepreneurs</w:t>
            </w:r>
          </w:p>
          <w:p w14:paraId="4B8E73AA" w14:textId="77777777" w:rsidR="000842E1" w:rsidRPr="0052650F" w:rsidRDefault="000842E1" w:rsidP="000842E1">
            <w:pPr>
              <w:numPr>
                <w:ilvl w:val="0"/>
                <w:numId w:val="2"/>
              </w:numPr>
              <w:spacing w:after="0" w:line="360" w:lineRule="auto"/>
              <w:jc w:val="both"/>
              <w:textAlignment w:val="baseline"/>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External</w:t>
            </w:r>
          </w:p>
          <w:p w14:paraId="32F812F5" w14:textId="77777777" w:rsidR="000842E1" w:rsidRPr="0052650F" w:rsidRDefault="000842E1" w:rsidP="000842E1">
            <w:pPr>
              <w:numPr>
                <w:ilvl w:val="0"/>
                <w:numId w:val="2"/>
              </w:numPr>
              <w:spacing w:after="0" w:line="360" w:lineRule="auto"/>
              <w:jc w:val="both"/>
              <w:textAlignment w:val="baseline"/>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Drivers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FBFE71"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5D3327"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To provide proper information on the progress of the report.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8053FA"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Meeting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22A4EA"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Once in a week</w:t>
            </w:r>
          </w:p>
        </w:tc>
      </w:tr>
      <w:tr w:rsidR="0052650F" w:rsidRPr="0052650F" w14:paraId="43F56F24" w14:textId="77777777" w:rsidTr="000842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77FB65"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Team members</w:t>
            </w:r>
          </w:p>
          <w:p w14:paraId="75F43E42" w14:textId="77777777" w:rsidR="000842E1" w:rsidRPr="0052650F" w:rsidRDefault="000842E1" w:rsidP="000842E1">
            <w:pPr>
              <w:numPr>
                <w:ilvl w:val="0"/>
                <w:numId w:val="3"/>
              </w:numPr>
              <w:spacing w:after="0" w:line="360" w:lineRule="auto"/>
              <w:jc w:val="both"/>
              <w:textAlignment w:val="baseline"/>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Internal</w:t>
            </w:r>
          </w:p>
          <w:p w14:paraId="360571BF" w14:textId="77777777" w:rsidR="000842E1" w:rsidRPr="0052650F" w:rsidRDefault="000842E1" w:rsidP="000842E1">
            <w:pPr>
              <w:numPr>
                <w:ilvl w:val="0"/>
                <w:numId w:val="3"/>
              </w:numPr>
              <w:spacing w:after="0" w:line="360" w:lineRule="auto"/>
              <w:jc w:val="both"/>
              <w:textAlignment w:val="baseline"/>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Drivers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E98B53"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92A7F2"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Providing proper briefing of the project on having a strong improvement of the project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41E2FB"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Conference and email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AD7886"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Once a week</w:t>
            </w:r>
          </w:p>
        </w:tc>
      </w:tr>
      <w:tr w:rsidR="0052650F" w:rsidRPr="0052650F" w14:paraId="02F98526" w14:textId="77777777" w:rsidTr="000842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B59657"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Government</w:t>
            </w:r>
          </w:p>
          <w:p w14:paraId="06554E6B" w14:textId="77777777" w:rsidR="000842E1" w:rsidRPr="0052650F" w:rsidRDefault="000842E1" w:rsidP="000842E1">
            <w:pPr>
              <w:numPr>
                <w:ilvl w:val="0"/>
                <w:numId w:val="4"/>
              </w:numPr>
              <w:spacing w:after="0" w:line="360" w:lineRule="auto"/>
              <w:jc w:val="both"/>
              <w:textAlignment w:val="baseline"/>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External</w:t>
            </w:r>
          </w:p>
          <w:p w14:paraId="11AE04F0" w14:textId="77777777" w:rsidR="000842E1" w:rsidRPr="0052650F" w:rsidRDefault="000842E1" w:rsidP="000842E1">
            <w:pPr>
              <w:numPr>
                <w:ilvl w:val="0"/>
                <w:numId w:val="4"/>
              </w:numPr>
              <w:spacing w:after="0" w:line="360" w:lineRule="auto"/>
              <w:jc w:val="both"/>
              <w:textAlignment w:val="baseline"/>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Observer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002927"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379F54"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Gaining proper authorisation on conducting the project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E80B0B"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Email and meetings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FC814F"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Initiation of the project</w:t>
            </w:r>
          </w:p>
        </w:tc>
      </w:tr>
      <w:tr w:rsidR="0052650F" w:rsidRPr="0052650F" w14:paraId="548E9649" w14:textId="77777777" w:rsidTr="000842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75C74A"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University Staff</w:t>
            </w:r>
          </w:p>
          <w:p w14:paraId="766B3C78" w14:textId="77777777" w:rsidR="000842E1" w:rsidRPr="0052650F" w:rsidRDefault="000842E1" w:rsidP="000842E1">
            <w:pPr>
              <w:numPr>
                <w:ilvl w:val="0"/>
                <w:numId w:val="5"/>
              </w:numPr>
              <w:spacing w:after="0" w:line="360" w:lineRule="auto"/>
              <w:jc w:val="both"/>
              <w:textAlignment w:val="baseline"/>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Internal</w:t>
            </w:r>
          </w:p>
          <w:p w14:paraId="0AFBCF98" w14:textId="77777777" w:rsidR="000842E1" w:rsidRPr="0052650F" w:rsidRDefault="000842E1" w:rsidP="000842E1">
            <w:pPr>
              <w:numPr>
                <w:ilvl w:val="0"/>
                <w:numId w:val="5"/>
              </w:numPr>
              <w:spacing w:after="0" w:line="360" w:lineRule="auto"/>
              <w:jc w:val="both"/>
              <w:textAlignment w:val="baseline"/>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Supporter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57A167"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D7EC8C"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To provide proper information on the progress of the report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9A81B6"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Emails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6F0E91"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Once a month</w:t>
            </w:r>
          </w:p>
        </w:tc>
      </w:tr>
      <w:tr w:rsidR="0052650F" w:rsidRPr="0052650F" w14:paraId="55F346EE" w14:textId="77777777" w:rsidTr="000842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283E8A"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lastRenderedPageBreak/>
              <w:t>Community</w:t>
            </w:r>
          </w:p>
          <w:p w14:paraId="0BF4340A" w14:textId="77777777" w:rsidR="000842E1" w:rsidRPr="0052650F" w:rsidRDefault="000842E1" w:rsidP="000842E1">
            <w:pPr>
              <w:numPr>
                <w:ilvl w:val="0"/>
                <w:numId w:val="6"/>
              </w:numPr>
              <w:spacing w:after="0" w:line="360" w:lineRule="auto"/>
              <w:jc w:val="both"/>
              <w:textAlignment w:val="baseline"/>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External </w:t>
            </w:r>
          </w:p>
          <w:p w14:paraId="327D1982" w14:textId="77777777" w:rsidR="000842E1" w:rsidRPr="0052650F" w:rsidRDefault="000842E1" w:rsidP="000842E1">
            <w:pPr>
              <w:numPr>
                <w:ilvl w:val="0"/>
                <w:numId w:val="6"/>
              </w:numPr>
              <w:spacing w:after="0" w:line="360" w:lineRule="auto"/>
              <w:jc w:val="both"/>
              <w:textAlignment w:val="baseline"/>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Observer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485AB6"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CC9A5B"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To provide proper information on the production of the report.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4A95A2"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Emails and SMS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5B5C5E"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End of the project</w:t>
            </w:r>
          </w:p>
        </w:tc>
      </w:tr>
    </w:tbl>
    <w:p w14:paraId="70F50EEB" w14:textId="77777777" w:rsidR="000842E1" w:rsidRPr="0052650F" w:rsidRDefault="000842E1" w:rsidP="000842E1">
      <w:pPr>
        <w:spacing w:after="0" w:line="360" w:lineRule="auto"/>
        <w:jc w:val="center"/>
        <w:rPr>
          <w:rFonts w:ascii="Times New Roman" w:eastAsia="Times New Roman" w:hAnsi="Times New Roman" w:cs="Times New Roman"/>
          <w:sz w:val="24"/>
          <w:szCs w:val="24"/>
          <w:lang w:eastAsia="en-IN"/>
        </w:rPr>
      </w:pPr>
      <w:r w:rsidRPr="0052650F">
        <w:rPr>
          <w:rFonts w:ascii="Times New Roman" w:eastAsia="Times New Roman" w:hAnsi="Times New Roman" w:cs="Times New Roman"/>
          <w:b/>
          <w:bCs/>
          <w:sz w:val="24"/>
          <w:szCs w:val="24"/>
          <w:lang w:eastAsia="en-IN"/>
        </w:rPr>
        <w:t>Table 1: Communication plan</w:t>
      </w:r>
    </w:p>
    <w:p w14:paraId="044A543F" w14:textId="77777777" w:rsidR="000842E1" w:rsidRPr="0052650F" w:rsidRDefault="000842E1" w:rsidP="000842E1">
      <w:pPr>
        <w:spacing w:after="0" w:line="360" w:lineRule="auto"/>
        <w:jc w:val="center"/>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(Source: Created by Learner)</w:t>
      </w:r>
    </w:p>
    <w:p w14:paraId="328EA691"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 xml:space="preserve">Having a complete and through an effective rise in the communication process through the stakeholders. It helps the project managers in providing proper information to the entrepreneurs involved in the project of BAME and women's success. It results in establishing a strong relationship during the completion of the project. It has led to having a strong improvement in project development. Effective improvement in the overall rise of communication with the government would provide support to the firm in establishing a strong and effective improvement in the overall business process (Imamura and </w:t>
      </w:r>
      <w:proofErr w:type="spellStart"/>
      <w:r w:rsidRPr="0052650F">
        <w:rPr>
          <w:rFonts w:ascii="Times New Roman" w:eastAsia="Times New Roman" w:hAnsi="Times New Roman" w:cs="Times New Roman"/>
          <w:sz w:val="24"/>
          <w:szCs w:val="24"/>
          <w:lang w:eastAsia="en-IN"/>
        </w:rPr>
        <w:t>Sumita</w:t>
      </w:r>
      <w:proofErr w:type="spellEnd"/>
      <w:r w:rsidRPr="0052650F">
        <w:rPr>
          <w:rFonts w:ascii="Times New Roman" w:eastAsia="Times New Roman" w:hAnsi="Times New Roman" w:cs="Times New Roman"/>
          <w:sz w:val="24"/>
          <w:szCs w:val="24"/>
          <w:lang w:eastAsia="en-IN"/>
        </w:rPr>
        <w:t>, 2018). The high rise in the overall performance of the report provides assistance in having an effective structuring of quality of the project. Proper authorization with the government body is required as it assists the business in having a strong establishment in having an improved identification of the business project. It helps the business organisation in establishing an effective rise in the overall improvement in its different business performances. The communication process provides an opportunity to the firm in having a strong access to a different rise in its proper operational process (Backman, 2019). It supports the business in enhancing its overall value in the project. Additionally, communication with the key entrepreneurs provides assistance in developing a strong improvement in its business practices that has resulted in enhancing the overall quality of the project. </w:t>
      </w:r>
    </w:p>
    <w:p w14:paraId="2598CC90" w14:textId="77777777" w:rsidR="000842E1" w:rsidRPr="0052650F" w:rsidRDefault="000842E1" w:rsidP="000842E1">
      <w:pPr>
        <w:pStyle w:val="Titlu1"/>
        <w:rPr>
          <w:rFonts w:eastAsia="Times New Roman"/>
          <w:lang w:eastAsia="en-IN"/>
        </w:rPr>
      </w:pPr>
      <w:bookmarkStart w:id="5" w:name="_Toc74933403"/>
      <w:r w:rsidRPr="0052650F">
        <w:rPr>
          <w:rFonts w:eastAsia="Times New Roman"/>
          <w:lang w:eastAsia="en-IN"/>
        </w:rPr>
        <w:t>“Report on the findings of the project, with appropriate monitoring and evaluation tools used to draw down on project successes and future learning.”</w:t>
      </w:r>
      <w:bookmarkEnd w:id="5"/>
    </w:p>
    <w:p w14:paraId="71EC7984"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It is noted from the report that there has been a proper rise in the challenges for BAME and women entrepreneurs for performing their organisational performance that results in limiting their success in the business organisation. Effective application of different monitoring as well as evaluating tools has assisted the project manager in having a strong development of the business project. </w:t>
      </w:r>
    </w:p>
    <w:p w14:paraId="17FEA88E"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b/>
          <w:bCs/>
          <w:sz w:val="24"/>
          <w:szCs w:val="24"/>
          <w:lang w:eastAsia="en-IN"/>
        </w:rPr>
        <w:t>Monitoring tool</w:t>
      </w:r>
    </w:p>
    <w:p w14:paraId="1F94FCC5"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lastRenderedPageBreak/>
        <w:t xml:space="preserve">Project manager in order to have a proper monitoring of the process has taken effective support of different tools such as Risk analysis and Iron triangle. These tools have assisted the project manager in effectively executing their performance depending on the high improvement in its performance level.  It provides an opportunity to the business organisation that has resulted in optimising its business performances depending on the effective growth in the overall performance of the report. The effective implementation of </w:t>
      </w:r>
      <w:r w:rsidRPr="0052650F">
        <w:rPr>
          <w:rFonts w:ascii="Times New Roman" w:eastAsia="Times New Roman" w:hAnsi="Times New Roman" w:cs="Times New Roman"/>
          <w:b/>
          <w:bCs/>
          <w:i/>
          <w:iCs/>
          <w:sz w:val="24"/>
          <w:szCs w:val="24"/>
          <w:lang w:eastAsia="en-IN"/>
        </w:rPr>
        <w:t>risk analysis</w:t>
      </w:r>
      <w:r w:rsidRPr="0052650F">
        <w:rPr>
          <w:rFonts w:ascii="Times New Roman" w:eastAsia="Times New Roman" w:hAnsi="Times New Roman" w:cs="Times New Roman"/>
          <w:sz w:val="24"/>
          <w:szCs w:val="24"/>
          <w:lang w:eastAsia="en-IN"/>
        </w:rPr>
        <w:t xml:space="preserve"> provides an opportunity to the project manager in having a successful evaluation of the different tools that are required to have an improved business performance. It provides support to the project manager in accessing an improved performance of the report resulting in having an optimised growth in the overall development of its business opportunities (Kou </w:t>
      </w:r>
      <w:r w:rsidRPr="0052650F">
        <w:rPr>
          <w:rFonts w:ascii="Times New Roman" w:eastAsia="Times New Roman" w:hAnsi="Times New Roman" w:cs="Times New Roman"/>
          <w:i/>
          <w:iCs/>
          <w:sz w:val="24"/>
          <w:szCs w:val="24"/>
          <w:lang w:eastAsia="en-IN"/>
        </w:rPr>
        <w:t>et al.</w:t>
      </w:r>
      <w:r w:rsidRPr="0052650F">
        <w:rPr>
          <w:rFonts w:ascii="Times New Roman" w:eastAsia="Times New Roman" w:hAnsi="Times New Roman" w:cs="Times New Roman"/>
          <w:sz w:val="24"/>
          <w:szCs w:val="24"/>
          <w:lang w:eastAsia="en-IN"/>
        </w:rPr>
        <w:t xml:space="preserve">, 2019). Project manager is required to effectively identify different risks from the external and internal environment utilizing an effective framework like </w:t>
      </w:r>
      <w:r w:rsidRPr="0052650F">
        <w:rPr>
          <w:rFonts w:ascii="Times New Roman" w:eastAsia="Times New Roman" w:hAnsi="Times New Roman" w:cs="Times New Roman"/>
          <w:b/>
          <w:bCs/>
          <w:i/>
          <w:iCs/>
          <w:sz w:val="24"/>
          <w:szCs w:val="24"/>
          <w:lang w:eastAsia="en-IN"/>
        </w:rPr>
        <w:t>SWOT analysis</w:t>
      </w:r>
      <w:r w:rsidRPr="0052650F">
        <w:rPr>
          <w:rFonts w:ascii="Times New Roman" w:eastAsia="Times New Roman" w:hAnsi="Times New Roman" w:cs="Times New Roman"/>
          <w:sz w:val="24"/>
          <w:szCs w:val="24"/>
          <w:lang w:eastAsia="en-IN"/>
        </w:rPr>
        <w:t xml:space="preserve"> and </w:t>
      </w:r>
      <w:r w:rsidRPr="0052650F">
        <w:rPr>
          <w:rFonts w:ascii="Times New Roman" w:eastAsia="Times New Roman" w:hAnsi="Times New Roman" w:cs="Times New Roman"/>
          <w:b/>
          <w:bCs/>
          <w:i/>
          <w:iCs/>
          <w:sz w:val="24"/>
          <w:szCs w:val="24"/>
          <w:lang w:eastAsia="en-IN"/>
        </w:rPr>
        <w:t>PESTLE analysis</w:t>
      </w:r>
      <w:r w:rsidRPr="0052650F">
        <w:rPr>
          <w:rFonts w:ascii="Times New Roman" w:eastAsia="Times New Roman" w:hAnsi="Times New Roman" w:cs="Times New Roman"/>
          <w:sz w:val="24"/>
          <w:szCs w:val="24"/>
          <w:lang w:eastAsia="en-IN"/>
        </w:rPr>
        <w:t xml:space="preserve">. It supports the project manager in effective identification of various tools that are essential in having an improved understanding and development of the overall process in the project. The project manager is required to facilitate effective mitigation of different risks through risk analysis that reflects in the improved construction of the project. Additionally, a proper utilization of </w:t>
      </w:r>
      <w:r w:rsidRPr="0052650F">
        <w:rPr>
          <w:rFonts w:ascii="Times New Roman" w:eastAsia="Times New Roman" w:hAnsi="Times New Roman" w:cs="Times New Roman"/>
          <w:b/>
          <w:bCs/>
          <w:i/>
          <w:iCs/>
          <w:sz w:val="24"/>
          <w:szCs w:val="24"/>
          <w:lang w:eastAsia="en-IN"/>
        </w:rPr>
        <w:t xml:space="preserve">Iron Triangle </w:t>
      </w:r>
      <w:r w:rsidRPr="0052650F">
        <w:rPr>
          <w:rFonts w:ascii="Times New Roman" w:eastAsia="Times New Roman" w:hAnsi="Times New Roman" w:cs="Times New Roman"/>
          <w:sz w:val="24"/>
          <w:szCs w:val="24"/>
          <w:lang w:eastAsia="en-IN"/>
        </w:rPr>
        <w:t xml:space="preserve">helps the project manager in proper monitoring of the quality resources, time, scope as well as costs involved in the project. It results in the strong establishment of the project (Pollack </w:t>
      </w:r>
      <w:r w:rsidRPr="0052650F">
        <w:rPr>
          <w:rFonts w:ascii="Times New Roman" w:eastAsia="Times New Roman" w:hAnsi="Times New Roman" w:cs="Times New Roman"/>
          <w:i/>
          <w:iCs/>
          <w:sz w:val="24"/>
          <w:szCs w:val="24"/>
          <w:lang w:eastAsia="en-IN"/>
        </w:rPr>
        <w:t>et al.</w:t>
      </w:r>
      <w:r w:rsidRPr="0052650F">
        <w:rPr>
          <w:rFonts w:ascii="Times New Roman" w:eastAsia="Times New Roman" w:hAnsi="Times New Roman" w:cs="Times New Roman"/>
          <w:sz w:val="24"/>
          <w:szCs w:val="24"/>
          <w:lang w:eastAsia="en-IN"/>
        </w:rPr>
        <w:t>, 2018).</w:t>
      </w:r>
    </w:p>
    <w:p w14:paraId="31B1D959"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b/>
          <w:bCs/>
          <w:sz w:val="24"/>
          <w:szCs w:val="24"/>
          <w:lang w:eastAsia="en-IN"/>
        </w:rPr>
        <w:t>Evaluating tool</w:t>
      </w:r>
    </w:p>
    <w:p w14:paraId="0EEC05A0"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 xml:space="preserve">The project manager evaluates the structuring of the project and its results have focussed in evaluating both </w:t>
      </w:r>
      <w:r w:rsidRPr="0052650F">
        <w:rPr>
          <w:rFonts w:ascii="Times New Roman" w:eastAsia="Times New Roman" w:hAnsi="Times New Roman" w:cs="Times New Roman"/>
          <w:b/>
          <w:bCs/>
          <w:i/>
          <w:iCs/>
          <w:sz w:val="24"/>
          <w:szCs w:val="24"/>
          <w:lang w:eastAsia="en-IN"/>
        </w:rPr>
        <w:t>hard and soft evidence</w:t>
      </w:r>
      <w:r w:rsidRPr="0052650F">
        <w:rPr>
          <w:rFonts w:ascii="Times New Roman" w:eastAsia="Times New Roman" w:hAnsi="Times New Roman" w:cs="Times New Roman"/>
          <w:sz w:val="24"/>
          <w:szCs w:val="24"/>
          <w:lang w:eastAsia="en-IN"/>
        </w:rPr>
        <w:t xml:space="preserve"> provided in the report. The hard evidence demonstrates the answers provided by the four entrepreneurs involved in the project. It assists in offering information on the question that the entrepreneurs are focussed in asking the government. Free advice as well as training of different skills and knowledge that is required to have for starting a business.  An entrepreneur in the research also stated about the major financial issues that are faced by BAME and women entrepreneurs (</w:t>
      </w:r>
      <w:proofErr w:type="spellStart"/>
      <w:r w:rsidRPr="0052650F">
        <w:rPr>
          <w:rFonts w:ascii="Times New Roman" w:eastAsia="Times New Roman" w:hAnsi="Times New Roman" w:cs="Times New Roman"/>
          <w:sz w:val="24"/>
          <w:szCs w:val="24"/>
          <w:lang w:eastAsia="en-IN"/>
        </w:rPr>
        <w:t>Tetiana</w:t>
      </w:r>
      <w:proofErr w:type="spellEnd"/>
      <w:r w:rsidRPr="0052650F">
        <w:rPr>
          <w:rFonts w:ascii="Times New Roman" w:eastAsia="Times New Roman" w:hAnsi="Times New Roman" w:cs="Times New Roman"/>
          <w:i/>
          <w:iCs/>
          <w:sz w:val="24"/>
          <w:szCs w:val="24"/>
          <w:lang w:eastAsia="en-IN"/>
        </w:rPr>
        <w:t> et al.</w:t>
      </w:r>
      <w:r w:rsidRPr="0052650F">
        <w:rPr>
          <w:rFonts w:ascii="Times New Roman" w:eastAsia="Times New Roman" w:hAnsi="Times New Roman" w:cs="Times New Roman"/>
          <w:sz w:val="24"/>
          <w:szCs w:val="24"/>
          <w:lang w:eastAsia="en-IN"/>
        </w:rPr>
        <w:t>, 2018). Through soft evidence it is also noted that proper sharing of the experiences have been noticed. Well established entrepreneurs enjoy sharing their experiences in order to support BAME and women entrepreneurs to overcome their challenges. Additionally, there is a vast lack of knowledge on the field that supports the business organisation in having a strong rise in the growth of its different business opportunities for their enterprise. Additionally, a strong reduction in support from the government of Wales is also noticed as it has led to strong problems and issues offered to entrepreneurs from BAME and women groups.   </w:t>
      </w:r>
    </w:p>
    <w:p w14:paraId="0FA079E2" w14:textId="77777777" w:rsidR="000842E1" w:rsidRPr="0052650F" w:rsidRDefault="000842E1" w:rsidP="000842E1">
      <w:pPr>
        <w:pStyle w:val="Titlu1"/>
        <w:rPr>
          <w:rFonts w:eastAsia="Times New Roman"/>
          <w:lang w:eastAsia="en-IN"/>
        </w:rPr>
      </w:pPr>
      <w:bookmarkStart w:id="6" w:name="_Toc74933404"/>
      <w:r w:rsidRPr="0052650F">
        <w:rPr>
          <w:rFonts w:eastAsia="Times New Roman"/>
          <w:lang w:eastAsia="en-IN"/>
        </w:rPr>
        <w:lastRenderedPageBreak/>
        <w:t>“Assess and reflect on your own project management abilities with this project, drawing out recommendations for the future.”</w:t>
      </w:r>
      <w:bookmarkEnd w:id="6"/>
    </w:p>
    <w:p w14:paraId="1A7093C4"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 xml:space="preserve">While constructing the research project I was able to develop a strong expansion on my knowledge and understanding of various tools and techniques that are needed in order to establish a high quality project.  I largely focussed in proper application of the different skills as required by the project leading to having an improved understanding of the project management tools and skills for having a </w:t>
      </w:r>
      <w:proofErr w:type="spellStart"/>
      <w:r w:rsidRPr="0052650F">
        <w:rPr>
          <w:rFonts w:ascii="Times New Roman" w:eastAsia="Times New Roman" w:hAnsi="Times New Roman" w:cs="Times New Roman"/>
          <w:sz w:val="24"/>
          <w:szCs w:val="24"/>
          <w:lang w:eastAsia="en-IN"/>
        </w:rPr>
        <w:t>prope</w:t>
      </w:r>
      <w:proofErr w:type="spellEnd"/>
      <w:r w:rsidRPr="0052650F">
        <w:rPr>
          <w:rFonts w:ascii="Times New Roman" w:eastAsia="Times New Roman" w:hAnsi="Times New Roman" w:cs="Times New Roman"/>
          <w:sz w:val="24"/>
          <w:szCs w:val="24"/>
          <w:lang w:eastAsia="en-IN"/>
        </w:rPr>
        <w:t xml:space="preserve"> enhancement of my skills (</w:t>
      </w:r>
      <w:proofErr w:type="spellStart"/>
      <w:r w:rsidRPr="0052650F">
        <w:rPr>
          <w:rFonts w:ascii="Times New Roman" w:eastAsia="Times New Roman" w:hAnsi="Times New Roman" w:cs="Times New Roman"/>
          <w:sz w:val="24"/>
          <w:szCs w:val="24"/>
          <w:lang w:eastAsia="en-IN"/>
        </w:rPr>
        <w:t>Ogunde</w:t>
      </w:r>
      <w:proofErr w:type="spellEnd"/>
      <w:r w:rsidRPr="0052650F">
        <w:rPr>
          <w:rFonts w:ascii="Times New Roman" w:eastAsia="Times New Roman" w:hAnsi="Times New Roman" w:cs="Times New Roman"/>
          <w:sz w:val="24"/>
          <w:szCs w:val="24"/>
          <w:lang w:eastAsia="en-IN"/>
        </w:rPr>
        <w:t xml:space="preserve"> </w:t>
      </w:r>
      <w:r w:rsidRPr="0052650F">
        <w:rPr>
          <w:rFonts w:ascii="Times New Roman" w:eastAsia="Times New Roman" w:hAnsi="Times New Roman" w:cs="Times New Roman"/>
          <w:i/>
          <w:iCs/>
          <w:sz w:val="24"/>
          <w:szCs w:val="24"/>
          <w:lang w:eastAsia="en-IN"/>
        </w:rPr>
        <w:t>et al.</w:t>
      </w:r>
      <w:r w:rsidRPr="0052650F">
        <w:rPr>
          <w:rFonts w:ascii="Times New Roman" w:eastAsia="Times New Roman" w:hAnsi="Times New Roman" w:cs="Times New Roman"/>
          <w:sz w:val="24"/>
          <w:szCs w:val="24"/>
          <w:lang w:eastAsia="en-IN"/>
        </w:rPr>
        <w:t>, 2017). The project assisted me in understanding the significance of communication with different stakeholders involved in the project. It assisted me in developing a strong identification of their area of interests during the progress of the project. My proficiency in various management and assessment approaches in the project such as risk assessment and implementation of different phases of project life cycle is improved during the course of the project. </w:t>
      </w:r>
    </w:p>
    <w:p w14:paraId="6BE196AC"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It is recommended for the project that I should focus on having an effective implementation of different KPI tools such as Net Promoter Score, Billable Utilisation, On time completion percentage as well as cost performance index. It would assist me in accurately evaluating the different data and information collected during the project. Additionally, effective implementation of different effective project management methods such as Agile method and Waterfall method should also be implemented as it would assist me in adopting a sequential approach that is required in order to have an improved enhancement of the required project (Chari and Agrawal, 2018). Effective application of different project management methods would provide support in developing a quality research project by efficiently meeting its desired business objectives.</w:t>
      </w:r>
    </w:p>
    <w:p w14:paraId="485E47D5" w14:textId="77777777" w:rsidR="000842E1" w:rsidRPr="0052650F" w:rsidRDefault="000842E1" w:rsidP="000842E1">
      <w:pPr>
        <w:pStyle w:val="Titlu1"/>
        <w:rPr>
          <w:rFonts w:eastAsia="Times New Roman"/>
          <w:lang w:eastAsia="en-IN"/>
        </w:rPr>
      </w:pPr>
      <w:bookmarkStart w:id="7" w:name="_Toc74933405"/>
      <w:r w:rsidRPr="0052650F">
        <w:rPr>
          <w:rFonts w:eastAsia="Times New Roman"/>
          <w:lang w:eastAsia="en-IN"/>
        </w:rPr>
        <w:t>Conclusion</w:t>
      </w:r>
      <w:bookmarkEnd w:id="7"/>
    </w:p>
    <w:p w14:paraId="63F6A040" w14:textId="77777777" w:rsidR="000842E1" w:rsidRPr="0052650F" w:rsidRDefault="000842E1" w:rsidP="000842E1">
      <w:pPr>
        <w:spacing w:after="0" w:line="360" w:lineRule="auto"/>
        <w:jc w:val="both"/>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t>It is concluded from the project that proper implementation of different project management tools such as project life cycle, Quad chart, Word Breakdown Structure (WBS), Gantt chart, stakeholder analysis as well as network diagram is essential in the strong construction of quality projects. Detailed understanding of the different phases of project life cycle is essential for the project manager in efficiently completing the desired research project.  </w:t>
      </w:r>
    </w:p>
    <w:p w14:paraId="076EAA58" w14:textId="77777777" w:rsidR="000842E1" w:rsidRPr="0052650F" w:rsidRDefault="000842E1" w:rsidP="000842E1">
      <w:pPr>
        <w:spacing w:line="360" w:lineRule="auto"/>
        <w:rPr>
          <w:rFonts w:ascii="Times New Roman" w:eastAsia="Times New Roman" w:hAnsi="Times New Roman" w:cs="Times New Roman"/>
          <w:sz w:val="24"/>
          <w:szCs w:val="24"/>
          <w:lang w:eastAsia="en-IN"/>
        </w:rPr>
      </w:pPr>
      <w:r w:rsidRPr="0052650F">
        <w:rPr>
          <w:rFonts w:ascii="Times New Roman" w:eastAsia="Times New Roman" w:hAnsi="Times New Roman" w:cs="Times New Roman"/>
          <w:sz w:val="24"/>
          <w:szCs w:val="24"/>
          <w:lang w:eastAsia="en-IN"/>
        </w:rPr>
        <w:br w:type="page"/>
      </w:r>
    </w:p>
    <w:p w14:paraId="3B89A572" w14:textId="77777777" w:rsidR="000842E1" w:rsidRPr="0052650F" w:rsidRDefault="000842E1" w:rsidP="000842E1">
      <w:pPr>
        <w:pStyle w:val="Titlu1"/>
        <w:rPr>
          <w:rFonts w:eastAsia="Times New Roman"/>
          <w:lang w:eastAsia="en-IN"/>
        </w:rPr>
      </w:pPr>
      <w:bookmarkStart w:id="8" w:name="_Toc74933406"/>
      <w:r w:rsidRPr="0052650F">
        <w:rPr>
          <w:rFonts w:eastAsia="Times New Roman"/>
          <w:lang w:eastAsia="en-IN"/>
        </w:rPr>
        <w:lastRenderedPageBreak/>
        <w:t>Reference List</w:t>
      </w:r>
      <w:bookmarkEnd w:id="8"/>
    </w:p>
    <w:p w14:paraId="2A9CD816"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r w:rsidRPr="0052650F">
        <w:rPr>
          <w:rFonts w:ascii="Times New Roman" w:hAnsi="Times New Roman" w:cs="Times New Roman"/>
          <w:sz w:val="24"/>
          <w:szCs w:val="24"/>
          <w:shd w:val="clear" w:color="auto" w:fill="FFFFFF"/>
        </w:rPr>
        <w:t xml:space="preserve">Backman, J., 2019. Marketing and communication plan, CASE: </w:t>
      </w:r>
      <w:proofErr w:type="spellStart"/>
      <w:r w:rsidRPr="0052650F">
        <w:rPr>
          <w:rFonts w:ascii="Times New Roman" w:hAnsi="Times New Roman" w:cs="Times New Roman"/>
          <w:sz w:val="24"/>
          <w:szCs w:val="24"/>
          <w:shd w:val="clear" w:color="auto" w:fill="FFFFFF"/>
        </w:rPr>
        <w:t>Riihisoft</w:t>
      </w:r>
      <w:proofErr w:type="spellEnd"/>
      <w:r w:rsidRPr="0052650F">
        <w:rPr>
          <w:rFonts w:ascii="Times New Roman" w:hAnsi="Times New Roman" w:cs="Times New Roman"/>
          <w:sz w:val="24"/>
          <w:szCs w:val="24"/>
          <w:shd w:val="clear" w:color="auto" w:fill="FFFFFF"/>
        </w:rPr>
        <w:t xml:space="preserve"> Oy, RIIHI DMA.</w:t>
      </w:r>
    </w:p>
    <w:p w14:paraId="5E1A9D61"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proofErr w:type="spellStart"/>
      <w:r w:rsidRPr="0052650F">
        <w:rPr>
          <w:rFonts w:ascii="Times New Roman" w:hAnsi="Times New Roman" w:cs="Times New Roman"/>
          <w:sz w:val="24"/>
          <w:szCs w:val="24"/>
          <w:shd w:val="clear" w:color="auto" w:fill="FFFFFF"/>
        </w:rPr>
        <w:t>Burghate</w:t>
      </w:r>
      <w:proofErr w:type="spellEnd"/>
      <w:r w:rsidRPr="0052650F">
        <w:rPr>
          <w:rFonts w:ascii="Times New Roman" w:hAnsi="Times New Roman" w:cs="Times New Roman"/>
          <w:sz w:val="24"/>
          <w:szCs w:val="24"/>
          <w:shd w:val="clear" w:color="auto" w:fill="FFFFFF"/>
        </w:rPr>
        <w:t>, M., 2018. Work breakdown structure: Simplifying project management. </w:t>
      </w:r>
      <w:r w:rsidRPr="0052650F">
        <w:rPr>
          <w:rFonts w:ascii="Times New Roman" w:hAnsi="Times New Roman" w:cs="Times New Roman"/>
          <w:i/>
          <w:iCs/>
          <w:sz w:val="24"/>
          <w:szCs w:val="24"/>
          <w:shd w:val="clear" w:color="auto" w:fill="FFFFFF"/>
        </w:rPr>
        <w:t>International Journal of Commerce and Management</w:t>
      </w:r>
      <w:r w:rsidRPr="0052650F">
        <w:rPr>
          <w:rFonts w:ascii="Times New Roman" w:hAnsi="Times New Roman" w:cs="Times New Roman"/>
          <w:sz w:val="24"/>
          <w:szCs w:val="24"/>
          <w:shd w:val="clear" w:color="auto" w:fill="FFFFFF"/>
        </w:rPr>
        <w:t>, </w:t>
      </w:r>
      <w:r w:rsidRPr="0052650F">
        <w:rPr>
          <w:rFonts w:ascii="Times New Roman" w:hAnsi="Times New Roman" w:cs="Times New Roman"/>
          <w:i/>
          <w:iCs/>
          <w:sz w:val="24"/>
          <w:szCs w:val="24"/>
          <w:shd w:val="clear" w:color="auto" w:fill="FFFFFF"/>
        </w:rPr>
        <w:t>3</w:t>
      </w:r>
      <w:r w:rsidRPr="0052650F">
        <w:rPr>
          <w:rFonts w:ascii="Times New Roman" w:hAnsi="Times New Roman" w:cs="Times New Roman"/>
          <w:sz w:val="24"/>
          <w:szCs w:val="24"/>
          <w:shd w:val="clear" w:color="auto" w:fill="FFFFFF"/>
        </w:rPr>
        <w:t>(2).</w:t>
      </w:r>
    </w:p>
    <w:p w14:paraId="3E1486D4" w14:textId="77777777" w:rsidR="000842E1" w:rsidRPr="0052650F" w:rsidRDefault="000842E1" w:rsidP="000842E1">
      <w:pPr>
        <w:spacing w:line="360" w:lineRule="auto"/>
        <w:jc w:val="both"/>
        <w:rPr>
          <w:rFonts w:ascii="Times New Roman" w:hAnsi="Times New Roman" w:cs="Times New Roman"/>
          <w:sz w:val="24"/>
          <w:szCs w:val="24"/>
        </w:rPr>
      </w:pPr>
      <w:r w:rsidRPr="0052650F">
        <w:rPr>
          <w:rFonts w:ascii="Times New Roman" w:hAnsi="Times New Roman" w:cs="Times New Roman"/>
          <w:sz w:val="24"/>
          <w:szCs w:val="24"/>
          <w:shd w:val="clear" w:color="auto" w:fill="FFFFFF"/>
        </w:rPr>
        <w:t>Chari, K. and Agrawal, M., 2018. Impact of incorrect and new requirements on waterfall software project outcomes. </w:t>
      </w:r>
      <w:r w:rsidRPr="0052650F">
        <w:rPr>
          <w:rFonts w:ascii="Times New Roman" w:hAnsi="Times New Roman" w:cs="Times New Roman"/>
          <w:i/>
          <w:iCs/>
          <w:sz w:val="24"/>
          <w:szCs w:val="24"/>
          <w:shd w:val="clear" w:color="auto" w:fill="FFFFFF"/>
        </w:rPr>
        <w:t>Empirical Software Engineering</w:t>
      </w:r>
      <w:r w:rsidRPr="0052650F">
        <w:rPr>
          <w:rFonts w:ascii="Times New Roman" w:hAnsi="Times New Roman" w:cs="Times New Roman"/>
          <w:sz w:val="24"/>
          <w:szCs w:val="24"/>
          <w:shd w:val="clear" w:color="auto" w:fill="FFFFFF"/>
        </w:rPr>
        <w:t>, </w:t>
      </w:r>
      <w:r w:rsidRPr="0052650F">
        <w:rPr>
          <w:rFonts w:ascii="Times New Roman" w:hAnsi="Times New Roman" w:cs="Times New Roman"/>
          <w:i/>
          <w:iCs/>
          <w:sz w:val="24"/>
          <w:szCs w:val="24"/>
          <w:shd w:val="clear" w:color="auto" w:fill="FFFFFF"/>
        </w:rPr>
        <w:t>23</w:t>
      </w:r>
      <w:r w:rsidRPr="0052650F">
        <w:rPr>
          <w:rFonts w:ascii="Times New Roman" w:hAnsi="Times New Roman" w:cs="Times New Roman"/>
          <w:sz w:val="24"/>
          <w:szCs w:val="24"/>
          <w:shd w:val="clear" w:color="auto" w:fill="FFFFFF"/>
        </w:rPr>
        <w:t>(1), pp.165-185.</w:t>
      </w:r>
    </w:p>
    <w:p w14:paraId="34853EC5"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proofErr w:type="spellStart"/>
      <w:r w:rsidRPr="0052650F">
        <w:rPr>
          <w:rFonts w:ascii="Times New Roman" w:hAnsi="Times New Roman" w:cs="Times New Roman"/>
          <w:sz w:val="24"/>
          <w:szCs w:val="24"/>
          <w:shd w:val="clear" w:color="auto" w:fill="FFFFFF"/>
        </w:rPr>
        <w:t>Elsye</w:t>
      </w:r>
      <w:proofErr w:type="spellEnd"/>
      <w:r w:rsidRPr="0052650F">
        <w:rPr>
          <w:rFonts w:ascii="Times New Roman" w:hAnsi="Times New Roman" w:cs="Times New Roman"/>
          <w:sz w:val="24"/>
          <w:szCs w:val="24"/>
          <w:shd w:val="clear" w:color="auto" w:fill="FFFFFF"/>
        </w:rPr>
        <w:t xml:space="preserve">, V., </w:t>
      </w:r>
      <w:proofErr w:type="spellStart"/>
      <w:r w:rsidRPr="0052650F">
        <w:rPr>
          <w:rFonts w:ascii="Times New Roman" w:hAnsi="Times New Roman" w:cs="Times New Roman"/>
          <w:sz w:val="24"/>
          <w:szCs w:val="24"/>
          <w:shd w:val="clear" w:color="auto" w:fill="FFFFFF"/>
        </w:rPr>
        <w:t>Latief</w:t>
      </w:r>
      <w:proofErr w:type="spellEnd"/>
      <w:r w:rsidRPr="0052650F">
        <w:rPr>
          <w:rFonts w:ascii="Times New Roman" w:hAnsi="Times New Roman" w:cs="Times New Roman"/>
          <w:sz w:val="24"/>
          <w:szCs w:val="24"/>
          <w:shd w:val="clear" w:color="auto" w:fill="FFFFFF"/>
        </w:rPr>
        <w:t xml:space="preserve">, Y. and </w:t>
      </w:r>
      <w:proofErr w:type="spellStart"/>
      <w:r w:rsidRPr="0052650F">
        <w:rPr>
          <w:rFonts w:ascii="Times New Roman" w:hAnsi="Times New Roman" w:cs="Times New Roman"/>
          <w:sz w:val="24"/>
          <w:szCs w:val="24"/>
          <w:shd w:val="clear" w:color="auto" w:fill="FFFFFF"/>
        </w:rPr>
        <w:t>Sagita</w:t>
      </w:r>
      <w:proofErr w:type="spellEnd"/>
      <w:r w:rsidRPr="0052650F">
        <w:rPr>
          <w:rFonts w:ascii="Times New Roman" w:hAnsi="Times New Roman" w:cs="Times New Roman"/>
          <w:sz w:val="24"/>
          <w:szCs w:val="24"/>
          <w:shd w:val="clear" w:color="auto" w:fill="FFFFFF"/>
        </w:rPr>
        <w:t>, L., 2018. Development of work breakdown structure (WBS) standard for producing the risk based structural work safety plan of building. In </w:t>
      </w:r>
      <w:r w:rsidRPr="0052650F">
        <w:rPr>
          <w:rFonts w:ascii="Times New Roman" w:hAnsi="Times New Roman" w:cs="Times New Roman"/>
          <w:i/>
          <w:iCs/>
          <w:sz w:val="24"/>
          <w:szCs w:val="24"/>
          <w:shd w:val="clear" w:color="auto" w:fill="FFFFFF"/>
        </w:rPr>
        <w:t>MATEC Web of Conferences</w:t>
      </w:r>
      <w:r w:rsidRPr="0052650F">
        <w:rPr>
          <w:rFonts w:ascii="Times New Roman" w:hAnsi="Times New Roman" w:cs="Times New Roman"/>
          <w:sz w:val="24"/>
          <w:szCs w:val="24"/>
          <w:shd w:val="clear" w:color="auto" w:fill="FFFFFF"/>
        </w:rPr>
        <w:t> (Vol. 147, p. 06003). EDP Sciences.</w:t>
      </w:r>
    </w:p>
    <w:p w14:paraId="76C5D78A"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r w:rsidRPr="0052650F">
        <w:rPr>
          <w:rFonts w:ascii="Times New Roman" w:hAnsi="Times New Roman" w:cs="Times New Roman"/>
          <w:sz w:val="24"/>
          <w:szCs w:val="24"/>
          <w:shd w:val="clear" w:color="auto" w:fill="FFFFFF"/>
        </w:rPr>
        <w:t xml:space="preserve">Imamura, K. and </w:t>
      </w:r>
      <w:proofErr w:type="spellStart"/>
      <w:r w:rsidRPr="0052650F">
        <w:rPr>
          <w:rFonts w:ascii="Times New Roman" w:hAnsi="Times New Roman" w:cs="Times New Roman"/>
          <w:sz w:val="24"/>
          <w:szCs w:val="24"/>
          <w:shd w:val="clear" w:color="auto" w:fill="FFFFFF"/>
        </w:rPr>
        <w:t>Sumita</w:t>
      </w:r>
      <w:proofErr w:type="spellEnd"/>
      <w:r w:rsidRPr="0052650F">
        <w:rPr>
          <w:rFonts w:ascii="Times New Roman" w:hAnsi="Times New Roman" w:cs="Times New Roman"/>
          <w:sz w:val="24"/>
          <w:szCs w:val="24"/>
          <w:shd w:val="clear" w:color="auto" w:fill="FFFFFF"/>
        </w:rPr>
        <w:t>, E., 2018, May. Multilingual parallel corpus for global communication plan. In </w:t>
      </w:r>
      <w:r w:rsidRPr="0052650F">
        <w:rPr>
          <w:rFonts w:ascii="Times New Roman" w:hAnsi="Times New Roman" w:cs="Times New Roman"/>
          <w:i/>
          <w:iCs/>
          <w:sz w:val="24"/>
          <w:szCs w:val="24"/>
          <w:shd w:val="clear" w:color="auto" w:fill="FFFFFF"/>
        </w:rPr>
        <w:t>Proceedings of the Eleventh International Conference on Language Resources and Evaluation (LREC 2018)</w:t>
      </w:r>
      <w:r w:rsidRPr="0052650F">
        <w:rPr>
          <w:rFonts w:ascii="Times New Roman" w:hAnsi="Times New Roman" w:cs="Times New Roman"/>
          <w:sz w:val="24"/>
          <w:szCs w:val="24"/>
          <w:shd w:val="clear" w:color="auto" w:fill="FFFFFF"/>
        </w:rPr>
        <w:t>.</w:t>
      </w:r>
    </w:p>
    <w:p w14:paraId="1EEAD061"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r w:rsidRPr="0052650F">
        <w:rPr>
          <w:rFonts w:ascii="Times New Roman" w:hAnsi="Times New Roman" w:cs="Times New Roman"/>
          <w:sz w:val="24"/>
          <w:szCs w:val="24"/>
          <w:shd w:val="clear" w:color="auto" w:fill="FFFFFF"/>
        </w:rPr>
        <w:t>Jin, R., Zhong, B., Ma, L., Hashemi, A. and Ding, L., 2019. Integrating BIM with building performance analysis in project life-cycle. </w:t>
      </w:r>
      <w:r w:rsidRPr="0052650F">
        <w:rPr>
          <w:rFonts w:ascii="Times New Roman" w:hAnsi="Times New Roman" w:cs="Times New Roman"/>
          <w:i/>
          <w:iCs/>
          <w:sz w:val="24"/>
          <w:szCs w:val="24"/>
          <w:shd w:val="clear" w:color="auto" w:fill="FFFFFF"/>
        </w:rPr>
        <w:t>Automation in Construction</w:t>
      </w:r>
      <w:r w:rsidRPr="0052650F">
        <w:rPr>
          <w:rFonts w:ascii="Times New Roman" w:hAnsi="Times New Roman" w:cs="Times New Roman"/>
          <w:sz w:val="24"/>
          <w:szCs w:val="24"/>
          <w:shd w:val="clear" w:color="auto" w:fill="FFFFFF"/>
        </w:rPr>
        <w:t>, </w:t>
      </w:r>
      <w:r w:rsidRPr="0052650F">
        <w:rPr>
          <w:rFonts w:ascii="Times New Roman" w:hAnsi="Times New Roman" w:cs="Times New Roman"/>
          <w:i/>
          <w:iCs/>
          <w:sz w:val="24"/>
          <w:szCs w:val="24"/>
          <w:shd w:val="clear" w:color="auto" w:fill="FFFFFF"/>
        </w:rPr>
        <w:t>106</w:t>
      </w:r>
      <w:r w:rsidRPr="0052650F">
        <w:rPr>
          <w:rFonts w:ascii="Times New Roman" w:hAnsi="Times New Roman" w:cs="Times New Roman"/>
          <w:sz w:val="24"/>
          <w:szCs w:val="24"/>
          <w:shd w:val="clear" w:color="auto" w:fill="FFFFFF"/>
        </w:rPr>
        <w:t>, p.102861.</w:t>
      </w:r>
    </w:p>
    <w:p w14:paraId="3148EDD5"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r w:rsidRPr="0052650F">
        <w:rPr>
          <w:rFonts w:ascii="Times New Roman" w:hAnsi="Times New Roman" w:cs="Times New Roman"/>
          <w:sz w:val="24"/>
          <w:szCs w:val="24"/>
          <w:shd w:val="clear" w:color="auto" w:fill="FFFFFF"/>
        </w:rPr>
        <w:t xml:space="preserve">Kou, G., Chao, X., Peng, Y., </w:t>
      </w:r>
      <w:proofErr w:type="spellStart"/>
      <w:r w:rsidRPr="0052650F">
        <w:rPr>
          <w:rFonts w:ascii="Times New Roman" w:hAnsi="Times New Roman" w:cs="Times New Roman"/>
          <w:sz w:val="24"/>
          <w:szCs w:val="24"/>
          <w:shd w:val="clear" w:color="auto" w:fill="FFFFFF"/>
        </w:rPr>
        <w:t>Alsaadi</w:t>
      </w:r>
      <w:proofErr w:type="spellEnd"/>
      <w:r w:rsidRPr="0052650F">
        <w:rPr>
          <w:rFonts w:ascii="Times New Roman" w:hAnsi="Times New Roman" w:cs="Times New Roman"/>
          <w:sz w:val="24"/>
          <w:szCs w:val="24"/>
          <w:shd w:val="clear" w:color="auto" w:fill="FFFFFF"/>
        </w:rPr>
        <w:t>, F.E. and Herrera-</w:t>
      </w:r>
      <w:proofErr w:type="spellStart"/>
      <w:r w:rsidRPr="0052650F">
        <w:rPr>
          <w:rFonts w:ascii="Times New Roman" w:hAnsi="Times New Roman" w:cs="Times New Roman"/>
          <w:sz w:val="24"/>
          <w:szCs w:val="24"/>
          <w:shd w:val="clear" w:color="auto" w:fill="FFFFFF"/>
        </w:rPr>
        <w:t>Viedma</w:t>
      </w:r>
      <w:proofErr w:type="spellEnd"/>
      <w:r w:rsidRPr="0052650F">
        <w:rPr>
          <w:rFonts w:ascii="Times New Roman" w:hAnsi="Times New Roman" w:cs="Times New Roman"/>
          <w:sz w:val="24"/>
          <w:szCs w:val="24"/>
          <w:shd w:val="clear" w:color="auto" w:fill="FFFFFF"/>
        </w:rPr>
        <w:t>, E., 2019. Machine learning methods for systemic risk analysis in financial sectors. </w:t>
      </w:r>
      <w:r w:rsidRPr="0052650F">
        <w:rPr>
          <w:rFonts w:ascii="Times New Roman" w:hAnsi="Times New Roman" w:cs="Times New Roman"/>
          <w:i/>
          <w:iCs/>
          <w:sz w:val="24"/>
          <w:szCs w:val="24"/>
          <w:shd w:val="clear" w:color="auto" w:fill="FFFFFF"/>
        </w:rPr>
        <w:t>Technological and Economic Development of Economy</w:t>
      </w:r>
      <w:r w:rsidRPr="0052650F">
        <w:rPr>
          <w:rFonts w:ascii="Times New Roman" w:hAnsi="Times New Roman" w:cs="Times New Roman"/>
          <w:sz w:val="24"/>
          <w:szCs w:val="24"/>
          <w:shd w:val="clear" w:color="auto" w:fill="FFFFFF"/>
        </w:rPr>
        <w:t>, </w:t>
      </w:r>
      <w:r w:rsidRPr="0052650F">
        <w:rPr>
          <w:rFonts w:ascii="Times New Roman" w:hAnsi="Times New Roman" w:cs="Times New Roman"/>
          <w:i/>
          <w:iCs/>
          <w:sz w:val="24"/>
          <w:szCs w:val="24"/>
          <w:shd w:val="clear" w:color="auto" w:fill="FFFFFF"/>
        </w:rPr>
        <w:t>25</w:t>
      </w:r>
      <w:r w:rsidRPr="0052650F">
        <w:rPr>
          <w:rFonts w:ascii="Times New Roman" w:hAnsi="Times New Roman" w:cs="Times New Roman"/>
          <w:sz w:val="24"/>
          <w:szCs w:val="24"/>
          <w:shd w:val="clear" w:color="auto" w:fill="FFFFFF"/>
        </w:rPr>
        <w:t>(5), pp.716-742.</w:t>
      </w:r>
    </w:p>
    <w:p w14:paraId="55D8E0FD"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r w:rsidRPr="0052650F">
        <w:rPr>
          <w:rFonts w:ascii="Times New Roman" w:hAnsi="Times New Roman" w:cs="Times New Roman"/>
          <w:sz w:val="24"/>
          <w:szCs w:val="24"/>
          <w:shd w:val="clear" w:color="auto" w:fill="FFFFFF"/>
        </w:rPr>
        <w:t xml:space="preserve">Liu, P., Zhou, Y., Zhou, D.K. and </w:t>
      </w:r>
      <w:proofErr w:type="spellStart"/>
      <w:r w:rsidRPr="0052650F">
        <w:rPr>
          <w:rFonts w:ascii="Times New Roman" w:hAnsi="Times New Roman" w:cs="Times New Roman"/>
          <w:sz w:val="24"/>
          <w:szCs w:val="24"/>
          <w:shd w:val="clear" w:color="auto" w:fill="FFFFFF"/>
        </w:rPr>
        <w:t>Xue</w:t>
      </w:r>
      <w:proofErr w:type="spellEnd"/>
      <w:r w:rsidRPr="0052650F">
        <w:rPr>
          <w:rFonts w:ascii="Times New Roman" w:hAnsi="Times New Roman" w:cs="Times New Roman"/>
          <w:sz w:val="24"/>
          <w:szCs w:val="24"/>
          <w:shd w:val="clear" w:color="auto" w:fill="FFFFFF"/>
        </w:rPr>
        <w:t>, L., 2017. Energy Performance Contract models for the diffusion of green-manufacturing technologies in China: A stakeholder analysis from SMEs’ perspective. </w:t>
      </w:r>
      <w:r w:rsidRPr="0052650F">
        <w:rPr>
          <w:rFonts w:ascii="Times New Roman" w:hAnsi="Times New Roman" w:cs="Times New Roman"/>
          <w:i/>
          <w:iCs/>
          <w:sz w:val="24"/>
          <w:szCs w:val="24"/>
          <w:shd w:val="clear" w:color="auto" w:fill="FFFFFF"/>
        </w:rPr>
        <w:t>Energy Policy</w:t>
      </w:r>
      <w:r w:rsidRPr="0052650F">
        <w:rPr>
          <w:rFonts w:ascii="Times New Roman" w:hAnsi="Times New Roman" w:cs="Times New Roman"/>
          <w:sz w:val="24"/>
          <w:szCs w:val="24"/>
          <w:shd w:val="clear" w:color="auto" w:fill="FFFFFF"/>
        </w:rPr>
        <w:t>, </w:t>
      </w:r>
      <w:r w:rsidRPr="0052650F">
        <w:rPr>
          <w:rFonts w:ascii="Times New Roman" w:hAnsi="Times New Roman" w:cs="Times New Roman"/>
          <w:i/>
          <w:iCs/>
          <w:sz w:val="24"/>
          <w:szCs w:val="24"/>
          <w:shd w:val="clear" w:color="auto" w:fill="FFFFFF"/>
        </w:rPr>
        <w:t>106</w:t>
      </w:r>
      <w:r w:rsidRPr="0052650F">
        <w:rPr>
          <w:rFonts w:ascii="Times New Roman" w:hAnsi="Times New Roman" w:cs="Times New Roman"/>
          <w:sz w:val="24"/>
          <w:szCs w:val="24"/>
          <w:shd w:val="clear" w:color="auto" w:fill="FFFFFF"/>
        </w:rPr>
        <w:t>, pp.59-67.</w:t>
      </w:r>
    </w:p>
    <w:p w14:paraId="7C3C373A"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r w:rsidRPr="0052650F">
        <w:rPr>
          <w:rFonts w:ascii="Times New Roman" w:hAnsi="Times New Roman" w:cs="Times New Roman"/>
          <w:sz w:val="24"/>
          <w:szCs w:val="24"/>
          <w:shd w:val="clear" w:color="auto" w:fill="FFFFFF"/>
        </w:rPr>
        <w:t>Lock, D., 2020. </w:t>
      </w:r>
      <w:r w:rsidRPr="0052650F">
        <w:rPr>
          <w:rFonts w:ascii="Times New Roman" w:hAnsi="Times New Roman" w:cs="Times New Roman"/>
          <w:i/>
          <w:iCs/>
          <w:sz w:val="24"/>
          <w:szCs w:val="24"/>
          <w:shd w:val="clear" w:color="auto" w:fill="FFFFFF"/>
        </w:rPr>
        <w:t>The essentials of project management</w:t>
      </w:r>
      <w:r w:rsidRPr="0052650F">
        <w:rPr>
          <w:rFonts w:ascii="Times New Roman" w:hAnsi="Times New Roman" w:cs="Times New Roman"/>
          <w:sz w:val="24"/>
          <w:szCs w:val="24"/>
          <w:shd w:val="clear" w:color="auto" w:fill="FFFFFF"/>
        </w:rPr>
        <w:t>. Routledge.</w:t>
      </w:r>
    </w:p>
    <w:p w14:paraId="2D1FACCC"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proofErr w:type="spellStart"/>
      <w:r w:rsidRPr="0052650F">
        <w:rPr>
          <w:rFonts w:ascii="Times New Roman" w:hAnsi="Times New Roman" w:cs="Times New Roman"/>
          <w:sz w:val="24"/>
          <w:szCs w:val="24"/>
          <w:shd w:val="clear" w:color="auto" w:fill="FFFFFF"/>
        </w:rPr>
        <w:t>Mabelo</w:t>
      </w:r>
      <w:proofErr w:type="spellEnd"/>
      <w:r w:rsidRPr="0052650F">
        <w:rPr>
          <w:rFonts w:ascii="Times New Roman" w:hAnsi="Times New Roman" w:cs="Times New Roman"/>
          <w:sz w:val="24"/>
          <w:szCs w:val="24"/>
          <w:shd w:val="clear" w:color="auto" w:fill="FFFFFF"/>
        </w:rPr>
        <w:t xml:space="preserve">, P.B. and </w:t>
      </w:r>
      <w:proofErr w:type="spellStart"/>
      <w:r w:rsidRPr="0052650F">
        <w:rPr>
          <w:rFonts w:ascii="Times New Roman" w:hAnsi="Times New Roman" w:cs="Times New Roman"/>
          <w:sz w:val="24"/>
          <w:szCs w:val="24"/>
          <w:shd w:val="clear" w:color="auto" w:fill="FFFFFF"/>
        </w:rPr>
        <w:t>Sunjka</w:t>
      </w:r>
      <w:proofErr w:type="spellEnd"/>
      <w:r w:rsidRPr="0052650F">
        <w:rPr>
          <w:rFonts w:ascii="Times New Roman" w:hAnsi="Times New Roman" w:cs="Times New Roman"/>
          <w:sz w:val="24"/>
          <w:szCs w:val="24"/>
          <w:shd w:val="clear" w:color="auto" w:fill="FFFFFF"/>
        </w:rPr>
        <w:t>, B.P., 2017. Application of systems engineering concepts to enhance project lifecycle methodologies. </w:t>
      </w:r>
      <w:r w:rsidRPr="0052650F">
        <w:rPr>
          <w:rFonts w:ascii="Times New Roman" w:hAnsi="Times New Roman" w:cs="Times New Roman"/>
          <w:i/>
          <w:iCs/>
          <w:sz w:val="24"/>
          <w:szCs w:val="24"/>
          <w:shd w:val="clear" w:color="auto" w:fill="FFFFFF"/>
        </w:rPr>
        <w:t>South African Journal of Industrial Engineering</w:t>
      </w:r>
      <w:r w:rsidRPr="0052650F">
        <w:rPr>
          <w:rFonts w:ascii="Times New Roman" w:hAnsi="Times New Roman" w:cs="Times New Roman"/>
          <w:sz w:val="24"/>
          <w:szCs w:val="24"/>
          <w:shd w:val="clear" w:color="auto" w:fill="FFFFFF"/>
        </w:rPr>
        <w:t>, </w:t>
      </w:r>
      <w:r w:rsidRPr="0052650F">
        <w:rPr>
          <w:rFonts w:ascii="Times New Roman" w:hAnsi="Times New Roman" w:cs="Times New Roman"/>
          <w:i/>
          <w:iCs/>
          <w:sz w:val="24"/>
          <w:szCs w:val="24"/>
          <w:shd w:val="clear" w:color="auto" w:fill="FFFFFF"/>
        </w:rPr>
        <w:t>28</w:t>
      </w:r>
      <w:r w:rsidRPr="0052650F">
        <w:rPr>
          <w:rFonts w:ascii="Times New Roman" w:hAnsi="Times New Roman" w:cs="Times New Roman"/>
          <w:sz w:val="24"/>
          <w:szCs w:val="24"/>
          <w:shd w:val="clear" w:color="auto" w:fill="FFFFFF"/>
        </w:rPr>
        <w:t>(3), pp.40-55.</w:t>
      </w:r>
    </w:p>
    <w:p w14:paraId="3334EA59"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proofErr w:type="spellStart"/>
      <w:r w:rsidRPr="0052650F">
        <w:rPr>
          <w:rFonts w:ascii="Times New Roman" w:hAnsi="Times New Roman" w:cs="Times New Roman"/>
          <w:sz w:val="24"/>
          <w:szCs w:val="24"/>
          <w:shd w:val="clear" w:color="auto" w:fill="FFFFFF"/>
        </w:rPr>
        <w:t>Matějka</w:t>
      </w:r>
      <w:proofErr w:type="spellEnd"/>
      <w:r w:rsidRPr="0052650F">
        <w:rPr>
          <w:rFonts w:ascii="Times New Roman" w:hAnsi="Times New Roman" w:cs="Times New Roman"/>
          <w:sz w:val="24"/>
          <w:szCs w:val="24"/>
          <w:shd w:val="clear" w:color="auto" w:fill="FFFFFF"/>
        </w:rPr>
        <w:t>, P. and Tomek, A., 2017. Ontology of BIM in a construction project life cycle. </w:t>
      </w:r>
      <w:r w:rsidRPr="0052650F">
        <w:rPr>
          <w:rFonts w:ascii="Times New Roman" w:hAnsi="Times New Roman" w:cs="Times New Roman"/>
          <w:i/>
          <w:iCs/>
          <w:sz w:val="24"/>
          <w:szCs w:val="24"/>
          <w:shd w:val="clear" w:color="auto" w:fill="FFFFFF"/>
        </w:rPr>
        <w:t>Procedia engineering</w:t>
      </w:r>
      <w:r w:rsidRPr="0052650F">
        <w:rPr>
          <w:rFonts w:ascii="Times New Roman" w:hAnsi="Times New Roman" w:cs="Times New Roman"/>
          <w:sz w:val="24"/>
          <w:szCs w:val="24"/>
          <w:shd w:val="clear" w:color="auto" w:fill="FFFFFF"/>
        </w:rPr>
        <w:t>, </w:t>
      </w:r>
      <w:r w:rsidRPr="0052650F">
        <w:rPr>
          <w:rFonts w:ascii="Times New Roman" w:hAnsi="Times New Roman" w:cs="Times New Roman"/>
          <w:i/>
          <w:iCs/>
          <w:sz w:val="24"/>
          <w:szCs w:val="24"/>
          <w:shd w:val="clear" w:color="auto" w:fill="FFFFFF"/>
        </w:rPr>
        <w:t>196</w:t>
      </w:r>
      <w:r w:rsidRPr="0052650F">
        <w:rPr>
          <w:rFonts w:ascii="Times New Roman" w:hAnsi="Times New Roman" w:cs="Times New Roman"/>
          <w:sz w:val="24"/>
          <w:szCs w:val="24"/>
          <w:shd w:val="clear" w:color="auto" w:fill="FFFFFF"/>
        </w:rPr>
        <w:t>, pp.1080-1087.</w:t>
      </w:r>
    </w:p>
    <w:p w14:paraId="100F22D0"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proofErr w:type="spellStart"/>
      <w:r w:rsidRPr="0052650F">
        <w:rPr>
          <w:rFonts w:ascii="Times New Roman" w:hAnsi="Times New Roman" w:cs="Times New Roman"/>
          <w:sz w:val="24"/>
          <w:szCs w:val="24"/>
          <w:shd w:val="clear" w:color="auto" w:fill="FFFFFF"/>
        </w:rPr>
        <w:t>Nurre</w:t>
      </w:r>
      <w:proofErr w:type="spellEnd"/>
      <w:r w:rsidRPr="0052650F">
        <w:rPr>
          <w:rFonts w:ascii="Times New Roman" w:hAnsi="Times New Roman" w:cs="Times New Roman"/>
          <w:sz w:val="24"/>
          <w:szCs w:val="24"/>
          <w:shd w:val="clear" w:color="auto" w:fill="FFFFFF"/>
        </w:rPr>
        <w:t>, S.G. and Weir, J.D., 2017. Interactive Excel-based Gantt chart schedule builder. </w:t>
      </w:r>
      <w:r w:rsidRPr="0052650F">
        <w:rPr>
          <w:rFonts w:ascii="Times New Roman" w:hAnsi="Times New Roman" w:cs="Times New Roman"/>
          <w:i/>
          <w:iCs/>
          <w:sz w:val="24"/>
          <w:szCs w:val="24"/>
          <w:shd w:val="clear" w:color="auto" w:fill="FFFFFF"/>
        </w:rPr>
        <w:t>INFORMS Transactions on Education</w:t>
      </w:r>
      <w:r w:rsidRPr="0052650F">
        <w:rPr>
          <w:rFonts w:ascii="Times New Roman" w:hAnsi="Times New Roman" w:cs="Times New Roman"/>
          <w:sz w:val="24"/>
          <w:szCs w:val="24"/>
          <w:shd w:val="clear" w:color="auto" w:fill="FFFFFF"/>
        </w:rPr>
        <w:t>, </w:t>
      </w:r>
      <w:r w:rsidRPr="0052650F">
        <w:rPr>
          <w:rFonts w:ascii="Times New Roman" w:hAnsi="Times New Roman" w:cs="Times New Roman"/>
          <w:i/>
          <w:iCs/>
          <w:sz w:val="24"/>
          <w:szCs w:val="24"/>
          <w:shd w:val="clear" w:color="auto" w:fill="FFFFFF"/>
        </w:rPr>
        <w:t>17</w:t>
      </w:r>
      <w:r w:rsidRPr="0052650F">
        <w:rPr>
          <w:rFonts w:ascii="Times New Roman" w:hAnsi="Times New Roman" w:cs="Times New Roman"/>
          <w:sz w:val="24"/>
          <w:szCs w:val="24"/>
          <w:shd w:val="clear" w:color="auto" w:fill="FFFFFF"/>
        </w:rPr>
        <w:t>(2), pp.49-57.</w:t>
      </w:r>
    </w:p>
    <w:p w14:paraId="2FB74E2B" w14:textId="77777777" w:rsidR="000842E1" w:rsidRPr="0052650F" w:rsidRDefault="000842E1" w:rsidP="000842E1">
      <w:pPr>
        <w:spacing w:line="360" w:lineRule="auto"/>
        <w:jc w:val="both"/>
        <w:rPr>
          <w:rFonts w:ascii="Times New Roman" w:hAnsi="Times New Roman" w:cs="Times New Roman"/>
          <w:sz w:val="24"/>
          <w:szCs w:val="24"/>
        </w:rPr>
      </w:pPr>
      <w:proofErr w:type="spellStart"/>
      <w:r w:rsidRPr="0052650F">
        <w:rPr>
          <w:rFonts w:ascii="Times New Roman" w:hAnsi="Times New Roman" w:cs="Times New Roman"/>
          <w:sz w:val="24"/>
          <w:szCs w:val="24"/>
          <w:shd w:val="clear" w:color="auto" w:fill="FFFFFF"/>
        </w:rPr>
        <w:lastRenderedPageBreak/>
        <w:t>Ogunde</w:t>
      </w:r>
      <w:proofErr w:type="spellEnd"/>
      <w:r w:rsidRPr="0052650F">
        <w:rPr>
          <w:rFonts w:ascii="Times New Roman" w:hAnsi="Times New Roman" w:cs="Times New Roman"/>
          <w:sz w:val="24"/>
          <w:szCs w:val="24"/>
          <w:shd w:val="clear" w:color="auto" w:fill="FFFFFF"/>
        </w:rPr>
        <w:t xml:space="preserve">, A., </w:t>
      </w:r>
      <w:proofErr w:type="spellStart"/>
      <w:r w:rsidRPr="0052650F">
        <w:rPr>
          <w:rFonts w:ascii="Times New Roman" w:hAnsi="Times New Roman" w:cs="Times New Roman"/>
          <w:sz w:val="24"/>
          <w:szCs w:val="24"/>
          <w:shd w:val="clear" w:color="auto" w:fill="FFFFFF"/>
        </w:rPr>
        <w:t>Olaolu</w:t>
      </w:r>
      <w:proofErr w:type="spellEnd"/>
      <w:r w:rsidRPr="0052650F">
        <w:rPr>
          <w:rFonts w:ascii="Times New Roman" w:hAnsi="Times New Roman" w:cs="Times New Roman"/>
          <w:sz w:val="24"/>
          <w:szCs w:val="24"/>
          <w:shd w:val="clear" w:color="auto" w:fill="FFFFFF"/>
        </w:rPr>
        <w:t xml:space="preserve">, O., Afolabi, A.O., Owolabi, J. and </w:t>
      </w:r>
      <w:proofErr w:type="spellStart"/>
      <w:r w:rsidRPr="0052650F">
        <w:rPr>
          <w:rFonts w:ascii="Times New Roman" w:hAnsi="Times New Roman" w:cs="Times New Roman"/>
          <w:sz w:val="24"/>
          <w:szCs w:val="24"/>
          <w:shd w:val="clear" w:color="auto" w:fill="FFFFFF"/>
        </w:rPr>
        <w:t>Ojelabi</w:t>
      </w:r>
      <w:proofErr w:type="spellEnd"/>
      <w:r w:rsidRPr="0052650F">
        <w:rPr>
          <w:rFonts w:ascii="Times New Roman" w:hAnsi="Times New Roman" w:cs="Times New Roman"/>
          <w:sz w:val="24"/>
          <w:szCs w:val="24"/>
          <w:shd w:val="clear" w:color="auto" w:fill="FFFFFF"/>
        </w:rPr>
        <w:t>, R.A., 2017. Challenges confronting construction project management system for sustainable construction in developing countries: Professionals perspectives (a case study of Nigeria). </w:t>
      </w:r>
      <w:r w:rsidRPr="0052650F">
        <w:rPr>
          <w:rFonts w:ascii="Times New Roman" w:hAnsi="Times New Roman" w:cs="Times New Roman"/>
          <w:i/>
          <w:iCs/>
          <w:sz w:val="24"/>
          <w:szCs w:val="24"/>
          <w:shd w:val="clear" w:color="auto" w:fill="FFFFFF"/>
        </w:rPr>
        <w:t>Journal of Building Performance</w:t>
      </w:r>
      <w:r w:rsidRPr="0052650F">
        <w:rPr>
          <w:rFonts w:ascii="Times New Roman" w:hAnsi="Times New Roman" w:cs="Times New Roman"/>
          <w:sz w:val="24"/>
          <w:szCs w:val="24"/>
          <w:shd w:val="clear" w:color="auto" w:fill="FFFFFF"/>
        </w:rPr>
        <w:t>, </w:t>
      </w:r>
      <w:r w:rsidRPr="0052650F">
        <w:rPr>
          <w:rFonts w:ascii="Times New Roman" w:hAnsi="Times New Roman" w:cs="Times New Roman"/>
          <w:i/>
          <w:iCs/>
          <w:sz w:val="24"/>
          <w:szCs w:val="24"/>
          <w:shd w:val="clear" w:color="auto" w:fill="FFFFFF"/>
        </w:rPr>
        <w:t>8</w:t>
      </w:r>
      <w:r w:rsidRPr="0052650F">
        <w:rPr>
          <w:rFonts w:ascii="Times New Roman" w:hAnsi="Times New Roman" w:cs="Times New Roman"/>
          <w:sz w:val="24"/>
          <w:szCs w:val="24"/>
          <w:shd w:val="clear" w:color="auto" w:fill="FFFFFF"/>
        </w:rPr>
        <w:t>(1), pp.1-11.</w:t>
      </w:r>
    </w:p>
    <w:p w14:paraId="263EA1D6"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r w:rsidRPr="0052650F">
        <w:rPr>
          <w:rFonts w:ascii="Times New Roman" w:hAnsi="Times New Roman" w:cs="Times New Roman"/>
          <w:sz w:val="24"/>
          <w:szCs w:val="24"/>
          <w:shd w:val="clear" w:color="auto" w:fill="FFFFFF"/>
        </w:rPr>
        <w:t xml:space="preserve">Othman, N.R.B., 2019. Project management documentation for </w:t>
      </w:r>
      <w:proofErr w:type="spellStart"/>
      <w:r w:rsidRPr="0052650F">
        <w:rPr>
          <w:rFonts w:ascii="Times New Roman" w:hAnsi="Times New Roman" w:cs="Times New Roman"/>
          <w:sz w:val="24"/>
          <w:szCs w:val="24"/>
          <w:shd w:val="clear" w:color="auto" w:fill="FFFFFF"/>
        </w:rPr>
        <w:t>mysat</w:t>
      </w:r>
      <w:proofErr w:type="spellEnd"/>
      <w:r w:rsidRPr="0052650F">
        <w:rPr>
          <w:rFonts w:ascii="Times New Roman" w:hAnsi="Times New Roman" w:cs="Times New Roman"/>
          <w:sz w:val="24"/>
          <w:szCs w:val="24"/>
          <w:shd w:val="clear" w:color="auto" w:fill="FFFFFF"/>
        </w:rPr>
        <w:t xml:space="preserve"> development process.</w:t>
      </w:r>
    </w:p>
    <w:p w14:paraId="4BD35CE4"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r w:rsidRPr="0052650F">
        <w:rPr>
          <w:rFonts w:ascii="Times New Roman" w:hAnsi="Times New Roman" w:cs="Times New Roman"/>
          <w:sz w:val="24"/>
          <w:szCs w:val="24"/>
          <w:shd w:val="clear" w:color="auto" w:fill="FFFFFF"/>
        </w:rPr>
        <w:t xml:space="preserve">Pollack, J., Helm, J. and Adler, D., 2018. What is the Iron Triangle, and how has it </w:t>
      </w:r>
      <w:proofErr w:type="gramStart"/>
      <w:r w:rsidRPr="0052650F">
        <w:rPr>
          <w:rFonts w:ascii="Times New Roman" w:hAnsi="Times New Roman" w:cs="Times New Roman"/>
          <w:sz w:val="24"/>
          <w:szCs w:val="24"/>
          <w:shd w:val="clear" w:color="auto" w:fill="FFFFFF"/>
        </w:rPr>
        <w:t>changed?.</w:t>
      </w:r>
      <w:proofErr w:type="gramEnd"/>
      <w:r w:rsidRPr="0052650F">
        <w:rPr>
          <w:rFonts w:ascii="Times New Roman" w:hAnsi="Times New Roman" w:cs="Times New Roman"/>
          <w:sz w:val="24"/>
          <w:szCs w:val="24"/>
          <w:shd w:val="clear" w:color="auto" w:fill="FFFFFF"/>
        </w:rPr>
        <w:t> </w:t>
      </w:r>
      <w:r w:rsidRPr="0052650F">
        <w:rPr>
          <w:rFonts w:ascii="Times New Roman" w:hAnsi="Times New Roman" w:cs="Times New Roman"/>
          <w:i/>
          <w:iCs/>
          <w:sz w:val="24"/>
          <w:szCs w:val="24"/>
          <w:shd w:val="clear" w:color="auto" w:fill="FFFFFF"/>
        </w:rPr>
        <w:t>International journal of managing projects in business</w:t>
      </w:r>
      <w:r w:rsidRPr="0052650F">
        <w:rPr>
          <w:rFonts w:ascii="Times New Roman" w:hAnsi="Times New Roman" w:cs="Times New Roman"/>
          <w:sz w:val="24"/>
          <w:szCs w:val="24"/>
          <w:shd w:val="clear" w:color="auto" w:fill="FFFFFF"/>
        </w:rPr>
        <w:t>.</w:t>
      </w:r>
    </w:p>
    <w:p w14:paraId="069F81FB"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r w:rsidRPr="0052650F">
        <w:rPr>
          <w:rFonts w:ascii="Times New Roman" w:hAnsi="Times New Roman" w:cs="Times New Roman"/>
          <w:sz w:val="24"/>
          <w:szCs w:val="24"/>
          <w:shd w:val="clear" w:color="auto" w:fill="FFFFFF"/>
        </w:rPr>
        <w:t>Schmidt, J., Drews, P. and Schirmer, I., 2017. Digitalization of the banking industry: A multiple stakeholder analysis on strategic alignment.</w:t>
      </w:r>
    </w:p>
    <w:p w14:paraId="304A23EC"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r w:rsidRPr="0052650F">
        <w:rPr>
          <w:rFonts w:ascii="Times New Roman" w:hAnsi="Times New Roman" w:cs="Times New Roman"/>
          <w:sz w:val="24"/>
          <w:szCs w:val="24"/>
          <w:shd w:val="clear" w:color="auto" w:fill="FFFFFF"/>
        </w:rPr>
        <w:t>Schmidt, J., Drews, P. and Schirmer, I., 2017. Digitalization of the banking industry: A multiple stakeholder analysis on strategic alignment.</w:t>
      </w:r>
    </w:p>
    <w:p w14:paraId="2750CEE1"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r w:rsidRPr="0052650F">
        <w:rPr>
          <w:rFonts w:ascii="Times New Roman" w:hAnsi="Times New Roman" w:cs="Times New Roman"/>
          <w:sz w:val="24"/>
          <w:szCs w:val="24"/>
          <w:shd w:val="clear" w:color="auto" w:fill="FFFFFF"/>
        </w:rPr>
        <w:t>Sharon, A. and Dori, D., 2017. Model‐Based Project‐Product Lifecycle Management and Gantt Chart Models: A Comparative Study. </w:t>
      </w:r>
      <w:r w:rsidRPr="0052650F">
        <w:rPr>
          <w:rFonts w:ascii="Times New Roman" w:hAnsi="Times New Roman" w:cs="Times New Roman"/>
          <w:i/>
          <w:iCs/>
          <w:sz w:val="24"/>
          <w:szCs w:val="24"/>
          <w:shd w:val="clear" w:color="auto" w:fill="FFFFFF"/>
        </w:rPr>
        <w:t>Systems engineering</w:t>
      </w:r>
      <w:r w:rsidRPr="0052650F">
        <w:rPr>
          <w:rFonts w:ascii="Times New Roman" w:hAnsi="Times New Roman" w:cs="Times New Roman"/>
          <w:sz w:val="24"/>
          <w:szCs w:val="24"/>
          <w:shd w:val="clear" w:color="auto" w:fill="FFFFFF"/>
        </w:rPr>
        <w:t>, </w:t>
      </w:r>
      <w:r w:rsidRPr="0052650F">
        <w:rPr>
          <w:rFonts w:ascii="Times New Roman" w:hAnsi="Times New Roman" w:cs="Times New Roman"/>
          <w:i/>
          <w:iCs/>
          <w:sz w:val="24"/>
          <w:szCs w:val="24"/>
          <w:shd w:val="clear" w:color="auto" w:fill="FFFFFF"/>
        </w:rPr>
        <w:t>20</w:t>
      </w:r>
      <w:r w:rsidRPr="0052650F">
        <w:rPr>
          <w:rFonts w:ascii="Times New Roman" w:hAnsi="Times New Roman" w:cs="Times New Roman"/>
          <w:sz w:val="24"/>
          <w:szCs w:val="24"/>
          <w:shd w:val="clear" w:color="auto" w:fill="FFFFFF"/>
        </w:rPr>
        <w:t>(5), pp.447-466.</w:t>
      </w:r>
    </w:p>
    <w:p w14:paraId="621D65C7"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r w:rsidRPr="0052650F">
        <w:rPr>
          <w:rFonts w:ascii="Times New Roman" w:hAnsi="Times New Roman" w:cs="Times New Roman"/>
          <w:sz w:val="24"/>
          <w:szCs w:val="24"/>
          <w:shd w:val="clear" w:color="auto" w:fill="FFFFFF"/>
        </w:rPr>
        <w:t xml:space="preserve">Soe, P.H. and </w:t>
      </w:r>
      <w:proofErr w:type="spellStart"/>
      <w:r w:rsidRPr="0052650F">
        <w:rPr>
          <w:rFonts w:ascii="Times New Roman" w:hAnsi="Times New Roman" w:cs="Times New Roman"/>
          <w:sz w:val="24"/>
          <w:szCs w:val="24"/>
          <w:shd w:val="clear" w:color="auto" w:fill="FFFFFF"/>
        </w:rPr>
        <w:t>Htike</w:t>
      </w:r>
      <w:proofErr w:type="spellEnd"/>
      <w:r w:rsidRPr="0052650F">
        <w:rPr>
          <w:rFonts w:ascii="Times New Roman" w:hAnsi="Times New Roman" w:cs="Times New Roman"/>
          <w:sz w:val="24"/>
          <w:szCs w:val="24"/>
          <w:shd w:val="clear" w:color="auto" w:fill="FFFFFF"/>
        </w:rPr>
        <w:t>, T.M., 2018. Critical path analysis programming method without network diagram. In </w:t>
      </w:r>
      <w:r w:rsidRPr="0052650F">
        <w:rPr>
          <w:rFonts w:ascii="Times New Roman" w:hAnsi="Times New Roman" w:cs="Times New Roman"/>
          <w:i/>
          <w:iCs/>
          <w:sz w:val="24"/>
          <w:szCs w:val="24"/>
          <w:shd w:val="clear" w:color="auto" w:fill="FFFFFF"/>
        </w:rPr>
        <w:t>MATEC Web of Conferences</w:t>
      </w:r>
      <w:r w:rsidRPr="0052650F">
        <w:rPr>
          <w:rFonts w:ascii="Times New Roman" w:hAnsi="Times New Roman" w:cs="Times New Roman"/>
          <w:sz w:val="24"/>
          <w:szCs w:val="24"/>
          <w:shd w:val="clear" w:color="auto" w:fill="FFFFFF"/>
        </w:rPr>
        <w:t> (Vol. 192, p. 01027). EDP Sciences.</w:t>
      </w:r>
    </w:p>
    <w:p w14:paraId="1CD66D8B"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r w:rsidRPr="0052650F">
        <w:rPr>
          <w:rFonts w:ascii="Times New Roman" w:hAnsi="Times New Roman" w:cs="Times New Roman"/>
          <w:sz w:val="24"/>
          <w:szCs w:val="24"/>
          <w:shd w:val="clear" w:color="auto" w:fill="FFFFFF"/>
        </w:rPr>
        <w:t>Stevenson, M., 2018. Assessing risk assessment in action. </w:t>
      </w:r>
      <w:r w:rsidRPr="0052650F">
        <w:rPr>
          <w:rFonts w:ascii="Times New Roman" w:hAnsi="Times New Roman" w:cs="Times New Roman"/>
          <w:i/>
          <w:iCs/>
          <w:sz w:val="24"/>
          <w:szCs w:val="24"/>
          <w:shd w:val="clear" w:color="auto" w:fill="FFFFFF"/>
        </w:rPr>
        <w:t>Minn. L. Rev.</w:t>
      </w:r>
      <w:r w:rsidRPr="0052650F">
        <w:rPr>
          <w:rFonts w:ascii="Times New Roman" w:hAnsi="Times New Roman" w:cs="Times New Roman"/>
          <w:sz w:val="24"/>
          <w:szCs w:val="24"/>
          <w:shd w:val="clear" w:color="auto" w:fill="FFFFFF"/>
        </w:rPr>
        <w:t>, </w:t>
      </w:r>
      <w:r w:rsidRPr="0052650F">
        <w:rPr>
          <w:rFonts w:ascii="Times New Roman" w:hAnsi="Times New Roman" w:cs="Times New Roman"/>
          <w:i/>
          <w:iCs/>
          <w:sz w:val="24"/>
          <w:szCs w:val="24"/>
          <w:shd w:val="clear" w:color="auto" w:fill="FFFFFF"/>
        </w:rPr>
        <w:t>103</w:t>
      </w:r>
      <w:r w:rsidRPr="0052650F">
        <w:rPr>
          <w:rFonts w:ascii="Times New Roman" w:hAnsi="Times New Roman" w:cs="Times New Roman"/>
          <w:sz w:val="24"/>
          <w:szCs w:val="24"/>
          <w:shd w:val="clear" w:color="auto" w:fill="FFFFFF"/>
        </w:rPr>
        <w:t>, p.303.</w:t>
      </w:r>
    </w:p>
    <w:p w14:paraId="693536B3"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proofErr w:type="spellStart"/>
      <w:r w:rsidRPr="0052650F">
        <w:rPr>
          <w:rFonts w:ascii="Times New Roman" w:hAnsi="Times New Roman" w:cs="Times New Roman"/>
          <w:sz w:val="24"/>
          <w:szCs w:val="24"/>
          <w:shd w:val="clear" w:color="auto" w:fill="FFFFFF"/>
        </w:rPr>
        <w:t>Strawderman</w:t>
      </w:r>
      <w:proofErr w:type="spellEnd"/>
      <w:r w:rsidRPr="0052650F">
        <w:rPr>
          <w:rFonts w:ascii="Times New Roman" w:hAnsi="Times New Roman" w:cs="Times New Roman"/>
          <w:sz w:val="24"/>
          <w:szCs w:val="24"/>
          <w:shd w:val="clear" w:color="auto" w:fill="FFFFFF"/>
        </w:rPr>
        <w:t>, L., Jose, B. and Huffman, J., 2021. Alternative Communication Format for Project Deliverables in Industrial Engineering.</w:t>
      </w:r>
    </w:p>
    <w:p w14:paraId="39805CA0"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proofErr w:type="spellStart"/>
      <w:r w:rsidRPr="0052650F">
        <w:rPr>
          <w:rFonts w:ascii="Times New Roman" w:hAnsi="Times New Roman" w:cs="Times New Roman"/>
          <w:sz w:val="24"/>
          <w:szCs w:val="24"/>
          <w:shd w:val="clear" w:color="auto" w:fill="FFFFFF"/>
        </w:rPr>
        <w:t>Tetiana</w:t>
      </w:r>
      <w:proofErr w:type="spellEnd"/>
      <w:r w:rsidRPr="0052650F">
        <w:rPr>
          <w:rFonts w:ascii="Times New Roman" w:hAnsi="Times New Roman" w:cs="Times New Roman"/>
          <w:sz w:val="24"/>
          <w:szCs w:val="24"/>
          <w:shd w:val="clear" w:color="auto" w:fill="FFFFFF"/>
        </w:rPr>
        <w:t xml:space="preserve">, H., Karpenko, L.M., </w:t>
      </w:r>
      <w:proofErr w:type="spellStart"/>
      <w:r w:rsidRPr="0052650F">
        <w:rPr>
          <w:rFonts w:ascii="Times New Roman" w:hAnsi="Times New Roman" w:cs="Times New Roman"/>
          <w:sz w:val="24"/>
          <w:szCs w:val="24"/>
          <w:shd w:val="clear" w:color="auto" w:fill="FFFFFF"/>
        </w:rPr>
        <w:t>Olesia</w:t>
      </w:r>
      <w:proofErr w:type="spellEnd"/>
      <w:r w:rsidRPr="0052650F">
        <w:rPr>
          <w:rFonts w:ascii="Times New Roman" w:hAnsi="Times New Roman" w:cs="Times New Roman"/>
          <w:sz w:val="24"/>
          <w:szCs w:val="24"/>
          <w:shd w:val="clear" w:color="auto" w:fill="FFFFFF"/>
        </w:rPr>
        <w:t>, F.V., Yu, S.I. and Svetlana, D., 2018. Innovative methods of performance evaluation of energy efficiency projects. </w:t>
      </w:r>
      <w:r w:rsidRPr="0052650F">
        <w:rPr>
          <w:rFonts w:ascii="Times New Roman" w:hAnsi="Times New Roman" w:cs="Times New Roman"/>
          <w:i/>
          <w:iCs/>
          <w:sz w:val="24"/>
          <w:szCs w:val="24"/>
          <w:shd w:val="clear" w:color="auto" w:fill="FFFFFF"/>
        </w:rPr>
        <w:t>Academy of Strategic Management Journal</w:t>
      </w:r>
      <w:r w:rsidRPr="0052650F">
        <w:rPr>
          <w:rFonts w:ascii="Times New Roman" w:hAnsi="Times New Roman" w:cs="Times New Roman"/>
          <w:sz w:val="24"/>
          <w:szCs w:val="24"/>
          <w:shd w:val="clear" w:color="auto" w:fill="FFFFFF"/>
        </w:rPr>
        <w:t>, </w:t>
      </w:r>
      <w:r w:rsidRPr="0052650F">
        <w:rPr>
          <w:rFonts w:ascii="Times New Roman" w:hAnsi="Times New Roman" w:cs="Times New Roman"/>
          <w:i/>
          <w:iCs/>
          <w:sz w:val="24"/>
          <w:szCs w:val="24"/>
          <w:shd w:val="clear" w:color="auto" w:fill="FFFFFF"/>
        </w:rPr>
        <w:t>17</w:t>
      </w:r>
      <w:r w:rsidRPr="0052650F">
        <w:rPr>
          <w:rFonts w:ascii="Times New Roman" w:hAnsi="Times New Roman" w:cs="Times New Roman"/>
          <w:sz w:val="24"/>
          <w:szCs w:val="24"/>
          <w:shd w:val="clear" w:color="auto" w:fill="FFFFFF"/>
        </w:rPr>
        <w:t>(2), pp.1-11.</w:t>
      </w:r>
    </w:p>
    <w:p w14:paraId="0C6E39AC" w14:textId="77777777" w:rsidR="000842E1" w:rsidRPr="0052650F" w:rsidRDefault="000842E1" w:rsidP="000842E1">
      <w:pPr>
        <w:spacing w:line="360" w:lineRule="auto"/>
        <w:jc w:val="both"/>
        <w:rPr>
          <w:rFonts w:ascii="Times New Roman" w:hAnsi="Times New Roman" w:cs="Times New Roman"/>
          <w:sz w:val="24"/>
          <w:szCs w:val="24"/>
          <w:shd w:val="clear" w:color="auto" w:fill="FFFFFF"/>
        </w:rPr>
      </w:pPr>
      <w:r w:rsidRPr="0052650F">
        <w:rPr>
          <w:rFonts w:ascii="Times New Roman" w:hAnsi="Times New Roman" w:cs="Times New Roman"/>
          <w:sz w:val="24"/>
          <w:szCs w:val="24"/>
          <w:shd w:val="clear" w:color="auto" w:fill="FFFFFF"/>
        </w:rPr>
        <w:t>Zio, E., 2018. The future of risk assessment. </w:t>
      </w:r>
      <w:r w:rsidRPr="0052650F">
        <w:rPr>
          <w:rFonts w:ascii="Times New Roman" w:hAnsi="Times New Roman" w:cs="Times New Roman"/>
          <w:i/>
          <w:iCs/>
          <w:sz w:val="24"/>
          <w:szCs w:val="24"/>
          <w:shd w:val="clear" w:color="auto" w:fill="FFFFFF"/>
        </w:rPr>
        <w:t>Reliability Engineering &amp; System Safety</w:t>
      </w:r>
      <w:r w:rsidRPr="0052650F">
        <w:rPr>
          <w:rFonts w:ascii="Times New Roman" w:hAnsi="Times New Roman" w:cs="Times New Roman"/>
          <w:sz w:val="24"/>
          <w:szCs w:val="24"/>
          <w:shd w:val="clear" w:color="auto" w:fill="FFFFFF"/>
        </w:rPr>
        <w:t>, </w:t>
      </w:r>
      <w:r w:rsidRPr="0052650F">
        <w:rPr>
          <w:rFonts w:ascii="Times New Roman" w:hAnsi="Times New Roman" w:cs="Times New Roman"/>
          <w:i/>
          <w:iCs/>
          <w:sz w:val="24"/>
          <w:szCs w:val="24"/>
          <w:shd w:val="clear" w:color="auto" w:fill="FFFFFF"/>
        </w:rPr>
        <w:t>177</w:t>
      </w:r>
      <w:r w:rsidRPr="0052650F">
        <w:rPr>
          <w:rFonts w:ascii="Times New Roman" w:hAnsi="Times New Roman" w:cs="Times New Roman"/>
          <w:sz w:val="24"/>
          <w:szCs w:val="24"/>
          <w:shd w:val="clear" w:color="auto" w:fill="FFFFFF"/>
        </w:rPr>
        <w:t>, pp.176-190.</w:t>
      </w:r>
    </w:p>
    <w:sectPr w:rsidR="000842E1" w:rsidRPr="0052650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F9C65" w14:textId="77777777" w:rsidR="00783384" w:rsidRDefault="00783384" w:rsidP="000842E1">
      <w:pPr>
        <w:spacing w:after="0" w:line="240" w:lineRule="auto"/>
      </w:pPr>
      <w:r>
        <w:separator/>
      </w:r>
    </w:p>
  </w:endnote>
  <w:endnote w:type="continuationSeparator" w:id="0">
    <w:p w14:paraId="1361D26B" w14:textId="77777777" w:rsidR="00783384" w:rsidRDefault="00783384" w:rsidP="00084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26462"/>
      <w:docPartObj>
        <w:docPartGallery w:val="Page Numbers (Bottom of Page)"/>
        <w:docPartUnique/>
      </w:docPartObj>
    </w:sdtPr>
    <w:sdtEndPr>
      <w:rPr>
        <w:noProof/>
      </w:rPr>
    </w:sdtEndPr>
    <w:sdtContent>
      <w:p w14:paraId="24C0E081" w14:textId="77777777" w:rsidR="000842E1" w:rsidRDefault="000842E1">
        <w:pPr>
          <w:pStyle w:val="Subsol"/>
          <w:jc w:val="right"/>
        </w:pPr>
        <w:r>
          <w:fldChar w:fldCharType="begin"/>
        </w:r>
        <w:r>
          <w:instrText xml:space="preserve"> PAGE   \* MERGEFORMAT </w:instrText>
        </w:r>
        <w:r>
          <w:fldChar w:fldCharType="separate"/>
        </w:r>
        <w:r w:rsidR="007258D3">
          <w:rPr>
            <w:noProof/>
          </w:rPr>
          <w:t>6</w:t>
        </w:r>
        <w:r>
          <w:rPr>
            <w:noProof/>
          </w:rPr>
          <w:fldChar w:fldCharType="end"/>
        </w:r>
      </w:p>
    </w:sdtContent>
  </w:sdt>
  <w:p w14:paraId="1671748E" w14:textId="77777777" w:rsidR="000842E1" w:rsidRDefault="000842E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5475F" w14:textId="77777777" w:rsidR="00783384" w:rsidRDefault="00783384" w:rsidP="000842E1">
      <w:pPr>
        <w:spacing w:after="0" w:line="240" w:lineRule="auto"/>
      </w:pPr>
      <w:r>
        <w:separator/>
      </w:r>
    </w:p>
  </w:footnote>
  <w:footnote w:type="continuationSeparator" w:id="0">
    <w:p w14:paraId="1D8F9E66" w14:textId="77777777" w:rsidR="00783384" w:rsidRDefault="00783384" w:rsidP="00084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3F726F"/>
    <w:multiLevelType w:val="multilevel"/>
    <w:tmpl w:val="DEC48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780753"/>
    <w:multiLevelType w:val="multilevel"/>
    <w:tmpl w:val="7B748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315A27"/>
    <w:multiLevelType w:val="multilevel"/>
    <w:tmpl w:val="AE068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6E1444"/>
    <w:multiLevelType w:val="multilevel"/>
    <w:tmpl w:val="51BC0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456D60"/>
    <w:multiLevelType w:val="multilevel"/>
    <w:tmpl w:val="85D6D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E10EA7"/>
    <w:multiLevelType w:val="hybridMultilevel"/>
    <w:tmpl w:val="B8E472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5"/>
  </w:num>
  <w:num w:numId="2">
    <w:abstractNumId w:val="4"/>
  </w:num>
  <w:num w:numId="3">
    <w:abstractNumId w:val="3"/>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179"/>
    <w:rsid w:val="000842E1"/>
    <w:rsid w:val="000A184E"/>
    <w:rsid w:val="000C7282"/>
    <w:rsid w:val="00280DD2"/>
    <w:rsid w:val="0037365E"/>
    <w:rsid w:val="0052650F"/>
    <w:rsid w:val="00682179"/>
    <w:rsid w:val="007258D3"/>
    <w:rsid w:val="00783384"/>
    <w:rsid w:val="007F3817"/>
    <w:rsid w:val="009B3F0E"/>
    <w:rsid w:val="00C05621"/>
    <w:rsid w:val="00D818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E9FF3"/>
  <w15:docId w15:val="{3C811CE7-889C-438E-A3F9-1839D747C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link w:val="Titlu1Caracter"/>
    <w:uiPriority w:val="9"/>
    <w:qFormat/>
    <w:rsid w:val="000842E1"/>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682179"/>
    <w:pPr>
      <w:ind w:left="720"/>
      <w:contextualSpacing/>
    </w:pPr>
  </w:style>
  <w:style w:type="paragraph" w:styleId="NormalWeb">
    <w:name w:val="Normal (Web)"/>
    <w:basedOn w:val="Normal"/>
    <w:uiPriority w:val="99"/>
    <w:unhideWhenUsed/>
    <w:rsid w:val="000842E1"/>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Titlu1Caracter">
    <w:name w:val="Titlu 1 Caracter"/>
    <w:basedOn w:val="Fontdeparagrafimplicit"/>
    <w:link w:val="Titlu1"/>
    <w:uiPriority w:val="9"/>
    <w:rsid w:val="000842E1"/>
    <w:rPr>
      <w:rFonts w:ascii="Times New Roman" w:eastAsiaTheme="majorEastAsia" w:hAnsi="Times New Roman" w:cstheme="majorBidi"/>
      <w:b/>
      <w:bCs/>
      <w:sz w:val="24"/>
      <w:szCs w:val="28"/>
    </w:rPr>
  </w:style>
  <w:style w:type="paragraph" w:styleId="Titlucuprins">
    <w:name w:val="TOC Heading"/>
    <w:basedOn w:val="Titlu1"/>
    <w:next w:val="Normal"/>
    <w:uiPriority w:val="39"/>
    <w:semiHidden/>
    <w:unhideWhenUsed/>
    <w:qFormat/>
    <w:rsid w:val="000842E1"/>
    <w:pPr>
      <w:spacing w:line="276" w:lineRule="auto"/>
      <w:jc w:val="left"/>
      <w:outlineLvl w:val="9"/>
    </w:pPr>
    <w:rPr>
      <w:rFonts w:asciiTheme="majorHAnsi" w:hAnsiTheme="majorHAnsi"/>
      <w:color w:val="365F91" w:themeColor="accent1" w:themeShade="BF"/>
      <w:sz w:val="28"/>
      <w:lang w:val="en-US" w:eastAsia="ja-JP"/>
    </w:rPr>
  </w:style>
  <w:style w:type="paragraph" w:styleId="Cuprins1">
    <w:name w:val="toc 1"/>
    <w:basedOn w:val="Normal"/>
    <w:next w:val="Normal"/>
    <w:autoRedefine/>
    <w:uiPriority w:val="39"/>
    <w:unhideWhenUsed/>
    <w:rsid w:val="000842E1"/>
    <w:pPr>
      <w:spacing w:after="100"/>
    </w:pPr>
  </w:style>
  <w:style w:type="character" w:styleId="Hyperlink">
    <w:name w:val="Hyperlink"/>
    <w:basedOn w:val="Fontdeparagrafimplicit"/>
    <w:uiPriority w:val="99"/>
    <w:unhideWhenUsed/>
    <w:rsid w:val="000842E1"/>
    <w:rPr>
      <w:color w:val="0000FF" w:themeColor="hyperlink"/>
      <w:u w:val="single"/>
    </w:rPr>
  </w:style>
  <w:style w:type="paragraph" w:styleId="TextnBalon">
    <w:name w:val="Balloon Text"/>
    <w:basedOn w:val="Normal"/>
    <w:link w:val="TextnBalonCaracter"/>
    <w:uiPriority w:val="99"/>
    <w:semiHidden/>
    <w:unhideWhenUsed/>
    <w:rsid w:val="000842E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842E1"/>
    <w:rPr>
      <w:rFonts w:ascii="Tahoma" w:hAnsi="Tahoma" w:cs="Tahoma"/>
      <w:sz w:val="16"/>
      <w:szCs w:val="16"/>
    </w:rPr>
  </w:style>
  <w:style w:type="paragraph" w:styleId="Antet">
    <w:name w:val="header"/>
    <w:basedOn w:val="Normal"/>
    <w:link w:val="AntetCaracter"/>
    <w:uiPriority w:val="99"/>
    <w:unhideWhenUsed/>
    <w:rsid w:val="000842E1"/>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0842E1"/>
  </w:style>
  <w:style w:type="paragraph" w:styleId="Subsol">
    <w:name w:val="footer"/>
    <w:basedOn w:val="Normal"/>
    <w:link w:val="SubsolCaracter"/>
    <w:uiPriority w:val="99"/>
    <w:unhideWhenUsed/>
    <w:rsid w:val="000842E1"/>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0842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0977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3D6161-9C82-493C-A7C5-9EF58153EE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3789</Words>
  <Characters>21601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25340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sadique</dc:creator>
  <cp:lastModifiedBy>Marius Dumitrache</cp:lastModifiedBy>
  <cp:revision>2</cp:revision>
  <dcterms:created xsi:type="dcterms:W3CDTF">2021-06-24T17:34:00Z</dcterms:created>
  <dcterms:modified xsi:type="dcterms:W3CDTF">2021-06-24T17:34:00Z</dcterms:modified>
</cp:coreProperties>
</file>