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4305C7" w14:textId="17676FF3" w:rsidR="00727987" w:rsidRPr="00462F27" w:rsidRDefault="00727987" w:rsidP="008429AD">
      <w:pPr>
        <w:tabs>
          <w:tab w:val="left" w:pos="567"/>
        </w:tabs>
        <w:rPr>
          <w:rFonts w:ascii="Arial" w:hAnsi="Arial" w:cs="Arial"/>
          <w:sz w:val="24"/>
          <w:szCs w:val="24"/>
        </w:rPr>
      </w:pPr>
      <w:r w:rsidRPr="00462F27">
        <w:rPr>
          <w:rFonts w:ascii="Arial" w:hAnsi="Arial" w:cs="Arial"/>
          <w:sz w:val="24"/>
          <w:szCs w:val="24"/>
        </w:rPr>
        <w:t>1801043.</w:t>
      </w:r>
    </w:p>
    <w:p w14:paraId="145D1542" w14:textId="3293AEA9" w:rsidR="00727987" w:rsidRPr="00462F27" w:rsidRDefault="00727987" w:rsidP="008429AD">
      <w:pPr>
        <w:tabs>
          <w:tab w:val="left" w:pos="567"/>
        </w:tabs>
        <w:rPr>
          <w:rFonts w:ascii="Arial" w:hAnsi="Arial" w:cs="Arial"/>
          <w:sz w:val="24"/>
          <w:szCs w:val="24"/>
        </w:rPr>
      </w:pPr>
      <w:r w:rsidRPr="00462F27">
        <w:rPr>
          <w:rFonts w:ascii="Arial" w:hAnsi="Arial" w:cs="Arial"/>
          <w:sz w:val="24"/>
          <w:szCs w:val="24"/>
        </w:rPr>
        <w:t>ECAD7003: Learners, Schools &amp; Communities: Where am I teaching?</w:t>
      </w:r>
    </w:p>
    <w:p w14:paraId="18040953" w14:textId="609D79F8" w:rsidR="00727987" w:rsidRPr="00462F27" w:rsidRDefault="00727987" w:rsidP="008429AD">
      <w:pPr>
        <w:tabs>
          <w:tab w:val="left" w:pos="567"/>
        </w:tabs>
        <w:rPr>
          <w:rFonts w:ascii="Arial" w:hAnsi="Arial" w:cs="Arial"/>
          <w:sz w:val="24"/>
          <w:szCs w:val="24"/>
        </w:rPr>
      </w:pPr>
      <w:r w:rsidRPr="00462F27">
        <w:rPr>
          <w:rFonts w:ascii="Arial" w:hAnsi="Arial" w:cs="Arial"/>
          <w:sz w:val="24"/>
          <w:szCs w:val="24"/>
        </w:rPr>
        <w:t xml:space="preserve"> </w:t>
      </w:r>
    </w:p>
    <w:p w14:paraId="3140DEEA" w14:textId="5A1E42FC" w:rsidR="00727987" w:rsidRPr="00462F27" w:rsidRDefault="00727987" w:rsidP="008429AD">
      <w:pPr>
        <w:tabs>
          <w:tab w:val="left" w:pos="567"/>
        </w:tabs>
        <w:rPr>
          <w:rFonts w:ascii="Arial" w:hAnsi="Arial" w:cs="Arial"/>
          <w:sz w:val="24"/>
          <w:szCs w:val="24"/>
        </w:rPr>
      </w:pPr>
      <w:r w:rsidRPr="00462F27">
        <w:rPr>
          <w:rFonts w:ascii="Arial" w:hAnsi="Arial" w:cs="Arial"/>
          <w:sz w:val="24"/>
          <w:szCs w:val="24"/>
        </w:rPr>
        <w:t>Component 2: How a school develops one aspect of its SDP: a report that critically reflects on the actions, impact and evidence base.</w:t>
      </w:r>
    </w:p>
    <w:p w14:paraId="2F2907B5" w14:textId="77777777" w:rsidR="00727987" w:rsidRPr="00462F27" w:rsidRDefault="00727987" w:rsidP="008429AD">
      <w:pPr>
        <w:tabs>
          <w:tab w:val="left" w:pos="567"/>
        </w:tabs>
        <w:rPr>
          <w:rFonts w:ascii="Arial" w:hAnsi="Arial" w:cs="Arial"/>
          <w:sz w:val="24"/>
          <w:szCs w:val="24"/>
        </w:rPr>
      </w:pPr>
    </w:p>
    <w:p w14:paraId="7F8AEFBD" w14:textId="2F7BABA6" w:rsidR="00727987" w:rsidRPr="00462F27" w:rsidRDefault="00727987" w:rsidP="008429AD">
      <w:pPr>
        <w:tabs>
          <w:tab w:val="left" w:pos="567"/>
        </w:tabs>
        <w:rPr>
          <w:rFonts w:ascii="Arial" w:hAnsi="Arial" w:cs="Arial"/>
          <w:sz w:val="24"/>
          <w:szCs w:val="24"/>
        </w:rPr>
      </w:pPr>
      <w:r w:rsidRPr="00462F27">
        <w:rPr>
          <w:rFonts w:ascii="Arial" w:hAnsi="Arial" w:cs="Arial"/>
          <w:sz w:val="24"/>
          <w:szCs w:val="24"/>
        </w:rPr>
        <w:t xml:space="preserve">Word Count: </w:t>
      </w:r>
      <w:r w:rsidR="00E42F95" w:rsidRPr="00462F27">
        <w:rPr>
          <w:rFonts w:ascii="Arial" w:hAnsi="Arial" w:cs="Arial"/>
          <w:sz w:val="24"/>
          <w:szCs w:val="24"/>
        </w:rPr>
        <w:t>2,74</w:t>
      </w:r>
      <w:r w:rsidR="00852D2D">
        <w:rPr>
          <w:rFonts w:ascii="Arial" w:hAnsi="Arial" w:cs="Arial"/>
          <w:sz w:val="24"/>
          <w:szCs w:val="24"/>
        </w:rPr>
        <w:t>9</w:t>
      </w:r>
      <w:r w:rsidR="00E42F95" w:rsidRPr="00462F27">
        <w:rPr>
          <w:rFonts w:ascii="Arial" w:hAnsi="Arial" w:cs="Arial"/>
          <w:sz w:val="24"/>
          <w:szCs w:val="24"/>
        </w:rPr>
        <w:t xml:space="preserve">. </w:t>
      </w:r>
    </w:p>
    <w:p w14:paraId="611D46DF" w14:textId="77777777" w:rsidR="00727987" w:rsidRPr="00462F27" w:rsidRDefault="00727987" w:rsidP="008429AD">
      <w:pPr>
        <w:tabs>
          <w:tab w:val="left" w:pos="567"/>
        </w:tabs>
        <w:rPr>
          <w:rFonts w:ascii="Arial" w:hAnsi="Arial" w:cs="Arial"/>
          <w:sz w:val="24"/>
          <w:szCs w:val="24"/>
        </w:rPr>
      </w:pPr>
    </w:p>
    <w:p w14:paraId="22D421CF" w14:textId="443BB262" w:rsidR="00727987" w:rsidRPr="00462F27" w:rsidRDefault="002465F5" w:rsidP="008429AD">
      <w:pPr>
        <w:tabs>
          <w:tab w:val="left" w:pos="567"/>
        </w:tabs>
        <w:rPr>
          <w:rFonts w:ascii="Arial" w:hAnsi="Arial" w:cs="Arial"/>
          <w:b/>
          <w:bCs/>
          <w:sz w:val="24"/>
          <w:szCs w:val="24"/>
        </w:rPr>
      </w:pPr>
      <w:r w:rsidRPr="00462F27">
        <w:rPr>
          <w:rFonts w:ascii="Arial" w:hAnsi="Arial" w:cs="Arial"/>
          <w:b/>
          <w:bCs/>
          <w:sz w:val="24"/>
          <w:szCs w:val="24"/>
        </w:rPr>
        <w:t xml:space="preserve">Targets from the previous assignment: </w:t>
      </w:r>
    </w:p>
    <w:p w14:paraId="4E7EB73F" w14:textId="09ADA207" w:rsidR="00CD6B97" w:rsidRPr="00462F27" w:rsidRDefault="00CD6B97" w:rsidP="00CD6B97">
      <w:pPr>
        <w:pStyle w:val="NormalWeb"/>
        <w:shd w:val="clear" w:color="auto" w:fill="FFFFFF"/>
        <w:spacing w:before="0" w:beforeAutospacing="0" w:after="0" w:afterAutospacing="0"/>
        <w:rPr>
          <w:rFonts w:ascii="Arial" w:hAnsi="Arial" w:cs="Arial"/>
          <w:color w:val="000000"/>
          <w:sz w:val="18"/>
          <w:szCs w:val="18"/>
        </w:rPr>
      </w:pPr>
      <w:r w:rsidRPr="00462F27">
        <w:rPr>
          <w:rFonts w:ascii="Arial" w:hAnsi="Arial" w:cs="Arial"/>
          <w:color w:val="000000"/>
          <w:sz w:val="18"/>
          <w:szCs w:val="18"/>
        </w:rPr>
        <w:t xml:space="preserve">- Address sentence structure to ensure that it is always concise. </w:t>
      </w:r>
    </w:p>
    <w:p w14:paraId="6E48D383" w14:textId="77777777" w:rsidR="00CD6B97" w:rsidRPr="00462F27" w:rsidRDefault="00CD6B97" w:rsidP="00CD6B97">
      <w:pPr>
        <w:pStyle w:val="NormalWeb"/>
        <w:shd w:val="clear" w:color="auto" w:fill="FFFFFF"/>
        <w:spacing w:before="0" w:beforeAutospacing="0" w:after="0" w:afterAutospacing="0"/>
        <w:rPr>
          <w:rFonts w:ascii="Arial" w:hAnsi="Arial" w:cs="Arial"/>
          <w:color w:val="000000"/>
          <w:sz w:val="18"/>
          <w:szCs w:val="18"/>
        </w:rPr>
      </w:pPr>
      <w:r w:rsidRPr="00462F27">
        <w:rPr>
          <w:rFonts w:ascii="Arial" w:hAnsi="Arial" w:cs="Arial"/>
          <w:color w:val="000000"/>
          <w:sz w:val="18"/>
          <w:szCs w:val="18"/>
        </w:rPr>
        <w:t>- Continue to develop a strong critical voice to put forward persuasive arguments and sophisticated judgements. </w:t>
      </w:r>
    </w:p>
    <w:p w14:paraId="7AE72A71" w14:textId="77777777" w:rsidR="00CD6B97" w:rsidRPr="00462F27" w:rsidRDefault="00CD6B97" w:rsidP="00CD6B97">
      <w:pPr>
        <w:pStyle w:val="NormalWeb"/>
        <w:shd w:val="clear" w:color="auto" w:fill="FFFFFF"/>
        <w:spacing w:before="0" w:beforeAutospacing="0" w:after="0" w:afterAutospacing="0"/>
        <w:rPr>
          <w:rFonts w:ascii="Arial" w:hAnsi="Arial" w:cs="Arial"/>
          <w:color w:val="000000"/>
          <w:sz w:val="18"/>
          <w:szCs w:val="18"/>
        </w:rPr>
      </w:pPr>
      <w:r w:rsidRPr="00462F27">
        <w:rPr>
          <w:rFonts w:ascii="Arial" w:hAnsi="Arial" w:cs="Arial"/>
          <w:color w:val="000000"/>
          <w:sz w:val="18"/>
          <w:szCs w:val="18"/>
        </w:rPr>
        <w:t>- Include targets from previous assignment in the main body of assignments.</w:t>
      </w:r>
    </w:p>
    <w:p w14:paraId="7C7B5634" w14:textId="77777777" w:rsidR="002465F5" w:rsidRPr="00462F27" w:rsidRDefault="002465F5" w:rsidP="008429AD">
      <w:pPr>
        <w:tabs>
          <w:tab w:val="left" w:pos="567"/>
        </w:tabs>
        <w:rPr>
          <w:rFonts w:ascii="Arial" w:hAnsi="Arial" w:cs="Arial"/>
          <w:sz w:val="24"/>
          <w:szCs w:val="24"/>
        </w:rPr>
      </w:pPr>
    </w:p>
    <w:p w14:paraId="0FF22998" w14:textId="2864A711" w:rsidR="00727987" w:rsidRPr="00462F27" w:rsidRDefault="00DC2F3E" w:rsidP="008429AD">
      <w:pPr>
        <w:tabs>
          <w:tab w:val="left" w:pos="567"/>
          <w:tab w:val="left" w:pos="1868"/>
        </w:tabs>
        <w:rPr>
          <w:rFonts w:ascii="Arial" w:hAnsi="Arial" w:cs="Arial"/>
          <w:sz w:val="24"/>
          <w:szCs w:val="24"/>
        </w:rPr>
      </w:pPr>
      <w:r w:rsidRPr="00462F27">
        <w:rPr>
          <w:rFonts w:ascii="Arial" w:hAnsi="Arial" w:cs="Arial"/>
          <w:sz w:val="24"/>
          <w:szCs w:val="24"/>
        </w:rPr>
        <w:tab/>
      </w:r>
    </w:p>
    <w:p w14:paraId="20AA9489" w14:textId="77777777" w:rsidR="00727987" w:rsidRPr="00462F27" w:rsidRDefault="00727987" w:rsidP="008429AD">
      <w:pPr>
        <w:tabs>
          <w:tab w:val="left" w:pos="567"/>
        </w:tabs>
        <w:rPr>
          <w:rFonts w:ascii="Arial" w:hAnsi="Arial" w:cs="Arial"/>
          <w:sz w:val="24"/>
          <w:szCs w:val="24"/>
        </w:rPr>
      </w:pPr>
    </w:p>
    <w:p w14:paraId="68252E26" w14:textId="77777777" w:rsidR="00727987" w:rsidRPr="00462F27" w:rsidRDefault="00727987" w:rsidP="008429AD">
      <w:pPr>
        <w:tabs>
          <w:tab w:val="left" w:pos="567"/>
        </w:tabs>
        <w:rPr>
          <w:rFonts w:ascii="Arial" w:hAnsi="Arial" w:cs="Arial"/>
          <w:sz w:val="24"/>
          <w:szCs w:val="24"/>
        </w:rPr>
      </w:pPr>
    </w:p>
    <w:p w14:paraId="3ECD2488" w14:textId="77777777" w:rsidR="00727987" w:rsidRPr="00462F27" w:rsidRDefault="00727987" w:rsidP="008429AD">
      <w:pPr>
        <w:tabs>
          <w:tab w:val="left" w:pos="567"/>
        </w:tabs>
        <w:rPr>
          <w:rFonts w:ascii="Arial" w:hAnsi="Arial" w:cs="Arial"/>
          <w:sz w:val="24"/>
          <w:szCs w:val="24"/>
        </w:rPr>
      </w:pPr>
    </w:p>
    <w:p w14:paraId="03ACB445" w14:textId="77777777" w:rsidR="00727987" w:rsidRPr="00462F27" w:rsidRDefault="00727987" w:rsidP="008429AD">
      <w:pPr>
        <w:tabs>
          <w:tab w:val="left" w:pos="567"/>
        </w:tabs>
        <w:rPr>
          <w:rFonts w:ascii="Arial" w:hAnsi="Arial" w:cs="Arial"/>
          <w:sz w:val="24"/>
          <w:szCs w:val="24"/>
        </w:rPr>
      </w:pPr>
    </w:p>
    <w:p w14:paraId="0CFB21DD" w14:textId="77777777" w:rsidR="00727987" w:rsidRPr="00462F27" w:rsidRDefault="00727987" w:rsidP="008429AD">
      <w:pPr>
        <w:tabs>
          <w:tab w:val="left" w:pos="567"/>
        </w:tabs>
        <w:rPr>
          <w:rFonts w:ascii="Arial" w:hAnsi="Arial" w:cs="Arial"/>
          <w:sz w:val="24"/>
          <w:szCs w:val="24"/>
        </w:rPr>
      </w:pPr>
    </w:p>
    <w:p w14:paraId="7DBB3364" w14:textId="77777777" w:rsidR="00727987" w:rsidRPr="00462F27" w:rsidRDefault="00727987" w:rsidP="008429AD">
      <w:pPr>
        <w:tabs>
          <w:tab w:val="left" w:pos="567"/>
        </w:tabs>
        <w:rPr>
          <w:rFonts w:ascii="Arial" w:hAnsi="Arial" w:cs="Arial"/>
          <w:sz w:val="24"/>
          <w:szCs w:val="24"/>
        </w:rPr>
      </w:pPr>
    </w:p>
    <w:p w14:paraId="1372DFE2" w14:textId="77777777" w:rsidR="00727987" w:rsidRPr="00462F27" w:rsidRDefault="00727987" w:rsidP="008429AD">
      <w:pPr>
        <w:tabs>
          <w:tab w:val="left" w:pos="567"/>
        </w:tabs>
        <w:rPr>
          <w:rFonts w:ascii="Arial" w:hAnsi="Arial" w:cs="Arial"/>
          <w:sz w:val="24"/>
          <w:szCs w:val="24"/>
        </w:rPr>
      </w:pPr>
    </w:p>
    <w:p w14:paraId="5AA6D515" w14:textId="77777777" w:rsidR="00727987" w:rsidRPr="00462F27" w:rsidRDefault="00727987" w:rsidP="008429AD">
      <w:pPr>
        <w:tabs>
          <w:tab w:val="left" w:pos="567"/>
        </w:tabs>
        <w:rPr>
          <w:rFonts w:ascii="Arial" w:hAnsi="Arial" w:cs="Arial"/>
          <w:sz w:val="24"/>
          <w:szCs w:val="24"/>
        </w:rPr>
      </w:pPr>
    </w:p>
    <w:p w14:paraId="13658900" w14:textId="77777777" w:rsidR="00727987" w:rsidRPr="00462F27" w:rsidRDefault="00727987" w:rsidP="008429AD">
      <w:pPr>
        <w:tabs>
          <w:tab w:val="left" w:pos="567"/>
        </w:tabs>
        <w:rPr>
          <w:rFonts w:ascii="Arial" w:hAnsi="Arial" w:cs="Arial"/>
          <w:sz w:val="24"/>
          <w:szCs w:val="24"/>
        </w:rPr>
      </w:pPr>
    </w:p>
    <w:p w14:paraId="3BB834A3" w14:textId="77777777" w:rsidR="00727987" w:rsidRPr="00462F27" w:rsidRDefault="00727987" w:rsidP="008429AD">
      <w:pPr>
        <w:tabs>
          <w:tab w:val="left" w:pos="567"/>
        </w:tabs>
        <w:rPr>
          <w:rFonts w:ascii="Arial" w:hAnsi="Arial" w:cs="Arial"/>
          <w:sz w:val="24"/>
          <w:szCs w:val="24"/>
        </w:rPr>
      </w:pPr>
    </w:p>
    <w:p w14:paraId="2BE10403" w14:textId="77777777" w:rsidR="00727987" w:rsidRPr="00462F27" w:rsidRDefault="00727987" w:rsidP="008429AD">
      <w:pPr>
        <w:tabs>
          <w:tab w:val="left" w:pos="567"/>
        </w:tabs>
        <w:rPr>
          <w:rFonts w:ascii="Arial" w:hAnsi="Arial" w:cs="Arial"/>
          <w:sz w:val="24"/>
          <w:szCs w:val="24"/>
        </w:rPr>
      </w:pPr>
    </w:p>
    <w:p w14:paraId="76BF69B6" w14:textId="77777777" w:rsidR="00727987" w:rsidRPr="00462F27" w:rsidRDefault="00727987" w:rsidP="008429AD">
      <w:pPr>
        <w:tabs>
          <w:tab w:val="left" w:pos="567"/>
        </w:tabs>
        <w:rPr>
          <w:rFonts w:ascii="Arial" w:hAnsi="Arial" w:cs="Arial"/>
          <w:sz w:val="24"/>
          <w:szCs w:val="24"/>
        </w:rPr>
      </w:pPr>
    </w:p>
    <w:p w14:paraId="52B9EAE7" w14:textId="77777777" w:rsidR="00727987" w:rsidRPr="00462F27" w:rsidRDefault="00727987" w:rsidP="008429AD">
      <w:pPr>
        <w:tabs>
          <w:tab w:val="left" w:pos="567"/>
        </w:tabs>
        <w:rPr>
          <w:rFonts w:ascii="Arial" w:hAnsi="Arial" w:cs="Arial"/>
          <w:sz w:val="24"/>
          <w:szCs w:val="24"/>
        </w:rPr>
      </w:pPr>
    </w:p>
    <w:p w14:paraId="54C9A242" w14:textId="77777777" w:rsidR="00727987" w:rsidRPr="00462F27" w:rsidRDefault="00727987" w:rsidP="008429AD">
      <w:pPr>
        <w:tabs>
          <w:tab w:val="left" w:pos="567"/>
        </w:tabs>
        <w:rPr>
          <w:rFonts w:ascii="Arial" w:hAnsi="Arial" w:cs="Arial"/>
          <w:sz w:val="24"/>
          <w:szCs w:val="24"/>
        </w:rPr>
      </w:pPr>
    </w:p>
    <w:p w14:paraId="1F41A048" w14:textId="77777777" w:rsidR="00727987" w:rsidRPr="00462F27" w:rsidRDefault="00727987" w:rsidP="008429AD">
      <w:pPr>
        <w:tabs>
          <w:tab w:val="left" w:pos="567"/>
        </w:tabs>
        <w:rPr>
          <w:rFonts w:ascii="Arial" w:hAnsi="Arial" w:cs="Arial"/>
          <w:sz w:val="24"/>
          <w:szCs w:val="24"/>
        </w:rPr>
      </w:pPr>
    </w:p>
    <w:p w14:paraId="4F18680C" w14:textId="77777777" w:rsidR="00727987" w:rsidRPr="00462F27" w:rsidRDefault="00727987" w:rsidP="008429AD">
      <w:pPr>
        <w:tabs>
          <w:tab w:val="left" w:pos="567"/>
        </w:tabs>
        <w:rPr>
          <w:rFonts w:ascii="Arial" w:hAnsi="Arial" w:cs="Arial"/>
          <w:sz w:val="24"/>
          <w:szCs w:val="24"/>
        </w:rPr>
      </w:pPr>
    </w:p>
    <w:p w14:paraId="51FC97B5" w14:textId="77777777" w:rsidR="00727987" w:rsidRPr="00462F27" w:rsidRDefault="00727987" w:rsidP="008429AD">
      <w:pPr>
        <w:tabs>
          <w:tab w:val="left" w:pos="567"/>
        </w:tabs>
        <w:rPr>
          <w:rFonts w:ascii="Arial" w:hAnsi="Arial" w:cs="Arial"/>
          <w:sz w:val="24"/>
          <w:szCs w:val="24"/>
        </w:rPr>
      </w:pPr>
    </w:p>
    <w:p w14:paraId="6E97386B" w14:textId="77777777" w:rsidR="00727987" w:rsidRPr="00462F27" w:rsidRDefault="00727987" w:rsidP="008429AD">
      <w:pPr>
        <w:tabs>
          <w:tab w:val="left" w:pos="567"/>
        </w:tabs>
        <w:rPr>
          <w:rFonts w:ascii="Arial" w:hAnsi="Arial" w:cs="Arial"/>
          <w:sz w:val="24"/>
          <w:szCs w:val="24"/>
        </w:rPr>
      </w:pPr>
    </w:p>
    <w:p w14:paraId="03447BD4" w14:textId="77777777" w:rsidR="00727987" w:rsidRPr="00462F27" w:rsidRDefault="00727987" w:rsidP="008429AD">
      <w:pPr>
        <w:tabs>
          <w:tab w:val="left" w:pos="567"/>
        </w:tabs>
        <w:rPr>
          <w:rFonts w:ascii="Arial" w:hAnsi="Arial" w:cs="Arial"/>
          <w:sz w:val="24"/>
          <w:szCs w:val="24"/>
        </w:rPr>
      </w:pPr>
    </w:p>
    <w:p w14:paraId="7840833B" w14:textId="77777777" w:rsidR="00727987" w:rsidRPr="00462F27" w:rsidRDefault="00727987" w:rsidP="008429AD">
      <w:pPr>
        <w:tabs>
          <w:tab w:val="left" w:pos="567"/>
        </w:tabs>
        <w:rPr>
          <w:rFonts w:ascii="Arial" w:hAnsi="Arial" w:cs="Arial"/>
          <w:sz w:val="24"/>
          <w:szCs w:val="24"/>
        </w:rPr>
      </w:pPr>
    </w:p>
    <w:p w14:paraId="75D851ED" w14:textId="77777777" w:rsidR="00727987" w:rsidRPr="00462F27" w:rsidRDefault="00727987" w:rsidP="008429AD">
      <w:pPr>
        <w:tabs>
          <w:tab w:val="left" w:pos="567"/>
        </w:tabs>
        <w:rPr>
          <w:rFonts w:ascii="Arial" w:hAnsi="Arial" w:cs="Arial"/>
          <w:sz w:val="24"/>
          <w:szCs w:val="24"/>
        </w:rPr>
      </w:pPr>
    </w:p>
    <w:p w14:paraId="5A4AF967" w14:textId="77777777" w:rsidR="00727987" w:rsidRPr="00462F27" w:rsidRDefault="00727987" w:rsidP="008429AD">
      <w:pPr>
        <w:tabs>
          <w:tab w:val="left" w:pos="567"/>
        </w:tabs>
        <w:rPr>
          <w:rFonts w:ascii="Arial" w:hAnsi="Arial" w:cs="Arial"/>
          <w:sz w:val="24"/>
          <w:szCs w:val="24"/>
        </w:rPr>
      </w:pPr>
    </w:p>
    <w:p w14:paraId="302A3604" w14:textId="77777777" w:rsidR="00727987" w:rsidRPr="00462F27" w:rsidRDefault="00727987" w:rsidP="008429AD">
      <w:pPr>
        <w:tabs>
          <w:tab w:val="left" w:pos="567"/>
        </w:tabs>
        <w:rPr>
          <w:rFonts w:ascii="Arial" w:hAnsi="Arial" w:cs="Arial"/>
          <w:sz w:val="24"/>
          <w:szCs w:val="24"/>
        </w:rPr>
      </w:pPr>
    </w:p>
    <w:p w14:paraId="317FADE5" w14:textId="77777777" w:rsidR="00727987" w:rsidRPr="00462F27" w:rsidRDefault="00727987" w:rsidP="008429AD">
      <w:pPr>
        <w:tabs>
          <w:tab w:val="left" w:pos="567"/>
        </w:tabs>
        <w:rPr>
          <w:rFonts w:ascii="Arial" w:hAnsi="Arial" w:cs="Arial"/>
          <w:sz w:val="24"/>
          <w:szCs w:val="24"/>
        </w:rPr>
      </w:pPr>
    </w:p>
    <w:p w14:paraId="2E149DE2" w14:textId="77777777" w:rsidR="00727987" w:rsidRPr="00462F27" w:rsidRDefault="00727987" w:rsidP="008429AD">
      <w:pPr>
        <w:tabs>
          <w:tab w:val="left" w:pos="567"/>
        </w:tabs>
        <w:rPr>
          <w:rFonts w:ascii="Arial" w:hAnsi="Arial" w:cs="Arial"/>
          <w:sz w:val="24"/>
          <w:szCs w:val="24"/>
        </w:rPr>
      </w:pPr>
    </w:p>
    <w:p w14:paraId="6FEDB771" w14:textId="77777777" w:rsidR="00727987" w:rsidRPr="00462F27" w:rsidRDefault="00727987" w:rsidP="008429AD">
      <w:pPr>
        <w:tabs>
          <w:tab w:val="left" w:pos="567"/>
        </w:tabs>
        <w:rPr>
          <w:rFonts w:ascii="Arial" w:hAnsi="Arial" w:cs="Arial"/>
          <w:sz w:val="24"/>
          <w:szCs w:val="24"/>
        </w:rPr>
      </w:pPr>
    </w:p>
    <w:p w14:paraId="4DB7D965" w14:textId="77777777" w:rsidR="00727987" w:rsidRPr="00462F27" w:rsidRDefault="00727987" w:rsidP="008429AD">
      <w:pPr>
        <w:tabs>
          <w:tab w:val="left" w:pos="567"/>
        </w:tabs>
        <w:rPr>
          <w:rFonts w:ascii="Arial" w:hAnsi="Arial" w:cs="Arial"/>
          <w:sz w:val="24"/>
          <w:szCs w:val="24"/>
        </w:rPr>
      </w:pPr>
    </w:p>
    <w:p w14:paraId="46641BFF" w14:textId="77777777" w:rsidR="00727987" w:rsidRPr="00462F27" w:rsidRDefault="00727987" w:rsidP="008429AD">
      <w:pPr>
        <w:tabs>
          <w:tab w:val="left" w:pos="567"/>
        </w:tabs>
        <w:rPr>
          <w:rFonts w:ascii="Arial" w:hAnsi="Arial" w:cs="Arial"/>
          <w:sz w:val="24"/>
          <w:szCs w:val="24"/>
        </w:rPr>
      </w:pPr>
    </w:p>
    <w:p w14:paraId="62ADFBD4" w14:textId="77777777" w:rsidR="00727987" w:rsidRPr="00462F27" w:rsidRDefault="00727987" w:rsidP="008429AD">
      <w:pPr>
        <w:tabs>
          <w:tab w:val="left" w:pos="567"/>
        </w:tabs>
        <w:rPr>
          <w:rFonts w:ascii="Arial" w:hAnsi="Arial" w:cs="Arial"/>
          <w:sz w:val="24"/>
          <w:szCs w:val="24"/>
        </w:rPr>
      </w:pPr>
    </w:p>
    <w:p w14:paraId="4BDFBACF" w14:textId="77777777" w:rsidR="00727987" w:rsidRPr="00462F27" w:rsidRDefault="00727987" w:rsidP="008429AD">
      <w:pPr>
        <w:tabs>
          <w:tab w:val="left" w:pos="567"/>
        </w:tabs>
        <w:rPr>
          <w:rFonts w:ascii="Arial" w:hAnsi="Arial" w:cs="Arial"/>
          <w:sz w:val="24"/>
          <w:szCs w:val="24"/>
        </w:rPr>
      </w:pPr>
    </w:p>
    <w:p w14:paraId="00F6CB1D" w14:textId="77777777" w:rsidR="00727987" w:rsidRDefault="00727987" w:rsidP="008429AD">
      <w:pPr>
        <w:tabs>
          <w:tab w:val="left" w:pos="567"/>
        </w:tabs>
        <w:rPr>
          <w:rFonts w:ascii="Arial" w:hAnsi="Arial" w:cs="Arial"/>
          <w:sz w:val="24"/>
          <w:szCs w:val="24"/>
        </w:rPr>
      </w:pPr>
    </w:p>
    <w:p w14:paraId="127F0E8D" w14:textId="77777777" w:rsidR="00462F27" w:rsidRDefault="00462F27" w:rsidP="008429AD">
      <w:pPr>
        <w:tabs>
          <w:tab w:val="left" w:pos="567"/>
        </w:tabs>
        <w:rPr>
          <w:rFonts w:ascii="Arial" w:hAnsi="Arial" w:cs="Arial"/>
          <w:sz w:val="24"/>
          <w:szCs w:val="24"/>
        </w:rPr>
      </w:pPr>
    </w:p>
    <w:p w14:paraId="43408CD6" w14:textId="77777777" w:rsidR="00462F27" w:rsidRDefault="00462F27" w:rsidP="008429AD">
      <w:pPr>
        <w:tabs>
          <w:tab w:val="left" w:pos="567"/>
        </w:tabs>
        <w:rPr>
          <w:rFonts w:ascii="Arial" w:hAnsi="Arial" w:cs="Arial"/>
          <w:sz w:val="24"/>
          <w:szCs w:val="24"/>
        </w:rPr>
      </w:pPr>
    </w:p>
    <w:p w14:paraId="3837F602" w14:textId="77777777" w:rsidR="00462F27" w:rsidRPr="00462F27" w:rsidRDefault="00462F27" w:rsidP="008429AD">
      <w:pPr>
        <w:tabs>
          <w:tab w:val="left" w:pos="567"/>
        </w:tabs>
        <w:rPr>
          <w:rFonts w:ascii="Arial" w:hAnsi="Arial" w:cs="Arial"/>
          <w:sz w:val="24"/>
          <w:szCs w:val="24"/>
        </w:rPr>
      </w:pPr>
    </w:p>
    <w:p w14:paraId="60803CB9" w14:textId="77777777" w:rsidR="00727987" w:rsidRPr="00462F27" w:rsidRDefault="00727987" w:rsidP="008429AD">
      <w:pPr>
        <w:tabs>
          <w:tab w:val="left" w:pos="567"/>
        </w:tabs>
        <w:rPr>
          <w:rFonts w:ascii="Arial" w:hAnsi="Arial" w:cs="Arial"/>
          <w:sz w:val="24"/>
          <w:szCs w:val="24"/>
        </w:rPr>
      </w:pPr>
    </w:p>
    <w:p w14:paraId="33B74FA3" w14:textId="77777777" w:rsidR="00727987" w:rsidRPr="00462F27" w:rsidRDefault="00727987" w:rsidP="008429AD">
      <w:pPr>
        <w:tabs>
          <w:tab w:val="left" w:pos="567"/>
        </w:tabs>
        <w:rPr>
          <w:rFonts w:ascii="Arial" w:hAnsi="Arial" w:cs="Arial"/>
          <w:sz w:val="24"/>
          <w:szCs w:val="24"/>
        </w:rPr>
      </w:pPr>
    </w:p>
    <w:p w14:paraId="60108C04" w14:textId="77777777" w:rsidR="00727987" w:rsidRPr="00462F27" w:rsidRDefault="00727987" w:rsidP="008429AD">
      <w:pPr>
        <w:tabs>
          <w:tab w:val="left" w:pos="567"/>
        </w:tabs>
        <w:rPr>
          <w:rFonts w:ascii="Arial" w:hAnsi="Arial" w:cs="Arial"/>
          <w:sz w:val="24"/>
          <w:szCs w:val="24"/>
        </w:rPr>
      </w:pPr>
    </w:p>
    <w:p w14:paraId="6CBBF724" w14:textId="45080F2D" w:rsidR="00727987" w:rsidRPr="00462F27" w:rsidRDefault="00727987" w:rsidP="008429AD">
      <w:pPr>
        <w:tabs>
          <w:tab w:val="left" w:pos="567"/>
        </w:tabs>
        <w:rPr>
          <w:rFonts w:ascii="Arial" w:hAnsi="Arial" w:cs="Arial"/>
          <w:b/>
          <w:bCs/>
          <w:sz w:val="24"/>
          <w:szCs w:val="24"/>
        </w:rPr>
      </w:pPr>
      <w:r w:rsidRPr="00462F27">
        <w:rPr>
          <w:rFonts w:ascii="Arial" w:hAnsi="Arial" w:cs="Arial"/>
          <w:b/>
          <w:bCs/>
          <w:sz w:val="24"/>
          <w:szCs w:val="24"/>
        </w:rPr>
        <w:lastRenderedPageBreak/>
        <w:t>Introduction</w:t>
      </w:r>
    </w:p>
    <w:p w14:paraId="232A0188" w14:textId="6BD8CB05" w:rsidR="007F5F0D" w:rsidRPr="00462F27" w:rsidRDefault="00626387" w:rsidP="008429AD">
      <w:pPr>
        <w:tabs>
          <w:tab w:val="left" w:pos="567"/>
          <w:tab w:val="left" w:pos="3723"/>
        </w:tabs>
        <w:rPr>
          <w:rFonts w:ascii="Arial" w:hAnsi="Arial" w:cs="Arial"/>
          <w:sz w:val="24"/>
          <w:szCs w:val="24"/>
        </w:rPr>
      </w:pPr>
      <w:r w:rsidRPr="00462F27">
        <w:rPr>
          <w:rFonts w:ascii="Arial" w:hAnsi="Arial" w:cs="Arial"/>
          <w:sz w:val="24"/>
          <w:szCs w:val="24"/>
        </w:rPr>
        <w:t xml:space="preserve">As emphasised </w:t>
      </w:r>
      <w:r w:rsidR="00772409" w:rsidRPr="00462F27">
        <w:rPr>
          <w:rFonts w:ascii="Arial" w:hAnsi="Arial" w:cs="Arial"/>
          <w:sz w:val="24"/>
          <w:szCs w:val="24"/>
        </w:rPr>
        <w:t xml:space="preserve">by the OECD (2018), the Government in Wales is committed to improving </w:t>
      </w:r>
      <w:r w:rsidR="00A801C7" w:rsidRPr="00462F27">
        <w:rPr>
          <w:rFonts w:ascii="Arial" w:hAnsi="Arial" w:cs="Arial"/>
          <w:sz w:val="24"/>
          <w:szCs w:val="24"/>
        </w:rPr>
        <w:t xml:space="preserve">education </w:t>
      </w:r>
      <w:r w:rsidR="00772409" w:rsidRPr="00462F27">
        <w:rPr>
          <w:rFonts w:ascii="Arial" w:hAnsi="Arial" w:cs="Arial"/>
          <w:sz w:val="24"/>
          <w:szCs w:val="24"/>
        </w:rPr>
        <w:t>for all learners.</w:t>
      </w:r>
      <w:r w:rsidR="00252898" w:rsidRPr="00462F27">
        <w:rPr>
          <w:rFonts w:ascii="Arial" w:hAnsi="Arial" w:cs="Arial"/>
          <w:sz w:val="24"/>
          <w:szCs w:val="24"/>
        </w:rPr>
        <w:t xml:space="preserve"> These efforts are reflected in the</w:t>
      </w:r>
      <w:r w:rsidRPr="00462F27">
        <w:rPr>
          <w:rFonts w:ascii="Arial" w:hAnsi="Arial" w:cs="Arial"/>
          <w:sz w:val="24"/>
          <w:szCs w:val="24"/>
        </w:rPr>
        <w:t xml:space="preserve"> Curriculum for Wales (Welsh Government, 2020), </w:t>
      </w:r>
      <w:r w:rsidR="00252898" w:rsidRPr="00462F27">
        <w:rPr>
          <w:rFonts w:ascii="Arial" w:hAnsi="Arial" w:cs="Arial"/>
          <w:sz w:val="24"/>
          <w:szCs w:val="24"/>
        </w:rPr>
        <w:t xml:space="preserve">where </w:t>
      </w:r>
      <w:r w:rsidRPr="00462F27">
        <w:rPr>
          <w:rFonts w:ascii="Arial" w:hAnsi="Arial" w:cs="Arial"/>
          <w:sz w:val="24"/>
          <w:szCs w:val="24"/>
        </w:rPr>
        <w:t>progression is</w:t>
      </w:r>
      <w:r w:rsidR="002E7A35" w:rsidRPr="00462F27">
        <w:rPr>
          <w:rFonts w:ascii="Arial" w:hAnsi="Arial" w:cs="Arial"/>
          <w:sz w:val="24"/>
          <w:szCs w:val="24"/>
        </w:rPr>
        <w:t xml:space="preserve"> recognised as being imperative to educational reform.</w:t>
      </w:r>
      <w:r w:rsidR="00C33E0F" w:rsidRPr="00462F27">
        <w:rPr>
          <w:rFonts w:ascii="Arial" w:hAnsi="Arial" w:cs="Arial"/>
          <w:sz w:val="24"/>
          <w:szCs w:val="24"/>
        </w:rPr>
        <w:t xml:space="preserve"> </w:t>
      </w:r>
      <w:r w:rsidR="0025245E" w:rsidRPr="00462F27">
        <w:rPr>
          <w:rFonts w:ascii="Arial" w:hAnsi="Arial" w:cs="Arial"/>
          <w:sz w:val="24"/>
          <w:szCs w:val="24"/>
        </w:rPr>
        <w:t xml:space="preserve">This notion of progression </w:t>
      </w:r>
      <w:r w:rsidR="00522F1F" w:rsidRPr="00462F27">
        <w:rPr>
          <w:rFonts w:ascii="Arial" w:hAnsi="Arial" w:cs="Arial"/>
          <w:sz w:val="24"/>
          <w:szCs w:val="24"/>
        </w:rPr>
        <w:t>includes</w:t>
      </w:r>
      <w:r w:rsidR="00F52756" w:rsidRPr="00462F27">
        <w:rPr>
          <w:rFonts w:ascii="Arial" w:hAnsi="Arial" w:cs="Arial"/>
          <w:sz w:val="24"/>
          <w:szCs w:val="24"/>
        </w:rPr>
        <w:t xml:space="preserve"> </w:t>
      </w:r>
      <w:r w:rsidR="0018588C" w:rsidRPr="00462F27">
        <w:rPr>
          <w:rFonts w:ascii="Arial" w:hAnsi="Arial" w:cs="Arial"/>
          <w:sz w:val="24"/>
          <w:szCs w:val="24"/>
        </w:rPr>
        <w:t xml:space="preserve">how </w:t>
      </w:r>
      <w:r w:rsidRPr="00462F27">
        <w:rPr>
          <w:rFonts w:ascii="Arial" w:hAnsi="Arial" w:cs="Arial"/>
          <w:sz w:val="24"/>
          <w:szCs w:val="24"/>
        </w:rPr>
        <w:t>development planning</w:t>
      </w:r>
      <w:r w:rsidR="00C91334" w:rsidRPr="00462F27">
        <w:rPr>
          <w:rFonts w:ascii="Arial" w:hAnsi="Arial" w:cs="Arial"/>
          <w:sz w:val="24"/>
          <w:szCs w:val="24"/>
        </w:rPr>
        <w:t xml:space="preserve"> is approached</w:t>
      </w:r>
      <w:r w:rsidR="00675B3D" w:rsidRPr="00462F27">
        <w:rPr>
          <w:rFonts w:ascii="Arial" w:hAnsi="Arial" w:cs="Arial"/>
          <w:sz w:val="24"/>
          <w:szCs w:val="24"/>
        </w:rPr>
        <w:t xml:space="preserve"> by schools</w:t>
      </w:r>
      <w:r w:rsidR="00AF1AD1" w:rsidRPr="00462F27">
        <w:rPr>
          <w:rFonts w:ascii="Arial" w:hAnsi="Arial" w:cs="Arial"/>
          <w:sz w:val="24"/>
          <w:szCs w:val="24"/>
        </w:rPr>
        <w:t>, with school development plans (SDP</w:t>
      </w:r>
      <w:r w:rsidR="007F5F0D" w:rsidRPr="00462F27">
        <w:rPr>
          <w:rFonts w:ascii="Arial" w:hAnsi="Arial" w:cs="Arial"/>
          <w:sz w:val="24"/>
          <w:szCs w:val="24"/>
        </w:rPr>
        <w:t xml:space="preserve">’s) being a </w:t>
      </w:r>
      <w:r w:rsidR="00751E33" w:rsidRPr="00462F27">
        <w:rPr>
          <w:rFonts w:ascii="Arial" w:hAnsi="Arial" w:cs="Arial"/>
          <w:sz w:val="24"/>
          <w:szCs w:val="24"/>
        </w:rPr>
        <w:t xml:space="preserve">key component to </w:t>
      </w:r>
      <w:r w:rsidR="0018588C" w:rsidRPr="00462F27">
        <w:rPr>
          <w:rFonts w:ascii="Arial" w:hAnsi="Arial" w:cs="Arial"/>
          <w:sz w:val="24"/>
          <w:szCs w:val="24"/>
        </w:rPr>
        <w:t>support</w:t>
      </w:r>
      <w:r w:rsidR="003A4196" w:rsidRPr="00462F27">
        <w:rPr>
          <w:rFonts w:ascii="Arial" w:hAnsi="Arial" w:cs="Arial"/>
          <w:sz w:val="24"/>
          <w:szCs w:val="24"/>
        </w:rPr>
        <w:t>ing</w:t>
      </w:r>
      <w:r w:rsidR="0018588C" w:rsidRPr="00462F27">
        <w:rPr>
          <w:rFonts w:ascii="Arial" w:hAnsi="Arial" w:cs="Arial"/>
          <w:sz w:val="24"/>
          <w:szCs w:val="24"/>
        </w:rPr>
        <w:t xml:space="preserve"> </w:t>
      </w:r>
      <w:r w:rsidR="00C33E0F" w:rsidRPr="00462F27">
        <w:rPr>
          <w:rFonts w:ascii="Arial" w:hAnsi="Arial" w:cs="Arial"/>
          <w:sz w:val="24"/>
          <w:szCs w:val="24"/>
        </w:rPr>
        <w:t xml:space="preserve">progression </w:t>
      </w:r>
      <w:r w:rsidR="00904CAD" w:rsidRPr="00462F27">
        <w:rPr>
          <w:rFonts w:ascii="Arial" w:hAnsi="Arial" w:cs="Arial"/>
          <w:sz w:val="24"/>
          <w:szCs w:val="24"/>
        </w:rPr>
        <w:t>(Welsh Government, 20</w:t>
      </w:r>
      <w:r w:rsidR="00287A4E" w:rsidRPr="00462F27">
        <w:rPr>
          <w:rFonts w:ascii="Arial" w:hAnsi="Arial" w:cs="Arial"/>
          <w:sz w:val="24"/>
          <w:szCs w:val="24"/>
        </w:rPr>
        <w:t>22</w:t>
      </w:r>
      <w:r w:rsidR="00904CAD" w:rsidRPr="00462F27">
        <w:rPr>
          <w:rFonts w:ascii="Arial" w:hAnsi="Arial" w:cs="Arial"/>
          <w:sz w:val="24"/>
          <w:szCs w:val="24"/>
        </w:rPr>
        <w:t>).</w:t>
      </w:r>
    </w:p>
    <w:p w14:paraId="366E49D7" w14:textId="77777777" w:rsidR="005E72E3" w:rsidRPr="00462F27" w:rsidRDefault="005E72E3" w:rsidP="008429AD">
      <w:pPr>
        <w:tabs>
          <w:tab w:val="left" w:pos="567"/>
        </w:tabs>
        <w:rPr>
          <w:rFonts w:ascii="Arial" w:hAnsi="Arial" w:cs="Arial"/>
          <w:sz w:val="24"/>
          <w:szCs w:val="24"/>
        </w:rPr>
      </w:pPr>
    </w:p>
    <w:p w14:paraId="6F832C66" w14:textId="0872F5FF" w:rsidR="005F0525" w:rsidRPr="00462F27" w:rsidRDefault="003A3BF4" w:rsidP="008429AD">
      <w:pPr>
        <w:tabs>
          <w:tab w:val="left" w:pos="567"/>
        </w:tabs>
        <w:rPr>
          <w:rFonts w:ascii="Arial" w:hAnsi="Arial" w:cs="Arial"/>
          <w:sz w:val="24"/>
          <w:szCs w:val="24"/>
        </w:rPr>
      </w:pPr>
      <w:r w:rsidRPr="00462F27">
        <w:rPr>
          <w:rFonts w:ascii="Arial" w:hAnsi="Arial" w:cs="Arial"/>
          <w:sz w:val="24"/>
          <w:szCs w:val="24"/>
        </w:rPr>
        <w:t>In relation to this</w:t>
      </w:r>
      <w:r w:rsidR="00000066" w:rsidRPr="00462F27">
        <w:rPr>
          <w:rFonts w:ascii="Arial" w:hAnsi="Arial" w:cs="Arial"/>
          <w:sz w:val="24"/>
          <w:szCs w:val="24"/>
        </w:rPr>
        <w:t xml:space="preserve"> assignment</w:t>
      </w:r>
      <w:r w:rsidR="00F36FA3" w:rsidRPr="00462F27">
        <w:rPr>
          <w:rFonts w:ascii="Arial" w:hAnsi="Arial" w:cs="Arial"/>
          <w:sz w:val="24"/>
          <w:szCs w:val="24"/>
        </w:rPr>
        <w:t xml:space="preserve">, </w:t>
      </w:r>
      <w:r w:rsidR="004C00C6" w:rsidRPr="00462F27">
        <w:rPr>
          <w:rFonts w:ascii="Arial" w:hAnsi="Arial" w:cs="Arial"/>
          <w:sz w:val="24"/>
          <w:szCs w:val="24"/>
        </w:rPr>
        <w:t>a</w:t>
      </w:r>
      <w:r w:rsidR="00586A2D" w:rsidRPr="00462F27">
        <w:rPr>
          <w:rFonts w:ascii="Arial" w:hAnsi="Arial" w:cs="Arial"/>
          <w:sz w:val="24"/>
          <w:szCs w:val="24"/>
        </w:rPr>
        <w:t xml:space="preserve"> prio</w:t>
      </w:r>
      <w:r w:rsidR="004C00C6" w:rsidRPr="00462F27">
        <w:rPr>
          <w:rFonts w:ascii="Arial" w:hAnsi="Arial" w:cs="Arial"/>
          <w:sz w:val="24"/>
          <w:szCs w:val="24"/>
        </w:rPr>
        <w:t>rity</w:t>
      </w:r>
      <w:r w:rsidR="00586A2D" w:rsidRPr="00462F27">
        <w:rPr>
          <w:rFonts w:ascii="Arial" w:hAnsi="Arial" w:cs="Arial"/>
          <w:sz w:val="24"/>
          <w:szCs w:val="24"/>
        </w:rPr>
        <w:t xml:space="preserve"> from school X’s SDP</w:t>
      </w:r>
      <w:r w:rsidR="004C00C6" w:rsidRPr="00462F27">
        <w:rPr>
          <w:rFonts w:ascii="Arial" w:hAnsi="Arial" w:cs="Arial"/>
          <w:sz w:val="24"/>
          <w:szCs w:val="24"/>
        </w:rPr>
        <w:t xml:space="preserve"> will be </w:t>
      </w:r>
      <w:r w:rsidR="001F3B7E" w:rsidRPr="00462F27">
        <w:rPr>
          <w:rFonts w:ascii="Arial" w:hAnsi="Arial" w:cs="Arial"/>
          <w:sz w:val="24"/>
          <w:szCs w:val="24"/>
        </w:rPr>
        <w:t>developed</w:t>
      </w:r>
      <w:r w:rsidR="00816C7A" w:rsidRPr="00462F27">
        <w:rPr>
          <w:rFonts w:ascii="Arial" w:hAnsi="Arial" w:cs="Arial"/>
          <w:sz w:val="24"/>
          <w:szCs w:val="24"/>
        </w:rPr>
        <w:t xml:space="preserve">; the school’s name has been anonymised to ensure that it adheres to the guidelines enforced by the British Education Research Association (BERA, 2018). </w:t>
      </w:r>
      <w:r w:rsidR="004F7CAC" w:rsidRPr="00462F27">
        <w:rPr>
          <w:rFonts w:ascii="Arial" w:hAnsi="Arial" w:cs="Arial"/>
          <w:sz w:val="24"/>
          <w:szCs w:val="24"/>
        </w:rPr>
        <w:t>To make reference</w:t>
      </w:r>
      <w:r w:rsidR="005F0525" w:rsidRPr="00462F27">
        <w:rPr>
          <w:rFonts w:ascii="Arial" w:hAnsi="Arial" w:cs="Arial"/>
          <w:sz w:val="24"/>
          <w:szCs w:val="24"/>
        </w:rPr>
        <w:t xml:space="preserve"> to the context of </w:t>
      </w:r>
      <w:r w:rsidR="00DA1AE7" w:rsidRPr="00462F27">
        <w:rPr>
          <w:rFonts w:ascii="Arial" w:hAnsi="Arial" w:cs="Arial"/>
          <w:sz w:val="24"/>
          <w:szCs w:val="24"/>
        </w:rPr>
        <w:t>school</w:t>
      </w:r>
      <w:r w:rsidR="005F0525" w:rsidRPr="00462F27">
        <w:rPr>
          <w:rFonts w:ascii="Arial" w:hAnsi="Arial" w:cs="Arial"/>
          <w:sz w:val="24"/>
          <w:szCs w:val="24"/>
        </w:rPr>
        <w:t xml:space="preserve"> </w:t>
      </w:r>
      <w:r w:rsidR="00DA1AE7" w:rsidRPr="00462F27">
        <w:rPr>
          <w:rFonts w:ascii="Arial" w:hAnsi="Arial" w:cs="Arial"/>
          <w:sz w:val="24"/>
          <w:szCs w:val="24"/>
        </w:rPr>
        <w:t>X</w:t>
      </w:r>
      <w:r w:rsidR="00816C7A" w:rsidRPr="00462F27">
        <w:rPr>
          <w:rFonts w:ascii="Arial" w:hAnsi="Arial" w:cs="Arial"/>
          <w:sz w:val="24"/>
          <w:szCs w:val="24"/>
        </w:rPr>
        <w:t>,</w:t>
      </w:r>
      <w:r w:rsidR="005F0525" w:rsidRPr="00462F27">
        <w:rPr>
          <w:rFonts w:ascii="Arial" w:hAnsi="Arial" w:cs="Arial"/>
          <w:sz w:val="24"/>
          <w:szCs w:val="24"/>
        </w:rPr>
        <w:t xml:space="preserve"> it is a mixed, bilingual school that caters for pupils aged 11-18.</w:t>
      </w:r>
      <w:r w:rsidR="004326EF" w:rsidRPr="00462F27">
        <w:rPr>
          <w:rFonts w:ascii="Arial" w:hAnsi="Arial" w:cs="Arial"/>
          <w:sz w:val="24"/>
          <w:szCs w:val="24"/>
        </w:rPr>
        <w:t xml:space="preserve"> </w:t>
      </w:r>
      <w:r w:rsidR="005F0525" w:rsidRPr="00462F27">
        <w:rPr>
          <w:rFonts w:ascii="Arial" w:hAnsi="Arial" w:cs="Arial"/>
          <w:sz w:val="24"/>
          <w:szCs w:val="24"/>
        </w:rPr>
        <w:t>According to data acquired in September 2023, 1</w:t>
      </w:r>
      <w:r w:rsidR="00641AD5" w:rsidRPr="00462F27">
        <w:rPr>
          <w:rFonts w:ascii="Arial" w:hAnsi="Arial" w:cs="Arial"/>
          <w:sz w:val="24"/>
          <w:szCs w:val="24"/>
        </w:rPr>
        <w:t>,</w:t>
      </w:r>
      <w:r w:rsidR="005F0525" w:rsidRPr="00462F27">
        <w:rPr>
          <w:rFonts w:ascii="Arial" w:hAnsi="Arial" w:cs="Arial"/>
          <w:sz w:val="24"/>
          <w:szCs w:val="24"/>
        </w:rPr>
        <w:t xml:space="preserve">333 pupils are registered </w:t>
      </w:r>
      <w:r w:rsidR="005A7579" w:rsidRPr="00462F27">
        <w:rPr>
          <w:rFonts w:ascii="Arial" w:hAnsi="Arial" w:cs="Arial"/>
          <w:sz w:val="24"/>
          <w:szCs w:val="24"/>
        </w:rPr>
        <w:t>at</w:t>
      </w:r>
      <w:r w:rsidR="005F0525" w:rsidRPr="00462F27">
        <w:rPr>
          <w:rFonts w:ascii="Arial" w:hAnsi="Arial" w:cs="Arial"/>
          <w:sz w:val="24"/>
          <w:szCs w:val="24"/>
        </w:rPr>
        <w:t xml:space="preserve"> the school, including 240 pupils in the Sixth Form and 93 pupils in the additional learning needs (ALN) facility. Of the 1</w:t>
      </w:r>
      <w:r w:rsidR="005A7579" w:rsidRPr="00462F27">
        <w:rPr>
          <w:rFonts w:ascii="Arial" w:hAnsi="Arial" w:cs="Arial"/>
          <w:sz w:val="24"/>
          <w:szCs w:val="24"/>
        </w:rPr>
        <w:t>,</w:t>
      </w:r>
      <w:r w:rsidR="005F0525" w:rsidRPr="00462F27">
        <w:rPr>
          <w:rFonts w:ascii="Arial" w:hAnsi="Arial" w:cs="Arial"/>
          <w:sz w:val="24"/>
          <w:szCs w:val="24"/>
        </w:rPr>
        <w:t>333 pupils, 24% of the pupils are eligible for free school me</w:t>
      </w:r>
      <w:r w:rsidR="00A574D0" w:rsidRPr="00462F27">
        <w:rPr>
          <w:rFonts w:ascii="Arial" w:hAnsi="Arial" w:cs="Arial"/>
          <w:sz w:val="24"/>
          <w:szCs w:val="24"/>
        </w:rPr>
        <w:t>al</w:t>
      </w:r>
      <w:r w:rsidR="005F0525" w:rsidRPr="00462F27">
        <w:rPr>
          <w:rFonts w:ascii="Arial" w:hAnsi="Arial" w:cs="Arial"/>
          <w:sz w:val="24"/>
          <w:szCs w:val="24"/>
        </w:rPr>
        <w:t>s, 10.2% are identified as English as an additional language, and 30% of pupils are identified as having ALN</w:t>
      </w:r>
      <w:r w:rsidR="00E64D14" w:rsidRPr="00462F27">
        <w:rPr>
          <w:rFonts w:ascii="Arial" w:hAnsi="Arial" w:cs="Arial"/>
          <w:sz w:val="24"/>
          <w:szCs w:val="24"/>
        </w:rPr>
        <w:t xml:space="preserve"> (</w:t>
      </w:r>
      <w:r w:rsidR="00620864" w:rsidRPr="00462F27">
        <w:rPr>
          <w:rFonts w:ascii="Arial" w:hAnsi="Arial" w:cs="Arial"/>
          <w:sz w:val="24"/>
          <w:szCs w:val="24"/>
        </w:rPr>
        <w:t>Assistant Head of school X, 2024</w:t>
      </w:r>
      <w:r w:rsidR="00982994" w:rsidRPr="00462F27">
        <w:rPr>
          <w:rFonts w:ascii="Arial" w:hAnsi="Arial" w:cs="Arial"/>
          <w:sz w:val="24"/>
          <w:szCs w:val="24"/>
        </w:rPr>
        <w:t>)</w:t>
      </w:r>
      <w:r w:rsidR="00B90BA3" w:rsidRPr="00462F27">
        <w:rPr>
          <w:rFonts w:ascii="Arial" w:hAnsi="Arial" w:cs="Arial"/>
          <w:sz w:val="24"/>
          <w:szCs w:val="24"/>
        </w:rPr>
        <w:t xml:space="preserve">. </w:t>
      </w:r>
    </w:p>
    <w:p w14:paraId="51386C1D" w14:textId="42880471" w:rsidR="005F0525" w:rsidRPr="00462F27" w:rsidRDefault="00D51FEC" w:rsidP="008429AD">
      <w:pPr>
        <w:tabs>
          <w:tab w:val="left" w:pos="567"/>
        </w:tabs>
        <w:rPr>
          <w:rFonts w:ascii="Arial" w:hAnsi="Arial" w:cs="Arial"/>
          <w:sz w:val="24"/>
          <w:szCs w:val="24"/>
        </w:rPr>
      </w:pPr>
      <w:r w:rsidRPr="00462F27">
        <w:rPr>
          <w:rFonts w:ascii="Arial" w:hAnsi="Arial" w:cs="Arial"/>
          <w:sz w:val="24"/>
          <w:szCs w:val="24"/>
        </w:rPr>
        <w:tab/>
      </w:r>
      <w:r w:rsidR="007A725B" w:rsidRPr="00462F27">
        <w:rPr>
          <w:rFonts w:ascii="Arial" w:hAnsi="Arial" w:cs="Arial"/>
          <w:sz w:val="24"/>
          <w:szCs w:val="24"/>
        </w:rPr>
        <w:t xml:space="preserve">The SDP for school X highlights 6 areas of priority, all with specific subdivisions and targets. </w:t>
      </w:r>
      <w:r w:rsidR="007F6CD8" w:rsidRPr="00462F27">
        <w:rPr>
          <w:rFonts w:ascii="Arial" w:hAnsi="Arial" w:cs="Arial"/>
          <w:sz w:val="24"/>
          <w:szCs w:val="24"/>
        </w:rPr>
        <w:t>T</w:t>
      </w:r>
      <w:r w:rsidR="005F0525" w:rsidRPr="00462F27">
        <w:rPr>
          <w:rFonts w:ascii="Arial" w:hAnsi="Arial" w:cs="Arial"/>
          <w:sz w:val="24"/>
          <w:szCs w:val="24"/>
        </w:rPr>
        <w:t xml:space="preserve">his assignment will focus on </w:t>
      </w:r>
      <w:r w:rsidR="00952920" w:rsidRPr="00462F27">
        <w:rPr>
          <w:rFonts w:ascii="Arial" w:hAnsi="Arial" w:cs="Arial"/>
          <w:sz w:val="24"/>
          <w:szCs w:val="24"/>
        </w:rPr>
        <w:t xml:space="preserve">the </w:t>
      </w:r>
      <w:r w:rsidR="005C703F" w:rsidRPr="00462F27">
        <w:rPr>
          <w:rFonts w:ascii="Arial" w:hAnsi="Arial" w:cs="Arial"/>
          <w:sz w:val="24"/>
          <w:szCs w:val="24"/>
        </w:rPr>
        <w:t>second</w:t>
      </w:r>
      <w:r w:rsidR="00952920" w:rsidRPr="00462F27">
        <w:rPr>
          <w:rFonts w:ascii="Arial" w:hAnsi="Arial" w:cs="Arial"/>
          <w:sz w:val="24"/>
          <w:szCs w:val="24"/>
        </w:rPr>
        <w:t xml:space="preserve"> priority outlined in </w:t>
      </w:r>
      <w:r w:rsidR="000C466F" w:rsidRPr="00462F27">
        <w:rPr>
          <w:rFonts w:ascii="Arial" w:hAnsi="Arial" w:cs="Arial"/>
          <w:sz w:val="24"/>
          <w:szCs w:val="24"/>
        </w:rPr>
        <w:t xml:space="preserve">school X’s </w:t>
      </w:r>
      <w:r w:rsidR="00952920" w:rsidRPr="00462F27">
        <w:rPr>
          <w:rFonts w:ascii="Arial" w:hAnsi="Arial" w:cs="Arial"/>
          <w:sz w:val="24"/>
          <w:szCs w:val="24"/>
        </w:rPr>
        <w:t>SDP</w:t>
      </w:r>
      <w:r w:rsidR="00615FD8" w:rsidRPr="00462F27">
        <w:rPr>
          <w:rFonts w:ascii="Arial" w:hAnsi="Arial" w:cs="Arial"/>
          <w:sz w:val="24"/>
          <w:szCs w:val="24"/>
        </w:rPr>
        <w:t xml:space="preserve"> </w:t>
      </w:r>
      <w:r w:rsidR="005F0525" w:rsidRPr="00462F27">
        <w:rPr>
          <w:rFonts w:ascii="Arial" w:hAnsi="Arial" w:cs="Arial"/>
          <w:sz w:val="24"/>
          <w:szCs w:val="24"/>
        </w:rPr>
        <w:t xml:space="preserve">– </w:t>
      </w:r>
      <w:bookmarkStart w:id="0" w:name="_Hlk159445611"/>
      <w:r w:rsidR="002D21EA" w:rsidRPr="00462F27">
        <w:rPr>
          <w:rFonts w:ascii="Arial" w:hAnsi="Arial" w:cs="Arial"/>
          <w:sz w:val="24"/>
          <w:szCs w:val="24"/>
        </w:rPr>
        <w:t xml:space="preserve">to </w:t>
      </w:r>
      <w:r w:rsidR="009667B0" w:rsidRPr="00462F27">
        <w:rPr>
          <w:rFonts w:ascii="Arial" w:hAnsi="Arial" w:cs="Arial"/>
          <w:sz w:val="24"/>
          <w:szCs w:val="24"/>
        </w:rPr>
        <w:t>strengthen the whole school attendance procedure with a focus o</w:t>
      </w:r>
      <w:r w:rsidR="003226D3" w:rsidRPr="00462F27">
        <w:rPr>
          <w:rFonts w:ascii="Arial" w:hAnsi="Arial" w:cs="Arial"/>
          <w:sz w:val="24"/>
          <w:szCs w:val="24"/>
        </w:rPr>
        <w:t>n</w:t>
      </w:r>
      <w:r w:rsidR="009667B0" w:rsidRPr="00462F27">
        <w:rPr>
          <w:rFonts w:ascii="Arial" w:hAnsi="Arial" w:cs="Arial"/>
          <w:sz w:val="24"/>
          <w:szCs w:val="24"/>
        </w:rPr>
        <w:t xml:space="preserve"> persistent absentees</w:t>
      </w:r>
      <w:r w:rsidR="002D21EA" w:rsidRPr="00462F27">
        <w:rPr>
          <w:rFonts w:ascii="Arial" w:hAnsi="Arial" w:cs="Arial"/>
          <w:sz w:val="24"/>
          <w:szCs w:val="24"/>
        </w:rPr>
        <w:t xml:space="preserve">, </w:t>
      </w:r>
      <w:r w:rsidR="009667B0" w:rsidRPr="00462F27">
        <w:rPr>
          <w:rFonts w:ascii="Arial" w:hAnsi="Arial" w:cs="Arial"/>
          <w:sz w:val="24"/>
          <w:szCs w:val="24"/>
        </w:rPr>
        <w:t xml:space="preserve">particularly </w:t>
      </w:r>
      <w:bookmarkEnd w:id="0"/>
      <w:r w:rsidR="005B6CAB" w:rsidRPr="00462F27">
        <w:rPr>
          <w:rFonts w:ascii="Arial" w:hAnsi="Arial" w:cs="Arial"/>
          <w:sz w:val="24"/>
          <w:szCs w:val="24"/>
        </w:rPr>
        <w:t>those eligible for free school mea</w:t>
      </w:r>
      <w:r w:rsidR="00BC384A" w:rsidRPr="00462F27">
        <w:rPr>
          <w:rFonts w:ascii="Arial" w:hAnsi="Arial" w:cs="Arial"/>
          <w:sz w:val="24"/>
          <w:szCs w:val="24"/>
        </w:rPr>
        <w:t>l</w:t>
      </w:r>
      <w:r w:rsidR="005B6CAB" w:rsidRPr="00462F27">
        <w:rPr>
          <w:rFonts w:ascii="Arial" w:hAnsi="Arial" w:cs="Arial"/>
          <w:sz w:val="24"/>
          <w:szCs w:val="24"/>
        </w:rPr>
        <w:t>s (FSM)</w:t>
      </w:r>
      <w:r w:rsidR="009667B0" w:rsidRPr="00462F27">
        <w:rPr>
          <w:rFonts w:ascii="Arial" w:hAnsi="Arial" w:cs="Arial"/>
          <w:sz w:val="24"/>
          <w:szCs w:val="24"/>
        </w:rPr>
        <w:t xml:space="preserve">. </w:t>
      </w:r>
    </w:p>
    <w:p w14:paraId="7F9F4F2C" w14:textId="77777777" w:rsidR="00462F27" w:rsidRPr="00462F27" w:rsidRDefault="00462F27" w:rsidP="008429AD">
      <w:pPr>
        <w:tabs>
          <w:tab w:val="left" w:pos="567"/>
        </w:tabs>
        <w:rPr>
          <w:rFonts w:ascii="Arial" w:hAnsi="Arial" w:cs="Arial"/>
          <w:sz w:val="24"/>
          <w:szCs w:val="24"/>
        </w:rPr>
      </w:pPr>
    </w:p>
    <w:p w14:paraId="00EFD550" w14:textId="6002C01D" w:rsidR="00BE27D5" w:rsidRPr="00462F27" w:rsidRDefault="00EF1D4C" w:rsidP="008429AD">
      <w:pPr>
        <w:tabs>
          <w:tab w:val="left" w:pos="567"/>
        </w:tabs>
        <w:rPr>
          <w:rFonts w:ascii="Arial" w:hAnsi="Arial" w:cs="Arial"/>
          <w:sz w:val="24"/>
          <w:szCs w:val="24"/>
        </w:rPr>
      </w:pPr>
      <w:r w:rsidRPr="00462F27">
        <w:rPr>
          <w:rFonts w:ascii="Arial" w:hAnsi="Arial" w:cs="Arial"/>
          <w:b/>
          <w:bCs/>
          <w:sz w:val="24"/>
          <w:szCs w:val="24"/>
        </w:rPr>
        <w:t xml:space="preserve">Literature review </w:t>
      </w:r>
      <w:r w:rsidR="00CF6BF9" w:rsidRPr="00462F27">
        <w:rPr>
          <w:rFonts w:ascii="Arial" w:hAnsi="Arial" w:cs="Arial"/>
          <w:b/>
          <w:bCs/>
          <w:sz w:val="24"/>
          <w:szCs w:val="24"/>
        </w:rPr>
        <w:t xml:space="preserve"> </w:t>
      </w:r>
    </w:p>
    <w:p w14:paraId="54A599F8" w14:textId="186F8172" w:rsidR="006D03EC" w:rsidRPr="00462F27" w:rsidRDefault="009006C0" w:rsidP="008429AD">
      <w:pPr>
        <w:tabs>
          <w:tab w:val="left" w:pos="567"/>
          <w:tab w:val="left" w:pos="3723"/>
        </w:tabs>
        <w:rPr>
          <w:rFonts w:ascii="Arial" w:hAnsi="Arial" w:cs="Arial"/>
          <w:sz w:val="24"/>
          <w:szCs w:val="24"/>
        </w:rPr>
      </w:pPr>
      <w:r w:rsidRPr="00462F27">
        <w:rPr>
          <w:rFonts w:ascii="Arial" w:hAnsi="Arial" w:cs="Arial"/>
          <w:sz w:val="24"/>
          <w:szCs w:val="24"/>
        </w:rPr>
        <w:t xml:space="preserve">The Welsh Government </w:t>
      </w:r>
      <w:r w:rsidR="00262DA9" w:rsidRPr="00462F27">
        <w:rPr>
          <w:rFonts w:ascii="Arial" w:hAnsi="Arial" w:cs="Arial"/>
          <w:sz w:val="24"/>
          <w:szCs w:val="24"/>
        </w:rPr>
        <w:t xml:space="preserve">are </w:t>
      </w:r>
      <w:r w:rsidR="00FF7E79" w:rsidRPr="00462F27">
        <w:rPr>
          <w:rFonts w:ascii="Arial" w:hAnsi="Arial" w:cs="Arial"/>
          <w:sz w:val="24"/>
          <w:szCs w:val="24"/>
        </w:rPr>
        <w:t>motivated to</w:t>
      </w:r>
      <w:r w:rsidR="00531A4B" w:rsidRPr="00462F27">
        <w:rPr>
          <w:rFonts w:ascii="Arial" w:hAnsi="Arial" w:cs="Arial"/>
          <w:sz w:val="24"/>
          <w:szCs w:val="24"/>
        </w:rPr>
        <w:t xml:space="preserve"> improv</w:t>
      </w:r>
      <w:r w:rsidR="00FF7E79" w:rsidRPr="00462F27">
        <w:rPr>
          <w:rFonts w:ascii="Arial" w:hAnsi="Arial" w:cs="Arial"/>
          <w:sz w:val="24"/>
          <w:szCs w:val="24"/>
        </w:rPr>
        <w:t>e</w:t>
      </w:r>
      <w:r w:rsidR="003F7858" w:rsidRPr="00462F27">
        <w:rPr>
          <w:rFonts w:ascii="Arial" w:hAnsi="Arial" w:cs="Arial"/>
          <w:sz w:val="24"/>
          <w:szCs w:val="24"/>
        </w:rPr>
        <w:t xml:space="preserve"> </w:t>
      </w:r>
      <w:r w:rsidR="00531A4B" w:rsidRPr="00462F27">
        <w:rPr>
          <w:rFonts w:ascii="Arial" w:hAnsi="Arial" w:cs="Arial"/>
          <w:sz w:val="24"/>
          <w:szCs w:val="24"/>
        </w:rPr>
        <w:t xml:space="preserve">the education system </w:t>
      </w:r>
      <w:r w:rsidR="00731DF0" w:rsidRPr="00462F27">
        <w:rPr>
          <w:rFonts w:ascii="Arial" w:hAnsi="Arial" w:cs="Arial"/>
          <w:sz w:val="24"/>
          <w:szCs w:val="24"/>
        </w:rPr>
        <w:t xml:space="preserve">in Wales </w:t>
      </w:r>
      <w:r w:rsidR="00531A4B" w:rsidRPr="00462F27">
        <w:rPr>
          <w:rFonts w:ascii="Arial" w:hAnsi="Arial" w:cs="Arial"/>
          <w:sz w:val="24"/>
          <w:szCs w:val="24"/>
        </w:rPr>
        <w:t xml:space="preserve">as a result of aspects such as </w:t>
      </w:r>
      <w:r w:rsidR="006419C1" w:rsidRPr="00462F27">
        <w:rPr>
          <w:rFonts w:ascii="Arial" w:hAnsi="Arial" w:cs="Arial"/>
          <w:sz w:val="24"/>
          <w:szCs w:val="24"/>
        </w:rPr>
        <w:t>the 2009 Programme for International Student Assessment (PISA</w:t>
      </w:r>
      <w:r w:rsidR="004112AE">
        <w:rPr>
          <w:rFonts w:ascii="Arial" w:hAnsi="Arial" w:cs="Arial"/>
          <w:sz w:val="24"/>
          <w:szCs w:val="24"/>
        </w:rPr>
        <w:t>, 2010</w:t>
      </w:r>
      <w:r w:rsidR="006419C1" w:rsidRPr="00462F27">
        <w:rPr>
          <w:rFonts w:ascii="Arial" w:hAnsi="Arial" w:cs="Arial"/>
          <w:sz w:val="24"/>
          <w:szCs w:val="24"/>
        </w:rPr>
        <w:t>) results</w:t>
      </w:r>
      <w:r w:rsidR="00731DF0" w:rsidRPr="00462F27">
        <w:rPr>
          <w:rFonts w:ascii="Arial" w:hAnsi="Arial" w:cs="Arial"/>
          <w:sz w:val="24"/>
          <w:szCs w:val="24"/>
        </w:rPr>
        <w:t>,</w:t>
      </w:r>
      <w:r w:rsidR="00CC4201" w:rsidRPr="00462F27">
        <w:rPr>
          <w:rFonts w:ascii="Arial" w:hAnsi="Arial" w:cs="Arial"/>
          <w:sz w:val="24"/>
          <w:szCs w:val="24"/>
        </w:rPr>
        <w:t xml:space="preserve"> the work of Donaldson (</w:t>
      </w:r>
      <w:r w:rsidR="0035018A" w:rsidRPr="00462F27">
        <w:rPr>
          <w:rFonts w:ascii="Arial" w:hAnsi="Arial" w:cs="Arial"/>
          <w:sz w:val="24"/>
          <w:szCs w:val="24"/>
        </w:rPr>
        <w:t>2015</w:t>
      </w:r>
      <w:r w:rsidR="00CC4201" w:rsidRPr="00462F27">
        <w:rPr>
          <w:rFonts w:ascii="Arial" w:hAnsi="Arial" w:cs="Arial"/>
          <w:sz w:val="24"/>
          <w:szCs w:val="24"/>
        </w:rPr>
        <w:t>)</w:t>
      </w:r>
      <w:r w:rsidR="00982BB8" w:rsidRPr="00462F27">
        <w:rPr>
          <w:rFonts w:ascii="Arial" w:hAnsi="Arial" w:cs="Arial"/>
          <w:sz w:val="24"/>
          <w:szCs w:val="24"/>
        </w:rPr>
        <w:t xml:space="preserve">, and the </w:t>
      </w:r>
      <w:r w:rsidR="009374BC" w:rsidRPr="00462F27">
        <w:rPr>
          <w:rFonts w:ascii="Arial" w:hAnsi="Arial" w:cs="Arial"/>
          <w:sz w:val="24"/>
          <w:szCs w:val="24"/>
        </w:rPr>
        <w:t xml:space="preserve">effort to foster </w:t>
      </w:r>
      <w:r w:rsidR="00D37DBC" w:rsidRPr="00462F27">
        <w:rPr>
          <w:rFonts w:ascii="Arial" w:hAnsi="Arial" w:cs="Arial"/>
          <w:sz w:val="24"/>
          <w:szCs w:val="24"/>
        </w:rPr>
        <w:t>schools as learning organisation</w:t>
      </w:r>
      <w:r w:rsidR="00B34FE2" w:rsidRPr="00462F27">
        <w:rPr>
          <w:rFonts w:ascii="Arial" w:hAnsi="Arial" w:cs="Arial"/>
          <w:sz w:val="24"/>
          <w:szCs w:val="24"/>
        </w:rPr>
        <w:t>s</w:t>
      </w:r>
      <w:r w:rsidR="00EE5B30" w:rsidRPr="00462F27">
        <w:rPr>
          <w:rFonts w:ascii="Arial" w:hAnsi="Arial" w:cs="Arial"/>
          <w:sz w:val="24"/>
          <w:szCs w:val="24"/>
        </w:rPr>
        <w:t xml:space="preserve"> (OECD,</w:t>
      </w:r>
      <w:r w:rsidR="000B2FB3" w:rsidRPr="00462F27">
        <w:rPr>
          <w:rFonts w:ascii="Arial" w:hAnsi="Arial" w:cs="Arial"/>
          <w:sz w:val="24"/>
          <w:szCs w:val="24"/>
        </w:rPr>
        <w:t xml:space="preserve"> 2018).</w:t>
      </w:r>
      <w:r w:rsidR="00D37DBC" w:rsidRPr="00462F27">
        <w:rPr>
          <w:rFonts w:ascii="Arial" w:hAnsi="Arial" w:cs="Arial"/>
          <w:sz w:val="24"/>
          <w:szCs w:val="24"/>
        </w:rPr>
        <w:t xml:space="preserve"> </w:t>
      </w:r>
      <w:r w:rsidR="00A90CC4" w:rsidRPr="00462F27">
        <w:rPr>
          <w:rFonts w:ascii="Arial" w:hAnsi="Arial" w:cs="Arial"/>
          <w:sz w:val="24"/>
          <w:szCs w:val="24"/>
        </w:rPr>
        <w:t>T</w:t>
      </w:r>
      <w:r w:rsidR="00731DF0" w:rsidRPr="00462F27">
        <w:rPr>
          <w:rFonts w:ascii="Arial" w:hAnsi="Arial" w:cs="Arial"/>
          <w:sz w:val="24"/>
          <w:szCs w:val="24"/>
        </w:rPr>
        <w:t>heir efforts are presented</w:t>
      </w:r>
      <w:r w:rsidR="00CC4201" w:rsidRPr="00462F27">
        <w:rPr>
          <w:rFonts w:ascii="Arial" w:hAnsi="Arial" w:cs="Arial"/>
          <w:sz w:val="24"/>
          <w:szCs w:val="24"/>
        </w:rPr>
        <w:t xml:space="preserve"> in the</w:t>
      </w:r>
      <w:r w:rsidR="00190C24" w:rsidRPr="00462F27">
        <w:rPr>
          <w:rFonts w:ascii="Arial" w:hAnsi="Arial" w:cs="Arial"/>
          <w:sz w:val="24"/>
          <w:szCs w:val="24"/>
        </w:rPr>
        <w:t xml:space="preserve"> National Mission</w:t>
      </w:r>
      <w:r w:rsidR="0006341E" w:rsidRPr="00462F27">
        <w:rPr>
          <w:rFonts w:ascii="Arial" w:hAnsi="Arial" w:cs="Arial"/>
          <w:sz w:val="24"/>
          <w:szCs w:val="24"/>
        </w:rPr>
        <w:t>s</w:t>
      </w:r>
      <w:r w:rsidR="00610C74" w:rsidRPr="00462F27">
        <w:rPr>
          <w:rFonts w:ascii="Arial" w:hAnsi="Arial" w:cs="Arial"/>
          <w:sz w:val="24"/>
          <w:szCs w:val="24"/>
        </w:rPr>
        <w:t xml:space="preserve"> </w:t>
      </w:r>
      <w:r w:rsidR="00D93F21" w:rsidRPr="00462F27">
        <w:rPr>
          <w:rFonts w:ascii="Arial" w:hAnsi="Arial" w:cs="Arial"/>
          <w:sz w:val="24"/>
          <w:szCs w:val="24"/>
        </w:rPr>
        <w:t>(Welsh Government, 2023</w:t>
      </w:r>
      <w:r w:rsidR="00AB657E" w:rsidRPr="00462F27">
        <w:rPr>
          <w:rFonts w:ascii="Arial" w:hAnsi="Arial" w:cs="Arial"/>
          <w:sz w:val="24"/>
          <w:szCs w:val="24"/>
        </w:rPr>
        <w:t>a</w:t>
      </w:r>
      <w:r w:rsidR="00D93F21" w:rsidRPr="00462F27">
        <w:rPr>
          <w:rFonts w:ascii="Arial" w:hAnsi="Arial" w:cs="Arial"/>
          <w:sz w:val="24"/>
          <w:szCs w:val="24"/>
        </w:rPr>
        <w:t xml:space="preserve">), </w:t>
      </w:r>
      <w:r w:rsidR="00B34FE2" w:rsidRPr="00462F27">
        <w:rPr>
          <w:rFonts w:ascii="Arial" w:hAnsi="Arial" w:cs="Arial"/>
          <w:sz w:val="24"/>
          <w:szCs w:val="24"/>
        </w:rPr>
        <w:t>and</w:t>
      </w:r>
      <w:r w:rsidR="00D93F21" w:rsidRPr="00462F27">
        <w:rPr>
          <w:rFonts w:ascii="Arial" w:hAnsi="Arial" w:cs="Arial"/>
          <w:sz w:val="24"/>
          <w:szCs w:val="24"/>
        </w:rPr>
        <w:t xml:space="preserve"> the </w:t>
      </w:r>
      <w:r w:rsidR="008306D2" w:rsidRPr="00462F27">
        <w:rPr>
          <w:rFonts w:ascii="Arial" w:hAnsi="Arial" w:cs="Arial"/>
          <w:sz w:val="24"/>
          <w:szCs w:val="24"/>
        </w:rPr>
        <w:t>design, and gradual implementation</w:t>
      </w:r>
      <w:r w:rsidR="00A9354E" w:rsidRPr="00462F27">
        <w:rPr>
          <w:rFonts w:ascii="Arial" w:hAnsi="Arial" w:cs="Arial"/>
          <w:sz w:val="24"/>
          <w:szCs w:val="24"/>
        </w:rPr>
        <w:t>,</w:t>
      </w:r>
      <w:r w:rsidR="008306D2" w:rsidRPr="00462F27">
        <w:rPr>
          <w:rFonts w:ascii="Arial" w:hAnsi="Arial" w:cs="Arial"/>
          <w:sz w:val="24"/>
          <w:szCs w:val="24"/>
        </w:rPr>
        <w:t xml:space="preserve"> of</w:t>
      </w:r>
      <w:r w:rsidR="00CC4201" w:rsidRPr="00462F27">
        <w:rPr>
          <w:rFonts w:ascii="Arial" w:hAnsi="Arial" w:cs="Arial"/>
          <w:sz w:val="24"/>
          <w:szCs w:val="24"/>
        </w:rPr>
        <w:t xml:space="preserve"> the Curriculum for Wales (</w:t>
      </w:r>
      <w:r w:rsidR="00EB2A8F" w:rsidRPr="00462F27">
        <w:rPr>
          <w:rFonts w:ascii="Arial" w:hAnsi="Arial" w:cs="Arial"/>
          <w:sz w:val="24"/>
          <w:szCs w:val="24"/>
        </w:rPr>
        <w:t xml:space="preserve">Welsh Government, </w:t>
      </w:r>
      <w:r w:rsidR="00CC4201" w:rsidRPr="00462F27">
        <w:rPr>
          <w:rFonts w:ascii="Arial" w:hAnsi="Arial" w:cs="Arial"/>
          <w:sz w:val="24"/>
          <w:szCs w:val="24"/>
        </w:rPr>
        <w:t>2020).</w:t>
      </w:r>
      <w:r w:rsidR="00CD7176" w:rsidRPr="00462F27">
        <w:rPr>
          <w:rFonts w:ascii="Arial" w:hAnsi="Arial" w:cs="Arial"/>
          <w:sz w:val="24"/>
          <w:szCs w:val="24"/>
        </w:rPr>
        <w:t xml:space="preserve"> </w:t>
      </w:r>
      <w:r w:rsidR="00EA26C3" w:rsidRPr="00462F27">
        <w:rPr>
          <w:rFonts w:ascii="Arial" w:hAnsi="Arial" w:cs="Arial"/>
          <w:sz w:val="24"/>
          <w:szCs w:val="24"/>
        </w:rPr>
        <w:t>Hopkins et al (2014)</w:t>
      </w:r>
      <w:r w:rsidR="00FC7977" w:rsidRPr="00462F27">
        <w:rPr>
          <w:rFonts w:ascii="Arial" w:hAnsi="Arial" w:cs="Arial"/>
          <w:sz w:val="24"/>
          <w:szCs w:val="24"/>
        </w:rPr>
        <w:t xml:space="preserve"> claimed that even though systematic change is important, more emphasis is required on the cap</w:t>
      </w:r>
      <w:r w:rsidR="00856B8F" w:rsidRPr="00462F27">
        <w:rPr>
          <w:rFonts w:ascii="Arial" w:hAnsi="Arial" w:cs="Arial"/>
          <w:sz w:val="24"/>
          <w:szCs w:val="24"/>
        </w:rPr>
        <w:t xml:space="preserve">acity schools have to develop as independent organisations. </w:t>
      </w:r>
    </w:p>
    <w:p w14:paraId="55B039A1" w14:textId="77777777" w:rsidR="000C4224" w:rsidRPr="00462F27" w:rsidRDefault="000C4224" w:rsidP="008429AD">
      <w:pPr>
        <w:tabs>
          <w:tab w:val="left" w:pos="567"/>
          <w:tab w:val="left" w:pos="3723"/>
        </w:tabs>
        <w:rPr>
          <w:rFonts w:ascii="Arial" w:hAnsi="Arial" w:cs="Arial"/>
          <w:sz w:val="24"/>
          <w:szCs w:val="24"/>
        </w:rPr>
      </w:pPr>
    </w:p>
    <w:p w14:paraId="04A32CDF" w14:textId="649E04E6" w:rsidR="009C4E9B" w:rsidRPr="00462F27" w:rsidRDefault="00E47A7A" w:rsidP="008429AD">
      <w:pPr>
        <w:tabs>
          <w:tab w:val="left" w:pos="567"/>
          <w:tab w:val="left" w:pos="3723"/>
        </w:tabs>
        <w:rPr>
          <w:rFonts w:ascii="Arial" w:hAnsi="Arial" w:cs="Arial"/>
          <w:sz w:val="24"/>
          <w:szCs w:val="24"/>
        </w:rPr>
      </w:pPr>
      <w:r w:rsidRPr="00462F27">
        <w:rPr>
          <w:rFonts w:ascii="Arial" w:hAnsi="Arial" w:cs="Arial"/>
          <w:sz w:val="24"/>
          <w:szCs w:val="24"/>
        </w:rPr>
        <w:t>A</w:t>
      </w:r>
      <w:r w:rsidR="006A3C3A" w:rsidRPr="00462F27">
        <w:rPr>
          <w:rFonts w:ascii="Arial" w:hAnsi="Arial" w:cs="Arial"/>
          <w:sz w:val="24"/>
          <w:szCs w:val="24"/>
        </w:rPr>
        <w:t xml:space="preserve"> SDP</w:t>
      </w:r>
      <w:r w:rsidR="00027061" w:rsidRPr="00462F27">
        <w:rPr>
          <w:rFonts w:ascii="Arial" w:hAnsi="Arial" w:cs="Arial"/>
          <w:sz w:val="24"/>
          <w:szCs w:val="24"/>
        </w:rPr>
        <w:t xml:space="preserve"> supports </w:t>
      </w:r>
      <w:r w:rsidR="00C17E92" w:rsidRPr="00462F27">
        <w:rPr>
          <w:rFonts w:ascii="Arial" w:hAnsi="Arial" w:cs="Arial"/>
          <w:sz w:val="24"/>
          <w:szCs w:val="24"/>
        </w:rPr>
        <w:t xml:space="preserve">progression in schools, acting as a vehicle for </w:t>
      </w:r>
      <w:r w:rsidR="000954CD" w:rsidRPr="00462F27">
        <w:rPr>
          <w:rFonts w:ascii="Arial" w:hAnsi="Arial" w:cs="Arial"/>
          <w:sz w:val="24"/>
          <w:szCs w:val="24"/>
        </w:rPr>
        <w:t>change</w:t>
      </w:r>
      <w:r w:rsidRPr="00462F27">
        <w:rPr>
          <w:rFonts w:ascii="Arial" w:hAnsi="Arial" w:cs="Arial"/>
          <w:sz w:val="24"/>
          <w:szCs w:val="24"/>
        </w:rPr>
        <w:t>; t</w:t>
      </w:r>
      <w:r w:rsidR="00695920" w:rsidRPr="00462F27">
        <w:rPr>
          <w:rFonts w:ascii="Arial" w:hAnsi="Arial" w:cs="Arial"/>
          <w:sz w:val="24"/>
          <w:szCs w:val="24"/>
        </w:rPr>
        <w:t>he</w:t>
      </w:r>
      <w:r w:rsidR="006A3C3A" w:rsidRPr="00462F27">
        <w:rPr>
          <w:rFonts w:ascii="Arial" w:hAnsi="Arial" w:cs="Arial"/>
          <w:sz w:val="24"/>
          <w:szCs w:val="24"/>
        </w:rPr>
        <w:t xml:space="preserve"> document outlines the strategic plans put in place by a school to foster improvements</w:t>
      </w:r>
      <w:r w:rsidR="00DF4B06" w:rsidRPr="00462F27">
        <w:rPr>
          <w:rFonts w:ascii="Arial" w:hAnsi="Arial" w:cs="Arial"/>
          <w:sz w:val="24"/>
          <w:szCs w:val="24"/>
        </w:rPr>
        <w:t>, with the</w:t>
      </w:r>
      <w:r w:rsidR="006A3C3A" w:rsidRPr="00462F27">
        <w:rPr>
          <w:rFonts w:ascii="Arial" w:hAnsi="Arial" w:cs="Arial"/>
          <w:sz w:val="24"/>
          <w:szCs w:val="24"/>
        </w:rPr>
        <w:t xml:space="preserve"> aim to provide </w:t>
      </w:r>
      <w:r w:rsidR="00DF4B06" w:rsidRPr="00462F27">
        <w:rPr>
          <w:rFonts w:ascii="Arial" w:hAnsi="Arial" w:cs="Arial"/>
          <w:sz w:val="24"/>
          <w:szCs w:val="24"/>
        </w:rPr>
        <w:t xml:space="preserve">all </w:t>
      </w:r>
      <w:r w:rsidR="006A3C3A" w:rsidRPr="00462F27">
        <w:rPr>
          <w:rFonts w:ascii="Arial" w:hAnsi="Arial" w:cs="Arial"/>
          <w:sz w:val="24"/>
          <w:szCs w:val="24"/>
        </w:rPr>
        <w:t>pupils with learning opportunities and experiences that are beneficial to their educational outcomes</w:t>
      </w:r>
      <w:r w:rsidR="00DF4B06" w:rsidRPr="00462F27">
        <w:rPr>
          <w:rFonts w:ascii="Arial" w:hAnsi="Arial" w:cs="Arial"/>
          <w:sz w:val="24"/>
          <w:szCs w:val="24"/>
        </w:rPr>
        <w:t xml:space="preserve"> </w:t>
      </w:r>
      <w:r w:rsidR="006A3C3A" w:rsidRPr="00462F27">
        <w:rPr>
          <w:rFonts w:ascii="Arial" w:hAnsi="Arial" w:cs="Arial"/>
          <w:sz w:val="24"/>
          <w:szCs w:val="24"/>
        </w:rPr>
        <w:t>(Welsh Government, 2022).</w:t>
      </w:r>
      <w:r w:rsidR="009C4E9B" w:rsidRPr="00462F27">
        <w:rPr>
          <w:rFonts w:ascii="Arial" w:hAnsi="Arial" w:cs="Arial"/>
          <w:sz w:val="24"/>
          <w:szCs w:val="24"/>
        </w:rPr>
        <w:t xml:space="preserve"> </w:t>
      </w:r>
      <w:r w:rsidR="00715A69" w:rsidRPr="00462F27">
        <w:rPr>
          <w:rFonts w:ascii="Arial" w:hAnsi="Arial" w:cs="Arial"/>
          <w:sz w:val="24"/>
          <w:szCs w:val="24"/>
        </w:rPr>
        <w:t>Furthermore, t</w:t>
      </w:r>
      <w:r w:rsidR="009C4E9B" w:rsidRPr="00462F27">
        <w:rPr>
          <w:rFonts w:ascii="Arial" w:hAnsi="Arial" w:cs="Arial"/>
          <w:sz w:val="24"/>
          <w:szCs w:val="24"/>
        </w:rPr>
        <w:t>he importance of SDP’s is not only visible through its adherence to statutory requirements</w:t>
      </w:r>
      <w:r w:rsidR="00D61D02" w:rsidRPr="00462F27">
        <w:rPr>
          <w:rFonts w:ascii="Arial" w:hAnsi="Arial" w:cs="Arial"/>
          <w:sz w:val="24"/>
          <w:szCs w:val="24"/>
        </w:rPr>
        <w:t xml:space="preserve">, </w:t>
      </w:r>
      <w:r w:rsidR="009C4E9B" w:rsidRPr="00462F27">
        <w:rPr>
          <w:rFonts w:ascii="Arial" w:hAnsi="Arial" w:cs="Arial"/>
          <w:sz w:val="24"/>
          <w:szCs w:val="24"/>
        </w:rPr>
        <w:t xml:space="preserve">but also through the </w:t>
      </w:r>
      <w:r w:rsidR="00D842EE" w:rsidRPr="00462F27">
        <w:rPr>
          <w:rFonts w:ascii="Arial" w:hAnsi="Arial" w:cs="Arial"/>
          <w:sz w:val="24"/>
          <w:szCs w:val="24"/>
        </w:rPr>
        <w:t>malleability</w:t>
      </w:r>
      <w:r w:rsidR="009C4E9B" w:rsidRPr="00462F27">
        <w:rPr>
          <w:rFonts w:ascii="Arial" w:hAnsi="Arial" w:cs="Arial"/>
          <w:sz w:val="24"/>
          <w:szCs w:val="24"/>
        </w:rPr>
        <w:t xml:space="preserve"> of the document, allowing schools to track developments and make revisions to assist continuous im</w:t>
      </w:r>
      <w:r w:rsidR="00BA345E" w:rsidRPr="00462F27">
        <w:rPr>
          <w:rFonts w:ascii="Arial" w:hAnsi="Arial" w:cs="Arial"/>
          <w:sz w:val="24"/>
          <w:szCs w:val="24"/>
        </w:rPr>
        <w:t>p</w:t>
      </w:r>
      <w:r w:rsidR="009C4E9B" w:rsidRPr="00462F27">
        <w:rPr>
          <w:rFonts w:ascii="Arial" w:hAnsi="Arial" w:cs="Arial"/>
          <w:sz w:val="24"/>
          <w:szCs w:val="24"/>
        </w:rPr>
        <w:t>rovement</w:t>
      </w:r>
      <w:r w:rsidR="00D67AAB" w:rsidRPr="00462F27">
        <w:rPr>
          <w:rFonts w:ascii="Arial" w:hAnsi="Arial" w:cs="Arial"/>
          <w:sz w:val="24"/>
          <w:szCs w:val="24"/>
        </w:rPr>
        <w:t>;</w:t>
      </w:r>
      <w:r w:rsidR="009C4E9B" w:rsidRPr="00462F27">
        <w:rPr>
          <w:rFonts w:ascii="Arial" w:hAnsi="Arial" w:cs="Arial"/>
          <w:sz w:val="24"/>
          <w:szCs w:val="24"/>
        </w:rPr>
        <w:t xml:space="preserve"> </w:t>
      </w:r>
      <w:r w:rsidR="00D67AAB" w:rsidRPr="00462F27">
        <w:rPr>
          <w:rFonts w:ascii="Arial" w:hAnsi="Arial" w:cs="Arial"/>
          <w:sz w:val="24"/>
          <w:szCs w:val="24"/>
        </w:rPr>
        <w:t>as stated by Yan (2023), SDP’s are conducive to improving standards of education for learners</w:t>
      </w:r>
      <w:r w:rsidR="00143C88" w:rsidRPr="00462F27">
        <w:rPr>
          <w:rFonts w:ascii="Arial" w:hAnsi="Arial" w:cs="Arial"/>
          <w:sz w:val="24"/>
          <w:szCs w:val="24"/>
        </w:rPr>
        <w:t xml:space="preserve">, </w:t>
      </w:r>
      <w:r w:rsidR="009C4E9B" w:rsidRPr="00462F27">
        <w:rPr>
          <w:rFonts w:ascii="Arial" w:hAnsi="Arial" w:cs="Arial"/>
          <w:sz w:val="24"/>
          <w:szCs w:val="24"/>
        </w:rPr>
        <w:t>when employed correctly</w:t>
      </w:r>
      <w:r w:rsidR="00D67AAB" w:rsidRPr="00462F27">
        <w:rPr>
          <w:rFonts w:ascii="Arial" w:hAnsi="Arial" w:cs="Arial"/>
          <w:sz w:val="24"/>
          <w:szCs w:val="24"/>
        </w:rPr>
        <w:t xml:space="preserve">. </w:t>
      </w:r>
    </w:p>
    <w:p w14:paraId="239C1A2F" w14:textId="77777777" w:rsidR="00285573" w:rsidRPr="00462F27" w:rsidRDefault="00285573" w:rsidP="008429AD">
      <w:pPr>
        <w:tabs>
          <w:tab w:val="left" w:pos="567"/>
          <w:tab w:val="left" w:pos="3723"/>
        </w:tabs>
        <w:ind w:firstLine="567"/>
        <w:rPr>
          <w:rFonts w:ascii="Arial" w:hAnsi="Arial" w:cs="Arial"/>
          <w:sz w:val="24"/>
          <w:szCs w:val="24"/>
        </w:rPr>
      </w:pPr>
    </w:p>
    <w:p w14:paraId="73A46F29" w14:textId="3D886A95" w:rsidR="00CE4904" w:rsidRPr="00462F27" w:rsidRDefault="00C77FAB" w:rsidP="008429AD">
      <w:pPr>
        <w:tabs>
          <w:tab w:val="left" w:pos="567"/>
          <w:tab w:val="left" w:pos="3723"/>
        </w:tabs>
        <w:rPr>
          <w:rFonts w:ascii="Arial" w:hAnsi="Arial" w:cs="Arial"/>
          <w:sz w:val="24"/>
          <w:szCs w:val="24"/>
        </w:rPr>
      </w:pPr>
      <w:r w:rsidRPr="00462F27">
        <w:rPr>
          <w:rFonts w:ascii="Arial" w:hAnsi="Arial" w:cs="Arial"/>
          <w:sz w:val="24"/>
          <w:szCs w:val="24"/>
        </w:rPr>
        <w:t xml:space="preserve">While exploring literature surrounding </w:t>
      </w:r>
      <w:r w:rsidR="00D1137A" w:rsidRPr="00462F27">
        <w:rPr>
          <w:rFonts w:ascii="Arial" w:hAnsi="Arial" w:cs="Arial"/>
          <w:sz w:val="24"/>
          <w:szCs w:val="24"/>
        </w:rPr>
        <w:t>SDP’s</w:t>
      </w:r>
      <w:r w:rsidR="008B5CBF" w:rsidRPr="00462F27">
        <w:rPr>
          <w:rFonts w:ascii="Arial" w:hAnsi="Arial" w:cs="Arial"/>
          <w:sz w:val="24"/>
          <w:szCs w:val="24"/>
        </w:rPr>
        <w:t xml:space="preserve">, </w:t>
      </w:r>
      <w:r w:rsidR="00A0357F" w:rsidRPr="00462F27">
        <w:rPr>
          <w:rFonts w:ascii="Arial" w:hAnsi="Arial" w:cs="Arial"/>
          <w:sz w:val="24"/>
          <w:szCs w:val="24"/>
        </w:rPr>
        <w:t>research has</w:t>
      </w:r>
      <w:r w:rsidR="00256530" w:rsidRPr="00462F27">
        <w:rPr>
          <w:rFonts w:ascii="Arial" w:hAnsi="Arial" w:cs="Arial"/>
          <w:sz w:val="24"/>
          <w:szCs w:val="24"/>
        </w:rPr>
        <w:t xml:space="preserve"> argued </w:t>
      </w:r>
      <w:r w:rsidR="00A0357F" w:rsidRPr="00462F27">
        <w:rPr>
          <w:rFonts w:ascii="Arial" w:hAnsi="Arial" w:cs="Arial"/>
          <w:sz w:val="24"/>
          <w:szCs w:val="24"/>
        </w:rPr>
        <w:t xml:space="preserve">that school evaluation and development plans have shifted from being a facilitator of progression and change, to a corporate document that is only completed out of necessity to comply to enforced regulations (Meyers &amp; </w:t>
      </w:r>
      <w:proofErr w:type="spellStart"/>
      <w:r w:rsidR="00A0357F" w:rsidRPr="00462F27">
        <w:rPr>
          <w:rFonts w:ascii="Arial" w:hAnsi="Arial" w:cs="Arial"/>
          <w:sz w:val="24"/>
          <w:szCs w:val="24"/>
        </w:rPr>
        <w:t>VanGronigen</w:t>
      </w:r>
      <w:proofErr w:type="spellEnd"/>
      <w:r w:rsidR="00A0357F" w:rsidRPr="00462F27">
        <w:rPr>
          <w:rFonts w:ascii="Arial" w:hAnsi="Arial" w:cs="Arial"/>
          <w:sz w:val="24"/>
          <w:szCs w:val="24"/>
        </w:rPr>
        <w:t xml:space="preserve">, 2019), losing effectiveness </w:t>
      </w:r>
      <w:r w:rsidR="00C70A2A" w:rsidRPr="00462F27">
        <w:rPr>
          <w:rFonts w:ascii="Arial" w:hAnsi="Arial" w:cs="Arial"/>
          <w:sz w:val="24"/>
          <w:szCs w:val="24"/>
        </w:rPr>
        <w:t>in</w:t>
      </w:r>
      <w:r w:rsidR="00A0357F" w:rsidRPr="00462F27">
        <w:rPr>
          <w:rFonts w:ascii="Arial" w:hAnsi="Arial" w:cs="Arial"/>
          <w:sz w:val="24"/>
          <w:szCs w:val="24"/>
        </w:rPr>
        <w:t xml:space="preserve"> improv</w:t>
      </w:r>
      <w:r w:rsidR="00C70A2A" w:rsidRPr="00462F27">
        <w:rPr>
          <w:rFonts w:ascii="Arial" w:hAnsi="Arial" w:cs="Arial"/>
          <w:sz w:val="24"/>
          <w:szCs w:val="24"/>
        </w:rPr>
        <w:t>ing</w:t>
      </w:r>
      <w:r w:rsidR="00A0357F" w:rsidRPr="00462F27">
        <w:rPr>
          <w:rFonts w:ascii="Arial" w:hAnsi="Arial" w:cs="Arial"/>
          <w:sz w:val="24"/>
          <w:szCs w:val="24"/>
        </w:rPr>
        <w:t xml:space="preserve"> learner outcomes. Correspondingly, ESTYN</w:t>
      </w:r>
      <w:r w:rsidR="00D75393" w:rsidRPr="00462F27">
        <w:rPr>
          <w:rFonts w:ascii="Arial" w:hAnsi="Arial" w:cs="Arial"/>
          <w:sz w:val="24"/>
          <w:szCs w:val="24"/>
        </w:rPr>
        <w:t xml:space="preserve"> (</w:t>
      </w:r>
      <w:r w:rsidR="00071D4D" w:rsidRPr="00462F27">
        <w:rPr>
          <w:rFonts w:ascii="Arial" w:hAnsi="Arial" w:cs="Arial"/>
          <w:sz w:val="24"/>
          <w:szCs w:val="24"/>
        </w:rPr>
        <w:t>2019</w:t>
      </w:r>
      <w:r w:rsidR="00D75393" w:rsidRPr="00462F27">
        <w:rPr>
          <w:rFonts w:ascii="Arial" w:hAnsi="Arial" w:cs="Arial"/>
          <w:sz w:val="24"/>
          <w:szCs w:val="24"/>
        </w:rPr>
        <w:t xml:space="preserve">) </w:t>
      </w:r>
      <w:r w:rsidR="00CE4904" w:rsidRPr="00462F27">
        <w:rPr>
          <w:rFonts w:ascii="Arial" w:hAnsi="Arial" w:cs="Arial"/>
          <w:sz w:val="24"/>
          <w:szCs w:val="24"/>
        </w:rPr>
        <w:t>ex</w:t>
      </w:r>
      <w:r w:rsidR="00AF197B" w:rsidRPr="00462F27">
        <w:rPr>
          <w:rFonts w:ascii="Arial" w:hAnsi="Arial" w:cs="Arial"/>
          <w:sz w:val="24"/>
          <w:szCs w:val="24"/>
        </w:rPr>
        <w:t xml:space="preserve">pressed how </w:t>
      </w:r>
      <w:r w:rsidR="00CE4904" w:rsidRPr="00462F27">
        <w:rPr>
          <w:rFonts w:ascii="Arial" w:hAnsi="Arial" w:cs="Arial"/>
          <w:sz w:val="24"/>
          <w:szCs w:val="24"/>
        </w:rPr>
        <w:t>self-evaluation reports ha</w:t>
      </w:r>
      <w:r w:rsidR="008618A9" w:rsidRPr="00462F27">
        <w:rPr>
          <w:rFonts w:ascii="Arial" w:hAnsi="Arial" w:cs="Arial"/>
          <w:sz w:val="24"/>
          <w:szCs w:val="24"/>
        </w:rPr>
        <w:t>ve</w:t>
      </w:r>
      <w:r w:rsidR="00CE4904" w:rsidRPr="00462F27">
        <w:rPr>
          <w:rFonts w:ascii="Arial" w:hAnsi="Arial" w:cs="Arial"/>
          <w:sz w:val="24"/>
          <w:szCs w:val="24"/>
        </w:rPr>
        <w:t xml:space="preserve"> become a document that no longer showcase</w:t>
      </w:r>
      <w:r w:rsidR="006557AC" w:rsidRPr="00462F27">
        <w:rPr>
          <w:rFonts w:ascii="Arial" w:hAnsi="Arial" w:cs="Arial"/>
          <w:sz w:val="24"/>
          <w:szCs w:val="24"/>
        </w:rPr>
        <w:t xml:space="preserve">d </w:t>
      </w:r>
      <w:r w:rsidR="008618A9" w:rsidRPr="00462F27">
        <w:rPr>
          <w:rFonts w:ascii="Arial" w:hAnsi="Arial" w:cs="Arial"/>
          <w:sz w:val="24"/>
          <w:szCs w:val="24"/>
        </w:rPr>
        <w:t xml:space="preserve">reliable, </w:t>
      </w:r>
      <w:r w:rsidR="008618A9" w:rsidRPr="00462F27">
        <w:rPr>
          <w:rFonts w:ascii="Arial" w:hAnsi="Arial" w:cs="Arial"/>
          <w:sz w:val="24"/>
          <w:szCs w:val="24"/>
        </w:rPr>
        <w:lastRenderedPageBreak/>
        <w:t>reflective practices within schools</w:t>
      </w:r>
      <w:r w:rsidR="001C23E2" w:rsidRPr="00462F27">
        <w:rPr>
          <w:rFonts w:ascii="Arial" w:hAnsi="Arial" w:cs="Arial"/>
          <w:sz w:val="24"/>
          <w:szCs w:val="24"/>
        </w:rPr>
        <w:t>, but</w:t>
      </w:r>
      <w:r w:rsidR="007F7C30" w:rsidRPr="00462F27">
        <w:rPr>
          <w:rFonts w:ascii="Arial" w:hAnsi="Arial" w:cs="Arial"/>
          <w:sz w:val="24"/>
          <w:szCs w:val="24"/>
        </w:rPr>
        <w:t xml:space="preserve"> have</w:t>
      </w:r>
      <w:r w:rsidR="001C23E2" w:rsidRPr="00462F27">
        <w:rPr>
          <w:rFonts w:ascii="Arial" w:hAnsi="Arial" w:cs="Arial"/>
          <w:sz w:val="24"/>
          <w:szCs w:val="24"/>
        </w:rPr>
        <w:t xml:space="preserve"> developed into a document that attempt</w:t>
      </w:r>
      <w:r w:rsidR="00DB5121" w:rsidRPr="00462F27">
        <w:rPr>
          <w:rFonts w:ascii="Arial" w:hAnsi="Arial" w:cs="Arial"/>
          <w:sz w:val="24"/>
          <w:szCs w:val="24"/>
        </w:rPr>
        <w:t>s</w:t>
      </w:r>
      <w:r w:rsidR="001C23E2" w:rsidRPr="00462F27">
        <w:rPr>
          <w:rFonts w:ascii="Arial" w:hAnsi="Arial" w:cs="Arial"/>
          <w:sz w:val="24"/>
          <w:szCs w:val="24"/>
        </w:rPr>
        <w:t xml:space="preserve"> to reflect what schools believe ESTYN inspectors want to see,</w:t>
      </w:r>
      <w:r w:rsidR="00D90DC6" w:rsidRPr="00462F27">
        <w:rPr>
          <w:rFonts w:ascii="Arial" w:hAnsi="Arial" w:cs="Arial"/>
          <w:sz w:val="24"/>
          <w:szCs w:val="24"/>
        </w:rPr>
        <w:t xml:space="preserve"> instead of </w:t>
      </w:r>
      <w:r w:rsidR="00067945" w:rsidRPr="00462F27">
        <w:rPr>
          <w:rFonts w:ascii="Arial" w:hAnsi="Arial" w:cs="Arial"/>
          <w:sz w:val="24"/>
          <w:szCs w:val="24"/>
        </w:rPr>
        <w:t xml:space="preserve">utilising them for their purpose, which was to support and </w:t>
      </w:r>
      <w:r w:rsidR="00D90DC6" w:rsidRPr="00462F27">
        <w:rPr>
          <w:rFonts w:ascii="Arial" w:hAnsi="Arial" w:cs="Arial"/>
          <w:sz w:val="24"/>
          <w:szCs w:val="24"/>
        </w:rPr>
        <w:t>enabl</w:t>
      </w:r>
      <w:r w:rsidR="00067945" w:rsidRPr="00462F27">
        <w:rPr>
          <w:rFonts w:ascii="Arial" w:hAnsi="Arial" w:cs="Arial"/>
          <w:sz w:val="24"/>
          <w:szCs w:val="24"/>
        </w:rPr>
        <w:t>e</w:t>
      </w:r>
      <w:r w:rsidR="00D90DC6" w:rsidRPr="00462F27">
        <w:rPr>
          <w:rFonts w:ascii="Arial" w:hAnsi="Arial" w:cs="Arial"/>
          <w:sz w:val="24"/>
          <w:szCs w:val="24"/>
        </w:rPr>
        <w:t xml:space="preserve"> improvement.</w:t>
      </w:r>
    </w:p>
    <w:p w14:paraId="2205DB5C" w14:textId="7B28A6CD" w:rsidR="009007B8" w:rsidRPr="00462F27" w:rsidRDefault="000F4CE0" w:rsidP="008429AD">
      <w:pPr>
        <w:tabs>
          <w:tab w:val="left" w:pos="567"/>
        </w:tabs>
        <w:ind w:firstLine="720"/>
        <w:rPr>
          <w:rFonts w:ascii="Arial" w:hAnsi="Arial" w:cs="Arial"/>
          <w:sz w:val="24"/>
          <w:szCs w:val="24"/>
        </w:rPr>
      </w:pPr>
      <w:r w:rsidRPr="00462F27">
        <w:rPr>
          <w:rFonts w:ascii="Arial" w:hAnsi="Arial" w:cs="Arial"/>
          <w:sz w:val="24"/>
          <w:szCs w:val="24"/>
        </w:rPr>
        <w:t xml:space="preserve">Taking this into consideration, </w:t>
      </w:r>
      <w:r w:rsidR="006E62A5" w:rsidRPr="00462F27">
        <w:rPr>
          <w:rFonts w:ascii="Arial" w:hAnsi="Arial" w:cs="Arial"/>
          <w:sz w:val="24"/>
          <w:szCs w:val="24"/>
        </w:rPr>
        <w:t xml:space="preserve">ESTYN have decided to opt-out of requesting maintained schools to </w:t>
      </w:r>
      <w:r w:rsidR="00B94AE5" w:rsidRPr="00462F27">
        <w:rPr>
          <w:rFonts w:ascii="Arial" w:hAnsi="Arial" w:cs="Arial"/>
          <w:sz w:val="24"/>
          <w:szCs w:val="24"/>
        </w:rPr>
        <w:t xml:space="preserve">provide </w:t>
      </w:r>
      <w:r w:rsidR="006E62A5" w:rsidRPr="00462F27">
        <w:rPr>
          <w:rFonts w:ascii="Arial" w:hAnsi="Arial" w:cs="Arial"/>
          <w:sz w:val="24"/>
          <w:szCs w:val="24"/>
        </w:rPr>
        <w:t>their self-evaluation reports pre-inspection in an attempt to relieve pressure off of schools.</w:t>
      </w:r>
      <w:r w:rsidR="0089659D" w:rsidRPr="00462F27">
        <w:rPr>
          <w:rFonts w:ascii="Arial" w:hAnsi="Arial" w:cs="Arial"/>
          <w:sz w:val="24"/>
          <w:szCs w:val="24"/>
        </w:rPr>
        <w:t xml:space="preserve"> ESTYN </w:t>
      </w:r>
      <w:r w:rsidR="006A70FB" w:rsidRPr="00462F27">
        <w:rPr>
          <w:rFonts w:ascii="Arial" w:hAnsi="Arial" w:cs="Arial"/>
          <w:sz w:val="24"/>
          <w:szCs w:val="24"/>
        </w:rPr>
        <w:t xml:space="preserve">(2019) still identify self-evaluation reports and </w:t>
      </w:r>
      <w:r w:rsidR="00743534" w:rsidRPr="00462F27">
        <w:rPr>
          <w:rFonts w:ascii="Arial" w:hAnsi="Arial" w:cs="Arial"/>
          <w:sz w:val="24"/>
          <w:szCs w:val="24"/>
        </w:rPr>
        <w:t>SDP</w:t>
      </w:r>
      <w:r w:rsidR="007558F5" w:rsidRPr="00462F27">
        <w:rPr>
          <w:rFonts w:ascii="Arial" w:hAnsi="Arial" w:cs="Arial"/>
          <w:sz w:val="24"/>
          <w:szCs w:val="24"/>
        </w:rPr>
        <w:t>’</w:t>
      </w:r>
      <w:r w:rsidR="00743534" w:rsidRPr="00462F27">
        <w:rPr>
          <w:rFonts w:ascii="Arial" w:hAnsi="Arial" w:cs="Arial"/>
          <w:sz w:val="24"/>
          <w:szCs w:val="24"/>
        </w:rPr>
        <w:t>s</w:t>
      </w:r>
      <w:r w:rsidR="006A70FB" w:rsidRPr="00462F27">
        <w:rPr>
          <w:rFonts w:ascii="Arial" w:hAnsi="Arial" w:cs="Arial"/>
          <w:sz w:val="24"/>
          <w:szCs w:val="24"/>
        </w:rPr>
        <w:t xml:space="preserve"> as a crucial element in facilitating progression in schools, though they reason that schools must ensure their self-evaluations and SDP’S are true and accurate depictions of the strengths and areas of improvement to make the most effective change. </w:t>
      </w:r>
      <w:r w:rsidR="00FA3769" w:rsidRPr="00462F27">
        <w:rPr>
          <w:rFonts w:ascii="Arial" w:hAnsi="Arial" w:cs="Arial"/>
          <w:sz w:val="24"/>
          <w:szCs w:val="24"/>
        </w:rPr>
        <w:t xml:space="preserve">As recognised, </w:t>
      </w:r>
      <w:r w:rsidR="00F676BD" w:rsidRPr="00462F27">
        <w:rPr>
          <w:rFonts w:ascii="Arial" w:hAnsi="Arial" w:cs="Arial"/>
          <w:sz w:val="24"/>
          <w:szCs w:val="24"/>
        </w:rPr>
        <w:t>quality</w:t>
      </w:r>
      <w:r w:rsidR="002B4803" w:rsidRPr="00462F27">
        <w:rPr>
          <w:rFonts w:ascii="Arial" w:hAnsi="Arial" w:cs="Arial"/>
          <w:sz w:val="24"/>
          <w:szCs w:val="24"/>
        </w:rPr>
        <w:t xml:space="preserve"> self-evaluation is pivotal for </w:t>
      </w:r>
      <w:r w:rsidR="00C4137B" w:rsidRPr="00462F27">
        <w:rPr>
          <w:rFonts w:ascii="Arial" w:hAnsi="Arial" w:cs="Arial"/>
          <w:sz w:val="24"/>
          <w:szCs w:val="24"/>
        </w:rPr>
        <w:t>effective</w:t>
      </w:r>
      <w:r w:rsidR="002B4803" w:rsidRPr="00462F27">
        <w:rPr>
          <w:rFonts w:ascii="Arial" w:hAnsi="Arial" w:cs="Arial"/>
          <w:sz w:val="24"/>
          <w:szCs w:val="24"/>
        </w:rPr>
        <w:t xml:space="preserve"> SDP’s and continued progression (Welsh Government, </w:t>
      </w:r>
      <w:r w:rsidR="00516BBF" w:rsidRPr="00462F27">
        <w:rPr>
          <w:rFonts w:ascii="Arial" w:hAnsi="Arial" w:cs="Arial"/>
          <w:sz w:val="24"/>
          <w:szCs w:val="24"/>
        </w:rPr>
        <w:t>2022).</w:t>
      </w:r>
      <w:r w:rsidR="00AB474E" w:rsidRPr="00462F27">
        <w:rPr>
          <w:rFonts w:ascii="Arial" w:hAnsi="Arial" w:cs="Arial"/>
          <w:sz w:val="24"/>
          <w:szCs w:val="24"/>
        </w:rPr>
        <w:t xml:space="preserve"> </w:t>
      </w:r>
    </w:p>
    <w:p w14:paraId="1DDA052A" w14:textId="77777777" w:rsidR="006A3C3A" w:rsidRPr="00462F27" w:rsidRDefault="006A3C3A" w:rsidP="008429AD">
      <w:pPr>
        <w:tabs>
          <w:tab w:val="left" w:pos="567"/>
          <w:tab w:val="left" w:pos="3723"/>
        </w:tabs>
        <w:rPr>
          <w:rFonts w:ascii="Arial" w:hAnsi="Arial" w:cs="Arial"/>
          <w:sz w:val="24"/>
          <w:szCs w:val="24"/>
        </w:rPr>
      </w:pPr>
    </w:p>
    <w:p w14:paraId="586F987C" w14:textId="3CF941FA" w:rsidR="003D36E0" w:rsidRPr="00462F27" w:rsidRDefault="00D11225" w:rsidP="008429AD">
      <w:pPr>
        <w:tabs>
          <w:tab w:val="left" w:pos="567"/>
          <w:tab w:val="left" w:pos="3723"/>
        </w:tabs>
        <w:rPr>
          <w:rFonts w:ascii="Arial" w:hAnsi="Arial" w:cs="Arial"/>
          <w:i/>
          <w:iCs/>
          <w:sz w:val="24"/>
          <w:szCs w:val="24"/>
        </w:rPr>
      </w:pPr>
      <w:r w:rsidRPr="00462F27">
        <w:rPr>
          <w:rFonts w:ascii="Arial" w:hAnsi="Arial" w:cs="Arial"/>
          <w:i/>
          <w:iCs/>
          <w:sz w:val="24"/>
          <w:szCs w:val="24"/>
        </w:rPr>
        <w:t xml:space="preserve">Attendance within Schools. </w:t>
      </w:r>
    </w:p>
    <w:p w14:paraId="5B9ACEB8" w14:textId="5944DFA6" w:rsidR="00AC1BD9" w:rsidRPr="00462F27" w:rsidRDefault="00C57187" w:rsidP="008429AD">
      <w:pPr>
        <w:tabs>
          <w:tab w:val="left" w:pos="567"/>
          <w:tab w:val="left" w:pos="3723"/>
        </w:tabs>
        <w:rPr>
          <w:rFonts w:ascii="Arial" w:hAnsi="Arial" w:cs="Arial"/>
          <w:sz w:val="24"/>
          <w:szCs w:val="24"/>
        </w:rPr>
      </w:pPr>
      <w:r w:rsidRPr="00462F27">
        <w:rPr>
          <w:rFonts w:ascii="Arial" w:hAnsi="Arial" w:cs="Arial"/>
          <w:sz w:val="24"/>
          <w:szCs w:val="24"/>
        </w:rPr>
        <w:t xml:space="preserve">Although a number of revisions and adjustments </w:t>
      </w:r>
      <w:r w:rsidR="00C01393" w:rsidRPr="00462F27">
        <w:rPr>
          <w:rFonts w:ascii="Arial" w:hAnsi="Arial" w:cs="Arial"/>
          <w:sz w:val="24"/>
          <w:szCs w:val="24"/>
        </w:rPr>
        <w:t xml:space="preserve">are happening in </w:t>
      </w:r>
      <w:r w:rsidRPr="00462F27">
        <w:rPr>
          <w:rFonts w:ascii="Arial" w:hAnsi="Arial" w:cs="Arial"/>
          <w:sz w:val="24"/>
          <w:szCs w:val="24"/>
        </w:rPr>
        <w:t>the education sector in Wales</w:t>
      </w:r>
      <w:r w:rsidR="00A35810" w:rsidRPr="00462F27">
        <w:rPr>
          <w:rFonts w:ascii="Arial" w:hAnsi="Arial" w:cs="Arial"/>
          <w:sz w:val="24"/>
          <w:szCs w:val="24"/>
        </w:rPr>
        <w:t xml:space="preserve"> to improve learner outcomes and experiences</w:t>
      </w:r>
      <w:r w:rsidRPr="00462F27">
        <w:rPr>
          <w:rFonts w:ascii="Arial" w:hAnsi="Arial" w:cs="Arial"/>
          <w:sz w:val="24"/>
          <w:szCs w:val="24"/>
        </w:rPr>
        <w:t xml:space="preserve">, </w:t>
      </w:r>
      <w:r w:rsidR="004D3BD8" w:rsidRPr="00462F27">
        <w:rPr>
          <w:rFonts w:ascii="Arial" w:hAnsi="Arial" w:cs="Arial"/>
          <w:sz w:val="24"/>
          <w:szCs w:val="24"/>
        </w:rPr>
        <w:t xml:space="preserve">it can be argued that improvements </w:t>
      </w:r>
      <w:r w:rsidR="009B7CAE" w:rsidRPr="00462F27">
        <w:rPr>
          <w:rFonts w:ascii="Arial" w:hAnsi="Arial" w:cs="Arial"/>
          <w:sz w:val="24"/>
          <w:szCs w:val="24"/>
        </w:rPr>
        <w:t xml:space="preserve">are ineffective if learners are not </w:t>
      </w:r>
      <w:r w:rsidR="001625DC" w:rsidRPr="00462F27">
        <w:rPr>
          <w:rFonts w:ascii="Arial" w:hAnsi="Arial" w:cs="Arial"/>
          <w:sz w:val="24"/>
          <w:szCs w:val="24"/>
        </w:rPr>
        <w:t>attending school</w:t>
      </w:r>
      <w:r w:rsidR="009B7CAE" w:rsidRPr="00462F27">
        <w:rPr>
          <w:rFonts w:ascii="Arial" w:hAnsi="Arial" w:cs="Arial"/>
          <w:sz w:val="24"/>
          <w:szCs w:val="24"/>
        </w:rPr>
        <w:t>.</w:t>
      </w:r>
      <w:r w:rsidR="004D3BD8" w:rsidRPr="00462F27">
        <w:rPr>
          <w:rFonts w:ascii="Arial" w:hAnsi="Arial" w:cs="Arial"/>
          <w:sz w:val="24"/>
          <w:szCs w:val="24"/>
        </w:rPr>
        <w:t xml:space="preserve"> </w:t>
      </w:r>
      <w:r w:rsidR="00F75A94" w:rsidRPr="00462F27">
        <w:rPr>
          <w:rFonts w:ascii="Arial" w:hAnsi="Arial" w:cs="Arial"/>
          <w:sz w:val="24"/>
          <w:szCs w:val="24"/>
        </w:rPr>
        <w:t xml:space="preserve">As stated by </w:t>
      </w:r>
      <w:proofErr w:type="spellStart"/>
      <w:r w:rsidR="00F75A94" w:rsidRPr="00462F27">
        <w:rPr>
          <w:rFonts w:ascii="Arial" w:hAnsi="Arial" w:cs="Arial"/>
          <w:sz w:val="24"/>
          <w:szCs w:val="24"/>
        </w:rPr>
        <w:t>Keppens</w:t>
      </w:r>
      <w:proofErr w:type="spellEnd"/>
      <w:r w:rsidR="00F75A94" w:rsidRPr="00462F27">
        <w:rPr>
          <w:rFonts w:ascii="Arial" w:hAnsi="Arial" w:cs="Arial"/>
          <w:sz w:val="24"/>
          <w:szCs w:val="24"/>
        </w:rPr>
        <w:t xml:space="preserve"> (2023), attendance is imperative for the development and outcomes of pupils, as absenteeism is damaging to learning, attainment and social development. </w:t>
      </w:r>
      <w:r w:rsidR="00B35298" w:rsidRPr="00462F27">
        <w:rPr>
          <w:rFonts w:ascii="Arial" w:hAnsi="Arial" w:cs="Arial"/>
          <w:sz w:val="24"/>
          <w:szCs w:val="24"/>
        </w:rPr>
        <w:t>A</w:t>
      </w:r>
      <w:r w:rsidR="00581BA9" w:rsidRPr="00462F27">
        <w:rPr>
          <w:rFonts w:ascii="Arial" w:hAnsi="Arial" w:cs="Arial"/>
          <w:sz w:val="24"/>
          <w:szCs w:val="24"/>
        </w:rPr>
        <w:t>n identified</w:t>
      </w:r>
      <w:r w:rsidR="00B35298" w:rsidRPr="00462F27">
        <w:rPr>
          <w:rFonts w:ascii="Arial" w:hAnsi="Arial" w:cs="Arial"/>
          <w:sz w:val="24"/>
          <w:szCs w:val="24"/>
        </w:rPr>
        <w:t xml:space="preserve"> risk factor </w:t>
      </w:r>
      <w:r w:rsidR="00E00B6D" w:rsidRPr="00462F27">
        <w:rPr>
          <w:rFonts w:ascii="Arial" w:hAnsi="Arial" w:cs="Arial"/>
          <w:sz w:val="24"/>
          <w:szCs w:val="24"/>
        </w:rPr>
        <w:t>for low attendance is poverty</w:t>
      </w:r>
      <w:r w:rsidR="000E3B3C" w:rsidRPr="00462F27">
        <w:rPr>
          <w:rFonts w:ascii="Arial" w:hAnsi="Arial" w:cs="Arial"/>
          <w:sz w:val="24"/>
          <w:szCs w:val="24"/>
        </w:rPr>
        <w:t xml:space="preserve"> (Welsh Government, 2023b)</w:t>
      </w:r>
      <w:r w:rsidR="00E00B6D" w:rsidRPr="00462F27">
        <w:rPr>
          <w:rFonts w:ascii="Arial" w:hAnsi="Arial" w:cs="Arial"/>
          <w:sz w:val="24"/>
          <w:szCs w:val="24"/>
        </w:rPr>
        <w:t>, and i</w:t>
      </w:r>
      <w:r w:rsidR="00F75A94" w:rsidRPr="00462F27">
        <w:rPr>
          <w:rFonts w:ascii="Arial" w:hAnsi="Arial" w:cs="Arial"/>
          <w:sz w:val="24"/>
          <w:szCs w:val="24"/>
        </w:rPr>
        <w:t>n light of this, t</w:t>
      </w:r>
      <w:r w:rsidR="009B7CAE" w:rsidRPr="00462F27">
        <w:rPr>
          <w:rFonts w:ascii="Arial" w:hAnsi="Arial" w:cs="Arial"/>
          <w:sz w:val="24"/>
          <w:szCs w:val="24"/>
        </w:rPr>
        <w:t xml:space="preserve">he </w:t>
      </w:r>
      <w:r w:rsidR="00F75A94" w:rsidRPr="00462F27">
        <w:rPr>
          <w:rFonts w:ascii="Arial" w:hAnsi="Arial" w:cs="Arial"/>
          <w:sz w:val="24"/>
          <w:szCs w:val="24"/>
        </w:rPr>
        <w:t>remainder</w:t>
      </w:r>
      <w:r w:rsidR="009B7CAE" w:rsidRPr="00462F27">
        <w:rPr>
          <w:rFonts w:ascii="Arial" w:hAnsi="Arial" w:cs="Arial"/>
          <w:sz w:val="24"/>
          <w:szCs w:val="24"/>
        </w:rPr>
        <w:t xml:space="preserve"> of th</w:t>
      </w:r>
      <w:r w:rsidR="00F75A94" w:rsidRPr="00462F27">
        <w:rPr>
          <w:rFonts w:ascii="Arial" w:hAnsi="Arial" w:cs="Arial"/>
          <w:sz w:val="24"/>
          <w:szCs w:val="24"/>
        </w:rPr>
        <w:t>is</w:t>
      </w:r>
      <w:r w:rsidR="009B7CAE" w:rsidRPr="00462F27">
        <w:rPr>
          <w:rFonts w:ascii="Arial" w:hAnsi="Arial" w:cs="Arial"/>
          <w:sz w:val="24"/>
          <w:szCs w:val="24"/>
        </w:rPr>
        <w:t xml:space="preserve"> literature review will have a restricted focus on attendance within schools</w:t>
      </w:r>
      <w:r w:rsidR="007C0E69" w:rsidRPr="00462F27">
        <w:rPr>
          <w:rFonts w:ascii="Arial" w:hAnsi="Arial" w:cs="Arial"/>
          <w:sz w:val="24"/>
          <w:szCs w:val="24"/>
        </w:rPr>
        <w:t xml:space="preserve"> </w:t>
      </w:r>
      <w:r w:rsidR="00E00B6D" w:rsidRPr="00462F27">
        <w:rPr>
          <w:rFonts w:ascii="Arial" w:hAnsi="Arial" w:cs="Arial"/>
          <w:sz w:val="24"/>
          <w:szCs w:val="24"/>
        </w:rPr>
        <w:t>(</w:t>
      </w:r>
      <w:r w:rsidR="007C0E69" w:rsidRPr="00462F27">
        <w:rPr>
          <w:rFonts w:ascii="Arial" w:hAnsi="Arial" w:cs="Arial"/>
          <w:sz w:val="24"/>
          <w:szCs w:val="24"/>
        </w:rPr>
        <w:t>particularly FSM</w:t>
      </w:r>
      <w:r w:rsidR="00E00B6D" w:rsidRPr="00462F27">
        <w:rPr>
          <w:rFonts w:ascii="Arial" w:hAnsi="Arial" w:cs="Arial"/>
          <w:sz w:val="24"/>
          <w:szCs w:val="24"/>
        </w:rPr>
        <w:t xml:space="preserve"> pupils). </w:t>
      </w:r>
      <w:r w:rsidR="0022178F" w:rsidRPr="00462F27">
        <w:rPr>
          <w:rFonts w:ascii="Arial" w:hAnsi="Arial" w:cs="Arial"/>
          <w:sz w:val="24"/>
          <w:szCs w:val="24"/>
        </w:rPr>
        <w:t xml:space="preserve"> </w:t>
      </w:r>
    </w:p>
    <w:p w14:paraId="151DE87C" w14:textId="77777777" w:rsidR="00AC1BD9" w:rsidRPr="00462F27" w:rsidRDefault="00AC1BD9" w:rsidP="008429AD">
      <w:pPr>
        <w:tabs>
          <w:tab w:val="left" w:pos="567"/>
          <w:tab w:val="left" w:pos="3723"/>
        </w:tabs>
        <w:rPr>
          <w:rFonts w:ascii="Arial" w:hAnsi="Arial" w:cs="Arial"/>
          <w:sz w:val="24"/>
          <w:szCs w:val="24"/>
        </w:rPr>
      </w:pPr>
    </w:p>
    <w:p w14:paraId="1CE0F106" w14:textId="624C8302" w:rsidR="00446304" w:rsidRPr="00462F27" w:rsidRDefault="00C651E1" w:rsidP="008429AD">
      <w:pPr>
        <w:tabs>
          <w:tab w:val="left" w:pos="567"/>
          <w:tab w:val="left" w:pos="3723"/>
        </w:tabs>
        <w:rPr>
          <w:rFonts w:ascii="Arial" w:hAnsi="Arial" w:cs="Arial"/>
          <w:sz w:val="24"/>
          <w:szCs w:val="24"/>
        </w:rPr>
      </w:pPr>
      <w:r w:rsidRPr="00462F27">
        <w:rPr>
          <w:rFonts w:ascii="Arial" w:hAnsi="Arial" w:cs="Arial"/>
          <w:sz w:val="24"/>
          <w:szCs w:val="24"/>
        </w:rPr>
        <w:t>A</w:t>
      </w:r>
      <w:r w:rsidR="0072258B" w:rsidRPr="00462F27">
        <w:rPr>
          <w:rFonts w:ascii="Arial" w:hAnsi="Arial" w:cs="Arial"/>
          <w:sz w:val="24"/>
          <w:szCs w:val="24"/>
        </w:rPr>
        <w:t xml:space="preserve">s noted </w:t>
      </w:r>
      <w:r w:rsidR="00F44C92" w:rsidRPr="00462F27">
        <w:rPr>
          <w:rFonts w:ascii="Arial" w:hAnsi="Arial" w:cs="Arial"/>
          <w:sz w:val="24"/>
          <w:szCs w:val="24"/>
        </w:rPr>
        <w:t xml:space="preserve">by </w:t>
      </w:r>
      <w:r w:rsidR="00573809" w:rsidRPr="00462F27">
        <w:rPr>
          <w:rFonts w:ascii="Arial" w:hAnsi="Arial" w:cs="Arial"/>
          <w:sz w:val="24"/>
          <w:szCs w:val="24"/>
        </w:rPr>
        <w:t>the Welsh Government (2023</w:t>
      </w:r>
      <w:r w:rsidR="00455BE0" w:rsidRPr="00462F27">
        <w:rPr>
          <w:rFonts w:ascii="Arial" w:hAnsi="Arial" w:cs="Arial"/>
          <w:sz w:val="24"/>
          <w:szCs w:val="24"/>
        </w:rPr>
        <w:t>c</w:t>
      </w:r>
      <w:r w:rsidR="00573809" w:rsidRPr="00462F27">
        <w:rPr>
          <w:rFonts w:ascii="Arial" w:hAnsi="Arial" w:cs="Arial"/>
          <w:sz w:val="24"/>
          <w:szCs w:val="24"/>
        </w:rPr>
        <w:t xml:space="preserve">), attendance rates </w:t>
      </w:r>
      <w:r w:rsidR="008C7D2F" w:rsidRPr="00462F27">
        <w:rPr>
          <w:rFonts w:ascii="Arial" w:hAnsi="Arial" w:cs="Arial"/>
          <w:sz w:val="24"/>
          <w:szCs w:val="24"/>
        </w:rPr>
        <w:t>are a concern</w:t>
      </w:r>
      <w:r w:rsidR="00FD11F2" w:rsidRPr="00462F27">
        <w:rPr>
          <w:rFonts w:ascii="Arial" w:hAnsi="Arial" w:cs="Arial"/>
          <w:sz w:val="24"/>
          <w:szCs w:val="24"/>
        </w:rPr>
        <w:t xml:space="preserve"> within schools as </w:t>
      </w:r>
      <w:r w:rsidR="00CA663F" w:rsidRPr="00462F27">
        <w:rPr>
          <w:rFonts w:ascii="Arial" w:hAnsi="Arial" w:cs="Arial"/>
          <w:sz w:val="24"/>
          <w:szCs w:val="24"/>
        </w:rPr>
        <w:t>they</w:t>
      </w:r>
      <w:r w:rsidR="00FD11F2" w:rsidRPr="00462F27">
        <w:rPr>
          <w:rFonts w:ascii="Arial" w:hAnsi="Arial" w:cs="Arial"/>
          <w:sz w:val="24"/>
          <w:szCs w:val="24"/>
        </w:rPr>
        <w:t xml:space="preserve"> have</w:t>
      </w:r>
      <w:r w:rsidR="00F44C92" w:rsidRPr="00462F27">
        <w:rPr>
          <w:rFonts w:ascii="Arial" w:hAnsi="Arial" w:cs="Arial"/>
          <w:sz w:val="24"/>
          <w:szCs w:val="24"/>
        </w:rPr>
        <w:t xml:space="preserve"> </w:t>
      </w:r>
      <w:r w:rsidR="00761ED9" w:rsidRPr="00462F27">
        <w:rPr>
          <w:rFonts w:ascii="Arial" w:hAnsi="Arial" w:cs="Arial"/>
          <w:sz w:val="24"/>
          <w:szCs w:val="24"/>
        </w:rPr>
        <w:t>decreased significantly since students have returned</w:t>
      </w:r>
      <w:r w:rsidR="007F5AF1" w:rsidRPr="00462F27">
        <w:rPr>
          <w:rFonts w:ascii="Arial" w:hAnsi="Arial" w:cs="Arial"/>
          <w:sz w:val="24"/>
          <w:szCs w:val="24"/>
        </w:rPr>
        <w:t xml:space="preserve"> following the </w:t>
      </w:r>
      <w:r w:rsidR="00FD11F2" w:rsidRPr="00462F27">
        <w:rPr>
          <w:rFonts w:ascii="Arial" w:hAnsi="Arial" w:cs="Arial"/>
          <w:sz w:val="24"/>
          <w:szCs w:val="24"/>
        </w:rPr>
        <w:t>COVID-19 pandemic.</w:t>
      </w:r>
      <w:r w:rsidR="007F5AF1" w:rsidRPr="00462F27">
        <w:rPr>
          <w:rFonts w:ascii="Arial" w:hAnsi="Arial" w:cs="Arial"/>
          <w:sz w:val="24"/>
          <w:szCs w:val="24"/>
        </w:rPr>
        <w:t xml:space="preserve"> </w:t>
      </w:r>
      <w:r w:rsidR="00446304" w:rsidRPr="00462F27">
        <w:rPr>
          <w:rFonts w:ascii="Arial" w:hAnsi="Arial" w:cs="Arial"/>
          <w:sz w:val="24"/>
          <w:szCs w:val="24"/>
        </w:rPr>
        <w:t>However, the difficulty of comparing pre-pandemic and post-pandemic data must be taken into account, as the recording, analysis and publication of data has changed (Miles, 202</w:t>
      </w:r>
      <w:r w:rsidR="00A01A57">
        <w:rPr>
          <w:rFonts w:ascii="Arial" w:hAnsi="Arial" w:cs="Arial"/>
          <w:sz w:val="24"/>
          <w:szCs w:val="24"/>
        </w:rPr>
        <w:t>3</w:t>
      </w:r>
      <w:r w:rsidR="00446304" w:rsidRPr="00462F27">
        <w:rPr>
          <w:rFonts w:ascii="Arial" w:hAnsi="Arial" w:cs="Arial"/>
          <w:sz w:val="24"/>
          <w:szCs w:val="24"/>
        </w:rPr>
        <w:t xml:space="preserve">). </w:t>
      </w:r>
    </w:p>
    <w:p w14:paraId="39D9CF36" w14:textId="407EF9E7" w:rsidR="00A711DF" w:rsidRPr="00462F27" w:rsidRDefault="007F5AF1" w:rsidP="008429AD">
      <w:pPr>
        <w:tabs>
          <w:tab w:val="left" w:pos="567"/>
          <w:tab w:val="left" w:pos="3723"/>
        </w:tabs>
        <w:ind w:firstLine="567"/>
        <w:rPr>
          <w:rFonts w:ascii="Arial" w:hAnsi="Arial" w:cs="Arial"/>
          <w:sz w:val="24"/>
          <w:szCs w:val="24"/>
        </w:rPr>
      </w:pPr>
      <w:r w:rsidRPr="00462F27">
        <w:rPr>
          <w:rFonts w:ascii="Arial" w:hAnsi="Arial" w:cs="Arial"/>
          <w:sz w:val="24"/>
          <w:szCs w:val="24"/>
        </w:rPr>
        <w:t xml:space="preserve">In particular, </w:t>
      </w:r>
      <w:r w:rsidR="000662B9" w:rsidRPr="00462F27">
        <w:rPr>
          <w:rFonts w:ascii="Arial" w:hAnsi="Arial" w:cs="Arial"/>
          <w:sz w:val="24"/>
          <w:szCs w:val="24"/>
        </w:rPr>
        <w:t xml:space="preserve">pupils </w:t>
      </w:r>
      <w:r w:rsidR="00E102E3" w:rsidRPr="00462F27">
        <w:rPr>
          <w:rFonts w:ascii="Arial" w:hAnsi="Arial" w:cs="Arial"/>
          <w:sz w:val="24"/>
          <w:szCs w:val="24"/>
        </w:rPr>
        <w:t xml:space="preserve">who </w:t>
      </w:r>
      <w:r w:rsidR="00927FF9" w:rsidRPr="00462F27">
        <w:rPr>
          <w:rFonts w:ascii="Arial" w:hAnsi="Arial" w:cs="Arial"/>
          <w:sz w:val="24"/>
          <w:szCs w:val="24"/>
        </w:rPr>
        <w:t xml:space="preserve">receive </w:t>
      </w:r>
      <w:r w:rsidR="00A939C5" w:rsidRPr="00462F27">
        <w:rPr>
          <w:rFonts w:ascii="Arial" w:hAnsi="Arial" w:cs="Arial"/>
          <w:sz w:val="24"/>
          <w:szCs w:val="24"/>
        </w:rPr>
        <w:t xml:space="preserve">FSM </w:t>
      </w:r>
      <w:r w:rsidR="00E102E3" w:rsidRPr="00462F27">
        <w:rPr>
          <w:rFonts w:ascii="Arial" w:hAnsi="Arial" w:cs="Arial"/>
          <w:sz w:val="24"/>
          <w:szCs w:val="24"/>
        </w:rPr>
        <w:t>possess highe</w:t>
      </w:r>
      <w:r w:rsidR="00BD0B55" w:rsidRPr="00462F27">
        <w:rPr>
          <w:rFonts w:ascii="Arial" w:hAnsi="Arial" w:cs="Arial"/>
          <w:sz w:val="24"/>
          <w:szCs w:val="24"/>
        </w:rPr>
        <w:t xml:space="preserve">r level of </w:t>
      </w:r>
      <w:r w:rsidR="00C71316" w:rsidRPr="00462F27">
        <w:rPr>
          <w:rFonts w:ascii="Arial" w:hAnsi="Arial" w:cs="Arial"/>
          <w:sz w:val="24"/>
          <w:szCs w:val="24"/>
        </w:rPr>
        <w:t>absences</w:t>
      </w:r>
      <w:r w:rsidR="00BD0B55" w:rsidRPr="00462F27">
        <w:rPr>
          <w:rFonts w:ascii="Arial" w:hAnsi="Arial" w:cs="Arial"/>
          <w:sz w:val="24"/>
          <w:szCs w:val="24"/>
        </w:rPr>
        <w:t xml:space="preserve"> than pupils who do not receive </w:t>
      </w:r>
      <w:r w:rsidR="00A939C5" w:rsidRPr="00462F27">
        <w:rPr>
          <w:rFonts w:ascii="Arial" w:hAnsi="Arial" w:cs="Arial"/>
          <w:sz w:val="24"/>
          <w:szCs w:val="24"/>
        </w:rPr>
        <w:t>FSM</w:t>
      </w:r>
      <w:r w:rsidR="00B57126" w:rsidRPr="00462F27">
        <w:rPr>
          <w:rFonts w:ascii="Arial" w:hAnsi="Arial" w:cs="Arial"/>
          <w:sz w:val="24"/>
          <w:szCs w:val="24"/>
        </w:rPr>
        <w:t>; t</w:t>
      </w:r>
      <w:r w:rsidR="007E108D" w:rsidRPr="00462F27">
        <w:rPr>
          <w:rFonts w:ascii="Arial" w:hAnsi="Arial" w:cs="Arial"/>
          <w:sz w:val="24"/>
          <w:szCs w:val="24"/>
        </w:rPr>
        <w:t xml:space="preserve">his </w:t>
      </w:r>
      <w:r w:rsidR="00351416" w:rsidRPr="00462F27">
        <w:rPr>
          <w:rFonts w:ascii="Arial" w:hAnsi="Arial" w:cs="Arial"/>
          <w:sz w:val="24"/>
          <w:szCs w:val="24"/>
        </w:rPr>
        <w:t xml:space="preserve">is supported by </w:t>
      </w:r>
      <w:r w:rsidR="00C356AB" w:rsidRPr="00462F27">
        <w:rPr>
          <w:rFonts w:ascii="Arial" w:hAnsi="Arial" w:cs="Arial"/>
          <w:sz w:val="24"/>
          <w:szCs w:val="24"/>
        </w:rPr>
        <w:t>notable statistics deriving from secondary schools across Wales</w:t>
      </w:r>
      <w:r w:rsidR="006718C1" w:rsidRPr="00462F27">
        <w:rPr>
          <w:rFonts w:ascii="Arial" w:hAnsi="Arial" w:cs="Arial"/>
          <w:sz w:val="24"/>
          <w:szCs w:val="24"/>
        </w:rPr>
        <w:t>, which</w:t>
      </w:r>
      <w:r w:rsidR="00C356AB" w:rsidRPr="00462F27">
        <w:rPr>
          <w:rFonts w:ascii="Arial" w:hAnsi="Arial" w:cs="Arial"/>
          <w:sz w:val="24"/>
          <w:szCs w:val="24"/>
        </w:rPr>
        <w:t xml:space="preserve"> have identified that the level of persistently absent pupils</w:t>
      </w:r>
      <w:r w:rsidR="00E77BBD" w:rsidRPr="00462F27">
        <w:rPr>
          <w:rFonts w:ascii="Arial" w:hAnsi="Arial" w:cs="Arial"/>
          <w:sz w:val="24"/>
          <w:szCs w:val="24"/>
        </w:rPr>
        <w:t xml:space="preserve"> is significantly higher in </w:t>
      </w:r>
      <w:r w:rsidR="00446304" w:rsidRPr="00462F27">
        <w:rPr>
          <w:rFonts w:ascii="Arial" w:hAnsi="Arial" w:cs="Arial"/>
          <w:sz w:val="24"/>
          <w:szCs w:val="24"/>
        </w:rPr>
        <w:t>those</w:t>
      </w:r>
      <w:r w:rsidR="0029737F" w:rsidRPr="00462F27">
        <w:rPr>
          <w:rFonts w:ascii="Arial" w:hAnsi="Arial" w:cs="Arial"/>
          <w:sz w:val="24"/>
          <w:szCs w:val="24"/>
        </w:rPr>
        <w:t xml:space="preserve"> eligible for FSM (</w:t>
      </w:r>
      <w:r w:rsidR="00816428" w:rsidRPr="00462F27">
        <w:rPr>
          <w:rFonts w:ascii="Arial" w:hAnsi="Arial" w:cs="Arial"/>
          <w:sz w:val="24"/>
          <w:szCs w:val="24"/>
        </w:rPr>
        <w:t xml:space="preserve">35.6%) in comparison to </w:t>
      </w:r>
      <w:r w:rsidR="00267332" w:rsidRPr="00462F27">
        <w:rPr>
          <w:rFonts w:ascii="Arial" w:hAnsi="Arial" w:cs="Arial"/>
          <w:sz w:val="24"/>
          <w:szCs w:val="24"/>
        </w:rPr>
        <w:t>their peers who do not receive FSM (11.2%) (</w:t>
      </w:r>
      <w:r w:rsidR="00D137C3" w:rsidRPr="00462F27">
        <w:rPr>
          <w:rFonts w:ascii="Arial" w:hAnsi="Arial" w:cs="Arial"/>
          <w:sz w:val="24"/>
          <w:szCs w:val="24"/>
        </w:rPr>
        <w:t>Welsh Government, 2023c</w:t>
      </w:r>
      <w:r w:rsidR="00267332" w:rsidRPr="00462F27">
        <w:rPr>
          <w:rFonts w:ascii="Arial" w:hAnsi="Arial" w:cs="Arial"/>
          <w:sz w:val="24"/>
          <w:szCs w:val="24"/>
        </w:rPr>
        <w:t>)</w:t>
      </w:r>
      <w:r w:rsidR="00FB3880" w:rsidRPr="00462F27">
        <w:rPr>
          <w:rFonts w:ascii="Arial" w:hAnsi="Arial" w:cs="Arial"/>
          <w:sz w:val="24"/>
          <w:szCs w:val="24"/>
        </w:rPr>
        <w:t xml:space="preserve">. </w:t>
      </w:r>
    </w:p>
    <w:p w14:paraId="55B57B18" w14:textId="658065DE" w:rsidR="00537253" w:rsidRPr="00462F27" w:rsidRDefault="00FB3880" w:rsidP="008429AD">
      <w:pPr>
        <w:tabs>
          <w:tab w:val="left" w:pos="567"/>
          <w:tab w:val="left" w:pos="3723"/>
        </w:tabs>
        <w:ind w:firstLine="567"/>
        <w:rPr>
          <w:rFonts w:ascii="Arial" w:hAnsi="Arial" w:cs="Arial"/>
          <w:sz w:val="24"/>
          <w:szCs w:val="24"/>
        </w:rPr>
      </w:pPr>
      <w:r w:rsidRPr="00462F27">
        <w:rPr>
          <w:rFonts w:ascii="Arial" w:hAnsi="Arial" w:cs="Arial"/>
          <w:sz w:val="24"/>
          <w:szCs w:val="24"/>
        </w:rPr>
        <w:t>W</w:t>
      </w:r>
      <w:r w:rsidR="00F31C67" w:rsidRPr="00462F27">
        <w:rPr>
          <w:rFonts w:ascii="Arial" w:hAnsi="Arial" w:cs="Arial"/>
          <w:sz w:val="24"/>
          <w:szCs w:val="24"/>
        </w:rPr>
        <w:t xml:space="preserve">elsh schools define </w:t>
      </w:r>
      <w:r w:rsidR="001D23F2" w:rsidRPr="00462F27">
        <w:rPr>
          <w:rFonts w:ascii="Arial" w:hAnsi="Arial" w:cs="Arial"/>
          <w:sz w:val="24"/>
          <w:szCs w:val="24"/>
        </w:rPr>
        <w:t>‘</w:t>
      </w:r>
      <w:r w:rsidR="00F31C67" w:rsidRPr="00462F27">
        <w:rPr>
          <w:rFonts w:ascii="Arial" w:hAnsi="Arial" w:cs="Arial"/>
          <w:sz w:val="24"/>
          <w:szCs w:val="24"/>
        </w:rPr>
        <w:t>persistent absences</w:t>
      </w:r>
      <w:r w:rsidR="001D23F2" w:rsidRPr="00462F27">
        <w:rPr>
          <w:rFonts w:ascii="Arial" w:hAnsi="Arial" w:cs="Arial"/>
          <w:sz w:val="24"/>
          <w:szCs w:val="24"/>
        </w:rPr>
        <w:t>’</w:t>
      </w:r>
      <w:r w:rsidR="00F31C67" w:rsidRPr="00462F27">
        <w:rPr>
          <w:rFonts w:ascii="Arial" w:hAnsi="Arial" w:cs="Arial"/>
          <w:sz w:val="24"/>
          <w:szCs w:val="24"/>
        </w:rPr>
        <w:t xml:space="preserve"> as </w:t>
      </w:r>
      <w:r w:rsidR="00236CCE" w:rsidRPr="00462F27">
        <w:rPr>
          <w:rFonts w:ascii="Arial" w:hAnsi="Arial" w:cs="Arial"/>
          <w:sz w:val="24"/>
          <w:szCs w:val="24"/>
        </w:rPr>
        <w:t>attendance falling under the 80% threshold; this is in contrast to Norther</w:t>
      </w:r>
      <w:r w:rsidR="00A17543" w:rsidRPr="00462F27">
        <w:rPr>
          <w:rFonts w:ascii="Arial" w:hAnsi="Arial" w:cs="Arial"/>
          <w:sz w:val="24"/>
          <w:szCs w:val="24"/>
        </w:rPr>
        <w:t>n</w:t>
      </w:r>
      <w:r w:rsidR="00236CCE" w:rsidRPr="00462F27">
        <w:rPr>
          <w:rFonts w:ascii="Arial" w:hAnsi="Arial" w:cs="Arial"/>
          <w:sz w:val="24"/>
          <w:szCs w:val="24"/>
        </w:rPr>
        <w:t xml:space="preserve"> Ireland (</w:t>
      </w:r>
      <w:r w:rsidR="008E6E7C" w:rsidRPr="00462F27">
        <w:rPr>
          <w:rFonts w:ascii="Arial" w:hAnsi="Arial" w:cs="Arial"/>
          <w:sz w:val="24"/>
          <w:szCs w:val="24"/>
        </w:rPr>
        <w:t xml:space="preserve">less than 85%), and England (less than 90%). It has been argued that </w:t>
      </w:r>
      <w:r w:rsidR="00077BEB" w:rsidRPr="00462F27">
        <w:rPr>
          <w:rFonts w:ascii="Arial" w:hAnsi="Arial" w:cs="Arial"/>
          <w:sz w:val="24"/>
          <w:szCs w:val="24"/>
        </w:rPr>
        <w:t xml:space="preserve">aligning the definition of persistent absences to one of these higher benchmarks may ensure that </w:t>
      </w:r>
      <w:r w:rsidR="001E0705" w:rsidRPr="00462F27">
        <w:rPr>
          <w:rFonts w:ascii="Arial" w:hAnsi="Arial" w:cs="Arial"/>
          <w:sz w:val="24"/>
          <w:szCs w:val="24"/>
        </w:rPr>
        <w:t xml:space="preserve">support is offered to pupils at an earlier, more beneficial stage, </w:t>
      </w:r>
      <w:r w:rsidR="00FA3A90" w:rsidRPr="00462F27">
        <w:rPr>
          <w:rFonts w:ascii="Arial" w:hAnsi="Arial" w:cs="Arial"/>
          <w:sz w:val="24"/>
          <w:szCs w:val="24"/>
        </w:rPr>
        <w:t xml:space="preserve">therefore </w:t>
      </w:r>
      <w:r w:rsidR="001E0705" w:rsidRPr="00462F27">
        <w:rPr>
          <w:rFonts w:ascii="Arial" w:hAnsi="Arial" w:cs="Arial"/>
          <w:sz w:val="24"/>
          <w:szCs w:val="24"/>
        </w:rPr>
        <w:t xml:space="preserve">positively impacting their </w:t>
      </w:r>
      <w:r w:rsidR="00495E7F" w:rsidRPr="00462F27">
        <w:rPr>
          <w:rFonts w:ascii="Arial" w:hAnsi="Arial" w:cs="Arial"/>
          <w:sz w:val="24"/>
          <w:szCs w:val="24"/>
        </w:rPr>
        <w:t xml:space="preserve">attendance and </w:t>
      </w:r>
      <w:r w:rsidR="001E0705" w:rsidRPr="00462F27">
        <w:rPr>
          <w:rFonts w:ascii="Arial" w:hAnsi="Arial" w:cs="Arial"/>
          <w:sz w:val="24"/>
          <w:szCs w:val="24"/>
        </w:rPr>
        <w:t>educational outcomes</w:t>
      </w:r>
      <w:r w:rsidR="005225C1" w:rsidRPr="00462F27">
        <w:rPr>
          <w:rFonts w:ascii="Arial" w:hAnsi="Arial" w:cs="Arial"/>
          <w:sz w:val="24"/>
          <w:szCs w:val="24"/>
        </w:rPr>
        <w:t xml:space="preserve"> as interventions are offered sooner</w:t>
      </w:r>
      <w:r w:rsidR="001E0705" w:rsidRPr="00462F27">
        <w:rPr>
          <w:rFonts w:ascii="Arial" w:hAnsi="Arial" w:cs="Arial"/>
          <w:sz w:val="24"/>
          <w:szCs w:val="24"/>
        </w:rPr>
        <w:t xml:space="preserve"> (</w:t>
      </w:r>
      <w:r w:rsidR="00E65BDB" w:rsidRPr="00462F27">
        <w:rPr>
          <w:rFonts w:ascii="Arial" w:hAnsi="Arial" w:cs="Arial"/>
          <w:sz w:val="24"/>
          <w:szCs w:val="24"/>
        </w:rPr>
        <w:t>Senedd Wales, 2022).</w:t>
      </w:r>
    </w:p>
    <w:p w14:paraId="29F2691E" w14:textId="77777777" w:rsidR="00E30CA9" w:rsidRPr="00462F27" w:rsidRDefault="00E30CA9" w:rsidP="008429AD">
      <w:pPr>
        <w:tabs>
          <w:tab w:val="left" w:pos="567"/>
          <w:tab w:val="left" w:pos="3723"/>
        </w:tabs>
        <w:rPr>
          <w:rFonts w:ascii="Arial" w:hAnsi="Arial" w:cs="Arial"/>
          <w:sz w:val="24"/>
          <w:szCs w:val="24"/>
        </w:rPr>
      </w:pPr>
    </w:p>
    <w:p w14:paraId="13C61DE5" w14:textId="32769800" w:rsidR="00A133A7" w:rsidRPr="00462F27" w:rsidRDefault="00CF1A48" w:rsidP="008429AD">
      <w:pPr>
        <w:tabs>
          <w:tab w:val="left" w:pos="567"/>
          <w:tab w:val="left" w:pos="3723"/>
        </w:tabs>
        <w:rPr>
          <w:rFonts w:ascii="Arial" w:hAnsi="Arial" w:cs="Arial"/>
          <w:sz w:val="24"/>
          <w:szCs w:val="24"/>
        </w:rPr>
      </w:pPr>
      <w:r w:rsidRPr="00462F27">
        <w:rPr>
          <w:rFonts w:ascii="Arial" w:hAnsi="Arial" w:cs="Arial"/>
          <w:sz w:val="24"/>
          <w:szCs w:val="24"/>
        </w:rPr>
        <w:t xml:space="preserve">Research conducted by </w:t>
      </w:r>
      <w:r w:rsidR="0064281E" w:rsidRPr="00462F27">
        <w:rPr>
          <w:rFonts w:ascii="Arial" w:hAnsi="Arial" w:cs="Arial"/>
          <w:sz w:val="24"/>
          <w:szCs w:val="24"/>
        </w:rPr>
        <w:t xml:space="preserve">ESTYN </w:t>
      </w:r>
      <w:r w:rsidR="005E7FA2" w:rsidRPr="00462F27">
        <w:rPr>
          <w:rFonts w:ascii="Arial" w:hAnsi="Arial" w:cs="Arial"/>
          <w:sz w:val="24"/>
          <w:szCs w:val="24"/>
        </w:rPr>
        <w:t>(</w:t>
      </w:r>
      <w:r w:rsidR="006D2DFA" w:rsidRPr="00462F27">
        <w:rPr>
          <w:rFonts w:ascii="Arial" w:hAnsi="Arial" w:cs="Arial"/>
          <w:sz w:val="24"/>
          <w:szCs w:val="24"/>
        </w:rPr>
        <w:t>20</w:t>
      </w:r>
      <w:r w:rsidR="00E20FC1" w:rsidRPr="00462F27">
        <w:rPr>
          <w:rFonts w:ascii="Arial" w:hAnsi="Arial" w:cs="Arial"/>
          <w:sz w:val="24"/>
          <w:szCs w:val="24"/>
        </w:rPr>
        <w:t>24)</w:t>
      </w:r>
      <w:r w:rsidR="005E7FA2" w:rsidRPr="00462F27">
        <w:rPr>
          <w:rFonts w:ascii="Arial" w:hAnsi="Arial" w:cs="Arial"/>
          <w:sz w:val="24"/>
          <w:szCs w:val="24"/>
        </w:rPr>
        <w:t xml:space="preserve"> </w:t>
      </w:r>
      <w:r w:rsidRPr="00462F27">
        <w:rPr>
          <w:rFonts w:ascii="Arial" w:hAnsi="Arial" w:cs="Arial"/>
          <w:sz w:val="24"/>
          <w:szCs w:val="24"/>
        </w:rPr>
        <w:t xml:space="preserve">discovered that </w:t>
      </w:r>
      <w:r w:rsidR="008528EE" w:rsidRPr="00462F27">
        <w:rPr>
          <w:rFonts w:ascii="Arial" w:hAnsi="Arial" w:cs="Arial"/>
          <w:sz w:val="24"/>
          <w:szCs w:val="24"/>
        </w:rPr>
        <w:t xml:space="preserve">low attendance rates were perpetuated </w:t>
      </w:r>
      <w:r w:rsidR="006C1DCC" w:rsidRPr="00462F27">
        <w:rPr>
          <w:rFonts w:ascii="Arial" w:hAnsi="Arial" w:cs="Arial"/>
          <w:sz w:val="24"/>
          <w:szCs w:val="24"/>
        </w:rPr>
        <w:t xml:space="preserve">by </w:t>
      </w:r>
      <w:r w:rsidR="00CB3D63" w:rsidRPr="00462F27">
        <w:rPr>
          <w:rFonts w:ascii="Arial" w:hAnsi="Arial" w:cs="Arial"/>
          <w:sz w:val="24"/>
          <w:szCs w:val="24"/>
        </w:rPr>
        <w:t xml:space="preserve">aspects such as </w:t>
      </w:r>
      <w:r w:rsidR="00D23188" w:rsidRPr="00462F27">
        <w:rPr>
          <w:rFonts w:ascii="Arial" w:hAnsi="Arial" w:cs="Arial"/>
          <w:sz w:val="24"/>
          <w:szCs w:val="24"/>
        </w:rPr>
        <w:t>ineffective process</w:t>
      </w:r>
      <w:r w:rsidR="006C1DCC" w:rsidRPr="00462F27">
        <w:rPr>
          <w:rFonts w:ascii="Arial" w:hAnsi="Arial" w:cs="Arial"/>
          <w:sz w:val="24"/>
          <w:szCs w:val="24"/>
        </w:rPr>
        <w:t>es</w:t>
      </w:r>
      <w:r w:rsidR="00D23188" w:rsidRPr="00462F27">
        <w:rPr>
          <w:rFonts w:ascii="Arial" w:hAnsi="Arial" w:cs="Arial"/>
          <w:sz w:val="24"/>
          <w:szCs w:val="24"/>
        </w:rPr>
        <w:t xml:space="preserve"> being utilised </w:t>
      </w:r>
      <w:r w:rsidR="008E26D9" w:rsidRPr="00462F27">
        <w:rPr>
          <w:rFonts w:ascii="Arial" w:hAnsi="Arial" w:cs="Arial"/>
          <w:sz w:val="24"/>
          <w:szCs w:val="24"/>
        </w:rPr>
        <w:t xml:space="preserve">to </w:t>
      </w:r>
      <w:r w:rsidR="006D05BF" w:rsidRPr="00462F27">
        <w:rPr>
          <w:rFonts w:ascii="Arial" w:hAnsi="Arial" w:cs="Arial"/>
          <w:sz w:val="24"/>
          <w:szCs w:val="24"/>
        </w:rPr>
        <w:t>monitor attendance in schools</w:t>
      </w:r>
      <w:r w:rsidR="00D23188" w:rsidRPr="00462F27">
        <w:rPr>
          <w:rFonts w:ascii="Arial" w:hAnsi="Arial" w:cs="Arial"/>
          <w:sz w:val="24"/>
          <w:szCs w:val="24"/>
        </w:rPr>
        <w:t xml:space="preserve">, </w:t>
      </w:r>
      <w:r w:rsidR="00622A5B" w:rsidRPr="00462F27">
        <w:rPr>
          <w:rFonts w:ascii="Arial" w:hAnsi="Arial" w:cs="Arial"/>
          <w:sz w:val="24"/>
          <w:szCs w:val="24"/>
        </w:rPr>
        <w:t xml:space="preserve">schools experiencing </w:t>
      </w:r>
      <w:r w:rsidR="00AD516C" w:rsidRPr="00462F27">
        <w:rPr>
          <w:rFonts w:ascii="Arial" w:hAnsi="Arial" w:cs="Arial"/>
          <w:sz w:val="24"/>
          <w:szCs w:val="24"/>
        </w:rPr>
        <w:t>financial difficulties</w:t>
      </w:r>
      <w:r w:rsidR="006D05BF" w:rsidRPr="00462F27">
        <w:rPr>
          <w:rFonts w:ascii="Arial" w:hAnsi="Arial" w:cs="Arial"/>
          <w:sz w:val="24"/>
          <w:szCs w:val="24"/>
        </w:rPr>
        <w:t xml:space="preserve"> (</w:t>
      </w:r>
      <w:r w:rsidR="00AD516C" w:rsidRPr="00462F27">
        <w:rPr>
          <w:rFonts w:ascii="Arial" w:hAnsi="Arial" w:cs="Arial"/>
          <w:sz w:val="24"/>
          <w:szCs w:val="24"/>
        </w:rPr>
        <w:t>which impacted the availability of support staff available to students</w:t>
      </w:r>
      <w:r w:rsidR="006D05BF" w:rsidRPr="00462F27">
        <w:rPr>
          <w:rFonts w:ascii="Arial" w:hAnsi="Arial" w:cs="Arial"/>
          <w:sz w:val="24"/>
          <w:szCs w:val="24"/>
        </w:rPr>
        <w:t>)</w:t>
      </w:r>
      <w:r w:rsidR="008E1BB3" w:rsidRPr="00462F27">
        <w:rPr>
          <w:rFonts w:ascii="Arial" w:hAnsi="Arial" w:cs="Arial"/>
          <w:sz w:val="24"/>
          <w:szCs w:val="24"/>
        </w:rPr>
        <w:t>,</w:t>
      </w:r>
      <w:r w:rsidR="006D05BF" w:rsidRPr="00462F27">
        <w:rPr>
          <w:rFonts w:ascii="Arial" w:hAnsi="Arial" w:cs="Arial"/>
          <w:sz w:val="24"/>
          <w:szCs w:val="24"/>
        </w:rPr>
        <w:t xml:space="preserve"> and</w:t>
      </w:r>
      <w:r w:rsidR="008E1BB3" w:rsidRPr="00462F27">
        <w:rPr>
          <w:rFonts w:ascii="Arial" w:hAnsi="Arial" w:cs="Arial"/>
          <w:sz w:val="24"/>
          <w:szCs w:val="24"/>
        </w:rPr>
        <w:t xml:space="preserve"> a </w:t>
      </w:r>
      <w:r w:rsidR="00E95790" w:rsidRPr="00462F27">
        <w:rPr>
          <w:rFonts w:ascii="Arial" w:hAnsi="Arial" w:cs="Arial"/>
          <w:sz w:val="24"/>
          <w:szCs w:val="24"/>
        </w:rPr>
        <w:t xml:space="preserve">reduction in positive </w:t>
      </w:r>
      <w:r w:rsidR="00E578E2" w:rsidRPr="00462F27">
        <w:rPr>
          <w:rFonts w:ascii="Arial" w:hAnsi="Arial" w:cs="Arial"/>
          <w:sz w:val="24"/>
          <w:szCs w:val="24"/>
        </w:rPr>
        <w:t>parental</w:t>
      </w:r>
      <w:r w:rsidR="00E95790" w:rsidRPr="00462F27">
        <w:rPr>
          <w:rFonts w:ascii="Arial" w:hAnsi="Arial" w:cs="Arial"/>
          <w:sz w:val="24"/>
          <w:szCs w:val="24"/>
        </w:rPr>
        <w:t xml:space="preserve"> engagement regarding </w:t>
      </w:r>
      <w:r w:rsidR="00CB3D63" w:rsidRPr="00462F27">
        <w:rPr>
          <w:rFonts w:ascii="Arial" w:hAnsi="Arial" w:cs="Arial"/>
          <w:sz w:val="24"/>
          <w:szCs w:val="24"/>
        </w:rPr>
        <w:t xml:space="preserve">school </w:t>
      </w:r>
      <w:r w:rsidR="00E95790" w:rsidRPr="00462F27">
        <w:rPr>
          <w:rFonts w:ascii="Arial" w:hAnsi="Arial" w:cs="Arial"/>
          <w:sz w:val="24"/>
          <w:szCs w:val="24"/>
        </w:rPr>
        <w:t xml:space="preserve">attendance </w:t>
      </w:r>
      <w:r w:rsidR="005E7FA2" w:rsidRPr="00462F27">
        <w:rPr>
          <w:rFonts w:ascii="Arial" w:hAnsi="Arial" w:cs="Arial"/>
          <w:sz w:val="24"/>
          <w:szCs w:val="24"/>
        </w:rPr>
        <w:t xml:space="preserve">(making </w:t>
      </w:r>
      <w:r w:rsidR="00E43DA6" w:rsidRPr="00462F27">
        <w:rPr>
          <w:rFonts w:ascii="Arial" w:hAnsi="Arial" w:cs="Arial"/>
          <w:sz w:val="24"/>
          <w:szCs w:val="24"/>
        </w:rPr>
        <w:t>absences more challenging for schools to address</w:t>
      </w:r>
      <w:r w:rsidR="005E7FA2" w:rsidRPr="00462F27">
        <w:rPr>
          <w:rFonts w:ascii="Arial" w:hAnsi="Arial" w:cs="Arial"/>
          <w:sz w:val="24"/>
          <w:szCs w:val="24"/>
        </w:rPr>
        <w:t xml:space="preserve">). </w:t>
      </w:r>
      <w:r w:rsidR="00CF4524" w:rsidRPr="00462F27">
        <w:rPr>
          <w:rFonts w:ascii="Arial" w:hAnsi="Arial" w:cs="Arial"/>
          <w:sz w:val="24"/>
          <w:szCs w:val="24"/>
        </w:rPr>
        <w:t xml:space="preserve">Additionally, </w:t>
      </w:r>
      <w:r w:rsidR="00200BFD" w:rsidRPr="00462F27">
        <w:rPr>
          <w:rFonts w:ascii="Arial" w:hAnsi="Arial" w:cs="Arial"/>
          <w:sz w:val="24"/>
          <w:szCs w:val="24"/>
        </w:rPr>
        <w:t>they</w:t>
      </w:r>
      <w:r w:rsidR="004D2948" w:rsidRPr="00462F27">
        <w:rPr>
          <w:rFonts w:ascii="Arial" w:hAnsi="Arial" w:cs="Arial"/>
          <w:sz w:val="24"/>
          <w:szCs w:val="24"/>
        </w:rPr>
        <w:t xml:space="preserve"> </w:t>
      </w:r>
      <w:r w:rsidR="00760B47" w:rsidRPr="00462F27">
        <w:rPr>
          <w:rFonts w:ascii="Arial" w:hAnsi="Arial" w:cs="Arial"/>
          <w:sz w:val="24"/>
          <w:szCs w:val="24"/>
        </w:rPr>
        <w:t xml:space="preserve">have </w:t>
      </w:r>
      <w:r w:rsidR="00200BFD" w:rsidRPr="00462F27">
        <w:rPr>
          <w:rFonts w:ascii="Arial" w:hAnsi="Arial" w:cs="Arial"/>
          <w:sz w:val="24"/>
          <w:szCs w:val="24"/>
        </w:rPr>
        <w:t>stressed</w:t>
      </w:r>
      <w:r w:rsidR="004D2948" w:rsidRPr="00462F27">
        <w:rPr>
          <w:rFonts w:ascii="Arial" w:hAnsi="Arial" w:cs="Arial"/>
          <w:sz w:val="24"/>
          <w:szCs w:val="24"/>
        </w:rPr>
        <w:t xml:space="preserve"> the </w:t>
      </w:r>
      <w:r w:rsidR="008429AD" w:rsidRPr="00462F27">
        <w:rPr>
          <w:rFonts w:ascii="Arial" w:hAnsi="Arial" w:cs="Arial"/>
          <w:sz w:val="24"/>
          <w:szCs w:val="24"/>
        </w:rPr>
        <w:t xml:space="preserve">debilitating effect the </w:t>
      </w:r>
      <w:r w:rsidR="004571E5" w:rsidRPr="00462F27">
        <w:rPr>
          <w:rFonts w:ascii="Arial" w:hAnsi="Arial" w:cs="Arial"/>
          <w:sz w:val="24"/>
          <w:szCs w:val="24"/>
        </w:rPr>
        <w:t>cost-of-living</w:t>
      </w:r>
      <w:r w:rsidR="008429AD" w:rsidRPr="00462F27">
        <w:rPr>
          <w:rFonts w:ascii="Arial" w:hAnsi="Arial" w:cs="Arial"/>
          <w:sz w:val="24"/>
          <w:szCs w:val="24"/>
        </w:rPr>
        <w:t xml:space="preserve"> crisis has had on families already impacted by deprivation and poverty</w:t>
      </w:r>
      <w:r w:rsidR="0059325E" w:rsidRPr="00462F27">
        <w:rPr>
          <w:rFonts w:ascii="Arial" w:hAnsi="Arial" w:cs="Arial"/>
          <w:sz w:val="24"/>
          <w:szCs w:val="24"/>
        </w:rPr>
        <w:t>; further points have been identified by this document, though</w:t>
      </w:r>
      <w:r w:rsidR="005E3BF6" w:rsidRPr="00462F27">
        <w:rPr>
          <w:rFonts w:ascii="Arial" w:hAnsi="Arial" w:cs="Arial"/>
          <w:sz w:val="24"/>
          <w:szCs w:val="24"/>
        </w:rPr>
        <w:t xml:space="preserve"> this literature review does not have the scope </w:t>
      </w:r>
      <w:r w:rsidR="008348E6" w:rsidRPr="00462F27">
        <w:rPr>
          <w:rFonts w:ascii="Arial" w:hAnsi="Arial" w:cs="Arial"/>
          <w:sz w:val="24"/>
          <w:szCs w:val="24"/>
        </w:rPr>
        <w:t xml:space="preserve">to discuss these aspects. </w:t>
      </w:r>
      <w:r w:rsidR="00B61931" w:rsidRPr="00462F27">
        <w:rPr>
          <w:rFonts w:ascii="Arial" w:hAnsi="Arial" w:cs="Arial"/>
          <w:sz w:val="24"/>
          <w:szCs w:val="24"/>
        </w:rPr>
        <w:t xml:space="preserve"> </w:t>
      </w:r>
    </w:p>
    <w:p w14:paraId="46DF66D2" w14:textId="54E7D87F" w:rsidR="00462F27" w:rsidRPr="00462F27" w:rsidRDefault="004A05CF" w:rsidP="008429AD">
      <w:pPr>
        <w:tabs>
          <w:tab w:val="left" w:pos="567"/>
          <w:tab w:val="left" w:pos="3723"/>
        </w:tabs>
        <w:rPr>
          <w:rFonts w:ascii="Arial" w:hAnsi="Arial" w:cs="Arial"/>
          <w:sz w:val="24"/>
          <w:szCs w:val="24"/>
        </w:rPr>
      </w:pPr>
      <w:r w:rsidRPr="00462F27">
        <w:rPr>
          <w:rFonts w:ascii="Arial" w:hAnsi="Arial" w:cs="Arial"/>
          <w:sz w:val="24"/>
          <w:szCs w:val="24"/>
        </w:rPr>
        <w:tab/>
      </w:r>
    </w:p>
    <w:p w14:paraId="2F703C6D" w14:textId="766ADF5C" w:rsidR="00CF6BF9" w:rsidRPr="00462F27" w:rsidRDefault="00CF6BF9" w:rsidP="008429AD">
      <w:pPr>
        <w:tabs>
          <w:tab w:val="left" w:pos="567"/>
        </w:tabs>
        <w:rPr>
          <w:rFonts w:ascii="Arial" w:hAnsi="Arial" w:cs="Arial"/>
          <w:b/>
          <w:bCs/>
          <w:sz w:val="24"/>
          <w:szCs w:val="24"/>
        </w:rPr>
      </w:pPr>
      <w:r w:rsidRPr="00462F27">
        <w:rPr>
          <w:rFonts w:ascii="Arial" w:hAnsi="Arial" w:cs="Arial"/>
          <w:b/>
          <w:bCs/>
          <w:sz w:val="24"/>
          <w:szCs w:val="24"/>
        </w:rPr>
        <w:t xml:space="preserve">Developing an action point  </w:t>
      </w:r>
    </w:p>
    <w:p w14:paraId="5C15F556" w14:textId="494F06E3" w:rsidR="00FA443F" w:rsidRPr="00462F27" w:rsidRDefault="007A6CB4" w:rsidP="00B50539">
      <w:pPr>
        <w:tabs>
          <w:tab w:val="left" w:pos="567"/>
          <w:tab w:val="left" w:pos="3723"/>
        </w:tabs>
        <w:rPr>
          <w:rFonts w:ascii="Arial" w:hAnsi="Arial" w:cs="Arial"/>
          <w:sz w:val="24"/>
          <w:szCs w:val="24"/>
        </w:rPr>
      </w:pPr>
      <w:r w:rsidRPr="00462F27">
        <w:rPr>
          <w:rFonts w:ascii="Arial" w:hAnsi="Arial" w:cs="Arial"/>
          <w:sz w:val="24"/>
          <w:szCs w:val="24"/>
        </w:rPr>
        <w:lastRenderedPageBreak/>
        <w:t>In</w:t>
      </w:r>
      <w:r w:rsidR="00D230A8" w:rsidRPr="00462F27">
        <w:rPr>
          <w:rFonts w:ascii="Arial" w:hAnsi="Arial" w:cs="Arial"/>
          <w:sz w:val="24"/>
          <w:szCs w:val="24"/>
        </w:rPr>
        <w:t xml:space="preserve"> order to compile a successful SDP, school X has developed their priorities alongside the </w:t>
      </w:r>
      <w:r w:rsidR="00D809C3" w:rsidRPr="00462F27">
        <w:rPr>
          <w:rFonts w:ascii="Arial" w:hAnsi="Arial" w:cs="Arial"/>
          <w:sz w:val="24"/>
          <w:szCs w:val="24"/>
        </w:rPr>
        <w:t xml:space="preserve">guidance </w:t>
      </w:r>
      <w:r w:rsidR="009961B0" w:rsidRPr="00462F27">
        <w:rPr>
          <w:rFonts w:ascii="Arial" w:hAnsi="Arial" w:cs="Arial"/>
          <w:sz w:val="24"/>
          <w:szCs w:val="24"/>
        </w:rPr>
        <w:t xml:space="preserve">provided </w:t>
      </w:r>
      <w:r w:rsidR="00921319" w:rsidRPr="00462F27">
        <w:rPr>
          <w:rFonts w:ascii="Arial" w:hAnsi="Arial" w:cs="Arial"/>
          <w:sz w:val="24"/>
          <w:szCs w:val="24"/>
        </w:rPr>
        <w:t xml:space="preserve">by the Welsh Government; </w:t>
      </w:r>
      <w:r w:rsidR="001D0595" w:rsidRPr="00462F27">
        <w:rPr>
          <w:rFonts w:ascii="Arial" w:hAnsi="Arial" w:cs="Arial"/>
          <w:sz w:val="24"/>
          <w:szCs w:val="24"/>
        </w:rPr>
        <w:t xml:space="preserve">it must be noted that </w:t>
      </w:r>
      <w:r w:rsidR="00496B1F" w:rsidRPr="00462F27">
        <w:rPr>
          <w:rFonts w:ascii="Arial" w:hAnsi="Arial" w:cs="Arial"/>
          <w:sz w:val="24"/>
          <w:szCs w:val="24"/>
        </w:rPr>
        <w:t>school X</w:t>
      </w:r>
      <w:r w:rsidR="004E2631" w:rsidRPr="00462F27">
        <w:rPr>
          <w:rFonts w:ascii="Arial" w:hAnsi="Arial" w:cs="Arial"/>
          <w:sz w:val="24"/>
          <w:szCs w:val="24"/>
        </w:rPr>
        <w:t>’s SDP was written in 2022 and</w:t>
      </w:r>
      <w:r w:rsidR="00496B1F" w:rsidRPr="00462F27">
        <w:rPr>
          <w:rFonts w:ascii="Arial" w:hAnsi="Arial" w:cs="Arial"/>
          <w:sz w:val="24"/>
          <w:szCs w:val="24"/>
        </w:rPr>
        <w:t xml:space="preserve"> has utilised the 2014</w:t>
      </w:r>
      <w:r w:rsidR="00A26340" w:rsidRPr="00462F27">
        <w:rPr>
          <w:rFonts w:ascii="Arial" w:hAnsi="Arial" w:cs="Arial"/>
          <w:sz w:val="24"/>
          <w:szCs w:val="24"/>
        </w:rPr>
        <w:t xml:space="preserve"> version of</w:t>
      </w:r>
      <w:r w:rsidR="00496B1F" w:rsidRPr="00462F27">
        <w:rPr>
          <w:rFonts w:ascii="Arial" w:hAnsi="Arial" w:cs="Arial"/>
          <w:sz w:val="24"/>
          <w:szCs w:val="24"/>
        </w:rPr>
        <w:t xml:space="preserve"> SDP guidance</w:t>
      </w:r>
      <w:r w:rsidR="00A26340" w:rsidRPr="00462F27">
        <w:rPr>
          <w:rFonts w:ascii="Arial" w:hAnsi="Arial" w:cs="Arial"/>
          <w:sz w:val="24"/>
          <w:szCs w:val="24"/>
        </w:rPr>
        <w:t xml:space="preserve"> provided by the Government</w:t>
      </w:r>
      <w:r w:rsidR="006328E4" w:rsidRPr="00462F27">
        <w:rPr>
          <w:rFonts w:ascii="Arial" w:hAnsi="Arial" w:cs="Arial"/>
          <w:sz w:val="24"/>
          <w:szCs w:val="24"/>
        </w:rPr>
        <w:t xml:space="preserve"> </w:t>
      </w:r>
      <w:r w:rsidR="003A6D78" w:rsidRPr="00462F27">
        <w:rPr>
          <w:rFonts w:ascii="Arial" w:hAnsi="Arial" w:cs="Arial"/>
          <w:sz w:val="24"/>
          <w:szCs w:val="24"/>
        </w:rPr>
        <w:t>(Assistant Head</w:t>
      </w:r>
      <w:r w:rsidR="00CE27CD" w:rsidRPr="00462F27">
        <w:rPr>
          <w:rFonts w:ascii="Arial" w:hAnsi="Arial" w:cs="Arial"/>
          <w:sz w:val="24"/>
          <w:szCs w:val="24"/>
        </w:rPr>
        <w:t xml:space="preserve"> of school X, 202</w:t>
      </w:r>
      <w:r w:rsidR="00B043B3" w:rsidRPr="00462F27">
        <w:rPr>
          <w:rFonts w:ascii="Arial" w:hAnsi="Arial" w:cs="Arial"/>
          <w:sz w:val="24"/>
          <w:szCs w:val="24"/>
        </w:rPr>
        <w:t>4</w:t>
      </w:r>
      <w:r w:rsidR="00CE27CD" w:rsidRPr="00462F27">
        <w:rPr>
          <w:rFonts w:ascii="Arial" w:hAnsi="Arial" w:cs="Arial"/>
          <w:sz w:val="24"/>
          <w:szCs w:val="24"/>
        </w:rPr>
        <w:t>)</w:t>
      </w:r>
      <w:r w:rsidR="003A6D78" w:rsidRPr="00462F27">
        <w:rPr>
          <w:rFonts w:ascii="Arial" w:hAnsi="Arial" w:cs="Arial"/>
          <w:sz w:val="24"/>
          <w:szCs w:val="24"/>
        </w:rPr>
        <w:t xml:space="preserve">, </w:t>
      </w:r>
      <w:r w:rsidR="006328E4" w:rsidRPr="00462F27">
        <w:rPr>
          <w:rFonts w:ascii="Arial" w:hAnsi="Arial" w:cs="Arial"/>
          <w:sz w:val="24"/>
          <w:szCs w:val="24"/>
        </w:rPr>
        <w:t>as</w:t>
      </w:r>
      <w:r w:rsidR="00F364E0" w:rsidRPr="00462F27">
        <w:rPr>
          <w:rFonts w:ascii="Arial" w:hAnsi="Arial" w:cs="Arial"/>
          <w:sz w:val="24"/>
          <w:szCs w:val="24"/>
        </w:rPr>
        <w:t xml:space="preserve"> opposed to</w:t>
      </w:r>
      <w:r w:rsidR="006328E4" w:rsidRPr="00462F27">
        <w:rPr>
          <w:rFonts w:ascii="Arial" w:hAnsi="Arial" w:cs="Arial"/>
          <w:sz w:val="24"/>
          <w:szCs w:val="24"/>
        </w:rPr>
        <w:t xml:space="preserve"> the 2022 </w:t>
      </w:r>
      <w:r w:rsidR="00842D73" w:rsidRPr="00462F27">
        <w:rPr>
          <w:rFonts w:ascii="Arial" w:hAnsi="Arial" w:cs="Arial"/>
          <w:sz w:val="24"/>
          <w:szCs w:val="24"/>
        </w:rPr>
        <w:t>guidance</w:t>
      </w:r>
      <w:r w:rsidR="00D55D43" w:rsidRPr="00462F27">
        <w:rPr>
          <w:rFonts w:ascii="Arial" w:hAnsi="Arial" w:cs="Arial"/>
          <w:sz w:val="24"/>
          <w:szCs w:val="24"/>
        </w:rPr>
        <w:t xml:space="preserve"> due to the </w:t>
      </w:r>
      <w:r w:rsidR="004121C1" w:rsidRPr="00462F27">
        <w:rPr>
          <w:rFonts w:ascii="Arial" w:hAnsi="Arial" w:cs="Arial"/>
          <w:sz w:val="24"/>
          <w:szCs w:val="24"/>
        </w:rPr>
        <w:t>timing of the release of the document</w:t>
      </w:r>
      <w:r w:rsidR="00274FAC" w:rsidRPr="00462F27">
        <w:rPr>
          <w:rFonts w:ascii="Arial" w:hAnsi="Arial" w:cs="Arial"/>
          <w:sz w:val="24"/>
          <w:szCs w:val="24"/>
        </w:rPr>
        <w:t xml:space="preserve">. </w:t>
      </w:r>
    </w:p>
    <w:p w14:paraId="50DFBE3F" w14:textId="06157736" w:rsidR="009A17A0" w:rsidRPr="00462F27" w:rsidRDefault="00FA443F" w:rsidP="00B50539">
      <w:pPr>
        <w:tabs>
          <w:tab w:val="left" w:pos="567"/>
          <w:tab w:val="left" w:pos="3723"/>
        </w:tabs>
        <w:rPr>
          <w:rFonts w:ascii="Arial" w:hAnsi="Arial" w:cs="Arial"/>
          <w:sz w:val="24"/>
          <w:szCs w:val="24"/>
        </w:rPr>
      </w:pPr>
      <w:r w:rsidRPr="00462F27">
        <w:rPr>
          <w:rFonts w:ascii="Arial" w:hAnsi="Arial" w:cs="Arial"/>
          <w:sz w:val="24"/>
          <w:szCs w:val="24"/>
        </w:rPr>
        <w:tab/>
      </w:r>
      <w:r w:rsidR="00274FAC" w:rsidRPr="00462F27">
        <w:rPr>
          <w:rFonts w:ascii="Arial" w:hAnsi="Arial" w:cs="Arial"/>
          <w:sz w:val="24"/>
          <w:szCs w:val="24"/>
        </w:rPr>
        <w:t xml:space="preserve">The adaptations </w:t>
      </w:r>
      <w:r w:rsidR="00053BE2" w:rsidRPr="00462F27">
        <w:rPr>
          <w:rFonts w:ascii="Arial" w:hAnsi="Arial" w:cs="Arial"/>
          <w:sz w:val="24"/>
          <w:szCs w:val="24"/>
        </w:rPr>
        <w:t xml:space="preserve">present in the 2022 version are a crucial element to </w:t>
      </w:r>
      <w:r w:rsidR="00EF4627" w:rsidRPr="00462F27">
        <w:rPr>
          <w:rFonts w:ascii="Arial" w:hAnsi="Arial" w:cs="Arial"/>
          <w:sz w:val="24"/>
          <w:szCs w:val="24"/>
        </w:rPr>
        <w:t>aiding school improvement</w:t>
      </w:r>
      <w:r w:rsidR="00143BC6" w:rsidRPr="00462F27">
        <w:rPr>
          <w:rFonts w:ascii="Arial" w:hAnsi="Arial" w:cs="Arial"/>
          <w:sz w:val="24"/>
          <w:szCs w:val="24"/>
        </w:rPr>
        <w:t>s</w:t>
      </w:r>
      <w:r w:rsidR="0090169C" w:rsidRPr="00462F27">
        <w:rPr>
          <w:rFonts w:ascii="Arial" w:hAnsi="Arial" w:cs="Arial"/>
          <w:sz w:val="24"/>
          <w:szCs w:val="24"/>
        </w:rPr>
        <w:t xml:space="preserve"> in accordance </w:t>
      </w:r>
      <w:r w:rsidR="00EB002C" w:rsidRPr="00462F27">
        <w:rPr>
          <w:rFonts w:ascii="Arial" w:hAnsi="Arial" w:cs="Arial"/>
          <w:sz w:val="24"/>
          <w:szCs w:val="24"/>
        </w:rPr>
        <w:t>with</w:t>
      </w:r>
      <w:r w:rsidR="00EF4627" w:rsidRPr="00462F27">
        <w:rPr>
          <w:rFonts w:ascii="Arial" w:hAnsi="Arial" w:cs="Arial"/>
          <w:sz w:val="24"/>
          <w:szCs w:val="24"/>
        </w:rPr>
        <w:t xml:space="preserve"> the </w:t>
      </w:r>
      <w:r w:rsidR="001D6D1D" w:rsidRPr="00462F27">
        <w:rPr>
          <w:rFonts w:ascii="Arial" w:hAnsi="Arial" w:cs="Arial"/>
          <w:sz w:val="24"/>
          <w:szCs w:val="24"/>
        </w:rPr>
        <w:t>Curriculum</w:t>
      </w:r>
      <w:r w:rsidR="00EF4627" w:rsidRPr="00462F27">
        <w:rPr>
          <w:rFonts w:ascii="Arial" w:hAnsi="Arial" w:cs="Arial"/>
          <w:sz w:val="24"/>
          <w:szCs w:val="24"/>
        </w:rPr>
        <w:t xml:space="preserve"> for Wales (</w:t>
      </w:r>
      <w:r w:rsidR="00EB2A8F" w:rsidRPr="00462F27">
        <w:rPr>
          <w:rFonts w:ascii="Arial" w:hAnsi="Arial" w:cs="Arial"/>
          <w:sz w:val="24"/>
          <w:szCs w:val="24"/>
        </w:rPr>
        <w:t xml:space="preserve">Welsh Government, </w:t>
      </w:r>
      <w:r w:rsidR="0090169C" w:rsidRPr="00462F27">
        <w:rPr>
          <w:rFonts w:ascii="Arial" w:hAnsi="Arial" w:cs="Arial"/>
          <w:sz w:val="24"/>
          <w:szCs w:val="24"/>
        </w:rPr>
        <w:t>2020)</w:t>
      </w:r>
      <w:r w:rsidR="00172CE8" w:rsidRPr="00462F27">
        <w:rPr>
          <w:rFonts w:ascii="Arial" w:hAnsi="Arial" w:cs="Arial"/>
          <w:sz w:val="24"/>
          <w:szCs w:val="24"/>
        </w:rPr>
        <w:t xml:space="preserve">, </w:t>
      </w:r>
      <w:r w:rsidR="009B42B6" w:rsidRPr="00462F27">
        <w:rPr>
          <w:rFonts w:ascii="Arial" w:hAnsi="Arial" w:cs="Arial"/>
          <w:sz w:val="24"/>
          <w:szCs w:val="24"/>
        </w:rPr>
        <w:t>now</w:t>
      </w:r>
      <w:r w:rsidR="002E25D4" w:rsidRPr="00462F27">
        <w:rPr>
          <w:rFonts w:ascii="Arial" w:hAnsi="Arial" w:cs="Arial"/>
          <w:sz w:val="24"/>
          <w:szCs w:val="24"/>
        </w:rPr>
        <w:t xml:space="preserve"> </w:t>
      </w:r>
      <w:r w:rsidR="009B42B6" w:rsidRPr="00462F27">
        <w:rPr>
          <w:rFonts w:ascii="Arial" w:hAnsi="Arial" w:cs="Arial"/>
          <w:sz w:val="24"/>
          <w:szCs w:val="24"/>
        </w:rPr>
        <w:t>implementation has begun</w:t>
      </w:r>
      <w:r w:rsidR="002E25D4" w:rsidRPr="00462F27">
        <w:rPr>
          <w:rFonts w:ascii="Arial" w:hAnsi="Arial" w:cs="Arial"/>
          <w:sz w:val="24"/>
          <w:szCs w:val="24"/>
        </w:rPr>
        <w:t xml:space="preserve">. </w:t>
      </w:r>
      <w:r w:rsidR="009523FD" w:rsidRPr="00462F27">
        <w:rPr>
          <w:rFonts w:ascii="Arial" w:hAnsi="Arial" w:cs="Arial"/>
          <w:sz w:val="24"/>
          <w:szCs w:val="24"/>
        </w:rPr>
        <w:t>School X’s</w:t>
      </w:r>
      <w:r w:rsidR="002E25D4" w:rsidRPr="00462F27">
        <w:rPr>
          <w:rFonts w:ascii="Arial" w:hAnsi="Arial" w:cs="Arial"/>
          <w:sz w:val="24"/>
          <w:szCs w:val="24"/>
        </w:rPr>
        <w:t xml:space="preserve"> SPD </w:t>
      </w:r>
      <w:r w:rsidR="00522A39" w:rsidRPr="00462F27">
        <w:rPr>
          <w:rFonts w:ascii="Arial" w:hAnsi="Arial" w:cs="Arial"/>
          <w:sz w:val="24"/>
          <w:szCs w:val="24"/>
        </w:rPr>
        <w:t>being formulated off of</w:t>
      </w:r>
      <w:r w:rsidR="002E25D4" w:rsidRPr="00462F27">
        <w:rPr>
          <w:rFonts w:ascii="Arial" w:hAnsi="Arial" w:cs="Arial"/>
          <w:sz w:val="24"/>
          <w:szCs w:val="24"/>
        </w:rPr>
        <w:t xml:space="preserve"> dated guidance</w:t>
      </w:r>
      <w:r w:rsidR="00A87D47" w:rsidRPr="00462F27">
        <w:rPr>
          <w:rFonts w:ascii="Arial" w:hAnsi="Arial" w:cs="Arial"/>
          <w:sz w:val="24"/>
          <w:szCs w:val="24"/>
        </w:rPr>
        <w:t xml:space="preserve"> can pose questions on </w:t>
      </w:r>
      <w:r w:rsidR="000E61FD" w:rsidRPr="00462F27">
        <w:rPr>
          <w:rFonts w:ascii="Arial" w:hAnsi="Arial" w:cs="Arial"/>
          <w:sz w:val="24"/>
          <w:szCs w:val="24"/>
        </w:rPr>
        <w:t xml:space="preserve">how effective it will be in developing </w:t>
      </w:r>
      <w:r w:rsidR="00522A39" w:rsidRPr="00462F27">
        <w:rPr>
          <w:rFonts w:ascii="Arial" w:hAnsi="Arial" w:cs="Arial"/>
          <w:sz w:val="24"/>
          <w:szCs w:val="24"/>
        </w:rPr>
        <w:t xml:space="preserve">in line with </w:t>
      </w:r>
      <w:r w:rsidR="00A90EA8" w:rsidRPr="00462F27">
        <w:rPr>
          <w:rFonts w:ascii="Arial" w:hAnsi="Arial" w:cs="Arial"/>
          <w:sz w:val="24"/>
          <w:szCs w:val="24"/>
        </w:rPr>
        <w:t>the aims and objectives of th</w:t>
      </w:r>
      <w:r w:rsidR="0011787E" w:rsidRPr="00462F27">
        <w:rPr>
          <w:rFonts w:ascii="Arial" w:hAnsi="Arial" w:cs="Arial"/>
          <w:sz w:val="24"/>
          <w:szCs w:val="24"/>
        </w:rPr>
        <w:t>e r</w:t>
      </w:r>
      <w:r w:rsidR="00A90EA8" w:rsidRPr="00462F27">
        <w:rPr>
          <w:rFonts w:ascii="Arial" w:hAnsi="Arial" w:cs="Arial"/>
          <w:sz w:val="24"/>
          <w:szCs w:val="24"/>
        </w:rPr>
        <w:t xml:space="preserve">eformed </w:t>
      </w:r>
      <w:r w:rsidR="0011787E" w:rsidRPr="00462F27">
        <w:rPr>
          <w:rFonts w:ascii="Arial" w:hAnsi="Arial" w:cs="Arial"/>
          <w:sz w:val="24"/>
          <w:szCs w:val="24"/>
        </w:rPr>
        <w:t xml:space="preserve">Welsh </w:t>
      </w:r>
      <w:r w:rsidR="00A90EA8" w:rsidRPr="00462F27">
        <w:rPr>
          <w:rFonts w:ascii="Arial" w:hAnsi="Arial" w:cs="Arial"/>
          <w:sz w:val="24"/>
          <w:szCs w:val="24"/>
        </w:rPr>
        <w:t>Curriculu</w:t>
      </w:r>
      <w:r w:rsidR="00B15BB8" w:rsidRPr="00462F27">
        <w:rPr>
          <w:rFonts w:ascii="Arial" w:hAnsi="Arial" w:cs="Arial"/>
          <w:sz w:val="24"/>
          <w:szCs w:val="24"/>
        </w:rPr>
        <w:t>m</w:t>
      </w:r>
      <w:r w:rsidR="002C3EC4" w:rsidRPr="00462F27">
        <w:rPr>
          <w:rFonts w:ascii="Arial" w:hAnsi="Arial" w:cs="Arial"/>
          <w:sz w:val="24"/>
          <w:szCs w:val="24"/>
        </w:rPr>
        <w:t xml:space="preserve">. </w:t>
      </w:r>
      <w:r w:rsidR="009A17A0" w:rsidRPr="00462F27">
        <w:rPr>
          <w:rFonts w:ascii="Arial" w:hAnsi="Arial" w:cs="Arial"/>
          <w:sz w:val="24"/>
          <w:szCs w:val="24"/>
        </w:rPr>
        <w:t xml:space="preserve">However, it must be considered that </w:t>
      </w:r>
      <w:r w:rsidR="00A33DEB" w:rsidRPr="00462F27">
        <w:rPr>
          <w:rFonts w:ascii="Arial" w:hAnsi="Arial" w:cs="Arial"/>
          <w:sz w:val="24"/>
          <w:szCs w:val="24"/>
        </w:rPr>
        <w:t xml:space="preserve">the way SDP’s are utilised and employed in schools is more important than the model they are based on; </w:t>
      </w:r>
      <w:r w:rsidR="00FB0DDC" w:rsidRPr="00462F27">
        <w:rPr>
          <w:rFonts w:ascii="Arial" w:hAnsi="Arial" w:cs="Arial"/>
          <w:sz w:val="24"/>
          <w:szCs w:val="24"/>
        </w:rPr>
        <w:t>the content of</w:t>
      </w:r>
      <w:r w:rsidR="00A33DEB" w:rsidRPr="00462F27">
        <w:rPr>
          <w:rFonts w:ascii="Arial" w:hAnsi="Arial" w:cs="Arial"/>
          <w:sz w:val="24"/>
          <w:szCs w:val="24"/>
        </w:rPr>
        <w:t xml:space="preserve"> both Welsh Government documents highlight similar areas of importance</w:t>
      </w:r>
      <w:r w:rsidR="000022DE" w:rsidRPr="00462F27">
        <w:rPr>
          <w:rFonts w:ascii="Arial" w:hAnsi="Arial" w:cs="Arial"/>
          <w:sz w:val="24"/>
          <w:szCs w:val="24"/>
        </w:rPr>
        <w:t xml:space="preserve"> in relation to learner development. </w:t>
      </w:r>
    </w:p>
    <w:p w14:paraId="44892574" w14:textId="77777777" w:rsidR="00AF3800" w:rsidRPr="00462F27" w:rsidRDefault="00AF3800" w:rsidP="00B50539">
      <w:pPr>
        <w:tabs>
          <w:tab w:val="left" w:pos="567"/>
          <w:tab w:val="left" w:pos="3723"/>
        </w:tabs>
        <w:rPr>
          <w:rFonts w:ascii="Arial" w:hAnsi="Arial" w:cs="Arial"/>
          <w:sz w:val="24"/>
          <w:szCs w:val="24"/>
        </w:rPr>
      </w:pPr>
    </w:p>
    <w:p w14:paraId="60E4448C" w14:textId="77C80422" w:rsidR="00297A79" w:rsidRPr="00462F27" w:rsidRDefault="0028495B" w:rsidP="00B50539">
      <w:pPr>
        <w:tabs>
          <w:tab w:val="left" w:pos="567"/>
          <w:tab w:val="left" w:pos="3723"/>
        </w:tabs>
        <w:rPr>
          <w:rFonts w:ascii="Arial" w:hAnsi="Arial" w:cs="Arial"/>
          <w:sz w:val="24"/>
          <w:szCs w:val="24"/>
        </w:rPr>
      </w:pPr>
      <w:r w:rsidRPr="00462F27">
        <w:rPr>
          <w:rFonts w:ascii="Arial" w:hAnsi="Arial" w:cs="Arial"/>
          <w:sz w:val="24"/>
          <w:szCs w:val="24"/>
        </w:rPr>
        <w:t>School X engaged in distinct stages of planning/evaluation, covering the avenues of self-evaluation, data analysis, involving stakeholders, strategic planning and measuring impact to develop their priorities.</w:t>
      </w:r>
    </w:p>
    <w:p w14:paraId="5332B61C" w14:textId="77777777" w:rsidR="0028495B" w:rsidRPr="00462F27" w:rsidRDefault="0028495B" w:rsidP="00B50539">
      <w:pPr>
        <w:tabs>
          <w:tab w:val="left" w:pos="567"/>
          <w:tab w:val="left" w:pos="3723"/>
        </w:tabs>
        <w:rPr>
          <w:rFonts w:ascii="Arial" w:hAnsi="Arial" w:cs="Arial"/>
          <w:sz w:val="24"/>
          <w:szCs w:val="24"/>
        </w:rPr>
      </w:pPr>
    </w:p>
    <w:p w14:paraId="4F7B7A6F" w14:textId="368F82E0" w:rsidR="00272358" w:rsidRPr="00462F27" w:rsidRDefault="00B9725D" w:rsidP="00B54AD0">
      <w:pPr>
        <w:tabs>
          <w:tab w:val="left" w:pos="567"/>
          <w:tab w:val="left" w:pos="3723"/>
        </w:tabs>
        <w:rPr>
          <w:rFonts w:ascii="Arial" w:hAnsi="Arial" w:cs="Arial"/>
          <w:sz w:val="24"/>
          <w:szCs w:val="24"/>
        </w:rPr>
      </w:pPr>
      <w:r w:rsidRPr="00462F27">
        <w:rPr>
          <w:rFonts w:ascii="Arial" w:hAnsi="Arial" w:cs="Arial"/>
          <w:sz w:val="24"/>
          <w:szCs w:val="24"/>
        </w:rPr>
        <w:t>Initially, school X engaged in their annual self-evaluation</w:t>
      </w:r>
      <w:r w:rsidR="008837C8" w:rsidRPr="00462F27">
        <w:rPr>
          <w:rFonts w:ascii="Arial" w:hAnsi="Arial" w:cs="Arial"/>
          <w:sz w:val="24"/>
          <w:szCs w:val="24"/>
        </w:rPr>
        <w:t xml:space="preserve"> </w:t>
      </w:r>
      <w:r w:rsidR="00C3599C" w:rsidRPr="00462F27">
        <w:rPr>
          <w:rFonts w:ascii="Arial" w:hAnsi="Arial" w:cs="Arial"/>
          <w:sz w:val="24"/>
          <w:szCs w:val="24"/>
        </w:rPr>
        <w:t>identify</w:t>
      </w:r>
      <w:r w:rsidRPr="00462F27">
        <w:rPr>
          <w:rFonts w:ascii="Arial" w:hAnsi="Arial" w:cs="Arial"/>
          <w:sz w:val="24"/>
          <w:szCs w:val="24"/>
        </w:rPr>
        <w:t xml:space="preserve"> areas of potential development</w:t>
      </w:r>
      <w:r w:rsidR="00BD7937" w:rsidRPr="00462F27">
        <w:rPr>
          <w:rFonts w:ascii="Arial" w:hAnsi="Arial" w:cs="Arial"/>
          <w:sz w:val="24"/>
          <w:szCs w:val="24"/>
        </w:rPr>
        <w:t xml:space="preserve"> as well as </w:t>
      </w:r>
      <w:r w:rsidR="00805149" w:rsidRPr="00462F27">
        <w:rPr>
          <w:rFonts w:ascii="Arial" w:hAnsi="Arial" w:cs="Arial"/>
          <w:sz w:val="24"/>
          <w:szCs w:val="24"/>
        </w:rPr>
        <w:t xml:space="preserve">recognised </w:t>
      </w:r>
      <w:r w:rsidR="00BD7937" w:rsidRPr="00462F27">
        <w:rPr>
          <w:rFonts w:ascii="Arial" w:hAnsi="Arial" w:cs="Arial"/>
          <w:sz w:val="24"/>
          <w:szCs w:val="24"/>
        </w:rPr>
        <w:t>strengths, which collectively contribute</w:t>
      </w:r>
      <w:r w:rsidR="00AD3164" w:rsidRPr="00462F27">
        <w:rPr>
          <w:rFonts w:ascii="Arial" w:hAnsi="Arial" w:cs="Arial"/>
          <w:sz w:val="24"/>
          <w:szCs w:val="24"/>
        </w:rPr>
        <w:t>d</w:t>
      </w:r>
      <w:r w:rsidR="00BD7937" w:rsidRPr="00462F27">
        <w:rPr>
          <w:rFonts w:ascii="Arial" w:hAnsi="Arial" w:cs="Arial"/>
          <w:sz w:val="24"/>
          <w:szCs w:val="24"/>
        </w:rPr>
        <w:t xml:space="preserve"> to the priorities highlighted in </w:t>
      </w:r>
      <w:r w:rsidR="00AD3164" w:rsidRPr="00462F27">
        <w:rPr>
          <w:rFonts w:ascii="Arial" w:hAnsi="Arial" w:cs="Arial"/>
          <w:sz w:val="24"/>
          <w:szCs w:val="24"/>
        </w:rPr>
        <w:t>their</w:t>
      </w:r>
      <w:r w:rsidR="00BD7937" w:rsidRPr="00462F27">
        <w:rPr>
          <w:rFonts w:ascii="Arial" w:hAnsi="Arial" w:cs="Arial"/>
          <w:sz w:val="24"/>
          <w:szCs w:val="24"/>
        </w:rPr>
        <w:t xml:space="preserve"> SDP (Welsh Government, 2014). </w:t>
      </w:r>
      <w:r w:rsidR="00272358" w:rsidRPr="00462F27">
        <w:rPr>
          <w:rFonts w:ascii="Arial" w:hAnsi="Arial" w:cs="Arial"/>
          <w:sz w:val="24"/>
          <w:szCs w:val="24"/>
        </w:rPr>
        <w:t xml:space="preserve">The importance of this has been emphasised by ESTYN (2024), as they claim that schools that have a strong engagement with self-evaluation processes make the greatest improvements in relation to learner outcomes and experiences. </w:t>
      </w:r>
    </w:p>
    <w:p w14:paraId="3B128B4B" w14:textId="7E54DA73" w:rsidR="004C7D32" w:rsidRPr="00462F27" w:rsidRDefault="0081776A" w:rsidP="00B54AD0">
      <w:pPr>
        <w:tabs>
          <w:tab w:val="left" w:pos="567"/>
          <w:tab w:val="left" w:pos="3723"/>
        </w:tabs>
        <w:rPr>
          <w:rFonts w:ascii="Arial" w:hAnsi="Arial" w:cs="Arial"/>
          <w:sz w:val="24"/>
          <w:szCs w:val="24"/>
        </w:rPr>
      </w:pPr>
      <w:r w:rsidRPr="00462F27">
        <w:rPr>
          <w:rFonts w:ascii="Arial" w:hAnsi="Arial" w:cs="Arial"/>
          <w:sz w:val="24"/>
          <w:szCs w:val="24"/>
        </w:rPr>
        <w:tab/>
        <w:t xml:space="preserve">School X involved a number of stakeholders </w:t>
      </w:r>
      <w:r w:rsidR="00F81781" w:rsidRPr="00462F27">
        <w:rPr>
          <w:rFonts w:ascii="Arial" w:hAnsi="Arial" w:cs="Arial"/>
          <w:sz w:val="24"/>
          <w:szCs w:val="24"/>
        </w:rPr>
        <w:t>to</w:t>
      </w:r>
      <w:r w:rsidRPr="00462F27">
        <w:rPr>
          <w:rFonts w:ascii="Arial" w:hAnsi="Arial" w:cs="Arial"/>
          <w:sz w:val="24"/>
          <w:szCs w:val="24"/>
        </w:rPr>
        <w:t xml:space="preserve"> determi</w:t>
      </w:r>
      <w:r w:rsidR="00F81781" w:rsidRPr="00462F27">
        <w:rPr>
          <w:rFonts w:ascii="Arial" w:hAnsi="Arial" w:cs="Arial"/>
          <w:sz w:val="24"/>
          <w:szCs w:val="24"/>
        </w:rPr>
        <w:t>ne</w:t>
      </w:r>
      <w:r w:rsidRPr="00462F27">
        <w:rPr>
          <w:rFonts w:ascii="Arial" w:hAnsi="Arial" w:cs="Arial"/>
          <w:sz w:val="24"/>
          <w:szCs w:val="24"/>
        </w:rPr>
        <w:t xml:space="preserve"> which areas of development should be focused on, taking into consideration the needs of the current learners, alongside how they aim to address national priorities that are pertinent.</w:t>
      </w:r>
      <w:r w:rsidR="00921459" w:rsidRPr="00462F27">
        <w:rPr>
          <w:rFonts w:ascii="Arial" w:hAnsi="Arial" w:cs="Arial"/>
          <w:sz w:val="24"/>
          <w:szCs w:val="24"/>
        </w:rPr>
        <w:t xml:space="preserve"> </w:t>
      </w:r>
      <w:r w:rsidR="00E53AD9" w:rsidRPr="00462F27">
        <w:rPr>
          <w:rFonts w:ascii="Arial" w:hAnsi="Arial" w:cs="Arial"/>
          <w:sz w:val="24"/>
          <w:szCs w:val="24"/>
        </w:rPr>
        <w:t>Th</w:t>
      </w:r>
      <w:r w:rsidR="003B2996" w:rsidRPr="00462F27">
        <w:rPr>
          <w:rFonts w:ascii="Arial" w:hAnsi="Arial" w:cs="Arial"/>
          <w:sz w:val="24"/>
          <w:szCs w:val="24"/>
        </w:rPr>
        <w:t>e process</w:t>
      </w:r>
      <w:r w:rsidR="00E53AD9" w:rsidRPr="00462F27">
        <w:rPr>
          <w:rFonts w:ascii="Arial" w:hAnsi="Arial" w:cs="Arial"/>
          <w:sz w:val="24"/>
          <w:szCs w:val="24"/>
        </w:rPr>
        <w:t xml:space="preserve"> involved </w:t>
      </w:r>
      <w:r w:rsidR="004C7D32" w:rsidRPr="00462F27">
        <w:rPr>
          <w:rFonts w:ascii="Arial" w:hAnsi="Arial" w:cs="Arial"/>
          <w:sz w:val="24"/>
          <w:szCs w:val="24"/>
        </w:rPr>
        <w:t xml:space="preserve">the headteacher, </w:t>
      </w:r>
      <w:r w:rsidR="006E237F" w:rsidRPr="00462F27">
        <w:rPr>
          <w:rFonts w:ascii="Arial" w:hAnsi="Arial" w:cs="Arial"/>
          <w:sz w:val="24"/>
          <w:szCs w:val="24"/>
        </w:rPr>
        <w:t xml:space="preserve">the </w:t>
      </w:r>
      <w:r w:rsidR="004C7D32" w:rsidRPr="00462F27">
        <w:rPr>
          <w:rFonts w:ascii="Arial" w:hAnsi="Arial" w:cs="Arial"/>
          <w:sz w:val="24"/>
          <w:szCs w:val="24"/>
        </w:rPr>
        <w:t>senior leadership team, relevant members of staff</w:t>
      </w:r>
      <w:r w:rsidR="005B277C" w:rsidRPr="00462F27">
        <w:rPr>
          <w:rFonts w:ascii="Arial" w:hAnsi="Arial" w:cs="Arial"/>
          <w:sz w:val="24"/>
          <w:szCs w:val="24"/>
        </w:rPr>
        <w:t xml:space="preserve">, the inclusion of pupil voice, governors and parents. </w:t>
      </w:r>
      <w:r w:rsidR="00921459" w:rsidRPr="00462F27">
        <w:rPr>
          <w:rFonts w:ascii="Arial" w:hAnsi="Arial" w:cs="Arial"/>
          <w:sz w:val="24"/>
          <w:szCs w:val="24"/>
        </w:rPr>
        <w:t>The use of a number of stakeholders contributing to school X’s self-evaluation allowed for a range of different perspectives and insights to be examined, showcasing their efforts in using a holistic approach to improv</w:t>
      </w:r>
      <w:r w:rsidR="00F67D7B" w:rsidRPr="00462F27">
        <w:rPr>
          <w:rFonts w:ascii="Arial" w:hAnsi="Arial" w:cs="Arial"/>
          <w:sz w:val="24"/>
          <w:szCs w:val="24"/>
        </w:rPr>
        <w:t>ement</w:t>
      </w:r>
      <w:r w:rsidR="00921459" w:rsidRPr="00462F27">
        <w:rPr>
          <w:rFonts w:ascii="Arial" w:hAnsi="Arial" w:cs="Arial"/>
          <w:sz w:val="24"/>
          <w:szCs w:val="24"/>
        </w:rPr>
        <w:t xml:space="preserve"> as all stakeholders involved offer unique considerations (Earl </w:t>
      </w:r>
      <w:r w:rsidR="004212FA">
        <w:rPr>
          <w:rFonts w:ascii="Arial" w:hAnsi="Arial" w:cs="Arial"/>
          <w:sz w:val="24"/>
          <w:szCs w:val="24"/>
        </w:rPr>
        <w:t>&amp;</w:t>
      </w:r>
      <w:r w:rsidR="00921459" w:rsidRPr="00462F27">
        <w:rPr>
          <w:rFonts w:ascii="Arial" w:hAnsi="Arial" w:cs="Arial"/>
          <w:sz w:val="24"/>
          <w:szCs w:val="24"/>
        </w:rPr>
        <w:t xml:space="preserve"> Katz, 2006). This practice is supported by ESTYN (2019), as they recognised that collaborative work on self-evaluations led to greater improvements within schools as there was a better general understanding of the schools’ direction of improvement, the chosen strategies to accomplish this, and who was responsible for facilitating the changes required. However, the quality of the evaluation can be deliberated on factors such as, but not restricted to, pressure surrounding accountability (Harris, 201</w:t>
      </w:r>
      <w:r w:rsidR="002443AF">
        <w:rPr>
          <w:rFonts w:ascii="Arial" w:hAnsi="Arial" w:cs="Arial"/>
          <w:sz w:val="24"/>
          <w:szCs w:val="24"/>
        </w:rPr>
        <w:t>3</w:t>
      </w:r>
      <w:r w:rsidR="00921459" w:rsidRPr="00462F27">
        <w:rPr>
          <w:rFonts w:ascii="Arial" w:hAnsi="Arial" w:cs="Arial"/>
          <w:sz w:val="24"/>
          <w:szCs w:val="24"/>
        </w:rPr>
        <w:t>), time constraints from heavy workloads (Chapman et al, 2015) and limited understanding (Jarvis, 2006).</w:t>
      </w:r>
    </w:p>
    <w:p w14:paraId="4E0F542A" w14:textId="77777777" w:rsidR="004C7D32" w:rsidRPr="00462F27" w:rsidRDefault="004C7D32" w:rsidP="00B54AD0">
      <w:pPr>
        <w:tabs>
          <w:tab w:val="left" w:pos="567"/>
          <w:tab w:val="left" w:pos="3723"/>
        </w:tabs>
        <w:rPr>
          <w:rFonts w:ascii="Arial" w:hAnsi="Arial" w:cs="Arial"/>
          <w:sz w:val="24"/>
          <w:szCs w:val="24"/>
        </w:rPr>
      </w:pPr>
    </w:p>
    <w:p w14:paraId="72B9A862" w14:textId="40F6AE6A" w:rsidR="00813676" w:rsidRPr="00462F27" w:rsidRDefault="00ED7545" w:rsidP="00B54AD0">
      <w:pPr>
        <w:tabs>
          <w:tab w:val="left" w:pos="567"/>
          <w:tab w:val="left" w:pos="3723"/>
        </w:tabs>
        <w:rPr>
          <w:rFonts w:ascii="Arial" w:hAnsi="Arial" w:cs="Arial"/>
          <w:sz w:val="24"/>
          <w:szCs w:val="24"/>
        </w:rPr>
      </w:pPr>
      <w:r w:rsidRPr="00462F27">
        <w:rPr>
          <w:rFonts w:ascii="Arial" w:hAnsi="Arial" w:cs="Arial"/>
          <w:sz w:val="24"/>
          <w:szCs w:val="24"/>
        </w:rPr>
        <w:t xml:space="preserve">Through the procedure of </w:t>
      </w:r>
      <w:r w:rsidR="00EA7B6A" w:rsidRPr="00462F27">
        <w:rPr>
          <w:rFonts w:ascii="Arial" w:hAnsi="Arial" w:cs="Arial"/>
          <w:sz w:val="24"/>
          <w:szCs w:val="24"/>
        </w:rPr>
        <w:t xml:space="preserve">internal </w:t>
      </w:r>
      <w:r w:rsidRPr="00462F27">
        <w:rPr>
          <w:rFonts w:ascii="Arial" w:hAnsi="Arial" w:cs="Arial"/>
          <w:sz w:val="24"/>
          <w:szCs w:val="24"/>
        </w:rPr>
        <w:t>data analysis,</w:t>
      </w:r>
      <w:r w:rsidR="00EA7B6A" w:rsidRPr="00462F27">
        <w:rPr>
          <w:rFonts w:ascii="Arial" w:hAnsi="Arial" w:cs="Arial"/>
          <w:sz w:val="24"/>
          <w:szCs w:val="24"/>
        </w:rPr>
        <w:t xml:space="preserve"> cross-county comparisons</w:t>
      </w:r>
      <w:r w:rsidRPr="00462F27">
        <w:rPr>
          <w:rFonts w:ascii="Arial" w:hAnsi="Arial" w:cs="Arial"/>
          <w:sz w:val="24"/>
          <w:szCs w:val="24"/>
        </w:rPr>
        <w:t xml:space="preserve"> </w:t>
      </w:r>
      <w:r w:rsidR="00C136B5" w:rsidRPr="00462F27">
        <w:rPr>
          <w:rFonts w:ascii="Arial" w:hAnsi="Arial" w:cs="Arial"/>
          <w:sz w:val="24"/>
          <w:szCs w:val="24"/>
        </w:rPr>
        <w:t xml:space="preserve">and contributions off of the local authority, Welsh Government and ESTYN, </w:t>
      </w:r>
      <w:r w:rsidR="000875C7" w:rsidRPr="00462F27">
        <w:rPr>
          <w:rFonts w:ascii="Arial" w:hAnsi="Arial" w:cs="Arial"/>
          <w:sz w:val="24"/>
          <w:szCs w:val="24"/>
        </w:rPr>
        <w:t>school X identified that attendance</w:t>
      </w:r>
      <w:r w:rsidR="00107CF3" w:rsidRPr="00462F27">
        <w:rPr>
          <w:rFonts w:ascii="Arial" w:hAnsi="Arial" w:cs="Arial"/>
          <w:sz w:val="24"/>
          <w:szCs w:val="24"/>
        </w:rPr>
        <w:t xml:space="preserve"> </w:t>
      </w:r>
      <w:r w:rsidR="00944543" w:rsidRPr="00462F27">
        <w:rPr>
          <w:rFonts w:ascii="Arial" w:hAnsi="Arial" w:cs="Arial"/>
          <w:sz w:val="24"/>
          <w:szCs w:val="24"/>
        </w:rPr>
        <w:t>remained a concern for the school</w:t>
      </w:r>
      <w:r w:rsidR="00107CF3" w:rsidRPr="00462F27">
        <w:rPr>
          <w:rFonts w:ascii="Arial" w:hAnsi="Arial" w:cs="Arial"/>
          <w:sz w:val="24"/>
          <w:szCs w:val="24"/>
        </w:rPr>
        <w:t xml:space="preserve">, specifically </w:t>
      </w:r>
      <w:r w:rsidR="00540A54" w:rsidRPr="00462F27">
        <w:rPr>
          <w:rFonts w:ascii="Arial" w:hAnsi="Arial" w:cs="Arial"/>
          <w:sz w:val="24"/>
          <w:szCs w:val="24"/>
        </w:rPr>
        <w:t xml:space="preserve">amongst FSM students. </w:t>
      </w:r>
      <w:r w:rsidR="0090213B" w:rsidRPr="00462F27">
        <w:rPr>
          <w:rFonts w:ascii="Arial" w:hAnsi="Arial" w:cs="Arial"/>
          <w:sz w:val="24"/>
          <w:szCs w:val="24"/>
        </w:rPr>
        <w:t xml:space="preserve">The importance of this priority was recognised in school X’s </w:t>
      </w:r>
      <w:r w:rsidR="003C0D2A" w:rsidRPr="00462F27">
        <w:rPr>
          <w:rFonts w:ascii="Arial" w:hAnsi="Arial" w:cs="Arial"/>
          <w:sz w:val="24"/>
          <w:szCs w:val="24"/>
        </w:rPr>
        <w:t>recent</w:t>
      </w:r>
      <w:r w:rsidR="0090213B" w:rsidRPr="00462F27">
        <w:rPr>
          <w:rFonts w:ascii="Arial" w:hAnsi="Arial" w:cs="Arial"/>
          <w:sz w:val="24"/>
          <w:szCs w:val="24"/>
        </w:rPr>
        <w:t xml:space="preserve"> inspection (ESTYN, 20</w:t>
      </w:r>
      <w:r w:rsidR="003C0D2A" w:rsidRPr="00462F27">
        <w:rPr>
          <w:rFonts w:ascii="Arial" w:hAnsi="Arial" w:cs="Arial"/>
          <w:sz w:val="24"/>
          <w:szCs w:val="24"/>
        </w:rPr>
        <w:t>22</w:t>
      </w:r>
      <w:r w:rsidR="0090213B" w:rsidRPr="00462F27">
        <w:rPr>
          <w:rFonts w:ascii="Arial" w:hAnsi="Arial" w:cs="Arial"/>
          <w:sz w:val="24"/>
          <w:szCs w:val="24"/>
        </w:rPr>
        <w:t>)</w:t>
      </w:r>
      <w:r w:rsidR="00E37603" w:rsidRPr="00462F27">
        <w:rPr>
          <w:rFonts w:ascii="Arial" w:hAnsi="Arial" w:cs="Arial"/>
          <w:sz w:val="24"/>
          <w:szCs w:val="24"/>
        </w:rPr>
        <w:t xml:space="preserve">, </w:t>
      </w:r>
      <w:r w:rsidR="00555884" w:rsidRPr="00462F27">
        <w:rPr>
          <w:rFonts w:ascii="Arial" w:hAnsi="Arial" w:cs="Arial"/>
          <w:sz w:val="24"/>
          <w:szCs w:val="24"/>
        </w:rPr>
        <w:t>as well as</w:t>
      </w:r>
      <w:r w:rsidR="001847F3" w:rsidRPr="00462F27">
        <w:rPr>
          <w:rFonts w:ascii="Arial" w:hAnsi="Arial" w:cs="Arial"/>
          <w:sz w:val="24"/>
          <w:szCs w:val="24"/>
        </w:rPr>
        <w:t xml:space="preserve"> </w:t>
      </w:r>
      <w:r w:rsidR="003A2A03" w:rsidRPr="00462F27">
        <w:rPr>
          <w:rFonts w:ascii="Arial" w:hAnsi="Arial" w:cs="Arial"/>
          <w:sz w:val="24"/>
          <w:szCs w:val="24"/>
        </w:rPr>
        <w:t xml:space="preserve">aligning with the national priority of reducing the </w:t>
      </w:r>
      <w:r w:rsidR="00122669" w:rsidRPr="00462F27">
        <w:rPr>
          <w:rFonts w:ascii="Arial" w:hAnsi="Arial" w:cs="Arial"/>
          <w:sz w:val="24"/>
          <w:szCs w:val="24"/>
        </w:rPr>
        <w:t xml:space="preserve">impact of deprivation on pupil’s attendance, attainment and progression. </w:t>
      </w:r>
    </w:p>
    <w:p w14:paraId="167F00B0" w14:textId="5157CF80" w:rsidR="00A1447E" w:rsidRPr="00462F27" w:rsidRDefault="00CF7952" w:rsidP="00B9725D">
      <w:pPr>
        <w:tabs>
          <w:tab w:val="left" w:pos="567"/>
          <w:tab w:val="left" w:pos="3723"/>
        </w:tabs>
        <w:rPr>
          <w:rFonts w:ascii="Arial" w:hAnsi="Arial" w:cs="Arial"/>
          <w:sz w:val="24"/>
          <w:szCs w:val="24"/>
        </w:rPr>
      </w:pPr>
      <w:r w:rsidRPr="00462F27">
        <w:rPr>
          <w:rFonts w:ascii="Arial" w:hAnsi="Arial" w:cs="Arial"/>
          <w:sz w:val="24"/>
          <w:szCs w:val="24"/>
        </w:rPr>
        <w:tab/>
      </w:r>
      <w:r w:rsidR="00952BA2" w:rsidRPr="00462F27">
        <w:rPr>
          <w:rFonts w:ascii="Arial" w:hAnsi="Arial" w:cs="Arial"/>
          <w:sz w:val="24"/>
          <w:szCs w:val="24"/>
        </w:rPr>
        <w:t>A range of both qualitative (</w:t>
      </w:r>
      <w:r w:rsidR="00B563B0" w:rsidRPr="00462F27">
        <w:rPr>
          <w:rFonts w:ascii="Arial" w:hAnsi="Arial" w:cs="Arial"/>
          <w:sz w:val="24"/>
          <w:szCs w:val="24"/>
        </w:rPr>
        <w:t xml:space="preserve">parent and teacher </w:t>
      </w:r>
      <w:r w:rsidR="00181FF8" w:rsidRPr="00462F27">
        <w:rPr>
          <w:rFonts w:ascii="Arial" w:hAnsi="Arial" w:cs="Arial"/>
          <w:sz w:val="24"/>
          <w:szCs w:val="24"/>
        </w:rPr>
        <w:t>discussions</w:t>
      </w:r>
      <w:r w:rsidR="00B563B0" w:rsidRPr="00462F27">
        <w:rPr>
          <w:rFonts w:ascii="Arial" w:hAnsi="Arial" w:cs="Arial"/>
          <w:sz w:val="24"/>
          <w:szCs w:val="24"/>
        </w:rPr>
        <w:t xml:space="preserve">, </w:t>
      </w:r>
      <w:r w:rsidR="003C2671" w:rsidRPr="00462F27">
        <w:rPr>
          <w:rFonts w:ascii="Arial" w:hAnsi="Arial" w:cs="Arial"/>
          <w:sz w:val="24"/>
          <w:szCs w:val="24"/>
        </w:rPr>
        <w:t>inspection</w:t>
      </w:r>
      <w:r w:rsidR="00A95ED1" w:rsidRPr="00462F27">
        <w:rPr>
          <w:rFonts w:ascii="Arial" w:hAnsi="Arial" w:cs="Arial"/>
          <w:sz w:val="24"/>
          <w:szCs w:val="24"/>
        </w:rPr>
        <w:t xml:space="preserve"> reports</w:t>
      </w:r>
      <w:r w:rsidR="003C2671" w:rsidRPr="00462F27">
        <w:rPr>
          <w:rFonts w:ascii="Arial" w:hAnsi="Arial" w:cs="Arial"/>
          <w:sz w:val="24"/>
          <w:szCs w:val="24"/>
        </w:rPr>
        <w:t xml:space="preserve"> </w:t>
      </w:r>
      <w:r w:rsidR="00A95ED1" w:rsidRPr="00462F27">
        <w:rPr>
          <w:rFonts w:ascii="Arial" w:hAnsi="Arial" w:cs="Arial"/>
          <w:sz w:val="24"/>
          <w:szCs w:val="24"/>
        </w:rPr>
        <w:t>etc.</w:t>
      </w:r>
      <w:r w:rsidR="00952BA2" w:rsidRPr="00462F27">
        <w:rPr>
          <w:rFonts w:ascii="Arial" w:hAnsi="Arial" w:cs="Arial"/>
          <w:sz w:val="24"/>
          <w:szCs w:val="24"/>
        </w:rPr>
        <w:t>) and quantitative (</w:t>
      </w:r>
      <w:r w:rsidR="006126E5" w:rsidRPr="00462F27">
        <w:rPr>
          <w:rFonts w:ascii="Arial" w:hAnsi="Arial" w:cs="Arial"/>
          <w:sz w:val="24"/>
          <w:szCs w:val="24"/>
        </w:rPr>
        <w:t>assessment data, attendance records</w:t>
      </w:r>
      <w:r w:rsidR="00B563B0" w:rsidRPr="00462F27">
        <w:rPr>
          <w:rFonts w:ascii="Arial" w:hAnsi="Arial" w:cs="Arial"/>
          <w:sz w:val="24"/>
          <w:szCs w:val="24"/>
        </w:rPr>
        <w:t xml:space="preserve"> from SIMS etc.</w:t>
      </w:r>
      <w:r w:rsidR="00952BA2" w:rsidRPr="00462F27">
        <w:rPr>
          <w:rFonts w:ascii="Arial" w:hAnsi="Arial" w:cs="Arial"/>
          <w:sz w:val="24"/>
          <w:szCs w:val="24"/>
        </w:rPr>
        <w:t xml:space="preserve">) data </w:t>
      </w:r>
      <w:r w:rsidR="00952BA2" w:rsidRPr="00462F27">
        <w:rPr>
          <w:rFonts w:ascii="Arial" w:hAnsi="Arial" w:cs="Arial"/>
          <w:sz w:val="24"/>
          <w:szCs w:val="24"/>
        </w:rPr>
        <w:lastRenderedPageBreak/>
        <w:t>were</w:t>
      </w:r>
      <w:r w:rsidR="00C14C65" w:rsidRPr="00462F27">
        <w:rPr>
          <w:rFonts w:ascii="Arial" w:hAnsi="Arial" w:cs="Arial"/>
          <w:sz w:val="24"/>
          <w:szCs w:val="24"/>
        </w:rPr>
        <w:t xml:space="preserve"> utilised; s</w:t>
      </w:r>
      <w:r w:rsidR="00C51E6E" w:rsidRPr="00462F27">
        <w:rPr>
          <w:rFonts w:ascii="Arial" w:hAnsi="Arial" w:cs="Arial"/>
          <w:sz w:val="24"/>
          <w:szCs w:val="24"/>
        </w:rPr>
        <w:t xml:space="preserve">chool X’s </w:t>
      </w:r>
      <w:r w:rsidR="007614AE" w:rsidRPr="00462F27">
        <w:rPr>
          <w:rFonts w:ascii="Arial" w:hAnsi="Arial" w:cs="Arial"/>
          <w:sz w:val="24"/>
          <w:szCs w:val="24"/>
        </w:rPr>
        <w:t>adoption of</w:t>
      </w:r>
      <w:r w:rsidR="003C3296" w:rsidRPr="00462F27">
        <w:rPr>
          <w:rFonts w:ascii="Arial" w:hAnsi="Arial" w:cs="Arial"/>
          <w:sz w:val="24"/>
          <w:szCs w:val="24"/>
        </w:rPr>
        <w:t xml:space="preserve"> </w:t>
      </w:r>
      <w:r w:rsidR="00452F8E" w:rsidRPr="00462F27">
        <w:rPr>
          <w:rFonts w:ascii="Arial" w:hAnsi="Arial" w:cs="Arial"/>
          <w:sz w:val="24"/>
          <w:szCs w:val="24"/>
        </w:rPr>
        <w:t>a</w:t>
      </w:r>
      <w:r w:rsidR="003C3296" w:rsidRPr="00462F27">
        <w:rPr>
          <w:rFonts w:ascii="Arial" w:hAnsi="Arial" w:cs="Arial"/>
          <w:sz w:val="24"/>
          <w:szCs w:val="24"/>
        </w:rPr>
        <w:t xml:space="preserve"> mixed methods approach </w:t>
      </w:r>
      <w:r w:rsidR="00C51E6E" w:rsidRPr="00462F27">
        <w:rPr>
          <w:rFonts w:ascii="Arial" w:hAnsi="Arial" w:cs="Arial"/>
          <w:sz w:val="24"/>
          <w:szCs w:val="24"/>
        </w:rPr>
        <w:t>ensure</w:t>
      </w:r>
      <w:r w:rsidR="004C690C" w:rsidRPr="00462F27">
        <w:rPr>
          <w:rFonts w:ascii="Arial" w:hAnsi="Arial" w:cs="Arial"/>
          <w:sz w:val="24"/>
          <w:szCs w:val="24"/>
        </w:rPr>
        <w:t>d</w:t>
      </w:r>
      <w:r w:rsidR="00C51E6E" w:rsidRPr="00462F27">
        <w:rPr>
          <w:rFonts w:ascii="Arial" w:hAnsi="Arial" w:cs="Arial"/>
          <w:sz w:val="24"/>
          <w:szCs w:val="24"/>
        </w:rPr>
        <w:t xml:space="preserve"> that they </w:t>
      </w:r>
      <w:r w:rsidR="004C690C" w:rsidRPr="00462F27">
        <w:rPr>
          <w:rFonts w:ascii="Arial" w:hAnsi="Arial" w:cs="Arial"/>
          <w:sz w:val="24"/>
          <w:szCs w:val="24"/>
        </w:rPr>
        <w:t>were able to</w:t>
      </w:r>
      <w:r w:rsidR="00C51E6E" w:rsidRPr="00462F27">
        <w:rPr>
          <w:rFonts w:ascii="Arial" w:hAnsi="Arial" w:cs="Arial"/>
          <w:sz w:val="24"/>
          <w:szCs w:val="24"/>
        </w:rPr>
        <w:t xml:space="preserve"> gain a</w:t>
      </w:r>
      <w:r w:rsidR="005D7175" w:rsidRPr="00462F27">
        <w:rPr>
          <w:rFonts w:ascii="Arial" w:hAnsi="Arial" w:cs="Arial"/>
          <w:sz w:val="24"/>
          <w:szCs w:val="24"/>
        </w:rPr>
        <w:t xml:space="preserve"> comprehensive understanding </w:t>
      </w:r>
      <w:r w:rsidR="00181FF8" w:rsidRPr="00462F27">
        <w:rPr>
          <w:rFonts w:ascii="Arial" w:hAnsi="Arial" w:cs="Arial"/>
          <w:sz w:val="24"/>
          <w:szCs w:val="24"/>
        </w:rPr>
        <w:t>of attendance within the school</w:t>
      </w:r>
      <w:r w:rsidR="002F012D" w:rsidRPr="00462F27">
        <w:rPr>
          <w:rFonts w:ascii="Arial" w:hAnsi="Arial" w:cs="Arial"/>
          <w:sz w:val="24"/>
          <w:szCs w:val="24"/>
        </w:rPr>
        <w:t xml:space="preserve"> (Sammons &amp; Davies, 2017). </w:t>
      </w:r>
    </w:p>
    <w:p w14:paraId="3F19F592" w14:textId="77777777" w:rsidR="002F012D" w:rsidRPr="00462F27" w:rsidRDefault="002F012D" w:rsidP="00B9725D">
      <w:pPr>
        <w:tabs>
          <w:tab w:val="left" w:pos="567"/>
          <w:tab w:val="left" w:pos="3723"/>
        </w:tabs>
        <w:rPr>
          <w:rFonts w:ascii="Arial" w:hAnsi="Arial" w:cs="Arial"/>
          <w:sz w:val="24"/>
          <w:szCs w:val="24"/>
        </w:rPr>
      </w:pPr>
    </w:p>
    <w:p w14:paraId="105CE24D" w14:textId="6FC627EF" w:rsidR="00BD7937" w:rsidRPr="00462F27" w:rsidRDefault="00692CF0" w:rsidP="00B9725D">
      <w:pPr>
        <w:tabs>
          <w:tab w:val="left" w:pos="567"/>
          <w:tab w:val="left" w:pos="3723"/>
        </w:tabs>
        <w:rPr>
          <w:rFonts w:ascii="Arial" w:hAnsi="Arial" w:cs="Arial"/>
          <w:sz w:val="24"/>
          <w:szCs w:val="24"/>
        </w:rPr>
      </w:pPr>
      <w:r w:rsidRPr="00462F27">
        <w:rPr>
          <w:rFonts w:ascii="Arial" w:hAnsi="Arial" w:cs="Arial"/>
          <w:sz w:val="24"/>
          <w:szCs w:val="24"/>
        </w:rPr>
        <w:t xml:space="preserve">Next, </w:t>
      </w:r>
      <w:r w:rsidR="00EC5391" w:rsidRPr="00462F27">
        <w:rPr>
          <w:rFonts w:ascii="Arial" w:hAnsi="Arial" w:cs="Arial"/>
          <w:sz w:val="24"/>
          <w:szCs w:val="24"/>
        </w:rPr>
        <w:t xml:space="preserve">school X engaged with </w:t>
      </w:r>
      <w:r w:rsidR="00B40469" w:rsidRPr="00462F27">
        <w:rPr>
          <w:rFonts w:ascii="Arial" w:hAnsi="Arial" w:cs="Arial"/>
          <w:sz w:val="24"/>
          <w:szCs w:val="24"/>
        </w:rPr>
        <w:t>strategic planning</w:t>
      </w:r>
      <w:r w:rsidR="0024454B" w:rsidRPr="00462F27">
        <w:rPr>
          <w:rFonts w:ascii="Arial" w:hAnsi="Arial" w:cs="Arial"/>
          <w:sz w:val="24"/>
          <w:szCs w:val="24"/>
        </w:rPr>
        <w:t xml:space="preserve">. </w:t>
      </w:r>
      <w:r w:rsidR="004B052C" w:rsidRPr="00462F27">
        <w:rPr>
          <w:rFonts w:ascii="Arial" w:hAnsi="Arial" w:cs="Arial"/>
          <w:sz w:val="24"/>
          <w:szCs w:val="24"/>
        </w:rPr>
        <w:t>In</w:t>
      </w:r>
      <w:r w:rsidR="006D2DC2" w:rsidRPr="00462F27">
        <w:rPr>
          <w:rFonts w:ascii="Arial" w:hAnsi="Arial" w:cs="Arial"/>
          <w:sz w:val="24"/>
          <w:szCs w:val="24"/>
        </w:rPr>
        <w:t xml:space="preserve"> relation to this priority, school X </w:t>
      </w:r>
      <w:r w:rsidR="003E4A67" w:rsidRPr="00462F27">
        <w:rPr>
          <w:rFonts w:ascii="Arial" w:hAnsi="Arial" w:cs="Arial"/>
          <w:sz w:val="24"/>
          <w:szCs w:val="24"/>
        </w:rPr>
        <w:t>set the goal of</w:t>
      </w:r>
      <w:r w:rsidR="002A564C" w:rsidRPr="00462F27">
        <w:rPr>
          <w:rFonts w:ascii="Arial" w:hAnsi="Arial" w:cs="Arial"/>
          <w:sz w:val="24"/>
          <w:szCs w:val="24"/>
        </w:rPr>
        <w:t xml:space="preserve"> improving attendance to 90% by 2025</w:t>
      </w:r>
      <w:r w:rsidR="00E92BF2" w:rsidRPr="00462F27">
        <w:rPr>
          <w:rFonts w:ascii="Arial" w:hAnsi="Arial" w:cs="Arial"/>
          <w:sz w:val="24"/>
          <w:szCs w:val="24"/>
        </w:rPr>
        <w:t>, w</w:t>
      </w:r>
      <w:r w:rsidR="003E4A67" w:rsidRPr="00462F27">
        <w:rPr>
          <w:rFonts w:ascii="Arial" w:hAnsi="Arial" w:cs="Arial"/>
          <w:sz w:val="24"/>
          <w:szCs w:val="24"/>
        </w:rPr>
        <w:t xml:space="preserve">ith the outlined actions of </w:t>
      </w:r>
      <w:r w:rsidR="001028D0" w:rsidRPr="00462F27">
        <w:rPr>
          <w:rFonts w:ascii="Arial" w:hAnsi="Arial" w:cs="Arial"/>
          <w:sz w:val="24"/>
          <w:szCs w:val="24"/>
        </w:rPr>
        <w:t xml:space="preserve">raising the profile of attendance on social </w:t>
      </w:r>
      <w:r w:rsidR="00C806F0" w:rsidRPr="00462F27">
        <w:rPr>
          <w:rFonts w:ascii="Arial" w:hAnsi="Arial" w:cs="Arial"/>
          <w:sz w:val="24"/>
          <w:szCs w:val="24"/>
        </w:rPr>
        <w:t>media</w:t>
      </w:r>
      <w:r w:rsidR="001A3045" w:rsidRPr="00462F27">
        <w:rPr>
          <w:rFonts w:ascii="Arial" w:hAnsi="Arial" w:cs="Arial"/>
          <w:sz w:val="24"/>
          <w:szCs w:val="24"/>
        </w:rPr>
        <w:t xml:space="preserve">, working closely with the EWC, and </w:t>
      </w:r>
      <w:r w:rsidR="001028D0" w:rsidRPr="00462F27">
        <w:rPr>
          <w:rFonts w:ascii="Arial" w:hAnsi="Arial" w:cs="Arial"/>
          <w:sz w:val="24"/>
          <w:szCs w:val="24"/>
        </w:rPr>
        <w:t>reviewing policies on fines to implement across the school</w:t>
      </w:r>
      <w:r w:rsidR="004B052C" w:rsidRPr="00462F27">
        <w:rPr>
          <w:rFonts w:ascii="Arial" w:hAnsi="Arial" w:cs="Arial"/>
          <w:sz w:val="24"/>
          <w:szCs w:val="24"/>
        </w:rPr>
        <w:t>; t</w:t>
      </w:r>
      <w:r w:rsidR="004F7BAC" w:rsidRPr="00462F27">
        <w:rPr>
          <w:rFonts w:ascii="Arial" w:hAnsi="Arial" w:cs="Arial"/>
          <w:sz w:val="24"/>
          <w:szCs w:val="24"/>
        </w:rPr>
        <w:t>he attached success criteria stipulate</w:t>
      </w:r>
      <w:r w:rsidR="004B052C" w:rsidRPr="00462F27">
        <w:rPr>
          <w:rFonts w:ascii="Arial" w:hAnsi="Arial" w:cs="Arial"/>
          <w:sz w:val="24"/>
          <w:szCs w:val="24"/>
        </w:rPr>
        <w:t>d</w:t>
      </w:r>
      <w:r w:rsidR="004F7BAC" w:rsidRPr="00462F27">
        <w:rPr>
          <w:rFonts w:ascii="Arial" w:hAnsi="Arial" w:cs="Arial"/>
          <w:sz w:val="24"/>
          <w:szCs w:val="24"/>
        </w:rPr>
        <w:t xml:space="preserve"> that the </w:t>
      </w:r>
      <w:r w:rsidR="00792845" w:rsidRPr="00462F27">
        <w:rPr>
          <w:rFonts w:ascii="Arial" w:hAnsi="Arial" w:cs="Arial"/>
          <w:sz w:val="24"/>
          <w:szCs w:val="24"/>
        </w:rPr>
        <w:t xml:space="preserve">attendance should incrementally increase </w:t>
      </w:r>
      <w:r w:rsidR="0014089E" w:rsidRPr="00462F27">
        <w:rPr>
          <w:rFonts w:ascii="Arial" w:hAnsi="Arial" w:cs="Arial"/>
          <w:sz w:val="24"/>
          <w:szCs w:val="24"/>
        </w:rPr>
        <w:t xml:space="preserve">from 2022-25, </w:t>
      </w:r>
      <w:r w:rsidR="00163692" w:rsidRPr="00462F27">
        <w:rPr>
          <w:rFonts w:ascii="Arial" w:hAnsi="Arial" w:cs="Arial"/>
          <w:sz w:val="24"/>
          <w:szCs w:val="24"/>
        </w:rPr>
        <w:t xml:space="preserve">and </w:t>
      </w:r>
      <w:r w:rsidR="00B352AE" w:rsidRPr="00462F27">
        <w:rPr>
          <w:rFonts w:ascii="Arial" w:hAnsi="Arial" w:cs="Arial"/>
          <w:sz w:val="24"/>
          <w:szCs w:val="24"/>
        </w:rPr>
        <w:t>that fines are actively given to parents</w:t>
      </w:r>
      <w:r w:rsidR="00FE1683" w:rsidRPr="00462F27">
        <w:rPr>
          <w:rFonts w:ascii="Arial" w:hAnsi="Arial" w:cs="Arial"/>
          <w:sz w:val="24"/>
          <w:szCs w:val="24"/>
        </w:rPr>
        <w:t xml:space="preserve"> of low-</w:t>
      </w:r>
      <w:r w:rsidR="00861EA5" w:rsidRPr="00462F27">
        <w:rPr>
          <w:rFonts w:ascii="Arial" w:hAnsi="Arial" w:cs="Arial"/>
          <w:sz w:val="24"/>
          <w:szCs w:val="24"/>
        </w:rPr>
        <w:t>attendance</w:t>
      </w:r>
      <w:r w:rsidR="00FE1683" w:rsidRPr="00462F27">
        <w:rPr>
          <w:rFonts w:ascii="Arial" w:hAnsi="Arial" w:cs="Arial"/>
          <w:sz w:val="24"/>
          <w:szCs w:val="24"/>
        </w:rPr>
        <w:t xml:space="preserve"> pupils</w:t>
      </w:r>
      <w:r w:rsidR="00492880" w:rsidRPr="00462F27">
        <w:rPr>
          <w:rFonts w:ascii="Arial" w:hAnsi="Arial" w:cs="Arial"/>
          <w:sz w:val="24"/>
          <w:szCs w:val="24"/>
        </w:rPr>
        <w:t xml:space="preserve">. </w:t>
      </w:r>
    </w:p>
    <w:p w14:paraId="43F730A3" w14:textId="58C91F5D" w:rsidR="00E91BEC" w:rsidRPr="00462F27" w:rsidRDefault="006029D3" w:rsidP="00F77F0B">
      <w:pPr>
        <w:tabs>
          <w:tab w:val="left" w:pos="567"/>
          <w:tab w:val="left" w:pos="3723"/>
        </w:tabs>
        <w:rPr>
          <w:rFonts w:ascii="Arial" w:hAnsi="Arial" w:cs="Arial"/>
          <w:sz w:val="24"/>
          <w:szCs w:val="24"/>
        </w:rPr>
      </w:pPr>
      <w:r w:rsidRPr="00462F27">
        <w:rPr>
          <w:rFonts w:ascii="Arial" w:hAnsi="Arial" w:cs="Arial"/>
          <w:sz w:val="24"/>
          <w:szCs w:val="24"/>
        </w:rPr>
        <w:tab/>
      </w:r>
      <w:r w:rsidR="00F77F0B" w:rsidRPr="00462F27">
        <w:rPr>
          <w:rFonts w:ascii="Arial" w:hAnsi="Arial" w:cs="Arial"/>
          <w:sz w:val="24"/>
          <w:szCs w:val="24"/>
        </w:rPr>
        <w:t>Al</w:t>
      </w:r>
      <w:r w:rsidR="00762BC4" w:rsidRPr="00462F27">
        <w:rPr>
          <w:rFonts w:ascii="Arial" w:hAnsi="Arial" w:cs="Arial"/>
          <w:sz w:val="24"/>
          <w:szCs w:val="24"/>
        </w:rPr>
        <w:t>though t</w:t>
      </w:r>
      <w:r w:rsidR="00E91BEC" w:rsidRPr="00462F27">
        <w:rPr>
          <w:rFonts w:ascii="Arial" w:hAnsi="Arial" w:cs="Arial"/>
          <w:sz w:val="24"/>
          <w:szCs w:val="24"/>
        </w:rPr>
        <w:t xml:space="preserve">he </w:t>
      </w:r>
      <w:r w:rsidR="00F8609D" w:rsidRPr="00462F27">
        <w:rPr>
          <w:rFonts w:ascii="Arial" w:hAnsi="Arial" w:cs="Arial"/>
          <w:sz w:val="24"/>
          <w:szCs w:val="24"/>
        </w:rPr>
        <w:t>member of staff that monitors this priority</w:t>
      </w:r>
      <w:r w:rsidR="00E91BEC" w:rsidRPr="00462F27">
        <w:rPr>
          <w:rFonts w:ascii="Arial" w:hAnsi="Arial" w:cs="Arial"/>
          <w:sz w:val="24"/>
          <w:szCs w:val="24"/>
        </w:rPr>
        <w:t xml:space="preserve"> is </w:t>
      </w:r>
      <w:r w:rsidR="00762BC4" w:rsidRPr="00462F27">
        <w:rPr>
          <w:rFonts w:ascii="Arial" w:hAnsi="Arial" w:cs="Arial"/>
          <w:sz w:val="24"/>
          <w:szCs w:val="24"/>
        </w:rPr>
        <w:t xml:space="preserve">documented within the </w:t>
      </w:r>
      <w:r w:rsidR="00F8609D" w:rsidRPr="00462F27">
        <w:rPr>
          <w:rFonts w:ascii="Arial" w:hAnsi="Arial" w:cs="Arial"/>
          <w:sz w:val="24"/>
          <w:szCs w:val="24"/>
        </w:rPr>
        <w:t>SDP</w:t>
      </w:r>
      <w:r w:rsidR="00762BC4" w:rsidRPr="00462F27">
        <w:rPr>
          <w:rFonts w:ascii="Arial" w:hAnsi="Arial" w:cs="Arial"/>
          <w:sz w:val="24"/>
          <w:szCs w:val="24"/>
        </w:rPr>
        <w:t xml:space="preserve">, it was </w:t>
      </w:r>
      <w:r w:rsidR="00D6780F" w:rsidRPr="00462F27">
        <w:rPr>
          <w:rFonts w:ascii="Arial" w:hAnsi="Arial" w:cs="Arial"/>
          <w:sz w:val="24"/>
          <w:szCs w:val="24"/>
        </w:rPr>
        <w:t xml:space="preserve">only </w:t>
      </w:r>
      <w:r w:rsidR="00762BC4" w:rsidRPr="00462F27">
        <w:rPr>
          <w:rFonts w:ascii="Arial" w:hAnsi="Arial" w:cs="Arial"/>
          <w:sz w:val="24"/>
          <w:szCs w:val="24"/>
        </w:rPr>
        <w:t xml:space="preserve">through an in-person meeting where </w:t>
      </w:r>
      <w:r w:rsidR="00441212" w:rsidRPr="00462F27">
        <w:rPr>
          <w:rFonts w:ascii="Arial" w:hAnsi="Arial" w:cs="Arial"/>
          <w:sz w:val="24"/>
          <w:szCs w:val="24"/>
        </w:rPr>
        <w:t>the</w:t>
      </w:r>
      <w:r w:rsidR="00762BC4" w:rsidRPr="00462F27">
        <w:rPr>
          <w:rFonts w:ascii="Arial" w:hAnsi="Arial" w:cs="Arial"/>
          <w:sz w:val="24"/>
          <w:szCs w:val="24"/>
        </w:rPr>
        <w:t xml:space="preserve"> key stakeholders</w:t>
      </w:r>
      <w:r w:rsidR="00441212" w:rsidRPr="00462F27">
        <w:rPr>
          <w:rFonts w:ascii="Arial" w:hAnsi="Arial" w:cs="Arial"/>
          <w:sz w:val="24"/>
          <w:szCs w:val="24"/>
        </w:rPr>
        <w:t xml:space="preserve"> were identified (engagement officer, behaviour manager and wellbeing manager, alongside all staff monitoring and enforcing school attendance policies</w:t>
      </w:r>
      <w:r w:rsidR="001E715D" w:rsidRPr="00462F27">
        <w:rPr>
          <w:rFonts w:ascii="Arial" w:hAnsi="Arial" w:cs="Arial"/>
          <w:sz w:val="24"/>
          <w:szCs w:val="24"/>
        </w:rPr>
        <w:t xml:space="preserve"> during daily procedures</w:t>
      </w:r>
      <w:r w:rsidR="00441212" w:rsidRPr="00462F27">
        <w:rPr>
          <w:rFonts w:ascii="Arial" w:hAnsi="Arial" w:cs="Arial"/>
          <w:sz w:val="24"/>
          <w:szCs w:val="24"/>
        </w:rPr>
        <w:t xml:space="preserve">). </w:t>
      </w:r>
      <w:r w:rsidR="00D6780F" w:rsidRPr="00462F27">
        <w:rPr>
          <w:rFonts w:ascii="Arial" w:hAnsi="Arial" w:cs="Arial"/>
          <w:sz w:val="24"/>
          <w:szCs w:val="24"/>
        </w:rPr>
        <w:t xml:space="preserve">This can pose the question of how </w:t>
      </w:r>
      <w:r w:rsidR="00B752ED" w:rsidRPr="00462F27">
        <w:rPr>
          <w:rFonts w:ascii="Arial" w:hAnsi="Arial" w:cs="Arial"/>
          <w:sz w:val="24"/>
          <w:szCs w:val="24"/>
        </w:rPr>
        <w:t xml:space="preserve">aware key members of staff are </w:t>
      </w:r>
      <w:r w:rsidR="004D3518" w:rsidRPr="00462F27">
        <w:rPr>
          <w:rFonts w:ascii="Arial" w:hAnsi="Arial" w:cs="Arial"/>
          <w:sz w:val="24"/>
          <w:szCs w:val="24"/>
        </w:rPr>
        <w:t xml:space="preserve">of their responsibilities in fulfilling </w:t>
      </w:r>
      <w:r w:rsidR="00063E47" w:rsidRPr="00462F27">
        <w:rPr>
          <w:rFonts w:ascii="Arial" w:hAnsi="Arial" w:cs="Arial"/>
          <w:sz w:val="24"/>
          <w:szCs w:val="24"/>
        </w:rPr>
        <w:t>this priority in the SDP.</w:t>
      </w:r>
      <w:r w:rsidR="00504373" w:rsidRPr="00462F27">
        <w:rPr>
          <w:rFonts w:ascii="Arial" w:hAnsi="Arial" w:cs="Arial"/>
          <w:sz w:val="24"/>
          <w:szCs w:val="24"/>
        </w:rPr>
        <w:t xml:space="preserve"> In addition to this, </w:t>
      </w:r>
      <w:r w:rsidR="000E408E" w:rsidRPr="00462F27">
        <w:rPr>
          <w:rFonts w:ascii="Arial" w:hAnsi="Arial" w:cs="Arial"/>
          <w:sz w:val="24"/>
          <w:szCs w:val="24"/>
        </w:rPr>
        <w:t xml:space="preserve">even though </w:t>
      </w:r>
      <w:r w:rsidR="00504373" w:rsidRPr="00462F27">
        <w:rPr>
          <w:rFonts w:ascii="Arial" w:hAnsi="Arial" w:cs="Arial"/>
          <w:sz w:val="24"/>
          <w:szCs w:val="24"/>
        </w:rPr>
        <w:t>the SDP vaguely refers to how the costs of these strategies are covered within the</w:t>
      </w:r>
      <w:r w:rsidR="00852727" w:rsidRPr="00462F27">
        <w:rPr>
          <w:rFonts w:ascii="Arial" w:hAnsi="Arial" w:cs="Arial"/>
          <w:sz w:val="24"/>
          <w:szCs w:val="24"/>
        </w:rPr>
        <w:t xml:space="preserve"> allocated role</w:t>
      </w:r>
      <w:r w:rsidR="000E408E" w:rsidRPr="00462F27">
        <w:rPr>
          <w:rFonts w:ascii="Arial" w:hAnsi="Arial" w:cs="Arial"/>
          <w:sz w:val="24"/>
          <w:szCs w:val="24"/>
        </w:rPr>
        <w:t xml:space="preserve">, </w:t>
      </w:r>
      <w:r w:rsidR="00852727" w:rsidRPr="00462F27">
        <w:rPr>
          <w:rFonts w:ascii="Arial" w:hAnsi="Arial" w:cs="Arial"/>
          <w:sz w:val="24"/>
          <w:szCs w:val="24"/>
        </w:rPr>
        <w:t xml:space="preserve">it lacks clarity on what costs are </w:t>
      </w:r>
      <w:r w:rsidR="000042D6" w:rsidRPr="00462F27">
        <w:rPr>
          <w:rFonts w:ascii="Arial" w:hAnsi="Arial" w:cs="Arial"/>
          <w:sz w:val="24"/>
          <w:szCs w:val="24"/>
        </w:rPr>
        <w:t xml:space="preserve">covered in this </w:t>
      </w:r>
      <w:r w:rsidR="00E849BE" w:rsidRPr="00462F27">
        <w:rPr>
          <w:rFonts w:ascii="Arial" w:hAnsi="Arial" w:cs="Arial"/>
          <w:sz w:val="24"/>
          <w:szCs w:val="24"/>
        </w:rPr>
        <w:t>allocation and</w:t>
      </w:r>
      <w:r w:rsidR="000042D6" w:rsidRPr="00462F27">
        <w:rPr>
          <w:rFonts w:ascii="Arial" w:hAnsi="Arial" w:cs="Arial"/>
          <w:sz w:val="24"/>
          <w:szCs w:val="24"/>
        </w:rPr>
        <w:t xml:space="preserve"> fails to include </w:t>
      </w:r>
      <w:r w:rsidR="0022256E" w:rsidRPr="00462F27">
        <w:rPr>
          <w:rFonts w:ascii="Arial" w:hAnsi="Arial" w:cs="Arial"/>
          <w:sz w:val="24"/>
          <w:szCs w:val="24"/>
        </w:rPr>
        <w:t xml:space="preserve">the use of </w:t>
      </w:r>
      <w:r w:rsidR="000042D6" w:rsidRPr="00462F27">
        <w:rPr>
          <w:rFonts w:ascii="Arial" w:hAnsi="Arial" w:cs="Arial"/>
          <w:sz w:val="24"/>
          <w:szCs w:val="24"/>
        </w:rPr>
        <w:t>funding such as the pupil development grant (</w:t>
      </w:r>
      <w:r w:rsidR="001475A3" w:rsidRPr="00462F27">
        <w:rPr>
          <w:rFonts w:ascii="Arial" w:hAnsi="Arial" w:cs="Arial"/>
          <w:sz w:val="24"/>
          <w:szCs w:val="24"/>
        </w:rPr>
        <w:t xml:space="preserve">Welsh Government, </w:t>
      </w:r>
      <w:r w:rsidR="007849AE" w:rsidRPr="00462F27">
        <w:rPr>
          <w:rFonts w:ascii="Arial" w:hAnsi="Arial" w:cs="Arial"/>
          <w:sz w:val="24"/>
          <w:szCs w:val="24"/>
        </w:rPr>
        <w:t>2023d</w:t>
      </w:r>
      <w:r w:rsidR="000042D6" w:rsidRPr="00462F27">
        <w:rPr>
          <w:rFonts w:ascii="Arial" w:hAnsi="Arial" w:cs="Arial"/>
          <w:sz w:val="24"/>
          <w:szCs w:val="24"/>
        </w:rPr>
        <w:t>)</w:t>
      </w:r>
      <w:r w:rsidR="0022256E" w:rsidRPr="00462F27">
        <w:rPr>
          <w:rFonts w:ascii="Arial" w:hAnsi="Arial" w:cs="Arial"/>
          <w:sz w:val="24"/>
          <w:szCs w:val="24"/>
        </w:rPr>
        <w:t xml:space="preserve">, which could be very beneficial in this instance. </w:t>
      </w:r>
    </w:p>
    <w:p w14:paraId="41C8461F" w14:textId="77777777" w:rsidR="001B0423" w:rsidRPr="00462F27" w:rsidRDefault="001B0423" w:rsidP="00647A2D">
      <w:pPr>
        <w:tabs>
          <w:tab w:val="left" w:pos="567"/>
          <w:tab w:val="left" w:pos="3723"/>
        </w:tabs>
        <w:rPr>
          <w:rFonts w:ascii="Arial" w:hAnsi="Arial" w:cs="Arial"/>
          <w:sz w:val="24"/>
          <w:szCs w:val="24"/>
        </w:rPr>
      </w:pPr>
    </w:p>
    <w:p w14:paraId="5A48C2A0" w14:textId="77777777" w:rsidR="005A11E9" w:rsidRPr="00462F27" w:rsidRDefault="001B0423" w:rsidP="005A11E9">
      <w:pPr>
        <w:tabs>
          <w:tab w:val="left" w:pos="567"/>
          <w:tab w:val="left" w:pos="3723"/>
        </w:tabs>
        <w:rPr>
          <w:rFonts w:ascii="Arial" w:hAnsi="Arial" w:cs="Arial"/>
          <w:sz w:val="24"/>
          <w:szCs w:val="24"/>
        </w:rPr>
      </w:pPr>
      <w:r w:rsidRPr="00462F27">
        <w:rPr>
          <w:rFonts w:ascii="Arial" w:hAnsi="Arial" w:cs="Arial"/>
          <w:sz w:val="24"/>
          <w:szCs w:val="24"/>
        </w:rPr>
        <w:t xml:space="preserve">Subsequently, the final aspect that will be discussed is the method of reviewing impact that school X </w:t>
      </w:r>
      <w:r w:rsidR="00FA40CC" w:rsidRPr="00462F27">
        <w:rPr>
          <w:rFonts w:ascii="Arial" w:hAnsi="Arial" w:cs="Arial"/>
          <w:sz w:val="24"/>
          <w:szCs w:val="24"/>
        </w:rPr>
        <w:t xml:space="preserve">plan to implement. As documented, school X plan to </w:t>
      </w:r>
      <w:r w:rsidR="00AE6420" w:rsidRPr="00462F27">
        <w:rPr>
          <w:rFonts w:ascii="Arial" w:hAnsi="Arial" w:cs="Arial"/>
          <w:sz w:val="24"/>
          <w:szCs w:val="24"/>
        </w:rPr>
        <w:t>u</w:t>
      </w:r>
      <w:r w:rsidR="00FA40CC" w:rsidRPr="00462F27">
        <w:rPr>
          <w:rFonts w:ascii="Arial" w:hAnsi="Arial" w:cs="Arial"/>
          <w:sz w:val="24"/>
          <w:szCs w:val="24"/>
        </w:rPr>
        <w:t>tilise a red/</w:t>
      </w:r>
      <w:r w:rsidR="00EF1FFF" w:rsidRPr="00462F27">
        <w:rPr>
          <w:rFonts w:ascii="Arial" w:hAnsi="Arial" w:cs="Arial"/>
          <w:sz w:val="24"/>
          <w:szCs w:val="24"/>
        </w:rPr>
        <w:t>orange</w:t>
      </w:r>
      <w:r w:rsidR="00FA40CC" w:rsidRPr="00462F27">
        <w:rPr>
          <w:rFonts w:ascii="Arial" w:hAnsi="Arial" w:cs="Arial"/>
          <w:sz w:val="24"/>
          <w:szCs w:val="24"/>
        </w:rPr>
        <w:t>/</w:t>
      </w:r>
      <w:r w:rsidR="00EF1FFF" w:rsidRPr="00462F27">
        <w:rPr>
          <w:rFonts w:ascii="Arial" w:hAnsi="Arial" w:cs="Arial"/>
          <w:sz w:val="24"/>
          <w:szCs w:val="24"/>
        </w:rPr>
        <w:t>yellow/</w:t>
      </w:r>
      <w:r w:rsidR="00FA40CC" w:rsidRPr="00462F27">
        <w:rPr>
          <w:rFonts w:ascii="Arial" w:hAnsi="Arial" w:cs="Arial"/>
          <w:sz w:val="24"/>
          <w:szCs w:val="24"/>
        </w:rPr>
        <w:t>green rating that aims to be reviewed termly</w:t>
      </w:r>
      <w:r w:rsidR="00C148ED" w:rsidRPr="00462F27">
        <w:rPr>
          <w:rFonts w:ascii="Arial" w:hAnsi="Arial" w:cs="Arial"/>
          <w:sz w:val="24"/>
          <w:szCs w:val="24"/>
        </w:rPr>
        <w:t xml:space="preserve">. </w:t>
      </w:r>
      <w:r w:rsidR="00DD6CB1" w:rsidRPr="00462F27">
        <w:rPr>
          <w:rFonts w:ascii="Arial" w:hAnsi="Arial" w:cs="Arial"/>
          <w:sz w:val="24"/>
          <w:szCs w:val="24"/>
        </w:rPr>
        <w:t xml:space="preserve">This will be informed by </w:t>
      </w:r>
      <w:r w:rsidR="000B4BA3" w:rsidRPr="00462F27">
        <w:rPr>
          <w:rFonts w:ascii="Arial" w:hAnsi="Arial" w:cs="Arial"/>
          <w:sz w:val="24"/>
          <w:szCs w:val="24"/>
        </w:rPr>
        <w:t xml:space="preserve">the inclusion of attendance data </w:t>
      </w:r>
      <w:r w:rsidR="00FD0B43" w:rsidRPr="00462F27">
        <w:rPr>
          <w:rFonts w:ascii="Arial" w:hAnsi="Arial" w:cs="Arial"/>
          <w:sz w:val="24"/>
          <w:szCs w:val="24"/>
        </w:rPr>
        <w:t xml:space="preserve">from </w:t>
      </w:r>
      <w:r w:rsidR="001471BF" w:rsidRPr="00462F27">
        <w:rPr>
          <w:rFonts w:ascii="Arial" w:hAnsi="Arial" w:cs="Arial"/>
          <w:sz w:val="24"/>
          <w:szCs w:val="24"/>
        </w:rPr>
        <w:t>SIMS.</w:t>
      </w:r>
      <w:r w:rsidR="00574733" w:rsidRPr="00462F27">
        <w:rPr>
          <w:rFonts w:ascii="Arial" w:hAnsi="Arial" w:cs="Arial"/>
          <w:sz w:val="24"/>
          <w:szCs w:val="24"/>
        </w:rPr>
        <w:t xml:space="preserve"> </w:t>
      </w:r>
      <w:r w:rsidR="00EE4CD7" w:rsidRPr="00462F27">
        <w:rPr>
          <w:rFonts w:ascii="Arial" w:hAnsi="Arial" w:cs="Arial"/>
          <w:sz w:val="24"/>
          <w:szCs w:val="24"/>
        </w:rPr>
        <w:t>A</w:t>
      </w:r>
      <w:r w:rsidR="004A3642" w:rsidRPr="00462F27">
        <w:rPr>
          <w:rFonts w:ascii="Arial" w:hAnsi="Arial" w:cs="Arial"/>
          <w:sz w:val="24"/>
          <w:szCs w:val="24"/>
        </w:rPr>
        <w:t xml:space="preserve">djacently, attendance data will be broken down into FSM and non-FSM for analysis across all year groups for greater understanding of this specific subgroup. </w:t>
      </w:r>
      <w:r w:rsidR="00574733" w:rsidRPr="00462F27">
        <w:rPr>
          <w:rFonts w:ascii="Arial" w:hAnsi="Arial" w:cs="Arial"/>
          <w:sz w:val="24"/>
          <w:szCs w:val="24"/>
        </w:rPr>
        <w:t>Although data can provide evidence for improvement, it can be argued that additional evaluation methods could be beneficial to truly reflect the progression of the strategy; for example, qualitative reports from pupils/parents/carers.</w:t>
      </w:r>
      <w:r w:rsidR="005A11E9" w:rsidRPr="00462F27">
        <w:rPr>
          <w:rFonts w:ascii="Arial" w:hAnsi="Arial" w:cs="Arial"/>
          <w:sz w:val="24"/>
          <w:szCs w:val="24"/>
        </w:rPr>
        <w:t xml:space="preserve"> </w:t>
      </w:r>
    </w:p>
    <w:p w14:paraId="77D4017D" w14:textId="77AC6562" w:rsidR="00D85C78" w:rsidRPr="00462F27" w:rsidRDefault="005A11E9" w:rsidP="005A11E9">
      <w:pPr>
        <w:tabs>
          <w:tab w:val="left" w:pos="567"/>
          <w:tab w:val="left" w:pos="3723"/>
        </w:tabs>
        <w:rPr>
          <w:rFonts w:ascii="Arial" w:hAnsi="Arial" w:cs="Arial"/>
          <w:sz w:val="24"/>
          <w:szCs w:val="24"/>
        </w:rPr>
      </w:pPr>
      <w:r w:rsidRPr="00462F27">
        <w:rPr>
          <w:rFonts w:ascii="Arial" w:hAnsi="Arial" w:cs="Arial"/>
          <w:sz w:val="24"/>
          <w:szCs w:val="24"/>
        </w:rPr>
        <w:tab/>
        <w:t xml:space="preserve">As noted by </w:t>
      </w:r>
      <w:proofErr w:type="spellStart"/>
      <w:r w:rsidR="00430216">
        <w:rPr>
          <w:rFonts w:ascii="Arial" w:hAnsi="Arial" w:cs="Arial"/>
          <w:sz w:val="24"/>
          <w:szCs w:val="24"/>
        </w:rPr>
        <w:t>Leithwood</w:t>
      </w:r>
      <w:proofErr w:type="spellEnd"/>
      <w:r w:rsidR="00430216">
        <w:rPr>
          <w:rFonts w:ascii="Arial" w:hAnsi="Arial" w:cs="Arial"/>
          <w:sz w:val="24"/>
          <w:szCs w:val="24"/>
        </w:rPr>
        <w:t xml:space="preserve">, </w:t>
      </w:r>
      <w:r w:rsidRPr="00462F27">
        <w:rPr>
          <w:rFonts w:ascii="Arial" w:hAnsi="Arial" w:cs="Arial"/>
          <w:sz w:val="24"/>
          <w:szCs w:val="24"/>
        </w:rPr>
        <w:t>Harris</w:t>
      </w:r>
      <w:r w:rsidR="00430216">
        <w:rPr>
          <w:rFonts w:ascii="Arial" w:hAnsi="Arial" w:cs="Arial"/>
          <w:sz w:val="24"/>
          <w:szCs w:val="24"/>
        </w:rPr>
        <w:t xml:space="preserve"> and Hopkins</w:t>
      </w:r>
      <w:r w:rsidRPr="00462F27">
        <w:rPr>
          <w:rFonts w:ascii="Arial" w:hAnsi="Arial" w:cs="Arial"/>
          <w:sz w:val="24"/>
          <w:szCs w:val="24"/>
        </w:rPr>
        <w:t xml:space="preserve"> (20</w:t>
      </w:r>
      <w:r w:rsidR="00430216">
        <w:rPr>
          <w:rFonts w:ascii="Arial" w:hAnsi="Arial" w:cs="Arial"/>
          <w:sz w:val="24"/>
          <w:szCs w:val="24"/>
        </w:rPr>
        <w:t>19</w:t>
      </w:r>
      <w:r w:rsidRPr="00462F27">
        <w:rPr>
          <w:rFonts w:ascii="Arial" w:hAnsi="Arial" w:cs="Arial"/>
          <w:sz w:val="24"/>
          <w:szCs w:val="24"/>
        </w:rPr>
        <w:t>), it is necessary for school development to be viewed as a continuous process; this is reflected in school X’s current practice of utilising SDP’s as a live document to ensure that reflective practice can occur, with the scope for essential and effective adaptations to happen as the terms progress. Additionally, the use of a concise monitoring system showcases the school’s aim to provide clarity and understanding regarding its progression; however, it must be noted that the current version of the SDP does not display any signs of reflection thus far. Furthermore, the validity/accuracy of the traffic light system can be questioned due to its reliance on subjectivity, as well as its inability to reflect exactly how the chosen strategies have impacted learners.</w:t>
      </w:r>
    </w:p>
    <w:p w14:paraId="3EA28E1B" w14:textId="2B4D7AF5" w:rsidR="00AD582E" w:rsidRPr="00462F27" w:rsidRDefault="00AD582E" w:rsidP="00AD582E">
      <w:pPr>
        <w:tabs>
          <w:tab w:val="left" w:pos="2867"/>
        </w:tabs>
        <w:rPr>
          <w:rFonts w:ascii="Arial" w:hAnsi="Arial" w:cs="Arial"/>
          <w:sz w:val="24"/>
          <w:szCs w:val="24"/>
        </w:rPr>
      </w:pPr>
      <w:r>
        <w:rPr>
          <w:rFonts w:ascii="Arial" w:hAnsi="Arial" w:cs="Arial"/>
          <w:sz w:val="24"/>
          <w:szCs w:val="24"/>
        </w:rPr>
        <w:tab/>
      </w:r>
    </w:p>
    <w:p w14:paraId="254227AB" w14:textId="7C45834D" w:rsidR="00BC2766" w:rsidRPr="00462F27" w:rsidRDefault="00CF6BF9" w:rsidP="008429AD">
      <w:pPr>
        <w:tabs>
          <w:tab w:val="left" w:pos="567"/>
        </w:tabs>
        <w:rPr>
          <w:rFonts w:ascii="Arial" w:hAnsi="Arial" w:cs="Arial"/>
          <w:b/>
          <w:bCs/>
          <w:sz w:val="24"/>
          <w:szCs w:val="24"/>
        </w:rPr>
      </w:pPr>
      <w:r w:rsidRPr="00462F27">
        <w:rPr>
          <w:rFonts w:ascii="Arial" w:hAnsi="Arial" w:cs="Arial"/>
          <w:b/>
          <w:bCs/>
          <w:sz w:val="24"/>
          <w:szCs w:val="24"/>
        </w:rPr>
        <w:t>Reflection and evaluation</w:t>
      </w:r>
      <w:r w:rsidR="00291A6A" w:rsidRPr="00462F27">
        <w:rPr>
          <w:rFonts w:ascii="Arial" w:hAnsi="Arial" w:cs="Arial"/>
          <w:b/>
          <w:bCs/>
          <w:sz w:val="24"/>
          <w:szCs w:val="24"/>
        </w:rPr>
        <w:t xml:space="preserve"> </w:t>
      </w:r>
    </w:p>
    <w:p w14:paraId="5FA192BB" w14:textId="31765FED" w:rsidR="00ED5709" w:rsidRPr="00462F27" w:rsidRDefault="006666AD" w:rsidP="008429AD">
      <w:pPr>
        <w:tabs>
          <w:tab w:val="left" w:pos="567"/>
        </w:tabs>
        <w:rPr>
          <w:rFonts w:ascii="Arial" w:hAnsi="Arial" w:cs="Arial"/>
          <w:sz w:val="24"/>
          <w:szCs w:val="24"/>
        </w:rPr>
      </w:pPr>
      <w:r w:rsidRPr="00462F27">
        <w:rPr>
          <w:rFonts w:ascii="Arial" w:hAnsi="Arial" w:cs="Arial"/>
          <w:sz w:val="24"/>
          <w:szCs w:val="24"/>
        </w:rPr>
        <w:t>As a</w:t>
      </w:r>
      <w:r w:rsidR="005E39D5" w:rsidRPr="00462F27">
        <w:rPr>
          <w:rFonts w:ascii="Arial" w:hAnsi="Arial" w:cs="Arial"/>
          <w:sz w:val="24"/>
          <w:szCs w:val="24"/>
        </w:rPr>
        <w:t>n</w:t>
      </w:r>
      <w:r w:rsidRPr="00462F27">
        <w:rPr>
          <w:rFonts w:ascii="Arial" w:hAnsi="Arial" w:cs="Arial"/>
          <w:sz w:val="24"/>
          <w:szCs w:val="24"/>
        </w:rPr>
        <w:t xml:space="preserve"> overview of strategies school X have actioned </w:t>
      </w:r>
      <w:r w:rsidR="00B452AD" w:rsidRPr="00462F27">
        <w:rPr>
          <w:rFonts w:ascii="Arial" w:hAnsi="Arial" w:cs="Arial"/>
          <w:sz w:val="24"/>
          <w:szCs w:val="24"/>
        </w:rPr>
        <w:t>thus far</w:t>
      </w:r>
      <w:r w:rsidRPr="00462F27">
        <w:rPr>
          <w:rFonts w:ascii="Arial" w:hAnsi="Arial" w:cs="Arial"/>
          <w:sz w:val="24"/>
          <w:szCs w:val="24"/>
        </w:rPr>
        <w:t xml:space="preserve"> in relation to priority 2 on their SDP,</w:t>
      </w:r>
      <w:r w:rsidR="00B452AD" w:rsidRPr="00462F27">
        <w:rPr>
          <w:rFonts w:ascii="Arial" w:hAnsi="Arial" w:cs="Arial"/>
          <w:sz w:val="24"/>
          <w:szCs w:val="24"/>
        </w:rPr>
        <w:t xml:space="preserve"> </w:t>
      </w:r>
      <w:r w:rsidR="00B043B3" w:rsidRPr="00462F27">
        <w:rPr>
          <w:rFonts w:ascii="Arial" w:hAnsi="Arial" w:cs="Arial"/>
          <w:sz w:val="24"/>
          <w:szCs w:val="24"/>
        </w:rPr>
        <w:t xml:space="preserve">a conversation with the </w:t>
      </w:r>
      <w:r w:rsidR="0040478D" w:rsidRPr="00462F27">
        <w:rPr>
          <w:rFonts w:ascii="Arial" w:hAnsi="Arial" w:cs="Arial"/>
          <w:sz w:val="24"/>
          <w:szCs w:val="24"/>
        </w:rPr>
        <w:t>Assistant Head</w:t>
      </w:r>
      <w:r w:rsidR="00417050" w:rsidRPr="00417050">
        <w:rPr>
          <w:rFonts w:ascii="Arial" w:hAnsi="Arial" w:cs="Arial"/>
          <w:sz w:val="24"/>
          <w:szCs w:val="24"/>
        </w:rPr>
        <w:t xml:space="preserve"> </w:t>
      </w:r>
      <w:r w:rsidR="00417050" w:rsidRPr="00462F27">
        <w:rPr>
          <w:rFonts w:ascii="Arial" w:hAnsi="Arial" w:cs="Arial"/>
          <w:sz w:val="24"/>
          <w:szCs w:val="24"/>
        </w:rPr>
        <w:t>of school X</w:t>
      </w:r>
      <w:r w:rsidR="0040478D" w:rsidRPr="00462F27">
        <w:rPr>
          <w:rFonts w:ascii="Arial" w:hAnsi="Arial" w:cs="Arial"/>
          <w:sz w:val="24"/>
          <w:szCs w:val="24"/>
        </w:rPr>
        <w:t xml:space="preserve"> (2024) highlighted that their </w:t>
      </w:r>
      <w:r w:rsidR="005E39D5" w:rsidRPr="00462F27">
        <w:rPr>
          <w:rFonts w:ascii="Arial" w:hAnsi="Arial" w:cs="Arial"/>
          <w:sz w:val="24"/>
          <w:szCs w:val="24"/>
        </w:rPr>
        <w:t xml:space="preserve">initial </w:t>
      </w:r>
      <w:r w:rsidR="0040478D" w:rsidRPr="00462F27">
        <w:rPr>
          <w:rFonts w:ascii="Arial" w:hAnsi="Arial" w:cs="Arial"/>
          <w:sz w:val="24"/>
          <w:szCs w:val="24"/>
        </w:rPr>
        <w:t xml:space="preserve">focus has been limited to </w:t>
      </w:r>
      <w:r w:rsidR="009A6714" w:rsidRPr="00462F27">
        <w:rPr>
          <w:rFonts w:ascii="Arial" w:hAnsi="Arial" w:cs="Arial"/>
          <w:sz w:val="24"/>
          <w:szCs w:val="24"/>
        </w:rPr>
        <w:t xml:space="preserve">raising the profile of attendance </w:t>
      </w:r>
      <w:r w:rsidR="000737F1" w:rsidRPr="00462F27">
        <w:rPr>
          <w:rFonts w:ascii="Arial" w:hAnsi="Arial" w:cs="Arial"/>
          <w:sz w:val="24"/>
          <w:szCs w:val="24"/>
        </w:rPr>
        <w:t>using</w:t>
      </w:r>
      <w:r w:rsidR="009A6714" w:rsidRPr="00462F27">
        <w:rPr>
          <w:rFonts w:ascii="Arial" w:hAnsi="Arial" w:cs="Arial"/>
          <w:sz w:val="24"/>
          <w:szCs w:val="24"/>
        </w:rPr>
        <w:t xml:space="preserve"> social media,</w:t>
      </w:r>
      <w:r w:rsidR="005E39D5" w:rsidRPr="00462F27">
        <w:rPr>
          <w:rFonts w:ascii="Arial" w:hAnsi="Arial" w:cs="Arial"/>
          <w:sz w:val="24"/>
          <w:szCs w:val="24"/>
        </w:rPr>
        <w:t xml:space="preserve"> </w:t>
      </w:r>
      <w:r w:rsidR="009A6714" w:rsidRPr="00462F27">
        <w:rPr>
          <w:rFonts w:ascii="Arial" w:hAnsi="Arial" w:cs="Arial"/>
          <w:sz w:val="24"/>
          <w:szCs w:val="24"/>
        </w:rPr>
        <w:t>and reviewing policies on fines to implement across the school</w:t>
      </w:r>
      <w:r w:rsidR="00C53155" w:rsidRPr="00462F27">
        <w:rPr>
          <w:rFonts w:ascii="Arial" w:hAnsi="Arial" w:cs="Arial"/>
          <w:sz w:val="24"/>
          <w:szCs w:val="24"/>
        </w:rPr>
        <w:t xml:space="preserve">. </w:t>
      </w:r>
      <w:r w:rsidR="00C50310" w:rsidRPr="00462F27">
        <w:rPr>
          <w:rFonts w:ascii="Arial" w:hAnsi="Arial" w:cs="Arial"/>
          <w:sz w:val="24"/>
          <w:szCs w:val="24"/>
        </w:rPr>
        <w:t xml:space="preserve">Without conversing with </w:t>
      </w:r>
      <w:r w:rsidR="002A3C2B" w:rsidRPr="00462F27">
        <w:rPr>
          <w:rFonts w:ascii="Arial" w:hAnsi="Arial" w:cs="Arial"/>
          <w:sz w:val="24"/>
          <w:szCs w:val="24"/>
        </w:rPr>
        <w:t>this member of</w:t>
      </w:r>
      <w:r w:rsidR="00C50310" w:rsidRPr="00462F27">
        <w:rPr>
          <w:rFonts w:ascii="Arial" w:hAnsi="Arial" w:cs="Arial"/>
          <w:sz w:val="24"/>
          <w:szCs w:val="24"/>
        </w:rPr>
        <w:t xml:space="preserve"> staff</w:t>
      </w:r>
      <w:r w:rsidR="00312DA7" w:rsidRPr="00462F27">
        <w:rPr>
          <w:rFonts w:ascii="Arial" w:hAnsi="Arial" w:cs="Arial"/>
          <w:sz w:val="24"/>
          <w:szCs w:val="24"/>
        </w:rPr>
        <w:t xml:space="preserve">, it would be difficult to </w:t>
      </w:r>
      <w:r w:rsidR="002A3C2B" w:rsidRPr="00462F27">
        <w:rPr>
          <w:rFonts w:ascii="Arial" w:hAnsi="Arial" w:cs="Arial"/>
          <w:sz w:val="24"/>
          <w:szCs w:val="24"/>
        </w:rPr>
        <w:t>decipher</w:t>
      </w:r>
      <w:r w:rsidR="00312DA7" w:rsidRPr="00462F27">
        <w:rPr>
          <w:rFonts w:ascii="Arial" w:hAnsi="Arial" w:cs="Arial"/>
          <w:sz w:val="24"/>
          <w:szCs w:val="24"/>
        </w:rPr>
        <w:t xml:space="preserve"> how all of the strategies </w:t>
      </w:r>
      <w:r w:rsidR="00C27FBE" w:rsidRPr="00462F27">
        <w:rPr>
          <w:rFonts w:ascii="Arial" w:hAnsi="Arial" w:cs="Arial"/>
          <w:sz w:val="24"/>
          <w:szCs w:val="24"/>
        </w:rPr>
        <w:t xml:space="preserve">outlined benefit the overarching aim of the priority; as an ongoing development, school X should utilise </w:t>
      </w:r>
      <w:r w:rsidR="005B381A" w:rsidRPr="00462F27">
        <w:rPr>
          <w:rFonts w:ascii="Arial" w:hAnsi="Arial" w:cs="Arial"/>
          <w:sz w:val="24"/>
          <w:szCs w:val="24"/>
        </w:rPr>
        <w:t xml:space="preserve">opportunities to adapt their SDP to ensure that </w:t>
      </w:r>
      <w:r w:rsidR="00757F7A" w:rsidRPr="00462F27">
        <w:rPr>
          <w:rFonts w:ascii="Arial" w:hAnsi="Arial" w:cs="Arial"/>
          <w:sz w:val="24"/>
          <w:szCs w:val="24"/>
        </w:rPr>
        <w:t xml:space="preserve">clarity is employed. </w:t>
      </w:r>
    </w:p>
    <w:p w14:paraId="11E19DE6" w14:textId="77777777" w:rsidR="00525486" w:rsidRPr="00462F27" w:rsidRDefault="00525486" w:rsidP="008429AD">
      <w:pPr>
        <w:tabs>
          <w:tab w:val="left" w:pos="567"/>
        </w:tabs>
        <w:rPr>
          <w:rFonts w:ascii="Arial" w:hAnsi="Arial" w:cs="Arial"/>
          <w:sz w:val="24"/>
          <w:szCs w:val="24"/>
        </w:rPr>
      </w:pPr>
    </w:p>
    <w:p w14:paraId="48241086" w14:textId="77777777" w:rsidR="00950E70" w:rsidRPr="00462F27" w:rsidRDefault="00996A77" w:rsidP="008429AD">
      <w:pPr>
        <w:tabs>
          <w:tab w:val="left" w:pos="567"/>
        </w:tabs>
        <w:rPr>
          <w:rFonts w:ascii="Arial" w:hAnsi="Arial" w:cs="Arial"/>
          <w:sz w:val="24"/>
          <w:szCs w:val="24"/>
        </w:rPr>
      </w:pPr>
      <w:r w:rsidRPr="00462F27">
        <w:rPr>
          <w:rFonts w:ascii="Arial" w:hAnsi="Arial" w:cs="Arial"/>
          <w:sz w:val="24"/>
          <w:szCs w:val="24"/>
        </w:rPr>
        <w:t xml:space="preserve">To </w:t>
      </w:r>
      <w:r w:rsidR="000737F1" w:rsidRPr="00462F27">
        <w:rPr>
          <w:rFonts w:ascii="Arial" w:hAnsi="Arial" w:cs="Arial"/>
          <w:sz w:val="24"/>
          <w:szCs w:val="24"/>
        </w:rPr>
        <w:t>increase parental</w:t>
      </w:r>
      <w:r w:rsidR="002F0895" w:rsidRPr="00462F27">
        <w:rPr>
          <w:rFonts w:ascii="Arial" w:hAnsi="Arial" w:cs="Arial"/>
          <w:sz w:val="24"/>
          <w:szCs w:val="24"/>
        </w:rPr>
        <w:t>/carers</w:t>
      </w:r>
      <w:r w:rsidR="000737F1" w:rsidRPr="00462F27">
        <w:rPr>
          <w:rFonts w:ascii="Arial" w:hAnsi="Arial" w:cs="Arial"/>
          <w:sz w:val="24"/>
          <w:szCs w:val="24"/>
        </w:rPr>
        <w:t xml:space="preserve"> </w:t>
      </w:r>
      <w:r w:rsidR="00CE2795" w:rsidRPr="00462F27">
        <w:rPr>
          <w:rFonts w:ascii="Arial" w:hAnsi="Arial" w:cs="Arial"/>
          <w:sz w:val="24"/>
          <w:szCs w:val="24"/>
        </w:rPr>
        <w:t>involvement</w:t>
      </w:r>
      <w:r w:rsidRPr="00462F27">
        <w:rPr>
          <w:rFonts w:ascii="Arial" w:hAnsi="Arial" w:cs="Arial"/>
          <w:sz w:val="24"/>
          <w:szCs w:val="24"/>
        </w:rPr>
        <w:t>, school X have adopted the use of</w:t>
      </w:r>
      <w:r w:rsidR="00123EB3" w:rsidRPr="00462F27">
        <w:rPr>
          <w:rFonts w:ascii="Arial" w:hAnsi="Arial" w:cs="Arial"/>
          <w:sz w:val="24"/>
          <w:szCs w:val="24"/>
        </w:rPr>
        <w:t xml:space="preserve"> the application</w:t>
      </w:r>
      <w:r w:rsidRPr="00462F27">
        <w:rPr>
          <w:rFonts w:ascii="Arial" w:hAnsi="Arial" w:cs="Arial"/>
          <w:sz w:val="24"/>
          <w:szCs w:val="24"/>
        </w:rPr>
        <w:t xml:space="preserve"> </w:t>
      </w:r>
      <w:r w:rsidR="00310D15" w:rsidRPr="00462F27">
        <w:rPr>
          <w:rFonts w:ascii="Arial" w:hAnsi="Arial" w:cs="Arial"/>
          <w:sz w:val="24"/>
          <w:szCs w:val="24"/>
        </w:rPr>
        <w:t>‘</w:t>
      </w:r>
      <w:proofErr w:type="spellStart"/>
      <w:r w:rsidR="001471BF" w:rsidRPr="00462F27">
        <w:rPr>
          <w:rFonts w:ascii="Arial" w:hAnsi="Arial" w:cs="Arial"/>
          <w:sz w:val="24"/>
          <w:szCs w:val="24"/>
        </w:rPr>
        <w:t>Xpressions</w:t>
      </w:r>
      <w:proofErr w:type="spellEnd"/>
      <w:r w:rsidR="00310D15" w:rsidRPr="00462F27">
        <w:rPr>
          <w:rFonts w:ascii="Arial" w:hAnsi="Arial" w:cs="Arial"/>
          <w:sz w:val="24"/>
          <w:szCs w:val="24"/>
        </w:rPr>
        <w:t>’</w:t>
      </w:r>
      <w:r w:rsidR="001471BF" w:rsidRPr="00462F27">
        <w:rPr>
          <w:rFonts w:ascii="Arial" w:hAnsi="Arial" w:cs="Arial"/>
          <w:sz w:val="24"/>
          <w:szCs w:val="24"/>
        </w:rPr>
        <w:t xml:space="preserve"> </w:t>
      </w:r>
      <w:r w:rsidR="00F24732" w:rsidRPr="00462F27">
        <w:rPr>
          <w:rFonts w:ascii="Arial" w:hAnsi="Arial" w:cs="Arial"/>
          <w:sz w:val="24"/>
          <w:szCs w:val="24"/>
        </w:rPr>
        <w:t xml:space="preserve">to ensure that </w:t>
      </w:r>
      <w:r w:rsidR="002F0895" w:rsidRPr="00462F27">
        <w:rPr>
          <w:rFonts w:ascii="Arial" w:hAnsi="Arial" w:cs="Arial"/>
          <w:sz w:val="24"/>
          <w:szCs w:val="24"/>
        </w:rPr>
        <w:t xml:space="preserve">parent/carers can access information on </w:t>
      </w:r>
      <w:r w:rsidR="00513255" w:rsidRPr="00462F27">
        <w:rPr>
          <w:rFonts w:ascii="Arial" w:hAnsi="Arial" w:cs="Arial"/>
          <w:sz w:val="24"/>
          <w:szCs w:val="24"/>
        </w:rPr>
        <w:t>learners’</w:t>
      </w:r>
      <w:r w:rsidR="00330A03" w:rsidRPr="00462F27">
        <w:rPr>
          <w:rFonts w:ascii="Arial" w:hAnsi="Arial" w:cs="Arial"/>
          <w:sz w:val="24"/>
          <w:szCs w:val="24"/>
        </w:rPr>
        <w:t xml:space="preserve"> attendance in real time</w:t>
      </w:r>
      <w:r w:rsidR="00A91E39" w:rsidRPr="00462F27">
        <w:rPr>
          <w:rFonts w:ascii="Arial" w:hAnsi="Arial" w:cs="Arial"/>
          <w:sz w:val="24"/>
          <w:szCs w:val="24"/>
        </w:rPr>
        <w:t xml:space="preserve">. </w:t>
      </w:r>
      <w:r w:rsidR="00D8525B" w:rsidRPr="00462F27">
        <w:rPr>
          <w:rFonts w:ascii="Arial" w:hAnsi="Arial" w:cs="Arial"/>
          <w:sz w:val="24"/>
          <w:szCs w:val="24"/>
        </w:rPr>
        <w:t>This practic</w:t>
      </w:r>
      <w:r w:rsidR="00310D15" w:rsidRPr="00462F27">
        <w:rPr>
          <w:rFonts w:ascii="Arial" w:hAnsi="Arial" w:cs="Arial"/>
          <w:sz w:val="24"/>
          <w:szCs w:val="24"/>
        </w:rPr>
        <w:t xml:space="preserve">e has been beneficial to </w:t>
      </w:r>
      <w:r w:rsidR="00284906" w:rsidRPr="00462F27">
        <w:rPr>
          <w:rFonts w:ascii="Arial" w:hAnsi="Arial" w:cs="Arial"/>
          <w:sz w:val="24"/>
          <w:szCs w:val="24"/>
        </w:rPr>
        <w:t>enhancing the relationship between schools and parents/carers</w:t>
      </w:r>
      <w:r w:rsidR="00090E7F" w:rsidRPr="00462F27">
        <w:rPr>
          <w:rFonts w:ascii="Arial" w:hAnsi="Arial" w:cs="Arial"/>
          <w:sz w:val="24"/>
          <w:szCs w:val="24"/>
        </w:rPr>
        <w:t xml:space="preserve">, </w:t>
      </w:r>
      <w:r w:rsidR="00DB069E" w:rsidRPr="00462F27">
        <w:rPr>
          <w:rFonts w:ascii="Arial" w:hAnsi="Arial" w:cs="Arial"/>
          <w:sz w:val="24"/>
          <w:szCs w:val="24"/>
        </w:rPr>
        <w:t xml:space="preserve">positively </w:t>
      </w:r>
      <w:r w:rsidR="00090E7F" w:rsidRPr="00462F27">
        <w:rPr>
          <w:rFonts w:ascii="Arial" w:hAnsi="Arial" w:cs="Arial"/>
          <w:sz w:val="24"/>
          <w:szCs w:val="24"/>
        </w:rPr>
        <w:t>impacting the attendance of pupils</w:t>
      </w:r>
      <w:r w:rsidR="00EB66D5" w:rsidRPr="00462F27">
        <w:rPr>
          <w:rFonts w:ascii="Arial" w:hAnsi="Arial" w:cs="Arial"/>
          <w:sz w:val="24"/>
          <w:szCs w:val="24"/>
        </w:rPr>
        <w:t xml:space="preserve"> (</w:t>
      </w:r>
      <w:proofErr w:type="spellStart"/>
      <w:r w:rsidR="00EB66D5" w:rsidRPr="00462F27">
        <w:rPr>
          <w:rFonts w:ascii="Arial" w:hAnsi="Arial" w:cs="Arial"/>
          <w:sz w:val="24"/>
          <w:szCs w:val="24"/>
        </w:rPr>
        <w:t>Durisic</w:t>
      </w:r>
      <w:proofErr w:type="spellEnd"/>
      <w:r w:rsidR="00EB66D5" w:rsidRPr="00462F27">
        <w:rPr>
          <w:rFonts w:ascii="Arial" w:hAnsi="Arial" w:cs="Arial"/>
          <w:sz w:val="24"/>
          <w:szCs w:val="24"/>
        </w:rPr>
        <w:t xml:space="preserve"> &amp; </w:t>
      </w:r>
      <w:proofErr w:type="spellStart"/>
      <w:r w:rsidR="00EB66D5" w:rsidRPr="00462F27">
        <w:rPr>
          <w:rFonts w:ascii="Arial" w:hAnsi="Arial" w:cs="Arial"/>
          <w:sz w:val="24"/>
          <w:szCs w:val="24"/>
        </w:rPr>
        <w:t>Bunijevac</w:t>
      </w:r>
      <w:proofErr w:type="spellEnd"/>
      <w:r w:rsidR="00EB66D5" w:rsidRPr="00462F27">
        <w:rPr>
          <w:rFonts w:ascii="Arial" w:hAnsi="Arial" w:cs="Arial"/>
          <w:sz w:val="24"/>
          <w:szCs w:val="24"/>
        </w:rPr>
        <w:t xml:space="preserve">, 2017). </w:t>
      </w:r>
      <w:r w:rsidR="00C73868" w:rsidRPr="00462F27">
        <w:rPr>
          <w:rFonts w:ascii="Arial" w:hAnsi="Arial" w:cs="Arial"/>
          <w:sz w:val="24"/>
          <w:szCs w:val="24"/>
        </w:rPr>
        <w:t xml:space="preserve">As demonstrated in literature, strong partnerships </w:t>
      </w:r>
      <w:r w:rsidR="008B544F" w:rsidRPr="00462F27">
        <w:rPr>
          <w:rFonts w:ascii="Arial" w:hAnsi="Arial" w:cs="Arial"/>
          <w:sz w:val="24"/>
          <w:szCs w:val="24"/>
        </w:rPr>
        <w:t xml:space="preserve">of this nature </w:t>
      </w:r>
      <w:r w:rsidR="00FF1C84" w:rsidRPr="00462F27">
        <w:rPr>
          <w:rFonts w:ascii="Arial" w:hAnsi="Arial" w:cs="Arial"/>
          <w:sz w:val="24"/>
          <w:szCs w:val="24"/>
        </w:rPr>
        <w:t>promote</w:t>
      </w:r>
      <w:r w:rsidR="008B544F" w:rsidRPr="00462F27">
        <w:rPr>
          <w:rFonts w:ascii="Arial" w:hAnsi="Arial" w:cs="Arial"/>
          <w:sz w:val="24"/>
          <w:szCs w:val="24"/>
        </w:rPr>
        <w:t xml:space="preserve"> better educational outcomes for </w:t>
      </w:r>
      <w:r w:rsidR="00C316DF" w:rsidRPr="00462F27">
        <w:rPr>
          <w:rFonts w:ascii="Arial" w:hAnsi="Arial" w:cs="Arial"/>
          <w:sz w:val="24"/>
          <w:szCs w:val="24"/>
        </w:rPr>
        <w:t>learners (</w:t>
      </w:r>
      <w:r w:rsidR="00FF1C84" w:rsidRPr="00462F27">
        <w:rPr>
          <w:rFonts w:ascii="Arial" w:hAnsi="Arial" w:cs="Arial"/>
          <w:sz w:val="24"/>
          <w:szCs w:val="24"/>
        </w:rPr>
        <w:t>Hill &amp; Tyson, 2009</w:t>
      </w:r>
      <w:r w:rsidR="00C316DF" w:rsidRPr="00462F27">
        <w:rPr>
          <w:rFonts w:ascii="Arial" w:hAnsi="Arial" w:cs="Arial"/>
          <w:sz w:val="24"/>
          <w:szCs w:val="24"/>
        </w:rPr>
        <w:t>)</w:t>
      </w:r>
      <w:r w:rsidR="00FF1C84" w:rsidRPr="00462F27">
        <w:rPr>
          <w:rFonts w:ascii="Arial" w:hAnsi="Arial" w:cs="Arial"/>
          <w:sz w:val="24"/>
          <w:szCs w:val="24"/>
        </w:rPr>
        <w:t xml:space="preserve">. </w:t>
      </w:r>
      <w:r w:rsidR="00800E7C" w:rsidRPr="00462F27">
        <w:rPr>
          <w:rFonts w:ascii="Arial" w:hAnsi="Arial" w:cs="Arial"/>
          <w:sz w:val="24"/>
          <w:szCs w:val="24"/>
        </w:rPr>
        <w:t xml:space="preserve">The significance of school X including this </w:t>
      </w:r>
      <w:r w:rsidR="002C7973" w:rsidRPr="00462F27">
        <w:rPr>
          <w:rFonts w:ascii="Arial" w:hAnsi="Arial" w:cs="Arial"/>
          <w:sz w:val="24"/>
          <w:szCs w:val="24"/>
        </w:rPr>
        <w:t>is displayed through ESTYN’S (2024) findings that low attendance rates are perpetuated by a reduction in positive parental engagement regarding school attendance</w:t>
      </w:r>
      <w:r w:rsidR="0068433A" w:rsidRPr="00462F27">
        <w:rPr>
          <w:rFonts w:ascii="Arial" w:hAnsi="Arial" w:cs="Arial"/>
          <w:sz w:val="24"/>
          <w:szCs w:val="24"/>
        </w:rPr>
        <w:t xml:space="preserve">; in light of this, school X are hopeful that the convenience, transparency, and avenue of communication that this application </w:t>
      </w:r>
      <w:r w:rsidR="00C85157" w:rsidRPr="00462F27">
        <w:rPr>
          <w:rFonts w:ascii="Arial" w:hAnsi="Arial" w:cs="Arial"/>
          <w:sz w:val="24"/>
          <w:szCs w:val="24"/>
        </w:rPr>
        <w:t xml:space="preserve">allows </w:t>
      </w:r>
      <w:r w:rsidR="0087536E" w:rsidRPr="00462F27">
        <w:rPr>
          <w:rFonts w:ascii="Arial" w:hAnsi="Arial" w:cs="Arial"/>
          <w:sz w:val="24"/>
          <w:szCs w:val="24"/>
        </w:rPr>
        <w:t xml:space="preserve">continues to assist improvements surrounding attendance. </w:t>
      </w:r>
    </w:p>
    <w:p w14:paraId="6717BB54" w14:textId="51330AE9" w:rsidR="00020B76" w:rsidRPr="00462F27" w:rsidRDefault="00950E70" w:rsidP="008429AD">
      <w:pPr>
        <w:tabs>
          <w:tab w:val="left" w:pos="567"/>
        </w:tabs>
        <w:rPr>
          <w:rFonts w:ascii="Arial" w:hAnsi="Arial" w:cs="Arial"/>
          <w:sz w:val="24"/>
          <w:szCs w:val="24"/>
        </w:rPr>
      </w:pPr>
      <w:r w:rsidRPr="00462F27">
        <w:rPr>
          <w:rFonts w:ascii="Arial" w:hAnsi="Arial" w:cs="Arial"/>
          <w:sz w:val="24"/>
          <w:szCs w:val="24"/>
        </w:rPr>
        <w:tab/>
      </w:r>
      <w:r w:rsidR="0087536E" w:rsidRPr="00462F27">
        <w:rPr>
          <w:rFonts w:ascii="Arial" w:hAnsi="Arial" w:cs="Arial"/>
          <w:sz w:val="24"/>
          <w:szCs w:val="24"/>
        </w:rPr>
        <w:t xml:space="preserve">However, </w:t>
      </w:r>
      <w:r w:rsidR="00290E4A" w:rsidRPr="00462F27">
        <w:rPr>
          <w:rFonts w:ascii="Arial" w:hAnsi="Arial" w:cs="Arial"/>
          <w:sz w:val="24"/>
          <w:szCs w:val="24"/>
        </w:rPr>
        <w:t xml:space="preserve">it must be taken into consideration that </w:t>
      </w:r>
      <w:r w:rsidR="00540B4A" w:rsidRPr="00462F27">
        <w:rPr>
          <w:rFonts w:ascii="Arial" w:hAnsi="Arial" w:cs="Arial"/>
          <w:sz w:val="24"/>
          <w:szCs w:val="24"/>
        </w:rPr>
        <w:t xml:space="preserve">pupils from disadvantaged </w:t>
      </w:r>
      <w:r w:rsidR="00226144" w:rsidRPr="00462F27">
        <w:rPr>
          <w:rFonts w:ascii="Arial" w:hAnsi="Arial" w:cs="Arial"/>
          <w:sz w:val="24"/>
          <w:szCs w:val="24"/>
        </w:rPr>
        <w:t xml:space="preserve">backgrounds possess higher level of absences than </w:t>
      </w:r>
      <w:r w:rsidR="000A436E" w:rsidRPr="00462F27">
        <w:rPr>
          <w:rFonts w:ascii="Arial" w:hAnsi="Arial" w:cs="Arial"/>
          <w:sz w:val="24"/>
          <w:szCs w:val="24"/>
        </w:rPr>
        <w:t>those</w:t>
      </w:r>
      <w:r w:rsidR="00226144" w:rsidRPr="00462F27">
        <w:rPr>
          <w:rFonts w:ascii="Arial" w:hAnsi="Arial" w:cs="Arial"/>
          <w:sz w:val="24"/>
          <w:szCs w:val="24"/>
        </w:rPr>
        <w:t xml:space="preserve"> from more advantageous families</w:t>
      </w:r>
      <w:r w:rsidR="000A436E" w:rsidRPr="00462F27">
        <w:rPr>
          <w:rFonts w:ascii="Arial" w:hAnsi="Arial" w:cs="Arial"/>
          <w:sz w:val="24"/>
          <w:szCs w:val="24"/>
        </w:rPr>
        <w:t xml:space="preserve"> in comparison</w:t>
      </w:r>
      <w:r w:rsidR="00226144" w:rsidRPr="00462F27">
        <w:rPr>
          <w:rFonts w:ascii="Arial" w:hAnsi="Arial" w:cs="Arial"/>
          <w:sz w:val="24"/>
          <w:szCs w:val="24"/>
        </w:rPr>
        <w:t xml:space="preserve"> (Welsh</w:t>
      </w:r>
      <w:r w:rsidR="003214D9" w:rsidRPr="00462F27">
        <w:rPr>
          <w:rFonts w:ascii="Arial" w:hAnsi="Arial" w:cs="Arial"/>
          <w:sz w:val="24"/>
          <w:szCs w:val="24"/>
        </w:rPr>
        <w:t xml:space="preserve"> </w:t>
      </w:r>
      <w:r w:rsidR="00226144" w:rsidRPr="00462F27">
        <w:rPr>
          <w:rFonts w:ascii="Arial" w:hAnsi="Arial" w:cs="Arial"/>
          <w:sz w:val="24"/>
          <w:szCs w:val="24"/>
        </w:rPr>
        <w:t>Government, 2023</w:t>
      </w:r>
      <w:r w:rsidR="00D26200" w:rsidRPr="00462F27">
        <w:rPr>
          <w:rFonts w:ascii="Arial" w:hAnsi="Arial" w:cs="Arial"/>
          <w:sz w:val="24"/>
          <w:szCs w:val="24"/>
        </w:rPr>
        <w:t>c</w:t>
      </w:r>
      <w:r w:rsidR="00226144" w:rsidRPr="00462F27">
        <w:rPr>
          <w:rFonts w:ascii="Arial" w:hAnsi="Arial" w:cs="Arial"/>
          <w:sz w:val="24"/>
          <w:szCs w:val="24"/>
        </w:rPr>
        <w:t>)</w:t>
      </w:r>
      <w:r w:rsidR="003214D9" w:rsidRPr="00462F27">
        <w:rPr>
          <w:rFonts w:ascii="Arial" w:hAnsi="Arial" w:cs="Arial"/>
          <w:sz w:val="24"/>
          <w:szCs w:val="24"/>
        </w:rPr>
        <w:t xml:space="preserve">, </w:t>
      </w:r>
      <w:r w:rsidR="00226144" w:rsidRPr="00462F27">
        <w:rPr>
          <w:rFonts w:ascii="Arial" w:hAnsi="Arial" w:cs="Arial"/>
          <w:sz w:val="24"/>
          <w:szCs w:val="24"/>
        </w:rPr>
        <w:t>pos</w:t>
      </w:r>
      <w:r w:rsidR="003214D9" w:rsidRPr="00462F27">
        <w:rPr>
          <w:rFonts w:ascii="Arial" w:hAnsi="Arial" w:cs="Arial"/>
          <w:sz w:val="24"/>
          <w:szCs w:val="24"/>
        </w:rPr>
        <w:t>ing</w:t>
      </w:r>
      <w:r w:rsidR="00226144" w:rsidRPr="00462F27">
        <w:rPr>
          <w:rFonts w:ascii="Arial" w:hAnsi="Arial" w:cs="Arial"/>
          <w:sz w:val="24"/>
          <w:szCs w:val="24"/>
        </w:rPr>
        <w:t xml:space="preserve"> the question of how many of these </w:t>
      </w:r>
      <w:r w:rsidR="009E7599" w:rsidRPr="00462F27">
        <w:rPr>
          <w:rFonts w:ascii="Arial" w:hAnsi="Arial" w:cs="Arial"/>
          <w:sz w:val="24"/>
          <w:szCs w:val="24"/>
        </w:rPr>
        <w:t>families</w:t>
      </w:r>
      <w:r w:rsidR="00226144" w:rsidRPr="00462F27">
        <w:rPr>
          <w:rFonts w:ascii="Arial" w:hAnsi="Arial" w:cs="Arial"/>
          <w:sz w:val="24"/>
          <w:szCs w:val="24"/>
        </w:rPr>
        <w:t xml:space="preserve"> have the relevant technology to access this programme</w:t>
      </w:r>
      <w:r w:rsidR="00AD4DA8" w:rsidRPr="00462F27">
        <w:rPr>
          <w:rFonts w:ascii="Arial" w:hAnsi="Arial" w:cs="Arial"/>
          <w:sz w:val="24"/>
          <w:szCs w:val="24"/>
        </w:rPr>
        <w:t xml:space="preserve"> (Hollingsworth et al, 2011)</w:t>
      </w:r>
      <w:r w:rsidR="00FF1A79" w:rsidRPr="00462F27">
        <w:rPr>
          <w:rFonts w:ascii="Arial" w:hAnsi="Arial" w:cs="Arial"/>
          <w:sz w:val="24"/>
          <w:szCs w:val="24"/>
        </w:rPr>
        <w:t>, and therefore</w:t>
      </w:r>
      <w:r w:rsidR="001C4833" w:rsidRPr="00462F27">
        <w:rPr>
          <w:rFonts w:ascii="Arial" w:hAnsi="Arial" w:cs="Arial"/>
          <w:sz w:val="24"/>
          <w:szCs w:val="24"/>
        </w:rPr>
        <w:t xml:space="preserve"> act </w:t>
      </w:r>
      <w:r w:rsidR="00FF1A79" w:rsidRPr="00462F27">
        <w:rPr>
          <w:rFonts w:ascii="Arial" w:hAnsi="Arial" w:cs="Arial"/>
          <w:sz w:val="24"/>
          <w:szCs w:val="24"/>
        </w:rPr>
        <w:t xml:space="preserve">before </w:t>
      </w:r>
      <w:r w:rsidR="001632D3" w:rsidRPr="00462F27">
        <w:rPr>
          <w:rFonts w:ascii="Arial" w:hAnsi="Arial" w:cs="Arial"/>
          <w:sz w:val="24"/>
          <w:szCs w:val="24"/>
        </w:rPr>
        <w:t>absence</w:t>
      </w:r>
      <w:r w:rsidR="00FF1A79" w:rsidRPr="00462F27">
        <w:rPr>
          <w:rFonts w:ascii="Arial" w:hAnsi="Arial" w:cs="Arial"/>
          <w:sz w:val="24"/>
          <w:szCs w:val="24"/>
        </w:rPr>
        <w:t xml:space="preserve"> becomes a long-term issue for the student.</w:t>
      </w:r>
      <w:r w:rsidR="009E7599" w:rsidRPr="00462F27">
        <w:rPr>
          <w:rFonts w:ascii="Arial" w:hAnsi="Arial" w:cs="Arial"/>
          <w:sz w:val="24"/>
          <w:szCs w:val="24"/>
        </w:rPr>
        <w:t xml:space="preserve"> A suggestion to alleviate this </w:t>
      </w:r>
      <w:r w:rsidR="004E4999" w:rsidRPr="00462F27">
        <w:rPr>
          <w:rFonts w:ascii="Arial" w:hAnsi="Arial" w:cs="Arial"/>
          <w:sz w:val="24"/>
          <w:szCs w:val="24"/>
        </w:rPr>
        <w:t xml:space="preserve">may be </w:t>
      </w:r>
      <w:r w:rsidR="005B5AD2" w:rsidRPr="00462F27">
        <w:rPr>
          <w:rFonts w:ascii="Arial" w:hAnsi="Arial" w:cs="Arial"/>
          <w:sz w:val="24"/>
          <w:szCs w:val="24"/>
        </w:rPr>
        <w:t xml:space="preserve">for school X </w:t>
      </w:r>
      <w:r w:rsidR="004E4999" w:rsidRPr="00462F27">
        <w:rPr>
          <w:rFonts w:ascii="Arial" w:hAnsi="Arial" w:cs="Arial"/>
          <w:sz w:val="24"/>
          <w:szCs w:val="24"/>
        </w:rPr>
        <w:t>to incorporate the offer of face-to-face interactions with parents/c</w:t>
      </w:r>
      <w:r w:rsidR="000D5CE7" w:rsidRPr="00462F27">
        <w:rPr>
          <w:rFonts w:ascii="Arial" w:hAnsi="Arial" w:cs="Arial"/>
          <w:sz w:val="24"/>
          <w:szCs w:val="24"/>
        </w:rPr>
        <w:t>a</w:t>
      </w:r>
      <w:r w:rsidR="004E4999" w:rsidRPr="00462F27">
        <w:rPr>
          <w:rFonts w:ascii="Arial" w:hAnsi="Arial" w:cs="Arial"/>
          <w:sz w:val="24"/>
          <w:szCs w:val="24"/>
        </w:rPr>
        <w:t xml:space="preserve">rers to </w:t>
      </w:r>
      <w:r w:rsidR="000D5CE7" w:rsidRPr="00462F27">
        <w:rPr>
          <w:rFonts w:ascii="Arial" w:hAnsi="Arial" w:cs="Arial"/>
          <w:sz w:val="24"/>
          <w:szCs w:val="24"/>
        </w:rPr>
        <w:t>avoid an overreliance on technology</w:t>
      </w:r>
      <w:r w:rsidR="00D13D4F" w:rsidRPr="00462F27">
        <w:rPr>
          <w:rFonts w:ascii="Arial" w:hAnsi="Arial" w:cs="Arial"/>
          <w:sz w:val="24"/>
          <w:szCs w:val="24"/>
        </w:rPr>
        <w:t xml:space="preserve">, and an opportunity develop rapport with </w:t>
      </w:r>
      <w:r w:rsidR="0073510F">
        <w:rPr>
          <w:rFonts w:ascii="Arial" w:hAnsi="Arial" w:cs="Arial"/>
          <w:sz w:val="24"/>
          <w:szCs w:val="24"/>
        </w:rPr>
        <w:t>learner’s</w:t>
      </w:r>
      <w:r w:rsidR="00D13D4F" w:rsidRPr="00462F27">
        <w:rPr>
          <w:rFonts w:ascii="Arial" w:hAnsi="Arial" w:cs="Arial"/>
          <w:sz w:val="24"/>
          <w:szCs w:val="24"/>
        </w:rPr>
        <w:t xml:space="preserve"> familie</w:t>
      </w:r>
      <w:r w:rsidR="0073510F">
        <w:rPr>
          <w:rFonts w:ascii="Arial" w:hAnsi="Arial" w:cs="Arial"/>
          <w:sz w:val="24"/>
          <w:szCs w:val="24"/>
        </w:rPr>
        <w:t xml:space="preserve">s. </w:t>
      </w:r>
    </w:p>
    <w:p w14:paraId="39776BE4" w14:textId="77777777" w:rsidR="00020B76" w:rsidRPr="00462F27" w:rsidRDefault="00020B76" w:rsidP="008429AD">
      <w:pPr>
        <w:tabs>
          <w:tab w:val="left" w:pos="567"/>
        </w:tabs>
        <w:rPr>
          <w:rFonts w:ascii="Arial" w:hAnsi="Arial" w:cs="Arial"/>
          <w:sz w:val="24"/>
          <w:szCs w:val="24"/>
        </w:rPr>
      </w:pPr>
    </w:p>
    <w:p w14:paraId="08997325" w14:textId="2184ADAF" w:rsidR="00903C30" w:rsidRPr="00462F27" w:rsidRDefault="00D66821" w:rsidP="008429AD">
      <w:pPr>
        <w:tabs>
          <w:tab w:val="left" w:pos="567"/>
        </w:tabs>
        <w:rPr>
          <w:rFonts w:ascii="Arial" w:hAnsi="Arial" w:cs="Arial"/>
          <w:sz w:val="24"/>
          <w:szCs w:val="24"/>
        </w:rPr>
      </w:pPr>
      <w:r w:rsidRPr="00462F27">
        <w:rPr>
          <w:rFonts w:ascii="Arial" w:hAnsi="Arial" w:cs="Arial"/>
          <w:sz w:val="24"/>
          <w:szCs w:val="24"/>
        </w:rPr>
        <w:t xml:space="preserve">In addition to </w:t>
      </w:r>
      <w:r w:rsidR="00433E06" w:rsidRPr="00462F27">
        <w:rPr>
          <w:rFonts w:ascii="Arial" w:hAnsi="Arial" w:cs="Arial"/>
          <w:sz w:val="24"/>
          <w:szCs w:val="24"/>
        </w:rPr>
        <w:t xml:space="preserve">the use of </w:t>
      </w:r>
      <w:proofErr w:type="spellStart"/>
      <w:r w:rsidR="00433E06" w:rsidRPr="00462F27">
        <w:rPr>
          <w:rFonts w:ascii="Arial" w:hAnsi="Arial" w:cs="Arial"/>
          <w:sz w:val="24"/>
          <w:szCs w:val="24"/>
        </w:rPr>
        <w:t>Xpressions</w:t>
      </w:r>
      <w:proofErr w:type="spellEnd"/>
      <w:r w:rsidR="00433E06" w:rsidRPr="00462F27">
        <w:rPr>
          <w:rFonts w:ascii="Arial" w:hAnsi="Arial" w:cs="Arial"/>
          <w:sz w:val="24"/>
          <w:szCs w:val="24"/>
        </w:rPr>
        <w:t>,</w:t>
      </w:r>
      <w:r w:rsidR="006904B9" w:rsidRPr="00462F27">
        <w:rPr>
          <w:rFonts w:ascii="Arial" w:hAnsi="Arial" w:cs="Arial"/>
          <w:sz w:val="24"/>
          <w:szCs w:val="24"/>
        </w:rPr>
        <w:t xml:space="preserve"> school X have engaged in reviewing guidance surrounding fin</w:t>
      </w:r>
      <w:r w:rsidR="00832BC6" w:rsidRPr="00462F27">
        <w:rPr>
          <w:rFonts w:ascii="Arial" w:hAnsi="Arial" w:cs="Arial"/>
          <w:sz w:val="24"/>
          <w:szCs w:val="24"/>
        </w:rPr>
        <w:t xml:space="preserve">ing </w:t>
      </w:r>
      <w:r w:rsidR="00EC105A" w:rsidRPr="00462F27">
        <w:rPr>
          <w:rFonts w:ascii="Arial" w:hAnsi="Arial" w:cs="Arial"/>
          <w:sz w:val="24"/>
          <w:szCs w:val="24"/>
        </w:rPr>
        <w:t xml:space="preserve">parents for </w:t>
      </w:r>
      <w:r w:rsidR="006904B9" w:rsidRPr="00462F27">
        <w:rPr>
          <w:rFonts w:ascii="Arial" w:hAnsi="Arial" w:cs="Arial"/>
          <w:sz w:val="24"/>
          <w:szCs w:val="24"/>
        </w:rPr>
        <w:t xml:space="preserve">low </w:t>
      </w:r>
      <w:r w:rsidR="00EC105A" w:rsidRPr="00462F27">
        <w:rPr>
          <w:rFonts w:ascii="Arial" w:hAnsi="Arial" w:cs="Arial"/>
          <w:sz w:val="24"/>
          <w:szCs w:val="24"/>
        </w:rPr>
        <w:t xml:space="preserve">pupil </w:t>
      </w:r>
      <w:r w:rsidR="006904B9" w:rsidRPr="00462F27">
        <w:rPr>
          <w:rFonts w:ascii="Arial" w:hAnsi="Arial" w:cs="Arial"/>
          <w:sz w:val="24"/>
          <w:szCs w:val="24"/>
        </w:rPr>
        <w:t>attendance, aligned with Education Workforce Service procedures</w:t>
      </w:r>
      <w:r w:rsidR="00042102" w:rsidRPr="00462F27">
        <w:rPr>
          <w:rFonts w:ascii="Arial" w:hAnsi="Arial" w:cs="Arial"/>
          <w:sz w:val="24"/>
          <w:szCs w:val="24"/>
        </w:rPr>
        <w:t xml:space="preserve"> (Welsh Government, 2023b)</w:t>
      </w:r>
      <w:r w:rsidR="006B2C15" w:rsidRPr="00462F27">
        <w:rPr>
          <w:rFonts w:ascii="Arial" w:hAnsi="Arial" w:cs="Arial"/>
          <w:sz w:val="24"/>
          <w:szCs w:val="24"/>
        </w:rPr>
        <w:t>; these are planned to only be utilised as a last resort, after exhausting all other options of re-engagement.</w:t>
      </w:r>
    </w:p>
    <w:p w14:paraId="41640F1D" w14:textId="6E86FCE6" w:rsidR="006A16E9" w:rsidRPr="00462F27" w:rsidRDefault="00903C30" w:rsidP="008429AD">
      <w:pPr>
        <w:tabs>
          <w:tab w:val="left" w:pos="567"/>
        </w:tabs>
        <w:rPr>
          <w:rFonts w:ascii="Arial" w:hAnsi="Arial" w:cs="Arial"/>
          <w:sz w:val="24"/>
          <w:szCs w:val="24"/>
        </w:rPr>
      </w:pPr>
      <w:r w:rsidRPr="00462F27">
        <w:rPr>
          <w:rFonts w:ascii="Arial" w:hAnsi="Arial" w:cs="Arial"/>
          <w:sz w:val="24"/>
          <w:szCs w:val="24"/>
        </w:rPr>
        <w:tab/>
        <w:t>Although fines have the potential to be an effective deterrent (Kurz, Thomas &amp; Fonseca, 2014),</w:t>
      </w:r>
      <w:r w:rsidR="004E1D9E" w:rsidRPr="00462F27">
        <w:rPr>
          <w:rFonts w:ascii="Arial" w:hAnsi="Arial" w:cs="Arial"/>
          <w:sz w:val="24"/>
          <w:szCs w:val="24"/>
        </w:rPr>
        <w:t xml:space="preserve"> and therefore positively impact attendance rates, the ethical implications of this must be addressed</w:t>
      </w:r>
      <w:r w:rsidR="003258CF" w:rsidRPr="00462F27">
        <w:rPr>
          <w:rFonts w:ascii="Arial" w:hAnsi="Arial" w:cs="Arial"/>
          <w:sz w:val="24"/>
          <w:szCs w:val="24"/>
        </w:rPr>
        <w:t xml:space="preserve">. </w:t>
      </w:r>
      <w:r w:rsidR="004E1D9E" w:rsidRPr="00462F27">
        <w:rPr>
          <w:rFonts w:ascii="Arial" w:hAnsi="Arial" w:cs="Arial"/>
          <w:sz w:val="24"/>
          <w:szCs w:val="24"/>
        </w:rPr>
        <w:t xml:space="preserve">As </w:t>
      </w:r>
      <w:r w:rsidR="007F0FFE" w:rsidRPr="00462F27">
        <w:rPr>
          <w:rFonts w:ascii="Arial" w:hAnsi="Arial" w:cs="Arial"/>
          <w:sz w:val="24"/>
          <w:szCs w:val="24"/>
        </w:rPr>
        <w:t>pupils from disadvantaged backgrounds possess higher level of absences than those from more advantageous families (Welsh Government, 2023</w:t>
      </w:r>
      <w:r w:rsidR="0029513E" w:rsidRPr="00462F27">
        <w:rPr>
          <w:rFonts w:ascii="Arial" w:hAnsi="Arial" w:cs="Arial"/>
          <w:sz w:val="24"/>
          <w:szCs w:val="24"/>
        </w:rPr>
        <w:t>c</w:t>
      </w:r>
      <w:r w:rsidR="007F0FFE" w:rsidRPr="00462F27">
        <w:rPr>
          <w:rFonts w:ascii="Arial" w:hAnsi="Arial" w:cs="Arial"/>
          <w:sz w:val="24"/>
          <w:szCs w:val="24"/>
        </w:rPr>
        <w:t>)</w:t>
      </w:r>
      <w:r w:rsidR="003258CF" w:rsidRPr="00462F27">
        <w:rPr>
          <w:rFonts w:ascii="Arial" w:hAnsi="Arial" w:cs="Arial"/>
          <w:sz w:val="24"/>
          <w:szCs w:val="24"/>
        </w:rPr>
        <w:t xml:space="preserve">, </w:t>
      </w:r>
      <w:r w:rsidR="00136AE5" w:rsidRPr="00462F27">
        <w:rPr>
          <w:rFonts w:ascii="Arial" w:hAnsi="Arial" w:cs="Arial"/>
          <w:sz w:val="24"/>
          <w:szCs w:val="24"/>
        </w:rPr>
        <w:t>this additional pressure may lead to</w:t>
      </w:r>
      <w:r w:rsidR="006063AF" w:rsidRPr="00462F27">
        <w:rPr>
          <w:rFonts w:ascii="Arial" w:hAnsi="Arial" w:cs="Arial"/>
          <w:sz w:val="24"/>
          <w:szCs w:val="24"/>
        </w:rPr>
        <w:t xml:space="preserve"> low-income</w:t>
      </w:r>
      <w:r w:rsidR="00136AE5" w:rsidRPr="00462F27">
        <w:rPr>
          <w:rFonts w:ascii="Arial" w:hAnsi="Arial" w:cs="Arial"/>
          <w:sz w:val="24"/>
          <w:szCs w:val="24"/>
        </w:rPr>
        <w:t xml:space="preserve"> families disengaging with the school</w:t>
      </w:r>
      <w:r w:rsidR="002A6A7E" w:rsidRPr="00462F27">
        <w:rPr>
          <w:rFonts w:ascii="Arial" w:hAnsi="Arial" w:cs="Arial"/>
          <w:sz w:val="24"/>
          <w:szCs w:val="24"/>
        </w:rPr>
        <w:t xml:space="preserve">. As identified by ESTYN (2024), </w:t>
      </w:r>
      <w:r w:rsidR="006063AF" w:rsidRPr="00462F27">
        <w:rPr>
          <w:rFonts w:ascii="Arial" w:hAnsi="Arial" w:cs="Arial"/>
          <w:sz w:val="24"/>
          <w:szCs w:val="24"/>
        </w:rPr>
        <w:t xml:space="preserve">the cost-of-living crisis has had a debilitating effect on families already impacted by deprivation and poverty, and </w:t>
      </w:r>
      <w:r w:rsidR="00CF36FE" w:rsidRPr="00462F27">
        <w:rPr>
          <w:rFonts w:ascii="Arial" w:hAnsi="Arial" w:cs="Arial"/>
          <w:sz w:val="24"/>
          <w:szCs w:val="24"/>
        </w:rPr>
        <w:t>added</w:t>
      </w:r>
      <w:r w:rsidR="006063AF" w:rsidRPr="00462F27">
        <w:rPr>
          <w:rFonts w:ascii="Arial" w:hAnsi="Arial" w:cs="Arial"/>
          <w:sz w:val="24"/>
          <w:szCs w:val="24"/>
        </w:rPr>
        <w:t xml:space="preserve"> financial</w:t>
      </w:r>
      <w:r w:rsidR="006A65F5" w:rsidRPr="00462F27">
        <w:rPr>
          <w:rFonts w:ascii="Arial" w:hAnsi="Arial" w:cs="Arial"/>
          <w:sz w:val="24"/>
          <w:szCs w:val="24"/>
        </w:rPr>
        <w:t xml:space="preserve"> </w:t>
      </w:r>
      <w:r w:rsidR="006063AF" w:rsidRPr="00462F27">
        <w:rPr>
          <w:rFonts w:ascii="Arial" w:hAnsi="Arial" w:cs="Arial"/>
          <w:sz w:val="24"/>
          <w:szCs w:val="24"/>
        </w:rPr>
        <w:t>burdens</w:t>
      </w:r>
      <w:r w:rsidR="00CF36FE" w:rsidRPr="00462F27">
        <w:rPr>
          <w:rFonts w:ascii="Arial" w:hAnsi="Arial" w:cs="Arial"/>
          <w:sz w:val="24"/>
          <w:szCs w:val="24"/>
        </w:rPr>
        <w:t xml:space="preserve"> may have an opposite effect</w:t>
      </w:r>
      <w:r w:rsidR="006A16E9" w:rsidRPr="00462F27">
        <w:rPr>
          <w:rFonts w:ascii="Arial" w:hAnsi="Arial" w:cs="Arial"/>
          <w:sz w:val="24"/>
          <w:szCs w:val="24"/>
        </w:rPr>
        <w:t xml:space="preserve"> to what is initially desired</w:t>
      </w:r>
      <w:r w:rsidR="00CF36FE" w:rsidRPr="00462F27">
        <w:rPr>
          <w:rFonts w:ascii="Arial" w:hAnsi="Arial" w:cs="Arial"/>
          <w:sz w:val="24"/>
          <w:szCs w:val="24"/>
        </w:rPr>
        <w:t xml:space="preserve">. </w:t>
      </w:r>
    </w:p>
    <w:p w14:paraId="4D7EED96" w14:textId="24ADF41C" w:rsidR="00651ED5" w:rsidRPr="00462F27" w:rsidRDefault="003C7230" w:rsidP="00162AD5">
      <w:pPr>
        <w:tabs>
          <w:tab w:val="left" w:pos="567"/>
          <w:tab w:val="left" w:pos="3723"/>
        </w:tabs>
        <w:rPr>
          <w:rFonts w:ascii="Arial" w:hAnsi="Arial" w:cs="Arial"/>
          <w:sz w:val="24"/>
          <w:szCs w:val="24"/>
        </w:rPr>
      </w:pPr>
      <w:r w:rsidRPr="00462F27">
        <w:rPr>
          <w:rFonts w:ascii="Arial" w:hAnsi="Arial" w:cs="Arial"/>
          <w:sz w:val="24"/>
          <w:szCs w:val="24"/>
        </w:rPr>
        <w:tab/>
      </w:r>
      <w:r w:rsidR="00D7713A" w:rsidRPr="00462F27">
        <w:rPr>
          <w:rFonts w:ascii="Arial" w:hAnsi="Arial" w:cs="Arial"/>
          <w:sz w:val="24"/>
          <w:szCs w:val="24"/>
        </w:rPr>
        <w:t xml:space="preserve">Practically, </w:t>
      </w:r>
      <w:r w:rsidR="00CC2A5A" w:rsidRPr="00462F27">
        <w:rPr>
          <w:rFonts w:ascii="Arial" w:hAnsi="Arial" w:cs="Arial"/>
          <w:sz w:val="24"/>
          <w:szCs w:val="24"/>
        </w:rPr>
        <w:t xml:space="preserve">as school X only plan to </w:t>
      </w:r>
      <w:r w:rsidR="00846486" w:rsidRPr="00462F27">
        <w:rPr>
          <w:rFonts w:ascii="Arial" w:hAnsi="Arial" w:cs="Arial"/>
          <w:sz w:val="24"/>
          <w:szCs w:val="24"/>
        </w:rPr>
        <w:t xml:space="preserve">use fines as a last resort, they must ensure they have </w:t>
      </w:r>
      <w:r w:rsidR="00917B8C" w:rsidRPr="00462F27">
        <w:rPr>
          <w:rFonts w:ascii="Arial" w:hAnsi="Arial" w:cs="Arial"/>
          <w:sz w:val="24"/>
          <w:szCs w:val="24"/>
        </w:rPr>
        <w:t xml:space="preserve">clearly established support packages in place, specifically for low-income families. For example, they should consider </w:t>
      </w:r>
      <w:r w:rsidR="009272A3" w:rsidRPr="00462F27">
        <w:rPr>
          <w:rFonts w:ascii="Arial" w:hAnsi="Arial" w:cs="Arial"/>
          <w:sz w:val="24"/>
          <w:szCs w:val="24"/>
        </w:rPr>
        <w:t>utilising funding such as the pupil development grant (Welsh Government, 2023d) to address socioeconomic barriers</w:t>
      </w:r>
      <w:r w:rsidR="000040A0" w:rsidRPr="00462F27">
        <w:rPr>
          <w:rFonts w:ascii="Arial" w:hAnsi="Arial" w:cs="Arial"/>
          <w:sz w:val="24"/>
          <w:szCs w:val="24"/>
        </w:rPr>
        <w:t xml:space="preserve"> efficiently</w:t>
      </w:r>
      <w:r w:rsidR="00657D4F" w:rsidRPr="00462F27">
        <w:rPr>
          <w:rFonts w:ascii="Arial" w:hAnsi="Arial" w:cs="Arial"/>
          <w:sz w:val="24"/>
          <w:szCs w:val="24"/>
        </w:rPr>
        <w:t xml:space="preserve"> (such as transportation, school uniform and resources etc.)</w:t>
      </w:r>
      <w:r w:rsidR="006124C0" w:rsidRPr="00462F27">
        <w:rPr>
          <w:rFonts w:ascii="Arial" w:hAnsi="Arial" w:cs="Arial"/>
          <w:sz w:val="24"/>
          <w:szCs w:val="24"/>
        </w:rPr>
        <w:t xml:space="preserve">, to assist students to feel </w:t>
      </w:r>
      <w:r w:rsidR="00B86158" w:rsidRPr="00462F27">
        <w:rPr>
          <w:rFonts w:ascii="Arial" w:hAnsi="Arial" w:cs="Arial"/>
          <w:sz w:val="24"/>
          <w:szCs w:val="24"/>
        </w:rPr>
        <w:t xml:space="preserve">included in school X’s environment. </w:t>
      </w:r>
      <w:r w:rsidR="007E409F" w:rsidRPr="00462F27">
        <w:rPr>
          <w:rFonts w:ascii="Arial" w:hAnsi="Arial" w:cs="Arial"/>
          <w:sz w:val="24"/>
          <w:szCs w:val="24"/>
        </w:rPr>
        <w:t xml:space="preserve">Furthermore, overarching suggestions from the Welsh Government </w:t>
      </w:r>
      <w:r w:rsidR="0049622E" w:rsidRPr="00462F27">
        <w:rPr>
          <w:rFonts w:ascii="Arial" w:hAnsi="Arial" w:cs="Arial"/>
          <w:sz w:val="24"/>
          <w:szCs w:val="24"/>
        </w:rPr>
        <w:t>(</w:t>
      </w:r>
      <w:r w:rsidR="007E409F" w:rsidRPr="00462F27">
        <w:rPr>
          <w:rFonts w:ascii="Arial" w:hAnsi="Arial" w:cs="Arial"/>
          <w:sz w:val="24"/>
          <w:szCs w:val="24"/>
        </w:rPr>
        <w:t>2023b)</w:t>
      </w:r>
      <w:r w:rsidR="00AA79FE" w:rsidRPr="00462F27">
        <w:rPr>
          <w:rFonts w:ascii="Arial" w:hAnsi="Arial" w:cs="Arial"/>
          <w:sz w:val="24"/>
          <w:szCs w:val="24"/>
        </w:rPr>
        <w:t xml:space="preserve"> suggest</w:t>
      </w:r>
      <w:r w:rsidR="007E409F" w:rsidRPr="00462F27">
        <w:rPr>
          <w:rFonts w:ascii="Arial" w:hAnsi="Arial" w:cs="Arial"/>
          <w:sz w:val="24"/>
          <w:szCs w:val="24"/>
        </w:rPr>
        <w:t xml:space="preserve"> that</w:t>
      </w:r>
      <w:r w:rsidR="00AA79FE" w:rsidRPr="00462F27">
        <w:rPr>
          <w:rFonts w:ascii="Arial" w:hAnsi="Arial" w:cs="Arial"/>
          <w:sz w:val="24"/>
          <w:szCs w:val="24"/>
        </w:rPr>
        <w:t xml:space="preserve"> </w:t>
      </w:r>
      <w:r w:rsidR="007E409F" w:rsidRPr="00462F27">
        <w:rPr>
          <w:rFonts w:ascii="Arial" w:hAnsi="Arial" w:cs="Arial"/>
          <w:sz w:val="24"/>
          <w:szCs w:val="24"/>
        </w:rPr>
        <w:t>schools should</w:t>
      </w:r>
      <w:r w:rsidR="00AA79FE" w:rsidRPr="00462F27">
        <w:rPr>
          <w:rFonts w:ascii="Arial" w:hAnsi="Arial" w:cs="Arial"/>
          <w:sz w:val="24"/>
          <w:szCs w:val="24"/>
        </w:rPr>
        <w:t xml:space="preserve"> </w:t>
      </w:r>
      <w:r w:rsidR="00217D2E" w:rsidRPr="00462F27">
        <w:rPr>
          <w:rFonts w:ascii="Arial" w:hAnsi="Arial" w:cs="Arial"/>
          <w:sz w:val="24"/>
          <w:szCs w:val="24"/>
        </w:rPr>
        <w:t xml:space="preserve">ensure </w:t>
      </w:r>
      <w:r w:rsidR="00AA79FE" w:rsidRPr="00462F27">
        <w:rPr>
          <w:rFonts w:ascii="Arial" w:hAnsi="Arial" w:cs="Arial"/>
          <w:sz w:val="24"/>
          <w:szCs w:val="24"/>
        </w:rPr>
        <w:t>that the content covered, and the pedagogies utilised, within the classroom are effective at engaging learners</w:t>
      </w:r>
      <w:r w:rsidR="00162AD5" w:rsidRPr="00462F27">
        <w:rPr>
          <w:rFonts w:ascii="Arial" w:hAnsi="Arial" w:cs="Arial"/>
          <w:sz w:val="24"/>
          <w:szCs w:val="24"/>
        </w:rPr>
        <w:t xml:space="preserve">; this is reflected in </w:t>
      </w:r>
      <w:r w:rsidR="009E19FB" w:rsidRPr="00462F27">
        <w:rPr>
          <w:rFonts w:ascii="Arial" w:hAnsi="Arial" w:cs="Arial"/>
          <w:sz w:val="24"/>
          <w:szCs w:val="24"/>
        </w:rPr>
        <w:t xml:space="preserve">school X’s other SDP priorities. </w:t>
      </w:r>
    </w:p>
    <w:p w14:paraId="07E2A4F2" w14:textId="77777777" w:rsidR="00AD582E" w:rsidRDefault="00AD582E" w:rsidP="008429AD">
      <w:pPr>
        <w:tabs>
          <w:tab w:val="left" w:pos="567"/>
        </w:tabs>
        <w:rPr>
          <w:rFonts w:ascii="Arial" w:hAnsi="Arial" w:cs="Arial"/>
          <w:sz w:val="24"/>
          <w:szCs w:val="24"/>
        </w:rPr>
      </w:pPr>
    </w:p>
    <w:p w14:paraId="707CFED3" w14:textId="09C93AD5" w:rsidR="00291A6A" w:rsidRPr="00462F27" w:rsidRDefault="00291A6A" w:rsidP="008429AD">
      <w:pPr>
        <w:tabs>
          <w:tab w:val="left" w:pos="567"/>
        </w:tabs>
        <w:rPr>
          <w:rFonts w:ascii="Arial" w:hAnsi="Arial" w:cs="Arial"/>
          <w:b/>
          <w:bCs/>
          <w:sz w:val="24"/>
          <w:szCs w:val="24"/>
        </w:rPr>
      </w:pPr>
      <w:r w:rsidRPr="00462F27">
        <w:rPr>
          <w:rFonts w:ascii="Arial" w:hAnsi="Arial" w:cs="Arial"/>
          <w:b/>
          <w:bCs/>
          <w:sz w:val="24"/>
          <w:szCs w:val="24"/>
        </w:rPr>
        <w:t xml:space="preserve">Conclusion </w:t>
      </w:r>
    </w:p>
    <w:p w14:paraId="708C016A" w14:textId="2BE9994F" w:rsidR="00686F18" w:rsidRPr="00462F27" w:rsidRDefault="00291A6A" w:rsidP="008429AD">
      <w:pPr>
        <w:tabs>
          <w:tab w:val="left" w:pos="567"/>
        </w:tabs>
        <w:rPr>
          <w:rFonts w:ascii="Arial" w:hAnsi="Arial" w:cs="Arial"/>
          <w:sz w:val="24"/>
          <w:szCs w:val="24"/>
        </w:rPr>
      </w:pPr>
      <w:r w:rsidRPr="00462F27">
        <w:rPr>
          <w:rFonts w:ascii="Arial" w:hAnsi="Arial" w:cs="Arial"/>
          <w:sz w:val="24"/>
          <w:szCs w:val="24"/>
        </w:rPr>
        <w:t xml:space="preserve">To conclude, this assignment has </w:t>
      </w:r>
      <w:r w:rsidR="006B6091" w:rsidRPr="00462F27">
        <w:rPr>
          <w:rFonts w:ascii="Arial" w:hAnsi="Arial" w:cs="Arial"/>
          <w:sz w:val="24"/>
          <w:szCs w:val="24"/>
        </w:rPr>
        <w:t xml:space="preserve">briefly </w:t>
      </w:r>
      <w:r w:rsidR="00142595" w:rsidRPr="00462F27">
        <w:rPr>
          <w:rFonts w:ascii="Arial" w:hAnsi="Arial" w:cs="Arial"/>
          <w:sz w:val="24"/>
          <w:szCs w:val="24"/>
        </w:rPr>
        <w:t>explored</w:t>
      </w:r>
      <w:r w:rsidR="0026201B" w:rsidRPr="00462F27">
        <w:rPr>
          <w:rFonts w:ascii="Arial" w:hAnsi="Arial" w:cs="Arial"/>
          <w:sz w:val="24"/>
          <w:szCs w:val="24"/>
        </w:rPr>
        <w:t xml:space="preserve"> literature surrounding SDP’S and attendance within schools, </w:t>
      </w:r>
      <w:r w:rsidR="005B3FC2" w:rsidRPr="00462F27">
        <w:rPr>
          <w:rFonts w:ascii="Arial" w:hAnsi="Arial" w:cs="Arial"/>
          <w:sz w:val="24"/>
          <w:szCs w:val="24"/>
        </w:rPr>
        <w:t>discussed the development of a priority within school X’s SDP b</w:t>
      </w:r>
      <w:r w:rsidR="00C94EB0" w:rsidRPr="00462F27">
        <w:rPr>
          <w:rFonts w:ascii="Arial" w:hAnsi="Arial" w:cs="Arial"/>
          <w:sz w:val="24"/>
          <w:szCs w:val="24"/>
        </w:rPr>
        <w:t xml:space="preserve">y </w:t>
      </w:r>
      <w:r w:rsidR="005B3FC2" w:rsidRPr="00462F27">
        <w:rPr>
          <w:rFonts w:ascii="Arial" w:hAnsi="Arial" w:cs="Arial"/>
          <w:sz w:val="24"/>
          <w:szCs w:val="24"/>
        </w:rPr>
        <w:t xml:space="preserve">outlining and discussing elements of </w:t>
      </w:r>
      <w:r w:rsidR="00C94EB0" w:rsidRPr="00462F27">
        <w:rPr>
          <w:rFonts w:ascii="Arial" w:hAnsi="Arial" w:cs="Arial"/>
          <w:sz w:val="24"/>
          <w:szCs w:val="24"/>
        </w:rPr>
        <w:t>the processes involved,</w:t>
      </w:r>
      <w:r w:rsidR="0052457E" w:rsidRPr="00462F27">
        <w:rPr>
          <w:rFonts w:ascii="Arial" w:hAnsi="Arial" w:cs="Arial"/>
          <w:sz w:val="24"/>
          <w:szCs w:val="24"/>
        </w:rPr>
        <w:t xml:space="preserve"> and </w:t>
      </w:r>
      <w:r w:rsidR="00EB47D0" w:rsidRPr="00462F27">
        <w:rPr>
          <w:rFonts w:ascii="Arial" w:hAnsi="Arial" w:cs="Arial"/>
          <w:sz w:val="24"/>
          <w:szCs w:val="24"/>
        </w:rPr>
        <w:t xml:space="preserve">reflected </w:t>
      </w:r>
      <w:r w:rsidR="00EB47D0" w:rsidRPr="00462F27">
        <w:rPr>
          <w:rFonts w:ascii="Arial" w:hAnsi="Arial" w:cs="Arial"/>
          <w:sz w:val="24"/>
          <w:szCs w:val="24"/>
        </w:rPr>
        <w:lastRenderedPageBreak/>
        <w:t xml:space="preserve">on the </w:t>
      </w:r>
      <w:r w:rsidR="003059D1" w:rsidRPr="00462F27">
        <w:rPr>
          <w:rFonts w:ascii="Arial" w:hAnsi="Arial" w:cs="Arial"/>
          <w:sz w:val="24"/>
          <w:szCs w:val="24"/>
        </w:rPr>
        <w:t>school’s</w:t>
      </w:r>
      <w:r w:rsidR="00EB47D0" w:rsidRPr="00462F27">
        <w:rPr>
          <w:rFonts w:ascii="Arial" w:hAnsi="Arial" w:cs="Arial"/>
          <w:sz w:val="24"/>
          <w:szCs w:val="24"/>
        </w:rPr>
        <w:t xml:space="preserve"> actions by evaluating the impact of </w:t>
      </w:r>
      <w:r w:rsidR="005815EF" w:rsidRPr="00462F27">
        <w:rPr>
          <w:rFonts w:ascii="Arial" w:hAnsi="Arial" w:cs="Arial"/>
          <w:sz w:val="24"/>
          <w:szCs w:val="24"/>
        </w:rPr>
        <w:t>the strategies utilised</w:t>
      </w:r>
      <w:r w:rsidR="00EB47D0" w:rsidRPr="00462F27">
        <w:rPr>
          <w:rFonts w:ascii="Arial" w:hAnsi="Arial" w:cs="Arial"/>
          <w:sz w:val="24"/>
          <w:szCs w:val="24"/>
        </w:rPr>
        <w:t xml:space="preserve"> thus far</w:t>
      </w:r>
      <w:r w:rsidR="00F52219" w:rsidRPr="00462F27">
        <w:rPr>
          <w:rFonts w:ascii="Arial" w:hAnsi="Arial" w:cs="Arial"/>
          <w:sz w:val="24"/>
          <w:szCs w:val="24"/>
        </w:rPr>
        <w:t xml:space="preserve">, </w:t>
      </w:r>
      <w:r w:rsidR="00EC78AA" w:rsidRPr="00462F27">
        <w:rPr>
          <w:rFonts w:ascii="Arial" w:hAnsi="Arial" w:cs="Arial"/>
          <w:sz w:val="24"/>
          <w:szCs w:val="24"/>
        </w:rPr>
        <w:t>providing suggestions for future practice</w:t>
      </w:r>
      <w:r w:rsidR="00EB47D0" w:rsidRPr="00462F27">
        <w:rPr>
          <w:rFonts w:ascii="Arial" w:hAnsi="Arial" w:cs="Arial"/>
          <w:sz w:val="24"/>
          <w:szCs w:val="24"/>
        </w:rPr>
        <w:t xml:space="preserve">. </w:t>
      </w:r>
    </w:p>
    <w:p w14:paraId="169B95D9" w14:textId="4EBDC7E3" w:rsidR="004C3069" w:rsidRPr="00462F27" w:rsidRDefault="00686F18" w:rsidP="008429AD">
      <w:pPr>
        <w:tabs>
          <w:tab w:val="left" w:pos="567"/>
        </w:tabs>
        <w:rPr>
          <w:rFonts w:ascii="Arial" w:hAnsi="Arial" w:cs="Arial"/>
          <w:sz w:val="24"/>
          <w:szCs w:val="24"/>
        </w:rPr>
      </w:pPr>
      <w:r w:rsidRPr="00462F27">
        <w:rPr>
          <w:rFonts w:ascii="Arial" w:hAnsi="Arial" w:cs="Arial"/>
          <w:sz w:val="24"/>
          <w:szCs w:val="24"/>
        </w:rPr>
        <w:tab/>
      </w:r>
      <w:r w:rsidR="003059D1" w:rsidRPr="00462F27">
        <w:rPr>
          <w:rFonts w:ascii="Arial" w:hAnsi="Arial" w:cs="Arial"/>
          <w:sz w:val="24"/>
          <w:szCs w:val="24"/>
        </w:rPr>
        <w:t>Engaging in</w:t>
      </w:r>
      <w:r w:rsidR="00EC78AA" w:rsidRPr="00462F27">
        <w:rPr>
          <w:rFonts w:ascii="Arial" w:hAnsi="Arial" w:cs="Arial"/>
          <w:sz w:val="24"/>
          <w:szCs w:val="24"/>
        </w:rPr>
        <w:t xml:space="preserve"> this experience has assisted </w:t>
      </w:r>
      <w:r w:rsidR="00596252" w:rsidRPr="00462F27">
        <w:rPr>
          <w:rFonts w:ascii="Arial" w:hAnsi="Arial" w:cs="Arial"/>
          <w:sz w:val="24"/>
          <w:szCs w:val="24"/>
        </w:rPr>
        <w:t>my acquisition of knowledge surrounding the features, purpose</w:t>
      </w:r>
      <w:r w:rsidR="00371178" w:rsidRPr="00462F27">
        <w:rPr>
          <w:rFonts w:ascii="Arial" w:hAnsi="Arial" w:cs="Arial"/>
          <w:sz w:val="24"/>
          <w:szCs w:val="24"/>
        </w:rPr>
        <w:t>s</w:t>
      </w:r>
      <w:r w:rsidR="00596252" w:rsidRPr="00462F27">
        <w:rPr>
          <w:rFonts w:ascii="Arial" w:hAnsi="Arial" w:cs="Arial"/>
          <w:sz w:val="24"/>
          <w:szCs w:val="24"/>
        </w:rPr>
        <w:t xml:space="preserve"> and influences of a SDP</w:t>
      </w:r>
      <w:r w:rsidR="00DB5CFA" w:rsidRPr="00462F27">
        <w:rPr>
          <w:rFonts w:ascii="Arial" w:hAnsi="Arial" w:cs="Arial"/>
          <w:sz w:val="24"/>
          <w:szCs w:val="24"/>
        </w:rPr>
        <w:t xml:space="preserve">, as well as the value of </w:t>
      </w:r>
      <w:r w:rsidR="00C45684" w:rsidRPr="00462F27">
        <w:rPr>
          <w:rFonts w:ascii="Arial" w:hAnsi="Arial" w:cs="Arial"/>
          <w:sz w:val="24"/>
          <w:szCs w:val="24"/>
        </w:rPr>
        <w:t xml:space="preserve">schools engaging in continuous, honest reflections to facilitate progression for staff and students alike. </w:t>
      </w:r>
    </w:p>
    <w:p w14:paraId="15198687" w14:textId="0D1B6712" w:rsidR="007158A7" w:rsidRPr="00462F27" w:rsidRDefault="0050437A" w:rsidP="0050437A">
      <w:pPr>
        <w:tabs>
          <w:tab w:val="left" w:pos="567"/>
        </w:tabs>
        <w:rPr>
          <w:rFonts w:ascii="Arial" w:hAnsi="Arial" w:cs="Arial"/>
          <w:sz w:val="24"/>
          <w:szCs w:val="24"/>
        </w:rPr>
      </w:pPr>
      <w:r w:rsidRPr="00462F27">
        <w:rPr>
          <w:rFonts w:ascii="Arial" w:hAnsi="Arial" w:cs="Arial"/>
          <w:sz w:val="24"/>
          <w:szCs w:val="24"/>
        </w:rPr>
        <w:tab/>
      </w:r>
      <w:r w:rsidR="00587FE9" w:rsidRPr="00462F27">
        <w:rPr>
          <w:rFonts w:ascii="Arial" w:hAnsi="Arial" w:cs="Arial"/>
          <w:sz w:val="24"/>
          <w:szCs w:val="24"/>
        </w:rPr>
        <w:t xml:space="preserve">In relation to my professional development, </w:t>
      </w:r>
      <w:r w:rsidR="00B90C17" w:rsidRPr="00462F27">
        <w:rPr>
          <w:rFonts w:ascii="Arial" w:hAnsi="Arial" w:cs="Arial"/>
          <w:sz w:val="24"/>
          <w:szCs w:val="24"/>
        </w:rPr>
        <w:t xml:space="preserve">this experience has </w:t>
      </w:r>
      <w:r w:rsidR="004228EF" w:rsidRPr="00462F27">
        <w:rPr>
          <w:rFonts w:ascii="Arial" w:hAnsi="Arial" w:cs="Arial"/>
          <w:sz w:val="24"/>
          <w:szCs w:val="24"/>
        </w:rPr>
        <w:t xml:space="preserve">emphasised the </w:t>
      </w:r>
      <w:r w:rsidR="00DB5CFA" w:rsidRPr="00462F27">
        <w:rPr>
          <w:rFonts w:ascii="Arial" w:hAnsi="Arial" w:cs="Arial"/>
          <w:sz w:val="24"/>
          <w:szCs w:val="24"/>
        </w:rPr>
        <w:t>significance</w:t>
      </w:r>
      <w:r w:rsidR="004228EF" w:rsidRPr="00462F27">
        <w:rPr>
          <w:rFonts w:ascii="Arial" w:hAnsi="Arial" w:cs="Arial"/>
          <w:sz w:val="24"/>
          <w:szCs w:val="24"/>
        </w:rPr>
        <w:t xml:space="preserve"> of engaging with a </w:t>
      </w:r>
      <w:r w:rsidR="000E2183" w:rsidRPr="00462F27">
        <w:rPr>
          <w:rFonts w:ascii="Arial" w:hAnsi="Arial" w:cs="Arial"/>
          <w:sz w:val="24"/>
          <w:szCs w:val="24"/>
        </w:rPr>
        <w:t>school’s</w:t>
      </w:r>
      <w:r w:rsidR="004228EF" w:rsidRPr="00462F27">
        <w:rPr>
          <w:rFonts w:ascii="Arial" w:hAnsi="Arial" w:cs="Arial"/>
          <w:sz w:val="24"/>
          <w:szCs w:val="24"/>
        </w:rPr>
        <w:t xml:space="preserve"> development and improvement plans to ensure </w:t>
      </w:r>
      <w:r w:rsidR="000E2183" w:rsidRPr="00462F27">
        <w:rPr>
          <w:rFonts w:ascii="Arial" w:hAnsi="Arial" w:cs="Arial"/>
          <w:sz w:val="24"/>
          <w:szCs w:val="24"/>
        </w:rPr>
        <w:t xml:space="preserve">that my </w:t>
      </w:r>
      <w:r w:rsidR="002C2EDA" w:rsidRPr="00462F27">
        <w:rPr>
          <w:rFonts w:ascii="Arial" w:hAnsi="Arial" w:cs="Arial"/>
          <w:sz w:val="24"/>
          <w:szCs w:val="24"/>
        </w:rPr>
        <w:t>practice</w:t>
      </w:r>
      <w:r w:rsidR="000E2183" w:rsidRPr="00462F27">
        <w:rPr>
          <w:rFonts w:ascii="Arial" w:hAnsi="Arial" w:cs="Arial"/>
          <w:sz w:val="24"/>
          <w:szCs w:val="24"/>
        </w:rPr>
        <w:t xml:space="preserve"> aligns with </w:t>
      </w:r>
      <w:r w:rsidR="002C2EDA" w:rsidRPr="00462F27">
        <w:rPr>
          <w:rFonts w:ascii="Arial" w:hAnsi="Arial" w:cs="Arial"/>
          <w:sz w:val="24"/>
          <w:szCs w:val="24"/>
        </w:rPr>
        <w:t xml:space="preserve">a </w:t>
      </w:r>
      <w:r w:rsidRPr="00462F27">
        <w:rPr>
          <w:rFonts w:ascii="Arial" w:hAnsi="Arial" w:cs="Arial"/>
          <w:sz w:val="24"/>
          <w:szCs w:val="24"/>
        </w:rPr>
        <w:t>school’s</w:t>
      </w:r>
      <w:r w:rsidR="002C2EDA" w:rsidRPr="00462F27">
        <w:rPr>
          <w:rFonts w:ascii="Arial" w:hAnsi="Arial" w:cs="Arial"/>
          <w:sz w:val="24"/>
          <w:szCs w:val="24"/>
        </w:rPr>
        <w:t xml:space="preserve"> direction of improvement</w:t>
      </w:r>
      <w:r w:rsidR="001A62CB" w:rsidRPr="00462F27">
        <w:rPr>
          <w:rFonts w:ascii="Arial" w:hAnsi="Arial" w:cs="Arial"/>
          <w:sz w:val="24"/>
          <w:szCs w:val="24"/>
        </w:rPr>
        <w:t xml:space="preserve">. Alongside this, this experience has also </w:t>
      </w:r>
      <w:r w:rsidR="00A759CB" w:rsidRPr="00462F27">
        <w:rPr>
          <w:rFonts w:ascii="Arial" w:hAnsi="Arial" w:cs="Arial"/>
          <w:sz w:val="24"/>
          <w:szCs w:val="24"/>
        </w:rPr>
        <w:t xml:space="preserve">highlighted the importance of keeping up-to-date with policies, </w:t>
      </w:r>
      <w:r w:rsidR="007158A7" w:rsidRPr="00462F27">
        <w:rPr>
          <w:rFonts w:ascii="Arial" w:hAnsi="Arial" w:cs="Arial"/>
          <w:sz w:val="24"/>
          <w:szCs w:val="24"/>
        </w:rPr>
        <w:t xml:space="preserve">legislation and guidance from governing bodies for the duration of my professional career </w:t>
      </w:r>
      <w:r w:rsidR="007B3114" w:rsidRPr="00462F27">
        <w:rPr>
          <w:rFonts w:ascii="Arial" w:hAnsi="Arial" w:cs="Arial"/>
          <w:sz w:val="24"/>
          <w:szCs w:val="24"/>
        </w:rPr>
        <w:t>to aid development and improvements.</w:t>
      </w:r>
    </w:p>
    <w:p w14:paraId="7C78FA34" w14:textId="77777777" w:rsidR="00B94552" w:rsidRPr="00462F27" w:rsidRDefault="00B94552" w:rsidP="008429AD">
      <w:pPr>
        <w:tabs>
          <w:tab w:val="left" w:pos="567"/>
          <w:tab w:val="left" w:pos="3451"/>
        </w:tabs>
        <w:rPr>
          <w:rFonts w:ascii="Arial" w:hAnsi="Arial" w:cs="Arial"/>
          <w:sz w:val="24"/>
          <w:szCs w:val="24"/>
        </w:rPr>
      </w:pPr>
    </w:p>
    <w:p w14:paraId="18B8FA31" w14:textId="1BD1BE7A" w:rsidR="00B94552" w:rsidRPr="00462F27" w:rsidRDefault="00B94552" w:rsidP="008429AD">
      <w:pPr>
        <w:tabs>
          <w:tab w:val="left" w:pos="567"/>
          <w:tab w:val="left" w:pos="3451"/>
        </w:tabs>
        <w:rPr>
          <w:rFonts w:ascii="Arial" w:hAnsi="Arial" w:cs="Arial"/>
          <w:b/>
          <w:bCs/>
          <w:sz w:val="24"/>
          <w:szCs w:val="24"/>
        </w:rPr>
      </w:pPr>
      <w:r w:rsidRPr="00462F27">
        <w:rPr>
          <w:rFonts w:ascii="Arial" w:hAnsi="Arial" w:cs="Arial"/>
          <w:b/>
          <w:bCs/>
          <w:sz w:val="24"/>
          <w:szCs w:val="24"/>
        </w:rPr>
        <w:t>References</w:t>
      </w:r>
    </w:p>
    <w:p w14:paraId="6A52CB98" w14:textId="77777777" w:rsidR="00B97F4F" w:rsidRDefault="00B97F4F" w:rsidP="006F2A98">
      <w:pPr>
        <w:spacing w:line="276" w:lineRule="auto"/>
        <w:rPr>
          <w:rFonts w:ascii="Arial" w:eastAsia="Calibri" w:hAnsi="Arial" w:cs="Arial"/>
          <w:sz w:val="24"/>
          <w:szCs w:val="24"/>
        </w:rPr>
      </w:pPr>
    </w:p>
    <w:p w14:paraId="52288137" w14:textId="6FDED0CB" w:rsidR="00B97F4F" w:rsidRDefault="00B97F4F" w:rsidP="006F2A98">
      <w:pPr>
        <w:spacing w:line="276" w:lineRule="auto"/>
        <w:rPr>
          <w:rFonts w:ascii="Arial" w:eastAsia="Calibri" w:hAnsi="Arial" w:cs="Arial"/>
          <w:sz w:val="24"/>
          <w:szCs w:val="24"/>
        </w:rPr>
      </w:pPr>
      <w:r>
        <w:rPr>
          <w:rFonts w:ascii="Arial" w:eastAsia="Calibri" w:hAnsi="Arial" w:cs="Arial"/>
          <w:sz w:val="24"/>
          <w:szCs w:val="24"/>
        </w:rPr>
        <w:t>Assistant Head</w:t>
      </w:r>
      <w:r w:rsidR="009E3681">
        <w:rPr>
          <w:rFonts w:ascii="Arial" w:eastAsia="Calibri" w:hAnsi="Arial" w:cs="Arial"/>
          <w:sz w:val="24"/>
          <w:szCs w:val="24"/>
        </w:rPr>
        <w:t xml:space="preserve"> of School X</w:t>
      </w:r>
      <w:r w:rsidR="00DE26F1">
        <w:rPr>
          <w:rFonts w:ascii="Arial" w:eastAsia="Calibri" w:hAnsi="Arial" w:cs="Arial"/>
          <w:sz w:val="24"/>
          <w:szCs w:val="24"/>
        </w:rPr>
        <w:t>.</w:t>
      </w:r>
      <w:r>
        <w:rPr>
          <w:rFonts w:ascii="Arial" w:eastAsia="Calibri" w:hAnsi="Arial" w:cs="Arial"/>
          <w:sz w:val="24"/>
          <w:szCs w:val="24"/>
        </w:rPr>
        <w:t xml:space="preserve"> (20</w:t>
      </w:r>
      <w:r w:rsidR="00DE26F1">
        <w:rPr>
          <w:rFonts w:ascii="Arial" w:eastAsia="Calibri" w:hAnsi="Arial" w:cs="Arial"/>
          <w:sz w:val="24"/>
          <w:szCs w:val="24"/>
        </w:rPr>
        <w:t xml:space="preserve">24). </w:t>
      </w:r>
      <w:r w:rsidR="00DE2739">
        <w:rPr>
          <w:rFonts w:ascii="Arial" w:eastAsia="Calibri" w:hAnsi="Arial" w:cs="Arial"/>
          <w:sz w:val="24"/>
          <w:szCs w:val="24"/>
        </w:rPr>
        <w:t>In-person</w:t>
      </w:r>
      <w:r w:rsidR="009E3681">
        <w:rPr>
          <w:rFonts w:ascii="Arial" w:eastAsia="Calibri" w:hAnsi="Arial" w:cs="Arial"/>
          <w:sz w:val="24"/>
          <w:szCs w:val="24"/>
        </w:rPr>
        <w:t xml:space="preserve"> </w:t>
      </w:r>
      <w:r w:rsidR="00DE2739">
        <w:rPr>
          <w:rFonts w:ascii="Arial" w:eastAsia="Calibri" w:hAnsi="Arial" w:cs="Arial"/>
          <w:sz w:val="24"/>
          <w:szCs w:val="24"/>
        </w:rPr>
        <w:t>conversation with Zoe Pugh</w:t>
      </w:r>
      <w:r w:rsidR="003C72A0">
        <w:rPr>
          <w:rFonts w:ascii="Arial" w:eastAsia="Calibri" w:hAnsi="Arial" w:cs="Arial"/>
          <w:sz w:val="24"/>
          <w:szCs w:val="24"/>
        </w:rPr>
        <w:t xml:space="preserve">, </w:t>
      </w:r>
      <w:r w:rsidR="008C6353">
        <w:rPr>
          <w:rFonts w:ascii="Arial" w:eastAsia="Calibri" w:hAnsi="Arial" w:cs="Arial"/>
          <w:sz w:val="24"/>
          <w:szCs w:val="24"/>
        </w:rPr>
        <w:t>17</w:t>
      </w:r>
      <w:r w:rsidR="008C6353" w:rsidRPr="008C6353">
        <w:rPr>
          <w:rFonts w:ascii="Arial" w:eastAsia="Calibri" w:hAnsi="Arial" w:cs="Arial"/>
          <w:sz w:val="24"/>
          <w:szCs w:val="24"/>
          <w:vertAlign w:val="superscript"/>
        </w:rPr>
        <w:t>th</w:t>
      </w:r>
      <w:r w:rsidR="008C6353">
        <w:rPr>
          <w:rFonts w:ascii="Arial" w:eastAsia="Calibri" w:hAnsi="Arial" w:cs="Arial"/>
          <w:sz w:val="24"/>
          <w:szCs w:val="24"/>
        </w:rPr>
        <w:t xml:space="preserve"> of January. </w:t>
      </w:r>
      <w:r w:rsidR="00DE2739">
        <w:rPr>
          <w:rFonts w:ascii="Arial" w:eastAsia="Calibri" w:hAnsi="Arial" w:cs="Arial"/>
          <w:sz w:val="24"/>
          <w:szCs w:val="24"/>
        </w:rPr>
        <w:t xml:space="preserve"> </w:t>
      </w:r>
    </w:p>
    <w:p w14:paraId="39FF5CD6" w14:textId="77777777" w:rsidR="00B97F4F" w:rsidRDefault="00B97F4F" w:rsidP="006F2A98">
      <w:pPr>
        <w:spacing w:line="276" w:lineRule="auto"/>
        <w:rPr>
          <w:rFonts w:ascii="Arial" w:eastAsia="Calibri" w:hAnsi="Arial" w:cs="Arial"/>
          <w:sz w:val="24"/>
          <w:szCs w:val="24"/>
        </w:rPr>
      </w:pPr>
    </w:p>
    <w:p w14:paraId="686947B5" w14:textId="2B475348" w:rsidR="006F2A98" w:rsidRPr="006F2A98" w:rsidRDefault="006F2A98" w:rsidP="006F2A98">
      <w:pPr>
        <w:spacing w:line="276" w:lineRule="auto"/>
        <w:rPr>
          <w:rFonts w:ascii="Arial" w:eastAsia="Calibri" w:hAnsi="Arial" w:cs="Arial"/>
          <w:sz w:val="24"/>
          <w:szCs w:val="24"/>
        </w:rPr>
      </w:pPr>
      <w:r w:rsidRPr="006F2A98">
        <w:rPr>
          <w:rFonts w:ascii="Arial" w:eastAsia="Calibri" w:hAnsi="Arial" w:cs="Arial"/>
          <w:sz w:val="24"/>
          <w:szCs w:val="24"/>
        </w:rPr>
        <w:t xml:space="preserve">British Educational Research Association, Fourth Edition. (2018). </w:t>
      </w:r>
      <w:r w:rsidRPr="006F2A98">
        <w:rPr>
          <w:rFonts w:ascii="Arial" w:eastAsia="Calibri" w:hAnsi="Arial" w:cs="Arial"/>
          <w:i/>
          <w:iCs/>
          <w:sz w:val="24"/>
          <w:szCs w:val="24"/>
        </w:rPr>
        <w:t xml:space="preserve">Ethical Guidelines for Educational Research. </w:t>
      </w:r>
      <w:r w:rsidRPr="006F2A98">
        <w:rPr>
          <w:rFonts w:ascii="Arial" w:eastAsia="Calibri" w:hAnsi="Arial" w:cs="Arial"/>
          <w:sz w:val="24"/>
          <w:szCs w:val="24"/>
        </w:rPr>
        <w:t xml:space="preserve">London. Available at: </w:t>
      </w:r>
      <w:hyperlink r:id="rId8" w:history="1">
        <w:r w:rsidRPr="006F2A98">
          <w:rPr>
            <w:rStyle w:val="Hyperlink"/>
            <w:rFonts w:ascii="Arial" w:eastAsia="Calibri" w:hAnsi="Arial" w:cs="Arial"/>
            <w:sz w:val="24"/>
            <w:szCs w:val="24"/>
          </w:rPr>
          <w:t>https://www.bera.ac.uk/publication/ethical-guidelines-for-educational-research-2018</w:t>
        </w:r>
      </w:hyperlink>
      <w:r w:rsidRPr="006F2A98">
        <w:rPr>
          <w:rFonts w:ascii="Arial" w:eastAsia="Calibri" w:hAnsi="Arial" w:cs="Arial"/>
          <w:sz w:val="24"/>
          <w:szCs w:val="24"/>
        </w:rPr>
        <w:t xml:space="preserve">. </w:t>
      </w:r>
    </w:p>
    <w:p w14:paraId="32EE3FA8" w14:textId="77777777" w:rsidR="009B2F06" w:rsidRDefault="009B2F06" w:rsidP="007A12FA">
      <w:pPr>
        <w:spacing w:line="276" w:lineRule="auto"/>
        <w:rPr>
          <w:rFonts w:ascii="Arial" w:eastAsia="Calibri" w:hAnsi="Arial" w:cs="Arial"/>
          <w:sz w:val="24"/>
          <w:szCs w:val="24"/>
        </w:rPr>
      </w:pPr>
    </w:p>
    <w:p w14:paraId="3DB710F6" w14:textId="77777777" w:rsidR="005D32C7" w:rsidRPr="001F5184" w:rsidRDefault="007B37BC" w:rsidP="005D32C7">
      <w:pPr>
        <w:spacing w:line="276" w:lineRule="auto"/>
        <w:rPr>
          <w:rFonts w:ascii="Arial" w:eastAsia="Calibri" w:hAnsi="Arial" w:cs="Arial"/>
          <w:i/>
          <w:iCs/>
          <w:sz w:val="24"/>
          <w:szCs w:val="24"/>
        </w:rPr>
      </w:pPr>
      <w:r>
        <w:rPr>
          <w:rFonts w:ascii="Arial" w:eastAsia="Calibri" w:hAnsi="Arial" w:cs="Arial"/>
          <w:sz w:val="24"/>
          <w:szCs w:val="24"/>
        </w:rPr>
        <w:t xml:space="preserve">Chapman, </w:t>
      </w:r>
      <w:r w:rsidR="00FE4D3C">
        <w:rPr>
          <w:rFonts w:ascii="Arial" w:eastAsia="Calibri" w:hAnsi="Arial" w:cs="Arial"/>
          <w:sz w:val="24"/>
          <w:szCs w:val="24"/>
        </w:rPr>
        <w:t xml:space="preserve">C., </w:t>
      </w:r>
      <w:proofErr w:type="spellStart"/>
      <w:r w:rsidR="00FE4D3C">
        <w:rPr>
          <w:rFonts w:ascii="Arial" w:eastAsia="Calibri" w:hAnsi="Arial" w:cs="Arial"/>
          <w:sz w:val="24"/>
          <w:szCs w:val="24"/>
        </w:rPr>
        <w:t>Muijs</w:t>
      </w:r>
      <w:proofErr w:type="spellEnd"/>
      <w:r w:rsidR="00FE4D3C">
        <w:rPr>
          <w:rFonts w:ascii="Arial" w:eastAsia="Calibri" w:hAnsi="Arial" w:cs="Arial"/>
          <w:sz w:val="24"/>
          <w:szCs w:val="24"/>
        </w:rPr>
        <w:t xml:space="preserve">, D., Reynolds, D., Sammons, P., </w:t>
      </w:r>
      <w:r w:rsidR="00AB4189">
        <w:rPr>
          <w:rFonts w:ascii="Arial" w:eastAsia="Calibri" w:hAnsi="Arial" w:cs="Arial"/>
          <w:sz w:val="24"/>
          <w:szCs w:val="24"/>
        </w:rPr>
        <w:t xml:space="preserve">and Teddlie, C. (2015). </w:t>
      </w:r>
      <w:r w:rsidR="005D32C7" w:rsidRPr="001F5184">
        <w:rPr>
          <w:rFonts w:ascii="Arial" w:eastAsia="Calibri" w:hAnsi="Arial" w:cs="Arial"/>
          <w:i/>
          <w:iCs/>
          <w:sz w:val="24"/>
          <w:szCs w:val="24"/>
        </w:rPr>
        <w:t>The Routledge International Handbook of Educational Effectiveness and Improvement</w:t>
      </w:r>
    </w:p>
    <w:p w14:paraId="2DF00FAD" w14:textId="42D16363" w:rsidR="007B37BC" w:rsidRDefault="005D32C7" w:rsidP="005D32C7">
      <w:pPr>
        <w:spacing w:line="276" w:lineRule="auto"/>
        <w:rPr>
          <w:rFonts w:ascii="Arial" w:eastAsia="Calibri" w:hAnsi="Arial" w:cs="Arial"/>
          <w:sz w:val="24"/>
          <w:szCs w:val="24"/>
        </w:rPr>
      </w:pPr>
      <w:r w:rsidRPr="001F5184">
        <w:rPr>
          <w:rFonts w:ascii="Arial" w:eastAsia="Calibri" w:hAnsi="Arial" w:cs="Arial"/>
          <w:i/>
          <w:iCs/>
          <w:sz w:val="24"/>
          <w:szCs w:val="24"/>
        </w:rPr>
        <w:t>Research, policy, and practice</w:t>
      </w:r>
      <w:r w:rsidRPr="001F5184">
        <w:rPr>
          <w:rFonts w:ascii="Arial" w:eastAsia="Calibri" w:hAnsi="Arial" w:cs="Arial"/>
          <w:i/>
          <w:iCs/>
          <w:sz w:val="24"/>
          <w:szCs w:val="24"/>
        </w:rPr>
        <w:t>.</w:t>
      </w:r>
      <w:r>
        <w:rPr>
          <w:rFonts w:ascii="Arial" w:eastAsia="Calibri" w:hAnsi="Arial" w:cs="Arial"/>
          <w:sz w:val="24"/>
          <w:szCs w:val="24"/>
        </w:rPr>
        <w:t xml:space="preserve"> </w:t>
      </w:r>
      <w:r w:rsidR="008A20E2">
        <w:rPr>
          <w:rFonts w:ascii="Arial" w:eastAsia="Calibri" w:hAnsi="Arial" w:cs="Arial"/>
          <w:sz w:val="24"/>
          <w:szCs w:val="24"/>
        </w:rPr>
        <w:t xml:space="preserve">London: Routledge. </w:t>
      </w:r>
    </w:p>
    <w:p w14:paraId="358679C0" w14:textId="77777777" w:rsidR="007B37BC" w:rsidRDefault="007B37BC" w:rsidP="007A12FA">
      <w:pPr>
        <w:spacing w:line="276" w:lineRule="auto"/>
        <w:rPr>
          <w:rFonts w:ascii="Arial" w:eastAsia="Calibri" w:hAnsi="Arial" w:cs="Arial"/>
          <w:sz w:val="24"/>
          <w:szCs w:val="24"/>
        </w:rPr>
      </w:pPr>
    </w:p>
    <w:p w14:paraId="5D149D3F" w14:textId="31ABCE9D" w:rsidR="005A3A43" w:rsidRPr="005A3A43" w:rsidRDefault="006C4C00" w:rsidP="005A3A43">
      <w:pPr>
        <w:spacing w:line="276" w:lineRule="auto"/>
        <w:rPr>
          <w:rFonts w:ascii="Arial" w:eastAsia="Calibri" w:hAnsi="Arial" w:cs="Arial"/>
          <w:i/>
          <w:iCs/>
          <w:sz w:val="24"/>
          <w:szCs w:val="24"/>
        </w:rPr>
      </w:pPr>
      <w:r>
        <w:rPr>
          <w:rFonts w:ascii="Arial" w:eastAsia="Calibri" w:hAnsi="Arial" w:cs="Arial"/>
          <w:sz w:val="24"/>
          <w:szCs w:val="24"/>
        </w:rPr>
        <w:t xml:space="preserve">Donaldson, G. (2015). </w:t>
      </w:r>
      <w:r w:rsidR="005A3A43" w:rsidRPr="005A3A43">
        <w:rPr>
          <w:rFonts w:ascii="Arial" w:eastAsia="Calibri" w:hAnsi="Arial" w:cs="Arial"/>
          <w:i/>
          <w:iCs/>
          <w:sz w:val="24"/>
          <w:szCs w:val="24"/>
        </w:rPr>
        <w:t>Successful</w:t>
      </w:r>
      <w:r w:rsidR="005A3A43" w:rsidRPr="005A3A43">
        <w:rPr>
          <w:rFonts w:ascii="Arial" w:eastAsia="Calibri" w:hAnsi="Arial" w:cs="Arial"/>
          <w:i/>
          <w:iCs/>
          <w:sz w:val="24"/>
          <w:szCs w:val="24"/>
        </w:rPr>
        <w:t xml:space="preserve"> </w:t>
      </w:r>
      <w:r w:rsidR="005A3A43" w:rsidRPr="005A3A43">
        <w:rPr>
          <w:rFonts w:ascii="Arial" w:eastAsia="Calibri" w:hAnsi="Arial" w:cs="Arial"/>
          <w:i/>
          <w:iCs/>
          <w:sz w:val="24"/>
          <w:szCs w:val="24"/>
        </w:rPr>
        <w:t>Futures</w:t>
      </w:r>
      <w:r w:rsidR="005A3A43" w:rsidRPr="005A3A43">
        <w:rPr>
          <w:rFonts w:ascii="Arial" w:eastAsia="Calibri" w:hAnsi="Arial" w:cs="Arial"/>
          <w:i/>
          <w:iCs/>
          <w:sz w:val="24"/>
          <w:szCs w:val="24"/>
        </w:rPr>
        <w:t xml:space="preserve">: </w:t>
      </w:r>
      <w:r w:rsidR="005A3A43" w:rsidRPr="005A3A43">
        <w:rPr>
          <w:rFonts w:ascii="Arial" w:eastAsia="Calibri" w:hAnsi="Arial" w:cs="Arial"/>
          <w:i/>
          <w:iCs/>
          <w:sz w:val="24"/>
          <w:szCs w:val="24"/>
        </w:rPr>
        <w:t>Independent Review of Curriculum</w:t>
      </w:r>
    </w:p>
    <w:p w14:paraId="254999F8" w14:textId="6514F254" w:rsidR="006C4C00" w:rsidRPr="005A3A43" w:rsidRDefault="005A3A43" w:rsidP="005A3A43">
      <w:pPr>
        <w:spacing w:line="276" w:lineRule="auto"/>
        <w:rPr>
          <w:rFonts w:ascii="Arial" w:eastAsia="Calibri" w:hAnsi="Arial" w:cs="Arial"/>
          <w:sz w:val="24"/>
          <w:szCs w:val="24"/>
        </w:rPr>
      </w:pPr>
      <w:r w:rsidRPr="005A3A43">
        <w:rPr>
          <w:rFonts w:ascii="Arial" w:eastAsia="Calibri" w:hAnsi="Arial" w:cs="Arial"/>
          <w:i/>
          <w:iCs/>
          <w:sz w:val="24"/>
          <w:szCs w:val="24"/>
        </w:rPr>
        <w:t>and Assessment Arrangements in Wales</w:t>
      </w:r>
      <w:r>
        <w:rPr>
          <w:rFonts w:ascii="Arial" w:eastAsia="Calibri" w:hAnsi="Arial" w:cs="Arial"/>
          <w:i/>
          <w:iCs/>
          <w:sz w:val="24"/>
          <w:szCs w:val="24"/>
        </w:rPr>
        <w:t xml:space="preserve">. </w:t>
      </w:r>
      <w:r>
        <w:rPr>
          <w:rFonts w:ascii="Arial" w:eastAsia="Calibri" w:hAnsi="Arial" w:cs="Arial"/>
          <w:sz w:val="24"/>
          <w:szCs w:val="24"/>
        </w:rPr>
        <w:t xml:space="preserve">Available at: </w:t>
      </w:r>
      <w:hyperlink r:id="rId9" w:history="1">
        <w:r w:rsidRPr="003F4A5F">
          <w:rPr>
            <w:rStyle w:val="Hyperlink"/>
            <w:rFonts w:ascii="Arial" w:eastAsia="Calibri" w:hAnsi="Arial" w:cs="Arial"/>
            <w:sz w:val="24"/>
            <w:szCs w:val="24"/>
          </w:rPr>
          <w:t>https://www.gov.wales/sites/default/files/publications/2018-03/successful-futures.pdf</w:t>
        </w:r>
      </w:hyperlink>
      <w:r>
        <w:rPr>
          <w:rFonts w:ascii="Arial" w:eastAsia="Calibri" w:hAnsi="Arial" w:cs="Arial"/>
          <w:sz w:val="24"/>
          <w:szCs w:val="24"/>
        </w:rPr>
        <w:t xml:space="preserve">. </w:t>
      </w:r>
    </w:p>
    <w:p w14:paraId="279B1367" w14:textId="77777777" w:rsidR="006C4C00" w:rsidRDefault="006C4C00" w:rsidP="007A12FA">
      <w:pPr>
        <w:spacing w:line="276" w:lineRule="auto"/>
        <w:rPr>
          <w:rFonts w:ascii="Arial" w:eastAsia="Calibri" w:hAnsi="Arial" w:cs="Arial"/>
          <w:sz w:val="24"/>
          <w:szCs w:val="24"/>
        </w:rPr>
      </w:pPr>
    </w:p>
    <w:p w14:paraId="3255854A" w14:textId="77777777" w:rsidR="00152879" w:rsidRPr="00152879" w:rsidRDefault="00B32BD8" w:rsidP="00152879">
      <w:pPr>
        <w:spacing w:line="276" w:lineRule="auto"/>
        <w:rPr>
          <w:rFonts w:ascii="Arial" w:eastAsia="Calibri" w:hAnsi="Arial" w:cs="Arial"/>
          <w:sz w:val="24"/>
          <w:szCs w:val="24"/>
        </w:rPr>
      </w:pPr>
      <w:proofErr w:type="spellStart"/>
      <w:r>
        <w:rPr>
          <w:rFonts w:ascii="Arial" w:eastAsia="Calibri" w:hAnsi="Arial" w:cs="Arial"/>
          <w:sz w:val="24"/>
          <w:szCs w:val="24"/>
        </w:rPr>
        <w:t>Durisic</w:t>
      </w:r>
      <w:proofErr w:type="spellEnd"/>
      <w:r>
        <w:rPr>
          <w:rFonts w:ascii="Arial" w:eastAsia="Calibri" w:hAnsi="Arial" w:cs="Arial"/>
          <w:sz w:val="24"/>
          <w:szCs w:val="24"/>
        </w:rPr>
        <w:t xml:space="preserve">, M., &amp; </w:t>
      </w:r>
      <w:proofErr w:type="spellStart"/>
      <w:r>
        <w:rPr>
          <w:rFonts w:ascii="Arial" w:eastAsia="Calibri" w:hAnsi="Arial" w:cs="Arial"/>
          <w:sz w:val="24"/>
          <w:szCs w:val="24"/>
        </w:rPr>
        <w:t>Bunijevac</w:t>
      </w:r>
      <w:proofErr w:type="spellEnd"/>
      <w:r>
        <w:rPr>
          <w:rFonts w:ascii="Arial" w:eastAsia="Calibri" w:hAnsi="Arial" w:cs="Arial"/>
          <w:sz w:val="24"/>
          <w:szCs w:val="24"/>
        </w:rPr>
        <w:t>, M. (</w:t>
      </w:r>
      <w:r w:rsidR="00E4676C">
        <w:rPr>
          <w:rFonts w:ascii="Arial" w:eastAsia="Calibri" w:hAnsi="Arial" w:cs="Arial"/>
          <w:sz w:val="24"/>
          <w:szCs w:val="24"/>
        </w:rPr>
        <w:t>2017</w:t>
      </w:r>
      <w:r>
        <w:rPr>
          <w:rFonts w:ascii="Arial" w:eastAsia="Calibri" w:hAnsi="Arial" w:cs="Arial"/>
          <w:sz w:val="24"/>
          <w:szCs w:val="24"/>
        </w:rPr>
        <w:t>)</w:t>
      </w:r>
      <w:r w:rsidR="00E4676C">
        <w:rPr>
          <w:rFonts w:ascii="Arial" w:eastAsia="Calibri" w:hAnsi="Arial" w:cs="Arial"/>
          <w:sz w:val="24"/>
          <w:szCs w:val="24"/>
        </w:rPr>
        <w:t xml:space="preserve">. </w:t>
      </w:r>
      <w:r w:rsidR="00496A23">
        <w:rPr>
          <w:rFonts w:ascii="Arial" w:eastAsia="Calibri" w:hAnsi="Arial" w:cs="Arial"/>
          <w:sz w:val="24"/>
          <w:szCs w:val="24"/>
        </w:rPr>
        <w:t>‘</w:t>
      </w:r>
      <w:r w:rsidR="00152879" w:rsidRPr="00152879">
        <w:rPr>
          <w:rFonts w:ascii="Arial" w:eastAsia="Calibri" w:hAnsi="Arial" w:cs="Arial"/>
          <w:sz w:val="24"/>
          <w:szCs w:val="24"/>
        </w:rPr>
        <w:t xml:space="preserve">Parental Involvement as </w:t>
      </w:r>
      <w:proofErr w:type="spellStart"/>
      <w:r w:rsidR="00152879" w:rsidRPr="00152879">
        <w:rPr>
          <w:rFonts w:ascii="Arial" w:eastAsia="Calibri" w:hAnsi="Arial" w:cs="Arial"/>
          <w:sz w:val="24"/>
          <w:szCs w:val="24"/>
        </w:rPr>
        <w:t>a</w:t>
      </w:r>
      <w:proofErr w:type="spellEnd"/>
      <w:r w:rsidR="00152879" w:rsidRPr="00152879">
        <w:rPr>
          <w:rFonts w:ascii="Arial" w:eastAsia="Calibri" w:hAnsi="Arial" w:cs="Arial"/>
          <w:sz w:val="24"/>
          <w:szCs w:val="24"/>
        </w:rPr>
        <w:t xml:space="preserve"> Important Factor for</w:t>
      </w:r>
    </w:p>
    <w:p w14:paraId="3A8AE852" w14:textId="00D413DB" w:rsidR="00B32BD8" w:rsidRPr="00C12C26" w:rsidRDefault="00152879" w:rsidP="00152879">
      <w:pPr>
        <w:spacing w:line="276" w:lineRule="auto"/>
        <w:rPr>
          <w:rFonts w:ascii="Arial" w:eastAsia="Calibri" w:hAnsi="Arial" w:cs="Arial"/>
          <w:sz w:val="24"/>
          <w:szCs w:val="24"/>
        </w:rPr>
      </w:pPr>
      <w:r w:rsidRPr="00152879">
        <w:rPr>
          <w:rFonts w:ascii="Arial" w:eastAsia="Calibri" w:hAnsi="Arial" w:cs="Arial"/>
          <w:sz w:val="24"/>
          <w:szCs w:val="24"/>
        </w:rPr>
        <w:t>Successful Education</w:t>
      </w:r>
      <w:r>
        <w:rPr>
          <w:rFonts w:ascii="Arial" w:eastAsia="Calibri" w:hAnsi="Arial" w:cs="Arial"/>
          <w:sz w:val="24"/>
          <w:szCs w:val="24"/>
        </w:rPr>
        <w:t>’</w:t>
      </w:r>
      <w:r w:rsidR="00C12C26">
        <w:rPr>
          <w:rFonts w:ascii="Arial" w:eastAsia="Calibri" w:hAnsi="Arial" w:cs="Arial"/>
          <w:sz w:val="24"/>
          <w:szCs w:val="24"/>
        </w:rPr>
        <w:t xml:space="preserve">, </w:t>
      </w:r>
      <w:r w:rsidR="00C12C26">
        <w:rPr>
          <w:rFonts w:ascii="Arial" w:eastAsia="Calibri" w:hAnsi="Arial" w:cs="Arial"/>
          <w:i/>
          <w:iCs/>
          <w:sz w:val="24"/>
          <w:szCs w:val="24"/>
        </w:rPr>
        <w:t>CEPS Journal, 7</w:t>
      </w:r>
      <w:r w:rsidR="00C12C26">
        <w:rPr>
          <w:rFonts w:ascii="Arial" w:eastAsia="Calibri" w:hAnsi="Arial" w:cs="Arial"/>
          <w:sz w:val="24"/>
          <w:szCs w:val="24"/>
        </w:rPr>
        <w:t xml:space="preserve">(3), </w:t>
      </w:r>
      <w:r w:rsidR="00A7773B">
        <w:rPr>
          <w:rFonts w:ascii="Arial" w:eastAsia="Calibri" w:hAnsi="Arial" w:cs="Arial"/>
          <w:sz w:val="24"/>
          <w:szCs w:val="24"/>
        </w:rPr>
        <w:t xml:space="preserve">pap. 137-153. </w:t>
      </w:r>
      <w:r w:rsidR="002041EF">
        <w:rPr>
          <w:rFonts w:ascii="Arial" w:eastAsia="Calibri" w:hAnsi="Arial" w:cs="Arial"/>
          <w:sz w:val="24"/>
          <w:szCs w:val="24"/>
        </w:rPr>
        <w:t xml:space="preserve">Available at: </w:t>
      </w:r>
      <w:hyperlink r:id="rId10" w:history="1">
        <w:r w:rsidR="002041EF" w:rsidRPr="003F4A5F">
          <w:rPr>
            <w:rStyle w:val="Hyperlink"/>
            <w:rFonts w:ascii="Arial" w:eastAsia="Calibri" w:hAnsi="Arial" w:cs="Arial"/>
            <w:sz w:val="24"/>
            <w:szCs w:val="24"/>
          </w:rPr>
          <w:t>https://files.eric.ed.gov/fulltext/EJ1156936.pdf</w:t>
        </w:r>
      </w:hyperlink>
      <w:r w:rsidR="002041EF">
        <w:rPr>
          <w:rFonts w:ascii="Arial" w:eastAsia="Calibri" w:hAnsi="Arial" w:cs="Arial"/>
          <w:sz w:val="24"/>
          <w:szCs w:val="24"/>
        </w:rPr>
        <w:t xml:space="preserve">. </w:t>
      </w:r>
    </w:p>
    <w:p w14:paraId="4B522B57" w14:textId="77777777" w:rsidR="00B32BD8" w:rsidRDefault="00B32BD8" w:rsidP="007A12FA">
      <w:pPr>
        <w:spacing w:line="276" w:lineRule="auto"/>
        <w:rPr>
          <w:rFonts w:ascii="Arial" w:eastAsia="Calibri" w:hAnsi="Arial" w:cs="Arial"/>
          <w:sz w:val="24"/>
          <w:szCs w:val="24"/>
        </w:rPr>
      </w:pPr>
    </w:p>
    <w:p w14:paraId="01CBF4B2" w14:textId="7E780D04" w:rsidR="00840508" w:rsidRDefault="00840508" w:rsidP="007A12FA">
      <w:pPr>
        <w:spacing w:line="276" w:lineRule="auto"/>
        <w:rPr>
          <w:rFonts w:ascii="Arial" w:eastAsia="Calibri" w:hAnsi="Arial" w:cs="Arial"/>
          <w:sz w:val="24"/>
          <w:szCs w:val="24"/>
        </w:rPr>
      </w:pPr>
      <w:r w:rsidRPr="00840508">
        <w:rPr>
          <w:rFonts w:ascii="Arial" w:eastAsia="Calibri" w:hAnsi="Arial" w:cs="Arial"/>
          <w:sz w:val="24"/>
          <w:szCs w:val="24"/>
        </w:rPr>
        <w:t>Earl, L., &amp; Katz, S. (2006</w:t>
      </w:r>
      <w:r w:rsidRPr="00DE637C">
        <w:rPr>
          <w:rFonts w:ascii="Arial" w:eastAsia="Calibri" w:hAnsi="Arial" w:cs="Arial"/>
          <w:i/>
          <w:iCs/>
          <w:sz w:val="24"/>
          <w:szCs w:val="24"/>
        </w:rPr>
        <w:t>). Leading Schools in a Data-Rich World.</w:t>
      </w:r>
      <w:r w:rsidRPr="00840508">
        <w:rPr>
          <w:rFonts w:ascii="Arial" w:eastAsia="Calibri" w:hAnsi="Arial" w:cs="Arial"/>
          <w:sz w:val="24"/>
          <w:szCs w:val="24"/>
        </w:rPr>
        <w:t xml:space="preserve"> Thousand Oaks, CA: Corwin Press.</w:t>
      </w:r>
    </w:p>
    <w:p w14:paraId="5AD51482" w14:textId="77777777" w:rsidR="00840508" w:rsidRDefault="00840508" w:rsidP="007A12FA">
      <w:pPr>
        <w:spacing w:line="276" w:lineRule="auto"/>
        <w:rPr>
          <w:rFonts w:ascii="Arial" w:eastAsia="Calibri" w:hAnsi="Arial" w:cs="Arial"/>
          <w:sz w:val="24"/>
          <w:szCs w:val="24"/>
        </w:rPr>
      </w:pPr>
    </w:p>
    <w:p w14:paraId="3DAE220F" w14:textId="56B762F5" w:rsidR="00D63800" w:rsidRPr="00365AF3" w:rsidRDefault="00D63800" w:rsidP="007A12FA">
      <w:pPr>
        <w:spacing w:line="276" w:lineRule="auto"/>
        <w:rPr>
          <w:rFonts w:ascii="Arial" w:eastAsia="Calibri" w:hAnsi="Arial" w:cs="Arial"/>
          <w:sz w:val="24"/>
          <w:szCs w:val="24"/>
        </w:rPr>
      </w:pPr>
      <w:r>
        <w:rPr>
          <w:rFonts w:ascii="Arial" w:eastAsia="Calibri" w:hAnsi="Arial" w:cs="Arial"/>
          <w:sz w:val="24"/>
          <w:szCs w:val="24"/>
        </w:rPr>
        <w:t>E</w:t>
      </w:r>
      <w:r w:rsidR="002404AB" w:rsidRPr="002404AB">
        <w:rPr>
          <w:rFonts w:ascii="Arial" w:eastAsia="Calibri" w:hAnsi="Arial" w:cs="Arial"/>
          <w:sz w:val="24"/>
          <w:szCs w:val="24"/>
        </w:rPr>
        <w:t>ducation and training inspectorate for Wales</w:t>
      </w:r>
      <w:r w:rsidR="00445DAD">
        <w:rPr>
          <w:rFonts w:ascii="Arial" w:eastAsia="Calibri" w:hAnsi="Arial" w:cs="Arial"/>
          <w:sz w:val="24"/>
          <w:szCs w:val="24"/>
        </w:rPr>
        <w:t>.</w:t>
      </w:r>
      <w:r>
        <w:rPr>
          <w:rFonts w:ascii="Arial" w:eastAsia="Calibri" w:hAnsi="Arial" w:cs="Arial"/>
          <w:sz w:val="24"/>
          <w:szCs w:val="24"/>
        </w:rPr>
        <w:t xml:space="preserve"> (2019). </w:t>
      </w:r>
      <w:r w:rsidR="00365AF3" w:rsidRPr="00365AF3">
        <w:rPr>
          <w:rFonts w:ascii="Arial" w:eastAsia="Calibri" w:hAnsi="Arial" w:cs="Arial"/>
          <w:i/>
          <w:iCs/>
          <w:sz w:val="24"/>
          <w:szCs w:val="24"/>
        </w:rPr>
        <w:t>A new approach to self-evaluation reports – but what does it mean for schools?</w:t>
      </w:r>
      <w:r w:rsidR="00365AF3">
        <w:rPr>
          <w:rFonts w:ascii="Arial" w:eastAsia="Calibri" w:hAnsi="Arial" w:cs="Arial"/>
          <w:i/>
          <w:iCs/>
          <w:sz w:val="24"/>
          <w:szCs w:val="24"/>
        </w:rPr>
        <w:t xml:space="preserve"> </w:t>
      </w:r>
      <w:r w:rsidR="00365AF3">
        <w:rPr>
          <w:rFonts w:ascii="Arial" w:eastAsia="Calibri" w:hAnsi="Arial" w:cs="Arial"/>
          <w:sz w:val="24"/>
          <w:szCs w:val="24"/>
        </w:rPr>
        <w:t xml:space="preserve">Available at: </w:t>
      </w:r>
      <w:hyperlink r:id="rId11" w:history="1">
        <w:r w:rsidR="00365AF3" w:rsidRPr="003F4A5F">
          <w:rPr>
            <w:rStyle w:val="Hyperlink"/>
            <w:rFonts w:ascii="Arial" w:eastAsia="Calibri" w:hAnsi="Arial" w:cs="Arial"/>
            <w:sz w:val="24"/>
            <w:szCs w:val="24"/>
          </w:rPr>
          <w:t>https://www.estyn.gov.wales/blog/new-approach-self-evaluation-reports-what-does-it-mean-schools</w:t>
        </w:r>
      </w:hyperlink>
      <w:r w:rsidR="00365AF3">
        <w:rPr>
          <w:rFonts w:ascii="Arial" w:eastAsia="Calibri" w:hAnsi="Arial" w:cs="Arial"/>
          <w:sz w:val="24"/>
          <w:szCs w:val="24"/>
        </w:rPr>
        <w:t xml:space="preserve">. </w:t>
      </w:r>
    </w:p>
    <w:p w14:paraId="07B25458" w14:textId="77777777" w:rsidR="00D63800" w:rsidRDefault="00D63800" w:rsidP="007A12FA">
      <w:pPr>
        <w:spacing w:line="276" w:lineRule="auto"/>
        <w:rPr>
          <w:rFonts w:ascii="Arial" w:eastAsia="Calibri" w:hAnsi="Arial" w:cs="Arial"/>
          <w:sz w:val="24"/>
          <w:szCs w:val="24"/>
        </w:rPr>
      </w:pPr>
    </w:p>
    <w:p w14:paraId="2D7B3B92" w14:textId="1953F8A8" w:rsidR="007E3A0E" w:rsidRDefault="007E3A0E" w:rsidP="00F822BF">
      <w:pPr>
        <w:spacing w:line="276" w:lineRule="auto"/>
        <w:rPr>
          <w:rFonts w:ascii="Arial" w:eastAsia="Calibri" w:hAnsi="Arial" w:cs="Arial"/>
          <w:sz w:val="24"/>
          <w:szCs w:val="24"/>
        </w:rPr>
      </w:pPr>
      <w:r>
        <w:rPr>
          <w:rFonts w:ascii="Arial" w:eastAsia="Calibri" w:hAnsi="Arial" w:cs="Arial"/>
          <w:sz w:val="24"/>
          <w:szCs w:val="24"/>
        </w:rPr>
        <w:t>E</w:t>
      </w:r>
      <w:r w:rsidRPr="002404AB">
        <w:rPr>
          <w:rFonts w:ascii="Arial" w:eastAsia="Calibri" w:hAnsi="Arial" w:cs="Arial"/>
          <w:sz w:val="24"/>
          <w:szCs w:val="24"/>
        </w:rPr>
        <w:t>ducation and training inspectorate for Wales</w:t>
      </w:r>
      <w:r>
        <w:rPr>
          <w:rFonts w:ascii="Arial" w:eastAsia="Calibri" w:hAnsi="Arial" w:cs="Arial"/>
          <w:sz w:val="24"/>
          <w:szCs w:val="24"/>
        </w:rPr>
        <w:t>.</w:t>
      </w:r>
      <w:r>
        <w:rPr>
          <w:rFonts w:ascii="Arial" w:eastAsia="Calibri" w:hAnsi="Arial" w:cs="Arial"/>
          <w:sz w:val="24"/>
          <w:szCs w:val="24"/>
        </w:rPr>
        <w:t xml:space="preserve"> (2022). </w:t>
      </w:r>
      <w:r w:rsidR="00F822BF" w:rsidRPr="00415A61">
        <w:rPr>
          <w:rFonts w:ascii="Arial" w:eastAsia="Calibri" w:hAnsi="Arial" w:cs="Arial"/>
          <w:i/>
          <w:iCs/>
          <w:sz w:val="24"/>
          <w:szCs w:val="24"/>
        </w:rPr>
        <w:t>A report on</w:t>
      </w:r>
      <w:r w:rsidR="00F822BF" w:rsidRPr="00415A61">
        <w:rPr>
          <w:rFonts w:ascii="Arial" w:eastAsia="Calibri" w:hAnsi="Arial" w:cs="Arial"/>
          <w:i/>
          <w:iCs/>
          <w:sz w:val="24"/>
          <w:szCs w:val="24"/>
        </w:rPr>
        <w:t xml:space="preserve"> </w:t>
      </w:r>
      <w:r w:rsidR="00F822BF" w:rsidRPr="00415A61">
        <w:rPr>
          <w:rFonts w:ascii="Arial" w:eastAsia="Calibri" w:hAnsi="Arial" w:cs="Arial"/>
          <w:i/>
          <w:iCs/>
          <w:color w:val="FFFFFF" w:themeColor="background1"/>
          <w:sz w:val="24"/>
          <w:szCs w:val="24"/>
        </w:rPr>
        <w:t>Queen Elizabeth High</w:t>
      </w:r>
      <w:r w:rsidR="00F822BF" w:rsidRPr="00415A61">
        <w:rPr>
          <w:rFonts w:ascii="Arial" w:eastAsia="Calibri" w:hAnsi="Arial" w:cs="Arial"/>
          <w:i/>
          <w:iCs/>
          <w:color w:val="FFFFFF" w:themeColor="background1"/>
          <w:sz w:val="24"/>
          <w:szCs w:val="24"/>
        </w:rPr>
        <w:t xml:space="preserve">, </w:t>
      </w:r>
      <w:proofErr w:type="spellStart"/>
      <w:r w:rsidR="00F822BF" w:rsidRPr="00415A61">
        <w:rPr>
          <w:rFonts w:ascii="Arial" w:eastAsia="Calibri" w:hAnsi="Arial" w:cs="Arial"/>
          <w:i/>
          <w:iCs/>
          <w:color w:val="FFFFFF" w:themeColor="background1"/>
          <w:sz w:val="24"/>
          <w:szCs w:val="24"/>
        </w:rPr>
        <w:t>Llansteffan</w:t>
      </w:r>
      <w:proofErr w:type="spellEnd"/>
      <w:r w:rsidR="00F822BF" w:rsidRPr="00415A61">
        <w:rPr>
          <w:rFonts w:ascii="Arial" w:eastAsia="Calibri" w:hAnsi="Arial" w:cs="Arial"/>
          <w:i/>
          <w:iCs/>
          <w:color w:val="FFFFFF" w:themeColor="background1"/>
          <w:sz w:val="24"/>
          <w:szCs w:val="24"/>
        </w:rPr>
        <w:t xml:space="preserve"> Road</w:t>
      </w:r>
      <w:r w:rsidR="00F822BF" w:rsidRPr="00415A61">
        <w:rPr>
          <w:rFonts w:ascii="Arial" w:eastAsia="Calibri" w:hAnsi="Arial" w:cs="Arial"/>
          <w:i/>
          <w:iCs/>
          <w:color w:val="FFFFFF" w:themeColor="background1"/>
          <w:sz w:val="24"/>
          <w:szCs w:val="24"/>
        </w:rPr>
        <w:t xml:space="preserve">, </w:t>
      </w:r>
      <w:r w:rsidR="00F822BF" w:rsidRPr="00415A61">
        <w:rPr>
          <w:rFonts w:ascii="Arial" w:eastAsia="Calibri" w:hAnsi="Arial" w:cs="Arial"/>
          <w:i/>
          <w:iCs/>
          <w:color w:val="FFFFFF" w:themeColor="background1"/>
          <w:sz w:val="24"/>
          <w:szCs w:val="24"/>
        </w:rPr>
        <w:t>Johnstown Road</w:t>
      </w:r>
      <w:r w:rsidR="00F822BF" w:rsidRPr="00415A61">
        <w:rPr>
          <w:rFonts w:ascii="Arial" w:eastAsia="Calibri" w:hAnsi="Arial" w:cs="Arial"/>
          <w:i/>
          <w:iCs/>
          <w:color w:val="FFFFFF" w:themeColor="background1"/>
          <w:sz w:val="24"/>
          <w:szCs w:val="24"/>
        </w:rPr>
        <w:t xml:space="preserve">, </w:t>
      </w:r>
      <w:r w:rsidR="00F822BF" w:rsidRPr="00415A61">
        <w:rPr>
          <w:rFonts w:ascii="Arial" w:eastAsia="Calibri" w:hAnsi="Arial" w:cs="Arial"/>
          <w:i/>
          <w:iCs/>
          <w:color w:val="FFFFFF" w:themeColor="background1"/>
          <w:sz w:val="24"/>
          <w:szCs w:val="24"/>
        </w:rPr>
        <w:t>Carmarthenshire</w:t>
      </w:r>
      <w:r w:rsidR="00F822BF" w:rsidRPr="00415A61">
        <w:rPr>
          <w:rFonts w:ascii="Arial" w:eastAsia="Calibri" w:hAnsi="Arial" w:cs="Arial"/>
          <w:i/>
          <w:iCs/>
          <w:color w:val="FFFFFF" w:themeColor="background1"/>
          <w:sz w:val="24"/>
          <w:szCs w:val="24"/>
        </w:rPr>
        <w:t xml:space="preserve">, </w:t>
      </w:r>
      <w:r w:rsidR="00F822BF" w:rsidRPr="00415A61">
        <w:rPr>
          <w:rFonts w:ascii="Arial" w:eastAsia="Calibri" w:hAnsi="Arial" w:cs="Arial"/>
          <w:i/>
          <w:iCs/>
          <w:color w:val="FFFFFF" w:themeColor="background1"/>
          <w:sz w:val="24"/>
          <w:szCs w:val="24"/>
        </w:rPr>
        <w:t>SA31 3NL</w:t>
      </w:r>
      <w:r w:rsidR="00415A61">
        <w:rPr>
          <w:rFonts w:ascii="Arial" w:eastAsia="Calibri" w:hAnsi="Arial" w:cs="Arial"/>
          <w:sz w:val="24"/>
          <w:szCs w:val="24"/>
        </w:rPr>
        <w:t xml:space="preserve">. Available at: </w:t>
      </w:r>
      <w:hyperlink r:id="rId12" w:history="1">
        <w:r w:rsidR="00F22A5F" w:rsidRPr="003F4A5F">
          <w:rPr>
            <w:rStyle w:val="Hyperlink"/>
            <w:rFonts w:ascii="Arial" w:eastAsia="Calibri" w:hAnsi="Arial" w:cs="Arial"/>
            <w:sz w:val="24"/>
            <w:szCs w:val="24"/>
          </w:rPr>
          <w:t>https://www.estyn.gov.wales/system/files/2022-11/Inspection%20report%20</w:t>
        </w:r>
        <w:r w:rsidR="00F22A5F" w:rsidRPr="00F22A5F">
          <w:rPr>
            <w:rStyle w:val="Hyperlink"/>
            <w:rFonts w:ascii="Arial" w:eastAsia="Calibri" w:hAnsi="Arial" w:cs="Arial"/>
            <w:color w:val="FFFFFF" w:themeColor="background1"/>
            <w:sz w:val="24"/>
            <w:szCs w:val="24"/>
          </w:rPr>
          <w:t>Queen%20Elizabeth%20High</w:t>
        </w:r>
        <w:r w:rsidR="00F22A5F" w:rsidRPr="003F4A5F">
          <w:rPr>
            <w:rStyle w:val="Hyperlink"/>
            <w:rFonts w:ascii="Arial" w:eastAsia="Calibri" w:hAnsi="Arial" w:cs="Arial"/>
            <w:sz w:val="24"/>
            <w:szCs w:val="24"/>
          </w:rPr>
          <w:t>%202022_1.pdf</w:t>
        </w:r>
      </w:hyperlink>
      <w:r w:rsidR="00F22A5F">
        <w:rPr>
          <w:rFonts w:ascii="Arial" w:eastAsia="Calibri" w:hAnsi="Arial" w:cs="Arial"/>
          <w:sz w:val="24"/>
          <w:szCs w:val="24"/>
        </w:rPr>
        <w:t xml:space="preserve">. </w:t>
      </w:r>
    </w:p>
    <w:p w14:paraId="53BB4E48" w14:textId="77777777" w:rsidR="007E3A0E" w:rsidRDefault="007E3A0E" w:rsidP="007A12FA">
      <w:pPr>
        <w:spacing w:line="276" w:lineRule="auto"/>
        <w:rPr>
          <w:rFonts w:ascii="Arial" w:eastAsia="Calibri" w:hAnsi="Arial" w:cs="Arial"/>
          <w:sz w:val="24"/>
          <w:szCs w:val="24"/>
        </w:rPr>
      </w:pPr>
    </w:p>
    <w:p w14:paraId="53CEDC7D" w14:textId="77777777" w:rsidR="00FC55E7" w:rsidRPr="00FC55E7" w:rsidRDefault="00DE6E44" w:rsidP="00FC55E7">
      <w:pPr>
        <w:spacing w:line="276" w:lineRule="auto"/>
        <w:rPr>
          <w:rFonts w:ascii="Arial" w:eastAsia="Calibri" w:hAnsi="Arial" w:cs="Arial"/>
          <w:i/>
          <w:iCs/>
          <w:sz w:val="24"/>
          <w:szCs w:val="24"/>
        </w:rPr>
      </w:pPr>
      <w:r>
        <w:rPr>
          <w:rFonts w:ascii="Arial" w:eastAsia="Calibri" w:hAnsi="Arial" w:cs="Arial"/>
          <w:sz w:val="24"/>
          <w:szCs w:val="24"/>
        </w:rPr>
        <w:t>E</w:t>
      </w:r>
      <w:r w:rsidRPr="002404AB">
        <w:rPr>
          <w:rFonts w:ascii="Arial" w:eastAsia="Calibri" w:hAnsi="Arial" w:cs="Arial"/>
          <w:sz w:val="24"/>
          <w:szCs w:val="24"/>
        </w:rPr>
        <w:t>ducation and training inspectorate for Wales</w:t>
      </w:r>
      <w:r>
        <w:rPr>
          <w:rFonts w:ascii="Arial" w:eastAsia="Calibri" w:hAnsi="Arial" w:cs="Arial"/>
          <w:sz w:val="24"/>
          <w:szCs w:val="24"/>
        </w:rPr>
        <w:t>. (20</w:t>
      </w:r>
      <w:r>
        <w:rPr>
          <w:rFonts w:ascii="Arial" w:eastAsia="Calibri" w:hAnsi="Arial" w:cs="Arial"/>
          <w:sz w:val="24"/>
          <w:szCs w:val="24"/>
        </w:rPr>
        <w:t>24</w:t>
      </w:r>
      <w:r>
        <w:rPr>
          <w:rFonts w:ascii="Arial" w:eastAsia="Calibri" w:hAnsi="Arial" w:cs="Arial"/>
          <w:sz w:val="24"/>
          <w:szCs w:val="24"/>
        </w:rPr>
        <w:t>)</w:t>
      </w:r>
      <w:r>
        <w:rPr>
          <w:rFonts w:ascii="Arial" w:eastAsia="Calibri" w:hAnsi="Arial" w:cs="Arial"/>
          <w:sz w:val="24"/>
          <w:szCs w:val="24"/>
        </w:rPr>
        <w:t xml:space="preserve">. </w:t>
      </w:r>
      <w:r w:rsidR="00FC55E7" w:rsidRPr="00FC55E7">
        <w:rPr>
          <w:rFonts w:ascii="Arial" w:eastAsia="Calibri" w:hAnsi="Arial" w:cs="Arial"/>
          <w:i/>
          <w:iCs/>
          <w:sz w:val="24"/>
          <w:szCs w:val="24"/>
        </w:rPr>
        <w:t>Improving attendance in</w:t>
      </w:r>
    </w:p>
    <w:p w14:paraId="50BAC209" w14:textId="21BF164B" w:rsidR="00DE6E44" w:rsidRPr="00FC55E7" w:rsidRDefault="00FC55E7" w:rsidP="00FC55E7">
      <w:pPr>
        <w:spacing w:line="276" w:lineRule="auto"/>
        <w:rPr>
          <w:rFonts w:ascii="Arial" w:eastAsia="Calibri" w:hAnsi="Arial" w:cs="Arial"/>
          <w:sz w:val="24"/>
          <w:szCs w:val="24"/>
        </w:rPr>
      </w:pPr>
      <w:r w:rsidRPr="00FC55E7">
        <w:rPr>
          <w:rFonts w:ascii="Arial" w:eastAsia="Calibri" w:hAnsi="Arial" w:cs="Arial"/>
          <w:i/>
          <w:iCs/>
          <w:sz w:val="24"/>
          <w:szCs w:val="24"/>
        </w:rPr>
        <w:t>secondary schools</w:t>
      </w:r>
      <w:r>
        <w:rPr>
          <w:rFonts w:ascii="Arial" w:eastAsia="Calibri" w:hAnsi="Arial" w:cs="Arial"/>
          <w:i/>
          <w:iCs/>
          <w:sz w:val="24"/>
          <w:szCs w:val="24"/>
        </w:rPr>
        <w:t xml:space="preserve">. </w:t>
      </w:r>
      <w:r>
        <w:rPr>
          <w:rFonts w:ascii="Arial" w:eastAsia="Calibri" w:hAnsi="Arial" w:cs="Arial"/>
          <w:sz w:val="24"/>
          <w:szCs w:val="24"/>
        </w:rPr>
        <w:t xml:space="preserve">Available at: </w:t>
      </w:r>
      <w:hyperlink r:id="rId13" w:history="1">
        <w:r w:rsidRPr="003F4A5F">
          <w:rPr>
            <w:rStyle w:val="Hyperlink"/>
            <w:rFonts w:ascii="Arial" w:eastAsia="Calibri" w:hAnsi="Arial" w:cs="Arial"/>
            <w:sz w:val="24"/>
            <w:szCs w:val="24"/>
          </w:rPr>
          <w:t>https://www.estyn.gov.wales/system/files/2024-02/Improving%20attendance%20in%20secondary%20schools.pdf</w:t>
        </w:r>
      </w:hyperlink>
      <w:r>
        <w:rPr>
          <w:rFonts w:ascii="Arial" w:eastAsia="Calibri" w:hAnsi="Arial" w:cs="Arial"/>
          <w:sz w:val="24"/>
          <w:szCs w:val="24"/>
        </w:rPr>
        <w:t xml:space="preserve">. </w:t>
      </w:r>
    </w:p>
    <w:p w14:paraId="05827838" w14:textId="77777777" w:rsidR="006E73C0" w:rsidRDefault="006E73C0" w:rsidP="007A12FA">
      <w:pPr>
        <w:spacing w:line="276" w:lineRule="auto"/>
        <w:rPr>
          <w:rFonts w:ascii="Arial" w:eastAsia="Calibri" w:hAnsi="Arial" w:cs="Arial"/>
          <w:sz w:val="24"/>
          <w:szCs w:val="24"/>
        </w:rPr>
      </w:pPr>
    </w:p>
    <w:p w14:paraId="4390C2DA" w14:textId="41789EC0" w:rsidR="006E73C0" w:rsidRPr="00CB40B4" w:rsidRDefault="006E73C0" w:rsidP="00CB40B4">
      <w:pPr>
        <w:spacing w:line="276" w:lineRule="auto"/>
        <w:rPr>
          <w:rFonts w:ascii="Arial" w:eastAsia="Calibri" w:hAnsi="Arial" w:cs="Arial"/>
          <w:i/>
          <w:iCs/>
          <w:sz w:val="24"/>
          <w:szCs w:val="24"/>
        </w:rPr>
      </w:pPr>
      <w:r>
        <w:rPr>
          <w:rFonts w:ascii="Arial" w:eastAsia="Calibri" w:hAnsi="Arial" w:cs="Arial"/>
          <w:sz w:val="24"/>
          <w:szCs w:val="24"/>
        </w:rPr>
        <w:t>Harris, A. (201</w:t>
      </w:r>
      <w:r w:rsidR="00F73282">
        <w:rPr>
          <w:rFonts w:ascii="Arial" w:eastAsia="Calibri" w:hAnsi="Arial" w:cs="Arial"/>
          <w:sz w:val="24"/>
          <w:szCs w:val="24"/>
        </w:rPr>
        <w:t>3</w:t>
      </w:r>
      <w:r>
        <w:rPr>
          <w:rFonts w:ascii="Arial" w:eastAsia="Calibri" w:hAnsi="Arial" w:cs="Arial"/>
          <w:sz w:val="24"/>
          <w:szCs w:val="24"/>
        </w:rPr>
        <w:t>)</w:t>
      </w:r>
      <w:r w:rsidR="00CB40B4">
        <w:rPr>
          <w:rFonts w:ascii="Arial" w:eastAsia="Calibri" w:hAnsi="Arial" w:cs="Arial"/>
          <w:sz w:val="24"/>
          <w:szCs w:val="24"/>
        </w:rPr>
        <w:t xml:space="preserve">. </w:t>
      </w:r>
      <w:r w:rsidR="00CB40B4">
        <w:rPr>
          <w:rFonts w:ascii="Arial" w:eastAsia="Calibri" w:hAnsi="Arial" w:cs="Arial"/>
          <w:i/>
          <w:iCs/>
          <w:sz w:val="24"/>
          <w:szCs w:val="24"/>
        </w:rPr>
        <w:t xml:space="preserve">Distributed Leadership Matters: </w:t>
      </w:r>
      <w:r w:rsidR="00CB40B4" w:rsidRPr="00CB40B4">
        <w:rPr>
          <w:rFonts w:ascii="Arial" w:eastAsia="Calibri" w:hAnsi="Arial" w:cs="Arial"/>
          <w:i/>
          <w:iCs/>
          <w:sz w:val="24"/>
          <w:szCs w:val="24"/>
        </w:rPr>
        <w:t xml:space="preserve">Perspectives, Practicalities, and Potential. </w:t>
      </w:r>
      <w:r w:rsidR="00A81F2F">
        <w:rPr>
          <w:rFonts w:ascii="Arial" w:eastAsia="Calibri" w:hAnsi="Arial" w:cs="Arial"/>
          <w:sz w:val="24"/>
          <w:szCs w:val="24"/>
        </w:rPr>
        <w:t xml:space="preserve">Corwin: </w:t>
      </w:r>
      <w:r w:rsidR="00CB40B4" w:rsidRPr="00CB40B4">
        <w:rPr>
          <w:rFonts w:ascii="Arial" w:eastAsia="Calibri" w:hAnsi="Arial" w:cs="Arial"/>
          <w:sz w:val="24"/>
          <w:szCs w:val="24"/>
        </w:rPr>
        <w:t>SAGE Publications Limited.</w:t>
      </w:r>
    </w:p>
    <w:p w14:paraId="0828EE06" w14:textId="010BEEF9" w:rsidR="006E73C0" w:rsidRDefault="006E73C0" w:rsidP="00CB40B4">
      <w:pPr>
        <w:tabs>
          <w:tab w:val="left" w:pos="3773"/>
        </w:tabs>
        <w:spacing w:line="276" w:lineRule="auto"/>
        <w:rPr>
          <w:rFonts w:ascii="Arial" w:eastAsia="Calibri" w:hAnsi="Arial" w:cs="Arial"/>
          <w:sz w:val="24"/>
          <w:szCs w:val="24"/>
        </w:rPr>
      </w:pPr>
    </w:p>
    <w:p w14:paraId="365F9E2A" w14:textId="794AB117" w:rsidR="00DF1EAE" w:rsidRDefault="00DF1EAE" w:rsidP="007A12FA">
      <w:pPr>
        <w:spacing w:line="276" w:lineRule="auto"/>
        <w:rPr>
          <w:rFonts w:ascii="Arial" w:eastAsia="Calibri" w:hAnsi="Arial" w:cs="Arial"/>
          <w:sz w:val="24"/>
          <w:szCs w:val="24"/>
        </w:rPr>
      </w:pPr>
      <w:r>
        <w:rPr>
          <w:rFonts w:ascii="Arial" w:eastAsia="Calibri" w:hAnsi="Arial" w:cs="Arial"/>
          <w:sz w:val="24"/>
          <w:szCs w:val="24"/>
        </w:rPr>
        <w:t xml:space="preserve">Hill, N.E., &amp; Tyson, </w:t>
      </w:r>
      <w:r w:rsidR="003655C6">
        <w:rPr>
          <w:rFonts w:ascii="Arial" w:eastAsia="Calibri" w:hAnsi="Arial" w:cs="Arial"/>
          <w:sz w:val="24"/>
          <w:szCs w:val="24"/>
        </w:rPr>
        <w:t>D.F. (2009). ‘</w:t>
      </w:r>
      <w:r w:rsidR="003655C6" w:rsidRPr="003655C6">
        <w:rPr>
          <w:rFonts w:ascii="Arial" w:eastAsia="Calibri" w:hAnsi="Arial" w:cs="Arial"/>
          <w:sz w:val="24"/>
          <w:szCs w:val="24"/>
        </w:rPr>
        <w:t>Parental involvement in middle school: A meta-analytic assessment of the strategies that promote achievement</w:t>
      </w:r>
      <w:r w:rsidR="003655C6">
        <w:rPr>
          <w:rFonts w:ascii="Arial" w:eastAsia="Calibri" w:hAnsi="Arial" w:cs="Arial"/>
          <w:sz w:val="24"/>
          <w:szCs w:val="24"/>
        </w:rPr>
        <w:t xml:space="preserve">’, </w:t>
      </w:r>
      <w:r w:rsidR="00E72AD6" w:rsidRPr="00E72AD6">
        <w:rPr>
          <w:rFonts w:ascii="Arial" w:eastAsia="Calibri" w:hAnsi="Arial" w:cs="Arial"/>
          <w:i/>
          <w:iCs/>
          <w:sz w:val="24"/>
          <w:szCs w:val="24"/>
        </w:rPr>
        <w:t>Developmental Psychology, 45</w:t>
      </w:r>
      <w:r w:rsidR="00E72AD6" w:rsidRPr="00E72AD6">
        <w:rPr>
          <w:rFonts w:ascii="Arial" w:eastAsia="Calibri" w:hAnsi="Arial" w:cs="Arial"/>
          <w:sz w:val="24"/>
          <w:szCs w:val="24"/>
        </w:rPr>
        <w:t xml:space="preserve">(3), </w:t>
      </w:r>
      <w:r w:rsidR="00E72AD6">
        <w:rPr>
          <w:rFonts w:ascii="Arial" w:eastAsia="Calibri" w:hAnsi="Arial" w:cs="Arial"/>
          <w:sz w:val="24"/>
          <w:szCs w:val="24"/>
        </w:rPr>
        <w:t xml:space="preserve">pp. </w:t>
      </w:r>
      <w:r w:rsidR="00E72AD6" w:rsidRPr="00E72AD6">
        <w:rPr>
          <w:rFonts w:ascii="Arial" w:eastAsia="Calibri" w:hAnsi="Arial" w:cs="Arial"/>
          <w:sz w:val="24"/>
          <w:szCs w:val="24"/>
        </w:rPr>
        <w:t>740–763.</w:t>
      </w:r>
      <w:r w:rsidR="00E72AD6">
        <w:rPr>
          <w:rFonts w:ascii="Arial" w:eastAsia="Calibri" w:hAnsi="Arial" w:cs="Arial"/>
          <w:sz w:val="24"/>
          <w:szCs w:val="24"/>
        </w:rPr>
        <w:t xml:space="preserve"> Available at: </w:t>
      </w:r>
      <w:hyperlink r:id="rId14" w:history="1">
        <w:r w:rsidR="00E72AD6" w:rsidRPr="003F4A5F">
          <w:rPr>
            <w:rStyle w:val="Hyperlink"/>
            <w:rFonts w:ascii="Arial" w:eastAsia="Calibri" w:hAnsi="Arial" w:cs="Arial"/>
            <w:sz w:val="24"/>
            <w:szCs w:val="24"/>
          </w:rPr>
          <w:t>https://psycnet.apa.org/record/2009-05916-011</w:t>
        </w:r>
      </w:hyperlink>
      <w:r w:rsidR="00E72AD6">
        <w:rPr>
          <w:rFonts w:ascii="Arial" w:eastAsia="Calibri" w:hAnsi="Arial" w:cs="Arial"/>
          <w:sz w:val="24"/>
          <w:szCs w:val="24"/>
        </w:rPr>
        <w:t xml:space="preserve">. </w:t>
      </w:r>
    </w:p>
    <w:p w14:paraId="2F153937" w14:textId="77777777" w:rsidR="00E376AB" w:rsidRDefault="00E376AB" w:rsidP="007A12FA">
      <w:pPr>
        <w:spacing w:line="276" w:lineRule="auto"/>
        <w:rPr>
          <w:rFonts w:ascii="Arial" w:eastAsia="Calibri" w:hAnsi="Arial" w:cs="Arial"/>
          <w:sz w:val="24"/>
          <w:szCs w:val="24"/>
        </w:rPr>
      </w:pPr>
    </w:p>
    <w:p w14:paraId="39AE6C1D" w14:textId="7ADF9D90" w:rsidR="00E376AB" w:rsidRPr="003655C6" w:rsidRDefault="00E376AB" w:rsidP="007A12FA">
      <w:pPr>
        <w:spacing w:line="276" w:lineRule="auto"/>
        <w:rPr>
          <w:rFonts w:ascii="Arial" w:eastAsia="Calibri" w:hAnsi="Arial" w:cs="Arial"/>
          <w:i/>
          <w:iCs/>
          <w:sz w:val="24"/>
          <w:szCs w:val="24"/>
        </w:rPr>
      </w:pPr>
      <w:r>
        <w:rPr>
          <w:rFonts w:ascii="Arial" w:eastAsia="Calibri" w:hAnsi="Arial" w:cs="Arial"/>
          <w:sz w:val="24"/>
          <w:szCs w:val="24"/>
        </w:rPr>
        <w:t xml:space="preserve">Hollingsworth, S., </w:t>
      </w:r>
      <w:proofErr w:type="spellStart"/>
      <w:r w:rsidR="00675109">
        <w:rPr>
          <w:rFonts w:ascii="Arial" w:eastAsia="Calibri" w:hAnsi="Arial" w:cs="Arial"/>
          <w:sz w:val="24"/>
          <w:szCs w:val="24"/>
        </w:rPr>
        <w:t>Mansary</w:t>
      </w:r>
      <w:proofErr w:type="spellEnd"/>
      <w:r w:rsidR="00675109">
        <w:rPr>
          <w:rFonts w:ascii="Arial" w:eastAsia="Calibri" w:hAnsi="Arial" w:cs="Arial"/>
          <w:sz w:val="24"/>
          <w:szCs w:val="24"/>
        </w:rPr>
        <w:t>, A., Allen, K., &amp; Rose, A. (2011)</w:t>
      </w:r>
      <w:r w:rsidR="007E1A7D">
        <w:rPr>
          <w:rFonts w:ascii="Arial" w:eastAsia="Calibri" w:hAnsi="Arial" w:cs="Arial"/>
          <w:sz w:val="24"/>
          <w:szCs w:val="24"/>
        </w:rPr>
        <w:t>. ‘</w:t>
      </w:r>
      <w:r w:rsidR="007E1A7D" w:rsidRPr="007E1A7D">
        <w:rPr>
          <w:rFonts w:ascii="Arial" w:eastAsia="Calibri" w:hAnsi="Arial" w:cs="Arial"/>
          <w:sz w:val="24"/>
          <w:szCs w:val="24"/>
        </w:rPr>
        <w:t>Parents’ perspectives on technology and</w:t>
      </w:r>
      <w:r w:rsidR="007E1A7D">
        <w:rPr>
          <w:rFonts w:ascii="Arial" w:eastAsia="Calibri" w:hAnsi="Arial" w:cs="Arial"/>
          <w:sz w:val="24"/>
          <w:szCs w:val="24"/>
        </w:rPr>
        <w:t xml:space="preserve"> </w:t>
      </w:r>
      <w:r w:rsidR="007E1A7D" w:rsidRPr="007E1A7D">
        <w:rPr>
          <w:rFonts w:ascii="Arial" w:eastAsia="Calibri" w:hAnsi="Arial" w:cs="Arial"/>
          <w:sz w:val="24"/>
          <w:szCs w:val="24"/>
        </w:rPr>
        <w:t>children’s learning in the home: social class and</w:t>
      </w:r>
      <w:r w:rsidR="007E1A7D">
        <w:rPr>
          <w:rFonts w:ascii="Arial" w:eastAsia="Calibri" w:hAnsi="Arial" w:cs="Arial"/>
          <w:sz w:val="24"/>
          <w:szCs w:val="24"/>
        </w:rPr>
        <w:t xml:space="preserve"> </w:t>
      </w:r>
      <w:r w:rsidR="007E1A7D" w:rsidRPr="007E1A7D">
        <w:rPr>
          <w:rFonts w:ascii="Arial" w:eastAsia="Calibri" w:hAnsi="Arial" w:cs="Arial"/>
          <w:sz w:val="24"/>
          <w:szCs w:val="24"/>
        </w:rPr>
        <w:t>the role of the habitus</w:t>
      </w:r>
      <w:r w:rsidR="007E1A7D">
        <w:rPr>
          <w:rFonts w:ascii="Arial" w:eastAsia="Calibri" w:hAnsi="Arial" w:cs="Arial"/>
          <w:sz w:val="24"/>
          <w:szCs w:val="24"/>
        </w:rPr>
        <w:t xml:space="preserve">’, </w:t>
      </w:r>
      <w:r w:rsidR="007E1A7D" w:rsidRPr="007E1A7D">
        <w:rPr>
          <w:rFonts w:ascii="Arial" w:eastAsia="Calibri" w:hAnsi="Arial" w:cs="Arial"/>
          <w:i/>
          <w:iCs/>
          <w:sz w:val="24"/>
          <w:szCs w:val="24"/>
        </w:rPr>
        <w:t>Journal of Computer Assisted Learning</w:t>
      </w:r>
      <w:r w:rsidR="007E1A7D">
        <w:rPr>
          <w:rFonts w:ascii="Arial" w:eastAsia="Calibri" w:hAnsi="Arial" w:cs="Arial"/>
          <w:i/>
          <w:iCs/>
          <w:sz w:val="24"/>
          <w:szCs w:val="24"/>
        </w:rPr>
        <w:t>,</w:t>
      </w:r>
      <w:r w:rsidR="007E1A7D" w:rsidRPr="007E1A7D">
        <w:rPr>
          <w:rFonts w:ascii="Arial" w:eastAsia="Calibri" w:hAnsi="Arial" w:cs="Arial"/>
          <w:i/>
          <w:iCs/>
          <w:sz w:val="24"/>
          <w:szCs w:val="24"/>
        </w:rPr>
        <w:t xml:space="preserve"> 27</w:t>
      </w:r>
      <w:r w:rsidR="007E1A7D" w:rsidRPr="007E1A7D">
        <w:rPr>
          <w:rFonts w:ascii="Arial" w:eastAsia="Calibri" w:hAnsi="Arial" w:cs="Arial"/>
          <w:sz w:val="24"/>
          <w:szCs w:val="24"/>
        </w:rPr>
        <w:t>(4)</w:t>
      </w:r>
      <w:r w:rsidR="007E1A7D">
        <w:rPr>
          <w:rFonts w:ascii="Arial" w:eastAsia="Calibri" w:hAnsi="Arial" w:cs="Arial"/>
          <w:sz w:val="24"/>
          <w:szCs w:val="24"/>
        </w:rPr>
        <w:t xml:space="preserve">, pp. </w:t>
      </w:r>
      <w:r w:rsidR="007E1A7D" w:rsidRPr="007E1A7D">
        <w:rPr>
          <w:rFonts w:ascii="Arial" w:eastAsia="Calibri" w:hAnsi="Arial" w:cs="Arial"/>
          <w:sz w:val="24"/>
          <w:szCs w:val="24"/>
        </w:rPr>
        <w:t>347-360</w:t>
      </w:r>
      <w:r w:rsidR="007E1A7D">
        <w:rPr>
          <w:rFonts w:ascii="Arial" w:eastAsia="Calibri" w:hAnsi="Arial" w:cs="Arial"/>
          <w:sz w:val="24"/>
          <w:szCs w:val="24"/>
        </w:rPr>
        <w:t xml:space="preserve">. </w:t>
      </w:r>
      <w:r w:rsidR="00B16159">
        <w:rPr>
          <w:rFonts w:ascii="Arial" w:eastAsia="Calibri" w:hAnsi="Arial" w:cs="Arial"/>
          <w:sz w:val="24"/>
          <w:szCs w:val="24"/>
        </w:rPr>
        <w:t xml:space="preserve">Available at: </w:t>
      </w:r>
      <w:hyperlink r:id="rId15" w:history="1">
        <w:r w:rsidR="00B16159" w:rsidRPr="003F4A5F">
          <w:rPr>
            <w:rStyle w:val="Hyperlink"/>
            <w:rFonts w:ascii="Arial" w:eastAsia="Calibri" w:hAnsi="Arial" w:cs="Arial"/>
            <w:sz w:val="24"/>
            <w:szCs w:val="24"/>
          </w:rPr>
          <w:t>https://www.researchgate.net/publication/220663385_Parents'_perspectives_on_technology_and_children's_learning_in_the_home_Social_class_and_the_role_of_the_habitus</w:t>
        </w:r>
      </w:hyperlink>
      <w:r w:rsidR="00B16159">
        <w:rPr>
          <w:rFonts w:ascii="Arial" w:eastAsia="Calibri" w:hAnsi="Arial" w:cs="Arial"/>
          <w:sz w:val="24"/>
          <w:szCs w:val="24"/>
        </w:rPr>
        <w:t xml:space="preserve">. </w:t>
      </w:r>
    </w:p>
    <w:p w14:paraId="739DCB5B" w14:textId="77777777" w:rsidR="00DF1EAE" w:rsidRDefault="00DF1EAE" w:rsidP="007A12FA">
      <w:pPr>
        <w:spacing w:line="276" w:lineRule="auto"/>
        <w:rPr>
          <w:rFonts w:ascii="Arial" w:eastAsia="Calibri" w:hAnsi="Arial" w:cs="Arial"/>
          <w:sz w:val="24"/>
          <w:szCs w:val="24"/>
        </w:rPr>
      </w:pPr>
    </w:p>
    <w:p w14:paraId="1C091180" w14:textId="04E7FCEF" w:rsidR="00D843F3" w:rsidRDefault="00D843F3" w:rsidP="007A12FA">
      <w:pPr>
        <w:spacing w:line="276" w:lineRule="auto"/>
        <w:rPr>
          <w:rFonts w:ascii="Arial" w:eastAsia="Calibri" w:hAnsi="Arial" w:cs="Arial"/>
          <w:sz w:val="24"/>
          <w:szCs w:val="24"/>
        </w:rPr>
      </w:pPr>
      <w:r>
        <w:rPr>
          <w:rFonts w:ascii="Arial" w:eastAsia="Calibri" w:hAnsi="Arial" w:cs="Arial"/>
          <w:sz w:val="24"/>
          <w:szCs w:val="24"/>
        </w:rPr>
        <w:t xml:space="preserve">Hopkins, D., </w:t>
      </w:r>
      <w:r w:rsidR="00661109">
        <w:rPr>
          <w:rFonts w:ascii="Arial" w:eastAsia="Calibri" w:hAnsi="Arial" w:cs="Arial"/>
          <w:sz w:val="24"/>
          <w:szCs w:val="24"/>
        </w:rPr>
        <w:t xml:space="preserve">Stringfield, S., Harris, A., </w:t>
      </w:r>
      <w:r w:rsidR="00525E92">
        <w:rPr>
          <w:rFonts w:ascii="Arial" w:eastAsia="Calibri" w:hAnsi="Arial" w:cs="Arial"/>
          <w:sz w:val="24"/>
          <w:szCs w:val="24"/>
        </w:rPr>
        <w:t xml:space="preserve">Stoll, L., </w:t>
      </w:r>
      <w:r w:rsidR="00661109">
        <w:rPr>
          <w:rFonts w:ascii="Arial" w:eastAsia="Calibri" w:hAnsi="Arial" w:cs="Arial"/>
          <w:sz w:val="24"/>
          <w:szCs w:val="24"/>
        </w:rPr>
        <w:t xml:space="preserve">&amp; </w:t>
      </w:r>
      <w:r w:rsidR="00525E92">
        <w:rPr>
          <w:rFonts w:ascii="Arial" w:eastAsia="Calibri" w:hAnsi="Arial" w:cs="Arial"/>
          <w:sz w:val="24"/>
          <w:szCs w:val="24"/>
        </w:rPr>
        <w:t xml:space="preserve">Mackay, T. (2014). </w:t>
      </w:r>
      <w:r w:rsidR="008E5DAE">
        <w:rPr>
          <w:rFonts w:ascii="Arial" w:eastAsia="Calibri" w:hAnsi="Arial" w:cs="Arial"/>
          <w:sz w:val="24"/>
          <w:szCs w:val="24"/>
        </w:rPr>
        <w:t>‘</w:t>
      </w:r>
      <w:r w:rsidR="008E5DAE" w:rsidRPr="008E5DAE">
        <w:rPr>
          <w:rFonts w:ascii="Arial" w:eastAsia="Calibri" w:hAnsi="Arial" w:cs="Arial"/>
          <w:sz w:val="24"/>
          <w:szCs w:val="24"/>
        </w:rPr>
        <w:t>School and system improvement: A narrative state-of-the-art review</w:t>
      </w:r>
      <w:r w:rsidR="008E5DAE">
        <w:rPr>
          <w:rFonts w:ascii="Arial" w:eastAsia="Calibri" w:hAnsi="Arial" w:cs="Arial"/>
          <w:sz w:val="24"/>
          <w:szCs w:val="24"/>
        </w:rPr>
        <w:t xml:space="preserve">’, </w:t>
      </w:r>
      <w:r w:rsidR="008E5DAE" w:rsidRPr="00E40A3F">
        <w:rPr>
          <w:rFonts w:ascii="Arial" w:eastAsia="Calibri" w:hAnsi="Arial" w:cs="Arial"/>
          <w:i/>
          <w:iCs/>
          <w:sz w:val="24"/>
          <w:szCs w:val="24"/>
        </w:rPr>
        <w:t>S</w:t>
      </w:r>
      <w:r w:rsidR="008E5DAE" w:rsidRPr="00E40A3F">
        <w:rPr>
          <w:rFonts w:ascii="Arial" w:eastAsia="Calibri" w:hAnsi="Arial" w:cs="Arial"/>
          <w:i/>
          <w:iCs/>
          <w:sz w:val="24"/>
          <w:szCs w:val="24"/>
        </w:rPr>
        <w:t>chool Effectiveness and School</w:t>
      </w:r>
      <w:r w:rsidR="008E5DAE" w:rsidRPr="00E40A3F">
        <w:rPr>
          <w:rFonts w:ascii="Arial" w:eastAsia="Calibri" w:hAnsi="Arial" w:cs="Arial"/>
          <w:i/>
          <w:iCs/>
          <w:sz w:val="24"/>
          <w:szCs w:val="24"/>
        </w:rPr>
        <w:t xml:space="preserve"> </w:t>
      </w:r>
      <w:r w:rsidR="008E5DAE" w:rsidRPr="00E40A3F">
        <w:rPr>
          <w:rFonts w:ascii="Arial" w:eastAsia="Calibri" w:hAnsi="Arial" w:cs="Arial"/>
          <w:i/>
          <w:iCs/>
          <w:sz w:val="24"/>
          <w:szCs w:val="24"/>
        </w:rPr>
        <w:t>Improvement: An International Journal</w:t>
      </w:r>
      <w:r w:rsidR="008E5DAE" w:rsidRPr="00E40A3F">
        <w:rPr>
          <w:rFonts w:ascii="Arial" w:eastAsia="Calibri" w:hAnsi="Arial" w:cs="Arial"/>
          <w:i/>
          <w:iCs/>
          <w:sz w:val="24"/>
          <w:szCs w:val="24"/>
        </w:rPr>
        <w:t xml:space="preserve"> </w:t>
      </w:r>
      <w:r w:rsidR="008E5DAE" w:rsidRPr="00E40A3F">
        <w:rPr>
          <w:rFonts w:ascii="Arial" w:eastAsia="Calibri" w:hAnsi="Arial" w:cs="Arial"/>
          <w:i/>
          <w:iCs/>
          <w:sz w:val="24"/>
          <w:szCs w:val="24"/>
        </w:rPr>
        <w:t>of Research, Policy and Practice</w:t>
      </w:r>
      <w:r w:rsidR="008E5DAE">
        <w:rPr>
          <w:rFonts w:ascii="Arial" w:eastAsia="Calibri" w:hAnsi="Arial" w:cs="Arial"/>
          <w:sz w:val="24"/>
          <w:szCs w:val="24"/>
        </w:rPr>
        <w:t>,</w:t>
      </w:r>
      <w:r w:rsidR="00E40A3F">
        <w:rPr>
          <w:rFonts w:ascii="Arial" w:eastAsia="Calibri" w:hAnsi="Arial" w:cs="Arial"/>
          <w:sz w:val="24"/>
          <w:szCs w:val="24"/>
        </w:rPr>
        <w:t xml:space="preserve"> </w:t>
      </w:r>
      <w:r w:rsidR="00E40A3F">
        <w:rPr>
          <w:rFonts w:ascii="Arial" w:eastAsia="Calibri" w:hAnsi="Arial" w:cs="Arial"/>
          <w:i/>
          <w:iCs/>
          <w:sz w:val="24"/>
          <w:szCs w:val="24"/>
        </w:rPr>
        <w:t>25</w:t>
      </w:r>
      <w:r w:rsidR="00E40A3F">
        <w:rPr>
          <w:rFonts w:ascii="Arial" w:eastAsia="Calibri" w:hAnsi="Arial" w:cs="Arial"/>
          <w:sz w:val="24"/>
          <w:szCs w:val="24"/>
        </w:rPr>
        <w:t xml:space="preserve">(2), </w:t>
      </w:r>
      <w:r w:rsidR="00246E71">
        <w:rPr>
          <w:rFonts w:ascii="Arial" w:eastAsia="Calibri" w:hAnsi="Arial" w:cs="Arial"/>
          <w:sz w:val="24"/>
          <w:szCs w:val="24"/>
        </w:rPr>
        <w:t xml:space="preserve">pp. 257-281. Available at: </w:t>
      </w:r>
      <w:hyperlink r:id="rId16" w:history="1">
        <w:r w:rsidR="00246E71" w:rsidRPr="003F4A5F">
          <w:rPr>
            <w:rStyle w:val="Hyperlink"/>
            <w:rFonts w:ascii="Arial" w:eastAsia="Calibri" w:hAnsi="Arial" w:cs="Arial"/>
            <w:sz w:val="24"/>
            <w:szCs w:val="24"/>
          </w:rPr>
          <w:t>https://www.researchgate.net/publication/263250171_School_and_system_improvement_A_narrative_state-of-the-art_review</w:t>
        </w:r>
      </w:hyperlink>
      <w:r w:rsidR="00246E71">
        <w:rPr>
          <w:rFonts w:ascii="Arial" w:eastAsia="Calibri" w:hAnsi="Arial" w:cs="Arial"/>
          <w:sz w:val="24"/>
          <w:szCs w:val="24"/>
        </w:rPr>
        <w:t xml:space="preserve">. </w:t>
      </w:r>
    </w:p>
    <w:p w14:paraId="15065C6D" w14:textId="77777777" w:rsidR="00D843F3" w:rsidRDefault="00D843F3" w:rsidP="007A12FA">
      <w:pPr>
        <w:spacing w:line="276" w:lineRule="auto"/>
        <w:rPr>
          <w:rFonts w:ascii="Arial" w:eastAsia="Calibri" w:hAnsi="Arial" w:cs="Arial"/>
          <w:sz w:val="24"/>
          <w:szCs w:val="24"/>
        </w:rPr>
      </w:pPr>
    </w:p>
    <w:p w14:paraId="29A38B9D" w14:textId="57BCDC07" w:rsidR="00EC5197" w:rsidRDefault="00EC5197" w:rsidP="007A12FA">
      <w:pPr>
        <w:spacing w:line="276" w:lineRule="auto"/>
        <w:rPr>
          <w:rFonts w:ascii="Arial" w:eastAsia="Calibri" w:hAnsi="Arial" w:cs="Arial"/>
          <w:sz w:val="24"/>
          <w:szCs w:val="24"/>
        </w:rPr>
      </w:pPr>
      <w:r>
        <w:rPr>
          <w:rFonts w:ascii="Arial" w:eastAsia="Calibri" w:hAnsi="Arial" w:cs="Arial"/>
          <w:sz w:val="24"/>
          <w:szCs w:val="24"/>
        </w:rPr>
        <w:t xml:space="preserve">Jarvis, </w:t>
      </w:r>
      <w:r w:rsidR="00445DAD">
        <w:rPr>
          <w:rFonts w:ascii="Arial" w:eastAsia="Calibri" w:hAnsi="Arial" w:cs="Arial"/>
          <w:sz w:val="24"/>
          <w:szCs w:val="24"/>
        </w:rPr>
        <w:t>P</w:t>
      </w:r>
      <w:r w:rsidR="00102FDF">
        <w:rPr>
          <w:rFonts w:ascii="Arial" w:eastAsia="Calibri" w:hAnsi="Arial" w:cs="Arial"/>
          <w:sz w:val="24"/>
          <w:szCs w:val="24"/>
        </w:rPr>
        <w:t xml:space="preserve">. (2006). The Theory and Practice of </w:t>
      </w:r>
      <w:r w:rsidR="008B2DBC">
        <w:rPr>
          <w:rFonts w:ascii="Arial" w:eastAsia="Calibri" w:hAnsi="Arial" w:cs="Arial"/>
          <w:sz w:val="24"/>
          <w:szCs w:val="24"/>
        </w:rPr>
        <w:t xml:space="preserve">Teaching. </w:t>
      </w:r>
      <w:r w:rsidR="000D4D1E">
        <w:rPr>
          <w:rFonts w:ascii="Arial" w:eastAsia="Calibri" w:hAnsi="Arial" w:cs="Arial"/>
          <w:sz w:val="24"/>
          <w:szCs w:val="24"/>
        </w:rPr>
        <w:t>2nd</w:t>
      </w:r>
      <w:r w:rsidR="0038793E">
        <w:rPr>
          <w:rFonts w:ascii="Arial" w:eastAsia="Calibri" w:hAnsi="Arial" w:cs="Arial"/>
          <w:sz w:val="24"/>
          <w:szCs w:val="24"/>
        </w:rPr>
        <w:t xml:space="preserve"> ed</w:t>
      </w:r>
      <w:r w:rsidR="000D4D1E">
        <w:rPr>
          <w:rFonts w:ascii="Arial" w:eastAsia="Calibri" w:hAnsi="Arial" w:cs="Arial"/>
          <w:sz w:val="24"/>
          <w:szCs w:val="24"/>
        </w:rPr>
        <w:t xml:space="preserve">. </w:t>
      </w:r>
      <w:r w:rsidR="008B2DBC">
        <w:rPr>
          <w:rFonts w:ascii="Arial" w:eastAsia="Calibri" w:hAnsi="Arial" w:cs="Arial"/>
          <w:sz w:val="24"/>
          <w:szCs w:val="24"/>
        </w:rPr>
        <w:t xml:space="preserve">London: Routledge. </w:t>
      </w:r>
    </w:p>
    <w:p w14:paraId="7F0044D3" w14:textId="77777777" w:rsidR="00EC5197" w:rsidRDefault="00EC5197" w:rsidP="007A12FA">
      <w:pPr>
        <w:spacing w:line="276" w:lineRule="auto"/>
        <w:rPr>
          <w:rFonts w:ascii="Arial" w:eastAsia="Calibri" w:hAnsi="Arial" w:cs="Arial"/>
          <w:sz w:val="24"/>
          <w:szCs w:val="24"/>
        </w:rPr>
      </w:pPr>
    </w:p>
    <w:p w14:paraId="039D86AB" w14:textId="6D5F7E0E" w:rsidR="00DC6B2A" w:rsidRDefault="006E416F" w:rsidP="007A12FA">
      <w:pPr>
        <w:spacing w:line="276" w:lineRule="auto"/>
        <w:rPr>
          <w:rFonts w:ascii="Arial" w:eastAsia="Calibri" w:hAnsi="Arial" w:cs="Arial"/>
          <w:sz w:val="24"/>
          <w:szCs w:val="24"/>
        </w:rPr>
      </w:pPr>
      <w:proofErr w:type="spellStart"/>
      <w:r>
        <w:rPr>
          <w:rFonts w:ascii="Arial" w:eastAsia="Calibri" w:hAnsi="Arial" w:cs="Arial"/>
          <w:sz w:val="24"/>
          <w:szCs w:val="24"/>
        </w:rPr>
        <w:t>Keppens</w:t>
      </w:r>
      <w:proofErr w:type="spellEnd"/>
      <w:r>
        <w:rPr>
          <w:rFonts w:ascii="Arial" w:eastAsia="Calibri" w:hAnsi="Arial" w:cs="Arial"/>
          <w:sz w:val="24"/>
          <w:szCs w:val="24"/>
        </w:rPr>
        <w:t xml:space="preserve">, G. (2023). </w:t>
      </w:r>
      <w:r w:rsidR="000A666C">
        <w:rPr>
          <w:rFonts w:ascii="Arial" w:eastAsia="Calibri" w:hAnsi="Arial" w:cs="Arial"/>
          <w:sz w:val="24"/>
          <w:szCs w:val="24"/>
        </w:rPr>
        <w:t>‘</w:t>
      </w:r>
      <w:r w:rsidR="000A666C" w:rsidRPr="000A666C">
        <w:rPr>
          <w:rFonts w:ascii="Arial" w:eastAsia="Calibri" w:hAnsi="Arial" w:cs="Arial"/>
          <w:sz w:val="24"/>
          <w:szCs w:val="24"/>
        </w:rPr>
        <w:t>School absenteeism and academic achievement: Does the timing of the absence matter?</w:t>
      </w:r>
      <w:r w:rsidR="000A666C">
        <w:rPr>
          <w:rFonts w:ascii="Arial" w:eastAsia="Calibri" w:hAnsi="Arial" w:cs="Arial"/>
          <w:sz w:val="24"/>
          <w:szCs w:val="24"/>
        </w:rPr>
        <w:t xml:space="preserve">’, </w:t>
      </w:r>
      <w:r w:rsidR="00653E8D" w:rsidRPr="000B612D">
        <w:rPr>
          <w:rFonts w:ascii="Arial" w:eastAsia="Calibri" w:hAnsi="Arial" w:cs="Arial"/>
          <w:i/>
          <w:iCs/>
          <w:sz w:val="24"/>
          <w:szCs w:val="24"/>
        </w:rPr>
        <w:t>Learning and Instruction</w:t>
      </w:r>
      <w:r w:rsidR="00653E8D">
        <w:rPr>
          <w:rFonts w:ascii="Arial" w:eastAsia="Calibri" w:hAnsi="Arial" w:cs="Arial"/>
          <w:sz w:val="24"/>
          <w:szCs w:val="24"/>
        </w:rPr>
        <w:t xml:space="preserve">, </w:t>
      </w:r>
      <w:r w:rsidR="00653E8D" w:rsidRPr="00653E8D">
        <w:rPr>
          <w:rFonts w:ascii="Arial" w:eastAsia="Calibri" w:hAnsi="Arial" w:cs="Arial"/>
          <w:sz w:val="24"/>
          <w:szCs w:val="24"/>
        </w:rPr>
        <w:t>86</w:t>
      </w:r>
      <w:r w:rsidR="0029398A">
        <w:rPr>
          <w:rFonts w:ascii="Arial" w:eastAsia="Calibri" w:hAnsi="Arial" w:cs="Arial"/>
          <w:sz w:val="24"/>
          <w:szCs w:val="24"/>
        </w:rPr>
        <w:t>. Available at:</w:t>
      </w:r>
      <w:r w:rsidR="000B612D">
        <w:rPr>
          <w:rFonts w:ascii="Arial" w:eastAsia="Calibri" w:hAnsi="Arial" w:cs="Arial"/>
          <w:sz w:val="24"/>
          <w:szCs w:val="24"/>
        </w:rPr>
        <w:t xml:space="preserve"> </w:t>
      </w:r>
      <w:hyperlink r:id="rId17" w:history="1">
        <w:r w:rsidR="000B612D" w:rsidRPr="003F4A5F">
          <w:rPr>
            <w:rStyle w:val="Hyperlink"/>
            <w:rFonts w:ascii="Arial" w:eastAsia="Calibri" w:hAnsi="Arial" w:cs="Arial"/>
            <w:sz w:val="24"/>
            <w:szCs w:val="24"/>
          </w:rPr>
          <w:t>https://www.sciencedirect.com/science/article/pii/S0959475223000385</w:t>
        </w:r>
      </w:hyperlink>
      <w:r w:rsidR="000B612D">
        <w:rPr>
          <w:rFonts w:ascii="Arial" w:eastAsia="Calibri" w:hAnsi="Arial" w:cs="Arial"/>
          <w:sz w:val="24"/>
          <w:szCs w:val="24"/>
        </w:rPr>
        <w:t xml:space="preserve">. </w:t>
      </w:r>
    </w:p>
    <w:p w14:paraId="46EF7CE0" w14:textId="468AF51E" w:rsidR="00DC6B2A" w:rsidRDefault="00DC6B2A" w:rsidP="007A12FA">
      <w:pPr>
        <w:spacing w:line="276" w:lineRule="auto"/>
        <w:rPr>
          <w:rFonts w:ascii="Arial" w:eastAsia="Calibri" w:hAnsi="Arial" w:cs="Arial"/>
          <w:sz w:val="24"/>
          <w:szCs w:val="24"/>
        </w:rPr>
      </w:pPr>
    </w:p>
    <w:p w14:paraId="1A0C5EFC" w14:textId="22E040CB" w:rsidR="004B2189" w:rsidRPr="00C8276A" w:rsidRDefault="004B2189" w:rsidP="007A12FA">
      <w:pPr>
        <w:spacing w:line="276" w:lineRule="auto"/>
        <w:rPr>
          <w:rFonts w:ascii="Arial" w:eastAsia="Calibri" w:hAnsi="Arial" w:cs="Arial"/>
          <w:sz w:val="24"/>
          <w:szCs w:val="24"/>
        </w:rPr>
      </w:pPr>
      <w:r>
        <w:rPr>
          <w:rFonts w:ascii="Arial" w:eastAsia="Calibri" w:hAnsi="Arial" w:cs="Arial"/>
          <w:sz w:val="24"/>
          <w:szCs w:val="24"/>
        </w:rPr>
        <w:t>Kurtz, T., Thomas, W.E., &amp; Fonseca, M.A. (2014). ‘</w:t>
      </w:r>
      <w:r w:rsidRPr="004B2189">
        <w:rPr>
          <w:rFonts w:ascii="Arial" w:eastAsia="Calibri" w:hAnsi="Arial" w:cs="Arial"/>
          <w:sz w:val="24"/>
          <w:szCs w:val="24"/>
        </w:rPr>
        <w:t>A fine is a more effective financial deterrent when framed retributively and extracted publicly</w:t>
      </w:r>
      <w:r>
        <w:rPr>
          <w:rFonts w:ascii="Arial" w:eastAsia="Calibri" w:hAnsi="Arial" w:cs="Arial"/>
          <w:sz w:val="24"/>
          <w:szCs w:val="24"/>
        </w:rPr>
        <w:t xml:space="preserve">’, </w:t>
      </w:r>
      <w:r w:rsidR="00C8276A" w:rsidRPr="00C8276A">
        <w:rPr>
          <w:rFonts w:ascii="Arial" w:eastAsia="Calibri" w:hAnsi="Arial" w:cs="Arial"/>
          <w:i/>
          <w:iCs/>
          <w:sz w:val="24"/>
          <w:szCs w:val="24"/>
        </w:rPr>
        <w:t>Journal of Experimental Social Psychology</w:t>
      </w:r>
      <w:r w:rsidR="00C8276A">
        <w:rPr>
          <w:rFonts w:ascii="Arial" w:eastAsia="Calibri" w:hAnsi="Arial" w:cs="Arial"/>
          <w:i/>
          <w:iCs/>
          <w:sz w:val="24"/>
          <w:szCs w:val="24"/>
        </w:rPr>
        <w:t>, 54,</w:t>
      </w:r>
      <w:r w:rsidR="00C8276A">
        <w:rPr>
          <w:rFonts w:ascii="Arial" w:eastAsia="Calibri" w:hAnsi="Arial" w:cs="Arial"/>
          <w:sz w:val="24"/>
          <w:szCs w:val="24"/>
        </w:rPr>
        <w:t xml:space="preserve"> pp. 170-177. Available at: </w:t>
      </w:r>
      <w:hyperlink r:id="rId18" w:history="1">
        <w:r w:rsidR="00C8276A" w:rsidRPr="003F4A5F">
          <w:rPr>
            <w:rStyle w:val="Hyperlink"/>
            <w:rFonts w:ascii="Arial" w:eastAsia="Calibri" w:hAnsi="Arial" w:cs="Arial"/>
            <w:sz w:val="24"/>
            <w:szCs w:val="24"/>
          </w:rPr>
          <w:t>https://www.sciencedirect.com/science/article/abs/pii/S0022103114000675</w:t>
        </w:r>
      </w:hyperlink>
      <w:r w:rsidR="00C8276A">
        <w:rPr>
          <w:rFonts w:ascii="Arial" w:eastAsia="Calibri" w:hAnsi="Arial" w:cs="Arial"/>
          <w:sz w:val="24"/>
          <w:szCs w:val="24"/>
        </w:rPr>
        <w:t xml:space="preserve">. </w:t>
      </w:r>
    </w:p>
    <w:p w14:paraId="3150FF0B" w14:textId="77777777" w:rsidR="004B2189" w:rsidRDefault="004B2189" w:rsidP="007A12FA">
      <w:pPr>
        <w:spacing w:line="276" w:lineRule="auto"/>
        <w:rPr>
          <w:rFonts w:ascii="Arial" w:eastAsia="Calibri" w:hAnsi="Arial" w:cs="Arial"/>
          <w:sz w:val="24"/>
          <w:szCs w:val="24"/>
        </w:rPr>
      </w:pPr>
    </w:p>
    <w:p w14:paraId="6B30345B" w14:textId="49355A64" w:rsidR="00A819C2" w:rsidRPr="0098691F" w:rsidRDefault="00A819C2" w:rsidP="007A12FA">
      <w:pPr>
        <w:spacing w:line="276" w:lineRule="auto"/>
        <w:rPr>
          <w:rFonts w:ascii="Arial" w:eastAsia="Calibri" w:hAnsi="Arial" w:cs="Arial"/>
          <w:sz w:val="24"/>
          <w:szCs w:val="24"/>
        </w:rPr>
      </w:pPr>
      <w:proofErr w:type="spellStart"/>
      <w:r>
        <w:rPr>
          <w:rFonts w:ascii="Arial" w:eastAsia="Calibri" w:hAnsi="Arial" w:cs="Arial"/>
          <w:sz w:val="24"/>
          <w:szCs w:val="24"/>
        </w:rPr>
        <w:t>Leithwood</w:t>
      </w:r>
      <w:proofErr w:type="spellEnd"/>
      <w:r>
        <w:rPr>
          <w:rFonts w:ascii="Arial" w:eastAsia="Calibri" w:hAnsi="Arial" w:cs="Arial"/>
          <w:sz w:val="24"/>
          <w:szCs w:val="24"/>
        </w:rPr>
        <w:t xml:space="preserve">, K., Harris, A., &amp; Hopkins, D. (2019). </w:t>
      </w:r>
      <w:r w:rsidR="0098691F">
        <w:rPr>
          <w:rFonts w:ascii="Arial" w:eastAsia="Calibri" w:hAnsi="Arial" w:cs="Arial"/>
          <w:sz w:val="24"/>
          <w:szCs w:val="24"/>
        </w:rPr>
        <w:t>‘</w:t>
      </w:r>
      <w:r w:rsidR="0098691F" w:rsidRPr="0098691F">
        <w:rPr>
          <w:rFonts w:ascii="Arial" w:eastAsia="Calibri" w:hAnsi="Arial" w:cs="Arial"/>
          <w:sz w:val="24"/>
          <w:szCs w:val="24"/>
        </w:rPr>
        <w:t>Seven strong claims about successful school leadership revisited</w:t>
      </w:r>
      <w:r w:rsidR="0098691F">
        <w:rPr>
          <w:rFonts w:ascii="Arial" w:eastAsia="Calibri" w:hAnsi="Arial" w:cs="Arial"/>
          <w:sz w:val="24"/>
          <w:szCs w:val="24"/>
        </w:rPr>
        <w:t xml:space="preserve">’, </w:t>
      </w:r>
      <w:r w:rsidR="0098691F" w:rsidRPr="0098691F">
        <w:rPr>
          <w:rFonts w:ascii="Arial" w:eastAsia="Calibri" w:hAnsi="Arial" w:cs="Arial"/>
          <w:i/>
          <w:iCs/>
          <w:sz w:val="24"/>
          <w:szCs w:val="24"/>
        </w:rPr>
        <w:t>School Leadership &amp; Management</w:t>
      </w:r>
      <w:r w:rsidR="0098691F">
        <w:rPr>
          <w:rFonts w:ascii="Arial" w:eastAsia="Calibri" w:hAnsi="Arial" w:cs="Arial"/>
          <w:i/>
          <w:iCs/>
          <w:sz w:val="24"/>
          <w:szCs w:val="24"/>
        </w:rPr>
        <w:t>, 40</w:t>
      </w:r>
      <w:r w:rsidR="0098691F">
        <w:rPr>
          <w:rFonts w:ascii="Arial" w:eastAsia="Calibri" w:hAnsi="Arial" w:cs="Arial"/>
          <w:sz w:val="24"/>
          <w:szCs w:val="24"/>
        </w:rPr>
        <w:t xml:space="preserve">(1), pp. </w:t>
      </w:r>
      <w:r w:rsidR="00571E53">
        <w:rPr>
          <w:rFonts w:ascii="Arial" w:eastAsia="Calibri" w:hAnsi="Arial" w:cs="Arial"/>
          <w:sz w:val="24"/>
          <w:szCs w:val="24"/>
        </w:rPr>
        <w:t xml:space="preserve">5-22. Available at: </w:t>
      </w:r>
      <w:hyperlink r:id="rId19" w:history="1">
        <w:r w:rsidR="00571E53" w:rsidRPr="003F4A5F">
          <w:rPr>
            <w:rStyle w:val="Hyperlink"/>
            <w:rFonts w:ascii="Arial" w:eastAsia="Calibri" w:hAnsi="Arial" w:cs="Arial"/>
            <w:sz w:val="24"/>
            <w:szCs w:val="24"/>
          </w:rPr>
          <w:t>https://www.tandfonline.com/doi/full/10.1080/13632434.2019.1596077</w:t>
        </w:r>
      </w:hyperlink>
      <w:r w:rsidR="00571E53">
        <w:rPr>
          <w:rFonts w:ascii="Arial" w:eastAsia="Calibri" w:hAnsi="Arial" w:cs="Arial"/>
          <w:sz w:val="24"/>
          <w:szCs w:val="24"/>
        </w:rPr>
        <w:t xml:space="preserve">. </w:t>
      </w:r>
    </w:p>
    <w:p w14:paraId="6E957C29" w14:textId="77777777" w:rsidR="00A819C2" w:rsidRDefault="00A819C2" w:rsidP="007A12FA">
      <w:pPr>
        <w:spacing w:line="276" w:lineRule="auto"/>
        <w:rPr>
          <w:rFonts w:ascii="Arial" w:eastAsia="Calibri" w:hAnsi="Arial" w:cs="Arial"/>
          <w:sz w:val="24"/>
          <w:szCs w:val="24"/>
        </w:rPr>
      </w:pPr>
    </w:p>
    <w:p w14:paraId="4D52F648" w14:textId="2970BBC3" w:rsidR="003642EC" w:rsidRDefault="003642EC" w:rsidP="007A12FA">
      <w:pPr>
        <w:spacing w:line="276" w:lineRule="auto"/>
        <w:rPr>
          <w:rFonts w:ascii="Arial" w:eastAsia="Calibri" w:hAnsi="Arial" w:cs="Arial"/>
          <w:sz w:val="24"/>
          <w:szCs w:val="24"/>
        </w:rPr>
      </w:pPr>
      <w:r>
        <w:rPr>
          <w:rFonts w:ascii="Arial" w:eastAsia="Calibri" w:hAnsi="Arial" w:cs="Arial"/>
          <w:sz w:val="24"/>
          <w:szCs w:val="24"/>
        </w:rPr>
        <w:t xml:space="preserve">Meyers, C.V., </w:t>
      </w:r>
      <w:r w:rsidR="008736A3">
        <w:rPr>
          <w:rFonts w:ascii="Arial" w:eastAsia="Calibri" w:hAnsi="Arial" w:cs="Arial"/>
          <w:sz w:val="24"/>
          <w:szCs w:val="24"/>
        </w:rPr>
        <w:t xml:space="preserve">&amp; </w:t>
      </w:r>
      <w:proofErr w:type="spellStart"/>
      <w:r w:rsidR="008736A3">
        <w:rPr>
          <w:rFonts w:ascii="Arial" w:eastAsia="Calibri" w:hAnsi="Arial" w:cs="Arial"/>
          <w:sz w:val="24"/>
          <w:szCs w:val="24"/>
        </w:rPr>
        <w:t>VanGronigen</w:t>
      </w:r>
      <w:proofErr w:type="spellEnd"/>
      <w:r w:rsidR="00B02B7E">
        <w:rPr>
          <w:rFonts w:ascii="Arial" w:eastAsia="Calibri" w:hAnsi="Arial" w:cs="Arial"/>
          <w:sz w:val="24"/>
          <w:szCs w:val="24"/>
        </w:rPr>
        <w:t>, B.V. (2019). ‘</w:t>
      </w:r>
      <w:r w:rsidR="00B02B7E" w:rsidRPr="00B02B7E">
        <w:rPr>
          <w:rFonts w:ascii="Arial" w:eastAsia="Calibri" w:hAnsi="Arial" w:cs="Arial"/>
          <w:sz w:val="24"/>
          <w:szCs w:val="24"/>
        </w:rPr>
        <w:t>A lack of authentic school improvement plan development: Evidence of principal satisficing behavio</w:t>
      </w:r>
      <w:r w:rsidR="00B02B7E">
        <w:rPr>
          <w:rFonts w:ascii="Arial" w:eastAsia="Calibri" w:hAnsi="Arial" w:cs="Arial"/>
          <w:sz w:val="24"/>
          <w:szCs w:val="24"/>
        </w:rPr>
        <w:t>u</w:t>
      </w:r>
      <w:r w:rsidR="00B02B7E" w:rsidRPr="00B02B7E">
        <w:rPr>
          <w:rFonts w:ascii="Arial" w:eastAsia="Calibri" w:hAnsi="Arial" w:cs="Arial"/>
          <w:sz w:val="24"/>
          <w:szCs w:val="24"/>
        </w:rPr>
        <w:t>r</w:t>
      </w:r>
      <w:r w:rsidR="00B02B7E">
        <w:rPr>
          <w:rFonts w:ascii="Arial" w:eastAsia="Calibri" w:hAnsi="Arial" w:cs="Arial"/>
          <w:sz w:val="24"/>
          <w:szCs w:val="24"/>
        </w:rPr>
        <w:t>’</w:t>
      </w:r>
      <w:r w:rsidR="00307862">
        <w:rPr>
          <w:rFonts w:ascii="Arial" w:eastAsia="Calibri" w:hAnsi="Arial" w:cs="Arial"/>
          <w:sz w:val="24"/>
          <w:szCs w:val="24"/>
        </w:rPr>
        <w:t>,</w:t>
      </w:r>
      <w:r w:rsidR="00B02B7E" w:rsidRPr="00B02B7E">
        <w:rPr>
          <w:rFonts w:ascii="Arial" w:eastAsia="Calibri" w:hAnsi="Arial" w:cs="Arial"/>
          <w:sz w:val="24"/>
          <w:szCs w:val="24"/>
        </w:rPr>
        <w:t xml:space="preserve"> </w:t>
      </w:r>
      <w:r w:rsidR="00B02B7E" w:rsidRPr="00307862">
        <w:rPr>
          <w:rFonts w:ascii="Arial" w:eastAsia="Calibri" w:hAnsi="Arial" w:cs="Arial"/>
          <w:i/>
          <w:iCs/>
          <w:sz w:val="24"/>
          <w:szCs w:val="24"/>
        </w:rPr>
        <w:t>Journal of Educational Administration, 57</w:t>
      </w:r>
      <w:r w:rsidR="00B02B7E" w:rsidRPr="00B02B7E">
        <w:rPr>
          <w:rFonts w:ascii="Arial" w:eastAsia="Calibri" w:hAnsi="Arial" w:cs="Arial"/>
          <w:sz w:val="24"/>
          <w:szCs w:val="24"/>
        </w:rPr>
        <w:t>(3),</w:t>
      </w:r>
      <w:r w:rsidR="00307862">
        <w:rPr>
          <w:rFonts w:ascii="Arial" w:eastAsia="Calibri" w:hAnsi="Arial" w:cs="Arial"/>
          <w:sz w:val="24"/>
          <w:szCs w:val="24"/>
        </w:rPr>
        <w:t xml:space="preserve"> pp. </w:t>
      </w:r>
      <w:r w:rsidR="00B02B7E" w:rsidRPr="00B02B7E">
        <w:rPr>
          <w:rFonts w:ascii="Arial" w:eastAsia="Calibri" w:hAnsi="Arial" w:cs="Arial"/>
          <w:sz w:val="24"/>
          <w:szCs w:val="24"/>
        </w:rPr>
        <w:t>261–278.</w:t>
      </w:r>
      <w:r w:rsidR="00307862">
        <w:rPr>
          <w:rFonts w:ascii="Arial" w:eastAsia="Calibri" w:hAnsi="Arial" w:cs="Arial"/>
          <w:sz w:val="24"/>
          <w:szCs w:val="24"/>
        </w:rPr>
        <w:t xml:space="preserve"> Available at: </w:t>
      </w:r>
      <w:hyperlink r:id="rId20" w:history="1">
        <w:r w:rsidR="00E14067" w:rsidRPr="003F4A5F">
          <w:rPr>
            <w:rStyle w:val="Hyperlink"/>
            <w:rFonts w:ascii="Arial" w:eastAsia="Calibri" w:hAnsi="Arial" w:cs="Arial"/>
            <w:sz w:val="24"/>
            <w:szCs w:val="24"/>
          </w:rPr>
          <w:t>https://d1wqtxts1xzle7.cloudfront.net/63495540/Meyers_et_al._-_2019_-_A_lack_of_authentic_school_improvement_plan_development20200601-110634-jljky6-libre.pdf?1591046743=&amp;response-content-disposition=inline%3B+filename%3DA_lack_of_authentic_school_improvement_p.pdf&amp;Expires=1709420212&amp;Signature=ZLgczuXG5S4-jx6SFgj-B36jULjLbpChh1mxA-pK62X8tgabIB0IFuUsymhLWD0mA0si2Vzq11hD6JkPM8VOmOcaUpuIOq39GpSez0bMRtSue4H3YBHZviixDkeY1TI-n2aTATnzolRgz4WQFL6NaYLy-jPSGsEtx5ZyYot9ate~moD0vBFmVnWq0fl-UYyoBqcYUKM1UsipVK3mYA70E9lAbz3lxHZkcgVr80IuISDc-lXmGEhGuzaSl6750x6qZxK13CFUFCNX6U3uQAFmdnTgg6izThZEod6xOa1VqmWNYBR17xcVAan2QfV~wmTOohaGOb4bCgf-FVZgEfl06Q__&amp;Key-Pair-Id=APKAJLOHF5GGSLRBV4ZA</w:t>
        </w:r>
      </w:hyperlink>
      <w:r w:rsidR="00E14067">
        <w:rPr>
          <w:rFonts w:ascii="Arial" w:eastAsia="Calibri" w:hAnsi="Arial" w:cs="Arial"/>
          <w:sz w:val="24"/>
          <w:szCs w:val="24"/>
        </w:rPr>
        <w:t xml:space="preserve">. </w:t>
      </w:r>
    </w:p>
    <w:p w14:paraId="0D8F39E0" w14:textId="275D85BA" w:rsidR="00DC6B2A" w:rsidRDefault="00DC6B2A" w:rsidP="007A12FA">
      <w:pPr>
        <w:spacing w:line="276" w:lineRule="auto"/>
        <w:rPr>
          <w:rFonts w:ascii="Arial" w:eastAsia="Calibri" w:hAnsi="Arial" w:cs="Arial"/>
          <w:sz w:val="24"/>
          <w:szCs w:val="24"/>
        </w:rPr>
      </w:pPr>
    </w:p>
    <w:p w14:paraId="4B38B863" w14:textId="07857DC4" w:rsidR="00B82942" w:rsidRDefault="00B82942" w:rsidP="007A12FA">
      <w:pPr>
        <w:spacing w:line="276" w:lineRule="auto"/>
        <w:rPr>
          <w:rFonts w:ascii="Arial" w:eastAsia="Calibri" w:hAnsi="Arial" w:cs="Arial"/>
          <w:sz w:val="24"/>
          <w:szCs w:val="24"/>
        </w:rPr>
      </w:pPr>
      <w:r>
        <w:rPr>
          <w:rFonts w:ascii="Arial" w:eastAsia="Calibri" w:hAnsi="Arial" w:cs="Arial"/>
          <w:sz w:val="24"/>
          <w:szCs w:val="24"/>
        </w:rPr>
        <w:t>Miles</w:t>
      </w:r>
      <w:r w:rsidR="00B0644E">
        <w:rPr>
          <w:rFonts w:ascii="Arial" w:eastAsia="Calibri" w:hAnsi="Arial" w:cs="Arial"/>
          <w:sz w:val="24"/>
          <w:szCs w:val="24"/>
        </w:rPr>
        <w:t>, J. (2023).</w:t>
      </w:r>
      <w:r w:rsidR="00952D3F">
        <w:rPr>
          <w:rFonts w:ascii="Arial" w:eastAsia="Calibri" w:hAnsi="Arial" w:cs="Arial"/>
          <w:sz w:val="24"/>
          <w:szCs w:val="24"/>
        </w:rPr>
        <w:t xml:space="preserve"> </w:t>
      </w:r>
      <w:r w:rsidR="00B0644E" w:rsidRPr="00952D3F">
        <w:rPr>
          <w:rFonts w:ascii="Arial" w:eastAsia="Calibri" w:hAnsi="Arial" w:cs="Arial"/>
          <w:i/>
          <w:iCs/>
          <w:sz w:val="24"/>
          <w:szCs w:val="24"/>
        </w:rPr>
        <w:t>National effort needed to increase school attendance post pandemic – Education Minister says</w:t>
      </w:r>
      <w:r w:rsidR="00952D3F">
        <w:rPr>
          <w:rFonts w:ascii="Arial" w:eastAsia="Calibri" w:hAnsi="Arial" w:cs="Arial"/>
          <w:sz w:val="24"/>
          <w:szCs w:val="24"/>
        </w:rPr>
        <w:t xml:space="preserve">. Available at: </w:t>
      </w:r>
      <w:hyperlink r:id="rId21" w:history="1">
        <w:r w:rsidR="00B544BF" w:rsidRPr="003F4A5F">
          <w:rPr>
            <w:rStyle w:val="Hyperlink"/>
            <w:rFonts w:ascii="Arial" w:eastAsia="Calibri" w:hAnsi="Arial" w:cs="Arial"/>
            <w:sz w:val="24"/>
            <w:szCs w:val="24"/>
          </w:rPr>
          <w:t>https://www.gov.wales/national-effort-needed-increase-school-attendance-post-pandemic-education-minister-says</w:t>
        </w:r>
      </w:hyperlink>
      <w:r w:rsidR="00B544BF">
        <w:rPr>
          <w:rFonts w:ascii="Arial" w:eastAsia="Calibri" w:hAnsi="Arial" w:cs="Arial"/>
          <w:sz w:val="24"/>
          <w:szCs w:val="24"/>
        </w:rPr>
        <w:t xml:space="preserve">. </w:t>
      </w:r>
    </w:p>
    <w:p w14:paraId="141B2A6C" w14:textId="77777777" w:rsidR="00BB0E5B" w:rsidRDefault="00BB0E5B" w:rsidP="007A12FA">
      <w:pPr>
        <w:spacing w:line="276" w:lineRule="auto"/>
        <w:rPr>
          <w:rFonts w:ascii="Arial" w:eastAsia="Calibri" w:hAnsi="Arial" w:cs="Arial"/>
          <w:sz w:val="24"/>
          <w:szCs w:val="24"/>
        </w:rPr>
      </w:pPr>
    </w:p>
    <w:p w14:paraId="0751F7CC" w14:textId="545C3D93" w:rsidR="00CC1978" w:rsidRPr="003B2918" w:rsidRDefault="00DD574D" w:rsidP="00421976">
      <w:pPr>
        <w:spacing w:line="276" w:lineRule="auto"/>
        <w:rPr>
          <w:rFonts w:ascii="Arial" w:eastAsia="Calibri" w:hAnsi="Arial" w:cs="Arial"/>
          <w:sz w:val="24"/>
          <w:szCs w:val="24"/>
        </w:rPr>
      </w:pPr>
      <w:r w:rsidRPr="00DD574D">
        <w:rPr>
          <w:rFonts w:ascii="Arial" w:eastAsia="Calibri" w:hAnsi="Arial" w:cs="Arial"/>
          <w:sz w:val="24"/>
          <w:szCs w:val="24"/>
        </w:rPr>
        <w:t>Organisation for Economic Co-operation and Development</w:t>
      </w:r>
      <w:r w:rsidR="00445DAD">
        <w:rPr>
          <w:rFonts w:ascii="Arial" w:eastAsia="Calibri" w:hAnsi="Arial" w:cs="Arial"/>
          <w:sz w:val="24"/>
          <w:szCs w:val="24"/>
        </w:rPr>
        <w:t>.</w:t>
      </w:r>
      <w:r w:rsidRPr="00DD574D">
        <w:rPr>
          <w:rFonts w:ascii="Arial" w:eastAsia="Calibri" w:hAnsi="Arial" w:cs="Arial"/>
          <w:sz w:val="24"/>
          <w:szCs w:val="24"/>
        </w:rPr>
        <w:t xml:space="preserve"> (2018).</w:t>
      </w:r>
      <w:r>
        <w:rPr>
          <w:rFonts w:ascii="Arial" w:eastAsia="Calibri" w:hAnsi="Arial" w:cs="Arial"/>
          <w:sz w:val="24"/>
          <w:szCs w:val="24"/>
        </w:rPr>
        <w:t xml:space="preserve"> </w:t>
      </w:r>
      <w:r w:rsidR="003B2918">
        <w:rPr>
          <w:rFonts w:ascii="Arial" w:eastAsia="Calibri" w:hAnsi="Arial" w:cs="Arial"/>
          <w:i/>
          <w:iCs/>
          <w:sz w:val="24"/>
          <w:szCs w:val="24"/>
        </w:rPr>
        <w:t>Developing Schools as Learning Organisation in Wales</w:t>
      </w:r>
      <w:r w:rsidR="003B2918">
        <w:rPr>
          <w:rFonts w:ascii="Arial" w:eastAsia="Calibri" w:hAnsi="Arial" w:cs="Arial"/>
          <w:sz w:val="24"/>
          <w:szCs w:val="24"/>
        </w:rPr>
        <w:t xml:space="preserve">. Available at: </w:t>
      </w:r>
      <w:hyperlink r:id="rId22" w:history="1">
        <w:r w:rsidR="003B2918" w:rsidRPr="003F4A5F">
          <w:rPr>
            <w:rStyle w:val="Hyperlink"/>
            <w:rFonts w:ascii="Arial" w:eastAsia="Calibri" w:hAnsi="Arial" w:cs="Arial"/>
            <w:sz w:val="24"/>
            <w:szCs w:val="24"/>
          </w:rPr>
          <w:t>https://web-archive.oecd.org/2018-10-23/496958-developing-schools-as-learning-organisations-in-wales-highlights.pdf</w:t>
        </w:r>
      </w:hyperlink>
      <w:r w:rsidR="003B2918">
        <w:rPr>
          <w:rFonts w:ascii="Arial" w:eastAsia="Calibri" w:hAnsi="Arial" w:cs="Arial"/>
          <w:sz w:val="24"/>
          <w:szCs w:val="24"/>
        </w:rPr>
        <w:t xml:space="preserve">. </w:t>
      </w:r>
    </w:p>
    <w:p w14:paraId="6A36C651" w14:textId="77777777" w:rsidR="00DD574D" w:rsidRDefault="00DD574D" w:rsidP="00421976">
      <w:pPr>
        <w:spacing w:line="276" w:lineRule="auto"/>
        <w:rPr>
          <w:rFonts w:ascii="Arial" w:eastAsia="Calibri" w:hAnsi="Arial" w:cs="Arial"/>
          <w:sz w:val="24"/>
          <w:szCs w:val="24"/>
        </w:rPr>
      </w:pPr>
    </w:p>
    <w:p w14:paraId="38E87C75" w14:textId="129218E4" w:rsidR="008213C0" w:rsidRDefault="008213C0" w:rsidP="005D5C5B">
      <w:pPr>
        <w:spacing w:line="276" w:lineRule="auto"/>
        <w:rPr>
          <w:rFonts w:ascii="Arial" w:eastAsia="Calibri" w:hAnsi="Arial" w:cs="Arial"/>
          <w:sz w:val="24"/>
          <w:szCs w:val="24"/>
        </w:rPr>
      </w:pPr>
      <w:r>
        <w:rPr>
          <w:rFonts w:ascii="Arial" w:eastAsia="Calibri" w:hAnsi="Arial" w:cs="Arial"/>
          <w:sz w:val="24"/>
          <w:szCs w:val="24"/>
        </w:rPr>
        <w:t xml:space="preserve">Sammons, P., </w:t>
      </w:r>
      <w:r w:rsidR="000873D6">
        <w:rPr>
          <w:rFonts w:ascii="Arial" w:eastAsia="Calibri" w:hAnsi="Arial" w:cs="Arial"/>
          <w:sz w:val="24"/>
          <w:szCs w:val="24"/>
        </w:rPr>
        <w:t xml:space="preserve">and </w:t>
      </w:r>
      <w:r w:rsidR="008576C7">
        <w:rPr>
          <w:rFonts w:ascii="Arial" w:eastAsia="Calibri" w:hAnsi="Arial" w:cs="Arial"/>
          <w:sz w:val="24"/>
          <w:szCs w:val="24"/>
        </w:rPr>
        <w:t xml:space="preserve">Davis, S. (2017). </w:t>
      </w:r>
      <w:r w:rsidR="000136A5">
        <w:rPr>
          <w:rFonts w:ascii="Arial" w:eastAsia="Calibri" w:hAnsi="Arial" w:cs="Arial"/>
          <w:sz w:val="24"/>
          <w:szCs w:val="24"/>
        </w:rPr>
        <w:t>‘</w:t>
      </w:r>
      <w:r w:rsidR="0070516D" w:rsidRPr="0070516D">
        <w:rPr>
          <w:rFonts w:ascii="Arial" w:eastAsia="Calibri" w:hAnsi="Arial" w:cs="Arial"/>
          <w:sz w:val="24"/>
          <w:szCs w:val="24"/>
        </w:rPr>
        <w:t>Mixed Methods Approaches and their Application in Educational</w:t>
      </w:r>
      <w:r w:rsidR="0070516D">
        <w:rPr>
          <w:rFonts w:ascii="Arial" w:eastAsia="Calibri" w:hAnsi="Arial" w:cs="Arial"/>
          <w:sz w:val="24"/>
          <w:szCs w:val="24"/>
        </w:rPr>
        <w:t xml:space="preserve"> </w:t>
      </w:r>
      <w:r w:rsidR="0070516D" w:rsidRPr="0070516D">
        <w:rPr>
          <w:rFonts w:ascii="Arial" w:eastAsia="Calibri" w:hAnsi="Arial" w:cs="Arial"/>
          <w:sz w:val="24"/>
          <w:szCs w:val="24"/>
        </w:rPr>
        <w:t>Research</w:t>
      </w:r>
      <w:r w:rsidR="000136A5">
        <w:rPr>
          <w:rFonts w:ascii="Arial" w:eastAsia="Calibri" w:hAnsi="Arial" w:cs="Arial"/>
          <w:sz w:val="24"/>
          <w:szCs w:val="24"/>
        </w:rPr>
        <w:t xml:space="preserve">’ in Wyse, D., Selwyn, N., Smith, E., </w:t>
      </w:r>
      <w:r w:rsidR="000873D6">
        <w:rPr>
          <w:rFonts w:ascii="Arial" w:eastAsia="Calibri" w:hAnsi="Arial" w:cs="Arial"/>
          <w:sz w:val="24"/>
          <w:szCs w:val="24"/>
        </w:rPr>
        <w:t>and Suter, L.S. (eds)</w:t>
      </w:r>
      <w:r w:rsidR="005D5C5B">
        <w:rPr>
          <w:rFonts w:ascii="Arial" w:eastAsia="Calibri" w:hAnsi="Arial" w:cs="Arial"/>
          <w:sz w:val="24"/>
          <w:szCs w:val="24"/>
        </w:rPr>
        <w:t xml:space="preserve">, </w:t>
      </w:r>
      <w:r w:rsidR="005D5C5B" w:rsidRPr="000923C9">
        <w:rPr>
          <w:rFonts w:ascii="Arial" w:eastAsia="Calibri" w:hAnsi="Arial" w:cs="Arial"/>
          <w:i/>
          <w:iCs/>
          <w:sz w:val="24"/>
          <w:szCs w:val="24"/>
        </w:rPr>
        <w:t>The BERA/Sage Handbook of Educational Research</w:t>
      </w:r>
      <w:r w:rsidR="008702F3">
        <w:rPr>
          <w:rFonts w:ascii="Arial" w:eastAsia="Calibri" w:hAnsi="Arial" w:cs="Arial"/>
          <w:sz w:val="24"/>
          <w:szCs w:val="24"/>
        </w:rPr>
        <w:t xml:space="preserve">. </w:t>
      </w:r>
      <w:r w:rsidR="005D5C5B" w:rsidRPr="005D5C5B">
        <w:rPr>
          <w:rFonts w:ascii="Arial" w:eastAsia="Calibri" w:hAnsi="Arial" w:cs="Arial"/>
          <w:sz w:val="24"/>
          <w:szCs w:val="24"/>
        </w:rPr>
        <w:t>London: Sage</w:t>
      </w:r>
      <w:r w:rsidR="008702F3">
        <w:rPr>
          <w:rFonts w:ascii="Arial" w:eastAsia="Calibri" w:hAnsi="Arial" w:cs="Arial"/>
          <w:sz w:val="24"/>
          <w:szCs w:val="24"/>
        </w:rPr>
        <w:t xml:space="preserve">. </w:t>
      </w:r>
    </w:p>
    <w:p w14:paraId="4B4C9418" w14:textId="77777777" w:rsidR="008213C0" w:rsidRDefault="008213C0" w:rsidP="00421976">
      <w:pPr>
        <w:spacing w:line="276" w:lineRule="auto"/>
        <w:rPr>
          <w:rFonts w:ascii="Arial" w:eastAsia="Calibri" w:hAnsi="Arial" w:cs="Arial"/>
          <w:sz w:val="24"/>
          <w:szCs w:val="24"/>
        </w:rPr>
      </w:pPr>
    </w:p>
    <w:p w14:paraId="0407473C" w14:textId="5FC2FED7" w:rsidR="00442567" w:rsidRDefault="00442567" w:rsidP="00421976">
      <w:pPr>
        <w:spacing w:line="276" w:lineRule="auto"/>
        <w:rPr>
          <w:rFonts w:ascii="Arial" w:eastAsia="Calibri" w:hAnsi="Arial" w:cs="Arial"/>
          <w:sz w:val="24"/>
          <w:szCs w:val="24"/>
        </w:rPr>
      </w:pPr>
      <w:r>
        <w:rPr>
          <w:rFonts w:ascii="Arial" w:eastAsia="Calibri" w:hAnsi="Arial" w:cs="Arial"/>
          <w:sz w:val="24"/>
          <w:szCs w:val="24"/>
        </w:rPr>
        <w:t>Senedd Wales</w:t>
      </w:r>
      <w:r w:rsidR="00445DAD">
        <w:rPr>
          <w:rFonts w:ascii="Arial" w:eastAsia="Calibri" w:hAnsi="Arial" w:cs="Arial"/>
          <w:sz w:val="24"/>
          <w:szCs w:val="24"/>
        </w:rPr>
        <w:t>.</w:t>
      </w:r>
      <w:r>
        <w:rPr>
          <w:rFonts w:ascii="Arial" w:eastAsia="Calibri" w:hAnsi="Arial" w:cs="Arial"/>
          <w:sz w:val="24"/>
          <w:szCs w:val="24"/>
        </w:rPr>
        <w:t xml:space="preserve"> (</w:t>
      </w:r>
      <w:r w:rsidR="00874AF5">
        <w:rPr>
          <w:rFonts w:ascii="Arial" w:eastAsia="Calibri" w:hAnsi="Arial" w:cs="Arial"/>
          <w:sz w:val="24"/>
          <w:szCs w:val="24"/>
        </w:rPr>
        <w:t xml:space="preserve">2022). </w:t>
      </w:r>
      <w:r w:rsidR="00874AF5" w:rsidRPr="00874AF5">
        <w:rPr>
          <w:rFonts w:ascii="Arial" w:eastAsia="Calibri" w:hAnsi="Arial" w:cs="Arial"/>
          <w:i/>
          <w:iCs/>
          <w:sz w:val="24"/>
          <w:szCs w:val="24"/>
        </w:rPr>
        <w:t>Pupil absence</w:t>
      </w:r>
      <w:r w:rsidR="00874AF5">
        <w:rPr>
          <w:rFonts w:ascii="Arial" w:eastAsia="Calibri" w:hAnsi="Arial" w:cs="Arial"/>
          <w:sz w:val="24"/>
          <w:szCs w:val="24"/>
        </w:rPr>
        <w:t xml:space="preserve">. Available at: </w:t>
      </w:r>
      <w:hyperlink r:id="rId23" w:history="1">
        <w:r w:rsidR="00874AF5" w:rsidRPr="003F4A5F">
          <w:rPr>
            <w:rStyle w:val="Hyperlink"/>
            <w:rFonts w:ascii="Arial" w:eastAsia="Calibri" w:hAnsi="Arial" w:cs="Arial"/>
            <w:sz w:val="24"/>
            <w:szCs w:val="24"/>
          </w:rPr>
          <w:t>https://senedd.wales/media/jcvef0z5/cr-ld15456-e.pdf</w:t>
        </w:r>
      </w:hyperlink>
      <w:r w:rsidR="00874AF5">
        <w:rPr>
          <w:rFonts w:ascii="Arial" w:eastAsia="Calibri" w:hAnsi="Arial" w:cs="Arial"/>
          <w:sz w:val="24"/>
          <w:szCs w:val="24"/>
        </w:rPr>
        <w:t xml:space="preserve">. </w:t>
      </w:r>
    </w:p>
    <w:p w14:paraId="2A71F159" w14:textId="77777777" w:rsidR="00442567" w:rsidRDefault="00442567" w:rsidP="00421976">
      <w:pPr>
        <w:spacing w:line="276" w:lineRule="auto"/>
        <w:rPr>
          <w:rFonts w:ascii="Arial" w:eastAsia="Calibri" w:hAnsi="Arial" w:cs="Arial"/>
          <w:sz w:val="24"/>
          <w:szCs w:val="24"/>
        </w:rPr>
      </w:pPr>
    </w:p>
    <w:p w14:paraId="19917830" w14:textId="71B311CE" w:rsidR="000423E4" w:rsidRDefault="000423E4" w:rsidP="000423E4">
      <w:pPr>
        <w:tabs>
          <w:tab w:val="left" w:pos="567"/>
          <w:tab w:val="left" w:pos="3451"/>
        </w:tabs>
        <w:rPr>
          <w:rFonts w:ascii="Arial" w:hAnsi="Arial" w:cs="Arial"/>
          <w:sz w:val="24"/>
          <w:szCs w:val="24"/>
        </w:rPr>
      </w:pPr>
      <w:r w:rsidRPr="00462F27">
        <w:rPr>
          <w:rFonts w:ascii="Arial" w:hAnsi="Arial" w:cs="Arial"/>
          <w:sz w:val="24"/>
          <w:szCs w:val="24"/>
        </w:rPr>
        <w:t>Welsh Go</w:t>
      </w:r>
      <w:r>
        <w:rPr>
          <w:rFonts w:ascii="Arial" w:hAnsi="Arial" w:cs="Arial"/>
          <w:sz w:val="24"/>
          <w:szCs w:val="24"/>
        </w:rPr>
        <w:t>vernment</w:t>
      </w:r>
      <w:r w:rsidR="00445DAD">
        <w:rPr>
          <w:rFonts w:ascii="Arial" w:hAnsi="Arial" w:cs="Arial"/>
          <w:sz w:val="24"/>
          <w:szCs w:val="24"/>
        </w:rPr>
        <w:t>.</w:t>
      </w:r>
      <w:r>
        <w:rPr>
          <w:rFonts w:ascii="Arial" w:hAnsi="Arial" w:cs="Arial"/>
          <w:sz w:val="24"/>
          <w:szCs w:val="24"/>
        </w:rPr>
        <w:t xml:space="preserve"> (2014). </w:t>
      </w:r>
      <w:r>
        <w:rPr>
          <w:rFonts w:ascii="Arial" w:hAnsi="Arial" w:cs="Arial"/>
          <w:i/>
          <w:iCs/>
          <w:sz w:val="24"/>
          <w:szCs w:val="24"/>
        </w:rPr>
        <w:t>School Development Plans.</w:t>
      </w:r>
      <w:r>
        <w:rPr>
          <w:rFonts w:ascii="Arial" w:hAnsi="Arial" w:cs="Arial"/>
          <w:sz w:val="24"/>
          <w:szCs w:val="24"/>
        </w:rPr>
        <w:t xml:space="preserve"> Available at: </w:t>
      </w:r>
      <w:hyperlink r:id="rId24" w:history="1">
        <w:r w:rsidRPr="003F4A5F">
          <w:rPr>
            <w:rStyle w:val="Hyperlink"/>
            <w:rFonts w:ascii="Arial" w:hAnsi="Arial" w:cs="Arial"/>
            <w:sz w:val="24"/>
            <w:szCs w:val="24"/>
          </w:rPr>
          <w:t>https://www.gov.wales/sites/default/files/publications/2018-03/school-development-plans.pdf</w:t>
        </w:r>
      </w:hyperlink>
      <w:r>
        <w:rPr>
          <w:rFonts w:ascii="Arial" w:hAnsi="Arial" w:cs="Arial"/>
          <w:sz w:val="24"/>
          <w:szCs w:val="24"/>
        </w:rPr>
        <w:t xml:space="preserve">. </w:t>
      </w:r>
    </w:p>
    <w:p w14:paraId="06C9B17E" w14:textId="77777777" w:rsidR="000423E4" w:rsidRDefault="000423E4" w:rsidP="00421976">
      <w:pPr>
        <w:spacing w:line="276" w:lineRule="auto"/>
        <w:rPr>
          <w:rFonts w:ascii="Arial" w:eastAsia="Calibri" w:hAnsi="Arial" w:cs="Arial"/>
          <w:sz w:val="24"/>
          <w:szCs w:val="24"/>
        </w:rPr>
      </w:pPr>
    </w:p>
    <w:p w14:paraId="612361AC" w14:textId="39064AB6" w:rsidR="00421976" w:rsidRPr="00421976" w:rsidRDefault="00421976" w:rsidP="00421976">
      <w:pPr>
        <w:spacing w:line="276" w:lineRule="auto"/>
        <w:rPr>
          <w:rFonts w:ascii="Arial" w:eastAsia="Calibri" w:hAnsi="Arial" w:cs="Arial"/>
          <w:sz w:val="24"/>
          <w:szCs w:val="24"/>
        </w:rPr>
      </w:pPr>
      <w:r w:rsidRPr="00421976">
        <w:rPr>
          <w:rFonts w:ascii="Arial" w:eastAsia="Calibri" w:hAnsi="Arial" w:cs="Arial"/>
          <w:sz w:val="24"/>
          <w:szCs w:val="24"/>
        </w:rPr>
        <w:t>Welsh Government</w:t>
      </w:r>
      <w:r w:rsidR="00445DAD">
        <w:rPr>
          <w:rFonts w:ascii="Arial" w:eastAsia="Calibri" w:hAnsi="Arial" w:cs="Arial"/>
          <w:sz w:val="24"/>
          <w:szCs w:val="24"/>
        </w:rPr>
        <w:t>.</w:t>
      </w:r>
      <w:r w:rsidRPr="00421976">
        <w:rPr>
          <w:rFonts w:ascii="Arial" w:eastAsia="Calibri" w:hAnsi="Arial" w:cs="Arial"/>
          <w:sz w:val="24"/>
          <w:szCs w:val="24"/>
        </w:rPr>
        <w:t xml:space="preserve"> (2020). </w:t>
      </w:r>
      <w:r w:rsidRPr="00421976">
        <w:rPr>
          <w:rFonts w:ascii="Arial" w:eastAsia="Calibri" w:hAnsi="Arial" w:cs="Arial"/>
          <w:i/>
          <w:iCs/>
          <w:sz w:val="24"/>
          <w:szCs w:val="24"/>
        </w:rPr>
        <w:t xml:space="preserve">Curriculum for Wales. </w:t>
      </w:r>
      <w:r w:rsidRPr="00421976">
        <w:rPr>
          <w:rFonts w:ascii="Arial" w:eastAsia="Calibri" w:hAnsi="Arial" w:cs="Arial"/>
          <w:sz w:val="24"/>
          <w:szCs w:val="24"/>
        </w:rPr>
        <w:t xml:space="preserve">Available at: </w:t>
      </w:r>
      <w:hyperlink r:id="rId25" w:history="1">
        <w:r w:rsidRPr="00421976">
          <w:rPr>
            <w:rFonts w:ascii="Arial" w:eastAsia="Calibri" w:hAnsi="Arial" w:cs="Arial"/>
            <w:sz w:val="24"/>
            <w:szCs w:val="24"/>
            <w:u w:val="single"/>
          </w:rPr>
          <w:t>https://hwb.gov.wales/curriculum-for-wales</w:t>
        </w:r>
      </w:hyperlink>
      <w:r w:rsidRPr="00421976">
        <w:rPr>
          <w:rFonts w:ascii="Arial" w:eastAsia="Calibri" w:hAnsi="Arial" w:cs="Arial"/>
          <w:sz w:val="24"/>
          <w:szCs w:val="24"/>
        </w:rPr>
        <w:t xml:space="preserve">. </w:t>
      </w:r>
    </w:p>
    <w:p w14:paraId="5191BD20" w14:textId="77777777" w:rsidR="00BC66E5" w:rsidRDefault="00BC66E5" w:rsidP="008429AD">
      <w:pPr>
        <w:tabs>
          <w:tab w:val="left" w:pos="567"/>
          <w:tab w:val="left" w:pos="3451"/>
        </w:tabs>
        <w:rPr>
          <w:rFonts w:ascii="Arial" w:hAnsi="Arial" w:cs="Arial"/>
          <w:sz w:val="24"/>
          <w:szCs w:val="24"/>
        </w:rPr>
      </w:pPr>
    </w:p>
    <w:p w14:paraId="34584FC9" w14:textId="5492209B" w:rsidR="00BC66E5" w:rsidRDefault="00BC66E5" w:rsidP="008429AD">
      <w:pPr>
        <w:tabs>
          <w:tab w:val="left" w:pos="567"/>
          <w:tab w:val="left" w:pos="3451"/>
        </w:tabs>
        <w:rPr>
          <w:rFonts w:ascii="Arial" w:hAnsi="Arial" w:cs="Arial"/>
          <w:sz w:val="24"/>
          <w:szCs w:val="24"/>
        </w:rPr>
      </w:pPr>
      <w:r>
        <w:rPr>
          <w:rFonts w:ascii="Arial" w:hAnsi="Arial" w:cs="Arial"/>
          <w:sz w:val="24"/>
          <w:szCs w:val="24"/>
        </w:rPr>
        <w:t>Welsh Government</w:t>
      </w:r>
      <w:r w:rsidR="00445DAD">
        <w:rPr>
          <w:rFonts w:ascii="Arial" w:hAnsi="Arial" w:cs="Arial"/>
          <w:sz w:val="24"/>
          <w:szCs w:val="24"/>
        </w:rPr>
        <w:t>.</w:t>
      </w:r>
      <w:r w:rsidR="006A638F">
        <w:rPr>
          <w:rFonts w:ascii="Arial" w:hAnsi="Arial" w:cs="Arial"/>
          <w:sz w:val="24"/>
          <w:szCs w:val="24"/>
        </w:rPr>
        <w:t xml:space="preserve"> (2022). </w:t>
      </w:r>
      <w:r w:rsidR="006A638F" w:rsidRPr="006A638F">
        <w:rPr>
          <w:rFonts w:ascii="Arial" w:hAnsi="Arial" w:cs="Arial"/>
          <w:i/>
          <w:iCs/>
          <w:sz w:val="24"/>
          <w:szCs w:val="24"/>
        </w:rPr>
        <w:t>School improvement guidance: framework for evaluation, improvement and accountability</w:t>
      </w:r>
      <w:r w:rsidR="006A638F">
        <w:rPr>
          <w:rFonts w:ascii="Arial" w:hAnsi="Arial" w:cs="Arial"/>
          <w:sz w:val="24"/>
          <w:szCs w:val="24"/>
        </w:rPr>
        <w:t xml:space="preserve">. Available at: </w:t>
      </w:r>
      <w:hyperlink r:id="rId26" w:history="1">
        <w:r w:rsidR="00813605" w:rsidRPr="003F4A5F">
          <w:rPr>
            <w:rStyle w:val="Hyperlink"/>
            <w:rFonts w:ascii="Arial" w:hAnsi="Arial" w:cs="Arial"/>
            <w:sz w:val="24"/>
            <w:szCs w:val="24"/>
          </w:rPr>
          <w:t>https://hwb.gov.wales/evaluation-improvement-and-accountability/school-improvement-guidance-framework-for-evaluation-improvement-and-accountability</w:t>
        </w:r>
      </w:hyperlink>
      <w:r w:rsidR="00813605">
        <w:rPr>
          <w:rFonts w:ascii="Arial" w:hAnsi="Arial" w:cs="Arial"/>
          <w:sz w:val="24"/>
          <w:szCs w:val="24"/>
        </w:rPr>
        <w:t xml:space="preserve">. </w:t>
      </w:r>
    </w:p>
    <w:p w14:paraId="15ED16FF" w14:textId="77777777" w:rsidR="001A2D3F" w:rsidRDefault="001A2D3F" w:rsidP="008429AD">
      <w:pPr>
        <w:tabs>
          <w:tab w:val="left" w:pos="567"/>
          <w:tab w:val="left" w:pos="3451"/>
        </w:tabs>
        <w:rPr>
          <w:rFonts w:ascii="Arial" w:hAnsi="Arial" w:cs="Arial"/>
          <w:sz w:val="24"/>
          <w:szCs w:val="24"/>
        </w:rPr>
      </w:pPr>
    </w:p>
    <w:p w14:paraId="18877760" w14:textId="14E5633D" w:rsidR="005B47E8" w:rsidRDefault="005B47E8" w:rsidP="008429AD">
      <w:pPr>
        <w:tabs>
          <w:tab w:val="left" w:pos="567"/>
          <w:tab w:val="left" w:pos="3451"/>
        </w:tabs>
        <w:rPr>
          <w:rFonts w:ascii="Arial" w:hAnsi="Arial" w:cs="Arial"/>
          <w:sz w:val="24"/>
          <w:szCs w:val="24"/>
        </w:rPr>
      </w:pPr>
      <w:r>
        <w:rPr>
          <w:rFonts w:ascii="Arial" w:hAnsi="Arial" w:cs="Arial"/>
          <w:sz w:val="24"/>
          <w:szCs w:val="24"/>
        </w:rPr>
        <w:lastRenderedPageBreak/>
        <w:t>Welsh Government</w:t>
      </w:r>
      <w:r w:rsidR="00445DAD">
        <w:rPr>
          <w:rFonts w:ascii="Arial" w:hAnsi="Arial" w:cs="Arial"/>
          <w:sz w:val="24"/>
          <w:szCs w:val="24"/>
        </w:rPr>
        <w:t>.</w:t>
      </w:r>
      <w:r>
        <w:rPr>
          <w:rFonts w:ascii="Arial" w:hAnsi="Arial" w:cs="Arial"/>
          <w:sz w:val="24"/>
          <w:szCs w:val="24"/>
        </w:rPr>
        <w:t xml:space="preserve"> (2023a). </w:t>
      </w:r>
      <w:r w:rsidR="009F482E" w:rsidRPr="009F482E">
        <w:rPr>
          <w:rFonts w:ascii="Arial" w:hAnsi="Arial" w:cs="Arial"/>
          <w:i/>
          <w:iCs/>
          <w:sz w:val="24"/>
          <w:szCs w:val="24"/>
        </w:rPr>
        <w:t>Our national mission: high standards and aspirations for all</w:t>
      </w:r>
      <w:r w:rsidR="009F482E">
        <w:rPr>
          <w:rFonts w:ascii="Arial" w:hAnsi="Arial" w:cs="Arial"/>
          <w:sz w:val="24"/>
          <w:szCs w:val="24"/>
        </w:rPr>
        <w:t xml:space="preserve">. Available at: </w:t>
      </w:r>
      <w:hyperlink r:id="rId27" w:history="1">
        <w:r w:rsidR="009F482E" w:rsidRPr="003F4A5F">
          <w:rPr>
            <w:rStyle w:val="Hyperlink"/>
            <w:rFonts w:ascii="Arial" w:hAnsi="Arial" w:cs="Arial"/>
            <w:sz w:val="24"/>
            <w:szCs w:val="24"/>
          </w:rPr>
          <w:t>https://www.gov.wales/our-national-mission-high-standards-and-aspirations-all-html</w:t>
        </w:r>
      </w:hyperlink>
      <w:r w:rsidR="009F482E">
        <w:rPr>
          <w:rFonts w:ascii="Arial" w:hAnsi="Arial" w:cs="Arial"/>
          <w:sz w:val="24"/>
          <w:szCs w:val="24"/>
        </w:rPr>
        <w:t xml:space="preserve">. </w:t>
      </w:r>
    </w:p>
    <w:p w14:paraId="2CDE0DB1" w14:textId="77777777" w:rsidR="004C6D3E" w:rsidRDefault="004C6D3E" w:rsidP="008429AD">
      <w:pPr>
        <w:tabs>
          <w:tab w:val="left" w:pos="567"/>
          <w:tab w:val="left" w:pos="3451"/>
        </w:tabs>
        <w:rPr>
          <w:rFonts w:ascii="Arial" w:hAnsi="Arial" w:cs="Arial"/>
          <w:sz w:val="24"/>
          <w:szCs w:val="24"/>
        </w:rPr>
      </w:pPr>
    </w:p>
    <w:p w14:paraId="20F7EDAC" w14:textId="3FB9B9ED" w:rsidR="00B34BD0" w:rsidRPr="0044467A" w:rsidRDefault="00B34BD0" w:rsidP="00856330">
      <w:pPr>
        <w:tabs>
          <w:tab w:val="left" w:pos="567"/>
          <w:tab w:val="left" w:pos="3451"/>
        </w:tabs>
        <w:rPr>
          <w:rFonts w:ascii="Arial" w:hAnsi="Arial" w:cs="Arial"/>
          <w:sz w:val="24"/>
          <w:szCs w:val="24"/>
        </w:rPr>
      </w:pPr>
      <w:r>
        <w:rPr>
          <w:rFonts w:ascii="Arial" w:hAnsi="Arial" w:cs="Arial"/>
          <w:sz w:val="24"/>
          <w:szCs w:val="24"/>
        </w:rPr>
        <w:t>Welsh Government. (2023b)</w:t>
      </w:r>
      <w:r w:rsidR="00571965">
        <w:rPr>
          <w:rFonts w:ascii="Arial" w:hAnsi="Arial" w:cs="Arial"/>
          <w:sz w:val="24"/>
          <w:szCs w:val="24"/>
        </w:rPr>
        <w:t xml:space="preserve">. </w:t>
      </w:r>
      <w:r w:rsidR="00856330" w:rsidRPr="00856330">
        <w:rPr>
          <w:rFonts w:ascii="Arial" w:hAnsi="Arial" w:cs="Arial"/>
          <w:i/>
          <w:iCs/>
          <w:sz w:val="24"/>
          <w:szCs w:val="24"/>
        </w:rPr>
        <w:t>Belonging, engaging and participating</w:t>
      </w:r>
      <w:r w:rsidR="00856330" w:rsidRPr="00856330">
        <w:rPr>
          <w:rFonts w:ascii="Arial" w:hAnsi="Arial" w:cs="Arial"/>
          <w:i/>
          <w:iCs/>
          <w:sz w:val="24"/>
          <w:szCs w:val="24"/>
        </w:rPr>
        <w:t xml:space="preserve">: </w:t>
      </w:r>
      <w:r w:rsidR="00856330" w:rsidRPr="00856330">
        <w:rPr>
          <w:rFonts w:ascii="Arial" w:hAnsi="Arial" w:cs="Arial"/>
          <w:i/>
          <w:iCs/>
          <w:sz w:val="24"/>
          <w:szCs w:val="24"/>
        </w:rPr>
        <w:t>Guidance on improving learner engagement and attendance</w:t>
      </w:r>
      <w:r w:rsidR="00856330">
        <w:rPr>
          <w:rFonts w:ascii="Arial" w:hAnsi="Arial" w:cs="Arial"/>
          <w:i/>
          <w:iCs/>
          <w:sz w:val="24"/>
          <w:szCs w:val="24"/>
        </w:rPr>
        <w:t xml:space="preserve">. </w:t>
      </w:r>
      <w:r w:rsidR="0044467A">
        <w:rPr>
          <w:rFonts w:ascii="Arial" w:hAnsi="Arial" w:cs="Arial"/>
          <w:sz w:val="24"/>
          <w:szCs w:val="24"/>
        </w:rPr>
        <w:t xml:space="preserve">Available at: </w:t>
      </w:r>
      <w:hyperlink r:id="rId28" w:history="1">
        <w:r w:rsidR="0044467A" w:rsidRPr="003F4A5F">
          <w:rPr>
            <w:rStyle w:val="Hyperlink"/>
            <w:rFonts w:ascii="Arial" w:hAnsi="Arial" w:cs="Arial"/>
            <w:sz w:val="24"/>
            <w:szCs w:val="24"/>
          </w:rPr>
          <w:t>https://www.gov.wales/sites/default/files/publications/2023-10/improving-school-attendance-guidance_0.pdf</w:t>
        </w:r>
      </w:hyperlink>
      <w:r w:rsidR="0044467A">
        <w:rPr>
          <w:rFonts w:ascii="Arial" w:hAnsi="Arial" w:cs="Arial"/>
          <w:sz w:val="24"/>
          <w:szCs w:val="24"/>
        </w:rPr>
        <w:t xml:space="preserve">. </w:t>
      </w:r>
    </w:p>
    <w:p w14:paraId="720AE7C3" w14:textId="77777777" w:rsidR="00B34BD0" w:rsidRDefault="00B34BD0" w:rsidP="008429AD">
      <w:pPr>
        <w:tabs>
          <w:tab w:val="left" w:pos="567"/>
          <w:tab w:val="left" w:pos="3451"/>
        </w:tabs>
        <w:rPr>
          <w:rFonts w:ascii="Arial" w:hAnsi="Arial" w:cs="Arial"/>
          <w:sz w:val="24"/>
          <w:szCs w:val="24"/>
        </w:rPr>
      </w:pPr>
    </w:p>
    <w:p w14:paraId="2D0FF192" w14:textId="11F45F7A" w:rsidR="004C6D3E" w:rsidRPr="00327BFC" w:rsidRDefault="004C6D3E" w:rsidP="008429AD">
      <w:pPr>
        <w:tabs>
          <w:tab w:val="left" w:pos="567"/>
          <w:tab w:val="left" w:pos="3451"/>
        </w:tabs>
        <w:rPr>
          <w:rFonts w:ascii="Arial" w:hAnsi="Arial" w:cs="Arial"/>
          <w:sz w:val="24"/>
          <w:szCs w:val="24"/>
        </w:rPr>
      </w:pPr>
      <w:r>
        <w:rPr>
          <w:rFonts w:ascii="Arial" w:hAnsi="Arial" w:cs="Arial"/>
          <w:sz w:val="24"/>
          <w:szCs w:val="24"/>
        </w:rPr>
        <w:t>Welsh Government</w:t>
      </w:r>
      <w:r w:rsidR="00445DAD">
        <w:rPr>
          <w:rFonts w:ascii="Arial" w:hAnsi="Arial" w:cs="Arial"/>
          <w:sz w:val="24"/>
          <w:szCs w:val="24"/>
        </w:rPr>
        <w:t xml:space="preserve">. </w:t>
      </w:r>
      <w:r>
        <w:rPr>
          <w:rFonts w:ascii="Arial" w:hAnsi="Arial" w:cs="Arial"/>
          <w:sz w:val="24"/>
          <w:szCs w:val="24"/>
        </w:rPr>
        <w:t>(202</w:t>
      </w:r>
      <w:r w:rsidR="00327BFC">
        <w:rPr>
          <w:rFonts w:ascii="Arial" w:hAnsi="Arial" w:cs="Arial"/>
          <w:sz w:val="24"/>
          <w:szCs w:val="24"/>
        </w:rPr>
        <w:t xml:space="preserve">3c). </w:t>
      </w:r>
      <w:r w:rsidR="00327BFC" w:rsidRPr="00327BFC">
        <w:rPr>
          <w:rFonts w:ascii="Arial" w:hAnsi="Arial" w:cs="Arial"/>
          <w:i/>
          <w:iCs/>
          <w:sz w:val="24"/>
          <w:szCs w:val="24"/>
        </w:rPr>
        <w:t>Absenteeism from secondary schools: September 2022 to August 2023 (revised)</w:t>
      </w:r>
      <w:r w:rsidR="00327BFC" w:rsidRPr="00327BFC">
        <w:rPr>
          <w:rFonts w:ascii="Arial" w:hAnsi="Arial" w:cs="Arial"/>
          <w:i/>
          <w:iCs/>
          <w:sz w:val="24"/>
          <w:szCs w:val="24"/>
        </w:rPr>
        <w:t xml:space="preserve">. </w:t>
      </w:r>
      <w:r w:rsidR="00327BFC">
        <w:rPr>
          <w:rFonts w:ascii="Arial" w:hAnsi="Arial" w:cs="Arial"/>
          <w:sz w:val="24"/>
          <w:szCs w:val="24"/>
        </w:rPr>
        <w:t xml:space="preserve">Available at: </w:t>
      </w:r>
      <w:hyperlink r:id="rId29" w:history="1">
        <w:r w:rsidR="00371549" w:rsidRPr="003F4A5F">
          <w:rPr>
            <w:rStyle w:val="Hyperlink"/>
            <w:rFonts w:ascii="Arial" w:hAnsi="Arial" w:cs="Arial"/>
            <w:sz w:val="24"/>
            <w:szCs w:val="24"/>
          </w:rPr>
          <w:t>https://www.gov.wales/absenteeism-secondary-schools-september-2022-august-2023-revised-html</w:t>
        </w:r>
      </w:hyperlink>
      <w:r w:rsidR="00371549">
        <w:rPr>
          <w:rFonts w:ascii="Arial" w:hAnsi="Arial" w:cs="Arial"/>
          <w:sz w:val="24"/>
          <w:szCs w:val="24"/>
        </w:rPr>
        <w:t xml:space="preserve">. </w:t>
      </w:r>
    </w:p>
    <w:p w14:paraId="0BAB4A7C" w14:textId="77777777" w:rsidR="005B47E8" w:rsidRDefault="005B47E8" w:rsidP="008429AD">
      <w:pPr>
        <w:tabs>
          <w:tab w:val="left" w:pos="567"/>
          <w:tab w:val="left" w:pos="3451"/>
        </w:tabs>
        <w:rPr>
          <w:rFonts w:ascii="Arial" w:hAnsi="Arial" w:cs="Arial"/>
          <w:sz w:val="24"/>
          <w:szCs w:val="24"/>
        </w:rPr>
      </w:pPr>
    </w:p>
    <w:p w14:paraId="09B6EA7E" w14:textId="26CB0E45" w:rsidR="002F1FE4" w:rsidRDefault="002F1FE4" w:rsidP="008429AD">
      <w:pPr>
        <w:tabs>
          <w:tab w:val="left" w:pos="567"/>
          <w:tab w:val="left" w:pos="3451"/>
        </w:tabs>
        <w:rPr>
          <w:rFonts w:ascii="Arial" w:hAnsi="Arial" w:cs="Arial"/>
          <w:sz w:val="24"/>
          <w:szCs w:val="24"/>
        </w:rPr>
      </w:pPr>
      <w:r>
        <w:rPr>
          <w:rFonts w:ascii="Arial" w:hAnsi="Arial" w:cs="Arial"/>
          <w:sz w:val="24"/>
          <w:szCs w:val="24"/>
        </w:rPr>
        <w:t xml:space="preserve">Welsh Government. (2023d). </w:t>
      </w:r>
      <w:r w:rsidR="000670F7" w:rsidRPr="000670F7">
        <w:rPr>
          <w:rFonts w:ascii="Arial" w:hAnsi="Arial" w:cs="Arial"/>
          <w:i/>
          <w:iCs/>
          <w:sz w:val="24"/>
          <w:szCs w:val="24"/>
        </w:rPr>
        <w:t>Pupil Development Grant: overview</w:t>
      </w:r>
      <w:r w:rsidR="000670F7">
        <w:rPr>
          <w:rFonts w:ascii="Arial" w:hAnsi="Arial" w:cs="Arial"/>
          <w:sz w:val="24"/>
          <w:szCs w:val="24"/>
        </w:rPr>
        <w:t xml:space="preserve">. Available at: </w:t>
      </w:r>
      <w:hyperlink r:id="rId30" w:history="1">
        <w:r w:rsidR="000670F7" w:rsidRPr="003F4A5F">
          <w:rPr>
            <w:rStyle w:val="Hyperlink"/>
            <w:rFonts w:ascii="Arial" w:hAnsi="Arial" w:cs="Arial"/>
            <w:sz w:val="24"/>
            <w:szCs w:val="24"/>
          </w:rPr>
          <w:t>https://www.gov.wales/pupil-development-grant-overview</w:t>
        </w:r>
      </w:hyperlink>
      <w:r w:rsidR="000670F7">
        <w:rPr>
          <w:rFonts w:ascii="Arial" w:hAnsi="Arial" w:cs="Arial"/>
          <w:sz w:val="24"/>
          <w:szCs w:val="24"/>
        </w:rPr>
        <w:t xml:space="preserve">. </w:t>
      </w:r>
    </w:p>
    <w:p w14:paraId="3C58F969" w14:textId="77777777" w:rsidR="002F1FE4" w:rsidRDefault="002F1FE4" w:rsidP="008429AD">
      <w:pPr>
        <w:tabs>
          <w:tab w:val="left" w:pos="567"/>
          <w:tab w:val="left" w:pos="3451"/>
        </w:tabs>
        <w:rPr>
          <w:rFonts w:ascii="Arial" w:hAnsi="Arial" w:cs="Arial"/>
          <w:sz w:val="24"/>
          <w:szCs w:val="24"/>
        </w:rPr>
      </w:pPr>
    </w:p>
    <w:p w14:paraId="36516AF7" w14:textId="20DD5C0E" w:rsidR="001A2D3F" w:rsidRDefault="001A2D3F" w:rsidP="008429AD">
      <w:pPr>
        <w:tabs>
          <w:tab w:val="left" w:pos="567"/>
          <w:tab w:val="left" w:pos="3451"/>
        </w:tabs>
        <w:rPr>
          <w:rFonts w:ascii="Arial" w:hAnsi="Arial" w:cs="Arial"/>
          <w:sz w:val="24"/>
          <w:szCs w:val="24"/>
        </w:rPr>
      </w:pPr>
      <w:r>
        <w:rPr>
          <w:rFonts w:ascii="Arial" w:hAnsi="Arial" w:cs="Arial"/>
          <w:sz w:val="24"/>
          <w:szCs w:val="24"/>
        </w:rPr>
        <w:t>Yan, S. (</w:t>
      </w:r>
      <w:r w:rsidR="0012586B">
        <w:rPr>
          <w:rFonts w:ascii="Arial" w:hAnsi="Arial" w:cs="Arial"/>
          <w:sz w:val="24"/>
          <w:szCs w:val="24"/>
        </w:rPr>
        <w:t xml:space="preserve">2023). </w:t>
      </w:r>
      <w:r w:rsidR="00400F13">
        <w:rPr>
          <w:rFonts w:ascii="Arial" w:hAnsi="Arial" w:cs="Arial"/>
          <w:sz w:val="24"/>
          <w:szCs w:val="24"/>
        </w:rPr>
        <w:t>‘</w:t>
      </w:r>
      <w:r w:rsidR="00400F13" w:rsidRPr="00400F13">
        <w:rPr>
          <w:rFonts w:ascii="Arial" w:hAnsi="Arial" w:cs="Arial"/>
          <w:sz w:val="24"/>
          <w:szCs w:val="24"/>
        </w:rPr>
        <w:t>Research on the Formulation and Implementation of Development Plans for Primary and Secondary Schools</w:t>
      </w:r>
      <w:r w:rsidR="00400F13">
        <w:rPr>
          <w:rFonts w:ascii="Arial" w:hAnsi="Arial" w:cs="Arial"/>
          <w:sz w:val="24"/>
          <w:szCs w:val="24"/>
        </w:rPr>
        <w:t>’</w:t>
      </w:r>
      <w:r w:rsidR="004D2AB6">
        <w:rPr>
          <w:rFonts w:ascii="Arial" w:hAnsi="Arial" w:cs="Arial"/>
          <w:sz w:val="24"/>
          <w:szCs w:val="24"/>
        </w:rPr>
        <w:t xml:space="preserve">, </w:t>
      </w:r>
      <w:r w:rsidR="00400F13" w:rsidRPr="00400F13">
        <w:rPr>
          <w:rFonts w:ascii="Arial" w:hAnsi="Arial" w:cs="Arial"/>
          <w:i/>
          <w:iCs/>
          <w:sz w:val="24"/>
          <w:szCs w:val="24"/>
        </w:rPr>
        <w:t>World Journal of Educational Research 10</w:t>
      </w:r>
      <w:r w:rsidR="00400F13" w:rsidRPr="00400F13">
        <w:rPr>
          <w:rFonts w:ascii="Arial" w:hAnsi="Arial" w:cs="Arial"/>
          <w:sz w:val="24"/>
          <w:szCs w:val="24"/>
        </w:rPr>
        <w:t>(5)</w:t>
      </w:r>
      <w:r w:rsidR="00974FF9">
        <w:rPr>
          <w:rFonts w:ascii="Arial" w:hAnsi="Arial" w:cs="Arial"/>
          <w:sz w:val="24"/>
          <w:szCs w:val="24"/>
        </w:rPr>
        <w:t xml:space="preserve">, </w:t>
      </w:r>
      <w:r w:rsidR="00400F13" w:rsidRPr="00400F13">
        <w:rPr>
          <w:rFonts w:ascii="Arial" w:hAnsi="Arial" w:cs="Arial"/>
          <w:sz w:val="24"/>
          <w:szCs w:val="24"/>
        </w:rPr>
        <w:t>p</w:t>
      </w:r>
      <w:r w:rsidR="00974FF9">
        <w:rPr>
          <w:rFonts w:ascii="Arial" w:hAnsi="Arial" w:cs="Arial"/>
          <w:sz w:val="24"/>
          <w:szCs w:val="24"/>
        </w:rPr>
        <w:t xml:space="preserve">p. </w:t>
      </w:r>
      <w:r w:rsidR="00400F13" w:rsidRPr="00400F13">
        <w:rPr>
          <w:rFonts w:ascii="Arial" w:hAnsi="Arial" w:cs="Arial"/>
          <w:sz w:val="24"/>
          <w:szCs w:val="24"/>
        </w:rPr>
        <w:t>105</w:t>
      </w:r>
      <w:r w:rsidR="00A83725">
        <w:rPr>
          <w:rFonts w:ascii="Arial" w:hAnsi="Arial" w:cs="Arial"/>
          <w:sz w:val="24"/>
          <w:szCs w:val="24"/>
        </w:rPr>
        <w:t xml:space="preserve">. Available at: </w:t>
      </w:r>
      <w:hyperlink r:id="rId31" w:history="1">
        <w:r w:rsidR="00A83725" w:rsidRPr="003F4A5F">
          <w:rPr>
            <w:rStyle w:val="Hyperlink"/>
            <w:rFonts w:ascii="Arial" w:hAnsi="Arial" w:cs="Arial"/>
            <w:sz w:val="24"/>
            <w:szCs w:val="24"/>
          </w:rPr>
          <w:t>https://www.researchgate.net/publication/374185548_Research_on_the_Formulation_and_Implementation_of_Development_Plans_for_Primary_and_Secondary_Schools</w:t>
        </w:r>
      </w:hyperlink>
      <w:r w:rsidR="00A83725">
        <w:rPr>
          <w:rFonts w:ascii="Arial" w:hAnsi="Arial" w:cs="Arial"/>
          <w:sz w:val="24"/>
          <w:szCs w:val="24"/>
        </w:rPr>
        <w:t xml:space="preserve">. </w:t>
      </w:r>
    </w:p>
    <w:p w14:paraId="34C71FA7" w14:textId="77777777" w:rsidR="005663A9" w:rsidRDefault="005663A9" w:rsidP="008429AD">
      <w:pPr>
        <w:tabs>
          <w:tab w:val="left" w:pos="567"/>
          <w:tab w:val="left" w:pos="3451"/>
        </w:tabs>
        <w:rPr>
          <w:rFonts w:ascii="Arial" w:hAnsi="Arial" w:cs="Arial"/>
          <w:sz w:val="24"/>
          <w:szCs w:val="24"/>
        </w:rPr>
      </w:pPr>
    </w:p>
    <w:p w14:paraId="27A84311" w14:textId="218966ED" w:rsidR="005663A9" w:rsidRDefault="005663A9" w:rsidP="008429AD">
      <w:pPr>
        <w:tabs>
          <w:tab w:val="left" w:pos="567"/>
          <w:tab w:val="left" w:pos="3451"/>
        </w:tabs>
        <w:rPr>
          <w:rFonts w:ascii="Arial" w:hAnsi="Arial" w:cs="Arial"/>
          <w:sz w:val="24"/>
          <w:szCs w:val="24"/>
        </w:rPr>
      </w:pPr>
      <w:r w:rsidRPr="005663A9">
        <w:rPr>
          <w:rFonts w:ascii="Arial" w:hAnsi="Arial" w:cs="Arial"/>
          <w:sz w:val="24"/>
          <w:szCs w:val="24"/>
        </w:rPr>
        <w:t>Program for International Student Assessment</w:t>
      </w:r>
      <w:r w:rsidR="00445DAD">
        <w:rPr>
          <w:rFonts w:ascii="Arial" w:hAnsi="Arial" w:cs="Arial"/>
          <w:sz w:val="24"/>
          <w:szCs w:val="24"/>
        </w:rPr>
        <w:t>.</w:t>
      </w:r>
      <w:r>
        <w:rPr>
          <w:rFonts w:ascii="Arial" w:hAnsi="Arial" w:cs="Arial"/>
          <w:sz w:val="24"/>
          <w:szCs w:val="24"/>
        </w:rPr>
        <w:t xml:space="preserve"> (2010). </w:t>
      </w:r>
      <w:r w:rsidR="00772EEA" w:rsidRPr="00772EEA">
        <w:rPr>
          <w:rFonts w:ascii="Arial" w:hAnsi="Arial" w:cs="Arial"/>
          <w:i/>
          <w:iCs/>
          <w:sz w:val="24"/>
          <w:szCs w:val="24"/>
        </w:rPr>
        <w:t xml:space="preserve">Achievement of </w:t>
      </w:r>
      <w:r w:rsidR="00713534" w:rsidRPr="00772EEA">
        <w:rPr>
          <w:rFonts w:ascii="Arial" w:hAnsi="Arial" w:cs="Arial"/>
          <w:i/>
          <w:iCs/>
          <w:sz w:val="24"/>
          <w:szCs w:val="24"/>
        </w:rPr>
        <w:t>15-year-olds</w:t>
      </w:r>
      <w:r w:rsidR="00772EEA" w:rsidRPr="00772EEA">
        <w:rPr>
          <w:rFonts w:ascii="Arial" w:hAnsi="Arial" w:cs="Arial"/>
          <w:i/>
          <w:iCs/>
          <w:sz w:val="24"/>
          <w:szCs w:val="24"/>
        </w:rPr>
        <w:t xml:space="preserve"> (Program for International Student Assessment) PISA national report: 2009</w:t>
      </w:r>
      <w:r w:rsidR="00772EEA" w:rsidRPr="00772EEA">
        <w:rPr>
          <w:rFonts w:ascii="Arial" w:hAnsi="Arial" w:cs="Arial"/>
          <w:i/>
          <w:iCs/>
          <w:sz w:val="24"/>
          <w:szCs w:val="24"/>
        </w:rPr>
        <w:t>.</w:t>
      </w:r>
      <w:r w:rsidR="00772EEA">
        <w:rPr>
          <w:rFonts w:ascii="Arial" w:hAnsi="Arial" w:cs="Arial"/>
          <w:sz w:val="24"/>
          <w:szCs w:val="24"/>
        </w:rPr>
        <w:t xml:space="preserve"> Available at:</w:t>
      </w:r>
      <w:r w:rsidR="003B1E68">
        <w:rPr>
          <w:rFonts w:ascii="Arial" w:hAnsi="Arial" w:cs="Arial"/>
          <w:sz w:val="24"/>
          <w:szCs w:val="24"/>
        </w:rPr>
        <w:t xml:space="preserve"> </w:t>
      </w:r>
      <w:hyperlink r:id="rId32" w:history="1">
        <w:r w:rsidR="003B1E68" w:rsidRPr="003F4A5F">
          <w:rPr>
            <w:rStyle w:val="Hyperlink"/>
            <w:rFonts w:ascii="Arial" w:hAnsi="Arial" w:cs="Arial"/>
            <w:sz w:val="24"/>
            <w:szCs w:val="24"/>
          </w:rPr>
          <w:t>https://www.gov.wales/achievement-15-year-olds-program-international-student-assessment-pisa-national-report-2009</w:t>
        </w:r>
      </w:hyperlink>
      <w:r w:rsidR="003B1E68">
        <w:rPr>
          <w:rFonts w:ascii="Arial" w:hAnsi="Arial" w:cs="Arial"/>
          <w:sz w:val="24"/>
          <w:szCs w:val="24"/>
        </w:rPr>
        <w:t xml:space="preserve">. </w:t>
      </w:r>
    </w:p>
    <w:p w14:paraId="5348BC15" w14:textId="77777777" w:rsidR="000423E4" w:rsidRPr="000605D8" w:rsidRDefault="000423E4" w:rsidP="008429AD">
      <w:pPr>
        <w:tabs>
          <w:tab w:val="left" w:pos="567"/>
          <w:tab w:val="left" w:pos="3451"/>
        </w:tabs>
        <w:rPr>
          <w:rFonts w:ascii="Arial" w:hAnsi="Arial" w:cs="Arial"/>
          <w:sz w:val="24"/>
          <w:szCs w:val="24"/>
        </w:rPr>
      </w:pPr>
    </w:p>
    <w:sectPr w:rsidR="000423E4" w:rsidRPr="000605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77459" w14:textId="77777777" w:rsidR="00D97859" w:rsidRDefault="00D97859" w:rsidP="00727987">
      <w:r>
        <w:separator/>
      </w:r>
    </w:p>
  </w:endnote>
  <w:endnote w:type="continuationSeparator" w:id="0">
    <w:p w14:paraId="5F377CA8" w14:textId="77777777" w:rsidR="00D97859" w:rsidRDefault="00D97859" w:rsidP="007279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8AD37" w14:textId="77777777" w:rsidR="00D97859" w:rsidRDefault="00D97859" w:rsidP="00727987">
      <w:r>
        <w:separator/>
      </w:r>
    </w:p>
  </w:footnote>
  <w:footnote w:type="continuationSeparator" w:id="0">
    <w:p w14:paraId="4E378134" w14:textId="77777777" w:rsidR="00D97859" w:rsidRDefault="00D97859" w:rsidP="007279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57EF3"/>
    <w:multiLevelType w:val="multilevel"/>
    <w:tmpl w:val="02468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5C1672"/>
    <w:multiLevelType w:val="multilevel"/>
    <w:tmpl w:val="7B18D76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A6F0F7A"/>
    <w:multiLevelType w:val="multilevel"/>
    <w:tmpl w:val="D1789F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76486911">
    <w:abstractNumId w:val="1"/>
  </w:num>
  <w:num w:numId="2" w16cid:durableId="21129497">
    <w:abstractNumId w:val="0"/>
  </w:num>
  <w:num w:numId="3" w16cid:durableId="9932663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987"/>
    <w:rsid w:val="00000066"/>
    <w:rsid w:val="00000DD2"/>
    <w:rsid w:val="00001A77"/>
    <w:rsid w:val="000020E0"/>
    <w:rsid w:val="000022DE"/>
    <w:rsid w:val="0000347C"/>
    <w:rsid w:val="000040A0"/>
    <w:rsid w:val="000042D6"/>
    <w:rsid w:val="000044DB"/>
    <w:rsid w:val="00005CA0"/>
    <w:rsid w:val="00006212"/>
    <w:rsid w:val="000100FF"/>
    <w:rsid w:val="00013014"/>
    <w:rsid w:val="000136A5"/>
    <w:rsid w:val="00017707"/>
    <w:rsid w:val="00020303"/>
    <w:rsid w:val="00020B76"/>
    <w:rsid w:val="00027061"/>
    <w:rsid w:val="000323B2"/>
    <w:rsid w:val="000330F6"/>
    <w:rsid w:val="0003344F"/>
    <w:rsid w:val="0003376A"/>
    <w:rsid w:val="00036CFA"/>
    <w:rsid w:val="00041B9F"/>
    <w:rsid w:val="000420A5"/>
    <w:rsid w:val="00042102"/>
    <w:rsid w:val="000423E4"/>
    <w:rsid w:val="00043AB2"/>
    <w:rsid w:val="000466BB"/>
    <w:rsid w:val="00050A6A"/>
    <w:rsid w:val="000514C9"/>
    <w:rsid w:val="000519F1"/>
    <w:rsid w:val="00052309"/>
    <w:rsid w:val="00052726"/>
    <w:rsid w:val="00053BE2"/>
    <w:rsid w:val="000551E8"/>
    <w:rsid w:val="000576D0"/>
    <w:rsid w:val="00057794"/>
    <w:rsid w:val="000605D8"/>
    <w:rsid w:val="00061CC1"/>
    <w:rsid w:val="0006341E"/>
    <w:rsid w:val="00063E47"/>
    <w:rsid w:val="000646EB"/>
    <w:rsid w:val="000654BA"/>
    <w:rsid w:val="000656DD"/>
    <w:rsid w:val="000662B9"/>
    <w:rsid w:val="0006675E"/>
    <w:rsid w:val="000670F7"/>
    <w:rsid w:val="00067945"/>
    <w:rsid w:val="00067EE0"/>
    <w:rsid w:val="00071791"/>
    <w:rsid w:val="00071D4D"/>
    <w:rsid w:val="000737F1"/>
    <w:rsid w:val="00073B6E"/>
    <w:rsid w:val="000740F2"/>
    <w:rsid w:val="000757BE"/>
    <w:rsid w:val="00076285"/>
    <w:rsid w:val="00077BEB"/>
    <w:rsid w:val="00077EDC"/>
    <w:rsid w:val="0008092B"/>
    <w:rsid w:val="00080AB1"/>
    <w:rsid w:val="00080BDB"/>
    <w:rsid w:val="000816C6"/>
    <w:rsid w:val="00083B54"/>
    <w:rsid w:val="00084F3A"/>
    <w:rsid w:val="00085473"/>
    <w:rsid w:val="00086274"/>
    <w:rsid w:val="000873D6"/>
    <w:rsid w:val="000875C7"/>
    <w:rsid w:val="00087E0F"/>
    <w:rsid w:val="00090347"/>
    <w:rsid w:val="00090E7F"/>
    <w:rsid w:val="000923C9"/>
    <w:rsid w:val="000954CD"/>
    <w:rsid w:val="0009737C"/>
    <w:rsid w:val="000A014B"/>
    <w:rsid w:val="000A01F0"/>
    <w:rsid w:val="000A1671"/>
    <w:rsid w:val="000A436E"/>
    <w:rsid w:val="000A470C"/>
    <w:rsid w:val="000A666C"/>
    <w:rsid w:val="000B0357"/>
    <w:rsid w:val="000B0EFB"/>
    <w:rsid w:val="000B1383"/>
    <w:rsid w:val="000B2FB3"/>
    <w:rsid w:val="000B34C6"/>
    <w:rsid w:val="000B4BA3"/>
    <w:rsid w:val="000B57CA"/>
    <w:rsid w:val="000B612D"/>
    <w:rsid w:val="000B74B4"/>
    <w:rsid w:val="000B7C2F"/>
    <w:rsid w:val="000C381D"/>
    <w:rsid w:val="000C4224"/>
    <w:rsid w:val="000C466F"/>
    <w:rsid w:val="000C70A8"/>
    <w:rsid w:val="000D0290"/>
    <w:rsid w:val="000D100D"/>
    <w:rsid w:val="000D12D1"/>
    <w:rsid w:val="000D25C3"/>
    <w:rsid w:val="000D4D1E"/>
    <w:rsid w:val="000D5CE7"/>
    <w:rsid w:val="000E2183"/>
    <w:rsid w:val="000E294B"/>
    <w:rsid w:val="000E3700"/>
    <w:rsid w:val="000E3B3C"/>
    <w:rsid w:val="000E4068"/>
    <w:rsid w:val="000E408E"/>
    <w:rsid w:val="000E61FD"/>
    <w:rsid w:val="000E704B"/>
    <w:rsid w:val="000E7F4D"/>
    <w:rsid w:val="000F122C"/>
    <w:rsid w:val="000F391F"/>
    <w:rsid w:val="000F3B0F"/>
    <w:rsid w:val="000F3B2B"/>
    <w:rsid w:val="000F4CE0"/>
    <w:rsid w:val="000F4F04"/>
    <w:rsid w:val="000F78AA"/>
    <w:rsid w:val="001028D0"/>
    <w:rsid w:val="00102FDF"/>
    <w:rsid w:val="00103E1A"/>
    <w:rsid w:val="00105750"/>
    <w:rsid w:val="001073BF"/>
    <w:rsid w:val="00107BFD"/>
    <w:rsid w:val="00107CF3"/>
    <w:rsid w:val="00111279"/>
    <w:rsid w:val="00115564"/>
    <w:rsid w:val="0011787E"/>
    <w:rsid w:val="00122389"/>
    <w:rsid w:val="00122669"/>
    <w:rsid w:val="00123DE4"/>
    <w:rsid w:val="00123EB3"/>
    <w:rsid w:val="0012586B"/>
    <w:rsid w:val="001259EA"/>
    <w:rsid w:val="001326BA"/>
    <w:rsid w:val="00133DA4"/>
    <w:rsid w:val="00135EA8"/>
    <w:rsid w:val="00136AE5"/>
    <w:rsid w:val="00137419"/>
    <w:rsid w:val="001377A5"/>
    <w:rsid w:val="0014089E"/>
    <w:rsid w:val="001409B8"/>
    <w:rsid w:val="00142595"/>
    <w:rsid w:val="00142918"/>
    <w:rsid w:val="00143BC6"/>
    <w:rsid w:val="00143C88"/>
    <w:rsid w:val="0014641C"/>
    <w:rsid w:val="00146AAF"/>
    <w:rsid w:val="001471BF"/>
    <w:rsid w:val="001475A3"/>
    <w:rsid w:val="00147DD7"/>
    <w:rsid w:val="0015212C"/>
    <w:rsid w:val="0015233D"/>
    <w:rsid w:val="00152672"/>
    <w:rsid w:val="00152879"/>
    <w:rsid w:val="00152C64"/>
    <w:rsid w:val="00155D98"/>
    <w:rsid w:val="00156166"/>
    <w:rsid w:val="00160F4A"/>
    <w:rsid w:val="00161ED2"/>
    <w:rsid w:val="00162207"/>
    <w:rsid w:val="001625DC"/>
    <w:rsid w:val="00162AD5"/>
    <w:rsid w:val="001632D3"/>
    <w:rsid w:val="00163517"/>
    <w:rsid w:val="00163692"/>
    <w:rsid w:val="001642EC"/>
    <w:rsid w:val="00164AD1"/>
    <w:rsid w:val="001665FD"/>
    <w:rsid w:val="00171642"/>
    <w:rsid w:val="00171C14"/>
    <w:rsid w:val="00172CE8"/>
    <w:rsid w:val="00177798"/>
    <w:rsid w:val="001807D2"/>
    <w:rsid w:val="00181FF8"/>
    <w:rsid w:val="001822E2"/>
    <w:rsid w:val="001847F3"/>
    <w:rsid w:val="00185018"/>
    <w:rsid w:val="0018588C"/>
    <w:rsid w:val="00187024"/>
    <w:rsid w:val="00187DDB"/>
    <w:rsid w:val="00190C24"/>
    <w:rsid w:val="00191529"/>
    <w:rsid w:val="00191C66"/>
    <w:rsid w:val="00192AC0"/>
    <w:rsid w:val="001944C4"/>
    <w:rsid w:val="00196C85"/>
    <w:rsid w:val="001972B7"/>
    <w:rsid w:val="001A2D3F"/>
    <w:rsid w:val="001A3045"/>
    <w:rsid w:val="001A4EC2"/>
    <w:rsid w:val="001A60FF"/>
    <w:rsid w:val="001A62CB"/>
    <w:rsid w:val="001A6C00"/>
    <w:rsid w:val="001B01AB"/>
    <w:rsid w:val="001B0423"/>
    <w:rsid w:val="001B27B2"/>
    <w:rsid w:val="001B4CC1"/>
    <w:rsid w:val="001B6786"/>
    <w:rsid w:val="001B6B3A"/>
    <w:rsid w:val="001C0719"/>
    <w:rsid w:val="001C13A8"/>
    <w:rsid w:val="001C1A2F"/>
    <w:rsid w:val="001C23E2"/>
    <w:rsid w:val="001C33BC"/>
    <w:rsid w:val="001C3DAD"/>
    <w:rsid w:val="001C4239"/>
    <w:rsid w:val="001C4833"/>
    <w:rsid w:val="001C4BFC"/>
    <w:rsid w:val="001C74F4"/>
    <w:rsid w:val="001D0595"/>
    <w:rsid w:val="001D070C"/>
    <w:rsid w:val="001D1BC8"/>
    <w:rsid w:val="001D23F2"/>
    <w:rsid w:val="001D6D1D"/>
    <w:rsid w:val="001E0705"/>
    <w:rsid w:val="001E2193"/>
    <w:rsid w:val="001E28C7"/>
    <w:rsid w:val="001E6A8D"/>
    <w:rsid w:val="001E715D"/>
    <w:rsid w:val="001F1F60"/>
    <w:rsid w:val="001F31E2"/>
    <w:rsid w:val="001F3B7E"/>
    <w:rsid w:val="001F5184"/>
    <w:rsid w:val="001F5190"/>
    <w:rsid w:val="001F5B2C"/>
    <w:rsid w:val="001F6200"/>
    <w:rsid w:val="001F691D"/>
    <w:rsid w:val="001F7EA7"/>
    <w:rsid w:val="002001EF"/>
    <w:rsid w:val="00200B40"/>
    <w:rsid w:val="00200BFD"/>
    <w:rsid w:val="00200DE2"/>
    <w:rsid w:val="0020195A"/>
    <w:rsid w:val="002041EF"/>
    <w:rsid w:val="00212642"/>
    <w:rsid w:val="002128C0"/>
    <w:rsid w:val="00213DCC"/>
    <w:rsid w:val="00217614"/>
    <w:rsid w:val="00217D2E"/>
    <w:rsid w:val="00217F82"/>
    <w:rsid w:val="0022178F"/>
    <w:rsid w:val="0022256E"/>
    <w:rsid w:val="00224A8C"/>
    <w:rsid w:val="00225647"/>
    <w:rsid w:val="00225B28"/>
    <w:rsid w:val="00226144"/>
    <w:rsid w:val="002276DC"/>
    <w:rsid w:val="0023019D"/>
    <w:rsid w:val="002308B2"/>
    <w:rsid w:val="002353CB"/>
    <w:rsid w:val="00235447"/>
    <w:rsid w:val="00235FEE"/>
    <w:rsid w:val="00236A1F"/>
    <w:rsid w:val="00236CCE"/>
    <w:rsid w:val="002404AB"/>
    <w:rsid w:val="002408D8"/>
    <w:rsid w:val="00241DDD"/>
    <w:rsid w:val="002443AF"/>
    <w:rsid w:val="0024454B"/>
    <w:rsid w:val="00246452"/>
    <w:rsid w:val="002465F5"/>
    <w:rsid w:val="00246E71"/>
    <w:rsid w:val="00251A56"/>
    <w:rsid w:val="0025245E"/>
    <w:rsid w:val="00252898"/>
    <w:rsid w:val="00252CC3"/>
    <w:rsid w:val="00256530"/>
    <w:rsid w:val="0026201B"/>
    <w:rsid w:val="002628C7"/>
    <w:rsid w:val="00262DA9"/>
    <w:rsid w:val="00262EC2"/>
    <w:rsid w:val="0026333A"/>
    <w:rsid w:val="00264538"/>
    <w:rsid w:val="00264CA0"/>
    <w:rsid w:val="00267332"/>
    <w:rsid w:val="00270B37"/>
    <w:rsid w:val="00272358"/>
    <w:rsid w:val="00272D43"/>
    <w:rsid w:val="002749F7"/>
    <w:rsid w:val="00274FAC"/>
    <w:rsid w:val="002750D7"/>
    <w:rsid w:val="00275365"/>
    <w:rsid w:val="00275B24"/>
    <w:rsid w:val="00280D59"/>
    <w:rsid w:val="002822D9"/>
    <w:rsid w:val="00284906"/>
    <w:rsid w:val="0028495B"/>
    <w:rsid w:val="00284A76"/>
    <w:rsid w:val="00285573"/>
    <w:rsid w:val="0028565F"/>
    <w:rsid w:val="00285837"/>
    <w:rsid w:val="00287A4E"/>
    <w:rsid w:val="00290E4A"/>
    <w:rsid w:val="0029122F"/>
    <w:rsid w:val="00291A6A"/>
    <w:rsid w:val="002926BD"/>
    <w:rsid w:val="0029398A"/>
    <w:rsid w:val="0029513E"/>
    <w:rsid w:val="0029737F"/>
    <w:rsid w:val="00297A79"/>
    <w:rsid w:val="002A0B87"/>
    <w:rsid w:val="002A1BB1"/>
    <w:rsid w:val="002A3C2B"/>
    <w:rsid w:val="002A4E46"/>
    <w:rsid w:val="002A564C"/>
    <w:rsid w:val="002A6A7E"/>
    <w:rsid w:val="002A79B8"/>
    <w:rsid w:val="002B2EE3"/>
    <w:rsid w:val="002B4803"/>
    <w:rsid w:val="002C0688"/>
    <w:rsid w:val="002C2EDA"/>
    <w:rsid w:val="002C372F"/>
    <w:rsid w:val="002C3EC4"/>
    <w:rsid w:val="002C6038"/>
    <w:rsid w:val="002C6F29"/>
    <w:rsid w:val="002C7973"/>
    <w:rsid w:val="002D0200"/>
    <w:rsid w:val="002D0D23"/>
    <w:rsid w:val="002D21EA"/>
    <w:rsid w:val="002D3899"/>
    <w:rsid w:val="002D431F"/>
    <w:rsid w:val="002D74D0"/>
    <w:rsid w:val="002E0016"/>
    <w:rsid w:val="002E1687"/>
    <w:rsid w:val="002E25D4"/>
    <w:rsid w:val="002E31EC"/>
    <w:rsid w:val="002E51CD"/>
    <w:rsid w:val="002E6E47"/>
    <w:rsid w:val="002E7A35"/>
    <w:rsid w:val="002F012D"/>
    <w:rsid w:val="002F07D7"/>
    <w:rsid w:val="002F0895"/>
    <w:rsid w:val="002F1169"/>
    <w:rsid w:val="002F1666"/>
    <w:rsid w:val="002F1FE4"/>
    <w:rsid w:val="002F71F3"/>
    <w:rsid w:val="002F79D0"/>
    <w:rsid w:val="00300DC5"/>
    <w:rsid w:val="00300F98"/>
    <w:rsid w:val="003036EC"/>
    <w:rsid w:val="003059D1"/>
    <w:rsid w:val="003064D8"/>
    <w:rsid w:val="00307862"/>
    <w:rsid w:val="0030793D"/>
    <w:rsid w:val="00310D15"/>
    <w:rsid w:val="00311413"/>
    <w:rsid w:val="003126E3"/>
    <w:rsid w:val="00312DA7"/>
    <w:rsid w:val="00313E75"/>
    <w:rsid w:val="00314889"/>
    <w:rsid w:val="003149AF"/>
    <w:rsid w:val="003205E6"/>
    <w:rsid w:val="003208C2"/>
    <w:rsid w:val="003214D9"/>
    <w:rsid w:val="00321D31"/>
    <w:rsid w:val="003226D3"/>
    <w:rsid w:val="003230B1"/>
    <w:rsid w:val="00323B08"/>
    <w:rsid w:val="0032544B"/>
    <w:rsid w:val="003258CF"/>
    <w:rsid w:val="003258F3"/>
    <w:rsid w:val="00326A55"/>
    <w:rsid w:val="00326F5A"/>
    <w:rsid w:val="00327666"/>
    <w:rsid w:val="00327BFC"/>
    <w:rsid w:val="00330A03"/>
    <w:rsid w:val="00334BE7"/>
    <w:rsid w:val="0034019E"/>
    <w:rsid w:val="0034056F"/>
    <w:rsid w:val="00340B32"/>
    <w:rsid w:val="0034153F"/>
    <w:rsid w:val="003447B5"/>
    <w:rsid w:val="00345B47"/>
    <w:rsid w:val="0035018A"/>
    <w:rsid w:val="00351416"/>
    <w:rsid w:val="00352791"/>
    <w:rsid w:val="00352825"/>
    <w:rsid w:val="00353EEC"/>
    <w:rsid w:val="003548D9"/>
    <w:rsid w:val="003642EC"/>
    <w:rsid w:val="003655C6"/>
    <w:rsid w:val="00365716"/>
    <w:rsid w:val="00365AF3"/>
    <w:rsid w:val="00371178"/>
    <w:rsid w:val="00371549"/>
    <w:rsid w:val="00373178"/>
    <w:rsid w:val="00374006"/>
    <w:rsid w:val="003827F0"/>
    <w:rsid w:val="0038793E"/>
    <w:rsid w:val="00393312"/>
    <w:rsid w:val="003954E5"/>
    <w:rsid w:val="003A1BB2"/>
    <w:rsid w:val="003A1DD2"/>
    <w:rsid w:val="003A2A03"/>
    <w:rsid w:val="003A3BF4"/>
    <w:rsid w:val="003A3F32"/>
    <w:rsid w:val="003A4196"/>
    <w:rsid w:val="003A4206"/>
    <w:rsid w:val="003A6D78"/>
    <w:rsid w:val="003B0638"/>
    <w:rsid w:val="003B0BA5"/>
    <w:rsid w:val="003B11B9"/>
    <w:rsid w:val="003B1E68"/>
    <w:rsid w:val="003B2918"/>
    <w:rsid w:val="003B2996"/>
    <w:rsid w:val="003C021D"/>
    <w:rsid w:val="003C0D2A"/>
    <w:rsid w:val="003C18AE"/>
    <w:rsid w:val="003C19BF"/>
    <w:rsid w:val="003C1F65"/>
    <w:rsid w:val="003C2671"/>
    <w:rsid w:val="003C26DA"/>
    <w:rsid w:val="003C295A"/>
    <w:rsid w:val="003C3296"/>
    <w:rsid w:val="003C4320"/>
    <w:rsid w:val="003C4721"/>
    <w:rsid w:val="003C6509"/>
    <w:rsid w:val="003C67CE"/>
    <w:rsid w:val="003C6E93"/>
    <w:rsid w:val="003C7230"/>
    <w:rsid w:val="003C72A0"/>
    <w:rsid w:val="003D0668"/>
    <w:rsid w:val="003D0FA8"/>
    <w:rsid w:val="003D1801"/>
    <w:rsid w:val="003D20E1"/>
    <w:rsid w:val="003D2C2D"/>
    <w:rsid w:val="003D31EC"/>
    <w:rsid w:val="003D36E0"/>
    <w:rsid w:val="003D3E00"/>
    <w:rsid w:val="003D5E74"/>
    <w:rsid w:val="003E05D0"/>
    <w:rsid w:val="003E16C7"/>
    <w:rsid w:val="003E3D19"/>
    <w:rsid w:val="003E46DF"/>
    <w:rsid w:val="003E4A67"/>
    <w:rsid w:val="003E4C22"/>
    <w:rsid w:val="003E5B55"/>
    <w:rsid w:val="003E64FC"/>
    <w:rsid w:val="003F5CB7"/>
    <w:rsid w:val="003F7858"/>
    <w:rsid w:val="00400F13"/>
    <w:rsid w:val="00403FC8"/>
    <w:rsid w:val="0040478D"/>
    <w:rsid w:val="004112AE"/>
    <w:rsid w:val="004121C1"/>
    <w:rsid w:val="0041361B"/>
    <w:rsid w:val="00414653"/>
    <w:rsid w:val="00415715"/>
    <w:rsid w:val="00415A61"/>
    <w:rsid w:val="00417050"/>
    <w:rsid w:val="004212FA"/>
    <w:rsid w:val="004213AF"/>
    <w:rsid w:val="00421976"/>
    <w:rsid w:val="004228EF"/>
    <w:rsid w:val="00423810"/>
    <w:rsid w:val="004266C4"/>
    <w:rsid w:val="00430216"/>
    <w:rsid w:val="004310BC"/>
    <w:rsid w:val="004326EF"/>
    <w:rsid w:val="00433E06"/>
    <w:rsid w:val="00434ABD"/>
    <w:rsid w:val="004361E4"/>
    <w:rsid w:val="004379E9"/>
    <w:rsid w:val="00441212"/>
    <w:rsid w:val="00441459"/>
    <w:rsid w:val="00442567"/>
    <w:rsid w:val="0044467A"/>
    <w:rsid w:val="0044507E"/>
    <w:rsid w:val="00445DAD"/>
    <w:rsid w:val="00446304"/>
    <w:rsid w:val="004514B0"/>
    <w:rsid w:val="00451D34"/>
    <w:rsid w:val="00452F8E"/>
    <w:rsid w:val="00454C05"/>
    <w:rsid w:val="00455BE0"/>
    <w:rsid w:val="004571E5"/>
    <w:rsid w:val="00457990"/>
    <w:rsid w:val="00462A52"/>
    <w:rsid w:val="00462F27"/>
    <w:rsid w:val="004671AA"/>
    <w:rsid w:val="004705D9"/>
    <w:rsid w:val="00472B76"/>
    <w:rsid w:val="0047428C"/>
    <w:rsid w:val="00476937"/>
    <w:rsid w:val="00481A50"/>
    <w:rsid w:val="00483429"/>
    <w:rsid w:val="00483922"/>
    <w:rsid w:val="00491520"/>
    <w:rsid w:val="00492880"/>
    <w:rsid w:val="00495E7F"/>
    <w:rsid w:val="00495F48"/>
    <w:rsid w:val="0049622E"/>
    <w:rsid w:val="00496A23"/>
    <w:rsid w:val="00496B1F"/>
    <w:rsid w:val="004A05CF"/>
    <w:rsid w:val="004A3642"/>
    <w:rsid w:val="004A45F3"/>
    <w:rsid w:val="004A7C81"/>
    <w:rsid w:val="004B052C"/>
    <w:rsid w:val="004B0AF7"/>
    <w:rsid w:val="004B2189"/>
    <w:rsid w:val="004B6B5B"/>
    <w:rsid w:val="004C00C6"/>
    <w:rsid w:val="004C2E82"/>
    <w:rsid w:val="004C3047"/>
    <w:rsid w:val="004C3069"/>
    <w:rsid w:val="004C3BC0"/>
    <w:rsid w:val="004C690C"/>
    <w:rsid w:val="004C6D3E"/>
    <w:rsid w:val="004C7D32"/>
    <w:rsid w:val="004D11CB"/>
    <w:rsid w:val="004D2948"/>
    <w:rsid w:val="004D2AB6"/>
    <w:rsid w:val="004D3518"/>
    <w:rsid w:val="004D3BD8"/>
    <w:rsid w:val="004D5CB8"/>
    <w:rsid w:val="004E02BB"/>
    <w:rsid w:val="004E0D3E"/>
    <w:rsid w:val="004E1D9E"/>
    <w:rsid w:val="004E2556"/>
    <w:rsid w:val="004E2631"/>
    <w:rsid w:val="004E3AF1"/>
    <w:rsid w:val="004E4999"/>
    <w:rsid w:val="004E68FB"/>
    <w:rsid w:val="004E794E"/>
    <w:rsid w:val="004F042D"/>
    <w:rsid w:val="004F13C0"/>
    <w:rsid w:val="004F19A7"/>
    <w:rsid w:val="004F4173"/>
    <w:rsid w:val="004F51C3"/>
    <w:rsid w:val="004F52F6"/>
    <w:rsid w:val="004F7167"/>
    <w:rsid w:val="004F7BAC"/>
    <w:rsid w:val="004F7CAC"/>
    <w:rsid w:val="00502185"/>
    <w:rsid w:val="00502C8A"/>
    <w:rsid w:val="0050435A"/>
    <w:rsid w:val="00504373"/>
    <w:rsid w:val="0050437A"/>
    <w:rsid w:val="005054A5"/>
    <w:rsid w:val="0050558C"/>
    <w:rsid w:val="005071F9"/>
    <w:rsid w:val="0051126C"/>
    <w:rsid w:val="00511DDF"/>
    <w:rsid w:val="00511EB2"/>
    <w:rsid w:val="00512B2E"/>
    <w:rsid w:val="00513255"/>
    <w:rsid w:val="00513B04"/>
    <w:rsid w:val="00514333"/>
    <w:rsid w:val="00516BBF"/>
    <w:rsid w:val="005215CA"/>
    <w:rsid w:val="0052173E"/>
    <w:rsid w:val="00521843"/>
    <w:rsid w:val="00522019"/>
    <w:rsid w:val="005225C1"/>
    <w:rsid w:val="00522A39"/>
    <w:rsid w:val="00522F1F"/>
    <w:rsid w:val="0052457E"/>
    <w:rsid w:val="00525486"/>
    <w:rsid w:val="00525E92"/>
    <w:rsid w:val="00526521"/>
    <w:rsid w:val="00530997"/>
    <w:rsid w:val="00531A4B"/>
    <w:rsid w:val="00534225"/>
    <w:rsid w:val="00535519"/>
    <w:rsid w:val="00536CA7"/>
    <w:rsid w:val="00537253"/>
    <w:rsid w:val="00537D8D"/>
    <w:rsid w:val="00540344"/>
    <w:rsid w:val="00540A54"/>
    <w:rsid w:val="00540AB2"/>
    <w:rsid w:val="00540B4A"/>
    <w:rsid w:val="00540EC2"/>
    <w:rsid w:val="00541428"/>
    <w:rsid w:val="005424F5"/>
    <w:rsid w:val="005439F5"/>
    <w:rsid w:val="005443AC"/>
    <w:rsid w:val="0054684B"/>
    <w:rsid w:val="00546D54"/>
    <w:rsid w:val="00547ACF"/>
    <w:rsid w:val="00550264"/>
    <w:rsid w:val="005519DE"/>
    <w:rsid w:val="00552732"/>
    <w:rsid w:val="00554712"/>
    <w:rsid w:val="00555884"/>
    <w:rsid w:val="00555F3F"/>
    <w:rsid w:val="005574D7"/>
    <w:rsid w:val="00562748"/>
    <w:rsid w:val="005644F6"/>
    <w:rsid w:val="00564A55"/>
    <w:rsid w:val="0056575E"/>
    <w:rsid w:val="005663A9"/>
    <w:rsid w:val="00567C07"/>
    <w:rsid w:val="00571965"/>
    <w:rsid w:val="00571A80"/>
    <w:rsid w:val="00571E53"/>
    <w:rsid w:val="00573809"/>
    <w:rsid w:val="00574733"/>
    <w:rsid w:val="00574828"/>
    <w:rsid w:val="0057712A"/>
    <w:rsid w:val="00580A4E"/>
    <w:rsid w:val="005815EF"/>
    <w:rsid w:val="00581A6E"/>
    <w:rsid w:val="00581BA9"/>
    <w:rsid w:val="00581C9E"/>
    <w:rsid w:val="00584CB7"/>
    <w:rsid w:val="00586A2D"/>
    <w:rsid w:val="00587FE9"/>
    <w:rsid w:val="00590392"/>
    <w:rsid w:val="005903BB"/>
    <w:rsid w:val="0059296F"/>
    <w:rsid w:val="0059325E"/>
    <w:rsid w:val="00593FA8"/>
    <w:rsid w:val="00595C64"/>
    <w:rsid w:val="0059606B"/>
    <w:rsid w:val="00596252"/>
    <w:rsid w:val="005A0A27"/>
    <w:rsid w:val="005A11E9"/>
    <w:rsid w:val="005A3A43"/>
    <w:rsid w:val="005A552A"/>
    <w:rsid w:val="005A6856"/>
    <w:rsid w:val="005A7579"/>
    <w:rsid w:val="005B0B24"/>
    <w:rsid w:val="005B1F2B"/>
    <w:rsid w:val="005B277C"/>
    <w:rsid w:val="005B381A"/>
    <w:rsid w:val="005B3E61"/>
    <w:rsid w:val="005B3FC2"/>
    <w:rsid w:val="005B47E8"/>
    <w:rsid w:val="005B4D02"/>
    <w:rsid w:val="005B5AD2"/>
    <w:rsid w:val="005B6CAB"/>
    <w:rsid w:val="005C100E"/>
    <w:rsid w:val="005C306E"/>
    <w:rsid w:val="005C30FB"/>
    <w:rsid w:val="005C42E8"/>
    <w:rsid w:val="005C703F"/>
    <w:rsid w:val="005C7A32"/>
    <w:rsid w:val="005D04D0"/>
    <w:rsid w:val="005D15BC"/>
    <w:rsid w:val="005D2915"/>
    <w:rsid w:val="005D32C7"/>
    <w:rsid w:val="005D42B5"/>
    <w:rsid w:val="005D534E"/>
    <w:rsid w:val="005D5C5B"/>
    <w:rsid w:val="005D61D1"/>
    <w:rsid w:val="005D7175"/>
    <w:rsid w:val="005E01DE"/>
    <w:rsid w:val="005E0E45"/>
    <w:rsid w:val="005E39D5"/>
    <w:rsid w:val="005E3BF6"/>
    <w:rsid w:val="005E4219"/>
    <w:rsid w:val="005E53A2"/>
    <w:rsid w:val="005E72E3"/>
    <w:rsid w:val="005E7FA2"/>
    <w:rsid w:val="005F0525"/>
    <w:rsid w:val="005F2438"/>
    <w:rsid w:val="005F3266"/>
    <w:rsid w:val="005F3709"/>
    <w:rsid w:val="005F45B0"/>
    <w:rsid w:val="005F46DE"/>
    <w:rsid w:val="005F4985"/>
    <w:rsid w:val="005F4C9A"/>
    <w:rsid w:val="005F51A3"/>
    <w:rsid w:val="006029D3"/>
    <w:rsid w:val="006053A3"/>
    <w:rsid w:val="006063AF"/>
    <w:rsid w:val="00606CD5"/>
    <w:rsid w:val="00610C74"/>
    <w:rsid w:val="006111C3"/>
    <w:rsid w:val="0061144A"/>
    <w:rsid w:val="006124C0"/>
    <w:rsid w:val="006126E5"/>
    <w:rsid w:val="00614192"/>
    <w:rsid w:val="00615FD8"/>
    <w:rsid w:val="00616FD0"/>
    <w:rsid w:val="0061725C"/>
    <w:rsid w:val="00620864"/>
    <w:rsid w:val="00620C13"/>
    <w:rsid w:val="006218B0"/>
    <w:rsid w:val="00622A5B"/>
    <w:rsid w:val="00623D83"/>
    <w:rsid w:val="006260DD"/>
    <w:rsid w:val="00626387"/>
    <w:rsid w:val="0062698C"/>
    <w:rsid w:val="006325AD"/>
    <w:rsid w:val="006328E4"/>
    <w:rsid w:val="0063364D"/>
    <w:rsid w:val="00633BEE"/>
    <w:rsid w:val="006419C1"/>
    <w:rsid w:val="00641AD5"/>
    <w:rsid w:val="0064281E"/>
    <w:rsid w:val="0064428C"/>
    <w:rsid w:val="006458B1"/>
    <w:rsid w:val="006472EC"/>
    <w:rsid w:val="00647A2D"/>
    <w:rsid w:val="00650E19"/>
    <w:rsid w:val="00651E42"/>
    <w:rsid w:val="00651ED5"/>
    <w:rsid w:val="006525B6"/>
    <w:rsid w:val="006525FE"/>
    <w:rsid w:val="00653428"/>
    <w:rsid w:val="00653E8D"/>
    <w:rsid w:val="006557AC"/>
    <w:rsid w:val="00657D4F"/>
    <w:rsid w:val="00661109"/>
    <w:rsid w:val="00662C72"/>
    <w:rsid w:val="006636DF"/>
    <w:rsid w:val="0066450C"/>
    <w:rsid w:val="00665500"/>
    <w:rsid w:val="00666472"/>
    <w:rsid w:val="006666AD"/>
    <w:rsid w:val="0066763C"/>
    <w:rsid w:val="00671303"/>
    <w:rsid w:val="006718C1"/>
    <w:rsid w:val="00672A37"/>
    <w:rsid w:val="0067341F"/>
    <w:rsid w:val="00673FFA"/>
    <w:rsid w:val="0067411F"/>
    <w:rsid w:val="00675109"/>
    <w:rsid w:val="006758ED"/>
    <w:rsid w:val="00675B3D"/>
    <w:rsid w:val="00675BFC"/>
    <w:rsid w:val="006840CB"/>
    <w:rsid w:val="006842AD"/>
    <w:rsid w:val="0068433A"/>
    <w:rsid w:val="00686F18"/>
    <w:rsid w:val="00690220"/>
    <w:rsid w:val="006902BE"/>
    <w:rsid w:val="006904B9"/>
    <w:rsid w:val="0069050A"/>
    <w:rsid w:val="006921E2"/>
    <w:rsid w:val="006923EF"/>
    <w:rsid w:val="00692CF0"/>
    <w:rsid w:val="006946D5"/>
    <w:rsid w:val="00694A79"/>
    <w:rsid w:val="006958B5"/>
    <w:rsid w:val="00695920"/>
    <w:rsid w:val="00696ADA"/>
    <w:rsid w:val="006A16E9"/>
    <w:rsid w:val="006A1FCA"/>
    <w:rsid w:val="006A2655"/>
    <w:rsid w:val="006A3C3A"/>
    <w:rsid w:val="006A4823"/>
    <w:rsid w:val="006A638F"/>
    <w:rsid w:val="006A65F5"/>
    <w:rsid w:val="006A70FB"/>
    <w:rsid w:val="006B2C15"/>
    <w:rsid w:val="006B30A1"/>
    <w:rsid w:val="006B6091"/>
    <w:rsid w:val="006B6A9F"/>
    <w:rsid w:val="006C1DCC"/>
    <w:rsid w:val="006C4C00"/>
    <w:rsid w:val="006C5438"/>
    <w:rsid w:val="006C6E2C"/>
    <w:rsid w:val="006D03EC"/>
    <w:rsid w:val="006D0473"/>
    <w:rsid w:val="006D05BF"/>
    <w:rsid w:val="006D070D"/>
    <w:rsid w:val="006D10BD"/>
    <w:rsid w:val="006D2C3A"/>
    <w:rsid w:val="006D2DC2"/>
    <w:rsid w:val="006D2DFA"/>
    <w:rsid w:val="006D53D7"/>
    <w:rsid w:val="006E237F"/>
    <w:rsid w:val="006E2B5F"/>
    <w:rsid w:val="006E38F0"/>
    <w:rsid w:val="006E416F"/>
    <w:rsid w:val="006E5CDC"/>
    <w:rsid w:val="006E5D17"/>
    <w:rsid w:val="006E62A5"/>
    <w:rsid w:val="006E73C0"/>
    <w:rsid w:val="006F0D6A"/>
    <w:rsid w:val="006F1955"/>
    <w:rsid w:val="006F2A98"/>
    <w:rsid w:val="006F48A3"/>
    <w:rsid w:val="006F6C62"/>
    <w:rsid w:val="00701192"/>
    <w:rsid w:val="00702124"/>
    <w:rsid w:val="0070516D"/>
    <w:rsid w:val="0070631D"/>
    <w:rsid w:val="00706F30"/>
    <w:rsid w:val="00710975"/>
    <w:rsid w:val="007118F0"/>
    <w:rsid w:val="0071214C"/>
    <w:rsid w:val="00712C49"/>
    <w:rsid w:val="00713534"/>
    <w:rsid w:val="0071469F"/>
    <w:rsid w:val="00714861"/>
    <w:rsid w:val="007158A7"/>
    <w:rsid w:val="00715A69"/>
    <w:rsid w:val="00715C8E"/>
    <w:rsid w:val="00716660"/>
    <w:rsid w:val="0072258B"/>
    <w:rsid w:val="0072401F"/>
    <w:rsid w:val="00724020"/>
    <w:rsid w:val="007261C6"/>
    <w:rsid w:val="0072676F"/>
    <w:rsid w:val="007270E6"/>
    <w:rsid w:val="00727987"/>
    <w:rsid w:val="00731483"/>
    <w:rsid w:val="00731DF0"/>
    <w:rsid w:val="00732D69"/>
    <w:rsid w:val="0073510F"/>
    <w:rsid w:val="00735F8F"/>
    <w:rsid w:val="0073674A"/>
    <w:rsid w:val="00736D69"/>
    <w:rsid w:val="00737D5E"/>
    <w:rsid w:val="00743534"/>
    <w:rsid w:val="00743786"/>
    <w:rsid w:val="00746EBC"/>
    <w:rsid w:val="00751E33"/>
    <w:rsid w:val="00753D1F"/>
    <w:rsid w:val="00754D90"/>
    <w:rsid w:val="007556F9"/>
    <w:rsid w:val="007558F5"/>
    <w:rsid w:val="00757F7A"/>
    <w:rsid w:val="00760B47"/>
    <w:rsid w:val="007614AE"/>
    <w:rsid w:val="00761ED9"/>
    <w:rsid w:val="0076284F"/>
    <w:rsid w:val="00762BC4"/>
    <w:rsid w:val="00763996"/>
    <w:rsid w:val="00763B08"/>
    <w:rsid w:val="007649A8"/>
    <w:rsid w:val="00764B44"/>
    <w:rsid w:val="00765083"/>
    <w:rsid w:val="0076537A"/>
    <w:rsid w:val="00766CEA"/>
    <w:rsid w:val="007704CA"/>
    <w:rsid w:val="00770B04"/>
    <w:rsid w:val="00772409"/>
    <w:rsid w:val="0077267D"/>
    <w:rsid w:val="00772EEA"/>
    <w:rsid w:val="00782CBE"/>
    <w:rsid w:val="00783C90"/>
    <w:rsid w:val="007849AE"/>
    <w:rsid w:val="007855FE"/>
    <w:rsid w:val="00791058"/>
    <w:rsid w:val="00792615"/>
    <w:rsid w:val="00792845"/>
    <w:rsid w:val="007955B5"/>
    <w:rsid w:val="0079562E"/>
    <w:rsid w:val="007978F3"/>
    <w:rsid w:val="007A12FA"/>
    <w:rsid w:val="007A237A"/>
    <w:rsid w:val="007A3433"/>
    <w:rsid w:val="007A3ACE"/>
    <w:rsid w:val="007A6CB4"/>
    <w:rsid w:val="007A725B"/>
    <w:rsid w:val="007A7A58"/>
    <w:rsid w:val="007B0013"/>
    <w:rsid w:val="007B05A8"/>
    <w:rsid w:val="007B0C7B"/>
    <w:rsid w:val="007B3114"/>
    <w:rsid w:val="007B37BC"/>
    <w:rsid w:val="007B57E6"/>
    <w:rsid w:val="007B5E72"/>
    <w:rsid w:val="007B710F"/>
    <w:rsid w:val="007B77FF"/>
    <w:rsid w:val="007C0E69"/>
    <w:rsid w:val="007C1E07"/>
    <w:rsid w:val="007C461F"/>
    <w:rsid w:val="007C65D6"/>
    <w:rsid w:val="007C77A3"/>
    <w:rsid w:val="007C794E"/>
    <w:rsid w:val="007D0F31"/>
    <w:rsid w:val="007D5609"/>
    <w:rsid w:val="007D7897"/>
    <w:rsid w:val="007E108D"/>
    <w:rsid w:val="007E1A7D"/>
    <w:rsid w:val="007E3A0E"/>
    <w:rsid w:val="007E409F"/>
    <w:rsid w:val="007E40C4"/>
    <w:rsid w:val="007E69E4"/>
    <w:rsid w:val="007F02C9"/>
    <w:rsid w:val="007F0FFE"/>
    <w:rsid w:val="007F3FC5"/>
    <w:rsid w:val="007F45AB"/>
    <w:rsid w:val="007F5AF1"/>
    <w:rsid w:val="007F5F0D"/>
    <w:rsid w:val="007F6CD8"/>
    <w:rsid w:val="007F710E"/>
    <w:rsid w:val="007F7C30"/>
    <w:rsid w:val="00800E7C"/>
    <w:rsid w:val="00801B76"/>
    <w:rsid w:val="008029C5"/>
    <w:rsid w:val="00803DEF"/>
    <w:rsid w:val="00805149"/>
    <w:rsid w:val="008055D9"/>
    <w:rsid w:val="00806109"/>
    <w:rsid w:val="00807FC7"/>
    <w:rsid w:val="0081029B"/>
    <w:rsid w:val="00811700"/>
    <w:rsid w:val="00812367"/>
    <w:rsid w:val="00813605"/>
    <w:rsid w:val="00813676"/>
    <w:rsid w:val="00813ECA"/>
    <w:rsid w:val="00816428"/>
    <w:rsid w:val="00816C7A"/>
    <w:rsid w:val="0081758A"/>
    <w:rsid w:val="0081776A"/>
    <w:rsid w:val="008178BA"/>
    <w:rsid w:val="00820FA7"/>
    <w:rsid w:val="008213C0"/>
    <w:rsid w:val="008221BB"/>
    <w:rsid w:val="00823427"/>
    <w:rsid w:val="00823EC5"/>
    <w:rsid w:val="0082495A"/>
    <w:rsid w:val="0082504F"/>
    <w:rsid w:val="008268BA"/>
    <w:rsid w:val="008306D2"/>
    <w:rsid w:val="0083130C"/>
    <w:rsid w:val="0083146C"/>
    <w:rsid w:val="00832BC6"/>
    <w:rsid w:val="008335CA"/>
    <w:rsid w:val="008348E6"/>
    <w:rsid w:val="0083603A"/>
    <w:rsid w:val="00840508"/>
    <w:rsid w:val="0084173B"/>
    <w:rsid w:val="008429AD"/>
    <w:rsid w:val="00842D73"/>
    <w:rsid w:val="00844224"/>
    <w:rsid w:val="0084477F"/>
    <w:rsid w:val="00844B3B"/>
    <w:rsid w:val="00844B58"/>
    <w:rsid w:val="00846486"/>
    <w:rsid w:val="00846FC6"/>
    <w:rsid w:val="0085240D"/>
    <w:rsid w:val="00852727"/>
    <w:rsid w:val="008528EE"/>
    <w:rsid w:val="00852D2D"/>
    <w:rsid w:val="00856330"/>
    <w:rsid w:val="00856B8F"/>
    <w:rsid w:val="008576C7"/>
    <w:rsid w:val="008618A9"/>
    <w:rsid w:val="00861EA5"/>
    <w:rsid w:val="008637E5"/>
    <w:rsid w:val="008659DD"/>
    <w:rsid w:val="008702F3"/>
    <w:rsid w:val="00870868"/>
    <w:rsid w:val="008736A3"/>
    <w:rsid w:val="0087377D"/>
    <w:rsid w:val="00874AF5"/>
    <w:rsid w:val="0087536E"/>
    <w:rsid w:val="00875572"/>
    <w:rsid w:val="00876308"/>
    <w:rsid w:val="00877005"/>
    <w:rsid w:val="008772CE"/>
    <w:rsid w:val="00877EB6"/>
    <w:rsid w:val="008837C8"/>
    <w:rsid w:val="00883A47"/>
    <w:rsid w:val="00884AD9"/>
    <w:rsid w:val="0088731C"/>
    <w:rsid w:val="00890CD0"/>
    <w:rsid w:val="00892121"/>
    <w:rsid w:val="00893D14"/>
    <w:rsid w:val="00894F09"/>
    <w:rsid w:val="00896361"/>
    <w:rsid w:val="0089659D"/>
    <w:rsid w:val="008A0090"/>
    <w:rsid w:val="008A0F66"/>
    <w:rsid w:val="008A20E2"/>
    <w:rsid w:val="008A26DF"/>
    <w:rsid w:val="008A477E"/>
    <w:rsid w:val="008A4FAC"/>
    <w:rsid w:val="008A5B96"/>
    <w:rsid w:val="008A695A"/>
    <w:rsid w:val="008B12B5"/>
    <w:rsid w:val="008B2DBC"/>
    <w:rsid w:val="008B52F8"/>
    <w:rsid w:val="008B544F"/>
    <w:rsid w:val="008B564E"/>
    <w:rsid w:val="008B5CBF"/>
    <w:rsid w:val="008B79D8"/>
    <w:rsid w:val="008C0A14"/>
    <w:rsid w:val="008C2688"/>
    <w:rsid w:val="008C6353"/>
    <w:rsid w:val="008C7D2F"/>
    <w:rsid w:val="008D10D5"/>
    <w:rsid w:val="008D49A9"/>
    <w:rsid w:val="008D63A3"/>
    <w:rsid w:val="008D6F6F"/>
    <w:rsid w:val="008E03FB"/>
    <w:rsid w:val="008E15BC"/>
    <w:rsid w:val="008E1BB3"/>
    <w:rsid w:val="008E26D9"/>
    <w:rsid w:val="008E5DAE"/>
    <w:rsid w:val="008E6E7C"/>
    <w:rsid w:val="008F6483"/>
    <w:rsid w:val="008F7751"/>
    <w:rsid w:val="009006C0"/>
    <w:rsid w:val="009007B8"/>
    <w:rsid w:val="00900B8F"/>
    <w:rsid w:val="0090169C"/>
    <w:rsid w:val="0090213B"/>
    <w:rsid w:val="009036EA"/>
    <w:rsid w:val="00903C30"/>
    <w:rsid w:val="00904CAD"/>
    <w:rsid w:val="00905CA8"/>
    <w:rsid w:val="00905DF1"/>
    <w:rsid w:val="009069C6"/>
    <w:rsid w:val="00907CC6"/>
    <w:rsid w:val="0091558D"/>
    <w:rsid w:val="00917B8C"/>
    <w:rsid w:val="00921319"/>
    <w:rsid w:val="00921459"/>
    <w:rsid w:val="00923D39"/>
    <w:rsid w:val="009272A3"/>
    <w:rsid w:val="00927FF9"/>
    <w:rsid w:val="00932104"/>
    <w:rsid w:val="00936F00"/>
    <w:rsid w:val="009374BC"/>
    <w:rsid w:val="00941ABC"/>
    <w:rsid w:val="00942A25"/>
    <w:rsid w:val="00944113"/>
    <w:rsid w:val="00944543"/>
    <w:rsid w:val="00947482"/>
    <w:rsid w:val="009478DE"/>
    <w:rsid w:val="0094797F"/>
    <w:rsid w:val="00947D60"/>
    <w:rsid w:val="009508FA"/>
    <w:rsid w:val="00950E70"/>
    <w:rsid w:val="00951B61"/>
    <w:rsid w:val="009523FD"/>
    <w:rsid w:val="009527A2"/>
    <w:rsid w:val="00952920"/>
    <w:rsid w:val="00952BA2"/>
    <w:rsid w:val="00952D3F"/>
    <w:rsid w:val="00953562"/>
    <w:rsid w:val="00953CCB"/>
    <w:rsid w:val="00954F84"/>
    <w:rsid w:val="009555E8"/>
    <w:rsid w:val="009567FD"/>
    <w:rsid w:val="00957B27"/>
    <w:rsid w:val="00957C98"/>
    <w:rsid w:val="009615A8"/>
    <w:rsid w:val="009629B3"/>
    <w:rsid w:val="00965520"/>
    <w:rsid w:val="009659A4"/>
    <w:rsid w:val="009667B0"/>
    <w:rsid w:val="00967DA6"/>
    <w:rsid w:val="009705ED"/>
    <w:rsid w:val="00971181"/>
    <w:rsid w:val="00973077"/>
    <w:rsid w:val="00974FF9"/>
    <w:rsid w:val="009775DA"/>
    <w:rsid w:val="009800F1"/>
    <w:rsid w:val="00980F28"/>
    <w:rsid w:val="00982994"/>
    <w:rsid w:val="00982BB8"/>
    <w:rsid w:val="0098493B"/>
    <w:rsid w:val="0098691F"/>
    <w:rsid w:val="00987103"/>
    <w:rsid w:val="009907AD"/>
    <w:rsid w:val="00993B0B"/>
    <w:rsid w:val="00993CC5"/>
    <w:rsid w:val="00994607"/>
    <w:rsid w:val="00995B70"/>
    <w:rsid w:val="00995CEC"/>
    <w:rsid w:val="009961B0"/>
    <w:rsid w:val="00996A77"/>
    <w:rsid w:val="00997570"/>
    <w:rsid w:val="009A09AE"/>
    <w:rsid w:val="009A17A0"/>
    <w:rsid w:val="009A1B5C"/>
    <w:rsid w:val="009A4250"/>
    <w:rsid w:val="009A4CB5"/>
    <w:rsid w:val="009A583D"/>
    <w:rsid w:val="009A6714"/>
    <w:rsid w:val="009A68A4"/>
    <w:rsid w:val="009A7704"/>
    <w:rsid w:val="009B0569"/>
    <w:rsid w:val="009B1188"/>
    <w:rsid w:val="009B1DBA"/>
    <w:rsid w:val="009B276E"/>
    <w:rsid w:val="009B2F06"/>
    <w:rsid w:val="009B3913"/>
    <w:rsid w:val="009B42B6"/>
    <w:rsid w:val="009B474E"/>
    <w:rsid w:val="009B5C12"/>
    <w:rsid w:val="009B6497"/>
    <w:rsid w:val="009B7CAE"/>
    <w:rsid w:val="009C0D01"/>
    <w:rsid w:val="009C14BB"/>
    <w:rsid w:val="009C19BE"/>
    <w:rsid w:val="009C4E9B"/>
    <w:rsid w:val="009C519A"/>
    <w:rsid w:val="009C573F"/>
    <w:rsid w:val="009C6C6F"/>
    <w:rsid w:val="009D0944"/>
    <w:rsid w:val="009D2E93"/>
    <w:rsid w:val="009D3068"/>
    <w:rsid w:val="009D6FF2"/>
    <w:rsid w:val="009E19FB"/>
    <w:rsid w:val="009E3681"/>
    <w:rsid w:val="009E4A16"/>
    <w:rsid w:val="009E687E"/>
    <w:rsid w:val="009E7599"/>
    <w:rsid w:val="009E7EE6"/>
    <w:rsid w:val="009F067A"/>
    <w:rsid w:val="009F275D"/>
    <w:rsid w:val="009F2955"/>
    <w:rsid w:val="009F482E"/>
    <w:rsid w:val="00A00959"/>
    <w:rsid w:val="00A01A57"/>
    <w:rsid w:val="00A0357F"/>
    <w:rsid w:val="00A0670F"/>
    <w:rsid w:val="00A06D72"/>
    <w:rsid w:val="00A11CBA"/>
    <w:rsid w:val="00A133A7"/>
    <w:rsid w:val="00A13BE8"/>
    <w:rsid w:val="00A1447E"/>
    <w:rsid w:val="00A153E5"/>
    <w:rsid w:val="00A1624A"/>
    <w:rsid w:val="00A166CD"/>
    <w:rsid w:val="00A16B56"/>
    <w:rsid w:val="00A172A0"/>
    <w:rsid w:val="00A17543"/>
    <w:rsid w:val="00A22047"/>
    <w:rsid w:val="00A26340"/>
    <w:rsid w:val="00A27E35"/>
    <w:rsid w:val="00A320F2"/>
    <w:rsid w:val="00A3387F"/>
    <w:rsid w:val="00A33DEB"/>
    <w:rsid w:val="00A34AF9"/>
    <w:rsid w:val="00A35810"/>
    <w:rsid w:val="00A413BF"/>
    <w:rsid w:val="00A418E6"/>
    <w:rsid w:val="00A418F3"/>
    <w:rsid w:val="00A444AD"/>
    <w:rsid w:val="00A45391"/>
    <w:rsid w:val="00A470AD"/>
    <w:rsid w:val="00A47506"/>
    <w:rsid w:val="00A50053"/>
    <w:rsid w:val="00A50CA5"/>
    <w:rsid w:val="00A511F1"/>
    <w:rsid w:val="00A53748"/>
    <w:rsid w:val="00A5732A"/>
    <w:rsid w:val="00A574D0"/>
    <w:rsid w:val="00A60C12"/>
    <w:rsid w:val="00A618DC"/>
    <w:rsid w:val="00A6483E"/>
    <w:rsid w:val="00A65825"/>
    <w:rsid w:val="00A70AF3"/>
    <w:rsid w:val="00A711DF"/>
    <w:rsid w:val="00A72177"/>
    <w:rsid w:val="00A74C70"/>
    <w:rsid w:val="00A74D82"/>
    <w:rsid w:val="00A759CB"/>
    <w:rsid w:val="00A76AC4"/>
    <w:rsid w:val="00A7773B"/>
    <w:rsid w:val="00A801C7"/>
    <w:rsid w:val="00A819C2"/>
    <w:rsid w:val="00A81F2F"/>
    <w:rsid w:val="00A83725"/>
    <w:rsid w:val="00A87D47"/>
    <w:rsid w:val="00A90955"/>
    <w:rsid w:val="00A909B9"/>
    <w:rsid w:val="00A90CC4"/>
    <w:rsid w:val="00A90D42"/>
    <w:rsid w:val="00A90EA8"/>
    <w:rsid w:val="00A91E39"/>
    <w:rsid w:val="00A9354E"/>
    <w:rsid w:val="00A939C5"/>
    <w:rsid w:val="00A95D8C"/>
    <w:rsid w:val="00A95ED1"/>
    <w:rsid w:val="00A97654"/>
    <w:rsid w:val="00AA0938"/>
    <w:rsid w:val="00AA2B13"/>
    <w:rsid w:val="00AA54A0"/>
    <w:rsid w:val="00AA5B23"/>
    <w:rsid w:val="00AA5C38"/>
    <w:rsid w:val="00AA7433"/>
    <w:rsid w:val="00AA79FE"/>
    <w:rsid w:val="00AB0701"/>
    <w:rsid w:val="00AB2146"/>
    <w:rsid w:val="00AB4189"/>
    <w:rsid w:val="00AB474E"/>
    <w:rsid w:val="00AB5793"/>
    <w:rsid w:val="00AB61D5"/>
    <w:rsid w:val="00AB657E"/>
    <w:rsid w:val="00AB77C0"/>
    <w:rsid w:val="00AC1BD9"/>
    <w:rsid w:val="00AC3FE6"/>
    <w:rsid w:val="00AD3164"/>
    <w:rsid w:val="00AD3B37"/>
    <w:rsid w:val="00AD4DA8"/>
    <w:rsid w:val="00AD516C"/>
    <w:rsid w:val="00AD582E"/>
    <w:rsid w:val="00AD6C4B"/>
    <w:rsid w:val="00AD704A"/>
    <w:rsid w:val="00AE6420"/>
    <w:rsid w:val="00AF10BA"/>
    <w:rsid w:val="00AF12E0"/>
    <w:rsid w:val="00AF197B"/>
    <w:rsid w:val="00AF1AD1"/>
    <w:rsid w:val="00AF25F8"/>
    <w:rsid w:val="00AF3298"/>
    <w:rsid w:val="00AF3800"/>
    <w:rsid w:val="00AF3C2D"/>
    <w:rsid w:val="00AF3F03"/>
    <w:rsid w:val="00AF48C5"/>
    <w:rsid w:val="00AF4998"/>
    <w:rsid w:val="00AF5070"/>
    <w:rsid w:val="00AF766A"/>
    <w:rsid w:val="00B01050"/>
    <w:rsid w:val="00B02B7E"/>
    <w:rsid w:val="00B043B3"/>
    <w:rsid w:val="00B059A2"/>
    <w:rsid w:val="00B0644E"/>
    <w:rsid w:val="00B066F3"/>
    <w:rsid w:val="00B070C2"/>
    <w:rsid w:val="00B13209"/>
    <w:rsid w:val="00B15BB8"/>
    <w:rsid w:val="00B16159"/>
    <w:rsid w:val="00B218CB"/>
    <w:rsid w:val="00B2435B"/>
    <w:rsid w:val="00B248A4"/>
    <w:rsid w:val="00B3136C"/>
    <w:rsid w:val="00B32BD8"/>
    <w:rsid w:val="00B34BD0"/>
    <w:rsid w:val="00B34FE2"/>
    <w:rsid w:val="00B35298"/>
    <w:rsid w:val="00B352AE"/>
    <w:rsid w:val="00B36CBA"/>
    <w:rsid w:val="00B40469"/>
    <w:rsid w:val="00B426D8"/>
    <w:rsid w:val="00B43043"/>
    <w:rsid w:val="00B4484D"/>
    <w:rsid w:val="00B452AD"/>
    <w:rsid w:val="00B45F40"/>
    <w:rsid w:val="00B46F29"/>
    <w:rsid w:val="00B47AA2"/>
    <w:rsid w:val="00B50539"/>
    <w:rsid w:val="00B50A25"/>
    <w:rsid w:val="00B50F9D"/>
    <w:rsid w:val="00B544BF"/>
    <w:rsid w:val="00B54AD0"/>
    <w:rsid w:val="00B551F5"/>
    <w:rsid w:val="00B553E2"/>
    <w:rsid w:val="00B563B0"/>
    <w:rsid w:val="00B565CA"/>
    <w:rsid w:val="00B57126"/>
    <w:rsid w:val="00B61929"/>
    <w:rsid w:val="00B61931"/>
    <w:rsid w:val="00B63863"/>
    <w:rsid w:val="00B65177"/>
    <w:rsid w:val="00B7007E"/>
    <w:rsid w:val="00B70B16"/>
    <w:rsid w:val="00B73AC0"/>
    <w:rsid w:val="00B7416A"/>
    <w:rsid w:val="00B74A2E"/>
    <w:rsid w:val="00B752ED"/>
    <w:rsid w:val="00B75EB3"/>
    <w:rsid w:val="00B76729"/>
    <w:rsid w:val="00B82942"/>
    <w:rsid w:val="00B83D70"/>
    <w:rsid w:val="00B83D8F"/>
    <w:rsid w:val="00B848AE"/>
    <w:rsid w:val="00B86158"/>
    <w:rsid w:val="00B90834"/>
    <w:rsid w:val="00B90BA3"/>
    <w:rsid w:val="00B90C17"/>
    <w:rsid w:val="00B92C02"/>
    <w:rsid w:val="00B93E30"/>
    <w:rsid w:val="00B94552"/>
    <w:rsid w:val="00B94AE5"/>
    <w:rsid w:val="00B9725D"/>
    <w:rsid w:val="00B975F2"/>
    <w:rsid w:val="00B97F4F"/>
    <w:rsid w:val="00BA0D57"/>
    <w:rsid w:val="00BA1153"/>
    <w:rsid w:val="00BA12F2"/>
    <w:rsid w:val="00BA345E"/>
    <w:rsid w:val="00BA6009"/>
    <w:rsid w:val="00BB0E5B"/>
    <w:rsid w:val="00BB452B"/>
    <w:rsid w:val="00BB77F2"/>
    <w:rsid w:val="00BC0B0F"/>
    <w:rsid w:val="00BC233C"/>
    <w:rsid w:val="00BC2766"/>
    <w:rsid w:val="00BC3839"/>
    <w:rsid w:val="00BC384A"/>
    <w:rsid w:val="00BC5258"/>
    <w:rsid w:val="00BC66E5"/>
    <w:rsid w:val="00BC6DA6"/>
    <w:rsid w:val="00BC7C1B"/>
    <w:rsid w:val="00BD0B55"/>
    <w:rsid w:val="00BD0B8D"/>
    <w:rsid w:val="00BD6A85"/>
    <w:rsid w:val="00BD7937"/>
    <w:rsid w:val="00BE16A9"/>
    <w:rsid w:val="00BE1CD5"/>
    <w:rsid w:val="00BE1D77"/>
    <w:rsid w:val="00BE254A"/>
    <w:rsid w:val="00BE27D5"/>
    <w:rsid w:val="00BE3D2C"/>
    <w:rsid w:val="00BE4AFE"/>
    <w:rsid w:val="00BE4CF6"/>
    <w:rsid w:val="00BF0CFA"/>
    <w:rsid w:val="00BF1F55"/>
    <w:rsid w:val="00BF516A"/>
    <w:rsid w:val="00BF5557"/>
    <w:rsid w:val="00BF55F1"/>
    <w:rsid w:val="00C00C1C"/>
    <w:rsid w:val="00C00E66"/>
    <w:rsid w:val="00C01393"/>
    <w:rsid w:val="00C0209C"/>
    <w:rsid w:val="00C03419"/>
    <w:rsid w:val="00C03711"/>
    <w:rsid w:val="00C11E39"/>
    <w:rsid w:val="00C1250E"/>
    <w:rsid w:val="00C12C26"/>
    <w:rsid w:val="00C136B5"/>
    <w:rsid w:val="00C148ED"/>
    <w:rsid w:val="00C14C65"/>
    <w:rsid w:val="00C17355"/>
    <w:rsid w:val="00C17E92"/>
    <w:rsid w:val="00C26E36"/>
    <w:rsid w:val="00C27FBE"/>
    <w:rsid w:val="00C316DF"/>
    <w:rsid w:val="00C338DE"/>
    <w:rsid w:val="00C33A4F"/>
    <w:rsid w:val="00C33E0F"/>
    <w:rsid w:val="00C343F7"/>
    <w:rsid w:val="00C354C2"/>
    <w:rsid w:val="00C356AB"/>
    <w:rsid w:val="00C3599C"/>
    <w:rsid w:val="00C366F7"/>
    <w:rsid w:val="00C36A61"/>
    <w:rsid w:val="00C36F4D"/>
    <w:rsid w:val="00C407DA"/>
    <w:rsid w:val="00C40E31"/>
    <w:rsid w:val="00C4100D"/>
    <w:rsid w:val="00C4137B"/>
    <w:rsid w:val="00C45684"/>
    <w:rsid w:val="00C50310"/>
    <w:rsid w:val="00C50633"/>
    <w:rsid w:val="00C516AC"/>
    <w:rsid w:val="00C51E6E"/>
    <w:rsid w:val="00C53155"/>
    <w:rsid w:val="00C54B0E"/>
    <w:rsid w:val="00C569AF"/>
    <w:rsid w:val="00C57187"/>
    <w:rsid w:val="00C5741E"/>
    <w:rsid w:val="00C651E1"/>
    <w:rsid w:val="00C65335"/>
    <w:rsid w:val="00C661CC"/>
    <w:rsid w:val="00C66CB1"/>
    <w:rsid w:val="00C70A2A"/>
    <w:rsid w:val="00C71316"/>
    <w:rsid w:val="00C7320D"/>
    <w:rsid w:val="00C73868"/>
    <w:rsid w:val="00C74B05"/>
    <w:rsid w:val="00C75411"/>
    <w:rsid w:val="00C762D7"/>
    <w:rsid w:val="00C777B7"/>
    <w:rsid w:val="00C77FAB"/>
    <w:rsid w:val="00C806F0"/>
    <w:rsid w:val="00C810DE"/>
    <w:rsid w:val="00C8111B"/>
    <w:rsid w:val="00C8276A"/>
    <w:rsid w:val="00C847F2"/>
    <w:rsid w:val="00C85157"/>
    <w:rsid w:val="00C87BE8"/>
    <w:rsid w:val="00C91334"/>
    <w:rsid w:val="00C92666"/>
    <w:rsid w:val="00C94EB0"/>
    <w:rsid w:val="00C95232"/>
    <w:rsid w:val="00C9582C"/>
    <w:rsid w:val="00C95C4A"/>
    <w:rsid w:val="00C97625"/>
    <w:rsid w:val="00C97775"/>
    <w:rsid w:val="00C97B76"/>
    <w:rsid w:val="00CA04B6"/>
    <w:rsid w:val="00CA1713"/>
    <w:rsid w:val="00CA1C10"/>
    <w:rsid w:val="00CA29DD"/>
    <w:rsid w:val="00CA407C"/>
    <w:rsid w:val="00CA4CF1"/>
    <w:rsid w:val="00CA65A0"/>
    <w:rsid w:val="00CA663F"/>
    <w:rsid w:val="00CA6B33"/>
    <w:rsid w:val="00CB12E2"/>
    <w:rsid w:val="00CB1A0B"/>
    <w:rsid w:val="00CB244F"/>
    <w:rsid w:val="00CB3227"/>
    <w:rsid w:val="00CB3D63"/>
    <w:rsid w:val="00CB40B4"/>
    <w:rsid w:val="00CB4459"/>
    <w:rsid w:val="00CC1978"/>
    <w:rsid w:val="00CC2A5A"/>
    <w:rsid w:val="00CC4201"/>
    <w:rsid w:val="00CC4305"/>
    <w:rsid w:val="00CC53D7"/>
    <w:rsid w:val="00CC6FC1"/>
    <w:rsid w:val="00CD2270"/>
    <w:rsid w:val="00CD2990"/>
    <w:rsid w:val="00CD41B7"/>
    <w:rsid w:val="00CD433A"/>
    <w:rsid w:val="00CD6B97"/>
    <w:rsid w:val="00CD7176"/>
    <w:rsid w:val="00CE2795"/>
    <w:rsid w:val="00CE27CD"/>
    <w:rsid w:val="00CE4904"/>
    <w:rsid w:val="00CE57C0"/>
    <w:rsid w:val="00CE6E70"/>
    <w:rsid w:val="00CF1A48"/>
    <w:rsid w:val="00CF1FD0"/>
    <w:rsid w:val="00CF21BC"/>
    <w:rsid w:val="00CF3012"/>
    <w:rsid w:val="00CF36FE"/>
    <w:rsid w:val="00CF3E28"/>
    <w:rsid w:val="00CF3EC6"/>
    <w:rsid w:val="00CF4524"/>
    <w:rsid w:val="00CF5589"/>
    <w:rsid w:val="00CF6BF9"/>
    <w:rsid w:val="00CF6DE8"/>
    <w:rsid w:val="00CF7859"/>
    <w:rsid w:val="00CF7952"/>
    <w:rsid w:val="00D002D9"/>
    <w:rsid w:val="00D018C0"/>
    <w:rsid w:val="00D0444C"/>
    <w:rsid w:val="00D111F5"/>
    <w:rsid w:val="00D11225"/>
    <w:rsid w:val="00D1137A"/>
    <w:rsid w:val="00D1196D"/>
    <w:rsid w:val="00D137C3"/>
    <w:rsid w:val="00D13D4F"/>
    <w:rsid w:val="00D14355"/>
    <w:rsid w:val="00D16A65"/>
    <w:rsid w:val="00D21D2C"/>
    <w:rsid w:val="00D230A8"/>
    <w:rsid w:val="00D23188"/>
    <w:rsid w:val="00D23BC9"/>
    <w:rsid w:val="00D24700"/>
    <w:rsid w:val="00D26200"/>
    <w:rsid w:val="00D2636A"/>
    <w:rsid w:val="00D31D28"/>
    <w:rsid w:val="00D32CA1"/>
    <w:rsid w:val="00D33E95"/>
    <w:rsid w:val="00D354D9"/>
    <w:rsid w:val="00D3570C"/>
    <w:rsid w:val="00D37DBC"/>
    <w:rsid w:val="00D43447"/>
    <w:rsid w:val="00D47CD4"/>
    <w:rsid w:val="00D51172"/>
    <w:rsid w:val="00D51FEC"/>
    <w:rsid w:val="00D53130"/>
    <w:rsid w:val="00D548BC"/>
    <w:rsid w:val="00D548CF"/>
    <w:rsid w:val="00D55D43"/>
    <w:rsid w:val="00D57F79"/>
    <w:rsid w:val="00D61D02"/>
    <w:rsid w:val="00D62DA0"/>
    <w:rsid w:val="00D63800"/>
    <w:rsid w:val="00D646BE"/>
    <w:rsid w:val="00D65223"/>
    <w:rsid w:val="00D65F19"/>
    <w:rsid w:val="00D66417"/>
    <w:rsid w:val="00D66821"/>
    <w:rsid w:val="00D6780F"/>
    <w:rsid w:val="00D67AAB"/>
    <w:rsid w:val="00D71523"/>
    <w:rsid w:val="00D72142"/>
    <w:rsid w:val="00D73E6C"/>
    <w:rsid w:val="00D74010"/>
    <w:rsid w:val="00D75393"/>
    <w:rsid w:val="00D76C8B"/>
    <w:rsid w:val="00D7713A"/>
    <w:rsid w:val="00D77EC1"/>
    <w:rsid w:val="00D809C3"/>
    <w:rsid w:val="00D81108"/>
    <w:rsid w:val="00D81BF2"/>
    <w:rsid w:val="00D83B10"/>
    <w:rsid w:val="00D8413B"/>
    <w:rsid w:val="00D842EE"/>
    <w:rsid w:val="00D843F3"/>
    <w:rsid w:val="00D8525B"/>
    <w:rsid w:val="00D85C78"/>
    <w:rsid w:val="00D86C30"/>
    <w:rsid w:val="00D86F6E"/>
    <w:rsid w:val="00D9010A"/>
    <w:rsid w:val="00D90DC6"/>
    <w:rsid w:val="00D93D7E"/>
    <w:rsid w:val="00D93F21"/>
    <w:rsid w:val="00D94402"/>
    <w:rsid w:val="00D95D0E"/>
    <w:rsid w:val="00D97859"/>
    <w:rsid w:val="00DA0CA1"/>
    <w:rsid w:val="00DA1AE7"/>
    <w:rsid w:val="00DA2957"/>
    <w:rsid w:val="00DA2D5F"/>
    <w:rsid w:val="00DA5B7D"/>
    <w:rsid w:val="00DA72AD"/>
    <w:rsid w:val="00DB069E"/>
    <w:rsid w:val="00DB3A79"/>
    <w:rsid w:val="00DB5121"/>
    <w:rsid w:val="00DB5CFA"/>
    <w:rsid w:val="00DB5DDD"/>
    <w:rsid w:val="00DC131E"/>
    <w:rsid w:val="00DC1999"/>
    <w:rsid w:val="00DC2F3E"/>
    <w:rsid w:val="00DC685A"/>
    <w:rsid w:val="00DC6B2A"/>
    <w:rsid w:val="00DC7BE9"/>
    <w:rsid w:val="00DD3F0B"/>
    <w:rsid w:val="00DD3F99"/>
    <w:rsid w:val="00DD4359"/>
    <w:rsid w:val="00DD46C4"/>
    <w:rsid w:val="00DD574D"/>
    <w:rsid w:val="00DD65AC"/>
    <w:rsid w:val="00DD6A53"/>
    <w:rsid w:val="00DD6CB1"/>
    <w:rsid w:val="00DE26F1"/>
    <w:rsid w:val="00DE2739"/>
    <w:rsid w:val="00DE4D2C"/>
    <w:rsid w:val="00DE5945"/>
    <w:rsid w:val="00DE637C"/>
    <w:rsid w:val="00DE684F"/>
    <w:rsid w:val="00DE6E44"/>
    <w:rsid w:val="00DF1EAE"/>
    <w:rsid w:val="00DF2210"/>
    <w:rsid w:val="00DF3BB9"/>
    <w:rsid w:val="00DF4B06"/>
    <w:rsid w:val="00DF4FEF"/>
    <w:rsid w:val="00DF5525"/>
    <w:rsid w:val="00DF580F"/>
    <w:rsid w:val="00DF5CFE"/>
    <w:rsid w:val="00E003A7"/>
    <w:rsid w:val="00E00B6D"/>
    <w:rsid w:val="00E024AA"/>
    <w:rsid w:val="00E03A73"/>
    <w:rsid w:val="00E03E45"/>
    <w:rsid w:val="00E03FBD"/>
    <w:rsid w:val="00E07EAB"/>
    <w:rsid w:val="00E102E3"/>
    <w:rsid w:val="00E10D93"/>
    <w:rsid w:val="00E14067"/>
    <w:rsid w:val="00E14336"/>
    <w:rsid w:val="00E1569A"/>
    <w:rsid w:val="00E20FC1"/>
    <w:rsid w:val="00E25027"/>
    <w:rsid w:val="00E253E6"/>
    <w:rsid w:val="00E254AB"/>
    <w:rsid w:val="00E2604C"/>
    <w:rsid w:val="00E30BD5"/>
    <w:rsid w:val="00E30C18"/>
    <w:rsid w:val="00E30CA9"/>
    <w:rsid w:val="00E31212"/>
    <w:rsid w:val="00E321F0"/>
    <w:rsid w:val="00E324E2"/>
    <w:rsid w:val="00E3473F"/>
    <w:rsid w:val="00E36C5F"/>
    <w:rsid w:val="00E37603"/>
    <w:rsid w:val="00E376AB"/>
    <w:rsid w:val="00E37763"/>
    <w:rsid w:val="00E40A3F"/>
    <w:rsid w:val="00E42F95"/>
    <w:rsid w:val="00E431BE"/>
    <w:rsid w:val="00E43DA6"/>
    <w:rsid w:val="00E43E0E"/>
    <w:rsid w:val="00E44037"/>
    <w:rsid w:val="00E457FC"/>
    <w:rsid w:val="00E4676C"/>
    <w:rsid w:val="00E47A7A"/>
    <w:rsid w:val="00E50091"/>
    <w:rsid w:val="00E5276E"/>
    <w:rsid w:val="00E53AD9"/>
    <w:rsid w:val="00E540B2"/>
    <w:rsid w:val="00E55445"/>
    <w:rsid w:val="00E57850"/>
    <w:rsid w:val="00E578E2"/>
    <w:rsid w:val="00E61C6B"/>
    <w:rsid w:val="00E6343D"/>
    <w:rsid w:val="00E64D14"/>
    <w:rsid w:val="00E65022"/>
    <w:rsid w:val="00E65BDB"/>
    <w:rsid w:val="00E71083"/>
    <w:rsid w:val="00E72AD6"/>
    <w:rsid w:val="00E75479"/>
    <w:rsid w:val="00E75BE3"/>
    <w:rsid w:val="00E77BBD"/>
    <w:rsid w:val="00E77C5C"/>
    <w:rsid w:val="00E81FA7"/>
    <w:rsid w:val="00E82E73"/>
    <w:rsid w:val="00E83F26"/>
    <w:rsid w:val="00E849BE"/>
    <w:rsid w:val="00E859FB"/>
    <w:rsid w:val="00E90D96"/>
    <w:rsid w:val="00E91BEC"/>
    <w:rsid w:val="00E92BF2"/>
    <w:rsid w:val="00E92D65"/>
    <w:rsid w:val="00E92DD7"/>
    <w:rsid w:val="00E93DEC"/>
    <w:rsid w:val="00E9450A"/>
    <w:rsid w:val="00E94987"/>
    <w:rsid w:val="00E95790"/>
    <w:rsid w:val="00E95F95"/>
    <w:rsid w:val="00E97370"/>
    <w:rsid w:val="00EA1BA9"/>
    <w:rsid w:val="00EA26C3"/>
    <w:rsid w:val="00EA32B0"/>
    <w:rsid w:val="00EA69BD"/>
    <w:rsid w:val="00EA6D2E"/>
    <w:rsid w:val="00EA6E7E"/>
    <w:rsid w:val="00EA7B6A"/>
    <w:rsid w:val="00EB002C"/>
    <w:rsid w:val="00EB08EC"/>
    <w:rsid w:val="00EB1383"/>
    <w:rsid w:val="00EB2A8F"/>
    <w:rsid w:val="00EB47D0"/>
    <w:rsid w:val="00EB66D5"/>
    <w:rsid w:val="00EB76C9"/>
    <w:rsid w:val="00EC105A"/>
    <w:rsid w:val="00EC3576"/>
    <w:rsid w:val="00EC4F02"/>
    <w:rsid w:val="00EC5197"/>
    <w:rsid w:val="00EC5391"/>
    <w:rsid w:val="00EC78AA"/>
    <w:rsid w:val="00ED0CF8"/>
    <w:rsid w:val="00ED0F13"/>
    <w:rsid w:val="00ED1CB1"/>
    <w:rsid w:val="00ED247E"/>
    <w:rsid w:val="00ED262A"/>
    <w:rsid w:val="00ED3AB1"/>
    <w:rsid w:val="00ED4552"/>
    <w:rsid w:val="00ED4F96"/>
    <w:rsid w:val="00ED5709"/>
    <w:rsid w:val="00ED5B13"/>
    <w:rsid w:val="00ED61CA"/>
    <w:rsid w:val="00ED64F1"/>
    <w:rsid w:val="00ED7545"/>
    <w:rsid w:val="00EE4CD7"/>
    <w:rsid w:val="00EE5B30"/>
    <w:rsid w:val="00EE6F01"/>
    <w:rsid w:val="00EF0A10"/>
    <w:rsid w:val="00EF1D4C"/>
    <w:rsid w:val="00EF1FFF"/>
    <w:rsid w:val="00EF2FE1"/>
    <w:rsid w:val="00EF4627"/>
    <w:rsid w:val="00EF49C3"/>
    <w:rsid w:val="00EF69E3"/>
    <w:rsid w:val="00EF7AEC"/>
    <w:rsid w:val="00F01E46"/>
    <w:rsid w:val="00F07947"/>
    <w:rsid w:val="00F07F5F"/>
    <w:rsid w:val="00F124F2"/>
    <w:rsid w:val="00F1523D"/>
    <w:rsid w:val="00F15D0A"/>
    <w:rsid w:val="00F1787D"/>
    <w:rsid w:val="00F22A5F"/>
    <w:rsid w:val="00F22E10"/>
    <w:rsid w:val="00F24732"/>
    <w:rsid w:val="00F25B84"/>
    <w:rsid w:val="00F2721C"/>
    <w:rsid w:val="00F31C67"/>
    <w:rsid w:val="00F32494"/>
    <w:rsid w:val="00F33A98"/>
    <w:rsid w:val="00F34CE2"/>
    <w:rsid w:val="00F35399"/>
    <w:rsid w:val="00F364E0"/>
    <w:rsid w:val="00F36FA3"/>
    <w:rsid w:val="00F40131"/>
    <w:rsid w:val="00F408DE"/>
    <w:rsid w:val="00F40EFF"/>
    <w:rsid w:val="00F41B71"/>
    <w:rsid w:val="00F423EA"/>
    <w:rsid w:val="00F42B9D"/>
    <w:rsid w:val="00F44969"/>
    <w:rsid w:val="00F44C92"/>
    <w:rsid w:val="00F44E1B"/>
    <w:rsid w:val="00F51201"/>
    <w:rsid w:val="00F52219"/>
    <w:rsid w:val="00F52756"/>
    <w:rsid w:val="00F53023"/>
    <w:rsid w:val="00F56509"/>
    <w:rsid w:val="00F66232"/>
    <w:rsid w:val="00F676BD"/>
    <w:rsid w:val="00F67D7B"/>
    <w:rsid w:val="00F73282"/>
    <w:rsid w:val="00F74BD0"/>
    <w:rsid w:val="00F74C49"/>
    <w:rsid w:val="00F75A94"/>
    <w:rsid w:val="00F767D8"/>
    <w:rsid w:val="00F77F0B"/>
    <w:rsid w:val="00F807B7"/>
    <w:rsid w:val="00F81781"/>
    <w:rsid w:val="00F822BF"/>
    <w:rsid w:val="00F8609D"/>
    <w:rsid w:val="00F8719B"/>
    <w:rsid w:val="00F917A4"/>
    <w:rsid w:val="00F91E2F"/>
    <w:rsid w:val="00F93B4F"/>
    <w:rsid w:val="00F94B0D"/>
    <w:rsid w:val="00FA166E"/>
    <w:rsid w:val="00FA2426"/>
    <w:rsid w:val="00FA3769"/>
    <w:rsid w:val="00FA3A90"/>
    <w:rsid w:val="00FA3FD7"/>
    <w:rsid w:val="00FA40CC"/>
    <w:rsid w:val="00FA443F"/>
    <w:rsid w:val="00FA6694"/>
    <w:rsid w:val="00FA6DAE"/>
    <w:rsid w:val="00FB0DDC"/>
    <w:rsid w:val="00FB0E79"/>
    <w:rsid w:val="00FB2CAF"/>
    <w:rsid w:val="00FB3880"/>
    <w:rsid w:val="00FB40AF"/>
    <w:rsid w:val="00FB542F"/>
    <w:rsid w:val="00FB6DA6"/>
    <w:rsid w:val="00FC2741"/>
    <w:rsid w:val="00FC544B"/>
    <w:rsid w:val="00FC55E7"/>
    <w:rsid w:val="00FC7977"/>
    <w:rsid w:val="00FC7E43"/>
    <w:rsid w:val="00FD0B43"/>
    <w:rsid w:val="00FD11F2"/>
    <w:rsid w:val="00FD1CB2"/>
    <w:rsid w:val="00FD2251"/>
    <w:rsid w:val="00FD22A9"/>
    <w:rsid w:val="00FD402C"/>
    <w:rsid w:val="00FD5D29"/>
    <w:rsid w:val="00FD682B"/>
    <w:rsid w:val="00FD7FA3"/>
    <w:rsid w:val="00FE15C3"/>
    <w:rsid w:val="00FE1683"/>
    <w:rsid w:val="00FE16EE"/>
    <w:rsid w:val="00FE4D3C"/>
    <w:rsid w:val="00FF08DE"/>
    <w:rsid w:val="00FF117A"/>
    <w:rsid w:val="00FF140A"/>
    <w:rsid w:val="00FF1A79"/>
    <w:rsid w:val="00FF1C84"/>
    <w:rsid w:val="00FF1D7C"/>
    <w:rsid w:val="00FF22C1"/>
    <w:rsid w:val="00FF5DAE"/>
    <w:rsid w:val="00FF60DA"/>
    <w:rsid w:val="00FF7E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07D86"/>
  <w15:chartTrackingRefBased/>
  <w15:docId w15:val="{4D80E812-6020-471A-8D43-EA2E6D555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7987"/>
    <w:pPr>
      <w:tabs>
        <w:tab w:val="center" w:pos="4513"/>
        <w:tab w:val="right" w:pos="9026"/>
      </w:tabs>
    </w:pPr>
  </w:style>
  <w:style w:type="character" w:customStyle="1" w:styleId="HeaderChar">
    <w:name w:val="Header Char"/>
    <w:basedOn w:val="DefaultParagraphFont"/>
    <w:link w:val="Header"/>
    <w:uiPriority w:val="99"/>
    <w:rsid w:val="00727987"/>
  </w:style>
  <w:style w:type="paragraph" w:styleId="Footer">
    <w:name w:val="footer"/>
    <w:basedOn w:val="Normal"/>
    <w:link w:val="FooterChar"/>
    <w:uiPriority w:val="99"/>
    <w:unhideWhenUsed/>
    <w:rsid w:val="00727987"/>
    <w:pPr>
      <w:tabs>
        <w:tab w:val="center" w:pos="4513"/>
        <w:tab w:val="right" w:pos="9026"/>
      </w:tabs>
    </w:pPr>
  </w:style>
  <w:style w:type="character" w:customStyle="1" w:styleId="FooterChar">
    <w:name w:val="Footer Char"/>
    <w:basedOn w:val="DefaultParagraphFont"/>
    <w:link w:val="Footer"/>
    <w:uiPriority w:val="99"/>
    <w:rsid w:val="00727987"/>
  </w:style>
  <w:style w:type="paragraph" w:styleId="NormalWeb">
    <w:name w:val="Normal (Web)"/>
    <w:basedOn w:val="Normal"/>
    <w:uiPriority w:val="99"/>
    <w:semiHidden/>
    <w:unhideWhenUsed/>
    <w:rsid w:val="00905CA8"/>
    <w:pPr>
      <w:spacing w:before="100" w:beforeAutospacing="1" w:after="100" w:afterAutospacing="1"/>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94552"/>
    <w:rPr>
      <w:color w:val="0563C1" w:themeColor="hyperlink"/>
      <w:u w:val="single"/>
    </w:rPr>
  </w:style>
  <w:style w:type="character" w:styleId="UnresolvedMention">
    <w:name w:val="Unresolved Mention"/>
    <w:basedOn w:val="DefaultParagraphFont"/>
    <w:uiPriority w:val="99"/>
    <w:semiHidden/>
    <w:unhideWhenUsed/>
    <w:rsid w:val="00B94552"/>
    <w:rPr>
      <w:color w:val="605E5C"/>
      <w:shd w:val="clear" w:color="auto" w:fill="E1DFDD"/>
    </w:rPr>
  </w:style>
  <w:style w:type="character" w:styleId="FollowedHyperlink">
    <w:name w:val="FollowedHyperlink"/>
    <w:basedOn w:val="DefaultParagraphFont"/>
    <w:uiPriority w:val="99"/>
    <w:semiHidden/>
    <w:unhideWhenUsed/>
    <w:rsid w:val="000421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0575324">
      <w:bodyDiv w:val="1"/>
      <w:marLeft w:val="0"/>
      <w:marRight w:val="0"/>
      <w:marTop w:val="0"/>
      <w:marBottom w:val="0"/>
      <w:divBdr>
        <w:top w:val="none" w:sz="0" w:space="0" w:color="auto"/>
        <w:left w:val="none" w:sz="0" w:space="0" w:color="auto"/>
        <w:bottom w:val="none" w:sz="0" w:space="0" w:color="auto"/>
        <w:right w:val="none" w:sz="0" w:space="0" w:color="auto"/>
      </w:divBdr>
    </w:div>
    <w:div w:id="928078284">
      <w:bodyDiv w:val="1"/>
      <w:marLeft w:val="0"/>
      <w:marRight w:val="0"/>
      <w:marTop w:val="0"/>
      <w:marBottom w:val="0"/>
      <w:divBdr>
        <w:top w:val="none" w:sz="0" w:space="0" w:color="auto"/>
        <w:left w:val="none" w:sz="0" w:space="0" w:color="auto"/>
        <w:bottom w:val="none" w:sz="0" w:space="0" w:color="auto"/>
        <w:right w:val="none" w:sz="0" w:space="0" w:color="auto"/>
      </w:divBdr>
    </w:div>
    <w:div w:id="1117141563">
      <w:bodyDiv w:val="1"/>
      <w:marLeft w:val="0"/>
      <w:marRight w:val="0"/>
      <w:marTop w:val="0"/>
      <w:marBottom w:val="0"/>
      <w:divBdr>
        <w:top w:val="none" w:sz="0" w:space="0" w:color="auto"/>
        <w:left w:val="none" w:sz="0" w:space="0" w:color="auto"/>
        <w:bottom w:val="none" w:sz="0" w:space="0" w:color="auto"/>
        <w:right w:val="none" w:sz="0" w:space="0" w:color="auto"/>
      </w:divBdr>
    </w:div>
    <w:div w:id="1263076277">
      <w:bodyDiv w:val="1"/>
      <w:marLeft w:val="0"/>
      <w:marRight w:val="0"/>
      <w:marTop w:val="0"/>
      <w:marBottom w:val="0"/>
      <w:divBdr>
        <w:top w:val="none" w:sz="0" w:space="0" w:color="auto"/>
        <w:left w:val="none" w:sz="0" w:space="0" w:color="auto"/>
        <w:bottom w:val="none" w:sz="0" w:space="0" w:color="auto"/>
        <w:right w:val="none" w:sz="0" w:space="0" w:color="auto"/>
      </w:divBdr>
      <w:divsChild>
        <w:div w:id="1347441790">
          <w:marLeft w:val="0"/>
          <w:marRight w:val="0"/>
          <w:marTop w:val="0"/>
          <w:marBottom w:val="0"/>
          <w:divBdr>
            <w:top w:val="none" w:sz="0" w:space="0" w:color="auto"/>
            <w:left w:val="none" w:sz="0" w:space="0" w:color="auto"/>
            <w:bottom w:val="none" w:sz="0" w:space="0" w:color="auto"/>
            <w:right w:val="none" w:sz="0" w:space="0" w:color="auto"/>
          </w:divBdr>
        </w:div>
        <w:div w:id="2015035629">
          <w:marLeft w:val="0"/>
          <w:marRight w:val="0"/>
          <w:marTop w:val="0"/>
          <w:marBottom w:val="0"/>
          <w:divBdr>
            <w:top w:val="none" w:sz="0" w:space="0" w:color="auto"/>
            <w:left w:val="none" w:sz="0" w:space="0" w:color="auto"/>
            <w:bottom w:val="none" w:sz="0" w:space="0" w:color="auto"/>
            <w:right w:val="none" w:sz="0" w:space="0" w:color="auto"/>
          </w:divBdr>
        </w:div>
        <w:div w:id="160314403">
          <w:marLeft w:val="0"/>
          <w:marRight w:val="0"/>
          <w:marTop w:val="0"/>
          <w:marBottom w:val="0"/>
          <w:divBdr>
            <w:top w:val="none" w:sz="0" w:space="0" w:color="auto"/>
            <w:left w:val="none" w:sz="0" w:space="0" w:color="auto"/>
            <w:bottom w:val="none" w:sz="0" w:space="0" w:color="auto"/>
            <w:right w:val="none" w:sz="0" w:space="0" w:color="auto"/>
          </w:divBdr>
        </w:div>
      </w:divsChild>
    </w:div>
    <w:div w:id="1395080689">
      <w:bodyDiv w:val="1"/>
      <w:marLeft w:val="0"/>
      <w:marRight w:val="0"/>
      <w:marTop w:val="0"/>
      <w:marBottom w:val="0"/>
      <w:divBdr>
        <w:top w:val="none" w:sz="0" w:space="0" w:color="auto"/>
        <w:left w:val="none" w:sz="0" w:space="0" w:color="auto"/>
        <w:bottom w:val="none" w:sz="0" w:space="0" w:color="auto"/>
        <w:right w:val="none" w:sz="0" w:space="0" w:color="auto"/>
      </w:divBdr>
    </w:div>
    <w:div w:id="1624848040">
      <w:bodyDiv w:val="1"/>
      <w:marLeft w:val="0"/>
      <w:marRight w:val="0"/>
      <w:marTop w:val="0"/>
      <w:marBottom w:val="0"/>
      <w:divBdr>
        <w:top w:val="none" w:sz="0" w:space="0" w:color="auto"/>
        <w:left w:val="none" w:sz="0" w:space="0" w:color="auto"/>
        <w:bottom w:val="none" w:sz="0" w:space="0" w:color="auto"/>
        <w:right w:val="none" w:sz="0" w:space="0" w:color="auto"/>
      </w:divBdr>
    </w:div>
    <w:div w:id="1869953067">
      <w:bodyDiv w:val="1"/>
      <w:marLeft w:val="0"/>
      <w:marRight w:val="0"/>
      <w:marTop w:val="0"/>
      <w:marBottom w:val="0"/>
      <w:divBdr>
        <w:top w:val="none" w:sz="0" w:space="0" w:color="auto"/>
        <w:left w:val="none" w:sz="0" w:space="0" w:color="auto"/>
        <w:bottom w:val="none" w:sz="0" w:space="0" w:color="auto"/>
        <w:right w:val="none" w:sz="0" w:space="0" w:color="auto"/>
      </w:divBdr>
    </w:div>
    <w:div w:id="1984502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 TargetMode="External"/><Relationship Id="rId13" Type="http://schemas.openxmlformats.org/officeDocument/2006/relationships/hyperlink" Target="https://www.estyn.gov.wales/system/files/2024-02/Improving%20attendance%20in%20secondary%20schools.pdf" TargetMode="External"/><Relationship Id="rId18" Type="http://schemas.openxmlformats.org/officeDocument/2006/relationships/hyperlink" Target="https://www.sciencedirect.com/science/article/abs/pii/S0022103114000675" TargetMode="External"/><Relationship Id="rId26" Type="http://schemas.openxmlformats.org/officeDocument/2006/relationships/hyperlink" Target="https://hwb.gov.wales/evaluation-improvement-and-accountability/school-improvement-guidance-framework-for-evaluation-improvement-and-accountability" TargetMode="External"/><Relationship Id="rId3" Type="http://schemas.openxmlformats.org/officeDocument/2006/relationships/styles" Target="styles.xml"/><Relationship Id="rId21" Type="http://schemas.openxmlformats.org/officeDocument/2006/relationships/hyperlink" Target="https://www.gov.wales/national-effort-needed-increase-school-attendance-post-pandemic-education-minister-say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styn.gov.wales/system/files/2022-11/Inspection%20report%20Queen%20Elizabeth%20High%202022_1.pdf" TargetMode="External"/><Relationship Id="rId17" Type="http://schemas.openxmlformats.org/officeDocument/2006/relationships/hyperlink" Target="https://www.sciencedirect.com/science/article/pii/S0959475223000385" TargetMode="External"/><Relationship Id="rId25" Type="http://schemas.openxmlformats.org/officeDocument/2006/relationships/hyperlink" Target="https://hwb.gov.wales/curriculum-for-wale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ublication/263250171_School_and_system_improvement_A_narrative_state-of-the-art_review" TargetMode="External"/><Relationship Id="rId20" Type="http://schemas.openxmlformats.org/officeDocument/2006/relationships/hyperlink" Target="https://d1wqtxts1xzle7.cloudfront.net/63495540/Meyers_et_al._-_2019_-_A_lack_of_authentic_school_improvement_plan_development20200601-110634-jljky6-libre.pdf?1591046743=&amp;response-content-disposition=inline%3B+filename%3DA_lack_of_authentic_school_improvement_p.pdf&amp;Expires=1709420212&amp;Signature=ZLgczuXG5S4-jx6SFgj-B36jULjLbpChh1mxA-pK62X8tgabIB0IFuUsymhLWD0mA0si2Vzq11hD6JkPM8VOmOcaUpuIOq39GpSez0bMRtSue4H3YBHZviixDkeY1TI-n2aTATnzolRgz4WQFL6NaYLy-jPSGsEtx5ZyYot9ate~moD0vBFmVnWq0fl-UYyoBqcYUKM1UsipVK3mYA70E9lAbz3lxHZkcgVr80IuISDc-lXmGEhGuzaSl6750x6qZxK13CFUFCNX6U3uQAFmdnTgg6izThZEod6xOa1VqmWNYBR17xcVAan2QfV~wmTOohaGOb4bCgf-FVZgEfl06Q__&amp;Key-Pair-Id=APKAJLOHF5GGSLRBV4ZA" TargetMode="External"/><Relationship Id="rId29" Type="http://schemas.openxmlformats.org/officeDocument/2006/relationships/hyperlink" Target="https://www.gov.wales/absenteeism-secondary-schools-september-2022-august-2023-revised-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blog/new-approach-self-evaluation-reports-what-does-it-mean-schools" TargetMode="External"/><Relationship Id="rId24" Type="http://schemas.openxmlformats.org/officeDocument/2006/relationships/hyperlink" Target="https://www.gov.wales/sites/default/files/publications/2018-03/school-development-plans.pdf" TargetMode="External"/><Relationship Id="rId32" Type="http://schemas.openxmlformats.org/officeDocument/2006/relationships/hyperlink" Target="https://www.gov.wales/achievement-15-year-olds-program-international-student-assessment-pisa-national-report-2009" TargetMode="External"/><Relationship Id="rId5" Type="http://schemas.openxmlformats.org/officeDocument/2006/relationships/webSettings" Target="webSettings.xml"/><Relationship Id="rId15" Type="http://schemas.openxmlformats.org/officeDocument/2006/relationships/hyperlink" Target="https://www.researchgate.net/publication/220663385_Parents'_perspectives_on_technology_and_children's_learning_in_the_home_Social_class_and_the_role_of_the_habitus" TargetMode="External"/><Relationship Id="rId23" Type="http://schemas.openxmlformats.org/officeDocument/2006/relationships/hyperlink" Target="https://senedd.wales/media/jcvef0z5/cr-ld15456-e.pdf" TargetMode="External"/><Relationship Id="rId28" Type="http://schemas.openxmlformats.org/officeDocument/2006/relationships/hyperlink" Target="https://www.gov.wales/sites/default/files/publications/2023-10/improving-school-attendance-guidance_0.pdf" TargetMode="External"/><Relationship Id="rId10" Type="http://schemas.openxmlformats.org/officeDocument/2006/relationships/hyperlink" Target="https://files.eric.ed.gov/fulltext/EJ1156936.pdf" TargetMode="External"/><Relationship Id="rId19" Type="http://schemas.openxmlformats.org/officeDocument/2006/relationships/hyperlink" Target="https://www.tandfonline.com/doi/full/10.1080/13632434.2019.1596077" TargetMode="External"/><Relationship Id="rId31" Type="http://schemas.openxmlformats.org/officeDocument/2006/relationships/hyperlink" Target="https://www.researchgate.net/publication/374185548_Research_on_the_Formulation_and_Implementation_of_Development_Plans_for_Primary_and_Secondary_Schools" TargetMode="External"/><Relationship Id="rId4" Type="http://schemas.openxmlformats.org/officeDocument/2006/relationships/settings" Target="settings.xml"/><Relationship Id="rId9" Type="http://schemas.openxmlformats.org/officeDocument/2006/relationships/hyperlink" Target="https://www.gov.wales/sites/default/files/publications/2018-03/successful-futures.pdf" TargetMode="External"/><Relationship Id="rId14" Type="http://schemas.openxmlformats.org/officeDocument/2006/relationships/hyperlink" Target="https://psycnet.apa.org/record/2009-05916-011" TargetMode="External"/><Relationship Id="rId22" Type="http://schemas.openxmlformats.org/officeDocument/2006/relationships/hyperlink" Target="https://web-archive.oecd.org/2018-10-23/496958-developing-schools-as-learning-organisations-in-wales-highlights.pdf" TargetMode="External"/><Relationship Id="rId27" Type="http://schemas.openxmlformats.org/officeDocument/2006/relationships/hyperlink" Target="https://www.gov.wales/our-national-mission-high-standards-and-aspirations-all-html" TargetMode="External"/><Relationship Id="rId30" Type="http://schemas.openxmlformats.org/officeDocument/2006/relationships/hyperlink" Target="https://www.gov.wales/pupil-development-grant-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CF297E-724F-4965-9D97-FC05ED2F4C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11365</TotalTime>
  <Pages>10</Pages>
  <Words>4473</Words>
  <Characters>25499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Pugh (1801043)</dc:creator>
  <cp:keywords/>
  <dc:description/>
  <cp:lastModifiedBy>Zoe</cp:lastModifiedBy>
  <cp:revision>1993</cp:revision>
  <dcterms:created xsi:type="dcterms:W3CDTF">2024-02-02T18:01:00Z</dcterms:created>
  <dcterms:modified xsi:type="dcterms:W3CDTF">2024-03-03T01:24:00Z</dcterms:modified>
</cp:coreProperties>
</file>