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1E707C" w14:textId="77777777" w:rsidR="00380428" w:rsidRPr="006077F7" w:rsidRDefault="00380428" w:rsidP="00380428">
      <w:pPr>
        <w:jc w:val="center"/>
        <w:rPr>
          <w:rFonts w:ascii="Arial" w:hAnsi="Arial" w:cs="Arial"/>
          <w:sz w:val="72"/>
          <w:szCs w:val="72"/>
        </w:rPr>
      </w:pPr>
    </w:p>
    <w:p w14:paraId="00741B9C" w14:textId="77777777" w:rsidR="006077F7" w:rsidRDefault="006077F7" w:rsidP="006077F7">
      <w:pPr>
        <w:rPr>
          <w:rFonts w:ascii="Arial" w:hAnsi="Arial" w:cs="Arial"/>
          <w:sz w:val="72"/>
          <w:szCs w:val="72"/>
        </w:rPr>
      </w:pPr>
    </w:p>
    <w:p w14:paraId="3277DC6E" w14:textId="0153D7C3" w:rsidR="00445ECC" w:rsidRPr="006077F7" w:rsidRDefault="007401D5" w:rsidP="006077F7">
      <w:pPr>
        <w:jc w:val="center"/>
        <w:rPr>
          <w:rFonts w:ascii="Arial" w:hAnsi="Arial" w:cs="Arial"/>
          <w:sz w:val="72"/>
          <w:szCs w:val="72"/>
        </w:rPr>
      </w:pPr>
      <w:r w:rsidRPr="006077F7">
        <w:rPr>
          <w:rFonts w:ascii="Arial" w:hAnsi="Arial" w:cs="Arial"/>
          <w:sz w:val="72"/>
          <w:szCs w:val="72"/>
        </w:rPr>
        <w:t>Mohammed Muddasar</w:t>
      </w:r>
    </w:p>
    <w:p w14:paraId="3DDCEE1B" w14:textId="066FEB05" w:rsidR="007401D5" w:rsidRPr="006077F7" w:rsidRDefault="007401D5" w:rsidP="00380428">
      <w:pPr>
        <w:jc w:val="center"/>
        <w:rPr>
          <w:rFonts w:ascii="Arial" w:hAnsi="Arial" w:cs="Arial"/>
          <w:sz w:val="72"/>
          <w:szCs w:val="72"/>
        </w:rPr>
      </w:pPr>
    </w:p>
    <w:p w14:paraId="0E97D2F8" w14:textId="74B512D2" w:rsidR="007401D5" w:rsidRPr="006077F7" w:rsidRDefault="007401D5" w:rsidP="00380428">
      <w:pPr>
        <w:jc w:val="center"/>
        <w:rPr>
          <w:rFonts w:ascii="Arial" w:hAnsi="Arial" w:cs="Arial"/>
          <w:sz w:val="72"/>
          <w:szCs w:val="72"/>
        </w:rPr>
      </w:pPr>
      <w:r w:rsidRPr="006077F7">
        <w:rPr>
          <w:rFonts w:ascii="Arial" w:hAnsi="Arial" w:cs="Arial"/>
          <w:sz w:val="72"/>
          <w:szCs w:val="72"/>
        </w:rPr>
        <w:t>Food and Beverage Operations</w:t>
      </w:r>
    </w:p>
    <w:p w14:paraId="217F939E" w14:textId="364ED19E" w:rsidR="007401D5" w:rsidRPr="006077F7" w:rsidRDefault="007401D5" w:rsidP="00380428">
      <w:pPr>
        <w:jc w:val="center"/>
        <w:rPr>
          <w:rFonts w:ascii="Arial" w:hAnsi="Arial" w:cs="Arial"/>
          <w:sz w:val="72"/>
          <w:szCs w:val="72"/>
        </w:rPr>
      </w:pPr>
    </w:p>
    <w:p w14:paraId="08CC5D3D" w14:textId="42E41F0C" w:rsidR="007401D5" w:rsidRPr="006077F7" w:rsidRDefault="007401D5" w:rsidP="00380428">
      <w:pPr>
        <w:jc w:val="center"/>
        <w:rPr>
          <w:rFonts w:ascii="Arial" w:hAnsi="Arial" w:cs="Arial"/>
          <w:sz w:val="72"/>
          <w:szCs w:val="72"/>
        </w:rPr>
      </w:pPr>
      <w:r w:rsidRPr="006077F7">
        <w:rPr>
          <w:rFonts w:ascii="Arial" w:hAnsi="Arial" w:cs="Arial"/>
          <w:sz w:val="72"/>
          <w:szCs w:val="72"/>
        </w:rPr>
        <w:t>Student id: 2121682</w:t>
      </w:r>
    </w:p>
    <w:p w14:paraId="30E34338" w14:textId="77777777" w:rsidR="00380428" w:rsidRPr="006077F7" w:rsidRDefault="00380428" w:rsidP="00380428">
      <w:pPr>
        <w:jc w:val="center"/>
        <w:rPr>
          <w:rFonts w:ascii="Arial" w:hAnsi="Arial" w:cs="Arial"/>
          <w:sz w:val="72"/>
          <w:szCs w:val="72"/>
        </w:rPr>
      </w:pPr>
    </w:p>
    <w:p w14:paraId="2EF5106B" w14:textId="52981ED2" w:rsidR="007401D5" w:rsidRPr="006077F7" w:rsidRDefault="00380428" w:rsidP="00380428">
      <w:pPr>
        <w:jc w:val="center"/>
        <w:rPr>
          <w:rFonts w:ascii="Arial" w:hAnsi="Arial" w:cs="Arial"/>
          <w:sz w:val="72"/>
          <w:szCs w:val="72"/>
        </w:rPr>
      </w:pPr>
      <w:r w:rsidRPr="006077F7">
        <w:rPr>
          <w:rFonts w:ascii="Arial" w:hAnsi="Arial" w:cs="Arial"/>
          <w:sz w:val="72"/>
          <w:szCs w:val="72"/>
        </w:rPr>
        <w:t>Ffion</w:t>
      </w:r>
      <w:r w:rsidR="007401D5" w:rsidRPr="006077F7">
        <w:rPr>
          <w:rFonts w:ascii="Arial" w:hAnsi="Arial" w:cs="Arial"/>
          <w:sz w:val="72"/>
          <w:szCs w:val="72"/>
        </w:rPr>
        <w:t xml:space="preserve"> </w:t>
      </w:r>
      <w:proofErr w:type="spellStart"/>
      <w:r w:rsidR="007401D5" w:rsidRPr="006077F7">
        <w:rPr>
          <w:rFonts w:ascii="Arial" w:hAnsi="Arial" w:cs="Arial"/>
          <w:sz w:val="72"/>
          <w:szCs w:val="72"/>
        </w:rPr>
        <w:t>Cumberpatch</w:t>
      </w:r>
      <w:proofErr w:type="spellEnd"/>
    </w:p>
    <w:p w14:paraId="1151FCFF" w14:textId="77777777" w:rsidR="00380428" w:rsidRPr="006077F7" w:rsidRDefault="00380428" w:rsidP="00380428">
      <w:pPr>
        <w:jc w:val="center"/>
        <w:rPr>
          <w:rFonts w:ascii="Arial" w:hAnsi="Arial" w:cs="Arial"/>
          <w:sz w:val="72"/>
          <w:szCs w:val="72"/>
        </w:rPr>
      </w:pPr>
    </w:p>
    <w:p w14:paraId="76618B50" w14:textId="1777EEF0" w:rsidR="007401D5" w:rsidRPr="006077F7" w:rsidRDefault="00380428" w:rsidP="00380428">
      <w:pPr>
        <w:jc w:val="center"/>
        <w:rPr>
          <w:rFonts w:ascii="Arial" w:hAnsi="Arial" w:cs="Arial"/>
          <w:sz w:val="72"/>
          <w:szCs w:val="72"/>
        </w:rPr>
      </w:pPr>
      <w:r w:rsidRPr="006077F7">
        <w:rPr>
          <w:rFonts w:ascii="Arial" w:hAnsi="Arial" w:cs="Arial"/>
          <w:sz w:val="72"/>
          <w:szCs w:val="72"/>
        </w:rPr>
        <w:t>Student Journal</w:t>
      </w:r>
    </w:p>
    <w:p w14:paraId="6F162CE0" w14:textId="40C4765A" w:rsidR="00380428" w:rsidRDefault="00380428" w:rsidP="00380428">
      <w:pPr>
        <w:jc w:val="center"/>
        <w:rPr>
          <w:sz w:val="48"/>
          <w:szCs w:val="48"/>
        </w:rPr>
      </w:pPr>
    </w:p>
    <w:p w14:paraId="4BFD209A" w14:textId="48D89FD8" w:rsidR="00380428" w:rsidRDefault="00380428" w:rsidP="00380428">
      <w:pPr>
        <w:jc w:val="center"/>
        <w:rPr>
          <w:sz w:val="48"/>
          <w:szCs w:val="48"/>
        </w:rPr>
      </w:pPr>
    </w:p>
    <w:p w14:paraId="162A20D2" w14:textId="6F812A39" w:rsidR="00380428" w:rsidRPr="006077F7" w:rsidRDefault="00380428" w:rsidP="00380428">
      <w:pPr>
        <w:rPr>
          <w:rFonts w:ascii="Arial" w:hAnsi="Arial" w:cs="Arial"/>
          <w:sz w:val="24"/>
          <w:szCs w:val="24"/>
        </w:rPr>
      </w:pPr>
      <w:r w:rsidRPr="006077F7">
        <w:rPr>
          <w:rFonts w:ascii="Arial" w:hAnsi="Arial" w:cs="Arial"/>
          <w:sz w:val="24"/>
          <w:szCs w:val="24"/>
        </w:rPr>
        <w:lastRenderedPageBreak/>
        <w:t xml:space="preserve">After attending </w:t>
      </w:r>
      <w:r w:rsidR="006F60DD" w:rsidRPr="006077F7">
        <w:rPr>
          <w:rFonts w:ascii="Arial" w:hAnsi="Arial" w:cs="Arial"/>
          <w:sz w:val="24"/>
          <w:szCs w:val="24"/>
        </w:rPr>
        <w:t xml:space="preserve">my first lecture on Food and beverage operations it opened my eyes on what is required to run a hotel </w:t>
      </w:r>
      <w:r w:rsidR="001F7292" w:rsidRPr="006077F7">
        <w:rPr>
          <w:rFonts w:ascii="Arial" w:hAnsi="Arial" w:cs="Arial"/>
          <w:sz w:val="24"/>
          <w:szCs w:val="24"/>
        </w:rPr>
        <w:t>daily</w:t>
      </w:r>
      <w:r w:rsidR="006F60DD" w:rsidRPr="006077F7">
        <w:rPr>
          <w:rFonts w:ascii="Arial" w:hAnsi="Arial" w:cs="Arial"/>
          <w:sz w:val="24"/>
          <w:szCs w:val="24"/>
        </w:rPr>
        <w:t xml:space="preserve">. As we further dwelled into week </w:t>
      </w:r>
      <w:r w:rsidR="001F7292" w:rsidRPr="006077F7">
        <w:rPr>
          <w:rFonts w:ascii="Arial" w:hAnsi="Arial" w:cs="Arial"/>
          <w:sz w:val="24"/>
          <w:szCs w:val="24"/>
        </w:rPr>
        <w:t>two</w:t>
      </w:r>
      <w:r w:rsidR="006F60DD" w:rsidRPr="006077F7">
        <w:rPr>
          <w:rFonts w:ascii="Arial" w:hAnsi="Arial" w:cs="Arial"/>
          <w:sz w:val="24"/>
          <w:szCs w:val="24"/>
        </w:rPr>
        <w:t xml:space="preserve"> of the lectures it became more apparent that</w:t>
      </w:r>
      <w:r w:rsidR="00CC525B" w:rsidRPr="006077F7">
        <w:rPr>
          <w:rFonts w:ascii="Arial" w:hAnsi="Arial" w:cs="Arial"/>
          <w:sz w:val="24"/>
          <w:szCs w:val="24"/>
        </w:rPr>
        <w:t xml:space="preserve"> food and beverage operation plays a key role in the hospitality sector and due care, attention and knowledge is very key and needed. Food safety guidelines are upmost important and protect the business and consumer from any harm</w:t>
      </w:r>
      <w:r w:rsidR="001F7292" w:rsidRPr="006077F7">
        <w:rPr>
          <w:rFonts w:ascii="Arial" w:hAnsi="Arial" w:cs="Arial"/>
          <w:sz w:val="24"/>
          <w:szCs w:val="24"/>
        </w:rPr>
        <w:t>.</w:t>
      </w:r>
    </w:p>
    <w:p w14:paraId="493DB455" w14:textId="5F3C02CF" w:rsidR="001F7292" w:rsidRPr="006077F7" w:rsidRDefault="001F7292" w:rsidP="00380428">
      <w:pPr>
        <w:rPr>
          <w:rFonts w:ascii="Arial" w:hAnsi="Arial" w:cs="Arial"/>
          <w:sz w:val="24"/>
          <w:szCs w:val="24"/>
        </w:rPr>
      </w:pPr>
    </w:p>
    <w:p w14:paraId="13702FD5" w14:textId="2474EB7C" w:rsidR="001F7292" w:rsidRPr="006077F7" w:rsidRDefault="001F7292" w:rsidP="00380428">
      <w:pPr>
        <w:rPr>
          <w:rFonts w:ascii="Arial" w:hAnsi="Arial" w:cs="Arial"/>
          <w:sz w:val="24"/>
          <w:szCs w:val="24"/>
        </w:rPr>
      </w:pPr>
      <w:r w:rsidRPr="006077F7">
        <w:rPr>
          <w:rFonts w:ascii="Arial" w:hAnsi="Arial" w:cs="Arial"/>
          <w:sz w:val="24"/>
          <w:szCs w:val="24"/>
        </w:rPr>
        <w:t>My chosen topic for the journal is allergens.</w:t>
      </w:r>
    </w:p>
    <w:p w14:paraId="347AB097" w14:textId="62048E4D" w:rsidR="001F7292" w:rsidRPr="006077F7" w:rsidRDefault="001F7292" w:rsidP="00380428">
      <w:pPr>
        <w:rPr>
          <w:rFonts w:ascii="Arial" w:hAnsi="Arial" w:cs="Arial"/>
          <w:sz w:val="24"/>
          <w:szCs w:val="24"/>
        </w:rPr>
      </w:pPr>
      <w:r w:rsidRPr="006077F7">
        <w:rPr>
          <w:rFonts w:ascii="Arial" w:hAnsi="Arial" w:cs="Arial"/>
          <w:sz w:val="24"/>
          <w:szCs w:val="24"/>
        </w:rPr>
        <w:t xml:space="preserve">In this present day </w:t>
      </w:r>
      <w:r w:rsidR="00A41822" w:rsidRPr="006077F7">
        <w:rPr>
          <w:rFonts w:ascii="Arial" w:hAnsi="Arial" w:cs="Arial"/>
          <w:sz w:val="24"/>
          <w:szCs w:val="24"/>
        </w:rPr>
        <w:t xml:space="preserve">there are </w:t>
      </w:r>
      <w:r w:rsidR="00A93FD4">
        <w:rPr>
          <w:rFonts w:ascii="Arial" w:hAnsi="Arial" w:cs="Arial"/>
          <w:sz w:val="24"/>
          <w:szCs w:val="24"/>
        </w:rPr>
        <w:t>many</w:t>
      </w:r>
      <w:r w:rsidR="00A41822" w:rsidRPr="006077F7">
        <w:rPr>
          <w:rFonts w:ascii="Arial" w:hAnsi="Arial" w:cs="Arial"/>
          <w:sz w:val="24"/>
          <w:szCs w:val="24"/>
        </w:rPr>
        <w:t xml:space="preserve"> allergens. When any of the major allergens are </w:t>
      </w:r>
      <w:r w:rsidR="00A93FD4">
        <w:rPr>
          <w:rFonts w:ascii="Arial" w:hAnsi="Arial" w:cs="Arial"/>
          <w:sz w:val="24"/>
          <w:szCs w:val="24"/>
        </w:rPr>
        <w:t>included</w:t>
      </w:r>
      <w:r w:rsidR="00A41822" w:rsidRPr="006077F7">
        <w:rPr>
          <w:rFonts w:ascii="Arial" w:hAnsi="Arial" w:cs="Arial"/>
          <w:sz w:val="24"/>
          <w:szCs w:val="24"/>
        </w:rPr>
        <w:t xml:space="preserve"> </w:t>
      </w:r>
      <w:r w:rsidR="00207B98">
        <w:rPr>
          <w:rFonts w:ascii="Arial" w:hAnsi="Arial" w:cs="Arial"/>
          <w:sz w:val="24"/>
          <w:szCs w:val="24"/>
        </w:rPr>
        <w:t>within our</w:t>
      </w:r>
      <w:r w:rsidR="00A41822" w:rsidRPr="006077F7">
        <w:rPr>
          <w:rFonts w:ascii="Arial" w:hAnsi="Arial" w:cs="Arial"/>
          <w:sz w:val="24"/>
          <w:szCs w:val="24"/>
        </w:rPr>
        <w:t xml:space="preserve"> food and drink that they </w:t>
      </w:r>
      <w:r w:rsidR="00207B98">
        <w:rPr>
          <w:rFonts w:ascii="Arial" w:hAnsi="Arial" w:cs="Arial"/>
          <w:sz w:val="24"/>
          <w:szCs w:val="24"/>
        </w:rPr>
        <w:t>supply</w:t>
      </w:r>
      <w:r w:rsidR="00A41822" w:rsidRPr="006077F7">
        <w:rPr>
          <w:rFonts w:ascii="Arial" w:hAnsi="Arial" w:cs="Arial"/>
          <w:sz w:val="24"/>
          <w:szCs w:val="24"/>
        </w:rPr>
        <w:t xml:space="preserve"> in the UK, food enterprises are required to publish information about them.</w:t>
      </w:r>
      <w:r w:rsidR="00A93FD4">
        <w:rPr>
          <w:rFonts w:ascii="Arial" w:hAnsi="Arial" w:cs="Arial"/>
          <w:sz w:val="24"/>
          <w:szCs w:val="24"/>
        </w:rPr>
        <w:t xml:space="preserve"> I</w:t>
      </w:r>
      <w:r w:rsidR="00A41822" w:rsidRPr="006077F7">
        <w:rPr>
          <w:rFonts w:ascii="Arial" w:hAnsi="Arial" w:cs="Arial"/>
          <w:sz w:val="24"/>
          <w:szCs w:val="24"/>
        </w:rPr>
        <w:t xml:space="preserve">nformation is transmitted to customers is </w:t>
      </w:r>
      <w:r w:rsidR="00A93FD4" w:rsidRPr="006077F7">
        <w:rPr>
          <w:rFonts w:ascii="Arial" w:hAnsi="Arial" w:cs="Arial"/>
          <w:sz w:val="24"/>
          <w:szCs w:val="24"/>
        </w:rPr>
        <w:t>defined</w:t>
      </w:r>
      <w:r w:rsidR="00A41822" w:rsidRPr="006077F7">
        <w:rPr>
          <w:rFonts w:ascii="Arial" w:hAnsi="Arial" w:cs="Arial"/>
          <w:sz w:val="24"/>
          <w:szCs w:val="24"/>
        </w:rPr>
        <w:t xml:space="preserve"> by the type of business (e.g., retail or catering) and the presentation of the food. Depending on the type of food they sell, the rules are different.</w:t>
      </w:r>
      <w:r w:rsidR="00244DB8" w:rsidRPr="006077F7">
        <w:rPr>
          <w:rFonts w:ascii="Arial" w:hAnsi="Arial" w:cs="Arial"/>
          <w:sz w:val="24"/>
          <w:szCs w:val="24"/>
        </w:rPr>
        <w:t xml:space="preserve"> (</w:t>
      </w:r>
      <w:hyperlink r:id="rId4" w:anchor=":~:text=14%20Major%20Allergens.,Signs%20and%20Symptoms" w:history="1">
        <w:r w:rsidR="00244DB8" w:rsidRPr="006077F7">
          <w:rPr>
            <w:rStyle w:val="Hyperlink"/>
            <w:rFonts w:ascii="Arial" w:hAnsi="Arial" w:cs="Arial"/>
            <w:color w:val="000000" w:themeColor="text1"/>
            <w:sz w:val="24"/>
            <w:szCs w:val="24"/>
            <w:shd w:val="clear" w:color="auto" w:fill="FFFFFF"/>
          </w:rPr>
          <w:t>https://www.anaphylaxis.org.uk/what-is-anaphylaxis/the-14-major-allergens/#:~:text=14%20Major%20Allergens.,Signs%20and%20Symptoms</w:t>
        </w:r>
      </w:hyperlink>
      <w:r w:rsidR="00244DB8" w:rsidRPr="006077F7">
        <w:rPr>
          <w:rFonts w:ascii="Arial" w:hAnsi="Arial" w:cs="Arial"/>
          <w:color w:val="000000" w:themeColor="text1"/>
          <w:sz w:val="24"/>
          <w:szCs w:val="24"/>
          <w:shd w:val="clear" w:color="auto" w:fill="FFFFFF"/>
        </w:rPr>
        <w:t>.</w:t>
      </w:r>
      <w:r w:rsidR="00244DB8" w:rsidRPr="006077F7">
        <w:rPr>
          <w:rFonts w:ascii="Arial" w:hAnsi="Arial" w:cs="Arial"/>
          <w:color w:val="000000"/>
          <w:sz w:val="24"/>
          <w:szCs w:val="24"/>
          <w:shd w:val="clear" w:color="auto" w:fill="FFFFFF"/>
        </w:rPr>
        <w:t>)</w:t>
      </w:r>
      <w:r w:rsidR="00244DB8" w:rsidRPr="006077F7">
        <w:rPr>
          <w:rFonts w:ascii="Arial" w:hAnsi="Arial" w:cs="Arial"/>
          <w:sz w:val="24"/>
          <w:szCs w:val="24"/>
        </w:rPr>
        <w:t xml:space="preserve"> </w:t>
      </w:r>
    </w:p>
    <w:p w14:paraId="31B2F91B" w14:textId="2A3B8C8A" w:rsidR="00E43BE9" w:rsidRPr="006077F7" w:rsidRDefault="00EF0F3E" w:rsidP="00E43BE9">
      <w:pPr>
        <w:rPr>
          <w:rFonts w:ascii="Arial" w:hAnsi="Arial" w:cs="Arial"/>
          <w:sz w:val="24"/>
          <w:szCs w:val="24"/>
        </w:rPr>
      </w:pPr>
      <w:r w:rsidRPr="006077F7">
        <w:rPr>
          <w:rFonts w:ascii="Arial" w:hAnsi="Arial" w:cs="Arial"/>
          <w:sz w:val="24"/>
          <w:szCs w:val="24"/>
        </w:rPr>
        <w:t xml:space="preserve">The 14 allergens are as follows, gluten, sulphites/sulphur dioxide, </w:t>
      </w:r>
      <w:r w:rsidR="00BE0CE9" w:rsidRPr="006077F7">
        <w:rPr>
          <w:rFonts w:ascii="Arial" w:hAnsi="Arial" w:cs="Arial"/>
          <w:sz w:val="24"/>
          <w:szCs w:val="24"/>
        </w:rPr>
        <w:t xml:space="preserve">celery, crustacean, </w:t>
      </w:r>
      <w:r w:rsidR="00F17D0B" w:rsidRPr="006077F7">
        <w:rPr>
          <w:rFonts w:ascii="Arial" w:hAnsi="Arial" w:cs="Arial"/>
          <w:sz w:val="24"/>
          <w:szCs w:val="24"/>
        </w:rPr>
        <w:t xml:space="preserve">egg, fish, lupin, milk, mustard, mollusc, nuts, peanut, sesame and soya. Having personal experience with my daughter who has a milk and </w:t>
      </w:r>
      <w:proofErr w:type="spellStart"/>
      <w:r w:rsidR="00F17D0B" w:rsidRPr="006077F7">
        <w:rPr>
          <w:rFonts w:ascii="Arial" w:hAnsi="Arial" w:cs="Arial"/>
          <w:sz w:val="24"/>
          <w:szCs w:val="24"/>
        </w:rPr>
        <w:t>diary</w:t>
      </w:r>
      <w:proofErr w:type="spellEnd"/>
      <w:r w:rsidR="00F17D0B" w:rsidRPr="006077F7">
        <w:rPr>
          <w:rFonts w:ascii="Arial" w:hAnsi="Arial" w:cs="Arial"/>
          <w:sz w:val="24"/>
          <w:szCs w:val="24"/>
        </w:rPr>
        <w:t xml:space="preserve"> allergy (lactose intolerance),</w:t>
      </w:r>
      <w:r w:rsidR="00B516C3" w:rsidRPr="006077F7">
        <w:rPr>
          <w:rFonts w:ascii="Arial" w:hAnsi="Arial" w:cs="Arial"/>
          <w:sz w:val="24"/>
          <w:szCs w:val="24"/>
        </w:rPr>
        <w:t xml:space="preserve"> Lactose intolerance is the inability of your child to absorb lactose, a sugar contained in milk. Lactase deficiency is the cause of their inability to break down lactose. Lactase is an enzyme that aids in the digestion of lactose. When your baby consumes lactose, their bodies are unable to absorb it properly, resulting in symptoms such as vomiting and diarrhoea. Lactose-induced symptoms usually appear 30 minutes to two hours after consumption. Lactose can be found in a variety of dairy products, </w:t>
      </w:r>
      <w:r w:rsidR="00E50CF7" w:rsidRPr="006077F7">
        <w:rPr>
          <w:rFonts w:ascii="Arial" w:hAnsi="Arial" w:cs="Arial"/>
          <w:sz w:val="24"/>
          <w:szCs w:val="24"/>
        </w:rPr>
        <w:t>including</w:t>
      </w:r>
      <w:r w:rsidR="00B516C3" w:rsidRPr="006077F7">
        <w:rPr>
          <w:rFonts w:ascii="Arial" w:hAnsi="Arial" w:cs="Arial"/>
          <w:sz w:val="24"/>
          <w:szCs w:val="24"/>
        </w:rPr>
        <w:t xml:space="preserve"> Butter, Cheese, Cream, Custard, Milk, Whipped cream, among other things.</w:t>
      </w:r>
      <w:r w:rsidR="00E50CF7" w:rsidRPr="006077F7">
        <w:rPr>
          <w:rFonts w:ascii="Arial" w:hAnsi="Arial" w:cs="Arial"/>
          <w:sz w:val="24"/>
          <w:szCs w:val="24"/>
        </w:rPr>
        <w:t xml:space="preserve"> (</w:t>
      </w:r>
      <w:proofErr w:type="spellStart"/>
      <w:r w:rsidR="00E50CF7" w:rsidRPr="006077F7">
        <w:rPr>
          <w:rFonts w:ascii="Arial" w:hAnsi="Arial" w:cs="Arial"/>
          <w:sz w:val="24"/>
          <w:szCs w:val="24"/>
        </w:rPr>
        <w:t>Cossairt</w:t>
      </w:r>
      <w:proofErr w:type="spellEnd"/>
      <w:r w:rsidR="00E50CF7" w:rsidRPr="006077F7">
        <w:rPr>
          <w:rFonts w:ascii="Arial" w:hAnsi="Arial" w:cs="Arial"/>
          <w:sz w:val="24"/>
          <w:szCs w:val="24"/>
        </w:rPr>
        <w:t xml:space="preserve"> 2021).</w:t>
      </w:r>
      <w:r w:rsidR="0047262F" w:rsidRPr="006077F7">
        <w:rPr>
          <w:rFonts w:ascii="Arial" w:hAnsi="Arial" w:cs="Arial"/>
          <w:sz w:val="24"/>
          <w:szCs w:val="24"/>
        </w:rPr>
        <w:t xml:space="preserve"> Having to bring my daughter up from birth with the allergy has been very tough on me and my partner as you </w:t>
      </w:r>
      <w:proofErr w:type="gramStart"/>
      <w:r w:rsidR="0047262F" w:rsidRPr="006077F7">
        <w:rPr>
          <w:rFonts w:ascii="Arial" w:hAnsi="Arial" w:cs="Arial"/>
          <w:sz w:val="24"/>
          <w:szCs w:val="24"/>
        </w:rPr>
        <w:t>have to</w:t>
      </w:r>
      <w:proofErr w:type="gramEnd"/>
      <w:r w:rsidR="0047262F" w:rsidRPr="006077F7">
        <w:rPr>
          <w:rFonts w:ascii="Arial" w:hAnsi="Arial" w:cs="Arial"/>
          <w:sz w:val="24"/>
          <w:szCs w:val="24"/>
        </w:rPr>
        <w:t xml:space="preserve"> attend classes to gain knowledge about the actual allergen and also to know w</w:t>
      </w:r>
      <w:r w:rsidR="00EC4323" w:rsidRPr="006077F7">
        <w:rPr>
          <w:rFonts w:ascii="Arial" w:hAnsi="Arial" w:cs="Arial"/>
          <w:sz w:val="24"/>
          <w:szCs w:val="24"/>
        </w:rPr>
        <w:t>h</w:t>
      </w:r>
      <w:r w:rsidR="0047262F" w:rsidRPr="006077F7">
        <w:rPr>
          <w:rFonts w:ascii="Arial" w:hAnsi="Arial" w:cs="Arial"/>
          <w:sz w:val="24"/>
          <w:szCs w:val="24"/>
        </w:rPr>
        <w:t xml:space="preserve">at foods your child can eat and </w:t>
      </w:r>
      <w:r w:rsidR="006077F7" w:rsidRPr="006077F7">
        <w:rPr>
          <w:rFonts w:ascii="Arial" w:hAnsi="Arial" w:cs="Arial"/>
          <w:sz w:val="24"/>
          <w:szCs w:val="24"/>
        </w:rPr>
        <w:t>can’t</w:t>
      </w:r>
      <w:r w:rsidR="0047262F" w:rsidRPr="006077F7">
        <w:rPr>
          <w:rFonts w:ascii="Arial" w:hAnsi="Arial" w:cs="Arial"/>
          <w:sz w:val="24"/>
          <w:szCs w:val="24"/>
        </w:rPr>
        <w:t xml:space="preserve"> eat</w:t>
      </w:r>
      <w:r w:rsidR="00EC4323" w:rsidRPr="006077F7">
        <w:rPr>
          <w:rFonts w:ascii="Arial" w:hAnsi="Arial" w:cs="Arial"/>
          <w:sz w:val="24"/>
          <w:szCs w:val="24"/>
        </w:rPr>
        <w:t>.</w:t>
      </w:r>
      <w:r w:rsidR="00E43BE9" w:rsidRPr="006077F7">
        <w:rPr>
          <w:rFonts w:ascii="Arial" w:hAnsi="Arial" w:cs="Arial"/>
          <w:sz w:val="24"/>
          <w:szCs w:val="24"/>
        </w:rPr>
        <w:t xml:space="preserve"> </w:t>
      </w:r>
    </w:p>
    <w:p w14:paraId="05888E40" w14:textId="54437776" w:rsidR="00E43BE9" w:rsidRPr="006077F7" w:rsidRDefault="00E43BE9" w:rsidP="00E43BE9">
      <w:pPr>
        <w:rPr>
          <w:rFonts w:ascii="Arial" w:hAnsi="Arial" w:cs="Arial"/>
          <w:sz w:val="24"/>
          <w:szCs w:val="24"/>
        </w:rPr>
      </w:pPr>
      <w:r w:rsidRPr="006077F7">
        <w:rPr>
          <w:rFonts w:ascii="Arial" w:hAnsi="Arial" w:cs="Arial"/>
          <w:sz w:val="24"/>
          <w:szCs w:val="24"/>
        </w:rPr>
        <w:t>I’ve</w:t>
      </w:r>
      <w:r w:rsidR="00EC4323" w:rsidRPr="006077F7">
        <w:rPr>
          <w:rFonts w:ascii="Arial" w:hAnsi="Arial" w:cs="Arial"/>
          <w:sz w:val="24"/>
          <w:szCs w:val="24"/>
        </w:rPr>
        <w:t xml:space="preserve"> had to administer a </w:t>
      </w:r>
      <w:proofErr w:type="spellStart"/>
      <w:r w:rsidR="00EC4323" w:rsidRPr="006077F7">
        <w:rPr>
          <w:rFonts w:ascii="Arial" w:hAnsi="Arial" w:cs="Arial"/>
          <w:sz w:val="24"/>
          <w:szCs w:val="24"/>
        </w:rPr>
        <w:t>Epipen</w:t>
      </w:r>
      <w:proofErr w:type="spellEnd"/>
      <w:r w:rsidR="00EC4323" w:rsidRPr="006077F7">
        <w:rPr>
          <w:rFonts w:ascii="Arial" w:hAnsi="Arial" w:cs="Arial"/>
          <w:sz w:val="24"/>
          <w:szCs w:val="24"/>
        </w:rPr>
        <w:t xml:space="preserve"> on </w:t>
      </w:r>
      <w:r w:rsidRPr="006077F7">
        <w:rPr>
          <w:rFonts w:ascii="Arial" w:hAnsi="Arial" w:cs="Arial"/>
          <w:sz w:val="24"/>
          <w:szCs w:val="24"/>
        </w:rPr>
        <w:t>my daughter</w:t>
      </w:r>
      <w:r w:rsidR="00EC4323" w:rsidRPr="006077F7">
        <w:rPr>
          <w:rFonts w:ascii="Arial" w:hAnsi="Arial" w:cs="Arial"/>
          <w:sz w:val="24"/>
          <w:szCs w:val="24"/>
        </w:rPr>
        <w:t xml:space="preserve"> as she also has a severe nut </w:t>
      </w:r>
      <w:r w:rsidR="006077F7" w:rsidRPr="006077F7">
        <w:rPr>
          <w:rFonts w:ascii="Arial" w:hAnsi="Arial" w:cs="Arial"/>
          <w:sz w:val="24"/>
          <w:szCs w:val="24"/>
        </w:rPr>
        <w:t>allergy.</w:t>
      </w:r>
      <w:r w:rsidRPr="006077F7">
        <w:rPr>
          <w:rFonts w:ascii="Arial" w:hAnsi="Arial" w:cs="Arial"/>
          <w:sz w:val="24"/>
          <w:szCs w:val="24"/>
        </w:rPr>
        <w:t xml:space="preserve"> The drug epinephrine is </w:t>
      </w:r>
      <w:r w:rsidR="00FF5466" w:rsidRPr="006077F7">
        <w:rPr>
          <w:rFonts w:ascii="Arial" w:hAnsi="Arial" w:cs="Arial"/>
          <w:sz w:val="24"/>
          <w:szCs w:val="24"/>
        </w:rPr>
        <w:t>produced</w:t>
      </w:r>
      <w:r w:rsidRPr="006077F7">
        <w:rPr>
          <w:rFonts w:ascii="Arial" w:hAnsi="Arial" w:cs="Arial"/>
          <w:sz w:val="24"/>
          <w:szCs w:val="24"/>
        </w:rPr>
        <w:t xml:space="preserve"> using an auto</w:t>
      </w:r>
      <w:r w:rsidR="00FF5466">
        <w:rPr>
          <w:rFonts w:ascii="Arial" w:hAnsi="Arial" w:cs="Arial"/>
          <w:sz w:val="24"/>
          <w:szCs w:val="24"/>
        </w:rPr>
        <w:t xml:space="preserve"> </w:t>
      </w:r>
      <w:r w:rsidR="002573C6">
        <w:rPr>
          <w:rFonts w:ascii="Arial" w:hAnsi="Arial" w:cs="Arial"/>
          <w:sz w:val="24"/>
          <w:szCs w:val="24"/>
        </w:rPr>
        <w:t>self-administrative</w:t>
      </w:r>
      <w:r w:rsidRPr="006077F7">
        <w:rPr>
          <w:rFonts w:ascii="Arial" w:hAnsi="Arial" w:cs="Arial"/>
          <w:sz w:val="24"/>
          <w:szCs w:val="24"/>
        </w:rPr>
        <w:t xml:space="preserve"> device known as an EpiPen. It</w:t>
      </w:r>
      <w:r w:rsidR="002573C6">
        <w:rPr>
          <w:rFonts w:ascii="Arial" w:hAnsi="Arial" w:cs="Arial"/>
          <w:sz w:val="24"/>
          <w:szCs w:val="24"/>
        </w:rPr>
        <w:t xml:space="preserve"> can save lives,</w:t>
      </w:r>
      <w:r w:rsidRPr="006077F7">
        <w:rPr>
          <w:rFonts w:ascii="Arial" w:hAnsi="Arial" w:cs="Arial"/>
          <w:sz w:val="24"/>
          <w:szCs w:val="24"/>
        </w:rPr>
        <w:t xml:space="preserve"> </w:t>
      </w:r>
      <w:r w:rsidR="002573C6">
        <w:rPr>
          <w:rFonts w:ascii="Arial" w:hAnsi="Arial" w:cs="Arial"/>
          <w:sz w:val="24"/>
          <w:szCs w:val="24"/>
        </w:rPr>
        <w:t xml:space="preserve">the </w:t>
      </w:r>
      <w:r w:rsidRPr="006077F7">
        <w:rPr>
          <w:rFonts w:ascii="Arial" w:hAnsi="Arial" w:cs="Arial"/>
          <w:sz w:val="24"/>
          <w:szCs w:val="24"/>
        </w:rPr>
        <w:t xml:space="preserve">drug that's given to those who are </w:t>
      </w:r>
      <w:r w:rsidR="002573C6">
        <w:rPr>
          <w:rFonts w:ascii="Arial" w:hAnsi="Arial" w:cs="Arial"/>
          <w:sz w:val="24"/>
          <w:szCs w:val="24"/>
        </w:rPr>
        <w:t>suffering</w:t>
      </w:r>
      <w:r w:rsidRPr="006077F7">
        <w:rPr>
          <w:rFonts w:ascii="Arial" w:hAnsi="Arial" w:cs="Arial"/>
          <w:sz w:val="24"/>
          <w:szCs w:val="24"/>
        </w:rPr>
        <w:t xml:space="preserve"> a severe allergic reaction called anaphylaxis.</w:t>
      </w:r>
    </w:p>
    <w:p w14:paraId="334DAAC3" w14:textId="17C9603E" w:rsidR="00EF0F3E" w:rsidRPr="006077F7" w:rsidRDefault="00E43BE9" w:rsidP="00E43BE9">
      <w:pPr>
        <w:rPr>
          <w:rFonts w:ascii="Arial" w:hAnsi="Arial" w:cs="Arial"/>
          <w:color w:val="000000"/>
          <w:sz w:val="24"/>
          <w:szCs w:val="24"/>
          <w:shd w:val="clear" w:color="auto" w:fill="FFFFFF"/>
        </w:rPr>
      </w:pPr>
      <w:r w:rsidRPr="006077F7">
        <w:rPr>
          <w:rFonts w:ascii="Arial" w:hAnsi="Arial" w:cs="Arial"/>
          <w:sz w:val="24"/>
          <w:szCs w:val="24"/>
        </w:rPr>
        <w:t xml:space="preserve">EpiPen is the brand name for a type of gadget known as an Epinephrine Auto-Injector. This drug works </w:t>
      </w:r>
      <w:r w:rsidR="002573C6">
        <w:rPr>
          <w:rFonts w:ascii="Arial" w:hAnsi="Arial" w:cs="Arial"/>
          <w:sz w:val="24"/>
          <w:szCs w:val="24"/>
        </w:rPr>
        <w:t>in</w:t>
      </w:r>
      <w:r w:rsidRPr="006077F7">
        <w:rPr>
          <w:rFonts w:ascii="Arial" w:hAnsi="Arial" w:cs="Arial"/>
          <w:sz w:val="24"/>
          <w:szCs w:val="24"/>
        </w:rPr>
        <w:t xml:space="preserve"> the body to stop the allergic reaction from </w:t>
      </w:r>
      <w:r w:rsidR="002573C6" w:rsidRPr="006077F7">
        <w:rPr>
          <w:rFonts w:ascii="Arial" w:hAnsi="Arial" w:cs="Arial"/>
          <w:sz w:val="24"/>
          <w:szCs w:val="24"/>
        </w:rPr>
        <w:t>developing</w:t>
      </w:r>
      <w:r w:rsidR="002573C6">
        <w:rPr>
          <w:rFonts w:ascii="Arial" w:hAnsi="Arial" w:cs="Arial"/>
          <w:sz w:val="24"/>
          <w:szCs w:val="24"/>
        </w:rPr>
        <w:t xml:space="preserve"> more to be severe</w:t>
      </w:r>
      <w:r w:rsidRPr="006077F7">
        <w:rPr>
          <w:rFonts w:ascii="Arial" w:hAnsi="Arial" w:cs="Arial"/>
          <w:sz w:val="24"/>
          <w:szCs w:val="24"/>
        </w:rPr>
        <w:t xml:space="preserve">. It causes blood vessels to </w:t>
      </w:r>
      <w:r w:rsidR="002573C6" w:rsidRPr="006077F7">
        <w:rPr>
          <w:rFonts w:ascii="Arial" w:hAnsi="Arial" w:cs="Arial"/>
          <w:sz w:val="24"/>
          <w:szCs w:val="24"/>
        </w:rPr>
        <w:t>compress</w:t>
      </w:r>
      <w:r w:rsidRPr="006077F7">
        <w:rPr>
          <w:rFonts w:ascii="Arial" w:hAnsi="Arial" w:cs="Arial"/>
          <w:sz w:val="24"/>
          <w:szCs w:val="24"/>
        </w:rPr>
        <w:t xml:space="preserve">, </w:t>
      </w:r>
      <w:r w:rsidR="002573C6">
        <w:rPr>
          <w:rFonts w:ascii="Arial" w:hAnsi="Arial" w:cs="Arial"/>
          <w:sz w:val="24"/>
          <w:szCs w:val="24"/>
        </w:rPr>
        <w:t>then increases</w:t>
      </w:r>
      <w:r w:rsidRPr="006077F7">
        <w:rPr>
          <w:rFonts w:ascii="Arial" w:hAnsi="Arial" w:cs="Arial"/>
          <w:sz w:val="24"/>
          <w:szCs w:val="24"/>
        </w:rPr>
        <w:t xml:space="preserve"> blood pressure and </w:t>
      </w:r>
      <w:r w:rsidR="00F35CB9" w:rsidRPr="006077F7">
        <w:rPr>
          <w:rFonts w:ascii="Arial" w:hAnsi="Arial" w:cs="Arial"/>
          <w:sz w:val="24"/>
          <w:szCs w:val="24"/>
        </w:rPr>
        <w:t>decreased</w:t>
      </w:r>
      <w:r w:rsidRPr="006077F7">
        <w:rPr>
          <w:rFonts w:ascii="Arial" w:hAnsi="Arial" w:cs="Arial"/>
          <w:sz w:val="24"/>
          <w:szCs w:val="24"/>
        </w:rPr>
        <w:t xml:space="preserve"> </w:t>
      </w:r>
      <w:proofErr w:type="spellStart"/>
      <w:r w:rsidR="006077F7">
        <w:rPr>
          <w:rFonts w:ascii="Arial" w:hAnsi="Arial" w:cs="Arial"/>
          <w:sz w:val="24"/>
          <w:szCs w:val="24"/>
        </w:rPr>
        <w:t>E</w:t>
      </w:r>
      <w:r w:rsidRPr="006077F7">
        <w:rPr>
          <w:rFonts w:ascii="Arial" w:hAnsi="Arial" w:cs="Arial"/>
          <w:sz w:val="24"/>
          <w:szCs w:val="24"/>
        </w:rPr>
        <w:t>doema</w:t>
      </w:r>
      <w:proofErr w:type="spellEnd"/>
      <w:r w:rsidRPr="006077F7">
        <w:rPr>
          <w:rFonts w:ascii="Arial" w:hAnsi="Arial" w:cs="Arial"/>
          <w:sz w:val="24"/>
          <w:szCs w:val="24"/>
        </w:rPr>
        <w:t xml:space="preserve">. </w:t>
      </w:r>
      <w:r w:rsidR="00F35CB9" w:rsidRPr="00F35CB9">
        <w:rPr>
          <w:rFonts w:ascii="Arial" w:hAnsi="Arial" w:cs="Arial"/>
          <w:sz w:val="24"/>
          <w:szCs w:val="24"/>
        </w:rPr>
        <w:t xml:space="preserve">The muscles that surround the airways relax, which allows the lungs to expand. Epinephrine also prevents the release of extra allergic molecules, which slows down the allergic response. </w:t>
      </w:r>
      <w:r w:rsidRPr="006077F7">
        <w:rPr>
          <w:rFonts w:ascii="Arial" w:hAnsi="Arial" w:cs="Arial"/>
          <w:sz w:val="24"/>
          <w:szCs w:val="24"/>
        </w:rPr>
        <w:t>(</w:t>
      </w:r>
      <w:hyperlink r:id="rId5" w:history="1">
        <w:r w:rsidRPr="006077F7">
          <w:rPr>
            <w:rStyle w:val="Hyperlink"/>
            <w:rFonts w:ascii="Arial" w:hAnsi="Arial" w:cs="Arial"/>
            <w:sz w:val="24"/>
            <w:szCs w:val="24"/>
            <w:shd w:val="clear" w:color="auto" w:fill="FFFFFF"/>
          </w:rPr>
          <w:t>https://www.atlantaallergy.com/posts/view/33-what-is-an-epipen-and-who-needs-it</w:t>
        </w:r>
      </w:hyperlink>
      <w:r w:rsidRPr="006077F7">
        <w:rPr>
          <w:rFonts w:ascii="Arial" w:hAnsi="Arial" w:cs="Arial"/>
          <w:color w:val="000000"/>
          <w:sz w:val="24"/>
          <w:szCs w:val="24"/>
          <w:shd w:val="clear" w:color="auto" w:fill="FFFFFF"/>
        </w:rPr>
        <w:t>)</w:t>
      </w:r>
      <w:r w:rsidR="006077F7">
        <w:rPr>
          <w:rFonts w:ascii="Arial" w:hAnsi="Arial" w:cs="Arial"/>
          <w:color w:val="000000"/>
          <w:sz w:val="24"/>
          <w:szCs w:val="24"/>
          <w:shd w:val="clear" w:color="auto" w:fill="FFFFFF"/>
        </w:rPr>
        <w:t>.</w:t>
      </w:r>
    </w:p>
    <w:p w14:paraId="0C0A0B69" w14:textId="77777777" w:rsidR="006077F7" w:rsidRDefault="006077F7" w:rsidP="00E43BE9">
      <w:pPr>
        <w:rPr>
          <w:rFonts w:ascii="Arial" w:hAnsi="Arial" w:cs="Arial"/>
          <w:color w:val="000000"/>
          <w:sz w:val="24"/>
          <w:szCs w:val="24"/>
          <w:shd w:val="clear" w:color="auto" w:fill="FFFFFF"/>
        </w:rPr>
      </w:pPr>
    </w:p>
    <w:p w14:paraId="123EC731" w14:textId="4230838E" w:rsidR="00E43BE9" w:rsidRPr="006077F7" w:rsidRDefault="004A675D" w:rsidP="00E43BE9">
      <w:pPr>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F</w:t>
      </w:r>
      <w:r w:rsidR="00E43BE9" w:rsidRPr="006077F7">
        <w:rPr>
          <w:rFonts w:ascii="Arial" w:hAnsi="Arial" w:cs="Arial"/>
          <w:color w:val="000000"/>
          <w:sz w:val="24"/>
          <w:szCs w:val="24"/>
          <w:shd w:val="clear" w:color="auto" w:fill="FFFFFF"/>
        </w:rPr>
        <w:t>rom personal</w:t>
      </w:r>
      <w:r w:rsidR="00C23C79" w:rsidRPr="006077F7">
        <w:rPr>
          <w:rFonts w:ascii="Arial" w:hAnsi="Arial" w:cs="Arial"/>
          <w:color w:val="000000"/>
          <w:sz w:val="24"/>
          <w:szCs w:val="24"/>
          <w:shd w:val="clear" w:color="auto" w:fill="FFFFFF"/>
        </w:rPr>
        <w:t xml:space="preserve"> experience and collective </w:t>
      </w:r>
      <w:r w:rsidR="00F35CB9" w:rsidRPr="006077F7">
        <w:rPr>
          <w:rFonts w:ascii="Arial" w:hAnsi="Arial" w:cs="Arial"/>
          <w:color w:val="000000"/>
          <w:sz w:val="24"/>
          <w:szCs w:val="24"/>
          <w:shd w:val="clear" w:color="auto" w:fill="FFFFFF"/>
        </w:rPr>
        <w:t>information,</w:t>
      </w:r>
      <w:r w:rsidR="00C23C79" w:rsidRPr="006077F7">
        <w:rPr>
          <w:rFonts w:ascii="Arial" w:hAnsi="Arial" w:cs="Arial"/>
          <w:color w:val="000000"/>
          <w:sz w:val="24"/>
          <w:szCs w:val="24"/>
          <w:shd w:val="clear" w:color="auto" w:fill="FFFFFF"/>
        </w:rPr>
        <w:t xml:space="preserve"> I have taken from the lectures I can summarise the food safety for everyone involved </w:t>
      </w:r>
      <w:r w:rsidR="006077F7" w:rsidRPr="006077F7">
        <w:rPr>
          <w:rFonts w:ascii="Arial" w:hAnsi="Arial" w:cs="Arial"/>
          <w:color w:val="000000"/>
          <w:sz w:val="24"/>
          <w:szCs w:val="24"/>
          <w:shd w:val="clear" w:color="auto" w:fill="FFFFFF"/>
        </w:rPr>
        <w:t>in the</w:t>
      </w:r>
      <w:r w:rsidR="00C23C79" w:rsidRPr="006077F7">
        <w:rPr>
          <w:rFonts w:ascii="Arial" w:hAnsi="Arial" w:cs="Arial"/>
          <w:color w:val="000000"/>
          <w:sz w:val="24"/>
          <w:szCs w:val="24"/>
          <w:shd w:val="clear" w:color="auto" w:fill="FFFFFF"/>
        </w:rPr>
        <w:t xml:space="preserve"> food and</w:t>
      </w:r>
      <w:r w:rsidR="006077F7">
        <w:rPr>
          <w:rFonts w:ascii="Arial" w:hAnsi="Arial" w:cs="Arial"/>
          <w:color w:val="000000"/>
          <w:sz w:val="24"/>
          <w:szCs w:val="24"/>
          <w:shd w:val="clear" w:color="auto" w:fill="FFFFFF"/>
        </w:rPr>
        <w:t xml:space="preserve"> </w:t>
      </w:r>
      <w:r w:rsidR="00C23C79" w:rsidRPr="006077F7">
        <w:rPr>
          <w:rFonts w:ascii="Arial" w:hAnsi="Arial" w:cs="Arial"/>
          <w:color w:val="000000"/>
          <w:sz w:val="24"/>
          <w:szCs w:val="24"/>
          <w:shd w:val="clear" w:color="auto" w:fill="FFFFFF"/>
        </w:rPr>
        <w:t xml:space="preserve">beverage sector is </w:t>
      </w:r>
      <w:r w:rsidRPr="006077F7">
        <w:rPr>
          <w:rFonts w:ascii="Arial" w:hAnsi="Arial" w:cs="Arial"/>
          <w:color w:val="000000"/>
          <w:sz w:val="24"/>
          <w:szCs w:val="24"/>
          <w:shd w:val="clear" w:color="auto" w:fill="FFFFFF"/>
        </w:rPr>
        <w:t>pivotal</w:t>
      </w:r>
      <w:r w:rsidR="00C23C79" w:rsidRPr="006077F7">
        <w:rPr>
          <w:rFonts w:ascii="Arial" w:hAnsi="Arial" w:cs="Arial"/>
          <w:color w:val="000000"/>
          <w:sz w:val="24"/>
          <w:szCs w:val="24"/>
          <w:shd w:val="clear" w:color="auto" w:fill="FFFFFF"/>
        </w:rPr>
        <w:t xml:space="preserve"> for a business to trade and still adhere to the law and to keep staff and importantly the guests safe</w:t>
      </w:r>
      <w:r w:rsidR="00AB30DA" w:rsidRPr="006077F7">
        <w:rPr>
          <w:rFonts w:ascii="Arial" w:hAnsi="Arial" w:cs="Arial"/>
          <w:color w:val="000000"/>
          <w:sz w:val="24"/>
          <w:szCs w:val="24"/>
          <w:shd w:val="clear" w:color="auto" w:fill="FFFFFF"/>
        </w:rPr>
        <w:t>, as bad practise can lead to death.</w:t>
      </w:r>
    </w:p>
    <w:p w14:paraId="72D24E63" w14:textId="637CFD33" w:rsidR="002B6AA1" w:rsidRPr="006077F7" w:rsidRDefault="00C23C79" w:rsidP="00E43BE9">
      <w:pPr>
        <w:rPr>
          <w:rFonts w:ascii="Arial" w:hAnsi="Arial" w:cs="Arial"/>
          <w:color w:val="000000"/>
          <w:sz w:val="24"/>
          <w:szCs w:val="24"/>
          <w:shd w:val="clear" w:color="auto" w:fill="FFFFFF"/>
        </w:rPr>
      </w:pPr>
      <w:r w:rsidRPr="006077F7">
        <w:rPr>
          <w:rFonts w:ascii="Arial" w:hAnsi="Arial" w:cs="Arial"/>
          <w:color w:val="000000"/>
          <w:sz w:val="24"/>
          <w:szCs w:val="24"/>
          <w:shd w:val="clear" w:color="auto" w:fill="FFFFFF"/>
        </w:rPr>
        <w:t xml:space="preserve">If </w:t>
      </w:r>
      <w:r w:rsidR="007E4A98" w:rsidRPr="006077F7">
        <w:rPr>
          <w:rFonts w:ascii="Arial" w:hAnsi="Arial" w:cs="Arial"/>
          <w:color w:val="000000"/>
          <w:sz w:val="24"/>
          <w:szCs w:val="24"/>
          <w:shd w:val="clear" w:color="auto" w:fill="FFFFFF"/>
        </w:rPr>
        <w:t>a business is found to not adhere to the food safety guidelines it can be taken to court or shutdown or even carry a prison sentence.</w:t>
      </w:r>
      <w:r w:rsidR="002B6AA1" w:rsidRPr="006077F7">
        <w:rPr>
          <w:rFonts w:ascii="Arial" w:hAnsi="Arial" w:cs="Arial"/>
          <w:color w:val="000000"/>
          <w:sz w:val="24"/>
          <w:szCs w:val="24"/>
          <w:shd w:val="clear" w:color="auto" w:fill="FFFFFF"/>
        </w:rPr>
        <w:t xml:space="preserve"> </w:t>
      </w:r>
    </w:p>
    <w:p w14:paraId="4CB46FEE" w14:textId="72BFF62E" w:rsidR="00207B98" w:rsidRDefault="00207B98" w:rsidP="002B6AA1">
      <w:pPr>
        <w:rPr>
          <w:rFonts w:ascii="Arial" w:hAnsi="Arial" w:cs="Arial"/>
          <w:color w:val="000000"/>
          <w:sz w:val="24"/>
          <w:szCs w:val="24"/>
          <w:shd w:val="clear" w:color="auto" w:fill="FFFFFF"/>
        </w:rPr>
      </w:pPr>
      <w:r w:rsidRPr="00207B98">
        <w:rPr>
          <w:rFonts w:ascii="Arial" w:hAnsi="Arial" w:cs="Arial"/>
          <w:color w:val="000000"/>
          <w:sz w:val="24"/>
          <w:szCs w:val="24"/>
          <w:shd w:val="clear" w:color="auto" w:fill="FFFFFF"/>
        </w:rPr>
        <w:t>After an elderly woman died of food poisoning from a meal he provided, a tavern cook was sentenced to a four-month postponed sentence. On October 8, 2018, the 91-year-old grandmother was enjoying a harvest festival with a religious group at the Crewe Arms pub in Hinton-in-the-Hedges, near Brackley. However, she was one of more than 30 customers who died in hospital after contracting food poisoning after eating a shepherd's pie cooked by John Croucher, the restaurant's chef at the time.</w:t>
      </w:r>
    </w:p>
    <w:p w14:paraId="2829EA8F" w14:textId="64E2261D" w:rsidR="002B6AA1" w:rsidRPr="006077F7" w:rsidRDefault="008F04FE" w:rsidP="002B6AA1">
      <w:pPr>
        <w:rPr>
          <w:rStyle w:val="selectable"/>
          <w:rFonts w:ascii="Arial" w:hAnsi="Arial" w:cs="Arial"/>
          <w:color w:val="000000"/>
          <w:sz w:val="24"/>
          <w:szCs w:val="24"/>
          <w:shd w:val="clear" w:color="auto" w:fill="FFFFFF"/>
        </w:rPr>
      </w:pPr>
      <w:r w:rsidRPr="008F04FE">
        <w:rPr>
          <w:rFonts w:ascii="Arial" w:hAnsi="Arial" w:cs="Arial"/>
          <w:color w:val="000000"/>
          <w:sz w:val="24"/>
          <w:szCs w:val="24"/>
          <w:shd w:val="clear" w:color="auto" w:fill="FFFFFF"/>
        </w:rPr>
        <w:t xml:space="preserve">According to the court, the pie was </w:t>
      </w:r>
      <w:r w:rsidR="00854B85" w:rsidRPr="008F04FE">
        <w:rPr>
          <w:rFonts w:ascii="Arial" w:hAnsi="Arial" w:cs="Arial"/>
          <w:color w:val="000000"/>
          <w:sz w:val="24"/>
          <w:szCs w:val="24"/>
          <w:shd w:val="clear" w:color="auto" w:fill="FFFFFF"/>
        </w:rPr>
        <w:t>made</w:t>
      </w:r>
      <w:r w:rsidRPr="008F04FE">
        <w:rPr>
          <w:rFonts w:ascii="Arial" w:hAnsi="Arial" w:cs="Arial"/>
          <w:color w:val="000000"/>
          <w:sz w:val="24"/>
          <w:szCs w:val="24"/>
          <w:shd w:val="clear" w:color="auto" w:fill="FFFFFF"/>
        </w:rPr>
        <w:t xml:space="preserve"> for the </w:t>
      </w:r>
      <w:r w:rsidR="00854B85">
        <w:rPr>
          <w:rFonts w:ascii="Arial" w:hAnsi="Arial" w:cs="Arial"/>
          <w:color w:val="000000"/>
          <w:sz w:val="24"/>
          <w:szCs w:val="24"/>
          <w:shd w:val="clear" w:color="auto" w:fill="FFFFFF"/>
        </w:rPr>
        <w:t>religious</w:t>
      </w:r>
      <w:r w:rsidRPr="008F04FE">
        <w:rPr>
          <w:rFonts w:ascii="Arial" w:hAnsi="Arial" w:cs="Arial"/>
          <w:color w:val="000000"/>
          <w:sz w:val="24"/>
          <w:szCs w:val="24"/>
          <w:shd w:val="clear" w:color="auto" w:fill="FFFFFF"/>
        </w:rPr>
        <w:t xml:space="preserve"> group's </w:t>
      </w:r>
      <w:proofErr w:type="spellStart"/>
      <w:r w:rsidRPr="008F04FE">
        <w:rPr>
          <w:rFonts w:ascii="Arial" w:hAnsi="Arial" w:cs="Arial"/>
          <w:color w:val="000000"/>
          <w:sz w:val="24"/>
          <w:szCs w:val="24"/>
          <w:shd w:val="clear" w:color="auto" w:fill="FFFFFF"/>
        </w:rPr>
        <w:t>fun</w:t>
      </w:r>
      <w:r w:rsidR="00854B85">
        <w:rPr>
          <w:rFonts w:ascii="Arial" w:hAnsi="Arial" w:cs="Arial"/>
          <w:color w:val="000000"/>
          <w:sz w:val="24"/>
          <w:szCs w:val="24"/>
          <w:shd w:val="clear" w:color="auto" w:fill="FFFFFF"/>
        </w:rPr>
        <w:t>tion</w:t>
      </w:r>
      <w:proofErr w:type="spellEnd"/>
      <w:r w:rsidRPr="008F04FE">
        <w:rPr>
          <w:rFonts w:ascii="Arial" w:hAnsi="Arial" w:cs="Arial"/>
          <w:color w:val="000000"/>
          <w:sz w:val="24"/>
          <w:szCs w:val="24"/>
          <w:shd w:val="clear" w:color="auto" w:fill="FFFFFF"/>
        </w:rPr>
        <w:t>, but it became extensively infected with bacteria due to improper cooking, cooling, and reheating of various ingredients</w:t>
      </w:r>
      <w:r w:rsidR="00854B85">
        <w:rPr>
          <w:rFonts w:ascii="Arial" w:hAnsi="Arial" w:cs="Arial"/>
          <w:color w:val="000000"/>
          <w:sz w:val="24"/>
          <w:szCs w:val="24"/>
          <w:shd w:val="clear" w:color="auto" w:fill="FFFFFF"/>
        </w:rPr>
        <w:t>. This</w:t>
      </w:r>
      <w:r w:rsidRPr="008F04FE">
        <w:rPr>
          <w:rFonts w:ascii="Arial" w:hAnsi="Arial" w:cs="Arial"/>
          <w:color w:val="000000"/>
          <w:sz w:val="24"/>
          <w:szCs w:val="24"/>
          <w:shd w:val="clear" w:color="auto" w:fill="FFFFFF"/>
        </w:rPr>
        <w:t xml:space="preserve"> result</w:t>
      </w:r>
      <w:r w:rsidR="00854B85">
        <w:rPr>
          <w:rFonts w:ascii="Arial" w:hAnsi="Arial" w:cs="Arial"/>
          <w:color w:val="000000"/>
          <w:sz w:val="24"/>
          <w:szCs w:val="24"/>
          <w:shd w:val="clear" w:color="auto" w:fill="FFFFFF"/>
        </w:rPr>
        <w:t>ed</w:t>
      </w:r>
      <w:r w:rsidRPr="008F04FE">
        <w:rPr>
          <w:rFonts w:ascii="Arial" w:hAnsi="Arial" w:cs="Arial"/>
          <w:color w:val="000000"/>
          <w:sz w:val="24"/>
          <w:szCs w:val="24"/>
          <w:shd w:val="clear" w:color="auto" w:fill="FFFFFF"/>
        </w:rPr>
        <w:t xml:space="preserve"> in food illness </w:t>
      </w:r>
      <w:r w:rsidR="00854B85">
        <w:rPr>
          <w:rFonts w:ascii="Arial" w:hAnsi="Arial" w:cs="Arial"/>
          <w:color w:val="000000"/>
          <w:sz w:val="24"/>
          <w:szCs w:val="24"/>
          <w:shd w:val="clear" w:color="auto" w:fill="FFFFFF"/>
        </w:rPr>
        <w:t>to many</w:t>
      </w:r>
      <w:r w:rsidRPr="008F04FE">
        <w:rPr>
          <w:rFonts w:ascii="Arial" w:hAnsi="Arial" w:cs="Arial"/>
          <w:color w:val="000000"/>
          <w:sz w:val="24"/>
          <w:szCs w:val="24"/>
          <w:shd w:val="clear" w:color="auto" w:fill="FFFFFF"/>
        </w:rPr>
        <w:t xml:space="preserve"> people who ate it. The dish was rushed, and basic food safety standards and procedures were disregarded, creating an ideal environment for the germs to thrive.</w:t>
      </w:r>
      <w:r w:rsidR="002B6AA1" w:rsidRPr="006077F7">
        <w:rPr>
          <w:rFonts w:ascii="Arial" w:hAnsi="Arial" w:cs="Arial"/>
          <w:color w:val="000000"/>
          <w:sz w:val="24"/>
          <w:szCs w:val="24"/>
          <w:shd w:val="clear" w:color="auto" w:fill="FFFFFF"/>
        </w:rPr>
        <w:t xml:space="preserve"> (https://www.westnorthants.gov.uk/news/suspended-sentence-chef-after-woman-dies-food-poisoning).</w:t>
      </w:r>
    </w:p>
    <w:p w14:paraId="4D0A8231" w14:textId="6B182778" w:rsidR="002B6AA1" w:rsidRPr="006077F7" w:rsidRDefault="002B6AA1" w:rsidP="002B6AA1">
      <w:pPr>
        <w:rPr>
          <w:rFonts w:ascii="Arial" w:hAnsi="Arial" w:cs="Arial"/>
          <w:color w:val="000000"/>
          <w:sz w:val="24"/>
          <w:szCs w:val="24"/>
          <w:shd w:val="clear" w:color="auto" w:fill="FFFFFF"/>
        </w:rPr>
      </w:pPr>
    </w:p>
    <w:p w14:paraId="000F1544" w14:textId="4F3F6C70" w:rsidR="002B6AA1" w:rsidRPr="006077F7" w:rsidRDefault="002B6AA1" w:rsidP="002B6AA1">
      <w:pPr>
        <w:rPr>
          <w:rFonts w:ascii="Arial" w:hAnsi="Arial" w:cs="Arial"/>
          <w:color w:val="000000"/>
          <w:sz w:val="24"/>
          <w:szCs w:val="24"/>
          <w:shd w:val="clear" w:color="auto" w:fill="FFFFFF"/>
        </w:rPr>
      </w:pPr>
    </w:p>
    <w:p w14:paraId="59D5DBB9" w14:textId="77777777" w:rsidR="007E4A98" w:rsidRPr="006077F7" w:rsidRDefault="007E4A98" w:rsidP="00E43BE9">
      <w:pPr>
        <w:rPr>
          <w:rFonts w:ascii="Arial" w:hAnsi="Arial" w:cs="Arial"/>
          <w:sz w:val="24"/>
          <w:szCs w:val="24"/>
        </w:rPr>
      </w:pPr>
    </w:p>
    <w:p w14:paraId="6DB52D7E" w14:textId="5A9F2C23" w:rsidR="001F7292" w:rsidRPr="006077F7" w:rsidRDefault="001F7292" w:rsidP="00380428">
      <w:pPr>
        <w:rPr>
          <w:rFonts w:ascii="Arial" w:hAnsi="Arial" w:cs="Arial"/>
          <w:sz w:val="24"/>
          <w:szCs w:val="24"/>
        </w:rPr>
      </w:pPr>
    </w:p>
    <w:p w14:paraId="276D342D" w14:textId="77777777" w:rsidR="001F7292" w:rsidRPr="006077F7" w:rsidRDefault="001F7292" w:rsidP="00380428">
      <w:pPr>
        <w:rPr>
          <w:rFonts w:ascii="Arial" w:hAnsi="Arial" w:cs="Arial"/>
          <w:sz w:val="24"/>
          <w:szCs w:val="24"/>
        </w:rPr>
      </w:pPr>
    </w:p>
    <w:p w14:paraId="0B30628E" w14:textId="77777777" w:rsidR="006077F7" w:rsidRDefault="006077F7" w:rsidP="006077F7">
      <w:pPr>
        <w:jc w:val="center"/>
        <w:rPr>
          <w:rFonts w:ascii="Arial" w:hAnsi="Arial" w:cs="Arial"/>
          <w:sz w:val="96"/>
          <w:szCs w:val="96"/>
        </w:rPr>
      </w:pPr>
    </w:p>
    <w:p w14:paraId="2205ECB8" w14:textId="77777777" w:rsidR="006077F7" w:rsidRDefault="006077F7" w:rsidP="006077F7">
      <w:pPr>
        <w:jc w:val="center"/>
        <w:rPr>
          <w:rFonts w:ascii="Arial" w:hAnsi="Arial" w:cs="Arial"/>
          <w:sz w:val="96"/>
          <w:szCs w:val="96"/>
        </w:rPr>
      </w:pPr>
    </w:p>
    <w:p w14:paraId="1E3A275E" w14:textId="77777777" w:rsidR="006077F7" w:rsidRDefault="006077F7" w:rsidP="006077F7">
      <w:pPr>
        <w:jc w:val="center"/>
        <w:rPr>
          <w:rFonts w:ascii="Arial" w:hAnsi="Arial" w:cs="Arial"/>
          <w:sz w:val="96"/>
          <w:szCs w:val="96"/>
        </w:rPr>
      </w:pPr>
    </w:p>
    <w:p w14:paraId="0C5E7F68" w14:textId="58570A7C" w:rsidR="00CC525B" w:rsidRPr="006077F7" w:rsidRDefault="006077F7" w:rsidP="006077F7">
      <w:pPr>
        <w:jc w:val="center"/>
        <w:rPr>
          <w:rFonts w:ascii="Arial" w:hAnsi="Arial" w:cs="Arial"/>
          <w:sz w:val="96"/>
          <w:szCs w:val="96"/>
        </w:rPr>
      </w:pPr>
      <w:r w:rsidRPr="006077F7">
        <w:rPr>
          <w:rFonts w:ascii="Arial" w:hAnsi="Arial" w:cs="Arial"/>
          <w:sz w:val="96"/>
          <w:szCs w:val="96"/>
        </w:rPr>
        <w:t>Reference List</w:t>
      </w:r>
    </w:p>
    <w:p w14:paraId="5A37C023" w14:textId="77777777" w:rsidR="006077F7" w:rsidRDefault="006077F7" w:rsidP="00380428">
      <w:pPr>
        <w:rPr>
          <w:rFonts w:ascii="Arial" w:hAnsi="Arial" w:cs="Arial"/>
          <w:sz w:val="96"/>
          <w:szCs w:val="96"/>
        </w:rPr>
      </w:pPr>
    </w:p>
    <w:p w14:paraId="6A02F090" w14:textId="1FCEC3BC" w:rsidR="00380428" w:rsidRPr="006077F7" w:rsidRDefault="00E50CF7" w:rsidP="00380428">
      <w:pPr>
        <w:rPr>
          <w:rFonts w:ascii="Arial" w:hAnsi="Arial" w:cs="Arial"/>
          <w:sz w:val="24"/>
          <w:szCs w:val="24"/>
        </w:rPr>
      </w:pPr>
      <w:r w:rsidRPr="006077F7">
        <w:rPr>
          <w:rFonts w:ascii="Arial" w:hAnsi="Arial" w:cs="Arial"/>
          <w:sz w:val="24"/>
          <w:szCs w:val="24"/>
        </w:rPr>
        <w:t xml:space="preserve">What Anaphylaxis Article title:14 Major Allergens - Food Labelling Laws - Anaphylaxis Campaign Website title: Anaphylaxis </w:t>
      </w:r>
      <w:proofErr w:type="gramStart"/>
      <w:r w:rsidRPr="006077F7">
        <w:rPr>
          <w:rFonts w:ascii="Arial" w:hAnsi="Arial" w:cs="Arial"/>
          <w:sz w:val="24"/>
          <w:szCs w:val="24"/>
        </w:rPr>
        <w:t>CampaignURL:https://www.anaphylaxis.org.uk/what-is-anaphylaxis/the-14-major-allergens/#:~:text=14%20Major%20Allergens.,Signs%20and%20Symptoms</w:t>
      </w:r>
      <w:proofErr w:type="gramEnd"/>
      <w:r w:rsidRPr="006077F7">
        <w:rPr>
          <w:rFonts w:ascii="Arial" w:hAnsi="Arial" w:cs="Arial"/>
          <w:sz w:val="24"/>
          <w:szCs w:val="24"/>
        </w:rPr>
        <w:t>.</w:t>
      </w:r>
    </w:p>
    <w:p w14:paraId="2C62C41C" w14:textId="640A2230" w:rsidR="00E50CF7" w:rsidRPr="006077F7" w:rsidRDefault="00E50CF7" w:rsidP="00380428">
      <w:pPr>
        <w:rPr>
          <w:rFonts w:ascii="Arial" w:hAnsi="Arial" w:cs="Arial"/>
          <w:sz w:val="24"/>
          <w:szCs w:val="24"/>
        </w:rPr>
      </w:pPr>
    </w:p>
    <w:p w14:paraId="73CE783B" w14:textId="242147D9" w:rsidR="00E50CF7" w:rsidRPr="006077F7" w:rsidRDefault="0047262F" w:rsidP="00380428">
      <w:pPr>
        <w:rPr>
          <w:rStyle w:val="selectable"/>
          <w:rFonts w:ascii="Arial" w:hAnsi="Arial" w:cs="Arial"/>
          <w:color w:val="000000"/>
          <w:sz w:val="24"/>
          <w:szCs w:val="24"/>
          <w:shd w:val="clear" w:color="auto" w:fill="FFFFFF"/>
        </w:rPr>
      </w:pPr>
      <w:proofErr w:type="spellStart"/>
      <w:r w:rsidRPr="006077F7">
        <w:rPr>
          <w:rStyle w:val="selectable"/>
          <w:rFonts w:ascii="Arial" w:hAnsi="Arial" w:cs="Arial"/>
          <w:color w:val="000000"/>
          <w:sz w:val="24"/>
          <w:szCs w:val="24"/>
          <w:shd w:val="clear" w:color="auto" w:fill="FFFFFF"/>
        </w:rPr>
        <w:t>Cossairt</w:t>
      </w:r>
      <w:proofErr w:type="spellEnd"/>
      <w:r w:rsidRPr="006077F7">
        <w:rPr>
          <w:rStyle w:val="selectable"/>
          <w:rFonts w:ascii="Arial" w:hAnsi="Arial" w:cs="Arial"/>
          <w:color w:val="000000"/>
          <w:sz w:val="24"/>
          <w:szCs w:val="24"/>
          <w:shd w:val="clear" w:color="auto" w:fill="FFFFFF"/>
        </w:rPr>
        <w:t>, T., 2022. [online] Available at: &lt;https://www.bamboobamboo.com/en-de/pages/lactose-intolerance-baby?_vsrefdom=adwords&amp;utm_source=bing&amp;utm_medium=cpc&amp;utm_campaign=**LP%20-%20NonTM%20-%20UK%20-%20DSA%20-%20All%20Pages&amp;utm_term=bamboobamboo&amp;utm_content=All%20Pages&gt; [Accessed 5 May 2022].</w:t>
      </w:r>
    </w:p>
    <w:p w14:paraId="7FDF9546" w14:textId="77777777" w:rsidR="00126A6B" w:rsidRPr="006077F7" w:rsidRDefault="00126A6B" w:rsidP="00380428">
      <w:pPr>
        <w:rPr>
          <w:rFonts w:ascii="Arial" w:hAnsi="Arial" w:cs="Arial"/>
          <w:color w:val="000000"/>
          <w:sz w:val="24"/>
          <w:szCs w:val="24"/>
          <w:shd w:val="clear" w:color="auto" w:fill="FFFFFF"/>
        </w:rPr>
      </w:pPr>
    </w:p>
    <w:p w14:paraId="1DA41039" w14:textId="3FF6F346" w:rsidR="00C23C79" w:rsidRPr="006077F7" w:rsidRDefault="00C23C79" w:rsidP="00380428">
      <w:pPr>
        <w:rPr>
          <w:rFonts w:ascii="Arial" w:eastAsia="Times New Roman" w:hAnsi="Arial" w:cs="Arial"/>
          <w:color w:val="000000"/>
          <w:sz w:val="24"/>
          <w:szCs w:val="24"/>
          <w:lang w:eastAsia="en-GB"/>
        </w:rPr>
      </w:pPr>
      <w:r w:rsidRPr="006077F7">
        <w:rPr>
          <w:rFonts w:ascii="Arial" w:hAnsi="Arial" w:cs="Arial"/>
          <w:color w:val="000000"/>
          <w:sz w:val="24"/>
          <w:szCs w:val="24"/>
          <w:shd w:val="clear" w:color="auto" w:fill="FFFFFF"/>
        </w:rPr>
        <w:t>What Is an EpiPen and Who Needs It?</w:t>
      </w:r>
    </w:p>
    <w:p w14:paraId="2BCE1F1C" w14:textId="4BC5C3D2" w:rsidR="00E43BE9" w:rsidRPr="006077F7" w:rsidRDefault="00854B85" w:rsidP="00380428">
      <w:pPr>
        <w:rPr>
          <w:rFonts w:ascii="Arial" w:eastAsia="Times New Roman" w:hAnsi="Arial" w:cs="Arial"/>
          <w:color w:val="000000"/>
          <w:sz w:val="24"/>
          <w:szCs w:val="24"/>
          <w:lang w:eastAsia="en-GB"/>
        </w:rPr>
      </w:pPr>
      <w:hyperlink r:id="rId6" w:history="1">
        <w:r w:rsidR="00126A6B" w:rsidRPr="00C23C79">
          <w:rPr>
            <w:rStyle w:val="Hyperlink"/>
            <w:rFonts w:ascii="Arial" w:eastAsia="Times New Roman" w:hAnsi="Arial" w:cs="Arial"/>
            <w:sz w:val="24"/>
            <w:szCs w:val="24"/>
            <w:lang w:eastAsia="en-GB"/>
          </w:rPr>
          <w:t>https://www.atlantaallergy.com/posts/view/33-what-is-an-epipen-and-who</w:t>
        </w:r>
      </w:hyperlink>
    </w:p>
    <w:p w14:paraId="2E20EDAF" w14:textId="6A646F79" w:rsidR="00126A6B" w:rsidRPr="006077F7" w:rsidRDefault="00126A6B" w:rsidP="00380428">
      <w:pPr>
        <w:rPr>
          <w:rFonts w:ascii="Arial" w:eastAsia="Times New Roman" w:hAnsi="Arial" w:cs="Arial"/>
          <w:color w:val="000000"/>
          <w:sz w:val="24"/>
          <w:szCs w:val="24"/>
          <w:lang w:eastAsia="en-GB"/>
        </w:rPr>
      </w:pPr>
    </w:p>
    <w:p w14:paraId="11BA1F53" w14:textId="77777777" w:rsidR="00126A6B" w:rsidRPr="006077F7" w:rsidRDefault="00126A6B" w:rsidP="00380428">
      <w:pPr>
        <w:rPr>
          <w:rFonts w:ascii="Arial" w:hAnsi="Arial" w:cs="Arial"/>
          <w:color w:val="000000"/>
          <w:sz w:val="24"/>
          <w:szCs w:val="24"/>
          <w:shd w:val="clear" w:color="auto" w:fill="FFFFFF"/>
        </w:rPr>
      </w:pPr>
      <w:r w:rsidRPr="006077F7">
        <w:rPr>
          <w:rFonts w:ascii="Arial" w:hAnsi="Arial" w:cs="Arial"/>
          <w:color w:val="000000"/>
          <w:sz w:val="24"/>
          <w:szCs w:val="24"/>
          <w:shd w:val="clear" w:color="auto" w:fill="FFFFFF"/>
        </w:rPr>
        <w:t>Suspended sentence for chef after woman dies of food poisoning | West Northamptonshire Council</w:t>
      </w:r>
    </w:p>
    <w:p w14:paraId="47BCC917" w14:textId="3F6E9E42" w:rsidR="00126A6B" w:rsidRPr="006077F7" w:rsidRDefault="00126A6B" w:rsidP="00380428">
      <w:pPr>
        <w:rPr>
          <w:rStyle w:val="selectable"/>
          <w:rFonts w:ascii="Arial" w:hAnsi="Arial" w:cs="Arial"/>
          <w:color w:val="000000"/>
          <w:sz w:val="24"/>
          <w:szCs w:val="24"/>
          <w:shd w:val="clear" w:color="auto" w:fill="FFFFFF"/>
        </w:rPr>
      </w:pPr>
      <w:bookmarkStart w:id="0" w:name="_Hlk102610709"/>
      <w:r w:rsidRPr="006077F7">
        <w:rPr>
          <w:rFonts w:ascii="Arial" w:hAnsi="Arial" w:cs="Arial"/>
          <w:color w:val="000000"/>
          <w:sz w:val="24"/>
          <w:szCs w:val="24"/>
          <w:shd w:val="clear" w:color="auto" w:fill="FFFFFF"/>
        </w:rPr>
        <w:t>https://www.westnorthants.gov.uk/news/suspended-sentence-chef-after-woman-dies-food-poisoning</w:t>
      </w:r>
    </w:p>
    <w:bookmarkEnd w:id="0"/>
    <w:p w14:paraId="2602EE57" w14:textId="77777777" w:rsidR="00E43BE9" w:rsidRPr="006077F7" w:rsidRDefault="00E43BE9" w:rsidP="00380428">
      <w:pPr>
        <w:rPr>
          <w:rFonts w:ascii="Arial" w:hAnsi="Arial" w:cs="Arial"/>
          <w:color w:val="000000"/>
          <w:sz w:val="24"/>
          <w:szCs w:val="24"/>
          <w:shd w:val="clear" w:color="auto" w:fill="FFFFFF"/>
        </w:rPr>
      </w:pPr>
    </w:p>
    <w:sectPr w:rsidR="00E43BE9" w:rsidRPr="006077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01D5"/>
    <w:rsid w:val="00126A6B"/>
    <w:rsid w:val="001F7292"/>
    <w:rsid w:val="00207B98"/>
    <w:rsid w:val="00244DB8"/>
    <w:rsid w:val="002573C6"/>
    <w:rsid w:val="002B6AA1"/>
    <w:rsid w:val="00380428"/>
    <w:rsid w:val="00445ECC"/>
    <w:rsid w:val="0047262F"/>
    <w:rsid w:val="004A675D"/>
    <w:rsid w:val="006077F7"/>
    <w:rsid w:val="006F60DD"/>
    <w:rsid w:val="007401D5"/>
    <w:rsid w:val="007533BE"/>
    <w:rsid w:val="007E4A98"/>
    <w:rsid w:val="00854B85"/>
    <w:rsid w:val="008F04FE"/>
    <w:rsid w:val="00A41822"/>
    <w:rsid w:val="00A93FD4"/>
    <w:rsid w:val="00AB30DA"/>
    <w:rsid w:val="00B516C3"/>
    <w:rsid w:val="00BE0CE9"/>
    <w:rsid w:val="00C23C79"/>
    <w:rsid w:val="00CC525B"/>
    <w:rsid w:val="00E43BE9"/>
    <w:rsid w:val="00E50CF7"/>
    <w:rsid w:val="00EC4323"/>
    <w:rsid w:val="00EF0F3E"/>
    <w:rsid w:val="00F17D0B"/>
    <w:rsid w:val="00F35CB9"/>
    <w:rsid w:val="00FF54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3BF237"/>
  <w15:chartTrackingRefBased/>
  <w15:docId w15:val="{ABC74A26-0C5E-42B3-82B4-2F8DEA3DFE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44DB8"/>
    <w:rPr>
      <w:color w:val="0563C1" w:themeColor="hyperlink"/>
      <w:u w:val="single"/>
    </w:rPr>
  </w:style>
  <w:style w:type="character" w:styleId="UnresolvedMention">
    <w:name w:val="Unresolved Mention"/>
    <w:basedOn w:val="DefaultParagraphFont"/>
    <w:uiPriority w:val="99"/>
    <w:semiHidden/>
    <w:unhideWhenUsed/>
    <w:rsid w:val="00244DB8"/>
    <w:rPr>
      <w:color w:val="605E5C"/>
      <w:shd w:val="clear" w:color="auto" w:fill="E1DFDD"/>
    </w:rPr>
  </w:style>
  <w:style w:type="character" w:styleId="Strong">
    <w:name w:val="Strong"/>
    <w:basedOn w:val="DefaultParagraphFont"/>
    <w:uiPriority w:val="22"/>
    <w:qFormat/>
    <w:rsid w:val="0047262F"/>
    <w:rPr>
      <w:b/>
      <w:bCs/>
    </w:rPr>
  </w:style>
  <w:style w:type="character" w:customStyle="1" w:styleId="selectable">
    <w:name w:val="selectable"/>
    <w:basedOn w:val="DefaultParagraphFont"/>
    <w:rsid w:val="004726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354289">
      <w:bodyDiv w:val="1"/>
      <w:marLeft w:val="0"/>
      <w:marRight w:val="0"/>
      <w:marTop w:val="0"/>
      <w:marBottom w:val="0"/>
      <w:divBdr>
        <w:top w:val="none" w:sz="0" w:space="0" w:color="auto"/>
        <w:left w:val="none" w:sz="0" w:space="0" w:color="auto"/>
        <w:bottom w:val="none" w:sz="0" w:space="0" w:color="auto"/>
        <w:right w:val="none" w:sz="0" w:space="0" w:color="auto"/>
      </w:divBdr>
    </w:div>
    <w:div w:id="658733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tlantaallergy.com/posts/view/33-what-is-an-epipen-and-who" TargetMode="External"/><Relationship Id="rId5" Type="http://schemas.openxmlformats.org/officeDocument/2006/relationships/hyperlink" Target="https://www.atlantaallergy.com/posts/view/33-what-is-an-epipen-and-who-needs-it" TargetMode="External"/><Relationship Id="rId4" Type="http://schemas.openxmlformats.org/officeDocument/2006/relationships/hyperlink" Target="https://www.anaphylaxis.org.uk/what-is-anaphylaxis/the-14-major-allerge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TotalTime>
  <Pages>4</Pages>
  <Words>854</Words>
  <Characters>4873</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Muddasar (2121682)</dc:creator>
  <cp:keywords/>
  <dc:description/>
  <cp:lastModifiedBy>Mohammed Muddasar (2121682)</cp:lastModifiedBy>
  <cp:revision>6</cp:revision>
  <dcterms:created xsi:type="dcterms:W3CDTF">2022-05-05T00:07:00Z</dcterms:created>
  <dcterms:modified xsi:type="dcterms:W3CDTF">2022-05-13T00:29:00Z</dcterms:modified>
</cp:coreProperties>
</file>