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65A4D9" w14:textId="62BD124B" w:rsidR="00A35D8F" w:rsidRDefault="005134BE"/>
    <w:p w14:paraId="3A13F078" w14:textId="55913B25" w:rsidR="00317B34" w:rsidRDefault="00317B34" w:rsidP="00DA2555">
      <w:pPr>
        <w:tabs>
          <w:tab w:val="left" w:pos="6701"/>
        </w:tabs>
      </w:pPr>
      <w:r>
        <w:t xml:space="preserve">ECAD5010 – Research </w:t>
      </w:r>
      <w:r w:rsidR="00DA2555">
        <w:t xml:space="preserve">                                                                       Lucy </w:t>
      </w:r>
      <w:proofErr w:type="spellStart"/>
      <w:r w:rsidR="00DA2555">
        <w:t>Badham</w:t>
      </w:r>
      <w:proofErr w:type="spellEnd"/>
      <w:r w:rsidR="00DA2555">
        <w:t xml:space="preserve"> - 1800114</w:t>
      </w:r>
    </w:p>
    <w:tbl>
      <w:tblPr>
        <w:tblStyle w:val="TableGrid"/>
        <w:tblpPr w:leftFromText="180" w:rightFromText="180" w:horzAnchor="margin" w:tblpY="670"/>
        <w:tblW w:w="0" w:type="auto"/>
        <w:tblLook w:val="04A0" w:firstRow="1" w:lastRow="0" w:firstColumn="1" w:lastColumn="0" w:noHBand="0" w:noVBand="1"/>
      </w:tblPr>
      <w:tblGrid>
        <w:gridCol w:w="1838"/>
        <w:gridCol w:w="7172"/>
      </w:tblGrid>
      <w:tr w:rsidR="00B82D39" w14:paraId="417724CF" w14:textId="77777777" w:rsidTr="00B82D39">
        <w:tc>
          <w:tcPr>
            <w:tcW w:w="1838" w:type="dxa"/>
          </w:tcPr>
          <w:p w14:paraId="71BD55C4" w14:textId="77777777" w:rsidR="00B82D39" w:rsidRDefault="00B82D39" w:rsidP="00B82D39">
            <w:pPr>
              <w:pStyle w:val="AssignBody"/>
            </w:pPr>
            <w:proofErr w:type="spellStart"/>
            <w:r>
              <w:t>T</w:t>
            </w:r>
            <w:bookmarkStart w:id="0" w:name="cysill"/>
            <w:bookmarkEnd w:id="0"/>
            <w:r>
              <w:t>arged</w:t>
            </w:r>
            <w:proofErr w:type="spellEnd"/>
            <w:r>
              <w:t>/Target 1</w:t>
            </w:r>
          </w:p>
        </w:tc>
        <w:tc>
          <w:tcPr>
            <w:tcW w:w="7172" w:type="dxa"/>
          </w:tcPr>
          <w:p w14:paraId="07902F67" w14:textId="5CD77BF0" w:rsidR="00B82D39" w:rsidRDefault="00C44D7B" w:rsidP="00B82D39">
            <w:pPr>
              <w:pStyle w:val="AssignBody"/>
            </w:pPr>
            <w:r>
              <w:t xml:space="preserve">Expand further reading. </w:t>
            </w:r>
          </w:p>
        </w:tc>
      </w:tr>
      <w:tr w:rsidR="00B82D39" w14:paraId="7763C2D7" w14:textId="77777777" w:rsidTr="00B82D39">
        <w:tc>
          <w:tcPr>
            <w:tcW w:w="1838" w:type="dxa"/>
          </w:tcPr>
          <w:p w14:paraId="12CC015A" w14:textId="77777777" w:rsidR="00B82D39" w:rsidRDefault="00B82D39" w:rsidP="00B82D39">
            <w:pPr>
              <w:pStyle w:val="AssignBody"/>
            </w:pPr>
            <w:proofErr w:type="spellStart"/>
            <w:r>
              <w:t>Targed</w:t>
            </w:r>
            <w:proofErr w:type="spellEnd"/>
            <w:r>
              <w:t>/Target 2</w:t>
            </w:r>
          </w:p>
        </w:tc>
        <w:tc>
          <w:tcPr>
            <w:tcW w:w="7172" w:type="dxa"/>
          </w:tcPr>
          <w:p w14:paraId="375C9F9B" w14:textId="31271784" w:rsidR="00C849B7" w:rsidRDefault="00902E7D" w:rsidP="00B82D39">
            <w:pPr>
              <w:pStyle w:val="AssignBody"/>
            </w:pPr>
            <w:r>
              <w:t xml:space="preserve">Explain </w:t>
            </w:r>
            <w:r w:rsidR="006E44DB">
              <w:t xml:space="preserve">idea’s in more detail. </w:t>
            </w:r>
          </w:p>
        </w:tc>
      </w:tr>
      <w:tr w:rsidR="00B82D39" w14:paraId="49C21843" w14:textId="77777777" w:rsidTr="00B82D39">
        <w:tc>
          <w:tcPr>
            <w:tcW w:w="1838" w:type="dxa"/>
          </w:tcPr>
          <w:p w14:paraId="4936A186" w14:textId="77777777" w:rsidR="00B82D39" w:rsidRDefault="00B82D39" w:rsidP="00B82D39">
            <w:pPr>
              <w:pStyle w:val="AssignBody"/>
            </w:pPr>
            <w:proofErr w:type="spellStart"/>
            <w:r>
              <w:t>Targed</w:t>
            </w:r>
            <w:proofErr w:type="spellEnd"/>
            <w:r>
              <w:t>/Target 3</w:t>
            </w:r>
          </w:p>
        </w:tc>
        <w:tc>
          <w:tcPr>
            <w:tcW w:w="7172" w:type="dxa"/>
          </w:tcPr>
          <w:p w14:paraId="4FDF6F6A" w14:textId="6744AD82" w:rsidR="00B82D39" w:rsidRDefault="006C4A5D" w:rsidP="00B82D39">
            <w:pPr>
              <w:pStyle w:val="AssignBody"/>
            </w:pPr>
            <w:r>
              <w:t xml:space="preserve">Try and maintain awareness of </w:t>
            </w:r>
            <w:r w:rsidR="00863430">
              <w:t xml:space="preserve">contrasting perspectives. </w:t>
            </w:r>
          </w:p>
        </w:tc>
      </w:tr>
      <w:tr w:rsidR="00B82D39" w14:paraId="3DC95878" w14:textId="77777777" w:rsidTr="00B82D39">
        <w:tc>
          <w:tcPr>
            <w:tcW w:w="1838" w:type="dxa"/>
          </w:tcPr>
          <w:p w14:paraId="3629AB9D" w14:textId="77777777" w:rsidR="00B82D39" w:rsidRDefault="00B82D39" w:rsidP="00B82D39">
            <w:pPr>
              <w:pStyle w:val="AssignBody"/>
            </w:pPr>
            <w:proofErr w:type="spellStart"/>
            <w:r>
              <w:t>Targed</w:t>
            </w:r>
            <w:proofErr w:type="spellEnd"/>
            <w:r>
              <w:t>/Target 4</w:t>
            </w:r>
          </w:p>
        </w:tc>
        <w:tc>
          <w:tcPr>
            <w:tcW w:w="7172" w:type="dxa"/>
          </w:tcPr>
          <w:p w14:paraId="77A987BD" w14:textId="03F6A1AE" w:rsidR="00B82D39" w:rsidRDefault="009D6A2F" w:rsidP="00B82D39">
            <w:pPr>
              <w:pStyle w:val="AssignBody"/>
            </w:pPr>
            <w:r>
              <w:t>Make links to litera</w:t>
            </w:r>
            <w:r w:rsidR="00C97CC9">
              <w:t xml:space="preserve">ture. </w:t>
            </w:r>
          </w:p>
        </w:tc>
      </w:tr>
      <w:tr w:rsidR="00B82D39" w14:paraId="1667945C" w14:textId="77777777" w:rsidTr="00B82D39">
        <w:tc>
          <w:tcPr>
            <w:tcW w:w="1838" w:type="dxa"/>
          </w:tcPr>
          <w:p w14:paraId="7053C257" w14:textId="77777777" w:rsidR="00B82D39" w:rsidRDefault="00B82D39" w:rsidP="00B82D39">
            <w:pPr>
              <w:pStyle w:val="AssignBody"/>
            </w:pPr>
            <w:proofErr w:type="spellStart"/>
            <w:r>
              <w:t>Targed</w:t>
            </w:r>
            <w:proofErr w:type="spellEnd"/>
            <w:r>
              <w:t>/Target 5</w:t>
            </w:r>
          </w:p>
        </w:tc>
        <w:tc>
          <w:tcPr>
            <w:tcW w:w="7172" w:type="dxa"/>
          </w:tcPr>
          <w:p w14:paraId="58538023" w14:textId="609AF4D5" w:rsidR="00B82D39" w:rsidRDefault="00C97CC9" w:rsidP="00B82D39">
            <w:pPr>
              <w:pStyle w:val="AssignBody"/>
            </w:pPr>
            <w:r>
              <w:t xml:space="preserve">Check for punctuation errors. </w:t>
            </w:r>
          </w:p>
        </w:tc>
      </w:tr>
    </w:tbl>
    <w:p w14:paraId="66042EBC" w14:textId="77777777" w:rsidR="00B94ED9" w:rsidRDefault="00B94ED9" w:rsidP="00317B34">
      <w:pPr>
        <w:pStyle w:val="NormalWeb"/>
        <w:rPr>
          <w:rFonts w:ascii="Arial" w:hAnsi="Arial" w:cs="Arial"/>
          <w:b/>
          <w:bCs/>
          <w:u w:val="single"/>
        </w:rPr>
      </w:pPr>
    </w:p>
    <w:p w14:paraId="53696110" w14:textId="5DFB22BE" w:rsidR="00317B34" w:rsidRDefault="00317B34" w:rsidP="00D42161">
      <w:pPr>
        <w:pStyle w:val="NormalWeb"/>
        <w:jc w:val="center"/>
        <w:rPr>
          <w:rFonts w:ascii="Arial" w:hAnsi="Arial" w:cs="Arial"/>
          <w:b/>
          <w:bCs/>
          <w:sz w:val="36"/>
          <w:szCs w:val="36"/>
          <w:u w:val="single"/>
        </w:rPr>
      </w:pPr>
      <w:r w:rsidRPr="00470456">
        <w:rPr>
          <w:rFonts w:ascii="Arial" w:hAnsi="Arial" w:cs="Arial"/>
          <w:b/>
          <w:bCs/>
          <w:sz w:val="36"/>
          <w:szCs w:val="36"/>
          <w:u w:val="single"/>
        </w:rPr>
        <w:t>Design and conduct a small-scale research study, and critically evaluate the chosen research tools and the impact of findings on the learner and on your professional practice.</w:t>
      </w:r>
    </w:p>
    <w:p w14:paraId="50710D39" w14:textId="598CF292" w:rsidR="007E2E47" w:rsidRPr="005134BE" w:rsidRDefault="007E2E47" w:rsidP="00317B34">
      <w:pPr>
        <w:pStyle w:val="NormalWeb"/>
        <w:rPr>
          <w:rFonts w:ascii="Arial" w:hAnsi="Arial" w:cs="Arial"/>
          <w:b/>
          <w:bCs/>
          <w:sz w:val="28"/>
          <w:szCs w:val="28"/>
        </w:rPr>
      </w:pPr>
      <w:r w:rsidRPr="007E2E47">
        <w:rPr>
          <w:rFonts w:ascii="Arial" w:hAnsi="Arial" w:cs="Arial"/>
          <w:b/>
          <w:bCs/>
          <w:sz w:val="28"/>
          <w:szCs w:val="28"/>
        </w:rPr>
        <w:t xml:space="preserve">What are teacher and pupil perceptions of ‘Written and Verbal Feedback’? </w:t>
      </w:r>
      <w:bookmarkStart w:id="1" w:name="_GoBack"/>
      <w:bookmarkEnd w:id="1"/>
    </w:p>
    <w:p w14:paraId="414D5B34" w14:textId="4832D387" w:rsidR="005B1CF7" w:rsidRPr="000E4455" w:rsidRDefault="00317B34" w:rsidP="005B1CF7">
      <w:pPr>
        <w:rPr>
          <w:rFonts w:ascii="Arial" w:hAnsi="Arial" w:cs="Arial"/>
          <w:sz w:val="22"/>
          <w:szCs w:val="22"/>
        </w:rPr>
      </w:pPr>
      <w:r w:rsidRPr="000E4455">
        <w:rPr>
          <w:rFonts w:ascii="Arial" w:hAnsi="Arial" w:cs="Arial"/>
          <w:sz w:val="22"/>
          <w:szCs w:val="22"/>
        </w:rPr>
        <w:t xml:space="preserve">Research is said to </w:t>
      </w:r>
      <w:r w:rsidR="00001060" w:rsidRPr="000E4455">
        <w:rPr>
          <w:rFonts w:ascii="Arial" w:hAnsi="Arial" w:cs="Arial"/>
          <w:sz w:val="22"/>
          <w:szCs w:val="22"/>
        </w:rPr>
        <w:t>focus specifically on ‘being a search for knowledge and improving quality’ (</w:t>
      </w:r>
      <w:proofErr w:type="spellStart"/>
      <w:r w:rsidR="00001060" w:rsidRPr="000E4455">
        <w:rPr>
          <w:rFonts w:ascii="Arial" w:hAnsi="Arial" w:cs="Arial"/>
          <w:sz w:val="22"/>
          <w:szCs w:val="22"/>
        </w:rPr>
        <w:t>Kapur</w:t>
      </w:r>
      <w:proofErr w:type="spellEnd"/>
      <w:r w:rsidR="00001060" w:rsidRPr="000E4455">
        <w:rPr>
          <w:rFonts w:ascii="Arial" w:hAnsi="Arial" w:cs="Arial"/>
          <w:sz w:val="22"/>
          <w:szCs w:val="22"/>
        </w:rPr>
        <w:t xml:space="preserve">, 2018). Conducting research is extremely important as it serves as an opportunity to for educators to become more knowledgeable regarding a specific topic and </w:t>
      </w:r>
      <w:r w:rsidR="00D92C9C" w:rsidRPr="000E4455">
        <w:rPr>
          <w:rFonts w:ascii="Arial" w:hAnsi="Arial" w:cs="Arial"/>
          <w:sz w:val="22"/>
          <w:szCs w:val="22"/>
        </w:rPr>
        <w:t xml:space="preserve">to </w:t>
      </w:r>
      <w:r w:rsidR="00B225BF" w:rsidRPr="000E4455">
        <w:rPr>
          <w:rFonts w:ascii="Arial" w:hAnsi="Arial" w:cs="Arial"/>
          <w:sz w:val="22"/>
          <w:szCs w:val="22"/>
        </w:rPr>
        <w:t>inform action. Specifically, it is imperative that teachers are skilled researchers as if teachers and other educators have conducted research, then it will enable them with the skills to identify any problems within the school or the classroom</w:t>
      </w:r>
      <w:r w:rsidR="00D92C9C" w:rsidRPr="000E4455">
        <w:rPr>
          <w:rFonts w:ascii="Arial" w:hAnsi="Arial" w:cs="Arial"/>
          <w:sz w:val="22"/>
          <w:szCs w:val="22"/>
        </w:rPr>
        <w:t xml:space="preserve">. </w:t>
      </w:r>
      <w:r w:rsidR="00B225BF" w:rsidRPr="000E4455">
        <w:rPr>
          <w:rFonts w:ascii="Arial" w:hAnsi="Arial" w:cs="Arial"/>
          <w:sz w:val="22"/>
          <w:szCs w:val="22"/>
        </w:rPr>
        <w:t>Therefore, it will allow</w:t>
      </w:r>
      <w:r w:rsidR="00D92C9C" w:rsidRPr="000E4455">
        <w:rPr>
          <w:rFonts w:ascii="Arial" w:hAnsi="Arial" w:cs="Arial"/>
          <w:sz w:val="22"/>
          <w:szCs w:val="22"/>
        </w:rPr>
        <w:t xml:space="preserve"> teacher</w:t>
      </w:r>
      <w:r w:rsidR="00B225BF" w:rsidRPr="000E4455">
        <w:rPr>
          <w:rFonts w:ascii="Arial" w:hAnsi="Arial" w:cs="Arial"/>
          <w:sz w:val="22"/>
          <w:szCs w:val="22"/>
        </w:rPr>
        <w:t>s to make a change regarding their pedological practices that will have a positive impact on the learning and teaching that occurs (</w:t>
      </w:r>
      <w:proofErr w:type="spellStart"/>
      <w:r w:rsidR="00B225BF" w:rsidRPr="000E4455">
        <w:rPr>
          <w:rFonts w:ascii="Arial" w:hAnsi="Arial" w:cs="Arial"/>
          <w:sz w:val="22"/>
          <w:szCs w:val="22"/>
        </w:rPr>
        <w:t>Mahani</w:t>
      </w:r>
      <w:proofErr w:type="spellEnd"/>
      <w:r w:rsidR="00B225BF" w:rsidRPr="000E4455">
        <w:rPr>
          <w:rFonts w:ascii="Arial" w:hAnsi="Arial" w:cs="Arial"/>
          <w:sz w:val="22"/>
          <w:szCs w:val="22"/>
        </w:rPr>
        <w:t>, 2012, cited in Ulla 2018). Throughout this assignment</w:t>
      </w:r>
      <w:r w:rsidR="00BC07E0" w:rsidRPr="000E4455">
        <w:rPr>
          <w:rFonts w:ascii="Arial" w:hAnsi="Arial" w:cs="Arial"/>
          <w:sz w:val="22"/>
          <w:szCs w:val="22"/>
        </w:rPr>
        <w:t>, the use of ‘Feedback’ as an assessment for learning strategy (AFL) within the classroom</w:t>
      </w:r>
      <w:r w:rsidR="00C71870" w:rsidRPr="000E4455">
        <w:rPr>
          <w:rFonts w:ascii="Arial" w:hAnsi="Arial" w:cs="Arial"/>
          <w:sz w:val="22"/>
          <w:szCs w:val="22"/>
        </w:rPr>
        <w:t xml:space="preserve"> will be discussed</w:t>
      </w:r>
      <w:r w:rsidR="00BC07E0" w:rsidRPr="000E4455">
        <w:rPr>
          <w:rFonts w:ascii="Arial" w:hAnsi="Arial" w:cs="Arial"/>
          <w:sz w:val="22"/>
          <w:szCs w:val="22"/>
        </w:rPr>
        <w:t xml:space="preserve">. </w:t>
      </w:r>
      <w:r w:rsidR="00D92C9C" w:rsidRPr="000E4455">
        <w:rPr>
          <w:rFonts w:ascii="Arial" w:hAnsi="Arial" w:cs="Arial"/>
          <w:sz w:val="22"/>
          <w:szCs w:val="22"/>
        </w:rPr>
        <w:t>T</w:t>
      </w:r>
      <w:r w:rsidR="00C71870" w:rsidRPr="000E4455">
        <w:rPr>
          <w:rFonts w:ascii="Arial" w:hAnsi="Arial" w:cs="Arial"/>
          <w:sz w:val="22"/>
          <w:szCs w:val="22"/>
        </w:rPr>
        <w:t xml:space="preserve">he intentions of this assignment will be to find </w:t>
      </w:r>
      <w:r w:rsidR="00487E64" w:rsidRPr="000E4455">
        <w:rPr>
          <w:rFonts w:ascii="Arial" w:hAnsi="Arial" w:cs="Arial"/>
          <w:sz w:val="22"/>
          <w:szCs w:val="22"/>
        </w:rPr>
        <w:t xml:space="preserve">out </w:t>
      </w:r>
      <w:r w:rsidR="00C71870" w:rsidRPr="000E4455">
        <w:rPr>
          <w:rFonts w:ascii="Arial" w:hAnsi="Arial" w:cs="Arial"/>
          <w:sz w:val="22"/>
          <w:szCs w:val="22"/>
        </w:rPr>
        <w:t xml:space="preserve">the </w:t>
      </w:r>
      <w:r w:rsidR="00487E64" w:rsidRPr="000E4455">
        <w:rPr>
          <w:rFonts w:ascii="Arial" w:hAnsi="Arial" w:cs="Arial"/>
          <w:sz w:val="22"/>
          <w:szCs w:val="22"/>
        </w:rPr>
        <w:t xml:space="preserve">perceptions of feedback within the classroom. </w:t>
      </w:r>
      <w:r w:rsidR="004010CC" w:rsidRPr="000E4455">
        <w:rPr>
          <w:rFonts w:ascii="Arial" w:hAnsi="Arial" w:cs="Arial"/>
          <w:sz w:val="22"/>
          <w:szCs w:val="22"/>
        </w:rPr>
        <w:t xml:space="preserve">The use of ‘Feedback’ within the classroom has been identified as successful as it provides pupils with confidence and it can enhance the students learning. The use of ‘Feedback’ has been heavily researched, however the use of ‘Verbal Feedback’ </w:t>
      </w:r>
      <w:r w:rsidR="00487E64" w:rsidRPr="000E4455">
        <w:rPr>
          <w:rFonts w:ascii="Arial" w:hAnsi="Arial" w:cs="Arial"/>
          <w:sz w:val="22"/>
          <w:szCs w:val="22"/>
        </w:rPr>
        <w:t>and ‘</w:t>
      </w:r>
      <w:r w:rsidR="00413A5A" w:rsidRPr="000E4455">
        <w:rPr>
          <w:rFonts w:ascii="Arial" w:hAnsi="Arial" w:cs="Arial"/>
          <w:sz w:val="22"/>
          <w:szCs w:val="22"/>
        </w:rPr>
        <w:t xml:space="preserve">Written Feedback’ </w:t>
      </w:r>
      <w:r w:rsidR="004010CC" w:rsidRPr="000E4455">
        <w:rPr>
          <w:rFonts w:ascii="Arial" w:hAnsi="Arial" w:cs="Arial"/>
          <w:sz w:val="22"/>
          <w:szCs w:val="22"/>
        </w:rPr>
        <w:t xml:space="preserve">specifically has not been researched to the same intensity. Therefore, I have chosen to focus on this topic as I think that the school that I will be attending will provide useful research in order to </w:t>
      </w:r>
      <w:r w:rsidR="004E0994" w:rsidRPr="000E4455">
        <w:rPr>
          <w:rFonts w:ascii="Arial" w:hAnsi="Arial" w:cs="Arial"/>
          <w:sz w:val="22"/>
          <w:szCs w:val="22"/>
        </w:rPr>
        <w:t xml:space="preserve">measure the effect of these feedback strategies. Furthermore, during the time designated to the collecting all of the research needed to measure the effect of specific feedback strategies, I will be using multiple tools in order to collect this research. The tools that I will be using are questionnaires, multiple observations and interviews with pupils and teachers within the school environment. </w:t>
      </w:r>
      <w:r w:rsidR="005B1CF7" w:rsidRPr="000E4455">
        <w:rPr>
          <w:rFonts w:ascii="Arial" w:hAnsi="Arial" w:cs="Arial"/>
          <w:sz w:val="22"/>
          <w:szCs w:val="22"/>
        </w:rPr>
        <w:t>By using all of these research tools, I will be able to gather research to come up with a conclusion of the effect of feedback within the classroom. So, what is the effect of feedback in the classroom?</w:t>
      </w:r>
    </w:p>
    <w:p w14:paraId="69AEE4B2" w14:textId="795A895D" w:rsidR="005B1CF7" w:rsidRPr="000E4455" w:rsidRDefault="005B1CF7">
      <w:pPr>
        <w:rPr>
          <w:rFonts w:ascii="Arial" w:hAnsi="Arial" w:cs="Arial"/>
          <w:sz w:val="22"/>
          <w:szCs w:val="22"/>
        </w:rPr>
      </w:pPr>
    </w:p>
    <w:p w14:paraId="23777C74" w14:textId="77777777" w:rsidR="009B2820" w:rsidRPr="000E4455" w:rsidRDefault="009B2820">
      <w:pPr>
        <w:rPr>
          <w:rFonts w:ascii="Arial" w:hAnsi="Arial" w:cs="Arial"/>
          <w:sz w:val="22"/>
          <w:szCs w:val="22"/>
        </w:rPr>
      </w:pPr>
    </w:p>
    <w:p w14:paraId="04EC5D17" w14:textId="0243684D" w:rsidR="006D53B5" w:rsidRPr="000E4455" w:rsidRDefault="00D53094">
      <w:pPr>
        <w:rPr>
          <w:rFonts w:ascii="Arial" w:hAnsi="Arial" w:cs="Arial"/>
          <w:sz w:val="22"/>
          <w:szCs w:val="22"/>
        </w:rPr>
      </w:pPr>
      <w:r w:rsidRPr="000E4455">
        <w:rPr>
          <w:rFonts w:ascii="Arial" w:hAnsi="Arial" w:cs="Arial"/>
          <w:sz w:val="22"/>
          <w:szCs w:val="22"/>
        </w:rPr>
        <w:t>Fe</w:t>
      </w:r>
      <w:r w:rsidR="00E27F49" w:rsidRPr="000E4455">
        <w:rPr>
          <w:rFonts w:ascii="Arial" w:hAnsi="Arial" w:cs="Arial"/>
          <w:sz w:val="22"/>
          <w:szCs w:val="22"/>
        </w:rPr>
        <w:t xml:space="preserve">edback is one of many </w:t>
      </w:r>
      <w:r w:rsidR="003C16F8" w:rsidRPr="000E4455">
        <w:rPr>
          <w:rFonts w:ascii="Arial" w:hAnsi="Arial" w:cs="Arial"/>
          <w:sz w:val="22"/>
          <w:szCs w:val="22"/>
        </w:rPr>
        <w:t>AFL strategies</w:t>
      </w:r>
      <w:r w:rsidR="00E27F49" w:rsidRPr="000E4455">
        <w:rPr>
          <w:rFonts w:ascii="Arial" w:hAnsi="Arial" w:cs="Arial"/>
          <w:sz w:val="22"/>
          <w:szCs w:val="22"/>
        </w:rPr>
        <w:t xml:space="preserve"> that </w:t>
      </w:r>
      <w:r w:rsidR="00B66AF6" w:rsidRPr="000E4455">
        <w:rPr>
          <w:rFonts w:ascii="Arial" w:hAnsi="Arial" w:cs="Arial"/>
          <w:sz w:val="22"/>
          <w:szCs w:val="22"/>
        </w:rPr>
        <w:t xml:space="preserve">are used in </w:t>
      </w:r>
      <w:r w:rsidR="00257851" w:rsidRPr="000E4455">
        <w:rPr>
          <w:rFonts w:ascii="Arial" w:hAnsi="Arial" w:cs="Arial"/>
          <w:sz w:val="22"/>
          <w:szCs w:val="22"/>
        </w:rPr>
        <w:t xml:space="preserve">schools in order to help learners improve </w:t>
      </w:r>
      <w:r w:rsidR="00CC41C3" w:rsidRPr="000E4455">
        <w:rPr>
          <w:rFonts w:ascii="Arial" w:hAnsi="Arial" w:cs="Arial"/>
          <w:sz w:val="22"/>
          <w:szCs w:val="22"/>
        </w:rPr>
        <w:t xml:space="preserve">their skills and </w:t>
      </w:r>
      <w:r w:rsidR="001D3264" w:rsidRPr="000E4455">
        <w:rPr>
          <w:rFonts w:ascii="Arial" w:hAnsi="Arial" w:cs="Arial"/>
          <w:sz w:val="22"/>
          <w:szCs w:val="22"/>
        </w:rPr>
        <w:t xml:space="preserve">aims to enable educators to assess all pupils. </w:t>
      </w:r>
      <w:r w:rsidR="002B739B" w:rsidRPr="000E4455">
        <w:rPr>
          <w:rFonts w:ascii="Arial" w:hAnsi="Arial" w:cs="Arial"/>
          <w:sz w:val="22"/>
          <w:szCs w:val="22"/>
        </w:rPr>
        <w:t xml:space="preserve">However, feedback is highly </w:t>
      </w:r>
      <w:r w:rsidR="00E42D5A" w:rsidRPr="000E4455">
        <w:rPr>
          <w:rFonts w:ascii="Arial" w:hAnsi="Arial" w:cs="Arial"/>
          <w:sz w:val="22"/>
          <w:szCs w:val="22"/>
        </w:rPr>
        <w:t xml:space="preserve">recognised as being a successful </w:t>
      </w:r>
      <w:r w:rsidR="00E44446" w:rsidRPr="000E4455">
        <w:rPr>
          <w:rFonts w:ascii="Arial" w:hAnsi="Arial" w:cs="Arial"/>
          <w:sz w:val="22"/>
          <w:szCs w:val="22"/>
        </w:rPr>
        <w:t xml:space="preserve">tool to progress pupils learning. </w:t>
      </w:r>
      <w:r w:rsidR="00864BE2" w:rsidRPr="000E4455">
        <w:rPr>
          <w:rFonts w:ascii="Arial" w:hAnsi="Arial" w:cs="Arial"/>
          <w:sz w:val="22"/>
          <w:szCs w:val="22"/>
        </w:rPr>
        <w:t>Grigg (</w:t>
      </w:r>
      <w:r w:rsidR="00F340D1" w:rsidRPr="000E4455">
        <w:rPr>
          <w:rFonts w:ascii="Arial" w:hAnsi="Arial" w:cs="Arial"/>
          <w:sz w:val="22"/>
          <w:szCs w:val="22"/>
        </w:rPr>
        <w:t xml:space="preserve">2010) suggests that pupils prefer verbal feedback to written feedback, as it is more beneficial for them. </w:t>
      </w:r>
      <w:r w:rsidR="00EF7B7D" w:rsidRPr="000E4455">
        <w:rPr>
          <w:rFonts w:ascii="Arial" w:hAnsi="Arial" w:cs="Arial"/>
          <w:sz w:val="22"/>
          <w:szCs w:val="22"/>
        </w:rPr>
        <w:t xml:space="preserve">It is clear that </w:t>
      </w:r>
      <w:r w:rsidR="004236CB" w:rsidRPr="000E4455">
        <w:rPr>
          <w:rFonts w:ascii="Arial" w:hAnsi="Arial" w:cs="Arial"/>
          <w:sz w:val="22"/>
          <w:szCs w:val="22"/>
        </w:rPr>
        <w:t xml:space="preserve">pupils prefer being spoken to verbally regarding their learning and progress as it clarifies </w:t>
      </w:r>
      <w:r w:rsidR="00DC0059" w:rsidRPr="000E4455">
        <w:rPr>
          <w:rFonts w:ascii="Arial" w:hAnsi="Arial" w:cs="Arial"/>
          <w:sz w:val="22"/>
          <w:szCs w:val="22"/>
        </w:rPr>
        <w:t xml:space="preserve">what they are achieving currently and it can present future goals for </w:t>
      </w:r>
      <w:r w:rsidR="00DC0059" w:rsidRPr="000E4455">
        <w:rPr>
          <w:rFonts w:ascii="Arial" w:hAnsi="Arial" w:cs="Arial"/>
          <w:sz w:val="22"/>
          <w:szCs w:val="22"/>
        </w:rPr>
        <w:lastRenderedPageBreak/>
        <w:t>them</w:t>
      </w:r>
      <w:r w:rsidR="00BC2D05" w:rsidRPr="000E4455">
        <w:rPr>
          <w:rFonts w:ascii="Arial" w:hAnsi="Arial" w:cs="Arial"/>
          <w:sz w:val="22"/>
          <w:szCs w:val="22"/>
        </w:rPr>
        <w:t xml:space="preserve"> </w:t>
      </w:r>
      <w:r w:rsidR="00DC0059" w:rsidRPr="000E4455">
        <w:rPr>
          <w:rFonts w:ascii="Arial" w:hAnsi="Arial" w:cs="Arial"/>
          <w:sz w:val="22"/>
          <w:szCs w:val="22"/>
        </w:rPr>
        <w:t>(Briggs</w:t>
      </w:r>
      <w:r w:rsidR="007D4520" w:rsidRPr="000E4455">
        <w:rPr>
          <w:rFonts w:ascii="Arial" w:hAnsi="Arial" w:cs="Arial"/>
          <w:sz w:val="22"/>
          <w:szCs w:val="22"/>
        </w:rPr>
        <w:t xml:space="preserve"> et al, 2008). </w:t>
      </w:r>
      <w:r w:rsidR="00C87BDA" w:rsidRPr="000E4455">
        <w:rPr>
          <w:rFonts w:ascii="Arial" w:hAnsi="Arial" w:cs="Arial"/>
          <w:sz w:val="22"/>
          <w:szCs w:val="22"/>
        </w:rPr>
        <w:t>Jones (</w:t>
      </w:r>
      <w:r w:rsidR="00F57FA1" w:rsidRPr="000E4455">
        <w:rPr>
          <w:rFonts w:ascii="Arial" w:hAnsi="Arial" w:cs="Arial"/>
          <w:sz w:val="22"/>
          <w:szCs w:val="22"/>
        </w:rPr>
        <w:t xml:space="preserve">2005) would agree </w:t>
      </w:r>
      <w:r w:rsidR="003B2816" w:rsidRPr="000E4455">
        <w:rPr>
          <w:rFonts w:ascii="Arial" w:hAnsi="Arial" w:cs="Arial"/>
          <w:sz w:val="22"/>
          <w:szCs w:val="22"/>
        </w:rPr>
        <w:t xml:space="preserve">that </w:t>
      </w:r>
      <w:r w:rsidR="001D6DF3" w:rsidRPr="000E4455">
        <w:rPr>
          <w:rFonts w:ascii="Arial" w:hAnsi="Arial" w:cs="Arial"/>
          <w:sz w:val="22"/>
          <w:szCs w:val="22"/>
        </w:rPr>
        <w:t xml:space="preserve">verbal feedback is </w:t>
      </w:r>
      <w:r w:rsidR="00C82867" w:rsidRPr="000E4455">
        <w:rPr>
          <w:rFonts w:ascii="Arial" w:hAnsi="Arial" w:cs="Arial"/>
          <w:sz w:val="22"/>
          <w:szCs w:val="22"/>
        </w:rPr>
        <w:t xml:space="preserve">beneficial for pupils </w:t>
      </w:r>
      <w:r w:rsidR="00F57FA1" w:rsidRPr="000E4455">
        <w:rPr>
          <w:rFonts w:ascii="Arial" w:hAnsi="Arial" w:cs="Arial"/>
          <w:sz w:val="22"/>
          <w:szCs w:val="22"/>
        </w:rPr>
        <w:t xml:space="preserve">as she suggests that verbal feedback </w:t>
      </w:r>
      <w:r w:rsidR="003B2816" w:rsidRPr="000E4455">
        <w:rPr>
          <w:rFonts w:ascii="Arial" w:hAnsi="Arial" w:cs="Arial"/>
          <w:sz w:val="22"/>
          <w:szCs w:val="22"/>
        </w:rPr>
        <w:t>allo</w:t>
      </w:r>
      <w:r w:rsidR="00C82867" w:rsidRPr="000E4455">
        <w:rPr>
          <w:rFonts w:ascii="Arial" w:hAnsi="Arial" w:cs="Arial"/>
          <w:sz w:val="22"/>
          <w:szCs w:val="22"/>
        </w:rPr>
        <w:t xml:space="preserve">ws pupils to know their progression and it informs them about </w:t>
      </w:r>
      <w:r w:rsidR="001D50D5" w:rsidRPr="000E4455">
        <w:rPr>
          <w:rFonts w:ascii="Arial" w:hAnsi="Arial" w:cs="Arial"/>
          <w:sz w:val="22"/>
          <w:szCs w:val="22"/>
        </w:rPr>
        <w:t>what they need to improve on, but also identifies their strengths which is vita</w:t>
      </w:r>
      <w:r w:rsidR="00C628A6" w:rsidRPr="000E4455">
        <w:rPr>
          <w:rFonts w:ascii="Arial" w:hAnsi="Arial" w:cs="Arial"/>
          <w:sz w:val="22"/>
          <w:szCs w:val="22"/>
        </w:rPr>
        <w:t>l, but do all pupils feel comfortable receiving verbal feedback?.</w:t>
      </w:r>
      <w:r w:rsidR="002E0E61" w:rsidRPr="000E4455">
        <w:rPr>
          <w:rFonts w:ascii="Arial" w:hAnsi="Arial" w:cs="Arial"/>
          <w:sz w:val="22"/>
          <w:szCs w:val="22"/>
        </w:rPr>
        <w:t xml:space="preserve"> Furthermore, Hattie and Timperl</w:t>
      </w:r>
      <w:r w:rsidR="00551838" w:rsidRPr="000E4455">
        <w:rPr>
          <w:rFonts w:ascii="Arial" w:hAnsi="Arial" w:cs="Arial"/>
          <w:sz w:val="22"/>
          <w:szCs w:val="22"/>
        </w:rPr>
        <w:t>ey (2007) suggest that there are ‘Three Feedback Questions’</w:t>
      </w:r>
      <w:r w:rsidR="00687860" w:rsidRPr="000E4455">
        <w:rPr>
          <w:rFonts w:ascii="Arial" w:hAnsi="Arial" w:cs="Arial"/>
          <w:sz w:val="22"/>
          <w:szCs w:val="22"/>
        </w:rPr>
        <w:t>. The</w:t>
      </w:r>
      <w:r w:rsidR="006D53B5" w:rsidRPr="000E4455">
        <w:rPr>
          <w:rFonts w:ascii="Arial" w:hAnsi="Arial" w:cs="Arial"/>
          <w:sz w:val="22"/>
          <w:szCs w:val="22"/>
        </w:rPr>
        <w:t xml:space="preserve"> first question ‘Where am I going?’</w:t>
      </w:r>
      <w:r w:rsidR="00EE158C" w:rsidRPr="000E4455">
        <w:rPr>
          <w:rFonts w:ascii="Arial" w:hAnsi="Arial" w:cs="Arial"/>
          <w:sz w:val="22"/>
          <w:szCs w:val="22"/>
        </w:rPr>
        <w:t xml:space="preserve"> implies </w:t>
      </w:r>
      <w:r w:rsidR="00B86182" w:rsidRPr="000E4455">
        <w:rPr>
          <w:rFonts w:ascii="Arial" w:hAnsi="Arial" w:cs="Arial"/>
          <w:sz w:val="22"/>
          <w:szCs w:val="22"/>
        </w:rPr>
        <w:t xml:space="preserve">that it is critical that pupils know where they are going. </w:t>
      </w:r>
      <w:r w:rsidR="00C459D9" w:rsidRPr="000E4455">
        <w:rPr>
          <w:rFonts w:ascii="Arial" w:hAnsi="Arial" w:cs="Arial"/>
          <w:sz w:val="22"/>
          <w:szCs w:val="22"/>
        </w:rPr>
        <w:t>Hattie (</w:t>
      </w:r>
      <w:r w:rsidR="004307C7" w:rsidRPr="000E4455">
        <w:rPr>
          <w:rFonts w:ascii="Arial" w:hAnsi="Arial" w:cs="Arial"/>
          <w:sz w:val="22"/>
          <w:szCs w:val="22"/>
        </w:rPr>
        <w:t>201</w:t>
      </w:r>
      <w:r w:rsidR="006E7460" w:rsidRPr="000E4455">
        <w:rPr>
          <w:rFonts w:ascii="Arial" w:hAnsi="Arial" w:cs="Arial"/>
          <w:sz w:val="22"/>
          <w:szCs w:val="22"/>
        </w:rPr>
        <w:t>5</w:t>
      </w:r>
      <w:r w:rsidR="004307C7" w:rsidRPr="000E4455">
        <w:rPr>
          <w:rFonts w:ascii="Arial" w:hAnsi="Arial" w:cs="Arial"/>
          <w:sz w:val="22"/>
          <w:szCs w:val="22"/>
        </w:rPr>
        <w:t>) suggests that</w:t>
      </w:r>
      <w:r w:rsidR="00F25D5F" w:rsidRPr="000E4455">
        <w:rPr>
          <w:rFonts w:ascii="Arial" w:hAnsi="Arial" w:cs="Arial"/>
          <w:sz w:val="22"/>
          <w:szCs w:val="22"/>
        </w:rPr>
        <w:t xml:space="preserve"> </w:t>
      </w:r>
      <w:r w:rsidR="00D74249" w:rsidRPr="000E4455">
        <w:rPr>
          <w:rFonts w:ascii="Arial" w:hAnsi="Arial" w:cs="Arial"/>
          <w:sz w:val="22"/>
          <w:szCs w:val="22"/>
        </w:rPr>
        <w:t>pupils need to know where they are at the end of the lesson. Additionally, the</w:t>
      </w:r>
      <w:r w:rsidR="00EE0586" w:rsidRPr="000E4455">
        <w:rPr>
          <w:rFonts w:ascii="Arial" w:hAnsi="Arial" w:cs="Arial"/>
          <w:sz w:val="22"/>
          <w:szCs w:val="22"/>
        </w:rPr>
        <w:t xml:space="preserve"> second question is ‘How am I going?’. This focus</w:t>
      </w:r>
      <w:r w:rsidR="00A7605D" w:rsidRPr="000E4455">
        <w:rPr>
          <w:rFonts w:ascii="Arial" w:hAnsi="Arial" w:cs="Arial"/>
          <w:sz w:val="22"/>
          <w:szCs w:val="22"/>
        </w:rPr>
        <w:t xml:space="preserve">es </w:t>
      </w:r>
      <w:r w:rsidR="00EE0586" w:rsidRPr="000E4455">
        <w:rPr>
          <w:rFonts w:ascii="Arial" w:hAnsi="Arial" w:cs="Arial"/>
          <w:sz w:val="22"/>
          <w:szCs w:val="22"/>
        </w:rPr>
        <w:t xml:space="preserve">specifically on </w:t>
      </w:r>
      <w:r w:rsidR="00766C79" w:rsidRPr="000E4455">
        <w:rPr>
          <w:rFonts w:ascii="Arial" w:hAnsi="Arial" w:cs="Arial"/>
          <w:sz w:val="22"/>
          <w:szCs w:val="22"/>
        </w:rPr>
        <w:t xml:space="preserve">the learners being provided with information relative to their performance. </w:t>
      </w:r>
      <w:r w:rsidR="00BD0B08" w:rsidRPr="000E4455">
        <w:rPr>
          <w:rFonts w:ascii="Arial" w:hAnsi="Arial" w:cs="Arial"/>
          <w:sz w:val="22"/>
          <w:szCs w:val="22"/>
        </w:rPr>
        <w:t xml:space="preserve">They suggest that </w:t>
      </w:r>
      <w:r w:rsidR="00260E90" w:rsidRPr="000E4455">
        <w:rPr>
          <w:rFonts w:ascii="Arial" w:hAnsi="Arial" w:cs="Arial"/>
          <w:sz w:val="22"/>
          <w:szCs w:val="22"/>
        </w:rPr>
        <w:t xml:space="preserve">feedback is only effective when it focuses on </w:t>
      </w:r>
      <w:r w:rsidR="00A20284" w:rsidRPr="000E4455">
        <w:rPr>
          <w:rFonts w:ascii="Arial" w:hAnsi="Arial" w:cs="Arial"/>
          <w:sz w:val="22"/>
          <w:szCs w:val="22"/>
        </w:rPr>
        <w:t>information about progress. Furthermore, the last question focuses on ‘Where to next?’</w:t>
      </w:r>
      <w:r w:rsidR="006107E8" w:rsidRPr="000E4455">
        <w:rPr>
          <w:rFonts w:ascii="Arial" w:hAnsi="Arial" w:cs="Arial"/>
          <w:sz w:val="22"/>
          <w:szCs w:val="22"/>
        </w:rPr>
        <w:t xml:space="preserve">, they suggest that pupils should be given the opportunity to </w:t>
      </w:r>
      <w:r w:rsidR="00143C36" w:rsidRPr="000E4455">
        <w:rPr>
          <w:rFonts w:ascii="Arial" w:hAnsi="Arial" w:cs="Arial"/>
          <w:sz w:val="22"/>
          <w:szCs w:val="22"/>
        </w:rPr>
        <w:t xml:space="preserve">work out what is and what is not understood, and they suggest that this has a great impact on learning. </w:t>
      </w:r>
    </w:p>
    <w:p w14:paraId="0EDC361E" w14:textId="4AF0C67C" w:rsidR="00D53094" w:rsidRPr="000E4455" w:rsidRDefault="001D50D5">
      <w:pPr>
        <w:rPr>
          <w:rFonts w:ascii="Arial" w:hAnsi="Arial" w:cs="Arial"/>
          <w:sz w:val="22"/>
          <w:szCs w:val="22"/>
        </w:rPr>
      </w:pPr>
      <w:r w:rsidRPr="000E4455">
        <w:rPr>
          <w:rFonts w:ascii="Arial" w:hAnsi="Arial" w:cs="Arial"/>
          <w:sz w:val="22"/>
          <w:szCs w:val="22"/>
        </w:rPr>
        <w:t xml:space="preserve"> </w:t>
      </w:r>
      <w:r w:rsidR="00FB45F6" w:rsidRPr="000E4455">
        <w:rPr>
          <w:rFonts w:ascii="Arial" w:hAnsi="Arial" w:cs="Arial"/>
          <w:sz w:val="22"/>
          <w:szCs w:val="22"/>
        </w:rPr>
        <w:t xml:space="preserve">     </w:t>
      </w:r>
      <w:r w:rsidR="00513CF2" w:rsidRPr="000E4455">
        <w:rPr>
          <w:rFonts w:ascii="Arial" w:hAnsi="Arial" w:cs="Arial"/>
          <w:sz w:val="22"/>
          <w:szCs w:val="22"/>
        </w:rPr>
        <w:t>Withou</w:t>
      </w:r>
      <w:r w:rsidR="001D5665" w:rsidRPr="000E4455">
        <w:rPr>
          <w:rFonts w:ascii="Arial" w:hAnsi="Arial" w:cs="Arial"/>
          <w:sz w:val="22"/>
          <w:szCs w:val="22"/>
        </w:rPr>
        <w:t xml:space="preserve">t a doubt, feedback is </w:t>
      </w:r>
      <w:r w:rsidR="00080285" w:rsidRPr="000E4455">
        <w:rPr>
          <w:rFonts w:ascii="Arial" w:hAnsi="Arial" w:cs="Arial"/>
          <w:sz w:val="22"/>
          <w:szCs w:val="22"/>
        </w:rPr>
        <w:t xml:space="preserve">recognised as </w:t>
      </w:r>
      <w:r w:rsidR="00CD5394" w:rsidRPr="000E4455">
        <w:rPr>
          <w:rFonts w:ascii="Arial" w:hAnsi="Arial" w:cs="Arial"/>
          <w:sz w:val="22"/>
          <w:szCs w:val="22"/>
        </w:rPr>
        <w:t>having a greater impact on pupils</w:t>
      </w:r>
      <w:r w:rsidR="00C05C04" w:rsidRPr="000E4455">
        <w:rPr>
          <w:rFonts w:ascii="Arial" w:hAnsi="Arial" w:cs="Arial"/>
          <w:sz w:val="22"/>
          <w:szCs w:val="22"/>
        </w:rPr>
        <w:t>’ work</w:t>
      </w:r>
      <w:r w:rsidR="00023639" w:rsidRPr="000E4455">
        <w:rPr>
          <w:rFonts w:ascii="Arial" w:hAnsi="Arial" w:cs="Arial"/>
          <w:sz w:val="22"/>
          <w:szCs w:val="22"/>
        </w:rPr>
        <w:t xml:space="preserve">, but verbal feedback is </w:t>
      </w:r>
      <w:r w:rsidR="00400B23" w:rsidRPr="000E4455">
        <w:rPr>
          <w:rFonts w:ascii="Arial" w:hAnsi="Arial" w:cs="Arial"/>
          <w:sz w:val="22"/>
          <w:szCs w:val="22"/>
        </w:rPr>
        <w:t xml:space="preserve">preferred </w:t>
      </w:r>
      <w:r w:rsidR="00C05C04" w:rsidRPr="000E4455">
        <w:rPr>
          <w:rFonts w:ascii="Arial" w:hAnsi="Arial" w:cs="Arial"/>
          <w:sz w:val="22"/>
          <w:szCs w:val="22"/>
        </w:rPr>
        <w:t>rather than written feedback</w:t>
      </w:r>
      <w:r w:rsidR="002A37EC" w:rsidRPr="000E4455">
        <w:rPr>
          <w:rFonts w:ascii="Arial" w:hAnsi="Arial" w:cs="Arial"/>
          <w:sz w:val="22"/>
          <w:szCs w:val="22"/>
        </w:rPr>
        <w:t xml:space="preserve">, and this could possibly be </w:t>
      </w:r>
      <w:r w:rsidR="00400B23" w:rsidRPr="000E4455">
        <w:rPr>
          <w:rFonts w:ascii="Arial" w:hAnsi="Arial" w:cs="Arial"/>
          <w:sz w:val="22"/>
          <w:szCs w:val="22"/>
        </w:rPr>
        <w:t xml:space="preserve">due to </w:t>
      </w:r>
      <w:r w:rsidR="00B12D60" w:rsidRPr="000E4455">
        <w:rPr>
          <w:rFonts w:ascii="Arial" w:hAnsi="Arial" w:cs="Arial"/>
          <w:sz w:val="22"/>
          <w:szCs w:val="22"/>
        </w:rPr>
        <w:t xml:space="preserve">oral feedback </w:t>
      </w:r>
      <w:r w:rsidR="00400B23" w:rsidRPr="000E4455">
        <w:rPr>
          <w:rFonts w:ascii="Arial" w:hAnsi="Arial" w:cs="Arial"/>
          <w:sz w:val="22"/>
          <w:szCs w:val="22"/>
        </w:rPr>
        <w:t xml:space="preserve">being </w:t>
      </w:r>
      <w:r w:rsidR="007C004F" w:rsidRPr="000E4455">
        <w:rPr>
          <w:rFonts w:ascii="Arial" w:hAnsi="Arial" w:cs="Arial"/>
          <w:sz w:val="22"/>
          <w:szCs w:val="22"/>
        </w:rPr>
        <w:t xml:space="preserve">provided straight away or a short time after </w:t>
      </w:r>
      <w:r w:rsidR="00057C15" w:rsidRPr="000E4455">
        <w:rPr>
          <w:rFonts w:ascii="Arial" w:hAnsi="Arial" w:cs="Arial"/>
          <w:sz w:val="22"/>
          <w:szCs w:val="22"/>
        </w:rPr>
        <w:t>an activity has taken place. Therefore, pupils can</w:t>
      </w:r>
      <w:r w:rsidR="00D30E32" w:rsidRPr="000E4455">
        <w:rPr>
          <w:rFonts w:ascii="Arial" w:hAnsi="Arial" w:cs="Arial"/>
          <w:sz w:val="22"/>
          <w:szCs w:val="22"/>
        </w:rPr>
        <w:t xml:space="preserve"> see what they are doing well </w:t>
      </w:r>
      <w:r w:rsidR="00FC7FA5" w:rsidRPr="000E4455">
        <w:rPr>
          <w:rFonts w:ascii="Arial" w:hAnsi="Arial" w:cs="Arial"/>
          <w:sz w:val="22"/>
          <w:szCs w:val="22"/>
        </w:rPr>
        <w:t xml:space="preserve">and what they need to improve on. </w:t>
      </w:r>
      <w:r w:rsidR="00951BD9" w:rsidRPr="000E4455">
        <w:rPr>
          <w:rFonts w:ascii="Arial" w:hAnsi="Arial" w:cs="Arial"/>
          <w:sz w:val="22"/>
          <w:szCs w:val="22"/>
        </w:rPr>
        <w:t xml:space="preserve">Jones (2005) suggests that </w:t>
      </w:r>
      <w:r w:rsidR="00737B56" w:rsidRPr="000E4455">
        <w:rPr>
          <w:rFonts w:ascii="Arial" w:hAnsi="Arial" w:cs="Arial"/>
          <w:sz w:val="22"/>
          <w:szCs w:val="22"/>
        </w:rPr>
        <w:t>the</w:t>
      </w:r>
      <w:r w:rsidR="00C41E08" w:rsidRPr="000E4455">
        <w:rPr>
          <w:rFonts w:ascii="Arial" w:hAnsi="Arial" w:cs="Arial"/>
          <w:sz w:val="22"/>
          <w:szCs w:val="22"/>
        </w:rPr>
        <w:t xml:space="preserve"> </w:t>
      </w:r>
      <w:r w:rsidR="00E56C90" w:rsidRPr="000E4455">
        <w:rPr>
          <w:rFonts w:ascii="Arial" w:hAnsi="Arial" w:cs="Arial"/>
          <w:sz w:val="22"/>
          <w:szCs w:val="22"/>
        </w:rPr>
        <w:t xml:space="preserve">timing of feedback is extremely important. </w:t>
      </w:r>
      <w:r w:rsidR="00480C0C" w:rsidRPr="000E4455">
        <w:rPr>
          <w:rFonts w:ascii="Arial" w:hAnsi="Arial" w:cs="Arial"/>
          <w:sz w:val="22"/>
          <w:szCs w:val="22"/>
        </w:rPr>
        <w:t xml:space="preserve">It is implied that if pupils receive </w:t>
      </w:r>
      <w:r w:rsidR="00086EE9" w:rsidRPr="000E4455">
        <w:rPr>
          <w:rFonts w:ascii="Arial" w:hAnsi="Arial" w:cs="Arial"/>
          <w:sz w:val="22"/>
          <w:szCs w:val="22"/>
        </w:rPr>
        <w:t xml:space="preserve">feedback at the end of the term, it will not have a great impact on the learners as there </w:t>
      </w:r>
      <w:r w:rsidR="007C0656" w:rsidRPr="000E4455">
        <w:rPr>
          <w:rFonts w:ascii="Arial" w:hAnsi="Arial" w:cs="Arial"/>
          <w:sz w:val="22"/>
          <w:szCs w:val="22"/>
        </w:rPr>
        <w:t xml:space="preserve">has been missed opportunities for learning. </w:t>
      </w:r>
      <w:r w:rsidR="008F551D" w:rsidRPr="000E4455">
        <w:rPr>
          <w:rFonts w:ascii="Arial" w:hAnsi="Arial" w:cs="Arial"/>
          <w:sz w:val="22"/>
          <w:szCs w:val="22"/>
        </w:rPr>
        <w:t>Fischer and Wagner (2017) would agree that timing of</w:t>
      </w:r>
      <w:r w:rsidR="00E074E0" w:rsidRPr="000E4455">
        <w:rPr>
          <w:rFonts w:ascii="Arial" w:hAnsi="Arial" w:cs="Arial"/>
          <w:sz w:val="22"/>
          <w:szCs w:val="22"/>
        </w:rPr>
        <w:t xml:space="preserve"> feedback is crucial as they suggest that </w:t>
      </w:r>
      <w:r w:rsidR="00A55905" w:rsidRPr="000E4455">
        <w:rPr>
          <w:rFonts w:ascii="Arial" w:hAnsi="Arial" w:cs="Arial"/>
          <w:sz w:val="22"/>
          <w:szCs w:val="22"/>
        </w:rPr>
        <w:t xml:space="preserve">earlier </w:t>
      </w:r>
      <w:r w:rsidR="00B46BD2" w:rsidRPr="000E4455">
        <w:rPr>
          <w:rFonts w:ascii="Arial" w:hAnsi="Arial" w:cs="Arial"/>
          <w:sz w:val="22"/>
          <w:szCs w:val="22"/>
        </w:rPr>
        <w:t xml:space="preserve">feedback might have a stronger </w:t>
      </w:r>
      <w:r w:rsidR="00391B6B" w:rsidRPr="000E4455">
        <w:rPr>
          <w:rFonts w:ascii="Arial" w:hAnsi="Arial" w:cs="Arial"/>
          <w:sz w:val="22"/>
          <w:szCs w:val="22"/>
        </w:rPr>
        <w:t xml:space="preserve">effect on the task. </w:t>
      </w:r>
      <w:r w:rsidR="00662554" w:rsidRPr="000E4455">
        <w:rPr>
          <w:rFonts w:ascii="Arial" w:hAnsi="Arial" w:cs="Arial"/>
          <w:sz w:val="22"/>
          <w:szCs w:val="22"/>
        </w:rPr>
        <w:t>Additionally</w:t>
      </w:r>
      <w:r w:rsidR="00F14147" w:rsidRPr="000E4455">
        <w:rPr>
          <w:rFonts w:ascii="Arial" w:hAnsi="Arial" w:cs="Arial"/>
          <w:sz w:val="22"/>
          <w:szCs w:val="22"/>
        </w:rPr>
        <w:t xml:space="preserve">, Hattie and </w:t>
      </w:r>
      <w:r w:rsidR="007160BE" w:rsidRPr="000E4455">
        <w:rPr>
          <w:rFonts w:ascii="Arial" w:hAnsi="Arial" w:cs="Arial"/>
          <w:sz w:val="22"/>
          <w:szCs w:val="22"/>
        </w:rPr>
        <w:t xml:space="preserve">Timperley (2007) would also agree </w:t>
      </w:r>
      <w:r w:rsidR="00632830" w:rsidRPr="000E4455">
        <w:rPr>
          <w:rFonts w:ascii="Arial" w:hAnsi="Arial" w:cs="Arial"/>
          <w:sz w:val="22"/>
          <w:szCs w:val="22"/>
        </w:rPr>
        <w:t xml:space="preserve">as they imply that </w:t>
      </w:r>
      <w:r w:rsidR="00736DE9" w:rsidRPr="000E4455">
        <w:rPr>
          <w:rFonts w:ascii="Arial" w:hAnsi="Arial" w:cs="Arial"/>
          <w:sz w:val="22"/>
          <w:szCs w:val="22"/>
        </w:rPr>
        <w:t xml:space="preserve">by teachers giving immediate feedback, </w:t>
      </w:r>
      <w:r w:rsidR="006A4605" w:rsidRPr="000E4455">
        <w:rPr>
          <w:rFonts w:ascii="Arial" w:hAnsi="Arial" w:cs="Arial"/>
          <w:sz w:val="22"/>
          <w:szCs w:val="22"/>
        </w:rPr>
        <w:t xml:space="preserve">it is said to be more powerful. </w:t>
      </w:r>
    </w:p>
    <w:p w14:paraId="67DC2FF5" w14:textId="1AD2BA33" w:rsidR="004E0994" w:rsidRPr="000E4455" w:rsidRDefault="00662554">
      <w:pPr>
        <w:rPr>
          <w:rFonts w:ascii="Arial" w:hAnsi="Arial" w:cs="Arial"/>
          <w:sz w:val="22"/>
          <w:szCs w:val="22"/>
        </w:rPr>
      </w:pPr>
      <w:r w:rsidRPr="000E4455">
        <w:rPr>
          <w:rFonts w:ascii="Arial" w:hAnsi="Arial" w:cs="Arial"/>
          <w:sz w:val="22"/>
          <w:szCs w:val="22"/>
        </w:rPr>
        <w:t xml:space="preserve">      </w:t>
      </w:r>
      <w:r w:rsidR="00A848F9" w:rsidRPr="000E4455">
        <w:rPr>
          <w:rFonts w:ascii="Arial" w:hAnsi="Arial" w:cs="Arial"/>
          <w:sz w:val="22"/>
          <w:szCs w:val="22"/>
        </w:rPr>
        <w:t xml:space="preserve">Furthermore, </w:t>
      </w:r>
      <w:r w:rsidR="001946DA" w:rsidRPr="000E4455">
        <w:rPr>
          <w:rFonts w:ascii="Arial" w:hAnsi="Arial" w:cs="Arial"/>
          <w:sz w:val="22"/>
          <w:szCs w:val="22"/>
        </w:rPr>
        <w:t xml:space="preserve">the use of positive and negative feedback has been </w:t>
      </w:r>
      <w:r w:rsidR="00D17E94" w:rsidRPr="000E4455">
        <w:rPr>
          <w:rFonts w:ascii="Arial" w:hAnsi="Arial" w:cs="Arial"/>
          <w:sz w:val="22"/>
          <w:szCs w:val="22"/>
        </w:rPr>
        <w:t xml:space="preserve">extensively researched. </w:t>
      </w:r>
      <w:r w:rsidR="00497720" w:rsidRPr="000E4455">
        <w:rPr>
          <w:rFonts w:ascii="Arial" w:hAnsi="Arial" w:cs="Arial"/>
          <w:sz w:val="22"/>
          <w:szCs w:val="22"/>
        </w:rPr>
        <w:t>Grigg (20</w:t>
      </w:r>
      <w:r w:rsidR="00D07922" w:rsidRPr="000E4455">
        <w:rPr>
          <w:rFonts w:ascii="Arial" w:hAnsi="Arial" w:cs="Arial"/>
          <w:sz w:val="22"/>
          <w:szCs w:val="22"/>
        </w:rPr>
        <w:t xml:space="preserve">10) and </w:t>
      </w:r>
      <w:proofErr w:type="spellStart"/>
      <w:r w:rsidR="00893C00" w:rsidRPr="000E4455">
        <w:rPr>
          <w:rFonts w:ascii="Arial" w:hAnsi="Arial" w:cs="Arial"/>
          <w:sz w:val="22"/>
          <w:szCs w:val="22"/>
        </w:rPr>
        <w:t>Lickerman</w:t>
      </w:r>
      <w:proofErr w:type="spellEnd"/>
      <w:r w:rsidR="00E3140C" w:rsidRPr="000E4455">
        <w:rPr>
          <w:rFonts w:ascii="Arial" w:hAnsi="Arial" w:cs="Arial"/>
          <w:sz w:val="22"/>
          <w:szCs w:val="22"/>
        </w:rPr>
        <w:t xml:space="preserve"> </w:t>
      </w:r>
      <w:r w:rsidR="009626F8" w:rsidRPr="000E4455">
        <w:rPr>
          <w:rFonts w:ascii="Arial" w:hAnsi="Arial" w:cs="Arial"/>
          <w:sz w:val="22"/>
          <w:szCs w:val="22"/>
        </w:rPr>
        <w:t xml:space="preserve">(2013) </w:t>
      </w:r>
      <w:r w:rsidR="00D07922" w:rsidRPr="000E4455">
        <w:rPr>
          <w:rFonts w:ascii="Arial" w:hAnsi="Arial" w:cs="Arial"/>
          <w:sz w:val="22"/>
          <w:szCs w:val="22"/>
        </w:rPr>
        <w:t>suggest</w:t>
      </w:r>
      <w:r w:rsidR="009626F8" w:rsidRPr="000E4455">
        <w:rPr>
          <w:rFonts w:ascii="Arial" w:hAnsi="Arial" w:cs="Arial"/>
          <w:sz w:val="22"/>
          <w:szCs w:val="22"/>
        </w:rPr>
        <w:t xml:space="preserve"> that the phycology of feedback is important. They both imply that </w:t>
      </w:r>
      <w:r w:rsidR="004634FD" w:rsidRPr="000E4455">
        <w:rPr>
          <w:rFonts w:ascii="Arial" w:hAnsi="Arial" w:cs="Arial"/>
          <w:sz w:val="22"/>
          <w:szCs w:val="22"/>
        </w:rPr>
        <w:t xml:space="preserve">positive and motivational feedback is more effective than giving pupils </w:t>
      </w:r>
      <w:r w:rsidR="00B91911" w:rsidRPr="000E4455">
        <w:rPr>
          <w:rFonts w:ascii="Arial" w:hAnsi="Arial" w:cs="Arial"/>
          <w:sz w:val="22"/>
          <w:szCs w:val="22"/>
        </w:rPr>
        <w:t xml:space="preserve">negative feedback. This could be because pupils feel motivated when </w:t>
      </w:r>
      <w:r w:rsidR="00E37A3B" w:rsidRPr="000E4455">
        <w:rPr>
          <w:rFonts w:ascii="Arial" w:hAnsi="Arial" w:cs="Arial"/>
          <w:sz w:val="22"/>
          <w:szCs w:val="22"/>
        </w:rPr>
        <w:t>their teachers and educators have high expectations</w:t>
      </w:r>
      <w:r w:rsidR="004A6600" w:rsidRPr="000E4455">
        <w:rPr>
          <w:rFonts w:ascii="Arial" w:hAnsi="Arial" w:cs="Arial"/>
          <w:sz w:val="22"/>
          <w:szCs w:val="22"/>
        </w:rPr>
        <w:t xml:space="preserve">. Pupils often feel more motivated when their educators believe that they can do </w:t>
      </w:r>
      <w:r w:rsidR="0074016A" w:rsidRPr="000E4455">
        <w:rPr>
          <w:rFonts w:ascii="Arial" w:hAnsi="Arial" w:cs="Arial"/>
          <w:sz w:val="22"/>
          <w:szCs w:val="22"/>
        </w:rPr>
        <w:t xml:space="preserve">well, and Jarvis (2005) suggests that </w:t>
      </w:r>
      <w:r w:rsidR="000212E9" w:rsidRPr="000E4455">
        <w:rPr>
          <w:rFonts w:ascii="Arial" w:hAnsi="Arial" w:cs="Arial"/>
          <w:sz w:val="22"/>
          <w:szCs w:val="22"/>
        </w:rPr>
        <w:t>pupils make significant learning gains if they</w:t>
      </w:r>
      <w:r w:rsidR="000F0F5C" w:rsidRPr="000E4455">
        <w:rPr>
          <w:rFonts w:ascii="Arial" w:hAnsi="Arial" w:cs="Arial"/>
          <w:sz w:val="22"/>
          <w:szCs w:val="22"/>
        </w:rPr>
        <w:t xml:space="preserve"> know that their teachers believe in them. </w:t>
      </w:r>
      <w:r w:rsidR="00AC21FC" w:rsidRPr="000E4455">
        <w:rPr>
          <w:rFonts w:ascii="Arial" w:hAnsi="Arial" w:cs="Arial"/>
          <w:sz w:val="22"/>
          <w:szCs w:val="22"/>
        </w:rPr>
        <w:t>Van-Di</w:t>
      </w:r>
      <w:r w:rsidR="009F4E10" w:rsidRPr="000E4455">
        <w:rPr>
          <w:rFonts w:ascii="Arial" w:hAnsi="Arial" w:cs="Arial"/>
          <w:sz w:val="22"/>
          <w:szCs w:val="22"/>
        </w:rPr>
        <w:t>jk and Kluger (2000, 2001, citied from ‘The Power of Feedback</w:t>
      </w:r>
      <w:r w:rsidR="00D01A7B" w:rsidRPr="000E4455">
        <w:rPr>
          <w:rFonts w:ascii="Arial" w:hAnsi="Arial" w:cs="Arial"/>
          <w:sz w:val="22"/>
          <w:szCs w:val="22"/>
        </w:rPr>
        <w:t xml:space="preserve">’ (2007)) </w:t>
      </w:r>
      <w:r w:rsidR="00FA60E1" w:rsidRPr="000E4455">
        <w:rPr>
          <w:rFonts w:ascii="Arial" w:hAnsi="Arial" w:cs="Arial"/>
          <w:sz w:val="22"/>
          <w:szCs w:val="22"/>
        </w:rPr>
        <w:t xml:space="preserve">would agree as they state that </w:t>
      </w:r>
      <w:r w:rsidR="00FD547F" w:rsidRPr="000E4455">
        <w:rPr>
          <w:rFonts w:ascii="Arial" w:hAnsi="Arial" w:cs="Arial"/>
          <w:sz w:val="22"/>
          <w:szCs w:val="22"/>
        </w:rPr>
        <w:t xml:space="preserve">positive feedback does encourage motivation. However, they do identify that </w:t>
      </w:r>
      <w:r w:rsidR="009A3B2A" w:rsidRPr="000E4455">
        <w:rPr>
          <w:rFonts w:ascii="Arial" w:hAnsi="Arial" w:cs="Arial"/>
          <w:sz w:val="22"/>
          <w:szCs w:val="22"/>
        </w:rPr>
        <w:t xml:space="preserve">positive and negative feedback is needed at different times. </w:t>
      </w:r>
      <w:r w:rsidR="00436E9E" w:rsidRPr="000E4455">
        <w:rPr>
          <w:rFonts w:ascii="Arial" w:hAnsi="Arial" w:cs="Arial"/>
          <w:sz w:val="22"/>
          <w:szCs w:val="22"/>
        </w:rPr>
        <w:t xml:space="preserve">It is clear that teachers and educators need to </w:t>
      </w:r>
      <w:r w:rsidR="00E97D7B" w:rsidRPr="000E4455">
        <w:rPr>
          <w:rFonts w:ascii="Arial" w:hAnsi="Arial" w:cs="Arial"/>
          <w:sz w:val="22"/>
          <w:szCs w:val="22"/>
        </w:rPr>
        <w:t xml:space="preserve">cautious when approaching feedback due to the effect that it has on the learners, however, feedback is clearly recognised </w:t>
      </w:r>
      <w:r w:rsidR="00180B9A" w:rsidRPr="000E4455">
        <w:rPr>
          <w:rFonts w:ascii="Arial" w:hAnsi="Arial" w:cs="Arial"/>
          <w:sz w:val="22"/>
          <w:szCs w:val="22"/>
        </w:rPr>
        <w:t>as being an effective</w:t>
      </w:r>
      <w:r w:rsidR="00BA13EE" w:rsidRPr="000E4455">
        <w:rPr>
          <w:rFonts w:ascii="Arial" w:hAnsi="Arial" w:cs="Arial"/>
          <w:sz w:val="22"/>
          <w:szCs w:val="22"/>
        </w:rPr>
        <w:t xml:space="preserve"> AFL strategy</w:t>
      </w:r>
      <w:r w:rsidR="00180B9A" w:rsidRPr="000E4455">
        <w:rPr>
          <w:rFonts w:ascii="Arial" w:hAnsi="Arial" w:cs="Arial"/>
          <w:sz w:val="22"/>
          <w:szCs w:val="22"/>
        </w:rPr>
        <w:t xml:space="preserve"> </w:t>
      </w:r>
      <w:r w:rsidR="007D570A" w:rsidRPr="000E4455">
        <w:rPr>
          <w:rFonts w:ascii="Arial" w:hAnsi="Arial" w:cs="Arial"/>
          <w:sz w:val="22"/>
          <w:szCs w:val="22"/>
        </w:rPr>
        <w:t xml:space="preserve">as Fischer and Wagner (2017) state that </w:t>
      </w:r>
      <w:r w:rsidR="009A67E4" w:rsidRPr="000E4455">
        <w:rPr>
          <w:rFonts w:ascii="Arial" w:hAnsi="Arial" w:cs="Arial"/>
          <w:sz w:val="22"/>
          <w:szCs w:val="22"/>
        </w:rPr>
        <w:t>fee</w:t>
      </w:r>
      <w:r w:rsidR="00050C5E" w:rsidRPr="000E4455">
        <w:rPr>
          <w:rFonts w:ascii="Arial" w:hAnsi="Arial" w:cs="Arial"/>
          <w:sz w:val="22"/>
          <w:szCs w:val="22"/>
        </w:rPr>
        <w:t>d</w:t>
      </w:r>
      <w:r w:rsidR="009A67E4" w:rsidRPr="000E4455">
        <w:rPr>
          <w:rFonts w:ascii="Arial" w:hAnsi="Arial" w:cs="Arial"/>
          <w:sz w:val="22"/>
          <w:szCs w:val="22"/>
        </w:rPr>
        <w:t xml:space="preserve">back has had </w:t>
      </w:r>
      <w:r w:rsidR="00050C5E" w:rsidRPr="000E4455">
        <w:rPr>
          <w:rFonts w:ascii="Arial" w:hAnsi="Arial" w:cs="Arial"/>
          <w:sz w:val="22"/>
          <w:szCs w:val="22"/>
        </w:rPr>
        <w:t>“positive effects and increased students’ grades by 5%”</w:t>
      </w:r>
      <w:r w:rsidR="0002632E" w:rsidRPr="000E4455">
        <w:rPr>
          <w:rFonts w:ascii="Arial" w:hAnsi="Arial" w:cs="Arial"/>
          <w:sz w:val="22"/>
          <w:szCs w:val="22"/>
        </w:rPr>
        <w:t xml:space="preserve">; this clearly indicates that the use </w:t>
      </w:r>
      <w:r w:rsidR="003B2B22" w:rsidRPr="000E4455">
        <w:rPr>
          <w:rFonts w:ascii="Arial" w:hAnsi="Arial" w:cs="Arial"/>
          <w:sz w:val="22"/>
          <w:szCs w:val="22"/>
        </w:rPr>
        <w:t>of feedback within a classroom does increase pupils learning and performance (</w:t>
      </w:r>
      <w:r w:rsidR="000C5502" w:rsidRPr="000E4455">
        <w:rPr>
          <w:rFonts w:ascii="Arial" w:hAnsi="Arial" w:cs="Arial"/>
          <w:sz w:val="22"/>
          <w:szCs w:val="22"/>
        </w:rPr>
        <w:t>Effects of Timing and Reference Frame of Feedback</w:t>
      </w:r>
      <w:r w:rsidR="00194AE3" w:rsidRPr="000E4455">
        <w:rPr>
          <w:rFonts w:ascii="Arial" w:hAnsi="Arial" w:cs="Arial"/>
          <w:sz w:val="22"/>
          <w:szCs w:val="22"/>
        </w:rPr>
        <w:t xml:space="preserve">, pg. </w:t>
      </w:r>
      <w:r w:rsidR="00483ADA" w:rsidRPr="000E4455">
        <w:rPr>
          <w:rFonts w:ascii="Arial" w:hAnsi="Arial" w:cs="Arial"/>
          <w:sz w:val="22"/>
          <w:szCs w:val="22"/>
        </w:rPr>
        <w:t xml:space="preserve">5). </w:t>
      </w:r>
    </w:p>
    <w:p w14:paraId="755512C7" w14:textId="0D9FA229" w:rsidR="00C71870" w:rsidRPr="000E4455" w:rsidRDefault="00C71870">
      <w:pPr>
        <w:rPr>
          <w:rFonts w:ascii="Arial" w:hAnsi="Arial" w:cs="Arial"/>
          <w:sz w:val="22"/>
          <w:szCs w:val="22"/>
        </w:rPr>
      </w:pPr>
    </w:p>
    <w:p w14:paraId="401CC314" w14:textId="37912317" w:rsidR="009549FC" w:rsidRPr="000E4455" w:rsidRDefault="009549FC">
      <w:pPr>
        <w:rPr>
          <w:rFonts w:ascii="Arial" w:hAnsi="Arial" w:cs="Arial"/>
          <w:sz w:val="22"/>
          <w:szCs w:val="22"/>
        </w:rPr>
      </w:pPr>
    </w:p>
    <w:p w14:paraId="2D856D33" w14:textId="14EAE524" w:rsidR="00C71870" w:rsidRPr="000E4455" w:rsidRDefault="00D55CDA">
      <w:pPr>
        <w:rPr>
          <w:rFonts w:ascii="Arial" w:hAnsi="Arial" w:cs="Arial"/>
          <w:sz w:val="22"/>
          <w:szCs w:val="22"/>
        </w:rPr>
      </w:pPr>
      <w:r w:rsidRPr="000E4455">
        <w:rPr>
          <w:rFonts w:ascii="Arial" w:hAnsi="Arial" w:cs="Arial"/>
          <w:sz w:val="22"/>
          <w:szCs w:val="22"/>
        </w:rPr>
        <w:t xml:space="preserve">In order to find out the pupils and </w:t>
      </w:r>
      <w:r w:rsidR="00594AF9" w:rsidRPr="000E4455">
        <w:rPr>
          <w:rFonts w:ascii="Arial" w:hAnsi="Arial" w:cs="Arial"/>
          <w:sz w:val="22"/>
          <w:szCs w:val="22"/>
        </w:rPr>
        <w:t>teacher’s</w:t>
      </w:r>
      <w:r w:rsidRPr="000E4455">
        <w:rPr>
          <w:rFonts w:ascii="Arial" w:hAnsi="Arial" w:cs="Arial"/>
          <w:sz w:val="22"/>
          <w:szCs w:val="22"/>
        </w:rPr>
        <w:t xml:space="preserve"> perceptions of ‘Verbal Feedback’ and ‘Written Feedback’, a </w:t>
      </w:r>
      <w:r w:rsidR="00594AF9" w:rsidRPr="000E4455">
        <w:rPr>
          <w:rFonts w:ascii="Arial" w:hAnsi="Arial" w:cs="Arial"/>
          <w:sz w:val="22"/>
          <w:szCs w:val="22"/>
        </w:rPr>
        <w:t>research day was conducted. The research day took place in a small primary school</w:t>
      </w:r>
      <w:r w:rsidR="00A012B1" w:rsidRPr="000E4455">
        <w:rPr>
          <w:rFonts w:ascii="Arial" w:hAnsi="Arial" w:cs="Arial"/>
          <w:sz w:val="22"/>
          <w:szCs w:val="22"/>
        </w:rPr>
        <w:t xml:space="preserve">, with only </w:t>
      </w:r>
      <w:r w:rsidR="006E51FF" w:rsidRPr="000E4455">
        <w:rPr>
          <w:rFonts w:ascii="Arial" w:hAnsi="Arial" w:cs="Arial"/>
          <w:sz w:val="22"/>
          <w:szCs w:val="22"/>
        </w:rPr>
        <w:t xml:space="preserve">eighty </w:t>
      </w:r>
      <w:r w:rsidR="00113BDE" w:rsidRPr="000E4455">
        <w:rPr>
          <w:rFonts w:ascii="Arial" w:hAnsi="Arial" w:cs="Arial"/>
          <w:sz w:val="22"/>
          <w:szCs w:val="22"/>
        </w:rPr>
        <w:t>pupils attending school full time.</w:t>
      </w:r>
      <w:r w:rsidR="008C41DB" w:rsidRPr="000E4455">
        <w:rPr>
          <w:rFonts w:ascii="Arial" w:hAnsi="Arial" w:cs="Arial"/>
          <w:sz w:val="22"/>
          <w:szCs w:val="22"/>
        </w:rPr>
        <w:t xml:space="preserve"> </w:t>
      </w:r>
      <w:r w:rsidR="00CA47BB" w:rsidRPr="000E4455">
        <w:rPr>
          <w:rFonts w:ascii="Arial" w:hAnsi="Arial" w:cs="Arial"/>
          <w:sz w:val="22"/>
          <w:szCs w:val="22"/>
        </w:rPr>
        <w:t xml:space="preserve">Due to the school being a small primary school, </w:t>
      </w:r>
      <w:r w:rsidR="00B84D85" w:rsidRPr="000E4455">
        <w:rPr>
          <w:rFonts w:ascii="Arial" w:hAnsi="Arial" w:cs="Arial"/>
          <w:sz w:val="22"/>
          <w:szCs w:val="22"/>
        </w:rPr>
        <w:t>and having small class sizes, t</w:t>
      </w:r>
      <w:r w:rsidR="00CA47BB" w:rsidRPr="000E4455">
        <w:rPr>
          <w:rFonts w:ascii="Arial" w:hAnsi="Arial" w:cs="Arial"/>
          <w:sz w:val="22"/>
          <w:szCs w:val="22"/>
        </w:rPr>
        <w:t xml:space="preserve">his </w:t>
      </w:r>
      <w:r w:rsidR="0021372B" w:rsidRPr="000E4455">
        <w:rPr>
          <w:rFonts w:ascii="Arial" w:hAnsi="Arial" w:cs="Arial"/>
          <w:sz w:val="22"/>
          <w:szCs w:val="22"/>
        </w:rPr>
        <w:t xml:space="preserve">possibly </w:t>
      </w:r>
      <w:r w:rsidR="007D6165" w:rsidRPr="000E4455">
        <w:rPr>
          <w:rFonts w:ascii="Arial" w:hAnsi="Arial" w:cs="Arial"/>
          <w:sz w:val="22"/>
          <w:szCs w:val="22"/>
        </w:rPr>
        <w:t>e</w:t>
      </w:r>
      <w:r w:rsidR="0021372B" w:rsidRPr="000E4455">
        <w:rPr>
          <w:rFonts w:ascii="Arial" w:hAnsi="Arial" w:cs="Arial"/>
          <w:sz w:val="22"/>
          <w:szCs w:val="22"/>
        </w:rPr>
        <w:t xml:space="preserve">ffected the </w:t>
      </w:r>
      <w:r w:rsidR="00C470BF" w:rsidRPr="000E4455">
        <w:rPr>
          <w:rFonts w:ascii="Arial" w:hAnsi="Arial" w:cs="Arial"/>
          <w:sz w:val="22"/>
          <w:szCs w:val="22"/>
        </w:rPr>
        <w:t xml:space="preserve">validity </w:t>
      </w:r>
      <w:r w:rsidR="00F30367" w:rsidRPr="000E4455">
        <w:rPr>
          <w:rFonts w:ascii="Arial" w:hAnsi="Arial" w:cs="Arial"/>
          <w:sz w:val="22"/>
          <w:szCs w:val="22"/>
        </w:rPr>
        <w:t>of the research collected</w:t>
      </w:r>
      <w:r w:rsidR="00A523FE" w:rsidRPr="000E4455">
        <w:rPr>
          <w:rFonts w:ascii="Arial" w:hAnsi="Arial" w:cs="Arial"/>
          <w:sz w:val="22"/>
          <w:szCs w:val="22"/>
        </w:rPr>
        <w:t xml:space="preserve">. The </w:t>
      </w:r>
      <w:r w:rsidR="00D026E4" w:rsidRPr="000E4455">
        <w:rPr>
          <w:rFonts w:ascii="Arial" w:hAnsi="Arial" w:cs="Arial"/>
          <w:sz w:val="22"/>
          <w:szCs w:val="22"/>
        </w:rPr>
        <w:t xml:space="preserve">validity of the research could have been </w:t>
      </w:r>
      <w:r w:rsidR="00D35F8D" w:rsidRPr="000E4455">
        <w:rPr>
          <w:rFonts w:ascii="Arial" w:hAnsi="Arial" w:cs="Arial"/>
          <w:sz w:val="22"/>
          <w:szCs w:val="22"/>
        </w:rPr>
        <w:t xml:space="preserve">enriched </w:t>
      </w:r>
      <w:r w:rsidR="00645FFD" w:rsidRPr="000E4455">
        <w:rPr>
          <w:rFonts w:ascii="Arial" w:hAnsi="Arial" w:cs="Arial"/>
          <w:sz w:val="22"/>
          <w:szCs w:val="22"/>
        </w:rPr>
        <w:t xml:space="preserve">if the scale of pupils that took part in the research was larger. </w:t>
      </w:r>
      <w:r w:rsidR="00357A58" w:rsidRPr="000E4455">
        <w:rPr>
          <w:rFonts w:ascii="Arial" w:hAnsi="Arial" w:cs="Arial"/>
          <w:sz w:val="22"/>
          <w:szCs w:val="22"/>
        </w:rPr>
        <w:t xml:space="preserve">Furthermore, </w:t>
      </w:r>
      <w:r w:rsidR="00962A1C" w:rsidRPr="000E4455">
        <w:rPr>
          <w:rFonts w:ascii="Arial" w:hAnsi="Arial" w:cs="Arial"/>
          <w:sz w:val="22"/>
          <w:szCs w:val="22"/>
        </w:rPr>
        <w:t xml:space="preserve">throughout the research day, a range of research tools were used in order to gather qualitative and quantitative data </w:t>
      </w:r>
      <w:r w:rsidR="00822CF1" w:rsidRPr="000E4455">
        <w:rPr>
          <w:rFonts w:ascii="Arial" w:hAnsi="Arial" w:cs="Arial"/>
          <w:sz w:val="22"/>
          <w:szCs w:val="22"/>
        </w:rPr>
        <w:t xml:space="preserve">to find out the pupils and teacher’s perceptions of ‘Verbal and Written Feedback within the classroom’. </w:t>
      </w:r>
      <w:r w:rsidR="00A16F18" w:rsidRPr="000E4455">
        <w:rPr>
          <w:rFonts w:ascii="Arial" w:hAnsi="Arial" w:cs="Arial"/>
          <w:sz w:val="22"/>
          <w:szCs w:val="22"/>
        </w:rPr>
        <w:t xml:space="preserve">The purpose of the research day was not only to find the pupils and teachers perceptions of feedback within the classroom, it was to </w:t>
      </w:r>
      <w:r w:rsidR="00D012FD" w:rsidRPr="000E4455">
        <w:rPr>
          <w:rFonts w:ascii="Arial" w:hAnsi="Arial" w:cs="Arial"/>
          <w:sz w:val="22"/>
          <w:szCs w:val="22"/>
        </w:rPr>
        <w:t>develop the four dispositions</w:t>
      </w:r>
      <w:r w:rsidR="00531C9B" w:rsidRPr="000E4455">
        <w:rPr>
          <w:rFonts w:ascii="Arial" w:hAnsi="Arial" w:cs="Arial"/>
          <w:sz w:val="22"/>
          <w:szCs w:val="22"/>
        </w:rPr>
        <w:t xml:space="preserve">, to </w:t>
      </w:r>
      <w:r w:rsidR="00D012FD" w:rsidRPr="000E4455">
        <w:rPr>
          <w:rFonts w:ascii="Arial" w:hAnsi="Arial" w:cs="Arial"/>
          <w:sz w:val="22"/>
          <w:szCs w:val="22"/>
        </w:rPr>
        <w:t>become a skilled research</w:t>
      </w:r>
      <w:r w:rsidR="00531C9B" w:rsidRPr="000E4455">
        <w:rPr>
          <w:rFonts w:ascii="Arial" w:hAnsi="Arial" w:cs="Arial"/>
          <w:sz w:val="22"/>
          <w:szCs w:val="22"/>
        </w:rPr>
        <w:t xml:space="preserve">er, to be sceptical, to be ethical and </w:t>
      </w:r>
      <w:r w:rsidR="0074436F" w:rsidRPr="000E4455">
        <w:rPr>
          <w:rFonts w:ascii="Arial" w:hAnsi="Arial" w:cs="Arial"/>
          <w:sz w:val="22"/>
          <w:szCs w:val="22"/>
        </w:rPr>
        <w:t>to become enthused in an inquiring profession.</w:t>
      </w:r>
      <w:r w:rsidR="00D012FD" w:rsidRPr="000E4455">
        <w:rPr>
          <w:rFonts w:ascii="Arial" w:hAnsi="Arial" w:cs="Arial"/>
          <w:sz w:val="22"/>
          <w:szCs w:val="22"/>
        </w:rPr>
        <w:t xml:space="preserve"> </w:t>
      </w:r>
      <w:r w:rsidR="00A5206E" w:rsidRPr="000E4455">
        <w:rPr>
          <w:rFonts w:ascii="Arial" w:hAnsi="Arial" w:cs="Arial"/>
          <w:sz w:val="22"/>
          <w:szCs w:val="22"/>
        </w:rPr>
        <w:t xml:space="preserve">The decision to use three research tools </w:t>
      </w:r>
      <w:r w:rsidR="005A4A9E" w:rsidRPr="000E4455">
        <w:rPr>
          <w:rFonts w:ascii="Arial" w:hAnsi="Arial" w:cs="Arial"/>
          <w:sz w:val="22"/>
          <w:szCs w:val="22"/>
        </w:rPr>
        <w:t>was decided prior to the research day</w:t>
      </w:r>
      <w:r w:rsidR="00A36103" w:rsidRPr="000E4455">
        <w:rPr>
          <w:rFonts w:ascii="Arial" w:hAnsi="Arial" w:cs="Arial"/>
          <w:sz w:val="22"/>
          <w:szCs w:val="22"/>
        </w:rPr>
        <w:t xml:space="preserve">, as </w:t>
      </w:r>
      <w:r w:rsidR="00A75213" w:rsidRPr="000E4455">
        <w:rPr>
          <w:rFonts w:ascii="Arial" w:hAnsi="Arial" w:cs="Arial"/>
          <w:sz w:val="22"/>
          <w:szCs w:val="22"/>
        </w:rPr>
        <w:t xml:space="preserve">the aim was to gather a wide range of research, and the three </w:t>
      </w:r>
      <w:r w:rsidR="00EB6F28" w:rsidRPr="000E4455">
        <w:rPr>
          <w:rFonts w:ascii="Arial" w:hAnsi="Arial" w:cs="Arial"/>
          <w:sz w:val="22"/>
          <w:szCs w:val="22"/>
        </w:rPr>
        <w:t>tools provided a large amount of informative research</w:t>
      </w:r>
      <w:r w:rsidR="00684F39" w:rsidRPr="000E4455">
        <w:rPr>
          <w:rFonts w:ascii="Arial" w:hAnsi="Arial" w:cs="Arial"/>
          <w:sz w:val="22"/>
          <w:szCs w:val="22"/>
        </w:rPr>
        <w:t xml:space="preserve">. </w:t>
      </w:r>
      <w:r w:rsidR="005644E2" w:rsidRPr="000E4455">
        <w:rPr>
          <w:rFonts w:ascii="Arial" w:hAnsi="Arial" w:cs="Arial"/>
          <w:sz w:val="22"/>
          <w:szCs w:val="22"/>
        </w:rPr>
        <w:t>Baxter and Jack (</w:t>
      </w:r>
      <w:r w:rsidR="00AB1483" w:rsidRPr="000E4455">
        <w:rPr>
          <w:rFonts w:ascii="Arial" w:hAnsi="Arial" w:cs="Arial"/>
          <w:sz w:val="22"/>
          <w:szCs w:val="22"/>
        </w:rPr>
        <w:t>20</w:t>
      </w:r>
      <w:r w:rsidR="00CB7946" w:rsidRPr="000E4455">
        <w:rPr>
          <w:rFonts w:ascii="Arial" w:hAnsi="Arial" w:cs="Arial"/>
          <w:sz w:val="22"/>
          <w:szCs w:val="22"/>
        </w:rPr>
        <w:t>08</w:t>
      </w:r>
      <w:r w:rsidR="00AB1483" w:rsidRPr="000E4455">
        <w:rPr>
          <w:rFonts w:ascii="Arial" w:hAnsi="Arial" w:cs="Arial"/>
          <w:sz w:val="22"/>
          <w:szCs w:val="22"/>
        </w:rPr>
        <w:t xml:space="preserve">) suggests that </w:t>
      </w:r>
      <w:r w:rsidR="00AB1483" w:rsidRPr="000E4455">
        <w:rPr>
          <w:rFonts w:ascii="Arial" w:hAnsi="Arial" w:cs="Arial"/>
          <w:sz w:val="22"/>
          <w:szCs w:val="22"/>
        </w:rPr>
        <w:lastRenderedPageBreak/>
        <w:t xml:space="preserve">researchers should gather a large amount of research and </w:t>
      </w:r>
      <w:r w:rsidR="00771CC6" w:rsidRPr="000E4455">
        <w:rPr>
          <w:rFonts w:ascii="Arial" w:hAnsi="Arial" w:cs="Arial"/>
          <w:sz w:val="22"/>
          <w:szCs w:val="22"/>
        </w:rPr>
        <w:t xml:space="preserve">include detailed </w:t>
      </w:r>
      <w:r w:rsidR="00AB1483" w:rsidRPr="000E4455">
        <w:rPr>
          <w:rFonts w:ascii="Arial" w:hAnsi="Arial" w:cs="Arial"/>
          <w:sz w:val="22"/>
          <w:szCs w:val="22"/>
        </w:rPr>
        <w:t>information</w:t>
      </w:r>
      <w:r w:rsidR="006033AC" w:rsidRPr="000E4455">
        <w:rPr>
          <w:rFonts w:ascii="Arial" w:hAnsi="Arial" w:cs="Arial"/>
          <w:sz w:val="22"/>
          <w:szCs w:val="22"/>
        </w:rPr>
        <w:t xml:space="preserve">, so the readers can assess the </w:t>
      </w:r>
      <w:r w:rsidR="00911D1B" w:rsidRPr="000E4455">
        <w:rPr>
          <w:rFonts w:ascii="Arial" w:hAnsi="Arial" w:cs="Arial"/>
          <w:sz w:val="22"/>
          <w:szCs w:val="22"/>
        </w:rPr>
        <w:t xml:space="preserve">reliability and credibility of the research presented. </w:t>
      </w:r>
    </w:p>
    <w:p w14:paraId="0F64C54D" w14:textId="77777777" w:rsidR="00B90BC1" w:rsidRPr="000E4455" w:rsidRDefault="00976B9A" w:rsidP="00B225BF">
      <w:pPr>
        <w:rPr>
          <w:rFonts w:ascii="Arial" w:hAnsi="Arial" w:cs="Arial"/>
          <w:sz w:val="22"/>
          <w:szCs w:val="22"/>
        </w:rPr>
      </w:pPr>
      <w:r w:rsidRPr="000E4455">
        <w:rPr>
          <w:rFonts w:ascii="Arial" w:hAnsi="Arial" w:cs="Arial"/>
          <w:sz w:val="22"/>
          <w:szCs w:val="22"/>
        </w:rPr>
        <w:t xml:space="preserve">    </w:t>
      </w:r>
      <w:r w:rsidR="008B3C22" w:rsidRPr="000E4455">
        <w:rPr>
          <w:rFonts w:ascii="Arial" w:hAnsi="Arial" w:cs="Arial"/>
          <w:sz w:val="22"/>
          <w:szCs w:val="22"/>
        </w:rPr>
        <w:t xml:space="preserve"> </w:t>
      </w:r>
      <w:r w:rsidRPr="000E4455">
        <w:rPr>
          <w:rFonts w:ascii="Arial" w:hAnsi="Arial" w:cs="Arial"/>
          <w:sz w:val="22"/>
          <w:szCs w:val="22"/>
        </w:rPr>
        <w:t xml:space="preserve">  The research tools that were used throughout the research day were Interviews</w:t>
      </w:r>
      <w:r w:rsidR="00676F13" w:rsidRPr="000E4455">
        <w:rPr>
          <w:rFonts w:ascii="Arial" w:hAnsi="Arial" w:cs="Arial"/>
          <w:sz w:val="22"/>
          <w:szCs w:val="22"/>
        </w:rPr>
        <w:t>, Questionnaires and Observations of pupils and teachers</w:t>
      </w:r>
      <w:r w:rsidR="00A76436" w:rsidRPr="000E4455">
        <w:rPr>
          <w:rFonts w:ascii="Arial" w:hAnsi="Arial" w:cs="Arial"/>
          <w:sz w:val="22"/>
          <w:szCs w:val="22"/>
        </w:rPr>
        <w:t xml:space="preserve">. </w:t>
      </w:r>
      <w:r w:rsidR="008E015C" w:rsidRPr="000E4455">
        <w:rPr>
          <w:rFonts w:ascii="Arial" w:hAnsi="Arial" w:cs="Arial"/>
          <w:sz w:val="22"/>
          <w:szCs w:val="22"/>
        </w:rPr>
        <w:t xml:space="preserve">A decision was made to </w:t>
      </w:r>
      <w:r w:rsidR="009701CB" w:rsidRPr="000E4455">
        <w:rPr>
          <w:rFonts w:ascii="Arial" w:hAnsi="Arial" w:cs="Arial"/>
          <w:sz w:val="22"/>
          <w:szCs w:val="22"/>
        </w:rPr>
        <w:t>use a ‘Mosaic Approach’ in order to complete the research day</w:t>
      </w:r>
      <w:r w:rsidR="00DD423C" w:rsidRPr="000E4455">
        <w:rPr>
          <w:rFonts w:ascii="Arial" w:hAnsi="Arial" w:cs="Arial"/>
          <w:sz w:val="22"/>
          <w:szCs w:val="22"/>
        </w:rPr>
        <w:t xml:space="preserve"> (Appendix </w:t>
      </w:r>
      <w:r w:rsidR="00547A79" w:rsidRPr="000E4455">
        <w:rPr>
          <w:rFonts w:ascii="Arial" w:hAnsi="Arial" w:cs="Arial"/>
          <w:sz w:val="22"/>
          <w:szCs w:val="22"/>
        </w:rPr>
        <w:t>1).</w:t>
      </w:r>
      <w:r w:rsidR="00B60AAB" w:rsidRPr="000E4455">
        <w:rPr>
          <w:rFonts w:ascii="Arial" w:hAnsi="Arial" w:cs="Arial"/>
          <w:sz w:val="22"/>
          <w:szCs w:val="22"/>
        </w:rPr>
        <w:t xml:space="preserve"> </w:t>
      </w:r>
      <w:r w:rsidR="00FB646F" w:rsidRPr="000E4455">
        <w:rPr>
          <w:rFonts w:ascii="Arial" w:hAnsi="Arial" w:cs="Arial"/>
          <w:sz w:val="22"/>
          <w:szCs w:val="22"/>
        </w:rPr>
        <w:t>Clark (2011) suggests that</w:t>
      </w:r>
      <w:r w:rsidR="00E10EFE" w:rsidRPr="000E4455">
        <w:rPr>
          <w:rFonts w:ascii="Arial" w:hAnsi="Arial" w:cs="Arial"/>
          <w:sz w:val="22"/>
          <w:szCs w:val="22"/>
        </w:rPr>
        <w:t xml:space="preserve"> the ‘Mosaic Approach’ is necessary as then you can explore children’s interests</w:t>
      </w:r>
      <w:r w:rsidR="009B6A7F" w:rsidRPr="000E4455">
        <w:rPr>
          <w:rFonts w:ascii="Arial" w:hAnsi="Arial" w:cs="Arial"/>
          <w:sz w:val="22"/>
          <w:szCs w:val="22"/>
        </w:rPr>
        <w:t xml:space="preserve">, perceptions, concerns and </w:t>
      </w:r>
      <w:r w:rsidR="007C312A" w:rsidRPr="000E4455">
        <w:rPr>
          <w:rFonts w:ascii="Arial" w:hAnsi="Arial" w:cs="Arial"/>
          <w:sz w:val="22"/>
          <w:szCs w:val="22"/>
        </w:rPr>
        <w:t xml:space="preserve">you can make their voices visible. </w:t>
      </w:r>
    </w:p>
    <w:p w14:paraId="7249A0E6" w14:textId="27F1DDBC" w:rsidR="00B225BF" w:rsidRPr="000E4455" w:rsidRDefault="00832733" w:rsidP="00B225BF">
      <w:pPr>
        <w:rPr>
          <w:rFonts w:ascii="Arial" w:hAnsi="Arial" w:cs="Arial"/>
          <w:sz w:val="22"/>
          <w:szCs w:val="22"/>
        </w:rPr>
      </w:pPr>
      <w:r w:rsidRPr="000E4455">
        <w:rPr>
          <w:rFonts w:ascii="Arial" w:hAnsi="Arial" w:cs="Arial"/>
          <w:sz w:val="22"/>
          <w:szCs w:val="22"/>
        </w:rPr>
        <w:t xml:space="preserve">Firstly, interviews were used </w:t>
      </w:r>
      <w:r w:rsidR="00E10138" w:rsidRPr="000E4455">
        <w:rPr>
          <w:rFonts w:ascii="Arial" w:hAnsi="Arial" w:cs="Arial"/>
          <w:sz w:val="22"/>
          <w:szCs w:val="22"/>
        </w:rPr>
        <w:t xml:space="preserve">due to the amount of in-depth </w:t>
      </w:r>
      <w:r w:rsidR="00C72D06" w:rsidRPr="000E4455">
        <w:rPr>
          <w:rFonts w:ascii="Arial" w:hAnsi="Arial" w:cs="Arial"/>
          <w:sz w:val="22"/>
          <w:szCs w:val="22"/>
        </w:rPr>
        <w:t>information that would be gathered by conducting a range of interviews</w:t>
      </w:r>
      <w:r w:rsidR="000D4D0A" w:rsidRPr="000E4455">
        <w:rPr>
          <w:rFonts w:ascii="Arial" w:hAnsi="Arial" w:cs="Arial"/>
          <w:sz w:val="22"/>
          <w:szCs w:val="22"/>
        </w:rPr>
        <w:t xml:space="preserve">, with a range of interview questions (Appendix </w:t>
      </w:r>
      <w:r w:rsidR="00547A79" w:rsidRPr="000E4455">
        <w:rPr>
          <w:rFonts w:ascii="Arial" w:hAnsi="Arial" w:cs="Arial"/>
          <w:sz w:val="22"/>
          <w:szCs w:val="22"/>
        </w:rPr>
        <w:t>2</w:t>
      </w:r>
      <w:r w:rsidR="000D4D0A" w:rsidRPr="000E4455">
        <w:rPr>
          <w:rFonts w:ascii="Arial" w:hAnsi="Arial" w:cs="Arial"/>
          <w:sz w:val="22"/>
          <w:szCs w:val="22"/>
        </w:rPr>
        <w:t xml:space="preserve">). </w:t>
      </w:r>
      <w:proofErr w:type="spellStart"/>
      <w:r w:rsidR="007E53DB" w:rsidRPr="000E4455">
        <w:rPr>
          <w:rFonts w:ascii="Arial" w:hAnsi="Arial" w:cs="Arial"/>
          <w:sz w:val="22"/>
          <w:szCs w:val="22"/>
        </w:rPr>
        <w:t>Gray</w:t>
      </w:r>
      <w:proofErr w:type="spellEnd"/>
      <w:r w:rsidR="007E53DB" w:rsidRPr="000E4455">
        <w:rPr>
          <w:rFonts w:ascii="Arial" w:hAnsi="Arial" w:cs="Arial"/>
          <w:sz w:val="22"/>
          <w:szCs w:val="22"/>
        </w:rPr>
        <w:t xml:space="preserve"> (2004) suggests that interviews are a </w:t>
      </w:r>
      <w:r w:rsidR="000154BF" w:rsidRPr="000E4455">
        <w:rPr>
          <w:rFonts w:ascii="Arial" w:hAnsi="Arial" w:cs="Arial"/>
          <w:sz w:val="22"/>
          <w:szCs w:val="22"/>
        </w:rPr>
        <w:t xml:space="preserve">great instrument to use to collect data and information as </w:t>
      </w:r>
      <w:r w:rsidR="00F3761D" w:rsidRPr="000E4455">
        <w:rPr>
          <w:rFonts w:ascii="Arial" w:hAnsi="Arial" w:cs="Arial"/>
          <w:sz w:val="22"/>
          <w:szCs w:val="22"/>
        </w:rPr>
        <w:t>you can obtain highly personalized data</w:t>
      </w:r>
      <w:r w:rsidR="003F20C6" w:rsidRPr="000E4455">
        <w:rPr>
          <w:rFonts w:ascii="Arial" w:hAnsi="Arial" w:cs="Arial"/>
          <w:sz w:val="22"/>
          <w:szCs w:val="22"/>
        </w:rPr>
        <w:t xml:space="preserve"> which will increase the validity of the information presented. </w:t>
      </w:r>
      <w:r w:rsidR="00D91153" w:rsidRPr="000E4455">
        <w:rPr>
          <w:rFonts w:ascii="Arial" w:hAnsi="Arial" w:cs="Arial"/>
          <w:sz w:val="22"/>
          <w:szCs w:val="22"/>
        </w:rPr>
        <w:t xml:space="preserve">Specifically focusing on the research day, </w:t>
      </w:r>
      <w:r w:rsidR="00B27047" w:rsidRPr="000E4455">
        <w:rPr>
          <w:rFonts w:ascii="Arial" w:hAnsi="Arial" w:cs="Arial"/>
          <w:sz w:val="22"/>
          <w:szCs w:val="22"/>
        </w:rPr>
        <w:t xml:space="preserve">the interviews </w:t>
      </w:r>
      <w:r w:rsidR="00A44BF8" w:rsidRPr="000E4455">
        <w:rPr>
          <w:rFonts w:ascii="Arial" w:hAnsi="Arial" w:cs="Arial"/>
          <w:sz w:val="22"/>
          <w:szCs w:val="22"/>
        </w:rPr>
        <w:t xml:space="preserve">provided an extensive amount of qualitative research, which </w:t>
      </w:r>
      <w:r w:rsidR="00374F56" w:rsidRPr="000E4455">
        <w:rPr>
          <w:rFonts w:ascii="Arial" w:hAnsi="Arial" w:cs="Arial"/>
          <w:sz w:val="22"/>
          <w:szCs w:val="22"/>
        </w:rPr>
        <w:t xml:space="preserve">increased the validity of this specific research question as </w:t>
      </w:r>
      <w:r w:rsidR="009D7CA6" w:rsidRPr="000E4455">
        <w:rPr>
          <w:rFonts w:ascii="Arial" w:hAnsi="Arial" w:cs="Arial"/>
          <w:sz w:val="22"/>
          <w:szCs w:val="22"/>
        </w:rPr>
        <w:t xml:space="preserve">the respondents </w:t>
      </w:r>
      <w:r w:rsidR="00374F56" w:rsidRPr="000E4455">
        <w:rPr>
          <w:rFonts w:ascii="Arial" w:hAnsi="Arial" w:cs="Arial"/>
          <w:sz w:val="22"/>
          <w:szCs w:val="22"/>
        </w:rPr>
        <w:t xml:space="preserve">were able to present their </w:t>
      </w:r>
      <w:r w:rsidR="003C48FC" w:rsidRPr="000E4455">
        <w:rPr>
          <w:rFonts w:ascii="Arial" w:hAnsi="Arial" w:cs="Arial"/>
          <w:sz w:val="22"/>
          <w:szCs w:val="22"/>
        </w:rPr>
        <w:t xml:space="preserve">views and perceptions of ‘Written and Verbal Feedback’. </w:t>
      </w:r>
      <w:r w:rsidR="009D7CA6" w:rsidRPr="000E4455">
        <w:rPr>
          <w:rFonts w:ascii="Arial" w:hAnsi="Arial" w:cs="Arial"/>
          <w:sz w:val="22"/>
          <w:szCs w:val="22"/>
        </w:rPr>
        <w:t xml:space="preserve">Additionally, the interviews were useful as respondents were able to expand on their perceptions and personal opinions </w:t>
      </w:r>
      <w:r w:rsidR="00EC1A76" w:rsidRPr="000E4455">
        <w:rPr>
          <w:rFonts w:ascii="Arial" w:hAnsi="Arial" w:cs="Arial"/>
          <w:sz w:val="22"/>
          <w:szCs w:val="22"/>
        </w:rPr>
        <w:t xml:space="preserve">with a detailed response to the questions asked. </w:t>
      </w:r>
      <w:r w:rsidR="004D0EA5" w:rsidRPr="000E4455">
        <w:rPr>
          <w:rFonts w:ascii="Arial" w:hAnsi="Arial" w:cs="Arial"/>
          <w:sz w:val="22"/>
          <w:szCs w:val="22"/>
        </w:rPr>
        <w:t xml:space="preserve">Although the respondents answered all of the questions </w:t>
      </w:r>
      <w:r w:rsidR="00666A77" w:rsidRPr="000E4455">
        <w:rPr>
          <w:rFonts w:ascii="Arial" w:hAnsi="Arial" w:cs="Arial"/>
          <w:sz w:val="22"/>
          <w:szCs w:val="22"/>
        </w:rPr>
        <w:t>with a detailed and useful response</w:t>
      </w:r>
      <w:r w:rsidR="000D7C6F" w:rsidRPr="000E4455">
        <w:rPr>
          <w:rFonts w:ascii="Arial" w:hAnsi="Arial" w:cs="Arial"/>
          <w:sz w:val="22"/>
          <w:szCs w:val="22"/>
        </w:rPr>
        <w:t xml:space="preserve">, the interviews conducted could have provided </w:t>
      </w:r>
      <w:r w:rsidR="002A2CAE" w:rsidRPr="000E4455">
        <w:rPr>
          <w:rFonts w:ascii="Arial" w:hAnsi="Arial" w:cs="Arial"/>
          <w:sz w:val="22"/>
          <w:szCs w:val="22"/>
        </w:rPr>
        <w:t xml:space="preserve">the researcher with more information. </w:t>
      </w:r>
      <w:r w:rsidR="00550C25" w:rsidRPr="000E4455">
        <w:rPr>
          <w:rFonts w:ascii="Arial" w:hAnsi="Arial" w:cs="Arial"/>
          <w:sz w:val="22"/>
          <w:szCs w:val="22"/>
        </w:rPr>
        <w:t xml:space="preserve">More </w:t>
      </w:r>
      <w:r w:rsidR="006975BE" w:rsidRPr="000E4455">
        <w:rPr>
          <w:rFonts w:ascii="Arial" w:hAnsi="Arial" w:cs="Arial"/>
          <w:sz w:val="22"/>
          <w:szCs w:val="22"/>
        </w:rPr>
        <w:t xml:space="preserve">questions could have been asked </w:t>
      </w:r>
      <w:r w:rsidR="004C11C8" w:rsidRPr="000E4455">
        <w:rPr>
          <w:rFonts w:ascii="Arial" w:hAnsi="Arial" w:cs="Arial"/>
          <w:sz w:val="22"/>
          <w:szCs w:val="22"/>
        </w:rPr>
        <w:t xml:space="preserve">about personal feelings in order to gather </w:t>
      </w:r>
      <w:r w:rsidR="002E75ED" w:rsidRPr="000E4455">
        <w:rPr>
          <w:rFonts w:ascii="Arial" w:hAnsi="Arial" w:cs="Arial"/>
          <w:sz w:val="22"/>
          <w:szCs w:val="22"/>
        </w:rPr>
        <w:t xml:space="preserve">more perceptions about ‘Feedback’ in the classroom. </w:t>
      </w:r>
      <w:r w:rsidR="003920DB" w:rsidRPr="000E4455">
        <w:rPr>
          <w:rFonts w:ascii="Arial" w:hAnsi="Arial" w:cs="Arial"/>
          <w:sz w:val="22"/>
          <w:szCs w:val="22"/>
        </w:rPr>
        <w:t>Austin (</w:t>
      </w:r>
      <w:r w:rsidR="00542D26" w:rsidRPr="000E4455">
        <w:rPr>
          <w:rFonts w:ascii="Arial" w:hAnsi="Arial" w:cs="Arial"/>
          <w:sz w:val="22"/>
          <w:szCs w:val="22"/>
        </w:rPr>
        <w:t xml:space="preserve">2016) suggests that </w:t>
      </w:r>
      <w:r w:rsidR="00631312" w:rsidRPr="000E4455">
        <w:rPr>
          <w:rFonts w:ascii="Arial" w:hAnsi="Arial" w:cs="Arial"/>
          <w:sz w:val="22"/>
          <w:szCs w:val="22"/>
        </w:rPr>
        <w:t xml:space="preserve">researchers should focus on conducting a more in-depth interview </w:t>
      </w:r>
      <w:r w:rsidR="00F929CC" w:rsidRPr="000E4455">
        <w:rPr>
          <w:rFonts w:ascii="Arial" w:hAnsi="Arial" w:cs="Arial"/>
          <w:sz w:val="22"/>
          <w:szCs w:val="22"/>
        </w:rPr>
        <w:t xml:space="preserve">focusing specifically on what they need to know, instead of asking a range of questions that might not give </w:t>
      </w:r>
      <w:r w:rsidR="00CF0CDD" w:rsidRPr="000E4455">
        <w:rPr>
          <w:rFonts w:ascii="Arial" w:hAnsi="Arial" w:cs="Arial"/>
          <w:sz w:val="22"/>
          <w:szCs w:val="22"/>
        </w:rPr>
        <w:t>researchers</w:t>
      </w:r>
      <w:r w:rsidR="00F929CC" w:rsidRPr="000E4455">
        <w:rPr>
          <w:rFonts w:ascii="Arial" w:hAnsi="Arial" w:cs="Arial"/>
          <w:sz w:val="22"/>
          <w:szCs w:val="22"/>
        </w:rPr>
        <w:t xml:space="preserve"> </w:t>
      </w:r>
      <w:r w:rsidR="00CF0CDD" w:rsidRPr="000E4455">
        <w:rPr>
          <w:rFonts w:ascii="Arial" w:hAnsi="Arial" w:cs="Arial"/>
          <w:sz w:val="22"/>
          <w:szCs w:val="22"/>
        </w:rPr>
        <w:t xml:space="preserve">the data that they need. </w:t>
      </w:r>
      <w:r w:rsidR="00727680" w:rsidRPr="000E4455">
        <w:rPr>
          <w:rFonts w:ascii="Arial" w:hAnsi="Arial" w:cs="Arial"/>
          <w:sz w:val="22"/>
          <w:szCs w:val="22"/>
        </w:rPr>
        <w:t>However</w:t>
      </w:r>
      <w:r w:rsidR="00422AFE" w:rsidRPr="000E4455">
        <w:rPr>
          <w:rFonts w:ascii="Arial" w:hAnsi="Arial" w:cs="Arial"/>
          <w:sz w:val="22"/>
          <w:szCs w:val="22"/>
        </w:rPr>
        <w:t xml:space="preserve">, </w:t>
      </w:r>
      <w:r w:rsidR="00727680" w:rsidRPr="000E4455">
        <w:rPr>
          <w:rFonts w:ascii="Arial" w:hAnsi="Arial" w:cs="Arial"/>
          <w:sz w:val="22"/>
          <w:szCs w:val="22"/>
        </w:rPr>
        <w:t xml:space="preserve">focusing on the advantages of the </w:t>
      </w:r>
      <w:r w:rsidR="00422AFE" w:rsidRPr="000E4455">
        <w:rPr>
          <w:rFonts w:ascii="Arial" w:hAnsi="Arial" w:cs="Arial"/>
          <w:sz w:val="22"/>
          <w:szCs w:val="22"/>
        </w:rPr>
        <w:t>interviews conducted</w:t>
      </w:r>
      <w:r w:rsidR="00FC2083" w:rsidRPr="000E4455">
        <w:rPr>
          <w:rFonts w:ascii="Arial" w:hAnsi="Arial" w:cs="Arial"/>
          <w:sz w:val="22"/>
          <w:szCs w:val="22"/>
        </w:rPr>
        <w:t xml:space="preserve"> during the research day, they </w:t>
      </w:r>
      <w:r w:rsidR="00056798" w:rsidRPr="000E4455">
        <w:rPr>
          <w:rFonts w:ascii="Arial" w:hAnsi="Arial" w:cs="Arial"/>
          <w:sz w:val="22"/>
          <w:szCs w:val="22"/>
        </w:rPr>
        <w:t xml:space="preserve">were extremely useful and beneficial as </w:t>
      </w:r>
      <w:r w:rsidR="00DE49A7" w:rsidRPr="000E4455">
        <w:rPr>
          <w:rFonts w:ascii="Arial" w:hAnsi="Arial" w:cs="Arial"/>
          <w:sz w:val="22"/>
          <w:szCs w:val="22"/>
        </w:rPr>
        <w:t xml:space="preserve">respondents felt comfortable portraying their views and opinions. </w:t>
      </w:r>
      <w:r w:rsidR="000566BC" w:rsidRPr="000E4455">
        <w:rPr>
          <w:rFonts w:ascii="Arial" w:hAnsi="Arial" w:cs="Arial"/>
          <w:sz w:val="22"/>
          <w:szCs w:val="22"/>
        </w:rPr>
        <w:t xml:space="preserve">Clearly, it is vital that the </w:t>
      </w:r>
      <w:r w:rsidR="00F179F8" w:rsidRPr="000E4455">
        <w:rPr>
          <w:rFonts w:ascii="Arial" w:hAnsi="Arial" w:cs="Arial"/>
          <w:sz w:val="22"/>
          <w:szCs w:val="22"/>
        </w:rPr>
        <w:t>participants</w:t>
      </w:r>
      <w:r w:rsidR="000566BC" w:rsidRPr="000E4455">
        <w:rPr>
          <w:rFonts w:ascii="Arial" w:hAnsi="Arial" w:cs="Arial"/>
          <w:sz w:val="22"/>
          <w:szCs w:val="22"/>
        </w:rPr>
        <w:t xml:space="preserve"> are informed about </w:t>
      </w:r>
      <w:r w:rsidR="004E0BDD" w:rsidRPr="000E4455">
        <w:rPr>
          <w:rFonts w:ascii="Arial" w:hAnsi="Arial" w:cs="Arial"/>
          <w:sz w:val="22"/>
          <w:szCs w:val="22"/>
        </w:rPr>
        <w:t xml:space="preserve">the purpose of the interview and why they are being asked these questions. Gillham (2000) </w:t>
      </w:r>
      <w:r w:rsidR="00650422" w:rsidRPr="000E4455">
        <w:rPr>
          <w:rFonts w:ascii="Arial" w:hAnsi="Arial" w:cs="Arial"/>
          <w:sz w:val="22"/>
          <w:szCs w:val="22"/>
        </w:rPr>
        <w:t xml:space="preserve">suggests that </w:t>
      </w:r>
      <w:r w:rsidR="00F179F8" w:rsidRPr="000E4455">
        <w:rPr>
          <w:rFonts w:ascii="Arial" w:hAnsi="Arial" w:cs="Arial"/>
          <w:sz w:val="22"/>
          <w:szCs w:val="22"/>
        </w:rPr>
        <w:t xml:space="preserve">participants should be told detailed information about </w:t>
      </w:r>
      <w:r w:rsidR="00097437" w:rsidRPr="000E4455">
        <w:rPr>
          <w:rFonts w:ascii="Arial" w:hAnsi="Arial" w:cs="Arial"/>
          <w:sz w:val="22"/>
          <w:szCs w:val="22"/>
        </w:rPr>
        <w:t>the interview process.</w:t>
      </w:r>
      <w:r w:rsidR="00D27406" w:rsidRPr="000E4455">
        <w:rPr>
          <w:rFonts w:ascii="Arial" w:hAnsi="Arial" w:cs="Arial"/>
          <w:sz w:val="22"/>
          <w:szCs w:val="22"/>
        </w:rPr>
        <w:t xml:space="preserve"> </w:t>
      </w:r>
    </w:p>
    <w:p w14:paraId="5A001A26" w14:textId="3EF2F667" w:rsidR="006C6C73" w:rsidRPr="000E4455" w:rsidRDefault="00B81D86" w:rsidP="00B225BF">
      <w:pPr>
        <w:rPr>
          <w:rFonts w:ascii="Arial" w:hAnsi="Arial" w:cs="Arial"/>
          <w:sz w:val="22"/>
          <w:szCs w:val="22"/>
        </w:rPr>
      </w:pPr>
      <w:r w:rsidRPr="000E4455">
        <w:rPr>
          <w:rFonts w:ascii="Arial" w:hAnsi="Arial" w:cs="Arial"/>
          <w:sz w:val="22"/>
          <w:szCs w:val="22"/>
        </w:rPr>
        <w:t xml:space="preserve">   </w:t>
      </w:r>
      <w:r w:rsidR="00FC1E3C" w:rsidRPr="000E4455">
        <w:rPr>
          <w:rFonts w:ascii="Arial" w:hAnsi="Arial" w:cs="Arial"/>
          <w:sz w:val="22"/>
          <w:szCs w:val="22"/>
        </w:rPr>
        <w:t xml:space="preserve"> </w:t>
      </w:r>
      <w:r w:rsidRPr="000E4455">
        <w:rPr>
          <w:rFonts w:ascii="Arial" w:hAnsi="Arial" w:cs="Arial"/>
          <w:sz w:val="22"/>
          <w:szCs w:val="22"/>
        </w:rPr>
        <w:t xml:space="preserve">   </w:t>
      </w:r>
      <w:r w:rsidR="008B3C22" w:rsidRPr="000E4455">
        <w:rPr>
          <w:rFonts w:ascii="Arial" w:hAnsi="Arial" w:cs="Arial"/>
          <w:sz w:val="22"/>
          <w:szCs w:val="22"/>
        </w:rPr>
        <w:t>Furthermore,</w:t>
      </w:r>
      <w:r w:rsidR="006741CE" w:rsidRPr="000E4455">
        <w:rPr>
          <w:rFonts w:ascii="Arial" w:hAnsi="Arial" w:cs="Arial"/>
          <w:sz w:val="22"/>
          <w:szCs w:val="22"/>
        </w:rPr>
        <w:t xml:space="preserve"> </w:t>
      </w:r>
      <w:r w:rsidR="00FC1E3C" w:rsidRPr="000E4455">
        <w:rPr>
          <w:rFonts w:ascii="Arial" w:hAnsi="Arial" w:cs="Arial"/>
          <w:sz w:val="22"/>
          <w:szCs w:val="22"/>
        </w:rPr>
        <w:t>the use of questionnaires</w:t>
      </w:r>
      <w:r w:rsidR="00C81ED9" w:rsidRPr="000E4455">
        <w:rPr>
          <w:rFonts w:ascii="Arial" w:hAnsi="Arial" w:cs="Arial"/>
          <w:sz w:val="22"/>
          <w:szCs w:val="22"/>
        </w:rPr>
        <w:t xml:space="preserve"> was used</w:t>
      </w:r>
      <w:r w:rsidR="00FC1E3C" w:rsidRPr="000E4455">
        <w:rPr>
          <w:rFonts w:ascii="Arial" w:hAnsi="Arial" w:cs="Arial"/>
          <w:sz w:val="22"/>
          <w:szCs w:val="22"/>
        </w:rPr>
        <w:t xml:space="preserve">. </w:t>
      </w:r>
      <w:r w:rsidR="00A40EFB" w:rsidRPr="000E4455">
        <w:rPr>
          <w:rFonts w:ascii="Arial" w:hAnsi="Arial" w:cs="Arial"/>
          <w:sz w:val="22"/>
          <w:szCs w:val="22"/>
        </w:rPr>
        <w:t>The q</w:t>
      </w:r>
      <w:r w:rsidR="00FC1E3C" w:rsidRPr="000E4455">
        <w:rPr>
          <w:rFonts w:ascii="Arial" w:hAnsi="Arial" w:cs="Arial"/>
          <w:sz w:val="22"/>
          <w:szCs w:val="22"/>
        </w:rPr>
        <w:t xml:space="preserve">uestionnaires </w:t>
      </w:r>
      <w:r w:rsidR="00A40EFB" w:rsidRPr="000E4455">
        <w:rPr>
          <w:rFonts w:ascii="Arial" w:hAnsi="Arial" w:cs="Arial"/>
          <w:sz w:val="22"/>
          <w:szCs w:val="22"/>
        </w:rPr>
        <w:t xml:space="preserve">were completed </w:t>
      </w:r>
      <w:r w:rsidR="002D6D55" w:rsidRPr="000E4455">
        <w:rPr>
          <w:rFonts w:ascii="Arial" w:hAnsi="Arial" w:cs="Arial"/>
          <w:sz w:val="22"/>
          <w:szCs w:val="22"/>
        </w:rPr>
        <w:t xml:space="preserve">by </w:t>
      </w:r>
      <w:r w:rsidR="006C6C73" w:rsidRPr="000E4455">
        <w:rPr>
          <w:rFonts w:ascii="Arial" w:hAnsi="Arial" w:cs="Arial"/>
          <w:sz w:val="22"/>
          <w:szCs w:val="22"/>
        </w:rPr>
        <w:t>fourteen pupils, with a range of abilitie</w:t>
      </w:r>
      <w:r w:rsidR="000D4D0A" w:rsidRPr="000E4455">
        <w:rPr>
          <w:rFonts w:ascii="Arial" w:hAnsi="Arial" w:cs="Arial"/>
          <w:sz w:val="22"/>
          <w:szCs w:val="22"/>
        </w:rPr>
        <w:t xml:space="preserve">s online (Appendix </w:t>
      </w:r>
      <w:r w:rsidR="00544A49" w:rsidRPr="000E4455">
        <w:rPr>
          <w:rFonts w:ascii="Arial" w:hAnsi="Arial" w:cs="Arial"/>
          <w:sz w:val="22"/>
          <w:szCs w:val="22"/>
        </w:rPr>
        <w:t>3</w:t>
      </w:r>
      <w:r w:rsidR="000D4D0A" w:rsidRPr="000E4455">
        <w:rPr>
          <w:rFonts w:ascii="Arial" w:hAnsi="Arial" w:cs="Arial"/>
          <w:sz w:val="22"/>
          <w:szCs w:val="22"/>
        </w:rPr>
        <w:t>).</w:t>
      </w:r>
      <w:r w:rsidR="006C6C73" w:rsidRPr="000E4455">
        <w:rPr>
          <w:rFonts w:ascii="Arial" w:hAnsi="Arial" w:cs="Arial"/>
          <w:sz w:val="22"/>
          <w:szCs w:val="22"/>
        </w:rPr>
        <w:t xml:space="preserve"> The use of questionnaires </w:t>
      </w:r>
      <w:r w:rsidR="00601333" w:rsidRPr="000E4455">
        <w:rPr>
          <w:rFonts w:ascii="Arial" w:hAnsi="Arial" w:cs="Arial"/>
          <w:sz w:val="22"/>
          <w:szCs w:val="22"/>
        </w:rPr>
        <w:t xml:space="preserve">benefitted to the research findings as pupils were given the opportunity to answer the questions individually without </w:t>
      </w:r>
      <w:r w:rsidR="00C33546" w:rsidRPr="000E4455">
        <w:rPr>
          <w:rFonts w:ascii="Arial" w:hAnsi="Arial" w:cs="Arial"/>
          <w:sz w:val="22"/>
          <w:szCs w:val="22"/>
        </w:rPr>
        <w:t xml:space="preserve">the influence of others. </w:t>
      </w:r>
      <w:r w:rsidR="005E3E62" w:rsidRPr="000E4455">
        <w:rPr>
          <w:rFonts w:ascii="Arial" w:hAnsi="Arial" w:cs="Arial"/>
          <w:sz w:val="22"/>
          <w:szCs w:val="22"/>
        </w:rPr>
        <w:t xml:space="preserve">This specific research tool </w:t>
      </w:r>
      <w:r w:rsidR="00546965" w:rsidRPr="000E4455">
        <w:rPr>
          <w:rFonts w:ascii="Arial" w:hAnsi="Arial" w:cs="Arial"/>
          <w:sz w:val="22"/>
          <w:szCs w:val="22"/>
        </w:rPr>
        <w:t xml:space="preserve">increased the validity of the research as pupils were able to portray their opinions and feelings, </w:t>
      </w:r>
      <w:r w:rsidR="0095361E" w:rsidRPr="000E4455">
        <w:rPr>
          <w:rFonts w:ascii="Arial" w:hAnsi="Arial" w:cs="Arial"/>
          <w:sz w:val="22"/>
          <w:szCs w:val="22"/>
        </w:rPr>
        <w:t xml:space="preserve">due to the anonymity of the questionnaire. </w:t>
      </w:r>
      <w:r w:rsidR="009B696A" w:rsidRPr="000E4455">
        <w:rPr>
          <w:rFonts w:ascii="Arial" w:hAnsi="Arial" w:cs="Arial"/>
          <w:sz w:val="22"/>
          <w:szCs w:val="22"/>
        </w:rPr>
        <w:t xml:space="preserve">However, </w:t>
      </w:r>
      <w:r w:rsidR="00AB0496" w:rsidRPr="000E4455">
        <w:rPr>
          <w:rFonts w:ascii="Arial" w:hAnsi="Arial" w:cs="Arial"/>
          <w:sz w:val="22"/>
          <w:szCs w:val="22"/>
        </w:rPr>
        <w:t xml:space="preserve">Weiss and Ong (2000) imply that </w:t>
      </w:r>
      <w:r w:rsidR="009B4283" w:rsidRPr="000E4455">
        <w:rPr>
          <w:rFonts w:ascii="Arial" w:hAnsi="Arial" w:cs="Arial"/>
          <w:sz w:val="22"/>
          <w:szCs w:val="22"/>
        </w:rPr>
        <w:t xml:space="preserve">it is difficult to determine whether the participant </w:t>
      </w:r>
      <w:r w:rsidR="003D3898" w:rsidRPr="000E4455">
        <w:rPr>
          <w:rFonts w:ascii="Arial" w:hAnsi="Arial" w:cs="Arial"/>
          <w:sz w:val="22"/>
          <w:szCs w:val="22"/>
        </w:rPr>
        <w:t>is truthful as no verification is available.</w:t>
      </w:r>
      <w:r w:rsidR="001C4029" w:rsidRPr="000E4455">
        <w:rPr>
          <w:rFonts w:ascii="Arial" w:hAnsi="Arial" w:cs="Arial"/>
          <w:sz w:val="22"/>
          <w:szCs w:val="22"/>
        </w:rPr>
        <w:t xml:space="preserve"> </w:t>
      </w:r>
      <w:r w:rsidR="0042076D" w:rsidRPr="000E4455">
        <w:rPr>
          <w:rFonts w:ascii="Arial" w:hAnsi="Arial" w:cs="Arial"/>
          <w:sz w:val="22"/>
          <w:szCs w:val="22"/>
        </w:rPr>
        <w:t xml:space="preserve">Austin (2016) suggests that questionnaires provide </w:t>
      </w:r>
      <w:r w:rsidR="00BF3331" w:rsidRPr="000E4455">
        <w:rPr>
          <w:rFonts w:ascii="Arial" w:hAnsi="Arial" w:cs="Arial"/>
          <w:sz w:val="22"/>
          <w:szCs w:val="22"/>
        </w:rPr>
        <w:t xml:space="preserve">more numerical data. Therefore, the </w:t>
      </w:r>
      <w:r w:rsidR="001C4029" w:rsidRPr="000E4455">
        <w:rPr>
          <w:rFonts w:ascii="Arial" w:hAnsi="Arial" w:cs="Arial"/>
          <w:sz w:val="22"/>
          <w:szCs w:val="22"/>
        </w:rPr>
        <w:t xml:space="preserve">questionnaires </w:t>
      </w:r>
      <w:r w:rsidR="008F7E94" w:rsidRPr="000E4455">
        <w:rPr>
          <w:rFonts w:ascii="Arial" w:hAnsi="Arial" w:cs="Arial"/>
          <w:sz w:val="22"/>
          <w:szCs w:val="22"/>
        </w:rPr>
        <w:t xml:space="preserve">proved to be an effective way to collect </w:t>
      </w:r>
      <w:r w:rsidR="00B40A53" w:rsidRPr="000E4455">
        <w:rPr>
          <w:rFonts w:ascii="Arial" w:hAnsi="Arial" w:cs="Arial"/>
          <w:sz w:val="22"/>
          <w:szCs w:val="22"/>
        </w:rPr>
        <w:t xml:space="preserve">quantifiable information </w:t>
      </w:r>
      <w:r w:rsidR="00911BE3" w:rsidRPr="000E4455">
        <w:rPr>
          <w:rFonts w:ascii="Arial" w:hAnsi="Arial" w:cs="Arial"/>
          <w:sz w:val="22"/>
          <w:szCs w:val="22"/>
        </w:rPr>
        <w:t xml:space="preserve">as the </w:t>
      </w:r>
      <w:r w:rsidR="00D71C42" w:rsidRPr="000E4455">
        <w:rPr>
          <w:rFonts w:ascii="Arial" w:hAnsi="Arial" w:cs="Arial"/>
          <w:sz w:val="22"/>
          <w:szCs w:val="22"/>
        </w:rPr>
        <w:t>respondent’s</w:t>
      </w:r>
      <w:r w:rsidR="000B2355" w:rsidRPr="000E4455">
        <w:rPr>
          <w:rFonts w:ascii="Arial" w:hAnsi="Arial" w:cs="Arial"/>
          <w:sz w:val="22"/>
          <w:szCs w:val="22"/>
        </w:rPr>
        <w:t xml:space="preserve"> answers could be easily analysed. </w:t>
      </w:r>
      <w:r w:rsidR="00691356" w:rsidRPr="000E4455">
        <w:rPr>
          <w:rFonts w:ascii="Arial" w:hAnsi="Arial" w:cs="Arial"/>
          <w:sz w:val="22"/>
          <w:szCs w:val="22"/>
        </w:rPr>
        <w:t xml:space="preserve">Furthermore, </w:t>
      </w:r>
      <w:r w:rsidR="00C27622" w:rsidRPr="000E4455">
        <w:rPr>
          <w:rFonts w:ascii="Arial" w:hAnsi="Arial" w:cs="Arial"/>
          <w:sz w:val="22"/>
          <w:szCs w:val="22"/>
        </w:rPr>
        <w:t xml:space="preserve">the use of questionnaires proved to be an effective way of collecting information </w:t>
      </w:r>
      <w:r w:rsidR="006A6103" w:rsidRPr="000E4455">
        <w:rPr>
          <w:rFonts w:ascii="Arial" w:hAnsi="Arial" w:cs="Arial"/>
          <w:sz w:val="22"/>
          <w:szCs w:val="22"/>
        </w:rPr>
        <w:t xml:space="preserve">due to the use of open and closed questions. The use of open and closed questions </w:t>
      </w:r>
      <w:r w:rsidR="00D61B5D" w:rsidRPr="000E4455">
        <w:rPr>
          <w:rFonts w:ascii="Arial" w:hAnsi="Arial" w:cs="Arial"/>
          <w:sz w:val="22"/>
          <w:szCs w:val="22"/>
        </w:rPr>
        <w:t xml:space="preserve">proved effective and beneficial as </w:t>
      </w:r>
      <w:r w:rsidR="008916DE" w:rsidRPr="000E4455">
        <w:rPr>
          <w:rFonts w:ascii="Arial" w:hAnsi="Arial" w:cs="Arial"/>
          <w:sz w:val="22"/>
          <w:szCs w:val="22"/>
        </w:rPr>
        <w:t xml:space="preserve">participants </w:t>
      </w:r>
      <w:r w:rsidR="00985681" w:rsidRPr="000E4455">
        <w:rPr>
          <w:rFonts w:ascii="Arial" w:hAnsi="Arial" w:cs="Arial"/>
          <w:sz w:val="22"/>
          <w:szCs w:val="22"/>
        </w:rPr>
        <w:t xml:space="preserve">could include a range of responses. </w:t>
      </w:r>
      <w:r w:rsidR="00450C09" w:rsidRPr="000E4455">
        <w:rPr>
          <w:rFonts w:ascii="Arial" w:hAnsi="Arial" w:cs="Arial"/>
          <w:sz w:val="22"/>
          <w:szCs w:val="22"/>
        </w:rPr>
        <w:t>Farrell (2016) suggests advantages for using both open and closed ended questions</w:t>
      </w:r>
      <w:r w:rsidR="00741960" w:rsidRPr="000E4455">
        <w:rPr>
          <w:rFonts w:ascii="Arial" w:hAnsi="Arial" w:cs="Arial"/>
          <w:sz w:val="22"/>
          <w:szCs w:val="22"/>
        </w:rPr>
        <w:t xml:space="preserve">, such as open-ended questions allow participants to give a free-form answer and closed questions typically </w:t>
      </w:r>
      <w:r w:rsidR="002E7AE1" w:rsidRPr="000E4455">
        <w:rPr>
          <w:rFonts w:ascii="Arial" w:hAnsi="Arial" w:cs="Arial"/>
          <w:sz w:val="22"/>
          <w:szCs w:val="22"/>
        </w:rPr>
        <w:t>can be easily analysed,</w:t>
      </w:r>
      <w:r w:rsidR="00906272" w:rsidRPr="000E4455">
        <w:rPr>
          <w:rFonts w:ascii="Arial" w:hAnsi="Arial" w:cs="Arial"/>
          <w:sz w:val="22"/>
          <w:szCs w:val="22"/>
        </w:rPr>
        <w:t xml:space="preserve"> </w:t>
      </w:r>
      <w:r w:rsidR="00395D92" w:rsidRPr="000E4455">
        <w:rPr>
          <w:rFonts w:ascii="Arial" w:hAnsi="Arial" w:cs="Arial"/>
          <w:sz w:val="22"/>
          <w:szCs w:val="22"/>
        </w:rPr>
        <w:t xml:space="preserve">which has been mentioned previously. </w:t>
      </w:r>
    </w:p>
    <w:p w14:paraId="28817170" w14:textId="5CFC1DB1" w:rsidR="00036DC5" w:rsidRPr="000E4455" w:rsidRDefault="00DF64A6" w:rsidP="00B225BF">
      <w:pPr>
        <w:rPr>
          <w:rFonts w:ascii="Arial" w:hAnsi="Arial" w:cs="Arial"/>
          <w:sz w:val="22"/>
          <w:szCs w:val="22"/>
        </w:rPr>
      </w:pPr>
      <w:r w:rsidRPr="000E4455">
        <w:rPr>
          <w:rFonts w:ascii="Arial" w:hAnsi="Arial" w:cs="Arial"/>
          <w:sz w:val="22"/>
          <w:szCs w:val="22"/>
        </w:rPr>
        <w:t xml:space="preserve">   </w:t>
      </w:r>
      <w:r w:rsidR="00036DC5" w:rsidRPr="000E4455">
        <w:rPr>
          <w:rFonts w:ascii="Arial" w:hAnsi="Arial" w:cs="Arial"/>
          <w:sz w:val="22"/>
          <w:szCs w:val="22"/>
        </w:rPr>
        <w:t xml:space="preserve">    Lastly, </w:t>
      </w:r>
      <w:r w:rsidR="001E0900" w:rsidRPr="000E4455">
        <w:rPr>
          <w:rFonts w:ascii="Arial" w:hAnsi="Arial" w:cs="Arial"/>
          <w:sz w:val="22"/>
          <w:szCs w:val="22"/>
        </w:rPr>
        <w:t>observations were used throughout the research day also.</w:t>
      </w:r>
      <w:r w:rsidR="002E6B96" w:rsidRPr="000E4455">
        <w:rPr>
          <w:rFonts w:ascii="Arial" w:hAnsi="Arial" w:cs="Arial"/>
          <w:sz w:val="22"/>
          <w:szCs w:val="22"/>
        </w:rPr>
        <w:t xml:space="preserve"> The use of observations proved to be an effective way of collecting information about the perceptions of </w:t>
      </w:r>
      <w:r w:rsidR="005724B5" w:rsidRPr="000E4455">
        <w:rPr>
          <w:rFonts w:ascii="Arial" w:hAnsi="Arial" w:cs="Arial"/>
          <w:sz w:val="22"/>
          <w:szCs w:val="22"/>
        </w:rPr>
        <w:t>‘Verbal and Written Feedback’</w:t>
      </w:r>
      <w:r w:rsidR="00F71C0A" w:rsidRPr="000E4455">
        <w:rPr>
          <w:rFonts w:ascii="Arial" w:hAnsi="Arial" w:cs="Arial"/>
          <w:sz w:val="22"/>
          <w:szCs w:val="22"/>
        </w:rPr>
        <w:t xml:space="preserve"> (Appendix 5). T</w:t>
      </w:r>
      <w:r w:rsidR="007D766A" w:rsidRPr="000E4455">
        <w:rPr>
          <w:rFonts w:ascii="Arial" w:hAnsi="Arial" w:cs="Arial"/>
          <w:sz w:val="22"/>
          <w:szCs w:val="22"/>
        </w:rPr>
        <w:t xml:space="preserve">he observations collected </w:t>
      </w:r>
      <w:r w:rsidR="00181A73" w:rsidRPr="000E4455">
        <w:rPr>
          <w:rFonts w:ascii="Arial" w:hAnsi="Arial" w:cs="Arial"/>
          <w:sz w:val="22"/>
          <w:szCs w:val="22"/>
        </w:rPr>
        <w:t xml:space="preserve">information about how pupils feel when they are receiving ‘Verbal Feedback’ from an adult within the classroom setting, a SWOT analysis of </w:t>
      </w:r>
      <w:r w:rsidR="00B9718C" w:rsidRPr="000E4455">
        <w:rPr>
          <w:rFonts w:ascii="Arial" w:hAnsi="Arial" w:cs="Arial"/>
          <w:sz w:val="22"/>
          <w:szCs w:val="22"/>
        </w:rPr>
        <w:t xml:space="preserve">‘Feedback’ and </w:t>
      </w:r>
      <w:r w:rsidR="004D0F07" w:rsidRPr="000E4455">
        <w:rPr>
          <w:rFonts w:ascii="Arial" w:hAnsi="Arial" w:cs="Arial"/>
          <w:sz w:val="22"/>
          <w:szCs w:val="22"/>
        </w:rPr>
        <w:t xml:space="preserve">the amount of time </w:t>
      </w:r>
      <w:r w:rsidR="002A310B" w:rsidRPr="000E4455">
        <w:rPr>
          <w:rFonts w:ascii="Arial" w:hAnsi="Arial" w:cs="Arial"/>
          <w:sz w:val="22"/>
          <w:szCs w:val="22"/>
        </w:rPr>
        <w:t>allocated to giving ‘Verbal Feedback’, ‘Live Marking’ and ‘Self or Peer Feedback’</w:t>
      </w:r>
      <w:r w:rsidR="000D4D0A" w:rsidRPr="000E4455">
        <w:rPr>
          <w:rFonts w:ascii="Arial" w:hAnsi="Arial" w:cs="Arial"/>
          <w:sz w:val="22"/>
          <w:szCs w:val="22"/>
        </w:rPr>
        <w:t xml:space="preserve"> (Appendix </w:t>
      </w:r>
      <w:r w:rsidR="00544A49" w:rsidRPr="000E4455">
        <w:rPr>
          <w:rFonts w:ascii="Arial" w:hAnsi="Arial" w:cs="Arial"/>
          <w:sz w:val="22"/>
          <w:szCs w:val="22"/>
        </w:rPr>
        <w:t>4</w:t>
      </w:r>
      <w:r w:rsidR="000D4D0A" w:rsidRPr="000E4455">
        <w:rPr>
          <w:rFonts w:ascii="Arial" w:hAnsi="Arial" w:cs="Arial"/>
          <w:sz w:val="22"/>
          <w:szCs w:val="22"/>
        </w:rPr>
        <w:t xml:space="preserve">). </w:t>
      </w:r>
      <w:r w:rsidR="001C2C22" w:rsidRPr="000E4455">
        <w:rPr>
          <w:rFonts w:ascii="Arial" w:hAnsi="Arial" w:cs="Arial"/>
          <w:sz w:val="22"/>
          <w:szCs w:val="22"/>
        </w:rPr>
        <w:t xml:space="preserve">The </w:t>
      </w:r>
      <w:r w:rsidR="00F75A21" w:rsidRPr="000E4455">
        <w:rPr>
          <w:rFonts w:ascii="Arial" w:hAnsi="Arial" w:cs="Arial"/>
          <w:sz w:val="22"/>
          <w:szCs w:val="22"/>
        </w:rPr>
        <w:t>research tool of ‘Observations’ provided a wide range of information and data about ‘Feedback’</w:t>
      </w:r>
      <w:r w:rsidR="00985B66" w:rsidRPr="000E4455">
        <w:rPr>
          <w:rFonts w:ascii="Arial" w:hAnsi="Arial" w:cs="Arial"/>
          <w:sz w:val="22"/>
          <w:szCs w:val="22"/>
        </w:rPr>
        <w:t xml:space="preserve">. Denscombe (2010) </w:t>
      </w:r>
      <w:r w:rsidR="00B01605" w:rsidRPr="000E4455">
        <w:rPr>
          <w:rFonts w:ascii="Arial" w:hAnsi="Arial" w:cs="Arial"/>
          <w:sz w:val="22"/>
          <w:szCs w:val="22"/>
        </w:rPr>
        <w:t>suggest</w:t>
      </w:r>
      <w:r w:rsidR="0061476A" w:rsidRPr="000E4455">
        <w:rPr>
          <w:rFonts w:ascii="Arial" w:hAnsi="Arial" w:cs="Arial"/>
          <w:sz w:val="22"/>
          <w:szCs w:val="22"/>
        </w:rPr>
        <w:t>s</w:t>
      </w:r>
      <w:r w:rsidR="00B01605" w:rsidRPr="000E4455">
        <w:rPr>
          <w:rFonts w:ascii="Arial" w:hAnsi="Arial" w:cs="Arial"/>
          <w:sz w:val="22"/>
          <w:szCs w:val="22"/>
        </w:rPr>
        <w:t xml:space="preserve"> that </w:t>
      </w:r>
      <w:r w:rsidR="00C77DDA" w:rsidRPr="000E4455">
        <w:rPr>
          <w:rFonts w:ascii="Arial" w:hAnsi="Arial" w:cs="Arial"/>
          <w:sz w:val="22"/>
          <w:szCs w:val="22"/>
        </w:rPr>
        <w:t xml:space="preserve">it is best to observe what actually happens as then you can </w:t>
      </w:r>
      <w:r w:rsidR="00A27647" w:rsidRPr="000E4455">
        <w:rPr>
          <w:rFonts w:ascii="Arial" w:hAnsi="Arial" w:cs="Arial"/>
          <w:sz w:val="22"/>
          <w:szCs w:val="22"/>
        </w:rPr>
        <w:t xml:space="preserve">draw on direct evidence. </w:t>
      </w:r>
      <w:r w:rsidR="003E7167" w:rsidRPr="000E4455">
        <w:rPr>
          <w:rFonts w:ascii="Arial" w:hAnsi="Arial" w:cs="Arial"/>
          <w:sz w:val="22"/>
          <w:szCs w:val="22"/>
        </w:rPr>
        <w:t xml:space="preserve">The </w:t>
      </w:r>
      <w:r w:rsidR="00364F26" w:rsidRPr="000E4455">
        <w:rPr>
          <w:rFonts w:ascii="Arial" w:hAnsi="Arial" w:cs="Arial"/>
          <w:sz w:val="22"/>
          <w:szCs w:val="22"/>
        </w:rPr>
        <w:t>use of observations proved to be useful as the tool increased the validity of the research</w:t>
      </w:r>
      <w:r w:rsidR="00C21228" w:rsidRPr="000E4455">
        <w:rPr>
          <w:rFonts w:ascii="Arial" w:hAnsi="Arial" w:cs="Arial"/>
          <w:sz w:val="22"/>
          <w:szCs w:val="22"/>
        </w:rPr>
        <w:t xml:space="preserve">, as </w:t>
      </w:r>
      <w:r w:rsidR="00F46386" w:rsidRPr="000E4455">
        <w:rPr>
          <w:rFonts w:ascii="Arial" w:hAnsi="Arial" w:cs="Arial"/>
          <w:sz w:val="22"/>
          <w:szCs w:val="22"/>
        </w:rPr>
        <w:t xml:space="preserve">it </w:t>
      </w:r>
      <w:r w:rsidR="00F51586" w:rsidRPr="000E4455">
        <w:rPr>
          <w:rFonts w:ascii="Arial" w:hAnsi="Arial" w:cs="Arial"/>
          <w:sz w:val="22"/>
          <w:szCs w:val="22"/>
        </w:rPr>
        <w:t xml:space="preserve">checked expression of feelings which was beneficial to </w:t>
      </w:r>
      <w:r w:rsidR="00FF151D" w:rsidRPr="000E4455">
        <w:rPr>
          <w:rFonts w:ascii="Arial" w:hAnsi="Arial" w:cs="Arial"/>
          <w:sz w:val="22"/>
          <w:szCs w:val="22"/>
        </w:rPr>
        <w:t xml:space="preserve">check for the </w:t>
      </w:r>
      <w:r w:rsidR="00702469" w:rsidRPr="000E4455">
        <w:rPr>
          <w:rFonts w:ascii="Arial" w:hAnsi="Arial" w:cs="Arial"/>
          <w:sz w:val="22"/>
          <w:szCs w:val="22"/>
        </w:rPr>
        <w:t>pupil’s</w:t>
      </w:r>
      <w:r w:rsidR="00FF151D" w:rsidRPr="000E4455">
        <w:rPr>
          <w:rFonts w:ascii="Arial" w:hAnsi="Arial" w:cs="Arial"/>
          <w:sz w:val="22"/>
          <w:szCs w:val="22"/>
        </w:rPr>
        <w:t xml:space="preserve"> perceptions of feedback. </w:t>
      </w:r>
      <w:r w:rsidR="003677DE" w:rsidRPr="000E4455">
        <w:rPr>
          <w:rFonts w:ascii="Arial" w:hAnsi="Arial" w:cs="Arial"/>
          <w:sz w:val="22"/>
          <w:szCs w:val="22"/>
        </w:rPr>
        <w:t xml:space="preserve">However, </w:t>
      </w:r>
      <w:r w:rsidR="00E43C31" w:rsidRPr="000E4455">
        <w:rPr>
          <w:rFonts w:ascii="Arial" w:hAnsi="Arial" w:cs="Arial"/>
          <w:sz w:val="22"/>
          <w:szCs w:val="22"/>
        </w:rPr>
        <w:t xml:space="preserve">it is important to note </w:t>
      </w:r>
      <w:r w:rsidR="00E43C31" w:rsidRPr="000E4455">
        <w:rPr>
          <w:rFonts w:ascii="Arial" w:hAnsi="Arial" w:cs="Arial"/>
          <w:sz w:val="22"/>
          <w:szCs w:val="22"/>
        </w:rPr>
        <w:lastRenderedPageBreak/>
        <w:t xml:space="preserve">that observer bias could </w:t>
      </w:r>
      <w:r w:rsidR="006F2297" w:rsidRPr="000E4455">
        <w:rPr>
          <w:rFonts w:ascii="Arial" w:hAnsi="Arial" w:cs="Arial"/>
          <w:sz w:val="22"/>
          <w:szCs w:val="22"/>
        </w:rPr>
        <w:t>a</w:t>
      </w:r>
      <w:r w:rsidR="00E43C31" w:rsidRPr="000E4455">
        <w:rPr>
          <w:rFonts w:ascii="Arial" w:hAnsi="Arial" w:cs="Arial"/>
          <w:sz w:val="22"/>
          <w:szCs w:val="22"/>
        </w:rPr>
        <w:t xml:space="preserve">ffect the reliability </w:t>
      </w:r>
      <w:r w:rsidR="006F2297" w:rsidRPr="000E4455">
        <w:rPr>
          <w:rFonts w:ascii="Arial" w:hAnsi="Arial" w:cs="Arial"/>
          <w:sz w:val="22"/>
          <w:szCs w:val="22"/>
        </w:rPr>
        <w:t xml:space="preserve">and validity of the research collected. </w:t>
      </w:r>
      <w:r w:rsidR="003D54ED" w:rsidRPr="000E4455">
        <w:rPr>
          <w:rFonts w:ascii="Arial" w:hAnsi="Arial" w:cs="Arial"/>
          <w:sz w:val="22"/>
          <w:szCs w:val="22"/>
        </w:rPr>
        <w:t>BERA (</w:t>
      </w:r>
      <w:r w:rsidR="009862A1" w:rsidRPr="000E4455">
        <w:rPr>
          <w:rFonts w:ascii="Arial" w:hAnsi="Arial" w:cs="Arial"/>
          <w:sz w:val="22"/>
          <w:szCs w:val="22"/>
        </w:rPr>
        <w:t xml:space="preserve">2011) suggests that interviewers need to be aware of </w:t>
      </w:r>
      <w:r w:rsidR="00807984" w:rsidRPr="000E4455">
        <w:rPr>
          <w:rFonts w:ascii="Arial" w:hAnsi="Arial" w:cs="Arial"/>
          <w:sz w:val="22"/>
          <w:szCs w:val="22"/>
        </w:rPr>
        <w:t xml:space="preserve">creating a bias when </w:t>
      </w:r>
      <w:r w:rsidR="001010EF" w:rsidRPr="000E4455">
        <w:rPr>
          <w:rFonts w:ascii="Arial" w:hAnsi="Arial" w:cs="Arial"/>
          <w:sz w:val="22"/>
          <w:szCs w:val="22"/>
        </w:rPr>
        <w:t xml:space="preserve">gathering data. </w:t>
      </w:r>
    </w:p>
    <w:p w14:paraId="4ABBF587" w14:textId="1671E1F6" w:rsidR="001010EF" w:rsidRPr="000E4455" w:rsidRDefault="001010EF" w:rsidP="00B225BF">
      <w:pPr>
        <w:rPr>
          <w:rFonts w:ascii="Arial" w:hAnsi="Arial" w:cs="Arial"/>
          <w:sz w:val="22"/>
          <w:szCs w:val="22"/>
        </w:rPr>
      </w:pPr>
      <w:r w:rsidRPr="000E4455">
        <w:rPr>
          <w:rFonts w:ascii="Arial" w:hAnsi="Arial" w:cs="Arial"/>
          <w:sz w:val="22"/>
          <w:szCs w:val="22"/>
        </w:rPr>
        <w:t xml:space="preserve">        </w:t>
      </w:r>
      <w:r w:rsidR="00380112" w:rsidRPr="000E4455">
        <w:rPr>
          <w:rFonts w:ascii="Arial" w:hAnsi="Arial" w:cs="Arial"/>
          <w:sz w:val="22"/>
          <w:szCs w:val="22"/>
        </w:rPr>
        <w:t xml:space="preserve">  Throughout the research day, </w:t>
      </w:r>
      <w:r w:rsidR="00EA18D2" w:rsidRPr="000E4455">
        <w:rPr>
          <w:rFonts w:ascii="Arial" w:hAnsi="Arial" w:cs="Arial"/>
          <w:sz w:val="22"/>
          <w:szCs w:val="22"/>
        </w:rPr>
        <w:t xml:space="preserve">not only did interview bias have to be considered, there were a lot of </w:t>
      </w:r>
      <w:r w:rsidR="00273A82" w:rsidRPr="000E4455">
        <w:rPr>
          <w:rFonts w:ascii="Arial" w:hAnsi="Arial" w:cs="Arial"/>
          <w:sz w:val="22"/>
          <w:szCs w:val="22"/>
        </w:rPr>
        <w:t xml:space="preserve">aspects that needed to be considered. </w:t>
      </w:r>
      <w:r w:rsidR="00464065" w:rsidRPr="000E4455">
        <w:rPr>
          <w:rFonts w:ascii="Arial" w:hAnsi="Arial" w:cs="Arial"/>
          <w:sz w:val="22"/>
          <w:szCs w:val="22"/>
        </w:rPr>
        <w:t xml:space="preserve">It was vital that </w:t>
      </w:r>
      <w:r w:rsidR="00D5397D" w:rsidRPr="000E4455">
        <w:rPr>
          <w:rFonts w:ascii="Arial" w:hAnsi="Arial" w:cs="Arial"/>
          <w:sz w:val="22"/>
          <w:szCs w:val="22"/>
        </w:rPr>
        <w:t xml:space="preserve">ethical guidelines were followed. </w:t>
      </w:r>
      <w:r w:rsidR="004266C0" w:rsidRPr="000E4455">
        <w:rPr>
          <w:rFonts w:ascii="Arial" w:hAnsi="Arial" w:cs="Arial"/>
          <w:sz w:val="22"/>
          <w:szCs w:val="22"/>
        </w:rPr>
        <w:t xml:space="preserve">Following ethical guidelines is vital as </w:t>
      </w:r>
      <w:r w:rsidR="00F07BCE" w:rsidRPr="000E4455">
        <w:rPr>
          <w:rFonts w:ascii="Arial" w:hAnsi="Arial" w:cs="Arial"/>
          <w:sz w:val="22"/>
          <w:szCs w:val="22"/>
        </w:rPr>
        <w:t xml:space="preserve">it promotes the aims of research; the truth, knowledge and avoidance of error. </w:t>
      </w:r>
      <w:r w:rsidR="00DC5997" w:rsidRPr="000E4455">
        <w:rPr>
          <w:rFonts w:ascii="Arial" w:hAnsi="Arial" w:cs="Arial"/>
          <w:sz w:val="22"/>
          <w:szCs w:val="22"/>
        </w:rPr>
        <w:t xml:space="preserve">An ethics form was completed prior to the research day to minimize risk of harm (Appendix </w:t>
      </w:r>
      <w:r w:rsidR="00F71C0A" w:rsidRPr="000E4455">
        <w:rPr>
          <w:rFonts w:ascii="Arial" w:hAnsi="Arial" w:cs="Arial"/>
          <w:sz w:val="22"/>
          <w:szCs w:val="22"/>
        </w:rPr>
        <w:t>6</w:t>
      </w:r>
      <w:r w:rsidR="00DC5997" w:rsidRPr="000E4455">
        <w:rPr>
          <w:rFonts w:ascii="Arial" w:hAnsi="Arial" w:cs="Arial"/>
          <w:sz w:val="22"/>
          <w:szCs w:val="22"/>
        </w:rPr>
        <w:t xml:space="preserve">). </w:t>
      </w:r>
      <w:r w:rsidR="00DB0374" w:rsidRPr="000E4455">
        <w:rPr>
          <w:rFonts w:ascii="Arial" w:hAnsi="Arial" w:cs="Arial"/>
          <w:sz w:val="22"/>
          <w:szCs w:val="22"/>
        </w:rPr>
        <w:t xml:space="preserve">Throughout the research process, ethical issues such as </w:t>
      </w:r>
      <w:r w:rsidR="00D41184" w:rsidRPr="000E4455">
        <w:rPr>
          <w:rFonts w:ascii="Arial" w:hAnsi="Arial" w:cs="Arial"/>
          <w:sz w:val="22"/>
          <w:szCs w:val="22"/>
        </w:rPr>
        <w:t xml:space="preserve">trust. It was essential that pupils felt at ease and felt respected throughout the process. Additionally, </w:t>
      </w:r>
      <w:r w:rsidR="00BF4D3E" w:rsidRPr="000E4455">
        <w:rPr>
          <w:rFonts w:ascii="Arial" w:hAnsi="Arial" w:cs="Arial"/>
          <w:sz w:val="22"/>
          <w:szCs w:val="22"/>
        </w:rPr>
        <w:t xml:space="preserve">it was essential that the research collected </w:t>
      </w:r>
      <w:r w:rsidR="00887503" w:rsidRPr="000E4455">
        <w:rPr>
          <w:rFonts w:ascii="Arial" w:hAnsi="Arial" w:cs="Arial"/>
          <w:sz w:val="22"/>
          <w:szCs w:val="22"/>
        </w:rPr>
        <w:t xml:space="preserve">is truthful, in order to increase the validity. Austin (2016) suggests that </w:t>
      </w:r>
      <w:r w:rsidR="00595D46" w:rsidRPr="000E4455">
        <w:rPr>
          <w:rFonts w:ascii="Arial" w:hAnsi="Arial" w:cs="Arial"/>
          <w:sz w:val="22"/>
          <w:szCs w:val="22"/>
        </w:rPr>
        <w:t xml:space="preserve">everything that the researcher includes must be based on evidence. </w:t>
      </w:r>
      <w:r w:rsidR="007A2AB0" w:rsidRPr="000E4455">
        <w:rPr>
          <w:rFonts w:ascii="Arial" w:hAnsi="Arial" w:cs="Arial"/>
          <w:sz w:val="22"/>
          <w:szCs w:val="22"/>
        </w:rPr>
        <w:t xml:space="preserve">Another aspect that needed to be considered was the consent/assent of the </w:t>
      </w:r>
      <w:r w:rsidR="003727C9" w:rsidRPr="000E4455">
        <w:rPr>
          <w:rFonts w:ascii="Arial" w:hAnsi="Arial" w:cs="Arial"/>
          <w:sz w:val="22"/>
          <w:szCs w:val="22"/>
        </w:rPr>
        <w:t>participants</w:t>
      </w:r>
      <w:r w:rsidR="007A2AB0" w:rsidRPr="000E4455">
        <w:rPr>
          <w:rFonts w:ascii="Arial" w:hAnsi="Arial" w:cs="Arial"/>
          <w:sz w:val="22"/>
          <w:szCs w:val="22"/>
        </w:rPr>
        <w:t xml:space="preserve">. </w:t>
      </w:r>
      <w:r w:rsidR="003727C9" w:rsidRPr="000E4455">
        <w:rPr>
          <w:rFonts w:ascii="Arial" w:hAnsi="Arial" w:cs="Arial"/>
          <w:sz w:val="22"/>
          <w:szCs w:val="22"/>
        </w:rPr>
        <w:t xml:space="preserve">BERA (2011) recognises the importance of </w:t>
      </w:r>
      <w:r w:rsidR="0027142B" w:rsidRPr="000E4455">
        <w:rPr>
          <w:rFonts w:ascii="Arial" w:hAnsi="Arial" w:cs="Arial"/>
          <w:sz w:val="22"/>
          <w:szCs w:val="22"/>
        </w:rPr>
        <w:t xml:space="preserve">the participants </w:t>
      </w:r>
      <w:r w:rsidR="00DD375A" w:rsidRPr="000E4455">
        <w:rPr>
          <w:rFonts w:ascii="Arial" w:hAnsi="Arial" w:cs="Arial"/>
          <w:sz w:val="22"/>
          <w:szCs w:val="22"/>
        </w:rPr>
        <w:t>a</w:t>
      </w:r>
      <w:r w:rsidR="0027142B" w:rsidRPr="000E4455">
        <w:rPr>
          <w:rFonts w:ascii="Arial" w:hAnsi="Arial" w:cs="Arial"/>
          <w:sz w:val="22"/>
          <w:szCs w:val="22"/>
        </w:rPr>
        <w:t>gree</w:t>
      </w:r>
      <w:r w:rsidR="00DD375A" w:rsidRPr="000E4455">
        <w:rPr>
          <w:rFonts w:ascii="Arial" w:hAnsi="Arial" w:cs="Arial"/>
          <w:sz w:val="22"/>
          <w:szCs w:val="22"/>
        </w:rPr>
        <w:t>ing</w:t>
      </w:r>
      <w:r w:rsidR="0027142B" w:rsidRPr="000E4455">
        <w:rPr>
          <w:rFonts w:ascii="Arial" w:hAnsi="Arial" w:cs="Arial"/>
          <w:sz w:val="22"/>
          <w:szCs w:val="22"/>
        </w:rPr>
        <w:t xml:space="preserve"> and understand</w:t>
      </w:r>
      <w:r w:rsidR="00DD375A" w:rsidRPr="000E4455">
        <w:rPr>
          <w:rFonts w:ascii="Arial" w:hAnsi="Arial" w:cs="Arial"/>
          <w:sz w:val="22"/>
          <w:szCs w:val="22"/>
        </w:rPr>
        <w:t xml:space="preserve">ing that they will be a part of research process. </w:t>
      </w:r>
      <w:r w:rsidR="004D445A" w:rsidRPr="000E4455">
        <w:rPr>
          <w:rFonts w:ascii="Arial" w:hAnsi="Arial" w:cs="Arial"/>
          <w:sz w:val="22"/>
          <w:szCs w:val="22"/>
        </w:rPr>
        <w:t xml:space="preserve">Furthermore, BERA (2011) and Austin (2016) also </w:t>
      </w:r>
      <w:r w:rsidR="00750E74" w:rsidRPr="000E4455">
        <w:rPr>
          <w:rFonts w:ascii="Arial" w:hAnsi="Arial" w:cs="Arial"/>
          <w:sz w:val="22"/>
          <w:szCs w:val="22"/>
        </w:rPr>
        <w:t>recognise</w:t>
      </w:r>
      <w:r w:rsidR="004D445A" w:rsidRPr="000E4455">
        <w:rPr>
          <w:rFonts w:ascii="Arial" w:hAnsi="Arial" w:cs="Arial"/>
          <w:sz w:val="22"/>
          <w:szCs w:val="22"/>
        </w:rPr>
        <w:t xml:space="preserve"> that </w:t>
      </w:r>
      <w:r w:rsidR="00B24339" w:rsidRPr="000E4455">
        <w:rPr>
          <w:rFonts w:ascii="Arial" w:hAnsi="Arial" w:cs="Arial"/>
          <w:sz w:val="22"/>
          <w:szCs w:val="22"/>
        </w:rPr>
        <w:t xml:space="preserve">the </w:t>
      </w:r>
      <w:r w:rsidR="00750E74" w:rsidRPr="000E4455">
        <w:rPr>
          <w:rFonts w:ascii="Arial" w:hAnsi="Arial" w:cs="Arial"/>
          <w:sz w:val="22"/>
          <w:szCs w:val="22"/>
        </w:rPr>
        <w:t xml:space="preserve">participants </w:t>
      </w:r>
      <w:r w:rsidR="004B2A3E" w:rsidRPr="000E4455">
        <w:rPr>
          <w:rFonts w:ascii="Arial" w:hAnsi="Arial" w:cs="Arial"/>
          <w:sz w:val="22"/>
          <w:szCs w:val="22"/>
        </w:rPr>
        <w:t xml:space="preserve">are entitled </w:t>
      </w:r>
      <w:r w:rsidR="00C8446B" w:rsidRPr="000E4455">
        <w:rPr>
          <w:rFonts w:ascii="Arial" w:hAnsi="Arial" w:cs="Arial"/>
          <w:sz w:val="22"/>
          <w:szCs w:val="22"/>
        </w:rPr>
        <w:t>to confidentiality and anonymity. Therefore, throughout the research process, no specific names were mentio</w:t>
      </w:r>
      <w:r w:rsidR="008F101C" w:rsidRPr="000E4455">
        <w:rPr>
          <w:rFonts w:ascii="Arial" w:hAnsi="Arial" w:cs="Arial"/>
          <w:sz w:val="22"/>
          <w:szCs w:val="22"/>
        </w:rPr>
        <w:t xml:space="preserve">ned due to anonymizing the names of participants. </w:t>
      </w:r>
      <w:r w:rsidR="00F502E0" w:rsidRPr="000E4455">
        <w:rPr>
          <w:rFonts w:ascii="Arial" w:hAnsi="Arial" w:cs="Arial"/>
          <w:sz w:val="22"/>
          <w:szCs w:val="22"/>
        </w:rPr>
        <w:t xml:space="preserve">Homan </w:t>
      </w:r>
      <w:r w:rsidR="00562168" w:rsidRPr="000E4455">
        <w:rPr>
          <w:rFonts w:ascii="Arial" w:hAnsi="Arial" w:cs="Arial"/>
          <w:sz w:val="22"/>
          <w:szCs w:val="22"/>
        </w:rPr>
        <w:t>(</w:t>
      </w:r>
      <w:r w:rsidR="00F502E0" w:rsidRPr="000E4455">
        <w:rPr>
          <w:rFonts w:ascii="Arial" w:hAnsi="Arial" w:cs="Arial"/>
          <w:sz w:val="22"/>
          <w:szCs w:val="22"/>
        </w:rPr>
        <w:t>1991</w:t>
      </w:r>
      <w:r w:rsidR="00562168" w:rsidRPr="000E4455">
        <w:rPr>
          <w:rFonts w:ascii="Arial" w:hAnsi="Arial" w:cs="Arial"/>
          <w:sz w:val="22"/>
          <w:szCs w:val="22"/>
        </w:rPr>
        <w:t xml:space="preserve">) </w:t>
      </w:r>
      <w:r w:rsidR="004149B0" w:rsidRPr="000E4455">
        <w:rPr>
          <w:rFonts w:ascii="Arial" w:hAnsi="Arial" w:cs="Arial"/>
          <w:sz w:val="22"/>
          <w:szCs w:val="22"/>
        </w:rPr>
        <w:t xml:space="preserve">suggests that </w:t>
      </w:r>
      <w:r w:rsidR="00C75D5B" w:rsidRPr="000E4455">
        <w:rPr>
          <w:rFonts w:ascii="Arial" w:hAnsi="Arial" w:cs="Arial"/>
          <w:sz w:val="22"/>
          <w:szCs w:val="22"/>
        </w:rPr>
        <w:t>you need to integrate ethics in the entire research process</w:t>
      </w:r>
      <w:r w:rsidR="00F41ED1" w:rsidRPr="000E4455">
        <w:rPr>
          <w:rFonts w:ascii="Arial" w:hAnsi="Arial" w:cs="Arial"/>
          <w:sz w:val="22"/>
          <w:szCs w:val="22"/>
        </w:rPr>
        <w:t xml:space="preserve">. </w:t>
      </w:r>
    </w:p>
    <w:p w14:paraId="6A3067E6" w14:textId="5E0EE2C1" w:rsidR="00DC5997" w:rsidRPr="000E4455" w:rsidRDefault="00DC5997" w:rsidP="00B225BF">
      <w:pPr>
        <w:rPr>
          <w:rFonts w:ascii="Arial" w:hAnsi="Arial" w:cs="Arial"/>
          <w:sz w:val="22"/>
          <w:szCs w:val="22"/>
        </w:rPr>
      </w:pPr>
    </w:p>
    <w:p w14:paraId="52E6C746" w14:textId="0BB8C6D8" w:rsidR="00991D77" w:rsidRPr="000E4455" w:rsidRDefault="00991D77" w:rsidP="00B225BF">
      <w:pPr>
        <w:rPr>
          <w:rFonts w:ascii="Arial" w:hAnsi="Arial" w:cs="Arial"/>
          <w:sz w:val="22"/>
          <w:szCs w:val="22"/>
        </w:rPr>
      </w:pPr>
    </w:p>
    <w:p w14:paraId="688E261F" w14:textId="79F50C86" w:rsidR="000A3682" w:rsidRPr="000E4455" w:rsidRDefault="004B77E0" w:rsidP="00B225BF">
      <w:pPr>
        <w:rPr>
          <w:rFonts w:ascii="Arial" w:hAnsi="Arial" w:cs="Arial"/>
          <w:sz w:val="22"/>
          <w:szCs w:val="22"/>
        </w:rPr>
      </w:pPr>
      <w:r w:rsidRPr="000E4455">
        <w:rPr>
          <w:rFonts w:ascii="Arial" w:hAnsi="Arial" w:cs="Arial"/>
          <w:sz w:val="22"/>
          <w:szCs w:val="22"/>
        </w:rPr>
        <w:t>By gathering a range of qualitative and quantitative data throughout the research day,</w:t>
      </w:r>
      <w:r w:rsidR="008B724D" w:rsidRPr="000E4455">
        <w:rPr>
          <w:rFonts w:ascii="Arial" w:hAnsi="Arial" w:cs="Arial"/>
          <w:sz w:val="22"/>
          <w:szCs w:val="22"/>
        </w:rPr>
        <w:t xml:space="preserve"> </w:t>
      </w:r>
      <w:r w:rsidR="00B76BC4" w:rsidRPr="000E4455">
        <w:rPr>
          <w:rFonts w:ascii="Arial" w:hAnsi="Arial" w:cs="Arial"/>
          <w:sz w:val="22"/>
          <w:szCs w:val="22"/>
        </w:rPr>
        <w:t>the research q</w:t>
      </w:r>
      <w:r w:rsidR="007B3C9D" w:rsidRPr="000E4455">
        <w:rPr>
          <w:rFonts w:ascii="Arial" w:hAnsi="Arial" w:cs="Arial"/>
          <w:sz w:val="22"/>
          <w:szCs w:val="22"/>
        </w:rPr>
        <w:t xml:space="preserve">uestion of teacher and pupil perceptions of ‘Verbal and Written Feedback’ </w:t>
      </w:r>
      <w:r w:rsidR="00D236BC" w:rsidRPr="000E4455">
        <w:rPr>
          <w:rFonts w:ascii="Arial" w:hAnsi="Arial" w:cs="Arial"/>
          <w:sz w:val="22"/>
          <w:szCs w:val="22"/>
        </w:rPr>
        <w:t>could be analysed.</w:t>
      </w:r>
      <w:r w:rsidR="00E11198" w:rsidRPr="000E4455">
        <w:rPr>
          <w:rFonts w:ascii="Arial" w:hAnsi="Arial" w:cs="Arial"/>
          <w:sz w:val="22"/>
          <w:szCs w:val="22"/>
        </w:rPr>
        <w:t xml:space="preserve"> In order to </w:t>
      </w:r>
      <w:r w:rsidR="00B3795A" w:rsidRPr="000E4455">
        <w:rPr>
          <w:rFonts w:ascii="Arial" w:hAnsi="Arial" w:cs="Arial"/>
          <w:sz w:val="22"/>
          <w:szCs w:val="22"/>
        </w:rPr>
        <w:t xml:space="preserve">present valid and reliable data, </w:t>
      </w:r>
      <w:r w:rsidR="00297139" w:rsidRPr="000E4455">
        <w:rPr>
          <w:rFonts w:ascii="Arial" w:hAnsi="Arial" w:cs="Arial"/>
          <w:sz w:val="22"/>
          <w:szCs w:val="22"/>
        </w:rPr>
        <w:t xml:space="preserve">all of the data that was collected will </w:t>
      </w:r>
      <w:r w:rsidR="00EE2F5E" w:rsidRPr="000E4455">
        <w:rPr>
          <w:rFonts w:ascii="Arial" w:hAnsi="Arial" w:cs="Arial"/>
          <w:sz w:val="22"/>
          <w:szCs w:val="22"/>
        </w:rPr>
        <w:t xml:space="preserve">be grouped and closely </w:t>
      </w:r>
      <w:r w:rsidR="000A3682" w:rsidRPr="000E4455">
        <w:rPr>
          <w:rFonts w:ascii="Arial" w:hAnsi="Arial" w:cs="Arial"/>
          <w:sz w:val="22"/>
          <w:szCs w:val="22"/>
        </w:rPr>
        <w:t>analysed and</w:t>
      </w:r>
      <w:r w:rsidR="00AF0967" w:rsidRPr="000E4455">
        <w:rPr>
          <w:rFonts w:ascii="Arial" w:hAnsi="Arial" w:cs="Arial"/>
          <w:sz w:val="22"/>
          <w:szCs w:val="22"/>
        </w:rPr>
        <w:t xml:space="preserve"> will be linked to previous data </w:t>
      </w:r>
      <w:r w:rsidR="000A3682" w:rsidRPr="000E4455">
        <w:rPr>
          <w:rFonts w:ascii="Arial" w:hAnsi="Arial" w:cs="Arial"/>
          <w:sz w:val="22"/>
          <w:szCs w:val="22"/>
        </w:rPr>
        <w:t xml:space="preserve">mentioned. Austin (2016) </w:t>
      </w:r>
      <w:r w:rsidR="00CA0942" w:rsidRPr="000E4455">
        <w:rPr>
          <w:rFonts w:ascii="Arial" w:hAnsi="Arial" w:cs="Arial"/>
          <w:sz w:val="22"/>
          <w:szCs w:val="22"/>
        </w:rPr>
        <w:t xml:space="preserve">and </w:t>
      </w:r>
      <w:r w:rsidR="00D51CD4" w:rsidRPr="000E4455">
        <w:rPr>
          <w:rFonts w:ascii="Arial" w:hAnsi="Arial" w:cs="Arial"/>
          <w:sz w:val="22"/>
          <w:szCs w:val="22"/>
        </w:rPr>
        <w:t xml:space="preserve">Baxter and </w:t>
      </w:r>
      <w:r w:rsidR="007F1D9F" w:rsidRPr="000E4455">
        <w:rPr>
          <w:rFonts w:ascii="Arial" w:hAnsi="Arial" w:cs="Arial"/>
          <w:sz w:val="22"/>
          <w:szCs w:val="22"/>
        </w:rPr>
        <w:t xml:space="preserve">Jack (2008) </w:t>
      </w:r>
      <w:r w:rsidR="00C53EB3" w:rsidRPr="000E4455">
        <w:rPr>
          <w:rFonts w:ascii="Arial" w:hAnsi="Arial" w:cs="Arial"/>
          <w:sz w:val="22"/>
          <w:szCs w:val="22"/>
        </w:rPr>
        <w:t xml:space="preserve">suggests that </w:t>
      </w:r>
      <w:r w:rsidR="004249E8" w:rsidRPr="000E4455">
        <w:rPr>
          <w:rFonts w:ascii="Arial" w:hAnsi="Arial" w:cs="Arial"/>
          <w:sz w:val="22"/>
          <w:szCs w:val="22"/>
        </w:rPr>
        <w:t xml:space="preserve">it is vital that you integrate all of your data </w:t>
      </w:r>
      <w:r w:rsidR="003960E7" w:rsidRPr="000E4455">
        <w:rPr>
          <w:rFonts w:ascii="Arial" w:hAnsi="Arial" w:cs="Arial"/>
          <w:sz w:val="22"/>
          <w:szCs w:val="22"/>
        </w:rPr>
        <w:t>to present the reader with all of the research that you have gathered</w:t>
      </w:r>
      <w:r w:rsidR="00E95151" w:rsidRPr="000E4455">
        <w:rPr>
          <w:rFonts w:ascii="Arial" w:hAnsi="Arial" w:cs="Arial"/>
          <w:sz w:val="22"/>
          <w:szCs w:val="22"/>
        </w:rPr>
        <w:t xml:space="preserve">, this will therefore allow the researcher to stay true to the case. </w:t>
      </w:r>
    </w:p>
    <w:p w14:paraId="48EE693D" w14:textId="22D6DCF9" w:rsidR="009B5ACF" w:rsidRPr="000E4455" w:rsidRDefault="009B5ACF" w:rsidP="00B225BF">
      <w:pPr>
        <w:rPr>
          <w:rFonts w:ascii="Arial" w:hAnsi="Arial" w:cs="Arial"/>
          <w:sz w:val="22"/>
          <w:szCs w:val="22"/>
        </w:rPr>
      </w:pPr>
      <w:r w:rsidRPr="000E4455">
        <w:rPr>
          <w:rFonts w:ascii="Arial" w:hAnsi="Arial" w:cs="Arial"/>
          <w:sz w:val="22"/>
          <w:szCs w:val="22"/>
        </w:rPr>
        <w:t xml:space="preserve">         </w:t>
      </w:r>
      <w:r w:rsidR="00CE7BED" w:rsidRPr="000E4455">
        <w:rPr>
          <w:rFonts w:ascii="Arial" w:hAnsi="Arial" w:cs="Arial"/>
          <w:sz w:val="22"/>
          <w:szCs w:val="22"/>
        </w:rPr>
        <w:t xml:space="preserve"> </w:t>
      </w:r>
      <w:r w:rsidR="00286730" w:rsidRPr="000E4455">
        <w:rPr>
          <w:rFonts w:ascii="Arial" w:hAnsi="Arial" w:cs="Arial"/>
          <w:sz w:val="22"/>
          <w:szCs w:val="22"/>
        </w:rPr>
        <w:t xml:space="preserve">The first theme that </w:t>
      </w:r>
      <w:r w:rsidR="00441817" w:rsidRPr="000E4455">
        <w:rPr>
          <w:rFonts w:ascii="Arial" w:hAnsi="Arial" w:cs="Arial"/>
          <w:sz w:val="22"/>
          <w:szCs w:val="22"/>
        </w:rPr>
        <w:t>b</w:t>
      </w:r>
      <w:r w:rsidR="00E74954" w:rsidRPr="000E4455">
        <w:rPr>
          <w:rFonts w:ascii="Arial" w:hAnsi="Arial" w:cs="Arial"/>
          <w:sz w:val="22"/>
          <w:szCs w:val="22"/>
        </w:rPr>
        <w:t>eca</w:t>
      </w:r>
      <w:r w:rsidR="00441817" w:rsidRPr="000E4455">
        <w:rPr>
          <w:rFonts w:ascii="Arial" w:hAnsi="Arial" w:cs="Arial"/>
          <w:sz w:val="22"/>
          <w:szCs w:val="22"/>
        </w:rPr>
        <w:t>me evident and prominent when analysing the data collected</w:t>
      </w:r>
      <w:r w:rsidR="00C55D77" w:rsidRPr="000E4455">
        <w:rPr>
          <w:rFonts w:ascii="Arial" w:hAnsi="Arial" w:cs="Arial"/>
          <w:sz w:val="22"/>
          <w:szCs w:val="22"/>
        </w:rPr>
        <w:t xml:space="preserve"> was that pupils </w:t>
      </w:r>
      <w:r w:rsidR="00AA2100" w:rsidRPr="000E4455">
        <w:rPr>
          <w:rFonts w:ascii="Arial" w:hAnsi="Arial" w:cs="Arial"/>
          <w:sz w:val="22"/>
          <w:szCs w:val="22"/>
        </w:rPr>
        <w:t xml:space="preserve">believed that verbal and written feedback benefitted them academically. </w:t>
      </w:r>
      <w:r w:rsidR="00862F19" w:rsidRPr="000E4455">
        <w:rPr>
          <w:rFonts w:ascii="Arial" w:hAnsi="Arial" w:cs="Arial"/>
          <w:sz w:val="22"/>
          <w:szCs w:val="22"/>
        </w:rPr>
        <w:t xml:space="preserve">Previously mentioned, </w:t>
      </w:r>
      <w:r w:rsidR="00EA19AB" w:rsidRPr="000E4455">
        <w:rPr>
          <w:rFonts w:ascii="Arial" w:hAnsi="Arial" w:cs="Arial"/>
          <w:sz w:val="22"/>
          <w:szCs w:val="22"/>
        </w:rPr>
        <w:t xml:space="preserve">the use of both of the methods of feedback are regarded </w:t>
      </w:r>
      <w:r w:rsidR="00C628A6" w:rsidRPr="000E4455">
        <w:rPr>
          <w:rFonts w:ascii="Arial" w:hAnsi="Arial" w:cs="Arial"/>
          <w:sz w:val="22"/>
          <w:szCs w:val="22"/>
        </w:rPr>
        <w:t>as beneficial to all learners, as it can enable them to identify their strengths and the aspects that they need to improve</w:t>
      </w:r>
      <w:r w:rsidR="00CD6B15" w:rsidRPr="000E4455">
        <w:rPr>
          <w:rFonts w:ascii="Arial" w:hAnsi="Arial" w:cs="Arial"/>
          <w:sz w:val="22"/>
          <w:szCs w:val="22"/>
        </w:rPr>
        <w:t xml:space="preserve">. By gathering all of the research collected from the research tools, </w:t>
      </w:r>
      <w:r w:rsidR="00B850E7" w:rsidRPr="000E4455">
        <w:rPr>
          <w:rFonts w:ascii="Arial" w:hAnsi="Arial" w:cs="Arial"/>
          <w:sz w:val="22"/>
          <w:szCs w:val="22"/>
        </w:rPr>
        <w:t xml:space="preserve">it was clear that pupils regarded both </w:t>
      </w:r>
      <w:r w:rsidR="008666BD" w:rsidRPr="000E4455">
        <w:rPr>
          <w:rFonts w:ascii="Arial" w:hAnsi="Arial" w:cs="Arial"/>
          <w:sz w:val="22"/>
          <w:szCs w:val="22"/>
        </w:rPr>
        <w:t xml:space="preserve">‘Verbal and Written Feedback’ as </w:t>
      </w:r>
      <w:r w:rsidR="00826D30" w:rsidRPr="000E4455">
        <w:rPr>
          <w:rFonts w:ascii="Arial" w:hAnsi="Arial" w:cs="Arial"/>
          <w:sz w:val="22"/>
          <w:szCs w:val="22"/>
        </w:rPr>
        <w:t xml:space="preserve">a priority. </w:t>
      </w:r>
      <w:r w:rsidR="002C7D26" w:rsidRPr="000E4455">
        <w:rPr>
          <w:rFonts w:ascii="Arial" w:hAnsi="Arial" w:cs="Arial"/>
          <w:sz w:val="22"/>
          <w:szCs w:val="22"/>
        </w:rPr>
        <w:t xml:space="preserve">From interviewing pupils and </w:t>
      </w:r>
      <w:r w:rsidR="00EE3D1B" w:rsidRPr="000E4455">
        <w:rPr>
          <w:rFonts w:ascii="Arial" w:hAnsi="Arial" w:cs="Arial"/>
          <w:sz w:val="22"/>
          <w:szCs w:val="22"/>
        </w:rPr>
        <w:t xml:space="preserve">the class teacher, it was clear from the response that they all valued the use of both </w:t>
      </w:r>
      <w:r w:rsidR="00CE0D4E" w:rsidRPr="000E4455">
        <w:rPr>
          <w:rFonts w:ascii="Arial" w:hAnsi="Arial" w:cs="Arial"/>
          <w:sz w:val="22"/>
          <w:szCs w:val="22"/>
        </w:rPr>
        <w:t xml:space="preserve">‘Feedback’ strategies. The class teacher </w:t>
      </w:r>
      <w:r w:rsidR="00055E66" w:rsidRPr="000E4455">
        <w:rPr>
          <w:rFonts w:ascii="Arial" w:hAnsi="Arial" w:cs="Arial"/>
          <w:sz w:val="22"/>
          <w:szCs w:val="22"/>
        </w:rPr>
        <w:t xml:space="preserve">stated that she regards ‘Verbal Feedback’ as being useful within the classroom setting when asked, but she then suggested that she </w:t>
      </w:r>
      <w:r w:rsidR="007331C2" w:rsidRPr="000E4455">
        <w:rPr>
          <w:rFonts w:ascii="Arial" w:hAnsi="Arial" w:cs="Arial"/>
          <w:sz w:val="22"/>
          <w:szCs w:val="22"/>
        </w:rPr>
        <w:t>values the use of ‘Written Feedback’ also</w:t>
      </w:r>
      <w:r w:rsidR="00663564" w:rsidRPr="000E4455">
        <w:rPr>
          <w:rFonts w:ascii="Arial" w:hAnsi="Arial" w:cs="Arial"/>
          <w:sz w:val="22"/>
          <w:szCs w:val="22"/>
        </w:rPr>
        <w:t>.</w:t>
      </w:r>
      <w:r w:rsidR="00D311AC" w:rsidRPr="000E4455">
        <w:rPr>
          <w:rFonts w:ascii="Arial" w:hAnsi="Arial" w:cs="Arial"/>
          <w:sz w:val="22"/>
          <w:szCs w:val="22"/>
        </w:rPr>
        <w:t xml:space="preserve"> Additionally, throughout three interviews with three pupil participants, they all expressed the view that they regard both ‘Verbal and Written Feedback’ as useful within the classroom</w:t>
      </w:r>
      <w:r w:rsidR="001B3201" w:rsidRPr="000E4455">
        <w:rPr>
          <w:rFonts w:ascii="Arial" w:hAnsi="Arial" w:cs="Arial"/>
          <w:sz w:val="22"/>
          <w:szCs w:val="22"/>
        </w:rPr>
        <w:t xml:space="preserve"> as they suggested that both of the strategies help you to recognise your strengths and what to improve on, present</w:t>
      </w:r>
      <w:r w:rsidR="00A47B38" w:rsidRPr="000E4455">
        <w:rPr>
          <w:rFonts w:ascii="Arial" w:hAnsi="Arial" w:cs="Arial"/>
          <w:sz w:val="22"/>
          <w:szCs w:val="22"/>
        </w:rPr>
        <w:t xml:space="preserve">ed </w:t>
      </w:r>
      <w:r w:rsidR="001B3201" w:rsidRPr="000E4455">
        <w:rPr>
          <w:rFonts w:ascii="Arial" w:hAnsi="Arial" w:cs="Arial"/>
          <w:sz w:val="22"/>
          <w:szCs w:val="22"/>
        </w:rPr>
        <w:t xml:space="preserve">in the interview transcript (Appendix </w:t>
      </w:r>
      <w:r w:rsidR="005D256A" w:rsidRPr="000E4455">
        <w:rPr>
          <w:rFonts w:ascii="Arial" w:hAnsi="Arial" w:cs="Arial"/>
          <w:sz w:val="22"/>
          <w:szCs w:val="22"/>
        </w:rPr>
        <w:t>5</w:t>
      </w:r>
      <w:r w:rsidR="0035082C" w:rsidRPr="000E4455">
        <w:rPr>
          <w:rFonts w:ascii="Arial" w:hAnsi="Arial" w:cs="Arial"/>
          <w:sz w:val="22"/>
          <w:szCs w:val="22"/>
        </w:rPr>
        <w:t>).</w:t>
      </w:r>
      <w:r w:rsidR="00D311AC" w:rsidRPr="000E4455">
        <w:rPr>
          <w:rFonts w:ascii="Arial" w:hAnsi="Arial" w:cs="Arial"/>
          <w:sz w:val="22"/>
          <w:szCs w:val="22"/>
        </w:rPr>
        <w:t xml:space="preserve"> </w:t>
      </w:r>
      <w:r w:rsidR="00E56675" w:rsidRPr="000E4455">
        <w:rPr>
          <w:rFonts w:ascii="Arial" w:hAnsi="Arial" w:cs="Arial"/>
          <w:sz w:val="22"/>
          <w:szCs w:val="22"/>
        </w:rPr>
        <w:t>Furthermore, the questionnaire</w:t>
      </w:r>
      <w:r w:rsidR="0010273B" w:rsidRPr="000E4455">
        <w:rPr>
          <w:rFonts w:ascii="Arial" w:hAnsi="Arial" w:cs="Arial"/>
          <w:sz w:val="22"/>
          <w:szCs w:val="22"/>
        </w:rPr>
        <w:t xml:space="preserve"> presented the view also that pupils enjoyed the use of both feedback strategies as they </w:t>
      </w:r>
      <w:r w:rsidR="001602B9" w:rsidRPr="000E4455">
        <w:rPr>
          <w:rFonts w:ascii="Arial" w:hAnsi="Arial" w:cs="Arial"/>
          <w:sz w:val="22"/>
          <w:szCs w:val="22"/>
        </w:rPr>
        <w:t>were all asked</w:t>
      </w:r>
      <w:r w:rsidR="00BA6BD0" w:rsidRPr="000E4455">
        <w:rPr>
          <w:rFonts w:ascii="Arial" w:hAnsi="Arial" w:cs="Arial"/>
          <w:sz w:val="22"/>
          <w:szCs w:val="22"/>
        </w:rPr>
        <w:t xml:space="preserve"> if they think </w:t>
      </w:r>
      <w:r w:rsidR="00A6543B" w:rsidRPr="000E4455">
        <w:rPr>
          <w:rFonts w:ascii="Arial" w:hAnsi="Arial" w:cs="Arial"/>
          <w:sz w:val="22"/>
          <w:szCs w:val="22"/>
        </w:rPr>
        <w:t xml:space="preserve">that having conversations with their teachers are useful and if they like their </w:t>
      </w:r>
      <w:r w:rsidR="006E1004" w:rsidRPr="000E4455">
        <w:rPr>
          <w:rFonts w:ascii="Arial" w:hAnsi="Arial" w:cs="Arial"/>
          <w:sz w:val="22"/>
          <w:szCs w:val="22"/>
        </w:rPr>
        <w:t xml:space="preserve">work being marked by their teacher. Both of the questions averaged around four stars, which therefore suggests that </w:t>
      </w:r>
      <w:r w:rsidR="002771A0" w:rsidRPr="000E4455">
        <w:rPr>
          <w:rFonts w:ascii="Arial" w:hAnsi="Arial" w:cs="Arial"/>
          <w:sz w:val="22"/>
          <w:szCs w:val="22"/>
        </w:rPr>
        <w:t>pupils’</w:t>
      </w:r>
      <w:r w:rsidR="006E1004" w:rsidRPr="000E4455">
        <w:rPr>
          <w:rFonts w:ascii="Arial" w:hAnsi="Arial" w:cs="Arial"/>
          <w:sz w:val="22"/>
          <w:szCs w:val="22"/>
        </w:rPr>
        <w:t xml:space="preserve"> value and believe that they benefit from </w:t>
      </w:r>
      <w:r w:rsidR="009577FB" w:rsidRPr="000E4455">
        <w:rPr>
          <w:rFonts w:ascii="Arial" w:hAnsi="Arial" w:cs="Arial"/>
          <w:sz w:val="22"/>
          <w:szCs w:val="22"/>
        </w:rPr>
        <w:t xml:space="preserve">both strategies being used. </w:t>
      </w:r>
      <w:r w:rsidR="002771A0" w:rsidRPr="000E4455">
        <w:rPr>
          <w:rFonts w:ascii="Arial" w:hAnsi="Arial" w:cs="Arial"/>
          <w:sz w:val="22"/>
          <w:szCs w:val="22"/>
        </w:rPr>
        <w:t xml:space="preserve">However, from analysing the participants responses to the questionnaire and interviews about both strategies, it was clear that the research that I gathered differed from the </w:t>
      </w:r>
      <w:r w:rsidR="00C53E59" w:rsidRPr="000E4455">
        <w:rPr>
          <w:rFonts w:ascii="Arial" w:hAnsi="Arial" w:cs="Arial"/>
          <w:sz w:val="22"/>
          <w:szCs w:val="22"/>
        </w:rPr>
        <w:t xml:space="preserve">information that was gathered previously. </w:t>
      </w:r>
      <w:r w:rsidR="00CB40E1" w:rsidRPr="000E4455">
        <w:rPr>
          <w:rFonts w:ascii="Arial" w:hAnsi="Arial" w:cs="Arial"/>
          <w:sz w:val="22"/>
          <w:szCs w:val="22"/>
        </w:rPr>
        <w:t xml:space="preserve">The research that was gathered suggested that </w:t>
      </w:r>
      <w:r w:rsidR="00A86207" w:rsidRPr="000E4455">
        <w:rPr>
          <w:rFonts w:ascii="Arial" w:hAnsi="Arial" w:cs="Arial"/>
          <w:sz w:val="22"/>
          <w:szCs w:val="22"/>
        </w:rPr>
        <w:t xml:space="preserve">‘Verbal Feedback’ was </w:t>
      </w:r>
      <w:r w:rsidR="008C5699" w:rsidRPr="000E4455">
        <w:rPr>
          <w:rFonts w:ascii="Arial" w:hAnsi="Arial" w:cs="Arial"/>
          <w:sz w:val="22"/>
          <w:szCs w:val="22"/>
        </w:rPr>
        <w:t>preferred by pupils (Grigg, 2010), however the data gathered</w:t>
      </w:r>
      <w:r w:rsidR="00E04A8F" w:rsidRPr="000E4455">
        <w:rPr>
          <w:rFonts w:ascii="Arial" w:hAnsi="Arial" w:cs="Arial"/>
          <w:sz w:val="22"/>
          <w:szCs w:val="22"/>
        </w:rPr>
        <w:t xml:space="preserve"> </w:t>
      </w:r>
      <w:r w:rsidR="008C5699" w:rsidRPr="000E4455">
        <w:rPr>
          <w:rFonts w:ascii="Arial" w:hAnsi="Arial" w:cs="Arial"/>
          <w:sz w:val="22"/>
          <w:szCs w:val="22"/>
        </w:rPr>
        <w:t>did not present th</w:t>
      </w:r>
      <w:r w:rsidR="00E04A8F" w:rsidRPr="000E4455">
        <w:rPr>
          <w:rFonts w:ascii="Arial" w:hAnsi="Arial" w:cs="Arial"/>
          <w:sz w:val="22"/>
          <w:szCs w:val="22"/>
        </w:rPr>
        <w:t>is interpretation</w:t>
      </w:r>
      <w:r w:rsidR="009A55B4" w:rsidRPr="000E4455">
        <w:rPr>
          <w:rFonts w:ascii="Arial" w:hAnsi="Arial" w:cs="Arial"/>
          <w:sz w:val="22"/>
          <w:szCs w:val="22"/>
        </w:rPr>
        <w:t>. Instead pupils and the class teacher valued both of the feedback strategies</w:t>
      </w:r>
      <w:r w:rsidR="00957BAC" w:rsidRPr="000E4455">
        <w:rPr>
          <w:rFonts w:ascii="Arial" w:hAnsi="Arial" w:cs="Arial"/>
          <w:sz w:val="22"/>
          <w:szCs w:val="22"/>
        </w:rPr>
        <w:t xml:space="preserve">. This could be due to the fact that the </w:t>
      </w:r>
      <w:r w:rsidR="00B24F65" w:rsidRPr="000E4455">
        <w:rPr>
          <w:rFonts w:ascii="Arial" w:hAnsi="Arial" w:cs="Arial"/>
          <w:sz w:val="22"/>
          <w:szCs w:val="22"/>
        </w:rPr>
        <w:t xml:space="preserve">class teacher uses ‘Written Feedback’ more, which would then influence the </w:t>
      </w:r>
      <w:r w:rsidR="00310E62" w:rsidRPr="000E4455">
        <w:rPr>
          <w:rFonts w:ascii="Arial" w:hAnsi="Arial" w:cs="Arial"/>
          <w:sz w:val="22"/>
          <w:szCs w:val="22"/>
        </w:rPr>
        <w:t>pupil’s</w:t>
      </w:r>
      <w:r w:rsidR="00B24F65" w:rsidRPr="000E4455">
        <w:rPr>
          <w:rFonts w:ascii="Arial" w:hAnsi="Arial" w:cs="Arial"/>
          <w:sz w:val="22"/>
          <w:szCs w:val="22"/>
        </w:rPr>
        <w:t xml:space="preserve"> interpretation of the </w:t>
      </w:r>
      <w:r w:rsidR="00F35F93" w:rsidRPr="000E4455">
        <w:rPr>
          <w:rFonts w:ascii="Arial" w:hAnsi="Arial" w:cs="Arial"/>
          <w:sz w:val="22"/>
          <w:szCs w:val="22"/>
        </w:rPr>
        <w:t xml:space="preserve">benefits of both strategies. </w:t>
      </w:r>
    </w:p>
    <w:p w14:paraId="58F3E5B9" w14:textId="7653B342" w:rsidR="00991D77" w:rsidRPr="000E4455" w:rsidRDefault="00900491" w:rsidP="00B225BF">
      <w:pPr>
        <w:rPr>
          <w:rFonts w:ascii="Arial" w:hAnsi="Arial" w:cs="Arial"/>
          <w:sz w:val="22"/>
          <w:szCs w:val="22"/>
        </w:rPr>
      </w:pPr>
      <w:r w:rsidRPr="000E4455">
        <w:rPr>
          <w:rFonts w:ascii="Arial" w:hAnsi="Arial" w:cs="Arial"/>
          <w:sz w:val="22"/>
          <w:szCs w:val="22"/>
        </w:rPr>
        <w:t xml:space="preserve">   </w:t>
      </w:r>
      <w:r w:rsidR="002B72C8" w:rsidRPr="000E4455">
        <w:rPr>
          <w:rFonts w:ascii="Arial" w:hAnsi="Arial" w:cs="Arial"/>
          <w:sz w:val="22"/>
          <w:szCs w:val="22"/>
        </w:rPr>
        <w:t xml:space="preserve"> </w:t>
      </w:r>
      <w:r w:rsidRPr="000E4455">
        <w:rPr>
          <w:rFonts w:ascii="Arial" w:hAnsi="Arial" w:cs="Arial"/>
          <w:sz w:val="22"/>
          <w:szCs w:val="22"/>
        </w:rPr>
        <w:t xml:space="preserve"> </w:t>
      </w:r>
      <w:r w:rsidR="0076115A" w:rsidRPr="000E4455">
        <w:rPr>
          <w:rFonts w:ascii="Arial" w:hAnsi="Arial" w:cs="Arial"/>
          <w:sz w:val="22"/>
          <w:szCs w:val="22"/>
        </w:rPr>
        <w:t xml:space="preserve">   </w:t>
      </w:r>
      <w:r w:rsidR="00592FDE" w:rsidRPr="000E4455">
        <w:rPr>
          <w:rFonts w:ascii="Arial" w:hAnsi="Arial" w:cs="Arial"/>
          <w:sz w:val="22"/>
          <w:szCs w:val="22"/>
        </w:rPr>
        <w:t xml:space="preserve">   </w:t>
      </w:r>
      <w:r w:rsidR="0099218D" w:rsidRPr="000E4455">
        <w:rPr>
          <w:rFonts w:ascii="Arial" w:hAnsi="Arial" w:cs="Arial"/>
          <w:sz w:val="22"/>
          <w:szCs w:val="22"/>
        </w:rPr>
        <w:t xml:space="preserve">Furthermore, another theme that became apparent throughout </w:t>
      </w:r>
      <w:r w:rsidR="0099546A" w:rsidRPr="000E4455">
        <w:rPr>
          <w:rFonts w:ascii="Arial" w:hAnsi="Arial" w:cs="Arial"/>
          <w:sz w:val="22"/>
          <w:szCs w:val="22"/>
        </w:rPr>
        <w:t xml:space="preserve">the research day was that pupils seemed to feel uncomfortable receiving feedback, both verbal </w:t>
      </w:r>
      <w:r w:rsidR="00D4319A" w:rsidRPr="000E4455">
        <w:rPr>
          <w:rFonts w:ascii="Arial" w:hAnsi="Arial" w:cs="Arial"/>
          <w:sz w:val="22"/>
          <w:szCs w:val="22"/>
        </w:rPr>
        <w:t xml:space="preserve">and </w:t>
      </w:r>
      <w:r w:rsidR="0099546A" w:rsidRPr="000E4455">
        <w:rPr>
          <w:rFonts w:ascii="Arial" w:hAnsi="Arial" w:cs="Arial"/>
          <w:sz w:val="22"/>
          <w:szCs w:val="22"/>
        </w:rPr>
        <w:t xml:space="preserve">written. </w:t>
      </w:r>
      <w:r w:rsidR="00D4319A" w:rsidRPr="000E4455">
        <w:rPr>
          <w:rFonts w:ascii="Arial" w:hAnsi="Arial" w:cs="Arial"/>
          <w:sz w:val="22"/>
          <w:szCs w:val="22"/>
        </w:rPr>
        <w:t xml:space="preserve">This was a </w:t>
      </w:r>
      <w:r w:rsidR="000D57E7" w:rsidRPr="000E4455">
        <w:rPr>
          <w:rFonts w:ascii="Arial" w:hAnsi="Arial" w:cs="Arial"/>
          <w:sz w:val="22"/>
          <w:szCs w:val="22"/>
        </w:rPr>
        <w:t xml:space="preserve">theme that was questioned previously. From analysing all three research tools, all three provided evidence regarding this statement. </w:t>
      </w:r>
      <w:r w:rsidR="00B16966" w:rsidRPr="000E4455">
        <w:rPr>
          <w:rFonts w:ascii="Arial" w:hAnsi="Arial" w:cs="Arial"/>
          <w:sz w:val="22"/>
          <w:szCs w:val="22"/>
        </w:rPr>
        <w:t xml:space="preserve">It was clear that pupils </w:t>
      </w:r>
      <w:r w:rsidR="00233E26" w:rsidRPr="000E4455">
        <w:rPr>
          <w:rFonts w:ascii="Arial" w:hAnsi="Arial" w:cs="Arial"/>
          <w:sz w:val="22"/>
          <w:szCs w:val="22"/>
        </w:rPr>
        <w:t xml:space="preserve">were apprehensive </w:t>
      </w:r>
      <w:r w:rsidR="00233E26" w:rsidRPr="000E4455">
        <w:rPr>
          <w:rFonts w:ascii="Arial" w:hAnsi="Arial" w:cs="Arial"/>
          <w:sz w:val="22"/>
          <w:szCs w:val="22"/>
        </w:rPr>
        <w:lastRenderedPageBreak/>
        <w:t xml:space="preserve">about </w:t>
      </w:r>
      <w:r w:rsidR="007465DA" w:rsidRPr="000E4455">
        <w:rPr>
          <w:rFonts w:ascii="Arial" w:hAnsi="Arial" w:cs="Arial"/>
          <w:sz w:val="22"/>
          <w:szCs w:val="22"/>
        </w:rPr>
        <w:t xml:space="preserve">receiving negative feedback from the more knowledgeable other within the classroom. </w:t>
      </w:r>
      <w:proofErr w:type="spellStart"/>
      <w:r w:rsidR="000F16A4" w:rsidRPr="000E4455">
        <w:rPr>
          <w:rFonts w:ascii="Arial" w:hAnsi="Arial" w:cs="Arial"/>
          <w:sz w:val="22"/>
          <w:szCs w:val="22"/>
        </w:rPr>
        <w:t>Rodsevich</w:t>
      </w:r>
      <w:proofErr w:type="spellEnd"/>
      <w:r w:rsidR="000F16A4" w:rsidRPr="000E4455">
        <w:rPr>
          <w:rFonts w:ascii="Arial" w:hAnsi="Arial" w:cs="Arial"/>
          <w:sz w:val="22"/>
          <w:szCs w:val="22"/>
        </w:rPr>
        <w:t xml:space="preserve"> (</w:t>
      </w:r>
      <w:r w:rsidR="00DE204A" w:rsidRPr="000E4455">
        <w:rPr>
          <w:rFonts w:ascii="Arial" w:hAnsi="Arial" w:cs="Arial"/>
          <w:sz w:val="22"/>
          <w:szCs w:val="22"/>
        </w:rPr>
        <w:t xml:space="preserve">2016) implies that even though receiving negative feedback </w:t>
      </w:r>
      <w:r w:rsidR="00497B59" w:rsidRPr="000E4455">
        <w:rPr>
          <w:rFonts w:ascii="Arial" w:hAnsi="Arial" w:cs="Arial"/>
          <w:sz w:val="22"/>
          <w:szCs w:val="22"/>
        </w:rPr>
        <w:t xml:space="preserve">is not an ‘attack’ on </w:t>
      </w:r>
      <w:r w:rsidR="00466EEA" w:rsidRPr="000E4455">
        <w:rPr>
          <w:rFonts w:ascii="Arial" w:hAnsi="Arial" w:cs="Arial"/>
          <w:sz w:val="22"/>
          <w:szCs w:val="22"/>
        </w:rPr>
        <w:t>the pupils’ work, it can signal a sense of exclusion</w:t>
      </w:r>
      <w:r w:rsidR="00BD3625" w:rsidRPr="000E4455">
        <w:rPr>
          <w:rFonts w:ascii="Arial" w:hAnsi="Arial" w:cs="Arial"/>
          <w:sz w:val="22"/>
          <w:szCs w:val="22"/>
        </w:rPr>
        <w:t>, and this was apparent throughout the use of the research tools. The use of ‘Observation’ was used while observing a normal lesson within a classroom setting. The ‘Observation’ focused specifically on measuring how pupils felt about receiving a form of ‘Feedback’ from the class teacher</w:t>
      </w:r>
      <w:r w:rsidR="000B5610" w:rsidRPr="000E4455">
        <w:rPr>
          <w:rFonts w:ascii="Arial" w:hAnsi="Arial" w:cs="Arial"/>
          <w:sz w:val="22"/>
          <w:szCs w:val="22"/>
        </w:rPr>
        <w:t xml:space="preserve"> using a ‘Leuven Scale’ to measure the pupils’ wellbeing. </w:t>
      </w:r>
      <w:r w:rsidR="005F00F7" w:rsidRPr="000E4455">
        <w:rPr>
          <w:rFonts w:ascii="Arial" w:hAnsi="Arial" w:cs="Arial"/>
          <w:sz w:val="22"/>
          <w:szCs w:val="22"/>
        </w:rPr>
        <w:t xml:space="preserve">While ‘Observing’ it was recognised that ‘Pupil </w:t>
      </w:r>
      <w:r w:rsidR="002776F7" w:rsidRPr="000E4455">
        <w:rPr>
          <w:rFonts w:ascii="Arial" w:hAnsi="Arial" w:cs="Arial"/>
          <w:sz w:val="22"/>
          <w:szCs w:val="22"/>
        </w:rPr>
        <w:t xml:space="preserve">A’ presented signs that they </w:t>
      </w:r>
      <w:r w:rsidR="00997D4E" w:rsidRPr="000E4455">
        <w:rPr>
          <w:rFonts w:ascii="Arial" w:hAnsi="Arial" w:cs="Arial"/>
          <w:sz w:val="22"/>
          <w:szCs w:val="22"/>
        </w:rPr>
        <w:t>did not feel at ease when receiving ‘Verbal Feedback’ from their class teacher</w:t>
      </w:r>
      <w:r w:rsidR="00640854" w:rsidRPr="000E4455">
        <w:rPr>
          <w:rFonts w:ascii="Arial" w:hAnsi="Arial" w:cs="Arial"/>
          <w:sz w:val="22"/>
          <w:szCs w:val="22"/>
        </w:rPr>
        <w:t>, the level of ‘Well-Being’ was noted as ‘Low’.</w:t>
      </w:r>
      <w:r w:rsidR="00795863" w:rsidRPr="000E4455">
        <w:rPr>
          <w:rFonts w:ascii="Arial" w:hAnsi="Arial" w:cs="Arial"/>
          <w:sz w:val="22"/>
          <w:szCs w:val="22"/>
        </w:rPr>
        <w:t xml:space="preserve"> </w:t>
      </w:r>
      <w:r w:rsidR="00713C5E" w:rsidRPr="000E4455">
        <w:rPr>
          <w:rFonts w:ascii="Arial" w:hAnsi="Arial" w:cs="Arial"/>
          <w:sz w:val="22"/>
          <w:szCs w:val="22"/>
        </w:rPr>
        <w:t xml:space="preserve">Furthermore, the pupil did not </w:t>
      </w:r>
      <w:r w:rsidR="009C3630" w:rsidRPr="000E4455">
        <w:rPr>
          <w:rFonts w:ascii="Arial" w:hAnsi="Arial" w:cs="Arial"/>
          <w:sz w:val="22"/>
          <w:szCs w:val="22"/>
        </w:rPr>
        <w:t>respond to the class teacher</w:t>
      </w:r>
      <w:r w:rsidR="001A09FE" w:rsidRPr="000E4455">
        <w:rPr>
          <w:rFonts w:ascii="Arial" w:hAnsi="Arial" w:cs="Arial"/>
          <w:sz w:val="22"/>
          <w:szCs w:val="22"/>
        </w:rPr>
        <w:t xml:space="preserve"> and did not act on the feedback given</w:t>
      </w:r>
      <w:r w:rsidR="009C3630" w:rsidRPr="000E4455">
        <w:rPr>
          <w:rFonts w:ascii="Arial" w:hAnsi="Arial" w:cs="Arial"/>
          <w:sz w:val="22"/>
          <w:szCs w:val="22"/>
        </w:rPr>
        <w:t xml:space="preserve">, which </w:t>
      </w:r>
      <w:r w:rsidR="00D81282" w:rsidRPr="000E4455">
        <w:rPr>
          <w:rFonts w:ascii="Arial" w:hAnsi="Arial" w:cs="Arial"/>
          <w:sz w:val="22"/>
          <w:szCs w:val="22"/>
        </w:rPr>
        <w:t xml:space="preserve">displayed that they </w:t>
      </w:r>
      <w:r w:rsidR="008F6C96" w:rsidRPr="000E4455">
        <w:rPr>
          <w:rFonts w:ascii="Arial" w:hAnsi="Arial" w:cs="Arial"/>
          <w:sz w:val="22"/>
          <w:szCs w:val="22"/>
        </w:rPr>
        <w:t xml:space="preserve">did not want to </w:t>
      </w:r>
      <w:r w:rsidR="00B546FF" w:rsidRPr="000E4455">
        <w:rPr>
          <w:rFonts w:ascii="Arial" w:hAnsi="Arial" w:cs="Arial"/>
          <w:sz w:val="22"/>
          <w:szCs w:val="22"/>
        </w:rPr>
        <w:t xml:space="preserve">be involved in the ‘Feedback’ process </w:t>
      </w:r>
      <w:r w:rsidR="00087D3B" w:rsidRPr="000E4455">
        <w:rPr>
          <w:rFonts w:ascii="Arial" w:hAnsi="Arial" w:cs="Arial"/>
          <w:sz w:val="22"/>
          <w:szCs w:val="22"/>
        </w:rPr>
        <w:t>and the pupil w</w:t>
      </w:r>
      <w:r w:rsidR="006F4151" w:rsidRPr="000E4455">
        <w:rPr>
          <w:rFonts w:ascii="Arial" w:hAnsi="Arial" w:cs="Arial"/>
          <w:sz w:val="22"/>
          <w:szCs w:val="22"/>
        </w:rPr>
        <w:t xml:space="preserve">as untroubled </w:t>
      </w:r>
      <w:r w:rsidR="00087D3B" w:rsidRPr="000E4455">
        <w:rPr>
          <w:rFonts w:ascii="Arial" w:hAnsi="Arial" w:cs="Arial"/>
          <w:sz w:val="22"/>
          <w:szCs w:val="22"/>
        </w:rPr>
        <w:t xml:space="preserve">by the ‘Feedback’ that was given. </w:t>
      </w:r>
      <w:proofErr w:type="spellStart"/>
      <w:r w:rsidR="0033542E" w:rsidRPr="000E4455">
        <w:rPr>
          <w:rFonts w:ascii="Arial" w:hAnsi="Arial" w:cs="Arial"/>
          <w:sz w:val="22"/>
          <w:szCs w:val="22"/>
        </w:rPr>
        <w:t>Didau</w:t>
      </w:r>
      <w:proofErr w:type="spellEnd"/>
      <w:r w:rsidR="0033542E" w:rsidRPr="000E4455">
        <w:rPr>
          <w:rFonts w:ascii="Arial" w:hAnsi="Arial" w:cs="Arial"/>
          <w:sz w:val="22"/>
          <w:szCs w:val="22"/>
        </w:rPr>
        <w:t xml:space="preserve"> (</w:t>
      </w:r>
      <w:r w:rsidR="002342FF" w:rsidRPr="000E4455">
        <w:rPr>
          <w:rFonts w:ascii="Arial" w:hAnsi="Arial" w:cs="Arial"/>
          <w:sz w:val="22"/>
          <w:szCs w:val="22"/>
        </w:rPr>
        <w:t>2012) states that “70</w:t>
      </w:r>
      <w:r w:rsidR="005F654D" w:rsidRPr="000E4455">
        <w:rPr>
          <w:rFonts w:ascii="Arial" w:hAnsi="Arial" w:cs="Arial"/>
          <w:sz w:val="22"/>
          <w:szCs w:val="22"/>
        </w:rPr>
        <w:t xml:space="preserve">% of feedback given by teachers to students is not ‘received’” which therefore implies that </w:t>
      </w:r>
      <w:r w:rsidR="009B05D7" w:rsidRPr="000E4455">
        <w:rPr>
          <w:rFonts w:ascii="Arial" w:hAnsi="Arial" w:cs="Arial"/>
          <w:sz w:val="22"/>
          <w:szCs w:val="22"/>
        </w:rPr>
        <w:t>the pupils do not understand it or do not act on it, so is it always useful? (</w:t>
      </w:r>
      <w:r w:rsidR="009B05D7" w:rsidRPr="000E4455">
        <w:rPr>
          <w:rFonts w:ascii="Arial" w:hAnsi="Arial" w:cs="Arial"/>
          <w:i/>
          <w:iCs/>
          <w:sz w:val="22"/>
          <w:szCs w:val="22"/>
        </w:rPr>
        <w:t xml:space="preserve">Making feedback stick, </w:t>
      </w:r>
      <w:r w:rsidR="009B05D7" w:rsidRPr="000E4455">
        <w:rPr>
          <w:rFonts w:ascii="Arial" w:hAnsi="Arial" w:cs="Arial"/>
          <w:sz w:val="22"/>
          <w:szCs w:val="22"/>
        </w:rPr>
        <w:t>2012</w:t>
      </w:r>
      <w:r w:rsidR="009B05D7" w:rsidRPr="000E4455">
        <w:rPr>
          <w:rFonts w:ascii="Arial" w:hAnsi="Arial" w:cs="Arial"/>
          <w:i/>
          <w:iCs/>
          <w:sz w:val="22"/>
          <w:szCs w:val="22"/>
        </w:rPr>
        <w:t xml:space="preserve">). </w:t>
      </w:r>
      <w:r w:rsidR="00FB52E2" w:rsidRPr="000E4455">
        <w:rPr>
          <w:rFonts w:ascii="Arial" w:hAnsi="Arial" w:cs="Arial"/>
          <w:sz w:val="22"/>
          <w:szCs w:val="22"/>
        </w:rPr>
        <w:t xml:space="preserve">Additionally, from analysing the interviews, one of the participants clearly suggested that they feel very uncomfortable </w:t>
      </w:r>
      <w:r w:rsidR="00BC3E20" w:rsidRPr="000E4455">
        <w:rPr>
          <w:rFonts w:ascii="Arial" w:hAnsi="Arial" w:cs="Arial"/>
          <w:sz w:val="22"/>
          <w:szCs w:val="22"/>
        </w:rPr>
        <w:t xml:space="preserve">about receiving feedback, as shown as the </w:t>
      </w:r>
      <w:r w:rsidR="00F87A7E" w:rsidRPr="000E4455">
        <w:rPr>
          <w:rFonts w:ascii="Arial" w:hAnsi="Arial" w:cs="Arial"/>
          <w:sz w:val="22"/>
          <w:szCs w:val="22"/>
        </w:rPr>
        <w:t xml:space="preserve">interview transcript (Appendix </w:t>
      </w:r>
      <w:r w:rsidR="00845C21" w:rsidRPr="000E4455">
        <w:rPr>
          <w:rFonts w:ascii="Arial" w:hAnsi="Arial" w:cs="Arial"/>
          <w:sz w:val="22"/>
          <w:szCs w:val="22"/>
        </w:rPr>
        <w:t xml:space="preserve">5). The pupil </w:t>
      </w:r>
      <w:r w:rsidR="00971C41" w:rsidRPr="000E4455">
        <w:rPr>
          <w:rFonts w:ascii="Arial" w:hAnsi="Arial" w:cs="Arial"/>
          <w:sz w:val="22"/>
          <w:szCs w:val="22"/>
        </w:rPr>
        <w:t>clearly stated that they did not like ‘Verbal and Written Feedback’ as they did not want to know if they have done anything wrong</w:t>
      </w:r>
      <w:r w:rsidR="00667006" w:rsidRPr="000E4455">
        <w:rPr>
          <w:rFonts w:ascii="Arial" w:hAnsi="Arial" w:cs="Arial"/>
          <w:sz w:val="22"/>
          <w:szCs w:val="22"/>
        </w:rPr>
        <w:t xml:space="preserve">, but the participant </w:t>
      </w:r>
      <w:r w:rsidR="0032760D" w:rsidRPr="000E4455">
        <w:rPr>
          <w:rFonts w:ascii="Arial" w:hAnsi="Arial" w:cs="Arial"/>
          <w:sz w:val="22"/>
          <w:szCs w:val="22"/>
        </w:rPr>
        <w:t xml:space="preserve">felt very enthusiastic about wanting to know what they do well. </w:t>
      </w:r>
      <w:r w:rsidR="00AA5CC0" w:rsidRPr="000E4455">
        <w:rPr>
          <w:rFonts w:ascii="Arial" w:hAnsi="Arial" w:cs="Arial"/>
          <w:sz w:val="22"/>
          <w:szCs w:val="22"/>
        </w:rPr>
        <w:t xml:space="preserve">Similarly, </w:t>
      </w:r>
      <w:r w:rsidR="009A46E2" w:rsidRPr="000E4455">
        <w:rPr>
          <w:rFonts w:ascii="Arial" w:hAnsi="Arial" w:cs="Arial"/>
          <w:sz w:val="22"/>
          <w:szCs w:val="22"/>
        </w:rPr>
        <w:t xml:space="preserve">the participants responses </w:t>
      </w:r>
      <w:r w:rsidR="00356719" w:rsidRPr="000E4455">
        <w:rPr>
          <w:rFonts w:ascii="Arial" w:hAnsi="Arial" w:cs="Arial"/>
          <w:sz w:val="22"/>
          <w:szCs w:val="22"/>
        </w:rPr>
        <w:t xml:space="preserve">in the questionnaires suggested that pupils did feel </w:t>
      </w:r>
      <w:r w:rsidR="00CF401A" w:rsidRPr="000E4455">
        <w:rPr>
          <w:rFonts w:ascii="Arial" w:hAnsi="Arial" w:cs="Arial"/>
          <w:sz w:val="22"/>
          <w:szCs w:val="22"/>
        </w:rPr>
        <w:t xml:space="preserve">anxious about receiving feedback also. </w:t>
      </w:r>
      <w:r w:rsidR="00964D8F" w:rsidRPr="000E4455">
        <w:rPr>
          <w:rFonts w:ascii="Arial" w:hAnsi="Arial" w:cs="Arial"/>
          <w:sz w:val="22"/>
          <w:szCs w:val="22"/>
        </w:rPr>
        <w:t xml:space="preserve">The </w:t>
      </w:r>
      <w:r w:rsidR="00BD77B6" w:rsidRPr="000E4455">
        <w:rPr>
          <w:rFonts w:ascii="Arial" w:hAnsi="Arial" w:cs="Arial"/>
          <w:sz w:val="22"/>
          <w:szCs w:val="22"/>
        </w:rPr>
        <w:t xml:space="preserve">respondents suggested that they nervous as they do not want to get things wrong </w:t>
      </w:r>
      <w:r w:rsidR="00451EF9" w:rsidRPr="000E4455">
        <w:rPr>
          <w:rFonts w:ascii="Arial" w:hAnsi="Arial" w:cs="Arial"/>
          <w:sz w:val="22"/>
          <w:szCs w:val="22"/>
        </w:rPr>
        <w:t>and th</w:t>
      </w:r>
      <w:r w:rsidR="00633076" w:rsidRPr="000E4455">
        <w:rPr>
          <w:rFonts w:ascii="Arial" w:hAnsi="Arial" w:cs="Arial"/>
          <w:sz w:val="22"/>
          <w:szCs w:val="22"/>
        </w:rPr>
        <w:t xml:space="preserve">e participants implied that they felt a need for reassurance from their class teacher that they have done well, instead of </w:t>
      </w:r>
      <w:r w:rsidR="00A74753" w:rsidRPr="000E4455">
        <w:rPr>
          <w:rFonts w:ascii="Arial" w:hAnsi="Arial" w:cs="Arial"/>
          <w:sz w:val="22"/>
          <w:szCs w:val="22"/>
        </w:rPr>
        <w:t xml:space="preserve">doing things wrong. </w:t>
      </w:r>
      <w:r w:rsidR="00F1037A" w:rsidRPr="000E4455">
        <w:rPr>
          <w:rFonts w:ascii="Arial" w:hAnsi="Arial" w:cs="Arial"/>
          <w:sz w:val="22"/>
          <w:szCs w:val="22"/>
        </w:rPr>
        <w:t xml:space="preserve">This links to </w:t>
      </w:r>
      <w:r w:rsidR="0085339A" w:rsidRPr="000E4455">
        <w:rPr>
          <w:rFonts w:ascii="Arial" w:hAnsi="Arial" w:cs="Arial"/>
          <w:sz w:val="22"/>
          <w:szCs w:val="22"/>
        </w:rPr>
        <w:t xml:space="preserve">research mentioned previously, which suggests that pupils do prefer and benefit from </w:t>
      </w:r>
      <w:r w:rsidR="00D14909" w:rsidRPr="000E4455">
        <w:rPr>
          <w:rFonts w:ascii="Arial" w:hAnsi="Arial" w:cs="Arial"/>
          <w:sz w:val="22"/>
          <w:szCs w:val="22"/>
        </w:rPr>
        <w:t>positive feedback instead of receiving negative feedback</w:t>
      </w:r>
      <w:r w:rsidR="00C53698" w:rsidRPr="000E4455">
        <w:rPr>
          <w:rFonts w:ascii="Arial" w:hAnsi="Arial" w:cs="Arial"/>
          <w:sz w:val="22"/>
          <w:szCs w:val="22"/>
        </w:rPr>
        <w:t xml:space="preserve">, which </w:t>
      </w:r>
      <w:r w:rsidR="000E3814" w:rsidRPr="000E4455">
        <w:rPr>
          <w:rFonts w:ascii="Arial" w:hAnsi="Arial" w:cs="Arial"/>
          <w:sz w:val="22"/>
          <w:szCs w:val="22"/>
        </w:rPr>
        <w:t xml:space="preserve">has proven to make pupils nervous and apprehensive (Grigg (2010) and </w:t>
      </w:r>
      <w:proofErr w:type="spellStart"/>
      <w:r w:rsidR="000E3814" w:rsidRPr="000E4455">
        <w:rPr>
          <w:rFonts w:ascii="Arial" w:hAnsi="Arial" w:cs="Arial"/>
          <w:sz w:val="22"/>
          <w:szCs w:val="22"/>
        </w:rPr>
        <w:t>Lickerman</w:t>
      </w:r>
      <w:proofErr w:type="spellEnd"/>
      <w:r w:rsidR="000E3814" w:rsidRPr="000E4455">
        <w:rPr>
          <w:rFonts w:ascii="Arial" w:hAnsi="Arial" w:cs="Arial"/>
          <w:sz w:val="22"/>
          <w:szCs w:val="22"/>
        </w:rPr>
        <w:t xml:space="preserve"> </w:t>
      </w:r>
      <w:r w:rsidR="00972E7B" w:rsidRPr="000E4455">
        <w:rPr>
          <w:rFonts w:ascii="Arial" w:hAnsi="Arial" w:cs="Arial"/>
          <w:sz w:val="22"/>
          <w:szCs w:val="22"/>
        </w:rPr>
        <w:t xml:space="preserve">(2013)). </w:t>
      </w:r>
    </w:p>
    <w:p w14:paraId="083356B1" w14:textId="3ACCDA8D" w:rsidR="00D11C2F" w:rsidRPr="000E4455" w:rsidRDefault="00D11C2F" w:rsidP="00B225BF">
      <w:pPr>
        <w:rPr>
          <w:rFonts w:ascii="Arial" w:hAnsi="Arial" w:cs="Arial"/>
          <w:sz w:val="22"/>
          <w:szCs w:val="22"/>
        </w:rPr>
      </w:pPr>
      <w:r w:rsidRPr="000E4455">
        <w:rPr>
          <w:rFonts w:ascii="Arial" w:hAnsi="Arial" w:cs="Arial"/>
          <w:sz w:val="22"/>
          <w:szCs w:val="22"/>
        </w:rPr>
        <w:t xml:space="preserve">      </w:t>
      </w:r>
      <w:r w:rsidR="00153A69" w:rsidRPr="000E4455">
        <w:rPr>
          <w:rFonts w:ascii="Arial" w:hAnsi="Arial" w:cs="Arial"/>
          <w:sz w:val="22"/>
          <w:szCs w:val="22"/>
        </w:rPr>
        <w:t xml:space="preserve">  </w:t>
      </w:r>
      <w:r w:rsidR="00861CDC" w:rsidRPr="000E4455">
        <w:rPr>
          <w:rFonts w:ascii="Arial" w:hAnsi="Arial" w:cs="Arial"/>
          <w:sz w:val="22"/>
          <w:szCs w:val="22"/>
        </w:rPr>
        <w:t xml:space="preserve">Following this, </w:t>
      </w:r>
      <w:r w:rsidR="00A561D0" w:rsidRPr="000E4455">
        <w:rPr>
          <w:rFonts w:ascii="Arial" w:hAnsi="Arial" w:cs="Arial"/>
          <w:sz w:val="22"/>
          <w:szCs w:val="22"/>
        </w:rPr>
        <w:t>another theme was identified when analysing the data and information collected</w:t>
      </w:r>
      <w:r w:rsidR="00F2596D" w:rsidRPr="000E4455">
        <w:rPr>
          <w:rFonts w:ascii="Arial" w:hAnsi="Arial" w:cs="Arial"/>
          <w:sz w:val="22"/>
          <w:szCs w:val="22"/>
        </w:rPr>
        <w:t>.</w:t>
      </w:r>
      <w:r w:rsidR="00311145" w:rsidRPr="000E4455">
        <w:rPr>
          <w:rFonts w:ascii="Arial" w:hAnsi="Arial" w:cs="Arial"/>
          <w:sz w:val="22"/>
          <w:szCs w:val="22"/>
        </w:rPr>
        <w:t xml:space="preserve"> It was prominent that </w:t>
      </w:r>
      <w:r w:rsidR="005802FC" w:rsidRPr="000E4455">
        <w:rPr>
          <w:rFonts w:ascii="Arial" w:hAnsi="Arial" w:cs="Arial"/>
          <w:sz w:val="22"/>
          <w:szCs w:val="22"/>
        </w:rPr>
        <w:t xml:space="preserve">pupils and adults </w:t>
      </w:r>
      <w:r w:rsidR="001F52C4" w:rsidRPr="000E4455">
        <w:rPr>
          <w:rFonts w:ascii="Arial" w:hAnsi="Arial" w:cs="Arial"/>
          <w:sz w:val="22"/>
          <w:szCs w:val="22"/>
        </w:rPr>
        <w:t xml:space="preserve">wanted to receive and give more </w:t>
      </w:r>
      <w:r w:rsidR="00862B7E" w:rsidRPr="000E4455">
        <w:rPr>
          <w:rFonts w:ascii="Arial" w:hAnsi="Arial" w:cs="Arial"/>
          <w:sz w:val="22"/>
          <w:szCs w:val="22"/>
        </w:rPr>
        <w:t>positiv</w:t>
      </w:r>
      <w:r w:rsidR="00856F0D" w:rsidRPr="000E4455">
        <w:rPr>
          <w:rFonts w:ascii="Arial" w:hAnsi="Arial" w:cs="Arial"/>
          <w:sz w:val="22"/>
          <w:szCs w:val="22"/>
        </w:rPr>
        <w:t xml:space="preserve">e </w:t>
      </w:r>
      <w:r w:rsidR="001F52C4" w:rsidRPr="000E4455">
        <w:rPr>
          <w:rFonts w:ascii="Arial" w:hAnsi="Arial" w:cs="Arial"/>
          <w:sz w:val="22"/>
          <w:szCs w:val="22"/>
        </w:rPr>
        <w:t xml:space="preserve">feedback, as both suggested that the </w:t>
      </w:r>
      <w:r w:rsidR="00091C7F" w:rsidRPr="000E4455">
        <w:rPr>
          <w:rFonts w:ascii="Arial" w:hAnsi="Arial" w:cs="Arial"/>
          <w:sz w:val="22"/>
          <w:szCs w:val="22"/>
        </w:rPr>
        <w:t>use of ‘Feedback’ within the classroom is greatly needed</w:t>
      </w:r>
      <w:r w:rsidR="00856F0D" w:rsidRPr="000E4455">
        <w:rPr>
          <w:rFonts w:ascii="Arial" w:hAnsi="Arial" w:cs="Arial"/>
          <w:sz w:val="22"/>
          <w:szCs w:val="22"/>
        </w:rPr>
        <w:t xml:space="preserve"> and if it is motivational, then it has a greater impact on </w:t>
      </w:r>
      <w:r w:rsidR="00090D83" w:rsidRPr="000E4455">
        <w:rPr>
          <w:rFonts w:ascii="Arial" w:hAnsi="Arial" w:cs="Arial"/>
          <w:sz w:val="22"/>
          <w:szCs w:val="22"/>
        </w:rPr>
        <w:t>the pupils learning</w:t>
      </w:r>
      <w:r w:rsidR="00091C7F" w:rsidRPr="000E4455">
        <w:rPr>
          <w:rFonts w:ascii="Arial" w:hAnsi="Arial" w:cs="Arial"/>
          <w:sz w:val="22"/>
          <w:szCs w:val="22"/>
        </w:rPr>
        <w:t xml:space="preserve">. As spoken about previously, </w:t>
      </w:r>
      <w:r w:rsidR="00EF1543" w:rsidRPr="000E4455">
        <w:rPr>
          <w:rFonts w:ascii="Arial" w:hAnsi="Arial" w:cs="Arial"/>
          <w:sz w:val="22"/>
          <w:szCs w:val="22"/>
        </w:rPr>
        <w:t xml:space="preserve">it is clear that that positive feedback is </w:t>
      </w:r>
      <w:r w:rsidR="008C5F83" w:rsidRPr="000E4455">
        <w:rPr>
          <w:rFonts w:ascii="Arial" w:hAnsi="Arial" w:cs="Arial"/>
          <w:sz w:val="22"/>
          <w:szCs w:val="22"/>
        </w:rPr>
        <w:t xml:space="preserve">great for the pupils as Jarvis (2005) has suggested that if pupils feel motivated and feel as if their teachers believe in them, then they will make significant learning gains. </w:t>
      </w:r>
      <w:r w:rsidR="00EE64BD" w:rsidRPr="000E4455">
        <w:rPr>
          <w:rFonts w:ascii="Arial" w:hAnsi="Arial" w:cs="Arial"/>
          <w:sz w:val="22"/>
          <w:szCs w:val="22"/>
        </w:rPr>
        <w:t xml:space="preserve">Specifically focusing on the data collected, </w:t>
      </w:r>
      <w:r w:rsidR="00555D95" w:rsidRPr="000E4455">
        <w:rPr>
          <w:rFonts w:ascii="Arial" w:hAnsi="Arial" w:cs="Arial"/>
          <w:sz w:val="22"/>
          <w:szCs w:val="22"/>
        </w:rPr>
        <w:t>it was clear that there was not enough ‘Verbal Feedback’ given to the pupils.</w:t>
      </w:r>
      <w:r w:rsidR="00D51373" w:rsidRPr="000E4455">
        <w:rPr>
          <w:rFonts w:ascii="Arial" w:hAnsi="Arial" w:cs="Arial"/>
          <w:sz w:val="22"/>
          <w:szCs w:val="22"/>
        </w:rPr>
        <w:t xml:space="preserve"> The following </w:t>
      </w:r>
      <w:r w:rsidR="006E2A23" w:rsidRPr="000E4455">
        <w:rPr>
          <w:rFonts w:ascii="Arial" w:hAnsi="Arial" w:cs="Arial"/>
          <w:sz w:val="22"/>
          <w:szCs w:val="22"/>
        </w:rPr>
        <w:t>graph</w:t>
      </w:r>
      <w:r w:rsidR="00D51373" w:rsidRPr="000E4455">
        <w:rPr>
          <w:rFonts w:ascii="Arial" w:hAnsi="Arial" w:cs="Arial"/>
          <w:sz w:val="22"/>
          <w:szCs w:val="22"/>
        </w:rPr>
        <w:t xml:space="preserve"> </w:t>
      </w:r>
      <w:r w:rsidR="0042258E" w:rsidRPr="000E4455">
        <w:rPr>
          <w:rFonts w:ascii="Arial" w:hAnsi="Arial" w:cs="Arial"/>
          <w:sz w:val="22"/>
          <w:szCs w:val="22"/>
        </w:rPr>
        <w:t xml:space="preserve">presents the participants responses and the </w:t>
      </w:r>
      <w:r w:rsidR="006E2A23" w:rsidRPr="000E4455">
        <w:rPr>
          <w:rFonts w:ascii="Arial" w:hAnsi="Arial" w:cs="Arial"/>
          <w:sz w:val="22"/>
          <w:szCs w:val="22"/>
        </w:rPr>
        <w:t>graph</w:t>
      </w:r>
      <w:r w:rsidR="0042258E" w:rsidRPr="000E4455">
        <w:rPr>
          <w:rFonts w:ascii="Arial" w:hAnsi="Arial" w:cs="Arial"/>
          <w:sz w:val="22"/>
          <w:szCs w:val="22"/>
        </w:rPr>
        <w:t xml:space="preserve"> suggests that </w:t>
      </w:r>
      <w:r w:rsidR="00D05952" w:rsidRPr="000E4455">
        <w:rPr>
          <w:rFonts w:ascii="Arial" w:hAnsi="Arial" w:cs="Arial"/>
          <w:sz w:val="22"/>
          <w:szCs w:val="22"/>
        </w:rPr>
        <w:t>the majority of pupils receive ‘Verbal Feedback’ ‘Two or Three times a week’</w:t>
      </w:r>
      <w:r w:rsidR="006E2A23" w:rsidRPr="000E4455">
        <w:rPr>
          <w:rFonts w:ascii="Arial" w:hAnsi="Arial" w:cs="Arial"/>
          <w:sz w:val="22"/>
          <w:szCs w:val="22"/>
        </w:rPr>
        <w:t xml:space="preserve">, but is this enough for the pupils? </w:t>
      </w:r>
    </w:p>
    <w:p w14:paraId="00776568" w14:textId="301C18D0" w:rsidR="000522CA" w:rsidRDefault="000522CA" w:rsidP="00B225BF">
      <w:pPr>
        <w:rPr>
          <w:rFonts w:ascii="Arial" w:hAnsi="Arial" w:cs="Arial"/>
          <w:i/>
          <w:iCs/>
          <w:sz w:val="22"/>
          <w:szCs w:val="22"/>
        </w:rPr>
      </w:pPr>
      <w:r w:rsidRPr="000E4455">
        <w:rPr>
          <w:rFonts w:ascii="Arial" w:hAnsi="Arial" w:cs="Arial"/>
          <w:noProof/>
          <w:sz w:val="22"/>
          <w:szCs w:val="22"/>
        </w:rPr>
        <w:drawing>
          <wp:anchor distT="0" distB="0" distL="114300" distR="114300" simplePos="0" relativeHeight="251658240" behindDoc="0" locked="0" layoutInCell="1" allowOverlap="1" wp14:anchorId="78295143" wp14:editId="1BBF01E3">
            <wp:simplePos x="0" y="0"/>
            <wp:positionH relativeFrom="column">
              <wp:posOffset>512445</wp:posOffset>
            </wp:positionH>
            <wp:positionV relativeFrom="paragraph">
              <wp:posOffset>137160</wp:posOffset>
            </wp:positionV>
            <wp:extent cx="4767580" cy="1560195"/>
            <wp:effectExtent l="0" t="0" r="0" b="1905"/>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13 at 10.34.17.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67580" cy="1560195"/>
                    </a:xfrm>
                    <a:prstGeom prst="rect">
                      <a:avLst/>
                    </a:prstGeom>
                  </pic:spPr>
                </pic:pic>
              </a:graphicData>
            </a:graphic>
            <wp14:sizeRelH relativeFrom="page">
              <wp14:pctWidth>0</wp14:pctWidth>
            </wp14:sizeRelH>
            <wp14:sizeRelV relativeFrom="page">
              <wp14:pctHeight>0</wp14:pctHeight>
            </wp14:sizeRelV>
          </wp:anchor>
        </w:drawing>
      </w:r>
    </w:p>
    <w:p w14:paraId="7BADB9EA" w14:textId="79DD0BD6" w:rsidR="00B225BF" w:rsidRPr="000E4455" w:rsidRDefault="00D51373" w:rsidP="00B225BF">
      <w:pPr>
        <w:rPr>
          <w:rFonts w:ascii="Arial" w:hAnsi="Arial" w:cs="Arial"/>
          <w:i/>
          <w:iCs/>
          <w:sz w:val="22"/>
          <w:szCs w:val="22"/>
        </w:rPr>
      </w:pPr>
      <w:r w:rsidRPr="000E4455">
        <w:rPr>
          <w:rFonts w:ascii="Arial" w:hAnsi="Arial" w:cs="Arial"/>
          <w:i/>
          <w:iCs/>
          <w:sz w:val="22"/>
          <w:szCs w:val="22"/>
        </w:rPr>
        <w:t>Item 1</w:t>
      </w:r>
    </w:p>
    <w:p w14:paraId="0356E892" w14:textId="17CA5AE6" w:rsidR="00B225BF" w:rsidRPr="000E4455" w:rsidRDefault="00B225BF" w:rsidP="00B225BF">
      <w:pPr>
        <w:rPr>
          <w:rFonts w:ascii="Arial" w:hAnsi="Arial" w:cs="Arial"/>
          <w:sz w:val="22"/>
          <w:szCs w:val="22"/>
        </w:rPr>
      </w:pPr>
    </w:p>
    <w:p w14:paraId="7929A5C0" w14:textId="26000138" w:rsidR="00B225BF" w:rsidRPr="000E4455" w:rsidRDefault="00B225BF" w:rsidP="00B225BF">
      <w:pPr>
        <w:rPr>
          <w:rFonts w:ascii="Arial" w:hAnsi="Arial" w:cs="Arial"/>
          <w:sz w:val="22"/>
          <w:szCs w:val="22"/>
        </w:rPr>
      </w:pPr>
    </w:p>
    <w:p w14:paraId="28AC59FA" w14:textId="77049B17" w:rsidR="00B225BF" w:rsidRPr="000E4455" w:rsidRDefault="00B225BF" w:rsidP="00B225BF">
      <w:pPr>
        <w:rPr>
          <w:rFonts w:ascii="Arial" w:hAnsi="Arial" w:cs="Arial"/>
          <w:sz w:val="22"/>
          <w:szCs w:val="22"/>
        </w:rPr>
      </w:pPr>
    </w:p>
    <w:p w14:paraId="06BEC84E" w14:textId="6017110E" w:rsidR="00B225BF" w:rsidRPr="000E4455" w:rsidRDefault="00B225BF" w:rsidP="00B225BF">
      <w:pPr>
        <w:rPr>
          <w:rFonts w:ascii="Arial" w:hAnsi="Arial" w:cs="Arial"/>
          <w:sz w:val="22"/>
          <w:szCs w:val="22"/>
        </w:rPr>
      </w:pPr>
    </w:p>
    <w:p w14:paraId="6FF6332E" w14:textId="53165788" w:rsidR="00B225BF" w:rsidRPr="000E4455" w:rsidRDefault="00B225BF" w:rsidP="00B225BF">
      <w:pPr>
        <w:rPr>
          <w:rFonts w:ascii="Arial" w:hAnsi="Arial" w:cs="Arial"/>
          <w:sz w:val="22"/>
          <w:szCs w:val="22"/>
        </w:rPr>
      </w:pPr>
    </w:p>
    <w:p w14:paraId="1B28E4EF" w14:textId="0AE36737" w:rsidR="00B225BF" w:rsidRPr="000E4455" w:rsidRDefault="00B225BF" w:rsidP="00B225BF">
      <w:pPr>
        <w:rPr>
          <w:rFonts w:ascii="Arial" w:hAnsi="Arial" w:cs="Arial"/>
          <w:sz w:val="22"/>
          <w:szCs w:val="22"/>
        </w:rPr>
      </w:pPr>
    </w:p>
    <w:p w14:paraId="50FB59E8" w14:textId="55B50A92" w:rsidR="00B225BF" w:rsidRPr="000E4455" w:rsidRDefault="00B225BF" w:rsidP="00B225BF">
      <w:pPr>
        <w:rPr>
          <w:rFonts w:ascii="Arial" w:hAnsi="Arial" w:cs="Arial"/>
          <w:sz w:val="22"/>
          <w:szCs w:val="22"/>
        </w:rPr>
      </w:pPr>
    </w:p>
    <w:p w14:paraId="1D637575" w14:textId="0B9DCAFF" w:rsidR="00B225BF" w:rsidRPr="000E4455" w:rsidRDefault="00B225BF" w:rsidP="00B225BF">
      <w:pPr>
        <w:rPr>
          <w:rFonts w:ascii="Arial" w:hAnsi="Arial" w:cs="Arial"/>
          <w:sz w:val="22"/>
          <w:szCs w:val="22"/>
        </w:rPr>
      </w:pPr>
    </w:p>
    <w:p w14:paraId="3F8142AC" w14:textId="5CE79680" w:rsidR="00B225BF" w:rsidRPr="000E4455" w:rsidRDefault="00B225BF" w:rsidP="00B225BF">
      <w:pPr>
        <w:rPr>
          <w:rFonts w:ascii="Arial" w:hAnsi="Arial" w:cs="Arial"/>
          <w:sz w:val="22"/>
          <w:szCs w:val="22"/>
        </w:rPr>
      </w:pPr>
    </w:p>
    <w:p w14:paraId="65F67F04" w14:textId="77777777" w:rsidR="00771615" w:rsidRDefault="00771615" w:rsidP="00B225BF">
      <w:pPr>
        <w:rPr>
          <w:rFonts w:ascii="Arial" w:hAnsi="Arial" w:cs="Arial"/>
          <w:sz w:val="22"/>
          <w:szCs w:val="22"/>
        </w:rPr>
      </w:pPr>
    </w:p>
    <w:p w14:paraId="33AC0F94" w14:textId="50F8703C" w:rsidR="006E2A23" w:rsidRPr="000E4455" w:rsidRDefault="006E2A23" w:rsidP="00B225BF">
      <w:pPr>
        <w:rPr>
          <w:rFonts w:ascii="Arial" w:hAnsi="Arial" w:cs="Arial"/>
          <w:sz w:val="22"/>
          <w:szCs w:val="22"/>
        </w:rPr>
      </w:pPr>
      <w:r w:rsidRPr="000E4455">
        <w:rPr>
          <w:rFonts w:ascii="Arial" w:hAnsi="Arial" w:cs="Arial"/>
          <w:sz w:val="22"/>
          <w:szCs w:val="22"/>
        </w:rPr>
        <w:t xml:space="preserve">The graph shows that pupils do not receive ‘Verbal Feedback’ much within a </w:t>
      </w:r>
      <w:r w:rsidR="00A770D8" w:rsidRPr="000E4455">
        <w:rPr>
          <w:rFonts w:ascii="Arial" w:hAnsi="Arial" w:cs="Arial"/>
          <w:sz w:val="22"/>
          <w:szCs w:val="22"/>
        </w:rPr>
        <w:t>week. Goddard (2015) suggests that this will not be enough for pupils</w:t>
      </w:r>
      <w:r w:rsidR="00E01B40" w:rsidRPr="000E4455">
        <w:rPr>
          <w:rFonts w:ascii="Arial" w:hAnsi="Arial" w:cs="Arial"/>
          <w:sz w:val="22"/>
          <w:szCs w:val="22"/>
        </w:rPr>
        <w:t xml:space="preserve"> as s</w:t>
      </w:r>
      <w:r w:rsidR="00A770D8" w:rsidRPr="000E4455">
        <w:rPr>
          <w:rFonts w:ascii="Arial" w:hAnsi="Arial" w:cs="Arial"/>
          <w:sz w:val="22"/>
          <w:szCs w:val="22"/>
        </w:rPr>
        <w:t>he sugge</w:t>
      </w:r>
      <w:r w:rsidR="00AD34EE" w:rsidRPr="000E4455">
        <w:rPr>
          <w:rFonts w:ascii="Arial" w:hAnsi="Arial" w:cs="Arial"/>
          <w:sz w:val="22"/>
          <w:szCs w:val="22"/>
        </w:rPr>
        <w:t>s</w:t>
      </w:r>
      <w:r w:rsidR="00A770D8" w:rsidRPr="000E4455">
        <w:rPr>
          <w:rFonts w:ascii="Arial" w:hAnsi="Arial" w:cs="Arial"/>
          <w:sz w:val="22"/>
          <w:szCs w:val="22"/>
        </w:rPr>
        <w:t xml:space="preserve">ts that </w:t>
      </w:r>
      <w:r w:rsidR="00817390" w:rsidRPr="000E4455">
        <w:rPr>
          <w:rFonts w:ascii="Arial" w:hAnsi="Arial" w:cs="Arial"/>
          <w:sz w:val="22"/>
          <w:szCs w:val="22"/>
        </w:rPr>
        <w:t>it is essential that you give the feedback as quickly as possible, during or following</w:t>
      </w:r>
      <w:r w:rsidR="00AD34EE" w:rsidRPr="000E4455">
        <w:rPr>
          <w:rFonts w:ascii="Arial" w:hAnsi="Arial" w:cs="Arial"/>
          <w:sz w:val="22"/>
          <w:szCs w:val="22"/>
        </w:rPr>
        <w:t xml:space="preserve"> the learning</w:t>
      </w:r>
      <w:r w:rsidR="0074370E" w:rsidRPr="000E4455">
        <w:rPr>
          <w:rFonts w:ascii="Arial" w:hAnsi="Arial" w:cs="Arial"/>
          <w:sz w:val="22"/>
          <w:szCs w:val="22"/>
        </w:rPr>
        <w:t>. Consequently, if feedback is not given in time, pupils will not know how to develop their work to the greatest standard</w:t>
      </w:r>
      <w:r w:rsidR="00CE5F42" w:rsidRPr="000E4455">
        <w:rPr>
          <w:rFonts w:ascii="Arial" w:hAnsi="Arial" w:cs="Arial"/>
          <w:sz w:val="22"/>
          <w:szCs w:val="22"/>
        </w:rPr>
        <w:t xml:space="preserve">. </w:t>
      </w:r>
      <w:r w:rsidR="00AC7090" w:rsidRPr="000E4455">
        <w:rPr>
          <w:rFonts w:ascii="Arial" w:hAnsi="Arial" w:cs="Arial"/>
          <w:sz w:val="22"/>
          <w:szCs w:val="22"/>
        </w:rPr>
        <w:t xml:space="preserve">However, by interviewing the class teacher, it was </w:t>
      </w:r>
      <w:r w:rsidR="007F158F" w:rsidRPr="000E4455">
        <w:rPr>
          <w:rFonts w:ascii="Arial" w:hAnsi="Arial" w:cs="Arial"/>
          <w:sz w:val="22"/>
          <w:szCs w:val="22"/>
        </w:rPr>
        <w:t xml:space="preserve">recognised </w:t>
      </w:r>
      <w:r w:rsidR="008579E2" w:rsidRPr="000E4455">
        <w:rPr>
          <w:rFonts w:ascii="Arial" w:hAnsi="Arial" w:cs="Arial"/>
          <w:sz w:val="22"/>
          <w:szCs w:val="22"/>
        </w:rPr>
        <w:t xml:space="preserve">by herself that the best time to give </w:t>
      </w:r>
      <w:r w:rsidR="00D15544" w:rsidRPr="000E4455">
        <w:rPr>
          <w:rFonts w:ascii="Arial" w:hAnsi="Arial" w:cs="Arial"/>
          <w:sz w:val="22"/>
          <w:szCs w:val="22"/>
        </w:rPr>
        <w:t xml:space="preserve">feedback is immediately and </w:t>
      </w:r>
      <w:r w:rsidR="003D1C92" w:rsidRPr="000E4455">
        <w:rPr>
          <w:rFonts w:ascii="Arial" w:hAnsi="Arial" w:cs="Arial"/>
          <w:sz w:val="22"/>
          <w:szCs w:val="22"/>
        </w:rPr>
        <w:t xml:space="preserve">she recognised the benefit </w:t>
      </w:r>
      <w:r w:rsidR="003D1C92" w:rsidRPr="000E4455">
        <w:rPr>
          <w:rFonts w:ascii="Arial" w:hAnsi="Arial" w:cs="Arial"/>
          <w:sz w:val="22"/>
          <w:szCs w:val="22"/>
        </w:rPr>
        <w:lastRenderedPageBreak/>
        <w:t>and effectiveness regarding giving immediate feedback</w:t>
      </w:r>
      <w:r w:rsidR="00B9583C" w:rsidRPr="000E4455">
        <w:rPr>
          <w:rFonts w:ascii="Arial" w:hAnsi="Arial" w:cs="Arial"/>
          <w:sz w:val="22"/>
          <w:szCs w:val="22"/>
        </w:rPr>
        <w:t xml:space="preserve">, </w:t>
      </w:r>
      <w:r w:rsidR="0072213C" w:rsidRPr="000E4455">
        <w:rPr>
          <w:rFonts w:ascii="Arial" w:hAnsi="Arial" w:cs="Arial"/>
          <w:sz w:val="22"/>
          <w:szCs w:val="22"/>
        </w:rPr>
        <w:t xml:space="preserve">however </w:t>
      </w:r>
      <w:r w:rsidR="001A6EC3" w:rsidRPr="000E4455">
        <w:rPr>
          <w:rFonts w:ascii="Arial" w:hAnsi="Arial" w:cs="Arial"/>
          <w:sz w:val="22"/>
          <w:szCs w:val="22"/>
        </w:rPr>
        <w:t xml:space="preserve">it was </w:t>
      </w:r>
      <w:r w:rsidR="0072213C" w:rsidRPr="000E4455">
        <w:rPr>
          <w:rFonts w:ascii="Arial" w:hAnsi="Arial" w:cs="Arial"/>
          <w:sz w:val="22"/>
          <w:szCs w:val="22"/>
        </w:rPr>
        <w:t>stated that more feedback should be used within the classroom</w:t>
      </w:r>
      <w:r w:rsidR="001A6EC3" w:rsidRPr="000E4455">
        <w:rPr>
          <w:rFonts w:ascii="Arial" w:hAnsi="Arial" w:cs="Arial"/>
          <w:sz w:val="22"/>
          <w:szCs w:val="22"/>
        </w:rPr>
        <w:t xml:space="preserve">, as seen in appendix </w:t>
      </w:r>
      <w:r w:rsidR="003945EB" w:rsidRPr="000E4455">
        <w:rPr>
          <w:rFonts w:ascii="Arial" w:hAnsi="Arial" w:cs="Arial"/>
          <w:sz w:val="22"/>
          <w:szCs w:val="22"/>
        </w:rPr>
        <w:t>5</w:t>
      </w:r>
      <w:r w:rsidR="0018527F" w:rsidRPr="000E4455">
        <w:rPr>
          <w:rFonts w:ascii="Arial" w:hAnsi="Arial" w:cs="Arial"/>
          <w:sz w:val="22"/>
          <w:szCs w:val="22"/>
        </w:rPr>
        <w:t>.</w:t>
      </w:r>
      <w:r w:rsidR="001A6EC3" w:rsidRPr="000E4455">
        <w:rPr>
          <w:rFonts w:ascii="Arial" w:hAnsi="Arial" w:cs="Arial"/>
          <w:sz w:val="22"/>
          <w:szCs w:val="22"/>
        </w:rPr>
        <w:t xml:space="preserve"> </w:t>
      </w:r>
      <w:r w:rsidR="0072213C" w:rsidRPr="000E4455">
        <w:rPr>
          <w:rFonts w:ascii="Arial" w:hAnsi="Arial" w:cs="Arial"/>
          <w:sz w:val="22"/>
          <w:szCs w:val="22"/>
        </w:rPr>
        <w:t xml:space="preserve"> </w:t>
      </w:r>
      <w:r w:rsidR="00B64CC8" w:rsidRPr="000E4455">
        <w:rPr>
          <w:rFonts w:ascii="Arial" w:hAnsi="Arial" w:cs="Arial"/>
          <w:sz w:val="22"/>
          <w:szCs w:val="22"/>
        </w:rPr>
        <w:t xml:space="preserve">Similarly, as mentioned previously, Hattie and Timperley (2007) would agree that teachers should give immediate feedback, it is said to be more powerful. </w:t>
      </w:r>
      <w:r w:rsidR="00D9380D" w:rsidRPr="000E4455">
        <w:rPr>
          <w:rFonts w:ascii="Arial" w:hAnsi="Arial" w:cs="Arial"/>
          <w:sz w:val="22"/>
          <w:szCs w:val="22"/>
        </w:rPr>
        <w:t xml:space="preserve">Not surprisingly, during the observation period, it </w:t>
      </w:r>
      <w:r w:rsidR="00BD4FD4" w:rsidRPr="000E4455">
        <w:rPr>
          <w:rFonts w:ascii="Arial" w:hAnsi="Arial" w:cs="Arial"/>
          <w:sz w:val="22"/>
          <w:szCs w:val="22"/>
        </w:rPr>
        <w:t xml:space="preserve">was clear that more feedback was needed. </w:t>
      </w:r>
      <w:r w:rsidR="00071506" w:rsidRPr="000E4455">
        <w:rPr>
          <w:rFonts w:ascii="Arial" w:hAnsi="Arial" w:cs="Arial"/>
          <w:sz w:val="22"/>
          <w:szCs w:val="22"/>
        </w:rPr>
        <w:t xml:space="preserve">Throughout the whole lesson observed, only </w:t>
      </w:r>
      <w:r w:rsidR="007956CF" w:rsidRPr="000E4455">
        <w:rPr>
          <w:rFonts w:ascii="Arial" w:hAnsi="Arial" w:cs="Arial"/>
          <w:sz w:val="22"/>
          <w:szCs w:val="22"/>
        </w:rPr>
        <w:t xml:space="preserve">ten minutes were spent giving ‘Verbal Feedback’ and only </w:t>
      </w:r>
      <w:r w:rsidR="0030703B" w:rsidRPr="000E4455">
        <w:rPr>
          <w:rFonts w:ascii="Arial" w:hAnsi="Arial" w:cs="Arial"/>
          <w:sz w:val="22"/>
          <w:szCs w:val="22"/>
        </w:rPr>
        <w:t xml:space="preserve">five </w:t>
      </w:r>
      <w:r w:rsidR="00DC17CD" w:rsidRPr="000E4455">
        <w:rPr>
          <w:rFonts w:ascii="Arial" w:hAnsi="Arial" w:cs="Arial"/>
          <w:sz w:val="22"/>
          <w:szCs w:val="22"/>
        </w:rPr>
        <w:t>minutes were spent on ‘Live Marking</w:t>
      </w:r>
      <w:r w:rsidR="000F7A51" w:rsidRPr="000E4455">
        <w:rPr>
          <w:rFonts w:ascii="Arial" w:hAnsi="Arial" w:cs="Arial"/>
          <w:sz w:val="22"/>
          <w:szCs w:val="22"/>
        </w:rPr>
        <w:t xml:space="preserve">’ as seen in ‘Appendix </w:t>
      </w:r>
      <w:r w:rsidR="0049155D" w:rsidRPr="000E4455">
        <w:rPr>
          <w:rFonts w:ascii="Arial" w:hAnsi="Arial" w:cs="Arial"/>
          <w:sz w:val="22"/>
          <w:szCs w:val="22"/>
        </w:rPr>
        <w:t xml:space="preserve">7’. </w:t>
      </w:r>
      <w:r w:rsidR="00F44D7B" w:rsidRPr="000E4455">
        <w:rPr>
          <w:rFonts w:ascii="Arial" w:hAnsi="Arial" w:cs="Arial"/>
          <w:sz w:val="22"/>
          <w:szCs w:val="22"/>
        </w:rPr>
        <w:t>This suggests that more immediate feedback in the classroom is needed a</w:t>
      </w:r>
      <w:r w:rsidR="00C66F67" w:rsidRPr="000E4455">
        <w:rPr>
          <w:rFonts w:ascii="Arial" w:hAnsi="Arial" w:cs="Arial"/>
          <w:sz w:val="22"/>
          <w:szCs w:val="22"/>
        </w:rPr>
        <w:t>s there is not enough, which has been recognised by the teacher and pupils</w:t>
      </w:r>
      <w:r w:rsidR="00BC62ED" w:rsidRPr="000E4455">
        <w:rPr>
          <w:rFonts w:ascii="Arial" w:hAnsi="Arial" w:cs="Arial"/>
          <w:sz w:val="22"/>
          <w:szCs w:val="22"/>
        </w:rPr>
        <w:t xml:space="preserve">. </w:t>
      </w:r>
      <w:r w:rsidR="00B3476F" w:rsidRPr="000E4455">
        <w:rPr>
          <w:rFonts w:ascii="Arial" w:hAnsi="Arial" w:cs="Arial"/>
          <w:sz w:val="22"/>
          <w:szCs w:val="22"/>
        </w:rPr>
        <w:t xml:space="preserve">As a result of the research day, the need for more ‘Verbal and Written Feedback’ </w:t>
      </w:r>
      <w:r w:rsidR="00FD7B4A" w:rsidRPr="000E4455">
        <w:rPr>
          <w:rFonts w:ascii="Arial" w:hAnsi="Arial" w:cs="Arial"/>
          <w:sz w:val="22"/>
          <w:szCs w:val="22"/>
        </w:rPr>
        <w:t xml:space="preserve">was recognised, and it is clear if the use of both strategies were </w:t>
      </w:r>
      <w:r w:rsidR="004D441A" w:rsidRPr="000E4455">
        <w:rPr>
          <w:rFonts w:ascii="Arial" w:hAnsi="Arial" w:cs="Arial"/>
          <w:sz w:val="22"/>
          <w:szCs w:val="22"/>
        </w:rPr>
        <w:t>used immediately,</w:t>
      </w:r>
      <w:r w:rsidR="00FD7B4A" w:rsidRPr="000E4455">
        <w:rPr>
          <w:rFonts w:ascii="Arial" w:hAnsi="Arial" w:cs="Arial"/>
          <w:sz w:val="22"/>
          <w:szCs w:val="22"/>
        </w:rPr>
        <w:t xml:space="preserve"> </w:t>
      </w:r>
      <w:r w:rsidR="00911747" w:rsidRPr="000E4455">
        <w:rPr>
          <w:rFonts w:ascii="Arial" w:hAnsi="Arial" w:cs="Arial"/>
          <w:sz w:val="22"/>
          <w:szCs w:val="22"/>
        </w:rPr>
        <w:t>learning would be greater</w:t>
      </w:r>
      <w:r w:rsidR="002914CF" w:rsidRPr="000E4455">
        <w:rPr>
          <w:rFonts w:ascii="Arial" w:hAnsi="Arial" w:cs="Arial"/>
          <w:sz w:val="22"/>
          <w:szCs w:val="22"/>
        </w:rPr>
        <w:t>. Similar to information</w:t>
      </w:r>
      <w:r w:rsidR="00911747" w:rsidRPr="000E4455">
        <w:rPr>
          <w:rFonts w:ascii="Arial" w:hAnsi="Arial" w:cs="Arial"/>
          <w:sz w:val="22"/>
          <w:szCs w:val="22"/>
        </w:rPr>
        <w:t xml:space="preserve"> mentioned previously, Fischer and Wagner (2017)</w:t>
      </w:r>
      <w:r w:rsidR="004D441A" w:rsidRPr="000E4455">
        <w:rPr>
          <w:rFonts w:ascii="Arial" w:hAnsi="Arial" w:cs="Arial"/>
          <w:sz w:val="22"/>
          <w:szCs w:val="22"/>
        </w:rPr>
        <w:t xml:space="preserve"> would agree as</w:t>
      </w:r>
      <w:r w:rsidR="00911747" w:rsidRPr="000E4455">
        <w:rPr>
          <w:rFonts w:ascii="Arial" w:hAnsi="Arial" w:cs="Arial"/>
          <w:sz w:val="22"/>
          <w:szCs w:val="22"/>
        </w:rPr>
        <w:t xml:space="preserve"> they suggest that earlier feedback might have a stronger effect on the task.</w:t>
      </w:r>
      <w:r w:rsidR="003D147E" w:rsidRPr="000E4455">
        <w:rPr>
          <w:rFonts w:ascii="Arial" w:hAnsi="Arial" w:cs="Arial"/>
          <w:sz w:val="22"/>
          <w:szCs w:val="22"/>
        </w:rPr>
        <w:t xml:space="preserve"> </w:t>
      </w:r>
      <w:r w:rsidR="00150B2A" w:rsidRPr="000E4455">
        <w:rPr>
          <w:rFonts w:ascii="Arial" w:hAnsi="Arial" w:cs="Arial"/>
          <w:sz w:val="22"/>
          <w:szCs w:val="22"/>
        </w:rPr>
        <w:t xml:space="preserve">Throughout the research day, insights into multiple perceptions of ‘Verbal and Written Feedback’ </w:t>
      </w:r>
      <w:r w:rsidR="005741ED" w:rsidRPr="000E4455">
        <w:rPr>
          <w:rFonts w:ascii="Arial" w:hAnsi="Arial" w:cs="Arial"/>
          <w:sz w:val="22"/>
          <w:szCs w:val="22"/>
        </w:rPr>
        <w:t>were presented</w:t>
      </w:r>
      <w:r w:rsidR="00DD381F" w:rsidRPr="000E4455">
        <w:rPr>
          <w:rFonts w:ascii="Arial" w:hAnsi="Arial" w:cs="Arial"/>
          <w:sz w:val="22"/>
          <w:szCs w:val="22"/>
        </w:rPr>
        <w:t xml:space="preserve">, therefore the </w:t>
      </w:r>
      <w:r w:rsidR="00A53C7C" w:rsidRPr="000E4455">
        <w:rPr>
          <w:rFonts w:ascii="Arial" w:hAnsi="Arial" w:cs="Arial"/>
          <w:sz w:val="22"/>
          <w:szCs w:val="22"/>
        </w:rPr>
        <w:t>research question</w:t>
      </w:r>
      <w:r w:rsidR="00EE670D" w:rsidRPr="000E4455">
        <w:rPr>
          <w:rFonts w:ascii="Arial" w:hAnsi="Arial" w:cs="Arial"/>
          <w:sz w:val="22"/>
          <w:szCs w:val="22"/>
        </w:rPr>
        <w:t xml:space="preserve"> could be answered. </w:t>
      </w:r>
    </w:p>
    <w:p w14:paraId="097AE170" w14:textId="77777777" w:rsidR="00313A37" w:rsidRPr="000E4455" w:rsidRDefault="00313A37" w:rsidP="00B225BF">
      <w:pPr>
        <w:rPr>
          <w:rFonts w:ascii="Arial" w:hAnsi="Arial" w:cs="Arial"/>
          <w:sz w:val="22"/>
          <w:szCs w:val="22"/>
        </w:rPr>
      </w:pPr>
    </w:p>
    <w:p w14:paraId="0CAFD706" w14:textId="1B013050" w:rsidR="00A9201A" w:rsidRPr="000E4455" w:rsidRDefault="00A9201A" w:rsidP="00B225BF">
      <w:pPr>
        <w:rPr>
          <w:rFonts w:ascii="Arial" w:hAnsi="Arial" w:cs="Arial"/>
          <w:sz w:val="22"/>
          <w:szCs w:val="22"/>
        </w:rPr>
      </w:pPr>
      <w:r w:rsidRPr="000E4455">
        <w:rPr>
          <w:rFonts w:ascii="Arial" w:hAnsi="Arial" w:cs="Arial"/>
          <w:sz w:val="22"/>
          <w:szCs w:val="22"/>
        </w:rPr>
        <w:t>Throughout the research day, the main aim of the study was to explore pupil and teacher</w:t>
      </w:r>
      <w:r w:rsidR="003D4045" w:rsidRPr="000E4455">
        <w:rPr>
          <w:rFonts w:ascii="Arial" w:hAnsi="Arial" w:cs="Arial"/>
          <w:sz w:val="22"/>
          <w:szCs w:val="22"/>
        </w:rPr>
        <w:t xml:space="preserve"> </w:t>
      </w:r>
      <w:r w:rsidRPr="000E4455">
        <w:rPr>
          <w:rFonts w:ascii="Arial" w:hAnsi="Arial" w:cs="Arial"/>
          <w:sz w:val="22"/>
          <w:szCs w:val="22"/>
        </w:rPr>
        <w:t xml:space="preserve">perceptions of ‘Verbal and Written Feedback’, and the research tools used </w:t>
      </w:r>
      <w:r w:rsidR="002A0E65" w:rsidRPr="000E4455">
        <w:rPr>
          <w:rFonts w:ascii="Arial" w:hAnsi="Arial" w:cs="Arial"/>
          <w:sz w:val="22"/>
          <w:szCs w:val="22"/>
        </w:rPr>
        <w:t>provided the information to explore this study</w:t>
      </w:r>
      <w:r w:rsidR="005516F1" w:rsidRPr="000E4455">
        <w:rPr>
          <w:rFonts w:ascii="Arial" w:hAnsi="Arial" w:cs="Arial"/>
          <w:sz w:val="22"/>
          <w:szCs w:val="22"/>
        </w:rPr>
        <w:t xml:space="preserve"> in a greater depth.</w:t>
      </w:r>
      <w:r w:rsidR="002A0E65" w:rsidRPr="000E4455">
        <w:rPr>
          <w:rFonts w:ascii="Arial" w:hAnsi="Arial" w:cs="Arial"/>
          <w:sz w:val="22"/>
          <w:szCs w:val="22"/>
        </w:rPr>
        <w:t xml:space="preserve"> It was clear that </w:t>
      </w:r>
      <w:r w:rsidR="005516F1" w:rsidRPr="000E4455">
        <w:rPr>
          <w:rFonts w:ascii="Arial" w:hAnsi="Arial" w:cs="Arial"/>
          <w:sz w:val="22"/>
          <w:szCs w:val="22"/>
        </w:rPr>
        <w:t xml:space="preserve">multiple perceptions were present, for example </w:t>
      </w:r>
      <w:r w:rsidR="002A0E65" w:rsidRPr="000E4455">
        <w:rPr>
          <w:rFonts w:ascii="Arial" w:hAnsi="Arial" w:cs="Arial"/>
          <w:sz w:val="22"/>
          <w:szCs w:val="22"/>
        </w:rPr>
        <w:t xml:space="preserve">pupils </w:t>
      </w:r>
      <w:r w:rsidR="00C21D91" w:rsidRPr="000E4455">
        <w:rPr>
          <w:rFonts w:ascii="Arial" w:hAnsi="Arial" w:cs="Arial"/>
          <w:sz w:val="22"/>
          <w:szCs w:val="22"/>
        </w:rPr>
        <w:t xml:space="preserve">felt uncomfortable and ‘on edge’ when receiving or reading feedback, </w:t>
      </w:r>
      <w:r w:rsidR="005F0B04" w:rsidRPr="000E4455">
        <w:rPr>
          <w:rFonts w:ascii="Arial" w:hAnsi="Arial" w:cs="Arial"/>
          <w:sz w:val="22"/>
          <w:szCs w:val="22"/>
        </w:rPr>
        <w:t xml:space="preserve">and this was prominent throughout </w:t>
      </w:r>
      <w:r w:rsidR="00A528C3" w:rsidRPr="000E4455">
        <w:rPr>
          <w:rFonts w:ascii="Arial" w:hAnsi="Arial" w:cs="Arial"/>
          <w:sz w:val="22"/>
          <w:szCs w:val="22"/>
        </w:rPr>
        <w:t xml:space="preserve">all of the research tools also. </w:t>
      </w:r>
      <w:r w:rsidR="00662803" w:rsidRPr="000E4455">
        <w:rPr>
          <w:rFonts w:ascii="Arial" w:hAnsi="Arial" w:cs="Arial"/>
          <w:sz w:val="22"/>
          <w:szCs w:val="22"/>
        </w:rPr>
        <w:t xml:space="preserve">Although it is clear that pupils felt uncomfortable about receiving feedback, Hattie (2011) recognises the importance of </w:t>
      </w:r>
      <w:r w:rsidR="00EF4935" w:rsidRPr="000E4455">
        <w:rPr>
          <w:rFonts w:ascii="Arial" w:hAnsi="Arial" w:cs="Arial"/>
          <w:sz w:val="22"/>
          <w:szCs w:val="22"/>
        </w:rPr>
        <w:t>suggesting errors and improvements, as he suggests that</w:t>
      </w:r>
      <w:r w:rsidR="00427CAE" w:rsidRPr="000E4455">
        <w:rPr>
          <w:rFonts w:ascii="Arial" w:hAnsi="Arial" w:cs="Arial"/>
          <w:sz w:val="22"/>
          <w:szCs w:val="22"/>
        </w:rPr>
        <w:t xml:space="preserve"> teachers should expose errors as it leads to greater performance. </w:t>
      </w:r>
      <w:r w:rsidR="008005FF" w:rsidRPr="000E4455">
        <w:rPr>
          <w:rFonts w:ascii="Arial" w:hAnsi="Arial" w:cs="Arial"/>
          <w:sz w:val="22"/>
          <w:szCs w:val="22"/>
        </w:rPr>
        <w:t>Additionally, another perception that was discovered was that pupils recognised that the use of feedback benefits them academically.</w:t>
      </w:r>
      <w:r w:rsidR="00EE68BA" w:rsidRPr="000E4455">
        <w:rPr>
          <w:rFonts w:ascii="Arial" w:hAnsi="Arial" w:cs="Arial"/>
          <w:sz w:val="22"/>
          <w:szCs w:val="22"/>
        </w:rPr>
        <w:t xml:space="preserve"> This was clear from the </w:t>
      </w:r>
      <w:r w:rsidR="00C47410" w:rsidRPr="000E4455">
        <w:rPr>
          <w:rFonts w:ascii="Arial" w:hAnsi="Arial" w:cs="Arial"/>
          <w:sz w:val="22"/>
          <w:szCs w:val="22"/>
        </w:rPr>
        <w:t>research tools used throughout the research day</w:t>
      </w:r>
      <w:r w:rsidR="00FC5F13" w:rsidRPr="000E4455">
        <w:rPr>
          <w:rFonts w:ascii="Arial" w:hAnsi="Arial" w:cs="Arial"/>
          <w:sz w:val="22"/>
          <w:szCs w:val="22"/>
        </w:rPr>
        <w:t xml:space="preserve">, which </w:t>
      </w:r>
      <w:r w:rsidR="00491CEC" w:rsidRPr="000E4455">
        <w:rPr>
          <w:rFonts w:ascii="Arial" w:hAnsi="Arial" w:cs="Arial"/>
          <w:sz w:val="22"/>
          <w:szCs w:val="22"/>
        </w:rPr>
        <w:t>showed continuity in their opinions.</w:t>
      </w:r>
      <w:r w:rsidR="00EF43CE" w:rsidRPr="000E4455">
        <w:rPr>
          <w:rFonts w:ascii="Arial" w:hAnsi="Arial" w:cs="Arial"/>
          <w:sz w:val="22"/>
          <w:szCs w:val="22"/>
        </w:rPr>
        <w:t xml:space="preserve"> From recent evidence, </w:t>
      </w:r>
      <w:r w:rsidR="00F37824" w:rsidRPr="000E4455">
        <w:rPr>
          <w:rFonts w:ascii="Arial" w:hAnsi="Arial" w:cs="Arial"/>
          <w:sz w:val="22"/>
          <w:szCs w:val="22"/>
        </w:rPr>
        <w:t xml:space="preserve">Inner Drive </w:t>
      </w:r>
      <w:r w:rsidR="00B76C2C" w:rsidRPr="000E4455">
        <w:rPr>
          <w:rFonts w:ascii="Arial" w:hAnsi="Arial" w:cs="Arial"/>
          <w:sz w:val="22"/>
          <w:szCs w:val="22"/>
        </w:rPr>
        <w:t>(</w:t>
      </w:r>
      <w:r w:rsidR="00D241AA" w:rsidRPr="000E4455">
        <w:rPr>
          <w:rFonts w:ascii="Arial" w:hAnsi="Arial" w:cs="Arial"/>
          <w:sz w:val="22"/>
          <w:szCs w:val="22"/>
        </w:rPr>
        <w:t>2020</w:t>
      </w:r>
      <w:r w:rsidR="00B76C2C" w:rsidRPr="000E4455">
        <w:rPr>
          <w:rFonts w:ascii="Arial" w:hAnsi="Arial" w:cs="Arial"/>
          <w:sz w:val="22"/>
          <w:szCs w:val="22"/>
        </w:rPr>
        <w:t xml:space="preserve">) suggests that the use of feedback in the classroom </w:t>
      </w:r>
      <w:r w:rsidR="001052A7" w:rsidRPr="000E4455">
        <w:rPr>
          <w:rFonts w:ascii="Arial" w:hAnsi="Arial" w:cs="Arial"/>
          <w:sz w:val="22"/>
          <w:szCs w:val="22"/>
        </w:rPr>
        <w:t xml:space="preserve">can add up to seven months of learning for students, </w:t>
      </w:r>
      <w:r w:rsidR="00D216B4" w:rsidRPr="000E4455">
        <w:rPr>
          <w:rFonts w:ascii="Arial" w:hAnsi="Arial" w:cs="Arial"/>
          <w:sz w:val="22"/>
          <w:szCs w:val="22"/>
        </w:rPr>
        <w:t xml:space="preserve">therefore this implies that experts </w:t>
      </w:r>
      <w:r w:rsidR="00DC77FB" w:rsidRPr="000E4455">
        <w:rPr>
          <w:rFonts w:ascii="Arial" w:hAnsi="Arial" w:cs="Arial"/>
          <w:sz w:val="22"/>
          <w:szCs w:val="22"/>
        </w:rPr>
        <w:t xml:space="preserve">similarly </w:t>
      </w:r>
      <w:r w:rsidR="00D216B4" w:rsidRPr="000E4455">
        <w:rPr>
          <w:rFonts w:ascii="Arial" w:hAnsi="Arial" w:cs="Arial"/>
          <w:sz w:val="22"/>
          <w:szCs w:val="22"/>
        </w:rPr>
        <w:t>recognis</w:t>
      </w:r>
      <w:r w:rsidR="004146D1" w:rsidRPr="000E4455">
        <w:rPr>
          <w:rFonts w:ascii="Arial" w:hAnsi="Arial" w:cs="Arial"/>
          <w:sz w:val="22"/>
          <w:szCs w:val="22"/>
        </w:rPr>
        <w:t xml:space="preserve">e the </w:t>
      </w:r>
      <w:r w:rsidR="00DC77FB" w:rsidRPr="000E4455">
        <w:rPr>
          <w:rFonts w:ascii="Arial" w:hAnsi="Arial" w:cs="Arial"/>
          <w:sz w:val="22"/>
          <w:szCs w:val="22"/>
        </w:rPr>
        <w:t>benefits</w:t>
      </w:r>
      <w:r w:rsidR="004146D1" w:rsidRPr="000E4455">
        <w:rPr>
          <w:rFonts w:ascii="Arial" w:hAnsi="Arial" w:cs="Arial"/>
          <w:sz w:val="22"/>
          <w:szCs w:val="22"/>
        </w:rPr>
        <w:t xml:space="preserve"> of ‘Verbal and Written Feedback</w:t>
      </w:r>
      <w:r w:rsidR="00DC77FB" w:rsidRPr="000E4455">
        <w:rPr>
          <w:rFonts w:ascii="Arial" w:hAnsi="Arial" w:cs="Arial"/>
          <w:sz w:val="22"/>
          <w:szCs w:val="22"/>
        </w:rPr>
        <w:t xml:space="preserve">’. </w:t>
      </w:r>
      <w:r w:rsidR="00105C0C" w:rsidRPr="000E4455">
        <w:rPr>
          <w:rFonts w:ascii="Arial" w:hAnsi="Arial" w:cs="Arial"/>
          <w:sz w:val="22"/>
          <w:szCs w:val="22"/>
        </w:rPr>
        <w:t xml:space="preserve">Furthermore, the last perception that was identified </w:t>
      </w:r>
      <w:r w:rsidR="00DD4E34" w:rsidRPr="000E4455">
        <w:rPr>
          <w:rFonts w:ascii="Arial" w:hAnsi="Arial" w:cs="Arial"/>
          <w:sz w:val="22"/>
          <w:szCs w:val="22"/>
        </w:rPr>
        <w:t xml:space="preserve">was the need for increased use of feedback within the classroom. </w:t>
      </w:r>
      <w:r w:rsidR="00E56B9D" w:rsidRPr="000E4455">
        <w:rPr>
          <w:rFonts w:ascii="Arial" w:hAnsi="Arial" w:cs="Arial"/>
          <w:sz w:val="22"/>
          <w:szCs w:val="22"/>
        </w:rPr>
        <w:t>Interestingly, the class teacher also suggested that she strives to include more feedback in the classroom</w:t>
      </w:r>
      <w:r w:rsidR="009354E0" w:rsidRPr="000E4455">
        <w:rPr>
          <w:rFonts w:ascii="Arial" w:hAnsi="Arial" w:cs="Arial"/>
          <w:sz w:val="22"/>
          <w:szCs w:val="22"/>
        </w:rPr>
        <w:t xml:space="preserve">, which suggests that the class teacher recognises the need for increased feedback. </w:t>
      </w:r>
      <w:r w:rsidR="0086653F" w:rsidRPr="000E4455">
        <w:rPr>
          <w:rFonts w:ascii="Arial" w:hAnsi="Arial" w:cs="Arial"/>
          <w:sz w:val="22"/>
          <w:szCs w:val="22"/>
        </w:rPr>
        <w:t xml:space="preserve">Donaldson (2015) </w:t>
      </w:r>
      <w:r w:rsidR="00744805" w:rsidRPr="000E4455">
        <w:rPr>
          <w:rFonts w:ascii="Arial" w:hAnsi="Arial" w:cs="Arial"/>
          <w:sz w:val="22"/>
          <w:szCs w:val="22"/>
        </w:rPr>
        <w:t xml:space="preserve">has implied and recognised that regular feedback is needed within the classroom. </w:t>
      </w:r>
    </w:p>
    <w:p w14:paraId="3B74B588" w14:textId="2A94540E" w:rsidR="00313A37" w:rsidRPr="000E4455" w:rsidRDefault="00313A37" w:rsidP="00B225BF">
      <w:pPr>
        <w:rPr>
          <w:rFonts w:ascii="Arial" w:hAnsi="Arial" w:cs="Arial"/>
          <w:sz w:val="22"/>
          <w:szCs w:val="22"/>
        </w:rPr>
      </w:pPr>
      <w:r w:rsidRPr="000E4455">
        <w:rPr>
          <w:rFonts w:ascii="Arial" w:hAnsi="Arial" w:cs="Arial"/>
          <w:sz w:val="22"/>
          <w:szCs w:val="22"/>
        </w:rPr>
        <w:t xml:space="preserve">       </w:t>
      </w:r>
      <w:r w:rsidR="007354D3" w:rsidRPr="000E4455">
        <w:rPr>
          <w:rFonts w:ascii="Arial" w:hAnsi="Arial" w:cs="Arial"/>
          <w:sz w:val="22"/>
          <w:szCs w:val="22"/>
        </w:rPr>
        <w:t xml:space="preserve">  </w:t>
      </w:r>
      <w:r w:rsidR="005F1D64" w:rsidRPr="000E4455">
        <w:rPr>
          <w:rFonts w:ascii="Arial" w:hAnsi="Arial" w:cs="Arial"/>
          <w:sz w:val="22"/>
          <w:szCs w:val="22"/>
        </w:rPr>
        <w:t>Throughout the research day, insightful knowledge was gained throughout</w:t>
      </w:r>
      <w:r w:rsidR="00DC4F75" w:rsidRPr="000E4455">
        <w:rPr>
          <w:rFonts w:ascii="Arial" w:hAnsi="Arial" w:cs="Arial"/>
          <w:sz w:val="22"/>
          <w:szCs w:val="22"/>
        </w:rPr>
        <w:t xml:space="preserve"> regarding the use of ‘Verbal and Written Feedback</w:t>
      </w:r>
      <w:r w:rsidR="00BF3FB9" w:rsidRPr="000E4455">
        <w:rPr>
          <w:rFonts w:ascii="Arial" w:hAnsi="Arial" w:cs="Arial"/>
          <w:sz w:val="22"/>
          <w:szCs w:val="22"/>
        </w:rPr>
        <w:t>’ and the research day developed all four research dispositions</w:t>
      </w:r>
      <w:r w:rsidR="00D410F7" w:rsidRPr="000E4455">
        <w:rPr>
          <w:rFonts w:ascii="Arial" w:hAnsi="Arial" w:cs="Arial"/>
          <w:sz w:val="22"/>
          <w:szCs w:val="22"/>
        </w:rPr>
        <w:t xml:space="preserve">. </w:t>
      </w:r>
      <w:r w:rsidR="005E12FB" w:rsidRPr="000E4455">
        <w:rPr>
          <w:rFonts w:ascii="Arial" w:hAnsi="Arial" w:cs="Arial"/>
          <w:sz w:val="22"/>
          <w:szCs w:val="22"/>
        </w:rPr>
        <w:t>Developing the skills of being sceptical,</w:t>
      </w:r>
      <w:r w:rsidR="00BF3FB9" w:rsidRPr="000E4455">
        <w:rPr>
          <w:rFonts w:ascii="Arial" w:hAnsi="Arial" w:cs="Arial"/>
          <w:sz w:val="22"/>
          <w:szCs w:val="22"/>
        </w:rPr>
        <w:t xml:space="preserve"> </w:t>
      </w:r>
      <w:r w:rsidR="005E12FB" w:rsidRPr="000E4455">
        <w:rPr>
          <w:rFonts w:ascii="Arial" w:hAnsi="Arial" w:cs="Arial"/>
          <w:sz w:val="22"/>
          <w:szCs w:val="22"/>
        </w:rPr>
        <w:t>understanding ethical princ</w:t>
      </w:r>
      <w:r w:rsidR="00D3502B" w:rsidRPr="000E4455">
        <w:rPr>
          <w:rFonts w:ascii="Arial" w:hAnsi="Arial" w:cs="Arial"/>
          <w:sz w:val="22"/>
          <w:szCs w:val="22"/>
        </w:rPr>
        <w:t>iples, being a skilled researcher and being part of an inquiring profession</w:t>
      </w:r>
      <w:r w:rsidR="00EC4CB2" w:rsidRPr="000E4455">
        <w:rPr>
          <w:rFonts w:ascii="Arial" w:hAnsi="Arial" w:cs="Arial"/>
          <w:sz w:val="22"/>
          <w:szCs w:val="22"/>
        </w:rPr>
        <w:t xml:space="preserve"> to use in the teaching profession</w:t>
      </w:r>
      <w:r w:rsidR="00C20DEC" w:rsidRPr="000E4455">
        <w:rPr>
          <w:rFonts w:ascii="Arial" w:hAnsi="Arial" w:cs="Arial"/>
          <w:sz w:val="22"/>
          <w:szCs w:val="22"/>
        </w:rPr>
        <w:t xml:space="preserve"> in the future. </w:t>
      </w:r>
      <w:r w:rsidR="00C07F8A" w:rsidRPr="000E4455">
        <w:rPr>
          <w:rFonts w:ascii="Arial" w:hAnsi="Arial" w:cs="Arial"/>
          <w:sz w:val="22"/>
          <w:szCs w:val="22"/>
        </w:rPr>
        <w:t xml:space="preserve">Not only did the research day improve on </w:t>
      </w:r>
      <w:r w:rsidR="00293398" w:rsidRPr="000E4455">
        <w:rPr>
          <w:rFonts w:ascii="Arial" w:hAnsi="Arial" w:cs="Arial"/>
          <w:sz w:val="22"/>
          <w:szCs w:val="22"/>
        </w:rPr>
        <w:t>the four dispositions</w:t>
      </w:r>
      <w:r w:rsidR="00394D6D" w:rsidRPr="000E4455">
        <w:rPr>
          <w:rFonts w:ascii="Arial" w:hAnsi="Arial" w:cs="Arial"/>
          <w:sz w:val="22"/>
          <w:szCs w:val="22"/>
        </w:rPr>
        <w:t xml:space="preserve">, it </w:t>
      </w:r>
      <w:r w:rsidR="00904551" w:rsidRPr="000E4455">
        <w:rPr>
          <w:rFonts w:ascii="Arial" w:hAnsi="Arial" w:cs="Arial"/>
          <w:sz w:val="22"/>
          <w:szCs w:val="22"/>
        </w:rPr>
        <w:t>enabled the development of practice</w:t>
      </w:r>
      <w:r w:rsidR="00FC0AE4" w:rsidRPr="000E4455">
        <w:rPr>
          <w:rFonts w:ascii="Arial" w:hAnsi="Arial" w:cs="Arial"/>
          <w:sz w:val="22"/>
          <w:szCs w:val="22"/>
        </w:rPr>
        <w:t>.</w:t>
      </w:r>
      <w:r w:rsidR="00904551" w:rsidRPr="000E4455">
        <w:rPr>
          <w:rFonts w:ascii="Arial" w:hAnsi="Arial" w:cs="Arial"/>
          <w:sz w:val="22"/>
          <w:szCs w:val="22"/>
        </w:rPr>
        <w:t xml:space="preserve"> </w:t>
      </w:r>
      <w:r w:rsidR="004B245C" w:rsidRPr="000E4455">
        <w:rPr>
          <w:rFonts w:ascii="Arial" w:hAnsi="Arial" w:cs="Arial"/>
          <w:sz w:val="22"/>
          <w:szCs w:val="22"/>
        </w:rPr>
        <w:t xml:space="preserve">As an effect of completing the research, </w:t>
      </w:r>
      <w:r w:rsidR="00BB16DD" w:rsidRPr="000E4455">
        <w:rPr>
          <w:rFonts w:ascii="Arial" w:hAnsi="Arial" w:cs="Arial"/>
          <w:sz w:val="22"/>
          <w:szCs w:val="22"/>
        </w:rPr>
        <w:t xml:space="preserve">during teaching practice, </w:t>
      </w:r>
      <w:r w:rsidR="00F34FBE" w:rsidRPr="000E4455">
        <w:rPr>
          <w:rFonts w:ascii="Arial" w:hAnsi="Arial" w:cs="Arial"/>
          <w:sz w:val="22"/>
          <w:szCs w:val="22"/>
        </w:rPr>
        <w:t xml:space="preserve">there will be caution </w:t>
      </w:r>
      <w:r w:rsidR="007E43E1" w:rsidRPr="000E4455">
        <w:rPr>
          <w:rFonts w:ascii="Arial" w:hAnsi="Arial" w:cs="Arial"/>
          <w:sz w:val="22"/>
          <w:szCs w:val="22"/>
        </w:rPr>
        <w:t>and empathy while</w:t>
      </w:r>
      <w:r w:rsidR="00F34FBE" w:rsidRPr="000E4455">
        <w:rPr>
          <w:rFonts w:ascii="Arial" w:hAnsi="Arial" w:cs="Arial"/>
          <w:sz w:val="22"/>
          <w:szCs w:val="22"/>
        </w:rPr>
        <w:t xml:space="preserve"> giving ‘Verbal and Written Feedback’ due to the </w:t>
      </w:r>
      <w:r w:rsidR="005719C4" w:rsidRPr="000E4455">
        <w:rPr>
          <w:rFonts w:ascii="Arial" w:hAnsi="Arial" w:cs="Arial"/>
          <w:sz w:val="22"/>
          <w:szCs w:val="22"/>
        </w:rPr>
        <w:t>information and data showing that pupils feel anxious</w:t>
      </w:r>
      <w:r w:rsidR="007E43E1" w:rsidRPr="000E4455">
        <w:rPr>
          <w:rFonts w:ascii="Arial" w:hAnsi="Arial" w:cs="Arial"/>
          <w:sz w:val="22"/>
          <w:szCs w:val="22"/>
        </w:rPr>
        <w:t xml:space="preserve">, in order to make pupils </w:t>
      </w:r>
      <w:r w:rsidR="001F440C" w:rsidRPr="000E4455">
        <w:rPr>
          <w:rFonts w:ascii="Arial" w:hAnsi="Arial" w:cs="Arial"/>
          <w:sz w:val="22"/>
          <w:szCs w:val="22"/>
        </w:rPr>
        <w:t xml:space="preserve">feel more comfortable. Additionally, due to the information from the research day </w:t>
      </w:r>
      <w:r w:rsidR="008D06AF" w:rsidRPr="000E4455">
        <w:rPr>
          <w:rFonts w:ascii="Arial" w:hAnsi="Arial" w:cs="Arial"/>
          <w:sz w:val="22"/>
          <w:szCs w:val="22"/>
        </w:rPr>
        <w:t xml:space="preserve">revealing that pupils and teachers strive for more feedback, </w:t>
      </w:r>
      <w:r w:rsidR="006C7E81" w:rsidRPr="000E4455">
        <w:rPr>
          <w:rFonts w:ascii="Arial" w:hAnsi="Arial" w:cs="Arial"/>
          <w:sz w:val="22"/>
          <w:szCs w:val="22"/>
        </w:rPr>
        <w:t>it will increase the use of ‘Verbal and Written Feedback’ used within the classroom</w:t>
      </w:r>
      <w:r w:rsidR="008C13FA" w:rsidRPr="000E4455">
        <w:rPr>
          <w:rFonts w:ascii="Arial" w:hAnsi="Arial" w:cs="Arial"/>
          <w:sz w:val="22"/>
          <w:szCs w:val="22"/>
        </w:rPr>
        <w:t xml:space="preserve">. From completing the research day, a range of useful information that can be used effectively </w:t>
      </w:r>
      <w:r w:rsidR="00FF6BB6" w:rsidRPr="000E4455">
        <w:rPr>
          <w:rFonts w:ascii="Arial" w:hAnsi="Arial" w:cs="Arial"/>
          <w:sz w:val="22"/>
          <w:szCs w:val="22"/>
        </w:rPr>
        <w:t>was presente</w:t>
      </w:r>
      <w:r w:rsidR="00EF6A9B" w:rsidRPr="000E4455">
        <w:rPr>
          <w:rFonts w:ascii="Arial" w:hAnsi="Arial" w:cs="Arial"/>
          <w:sz w:val="22"/>
          <w:szCs w:val="22"/>
        </w:rPr>
        <w:t>d and will</w:t>
      </w:r>
      <w:r w:rsidR="00BC6F7A" w:rsidRPr="000E4455">
        <w:rPr>
          <w:rFonts w:ascii="Arial" w:hAnsi="Arial" w:cs="Arial"/>
          <w:sz w:val="22"/>
          <w:szCs w:val="22"/>
        </w:rPr>
        <w:t xml:space="preserve"> have an effect on teaching</w:t>
      </w:r>
      <w:r w:rsidR="00D76DB2" w:rsidRPr="000E4455">
        <w:rPr>
          <w:rFonts w:ascii="Arial" w:hAnsi="Arial" w:cs="Arial"/>
          <w:sz w:val="22"/>
          <w:szCs w:val="22"/>
        </w:rPr>
        <w:t xml:space="preserve">. </w:t>
      </w:r>
    </w:p>
    <w:p w14:paraId="611EE3D8" w14:textId="1D70B294" w:rsidR="00313A37" w:rsidRPr="000E4455" w:rsidRDefault="00313A37" w:rsidP="00B225BF">
      <w:pPr>
        <w:rPr>
          <w:rFonts w:ascii="Arial" w:hAnsi="Arial" w:cs="Arial"/>
          <w:sz w:val="22"/>
          <w:szCs w:val="22"/>
        </w:rPr>
      </w:pPr>
      <w:r w:rsidRPr="000E4455">
        <w:rPr>
          <w:rFonts w:ascii="Arial" w:hAnsi="Arial" w:cs="Arial"/>
          <w:sz w:val="22"/>
          <w:szCs w:val="22"/>
        </w:rPr>
        <w:t xml:space="preserve">  </w:t>
      </w:r>
    </w:p>
    <w:p w14:paraId="1B1E2F50" w14:textId="7009CC88" w:rsidR="00EE670D" w:rsidRPr="000E4455" w:rsidRDefault="00EE670D" w:rsidP="00B225BF">
      <w:pPr>
        <w:rPr>
          <w:rFonts w:ascii="Arial" w:hAnsi="Arial" w:cs="Arial"/>
          <w:sz w:val="22"/>
          <w:szCs w:val="22"/>
        </w:rPr>
      </w:pPr>
    </w:p>
    <w:p w14:paraId="339E44A6" w14:textId="68618BDE" w:rsidR="000E4455" w:rsidRPr="00C97CC9" w:rsidRDefault="00EE670D" w:rsidP="00C97CC9">
      <w:pPr>
        <w:rPr>
          <w:rFonts w:ascii="Arial" w:hAnsi="Arial" w:cs="Arial"/>
          <w:sz w:val="22"/>
          <w:szCs w:val="22"/>
        </w:rPr>
      </w:pPr>
      <w:r w:rsidRPr="000E4455">
        <w:rPr>
          <w:rFonts w:ascii="Arial" w:hAnsi="Arial" w:cs="Arial"/>
          <w:sz w:val="22"/>
          <w:szCs w:val="22"/>
        </w:rPr>
        <w:t xml:space="preserve">        </w:t>
      </w:r>
    </w:p>
    <w:p w14:paraId="2DBD68E6" w14:textId="77777777" w:rsidR="000E4455" w:rsidRDefault="000E4455" w:rsidP="00CB0674">
      <w:pPr>
        <w:tabs>
          <w:tab w:val="left" w:pos="1145"/>
        </w:tabs>
        <w:rPr>
          <w:rFonts w:ascii="Arial" w:hAnsi="Arial" w:cs="Arial"/>
          <w:sz w:val="22"/>
          <w:szCs w:val="22"/>
          <w:u w:val="single"/>
        </w:rPr>
      </w:pPr>
    </w:p>
    <w:p w14:paraId="55F40A57" w14:textId="77777777" w:rsidR="000E4455" w:rsidRDefault="000E4455" w:rsidP="00CB0674">
      <w:pPr>
        <w:tabs>
          <w:tab w:val="left" w:pos="1145"/>
        </w:tabs>
        <w:rPr>
          <w:rFonts w:ascii="Arial" w:hAnsi="Arial" w:cs="Arial"/>
          <w:sz w:val="22"/>
          <w:szCs w:val="22"/>
          <w:u w:val="single"/>
        </w:rPr>
      </w:pPr>
    </w:p>
    <w:p w14:paraId="6B65BEDD" w14:textId="77777777" w:rsidR="000E4455" w:rsidRDefault="000E4455" w:rsidP="00CB0674">
      <w:pPr>
        <w:tabs>
          <w:tab w:val="left" w:pos="1145"/>
        </w:tabs>
        <w:rPr>
          <w:rFonts w:ascii="Arial" w:hAnsi="Arial" w:cs="Arial"/>
          <w:sz w:val="22"/>
          <w:szCs w:val="22"/>
          <w:u w:val="single"/>
        </w:rPr>
      </w:pPr>
    </w:p>
    <w:p w14:paraId="05B8FE5F" w14:textId="77777777" w:rsidR="000E4455" w:rsidRDefault="000E4455" w:rsidP="00CB0674">
      <w:pPr>
        <w:tabs>
          <w:tab w:val="left" w:pos="1145"/>
        </w:tabs>
        <w:rPr>
          <w:rFonts w:ascii="Arial" w:hAnsi="Arial" w:cs="Arial"/>
          <w:sz w:val="22"/>
          <w:szCs w:val="22"/>
          <w:u w:val="single"/>
        </w:rPr>
      </w:pPr>
    </w:p>
    <w:p w14:paraId="05B12E4E" w14:textId="77777777" w:rsidR="000E4455" w:rsidRDefault="000E4455" w:rsidP="00CB0674">
      <w:pPr>
        <w:tabs>
          <w:tab w:val="left" w:pos="1145"/>
        </w:tabs>
        <w:rPr>
          <w:rFonts w:ascii="Arial" w:hAnsi="Arial" w:cs="Arial"/>
          <w:sz w:val="22"/>
          <w:szCs w:val="22"/>
          <w:u w:val="single"/>
        </w:rPr>
      </w:pPr>
    </w:p>
    <w:p w14:paraId="0157C240" w14:textId="25032BB9" w:rsidR="00F44540" w:rsidRPr="000E4455" w:rsidRDefault="00B225BF" w:rsidP="00CB0674">
      <w:pPr>
        <w:tabs>
          <w:tab w:val="left" w:pos="1145"/>
        </w:tabs>
        <w:rPr>
          <w:rStyle w:val="Hyperlink"/>
          <w:rFonts w:ascii="Arial" w:hAnsi="Arial" w:cs="Arial"/>
          <w:color w:val="auto"/>
          <w:sz w:val="22"/>
          <w:szCs w:val="22"/>
        </w:rPr>
      </w:pPr>
      <w:r w:rsidRPr="000E4455">
        <w:rPr>
          <w:rFonts w:ascii="Arial" w:hAnsi="Arial" w:cs="Arial"/>
          <w:sz w:val="22"/>
          <w:szCs w:val="22"/>
          <w:u w:val="single"/>
        </w:rPr>
        <w:t>Referenc</w:t>
      </w:r>
      <w:r w:rsidR="00CB0674" w:rsidRPr="000E4455">
        <w:rPr>
          <w:rFonts w:ascii="Arial" w:hAnsi="Arial" w:cs="Arial"/>
          <w:sz w:val="22"/>
          <w:szCs w:val="22"/>
          <w:u w:val="single"/>
        </w:rPr>
        <w:t>es</w:t>
      </w:r>
    </w:p>
    <w:p w14:paraId="3310605D" w14:textId="77777777" w:rsidR="00F44540" w:rsidRPr="000E4455" w:rsidRDefault="00F44540" w:rsidP="00C10DD8">
      <w:pPr>
        <w:rPr>
          <w:rFonts w:ascii="Arial" w:hAnsi="Arial" w:cs="Arial"/>
          <w:color w:val="212529"/>
          <w:sz w:val="22"/>
          <w:szCs w:val="22"/>
        </w:rPr>
      </w:pPr>
    </w:p>
    <w:p w14:paraId="164D8C08" w14:textId="77777777" w:rsidR="00F44540" w:rsidRPr="000E4455" w:rsidRDefault="00F44540" w:rsidP="000C64C7">
      <w:pPr>
        <w:spacing w:before="100" w:beforeAutospacing="1" w:after="100" w:afterAutospacing="1"/>
        <w:rPr>
          <w:rFonts w:ascii="Arial" w:hAnsi="Arial" w:cs="Arial"/>
          <w:sz w:val="22"/>
          <w:szCs w:val="22"/>
        </w:rPr>
      </w:pPr>
      <w:r w:rsidRPr="000E4455">
        <w:rPr>
          <w:rFonts w:ascii="Arial" w:hAnsi="Arial" w:cs="Arial"/>
          <w:sz w:val="22"/>
          <w:szCs w:val="22"/>
        </w:rPr>
        <w:t xml:space="preserve">Austin, R (2016) </w:t>
      </w:r>
      <w:r w:rsidRPr="000E4455">
        <w:rPr>
          <w:rFonts w:ascii="Arial" w:hAnsi="Arial" w:cs="Arial"/>
          <w:i/>
          <w:iCs/>
          <w:sz w:val="22"/>
          <w:szCs w:val="22"/>
        </w:rPr>
        <w:t>Researching Primary Education</w:t>
      </w:r>
      <w:r w:rsidRPr="000E4455">
        <w:rPr>
          <w:rFonts w:ascii="Arial" w:hAnsi="Arial" w:cs="Arial"/>
          <w:sz w:val="22"/>
          <w:szCs w:val="22"/>
        </w:rPr>
        <w:t xml:space="preserve">. London: Sage publications Ltd. </w:t>
      </w:r>
    </w:p>
    <w:p w14:paraId="3801C3E2" w14:textId="77777777" w:rsidR="00F44540" w:rsidRPr="000E4455" w:rsidRDefault="00F44540" w:rsidP="00845D17">
      <w:pPr>
        <w:spacing w:before="100" w:beforeAutospacing="1" w:after="100" w:afterAutospacing="1"/>
        <w:rPr>
          <w:rFonts w:ascii="Arial" w:hAnsi="Arial" w:cs="Arial"/>
          <w:color w:val="0000FF"/>
          <w:sz w:val="22"/>
          <w:szCs w:val="22"/>
        </w:rPr>
      </w:pPr>
      <w:r w:rsidRPr="000E4455">
        <w:rPr>
          <w:rFonts w:ascii="Arial" w:hAnsi="Arial" w:cs="Arial"/>
          <w:sz w:val="22"/>
          <w:szCs w:val="22"/>
        </w:rPr>
        <w:t xml:space="preserve">Baxter, P., and Jack, S. (2008) Qualitative case study methodology: Study design and implementation for novice researchers. </w:t>
      </w:r>
      <w:r w:rsidRPr="000E4455">
        <w:rPr>
          <w:rFonts w:ascii="Arial" w:hAnsi="Arial" w:cs="Arial"/>
          <w:i/>
          <w:iCs/>
          <w:sz w:val="22"/>
          <w:szCs w:val="22"/>
        </w:rPr>
        <w:t>The qualitative report, 13</w:t>
      </w:r>
      <w:r w:rsidRPr="000E4455">
        <w:rPr>
          <w:rFonts w:ascii="Arial" w:hAnsi="Arial" w:cs="Arial"/>
          <w:sz w:val="22"/>
          <w:szCs w:val="22"/>
        </w:rPr>
        <w:t xml:space="preserve">(4), 544-559. </w:t>
      </w:r>
      <w:r w:rsidRPr="000E4455">
        <w:rPr>
          <w:rFonts w:ascii="Arial" w:hAnsi="Arial" w:cs="Arial"/>
          <w:color w:val="0000FF"/>
          <w:sz w:val="22"/>
          <w:szCs w:val="22"/>
        </w:rPr>
        <w:t xml:space="preserve">https://www.researchgate.net/publication/228621600_Qualitative_Case_Study_Methodolog y_Study_Design_and_Implementation_for_Novice_Researchers/link/09e41510be4872eff60 00000/download </w:t>
      </w:r>
    </w:p>
    <w:p w14:paraId="36C478B0" w14:textId="77777777" w:rsidR="00F44540" w:rsidRPr="000E4455" w:rsidRDefault="00F44540" w:rsidP="00B225BF">
      <w:pPr>
        <w:tabs>
          <w:tab w:val="left" w:pos="1145"/>
        </w:tabs>
        <w:rPr>
          <w:rFonts w:ascii="Arial" w:hAnsi="Arial" w:cs="Arial"/>
          <w:sz w:val="22"/>
          <w:szCs w:val="22"/>
        </w:rPr>
      </w:pPr>
      <w:r w:rsidRPr="000E4455">
        <w:rPr>
          <w:rFonts w:ascii="Arial" w:hAnsi="Arial" w:cs="Arial"/>
          <w:sz w:val="22"/>
          <w:szCs w:val="22"/>
        </w:rPr>
        <w:t>Baxter, Pamela &amp; Jack, Susan (2010) Qualitative Case Study Methodology: Study Design and Implementation for Novice Researchers. Qualitative Report. 13.</w:t>
      </w:r>
    </w:p>
    <w:p w14:paraId="2A56CBA2" w14:textId="77777777" w:rsidR="00F44540" w:rsidRPr="000E4455" w:rsidRDefault="00F44540" w:rsidP="00650422">
      <w:pPr>
        <w:spacing w:before="100" w:beforeAutospacing="1" w:after="100" w:afterAutospacing="1"/>
        <w:rPr>
          <w:rFonts w:ascii="Arial" w:hAnsi="Arial" w:cs="Arial"/>
          <w:color w:val="0000FF"/>
          <w:sz w:val="22"/>
          <w:szCs w:val="22"/>
        </w:rPr>
      </w:pPr>
      <w:r w:rsidRPr="000E4455">
        <w:rPr>
          <w:rFonts w:ascii="Arial" w:hAnsi="Arial" w:cs="Arial"/>
          <w:sz w:val="22"/>
          <w:szCs w:val="22"/>
          <w:shd w:val="clear" w:color="auto" w:fill="FFFFFF"/>
        </w:rPr>
        <w:t>British Educational Research Guidelines (BERA, 2018)</w:t>
      </w:r>
      <w:r w:rsidRPr="000E4455">
        <w:rPr>
          <w:rFonts w:ascii="Arial" w:hAnsi="Arial" w:cs="Arial"/>
          <w:sz w:val="22"/>
          <w:szCs w:val="22"/>
        </w:rPr>
        <w:t xml:space="preserve">. </w:t>
      </w:r>
      <w:r w:rsidRPr="000E4455">
        <w:rPr>
          <w:rFonts w:ascii="Arial" w:hAnsi="Arial" w:cs="Arial"/>
          <w:color w:val="0000FF"/>
          <w:sz w:val="22"/>
          <w:szCs w:val="22"/>
        </w:rPr>
        <w:t xml:space="preserve">https://www.bera.ac.uk/researchers-resources/publications/ethical-guidelines-for- educational-research-2018 </w:t>
      </w:r>
    </w:p>
    <w:p w14:paraId="5ECEDB91" w14:textId="77777777" w:rsidR="00F44540" w:rsidRPr="000E4455" w:rsidRDefault="00F44540" w:rsidP="007E20DB">
      <w:pPr>
        <w:rPr>
          <w:rFonts w:ascii="Arial" w:hAnsi="Arial" w:cs="Arial"/>
          <w:sz w:val="22"/>
          <w:szCs w:val="22"/>
        </w:rPr>
      </w:pPr>
      <w:r w:rsidRPr="000E4455">
        <w:rPr>
          <w:rFonts w:ascii="Arial" w:hAnsi="Arial" w:cs="Arial"/>
          <w:color w:val="212529"/>
          <w:sz w:val="22"/>
          <w:szCs w:val="22"/>
        </w:rPr>
        <w:t>Brookhart, S</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2008)</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How to give effective feedback to your students.</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[2nd March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Available from:</w:t>
      </w:r>
      <w:r w:rsidRPr="000E4455">
        <w:rPr>
          <w:rStyle w:val="apple-converted-space"/>
          <w:rFonts w:ascii="Arial" w:hAnsi="Arial" w:cs="Arial"/>
          <w:color w:val="212529"/>
          <w:sz w:val="22"/>
          <w:szCs w:val="22"/>
        </w:rPr>
        <w:t> </w:t>
      </w:r>
      <w:hyperlink r:id="rId6" w:history="1">
        <w:r w:rsidRPr="000E4455">
          <w:rPr>
            <w:rStyle w:val="Hyperlink"/>
            <w:rFonts w:ascii="Arial" w:hAnsi="Arial" w:cs="Arial"/>
            <w:sz w:val="22"/>
            <w:szCs w:val="22"/>
          </w:rPr>
          <w:t>http://perino.pbworks.com/f/Effective+Feedback.pdf</w:t>
        </w:r>
      </w:hyperlink>
    </w:p>
    <w:p w14:paraId="7E50B45F" w14:textId="77777777" w:rsidR="00CB0674" w:rsidRPr="000E4455" w:rsidRDefault="00CB0674" w:rsidP="00DD1ABD">
      <w:pPr>
        <w:rPr>
          <w:rFonts w:ascii="Arial" w:hAnsi="Arial" w:cs="Arial"/>
          <w:color w:val="212529"/>
          <w:sz w:val="22"/>
          <w:szCs w:val="22"/>
        </w:rPr>
      </w:pPr>
    </w:p>
    <w:p w14:paraId="40CA4216" w14:textId="4522740F" w:rsidR="00F44540" w:rsidRPr="000E4455" w:rsidRDefault="00F44540" w:rsidP="00DD1ABD">
      <w:pPr>
        <w:rPr>
          <w:rFonts w:ascii="Arial" w:hAnsi="Arial" w:cs="Arial"/>
          <w:color w:val="212529"/>
          <w:sz w:val="22"/>
          <w:szCs w:val="22"/>
        </w:rPr>
      </w:pPr>
      <w:r w:rsidRPr="000E4455">
        <w:rPr>
          <w:rFonts w:ascii="Arial" w:hAnsi="Arial" w:cs="Arial"/>
          <w:color w:val="212529"/>
          <w:sz w:val="22"/>
          <w:szCs w:val="22"/>
        </w:rPr>
        <w:t>Clark</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2011)</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Ways of seeing: using the Mosaic approach to listen to young children's perspectives.</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[5th March 2020].</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Available from: </w:t>
      </w:r>
      <w:hyperlink r:id="rId7" w:history="1">
        <w:r w:rsidRPr="000E4455">
          <w:rPr>
            <w:rStyle w:val="Hyperlink"/>
            <w:rFonts w:ascii="Arial" w:hAnsi="Arial" w:cs="Arial"/>
            <w:sz w:val="22"/>
            <w:szCs w:val="22"/>
          </w:rPr>
          <w:t>https://learningaway.org.uk/wp-content/uploads/RL56-Extract-the-Mosaic-Approach-EARLY-YEARS.pdf</w:t>
        </w:r>
      </w:hyperlink>
    </w:p>
    <w:p w14:paraId="7699852A" w14:textId="77777777" w:rsidR="00CB0674" w:rsidRPr="000E4455" w:rsidRDefault="00CB0674" w:rsidP="00486F0B">
      <w:pPr>
        <w:rPr>
          <w:rFonts w:ascii="Arial" w:hAnsi="Arial" w:cs="Arial"/>
          <w:color w:val="212529"/>
          <w:sz w:val="22"/>
          <w:szCs w:val="22"/>
        </w:rPr>
      </w:pPr>
    </w:p>
    <w:p w14:paraId="2A561BDD" w14:textId="7638A832" w:rsidR="00F44540" w:rsidRPr="000E4455" w:rsidRDefault="00F44540" w:rsidP="00486F0B">
      <w:pPr>
        <w:rPr>
          <w:rFonts w:ascii="Arial" w:hAnsi="Arial" w:cs="Arial"/>
          <w:sz w:val="22"/>
          <w:szCs w:val="22"/>
        </w:rPr>
      </w:pPr>
      <w:proofErr w:type="spellStart"/>
      <w:r w:rsidRPr="000E4455">
        <w:rPr>
          <w:rFonts w:ascii="Arial" w:hAnsi="Arial" w:cs="Arial"/>
          <w:color w:val="212529"/>
          <w:sz w:val="22"/>
          <w:szCs w:val="22"/>
        </w:rPr>
        <w:t>Didau</w:t>
      </w:r>
      <w:proofErr w:type="spellEnd"/>
      <w:r w:rsidRPr="000E4455">
        <w:rPr>
          <w:rFonts w:ascii="Arial" w:hAnsi="Arial" w:cs="Arial"/>
          <w:color w:val="212529"/>
          <w:sz w:val="22"/>
          <w:szCs w:val="22"/>
        </w:rPr>
        <w:t>, D (2012)</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Making feedback stick.</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[14th March 2020].</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 xml:space="preserve">Available from: </w:t>
      </w:r>
      <w:hyperlink r:id="rId8" w:history="1">
        <w:r w:rsidRPr="000E4455">
          <w:rPr>
            <w:rStyle w:val="Hyperlink"/>
            <w:rFonts w:ascii="Arial" w:hAnsi="Arial" w:cs="Arial"/>
            <w:sz w:val="22"/>
            <w:szCs w:val="22"/>
          </w:rPr>
          <w:t>https://learningspy.co.uk/english-gcse/getting-students-to-act-on-written-feedback/</w:t>
        </w:r>
      </w:hyperlink>
    </w:p>
    <w:p w14:paraId="0B2A70DE" w14:textId="77777777" w:rsidR="00CB0674" w:rsidRPr="000E4455" w:rsidRDefault="00CB0674" w:rsidP="00C10DD8">
      <w:pPr>
        <w:rPr>
          <w:rFonts w:ascii="Arial" w:hAnsi="Arial" w:cs="Arial"/>
          <w:color w:val="212529"/>
          <w:sz w:val="22"/>
          <w:szCs w:val="22"/>
        </w:rPr>
      </w:pPr>
    </w:p>
    <w:p w14:paraId="4477A6E8" w14:textId="21FD3D6E" w:rsidR="00F44540" w:rsidRPr="000E4455" w:rsidRDefault="00F44540" w:rsidP="00C10DD8">
      <w:pPr>
        <w:rPr>
          <w:rStyle w:val="apple-converted-space"/>
          <w:rFonts w:ascii="Arial" w:hAnsi="Arial" w:cs="Arial"/>
          <w:color w:val="212529"/>
          <w:sz w:val="22"/>
          <w:szCs w:val="22"/>
        </w:rPr>
      </w:pPr>
      <w:r w:rsidRPr="000E4455">
        <w:rPr>
          <w:rFonts w:ascii="Arial" w:hAnsi="Arial" w:cs="Arial"/>
          <w:color w:val="212529"/>
          <w:sz w:val="22"/>
          <w:szCs w:val="22"/>
        </w:rPr>
        <w:t xml:space="preserve">Donaldson, G </w:t>
      </w:r>
      <w:r w:rsidRPr="000E4455">
        <w:rPr>
          <w:rStyle w:val="apple-converted-space"/>
          <w:rFonts w:ascii="Arial" w:hAnsi="Arial" w:cs="Arial"/>
          <w:color w:val="212529"/>
          <w:sz w:val="22"/>
          <w:szCs w:val="22"/>
          <w:shd w:val="clear" w:color="auto" w:fill="FFFFFF"/>
        </w:rPr>
        <w:t>(</w:t>
      </w:r>
      <w:r w:rsidRPr="000E4455">
        <w:rPr>
          <w:rFonts w:ascii="Arial" w:hAnsi="Arial" w:cs="Arial"/>
          <w:color w:val="212529"/>
          <w:sz w:val="22"/>
          <w:szCs w:val="22"/>
        </w:rPr>
        <w:t>2015)</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Successful Futures.</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[10th March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Available from:</w:t>
      </w:r>
      <w:r w:rsidRPr="000E4455">
        <w:rPr>
          <w:rStyle w:val="apple-converted-space"/>
          <w:rFonts w:ascii="Arial" w:hAnsi="Arial" w:cs="Arial"/>
          <w:color w:val="212529"/>
          <w:sz w:val="22"/>
          <w:szCs w:val="22"/>
        </w:rPr>
        <w:t> </w:t>
      </w:r>
      <w:hyperlink r:id="rId9" w:history="1">
        <w:r w:rsidRPr="000E4455">
          <w:rPr>
            <w:rStyle w:val="Hyperlink"/>
            <w:rFonts w:ascii="Arial" w:hAnsi="Arial" w:cs="Arial"/>
            <w:sz w:val="22"/>
            <w:szCs w:val="22"/>
          </w:rPr>
          <w:t>https://dera.ioe.ac.uk/22165/2/150225-successful-futures-en_Redacted.pdf</w:t>
        </w:r>
      </w:hyperlink>
    </w:p>
    <w:p w14:paraId="132232A2" w14:textId="77777777" w:rsidR="00CB0674" w:rsidRPr="000E4455" w:rsidRDefault="00CB0674" w:rsidP="00544429">
      <w:pPr>
        <w:rPr>
          <w:rFonts w:ascii="Arial" w:hAnsi="Arial" w:cs="Arial"/>
          <w:color w:val="212529"/>
          <w:sz w:val="22"/>
          <w:szCs w:val="22"/>
        </w:rPr>
      </w:pPr>
    </w:p>
    <w:p w14:paraId="3D4ADFE8" w14:textId="5E5C39CC" w:rsidR="00F44540" w:rsidRPr="000E4455" w:rsidRDefault="00F44540" w:rsidP="00544429">
      <w:pPr>
        <w:rPr>
          <w:rFonts w:ascii="Arial" w:hAnsi="Arial" w:cs="Arial"/>
          <w:sz w:val="22"/>
          <w:szCs w:val="22"/>
        </w:rPr>
      </w:pPr>
      <w:proofErr w:type="spellStart"/>
      <w:r w:rsidRPr="000E4455">
        <w:rPr>
          <w:rFonts w:ascii="Arial" w:hAnsi="Arial" w:cs="Arial"/>
          <w:color w:val="212529"/>
          <w:sz w:val="22"/>
          <w:szCs w:val="22"/>
        </w:rPr>
        <w:t>Eduflow</w:t>
      </w:r>
      <w:proofErr w:type="spellEnd"/>
      <w:r w:rsidRPr="000E4455">
        <w:rPr>
          <w:rFonts w:ascii="Arial" w:hAnsi="Arial" w:cs="Arial"/>
          <w:color w:val="212529"/>
          <w:sz w:val="22"/>
          <w:szCs w:val="22"/>
        </w:rPr>
        <w:t xml:space="preserve"> </w:t>
      </w:r>
      <w:r w:rsidRPr="000E4455">
        <w:rPr>
          <w:rStyle w:val="apple-converted-space"/>
          <w:rFonts w:ascii="Arial" w:hAnsi="Arial" w:cs="Arial"/>
          <w:color w:val="212529"/>
          <w:sz w:val="22"/>
          <w:szCs w:val="22"/>
          <w:shd w:val="clear" w:color="auto" w:fill="FFFFFF"/>
        </w:rPr>
        <w:t>(</w:t>
      </w:r>
      <w:r w:rsidRPr="000E4455">
        <w:rPr>
          <w:rFonts w:ascii="Arial" w:hAnsi="Arial" w:cs="Arial"/>
          <w:color w:val="212529"/>
          <w:sz w:val="22"/>
          <w:szCs w:val="22"/>
        </w:rPr>
        <w:t>2016</w:t>
      </w:r>
      <w:r w:rsidRPr="000E4455">
        <w:rPr>
          <w:rFonts w:ascii="Arial" w:hAnsi="Arial" w:cs="Arial"/>
          <w:color w:val="212529"/>
          <w:sz w:val="22"/>
          <w:szCs w:val="22"/>
          <w:shd w:val="clear" w:color="auto" w:fill="FFFFFF"/>
        </w:rPr>
        <w:t>)</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 xml:space="preserve">Can negative feedback drive students? </w:t>
      </w:r>
      <w:proofErr w:type="spellStart"/>
      <w:r w:rsidRPr="000E4455">
        <w:rPr>
          <w:rFonts w:ascii="Arial" w:hAnsi="Arial" w:cs="Arial"/>
          <w:color w:val="212529"/>
          <w:sz w:val="22"/>
          <w:szCs w:val="22"/>
        </w:rPr>
        <w:t>Peergrade</w:t>
      </w:r>
      <w:proofErr w:type="spellEnd"/>
      <w:r w:rsidRPr="000E4455">
        <w:rPr>
          <w:rFonts w:ascii="Arial" w:hAnsi="Arial" w:cs="Arial"/>
          <w:color w:val="212529"/>
          <w:sz w:val="22"/>
          <w:szCs w:val="22"/>
        </w:rPr>
        <w:t>.</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[10th March 2020]. Available from:</w:t>
      </w:r>
      <w:r w:rsidRPr="000E4455">
        <w:rPr>
          <w:rStyle w:val="apple-converted-space"/>
          <w:rFonts w:ascii="Arial" w:hAnsi="Arial" w:cs="Arial"/>
          <w:color w:val="212529"/>
          <w:sz w:val="22"/>
          <w:szCs w:val="22"/>
        </w:rPr>
        <w:t> </w:t>
      </w:r>
      <w:hyperlink r:id="rId10" w:history="1">
        <w:r w:rsidRPr="000E4455">
          <w:rPr>
            <w:rStyle w:val="Hyperlink"/>
            <w:rFonts w:ascii="Arial" w:hAnsi="Arial" w:cs="Arial"/>
            <w:sz w:val="22"/>
            <w:szCs w:val="22"/>
          </w:rPr>
          <w:t>https://medium.com/peergrade-io/can-negative-feedback-drive-students-2d2eea420dee</w:t>
        </w:r>
      </w:hyperlink>
    </w:p>
    <w:p w14:paraId="19A80889" w14:textId="77777777" w:rsidR="00CB0674" w:rsidRPr="000E4455" w:rsidRDefault="00CB0674" w:rsidP="0066765C">
      <w:pPr>
        <w:rPr>
          <w:rFonts w:ascii="Arial" w:hAnsi="Arial" w:cs="Arial"/>
          <w:color w:val="212529"/>
          <w:sz w:val="22"/>
          <w:szCs w:val="22"/>
        </w:rPr>
      </w:pPr>
    </w:p>
    <w:p w14:paraId="7C7CA803" w14:textId="5F8F5B22" w:rsidR="00F44540" w:rsidRPr="000E4455" w:rsidRDefault="00F44540" w:rsidP="0066765C">
      <w:pPr>
        <w:rPr>
          <w:rFonts w:ascii="Arial" w:hAnsi="Arial" w:cs="Arial"/>
          <w:sz w:val="22"/>
          <w:szCs w:val="22"/>
        </w:rPr>
      </w:pPr>
      <w:proofErr w:type="spellStart"/>
      <w:r w:rsidRPr="000E4455">
        <w:rPr>
          <w:rFonts w:ascii="Arial" w:hAnsi="Arial" w:cs="Arial"/>
          <w:color w:val="212529"/>
          <w:sz w:val="22"/>
          <w:szCs w:val="22"/>
        </w:rPr>
        <w:t>Farrel</w:t>
      </w:r>
      <w:proofErr w:type="spellEnd"/>
      <w:r w:rsidRPr="000E4455">
        <w:rPr>
          <w:rFonts w:ascii="Arial" w:hAnsi="Arial" w:cs="Arial"/>
          <w:color w:val="212529"/>
          <w:sz w:val="22"/>
          <w:szCs w:val="22"/>
        </w:rPr>
        <w:t>, S (2016)</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Open-Ended vs Closed-Ended Questions in User Research.</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[1st March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 xml:space="preserve">Available from: </w:t>
      </w:r>
      <w:hyperlink r:id="rId11" w:history="1">
        <w:r w:rsidRPr="000E4455">
          <w:rPr>
            <w:rStyle w:val="Hyperlink"/>
            <w:rFonts w:ascii="Arial" w:hAnsi="Arial" w:cs="Arial"/>
            <w:sz w:val="22"/>
            <w:szCs w:val="22"/>
          </w:rPr>
          <w:t>https://www.nngroup.com/articles/open-ended-questions/</w:t>
        </w:r>
      </w:hyperlink>
      <w:r w:rsidRPr="000E4455">
        <w:rPr>
          <w:rFonts w:ascii="Arial" w:hAnsi="Arial" w:cs="Arial"/>
          <w:sz w:val="22"/>
          <w:szCs w:val="22"/>
        </w:rPr>
        <w:t xml:space="preserve"> </w:t>
      </w:r>
    </w:p>
    <w:p w14:paraId="1D584D04" w14:textId="77777777" w:rsidR="00CB0674" w:rsidRPr="000E4455" w:rsidRDefault="00CB0674" w:rsidP="00047150">
      <w:pPr>
        <w:rPr>
          <w:rFonts w:ascii="Arial" w:hAnsi="Arial" w:cs="Arial"/>
          <w:color w:val="212529"/>
          <w:sz w:val="22"/>
          <w:szCs w:val="22"/>
        </w:rPr>
      </w:pPr>
    </w:p>
    <w:p w14:paraId="55466809" w14:textId="2A87230C" w:rsidR="00F44540" w:rsidRPr="000E4455" w:rsidRDefault="00F44540" w:rsidP="00047150">
      <w:pPr>
        <w:rPr>
          <w:rFonts w:ascii="Arial" w:hAnsi="Arial" w:cs="Arial"/>
          <w:sz w:val="22"/>
          <w:szCs w:val="22"/>
        </w:rPr>
      </w:pPr>
      <w:r w:rsidRPr="000E4455">
        <w:rPr>
          <w:rFonts w:ascii="Arial" w:hAnsi="Arial" w:cs="Arial"/>
          <w:color w:val="212529"/>
          <w:sz w:val="22"/>
          <w:szCs w:val="22"/>
        </w:rPr>
        <w:t>Fischer and Wagner (2017)</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Effects of Timing and Reference Frame of Feedback: Evidence from a field experiment in secondary schools.</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[27th February 2020].Available from:</w:t>
      </w:r>
      <w:r w:rsidRPr="000E4455">
        <w:rPr>
          <w:rFonts w:ascii="Arial" w:hAnsi="Arial" w:cs="Arial"/>
          <w:sz w:val="22"/>
          <w:szCs w:val="22"/>
        </w:rPr>
        <w:t xml:space="preserve"> </w:t>
      </w:r>
      <w:hyperlink r:id="rId12" w:history="1">
        <w:r w:rsidRPr="000E4455">
          <w:rPr>
            <w:rStyle w:val="Hyperlink"/>
            <w:rFonts w:ascii="Arial" w:hAnsi="Arial" w:cs="Arial"/>
            <w:sz w:val="22"/>
            <w:szCs w:val="22"/>
          </w:rPr>
          <w:t>http://conference.iza.org/conference_files/EcoEdu_2017/fischer_m25575.pdf</w:t>
        </w:r>
      </w:hyperlink>
      <w:r w:rsidRPr="000E4455">
        <w:rPr>
          <w:rFonts w:ascii="Arial" w:hAnsi="Arial" w:cs="Arial"/>
          <w:sz w:val="22"/>
          <w:szCs w:val="22"/>
        </w:rPr>
        <w:t xml:space="preserve"> </w:t>
      </w:r>
    </w:p>
    <w:p w14:paraId="35481CD7" w14:textId="77777777" w:rsidR="00CB0674" w:rsidRPr="000E4455" w:rsidRDefault="00CB0674" w:rsidP="000C5502">
      <w:pPr>
        <w:rPr>
          <w:rFonts w:ascii="Arial" w:hAnsi="Arial" w:cs="Arial"/>
          <w:color w:val="000000"/>
          <w:sz w:val="22"/>
          <w:szCs w:val="22"/>
          <w:shd w:val="clear" w:color="auto" w:fill="FFFFFF"/>
        </w:rPr>
      </w:pPr>
    </w:p>
    <w:p w14:paraId="0911FF4F" w14:textId="4F98D59F" w:rsidR="00F44540" w:rsidRPr="000E4455" w:rsidRDefault="00F44540" w:rsidP="000C5502">
      <w:pPr>
        <w:rPr>
          <w:rFonts w:ascii="Arial" w:hAnsi="Arial" w:cs="Arial"/>
          <w:color w:val="000000"/>
          <w:sz w:val="22"/>
          <w:szCs w:val="22"/>
          <w:shd w:val="clear" w:color="auto" w:fill="FFFFFF"/>
        </w:rPr>
      </w:pPr>
      <w:r w:rsidRPr="000E4455">
        <w:rPr>
          <w:rFonts w:ascii="Arial" w:hAnsi="Arial" w:cs="Arial"/>
          <w:color w:val="000000"/>
          <w:sz w:val="22"/>
          <w:szCs w:val="22"/>
          <w:shd w:val="clear" w:color="auto" w:fill="FFFFFF"/>
        </w:rPr>
        <w:t xml:space="preserve">Fischer, M. and Wagner, V (2017) </w:t>
      </w:r>
      <w:r w:rsidRPr="000E4455">
        <w:rPr>
          <w:rFonts w:ascii="Arial" w:hAnsi="Arial" w:cs="Arial"/>
          <w:i/>
          <w:iCs/>
          <w:color w:val="000000"/>
          <w:sz w:val="22"/>
          <w:szCs w:val="22"/>
        </w:rPr>
        <w:t>Effects of Timing and Reference Frame of Feedback</w:t>
      </w:r>
      <w:r w:rsidRPr="000E4455">
        <w:rPr>
          <w:rFonts w:ascii="Arial" w:hAnsi="Arial" w:cs="Arial"/>
          <w:color w:val="000000"/>
          <w:sz w:val="22"/>
          <w:szCs w:val="22"/>
          <w:shd w:val="clear" w:color="auto" w:fill="FFFFFF"/>
        </w:rPr>
        <w:t>. [online] Conference.iza.org. Available at: http://conference.iza.org/conference_files/EcoEdu_2017/fischer_m25575.pdf [Accessed 25 Feb. 2020].</w:t>
      </w:r>
    </w:p>
    <w:p w14:paraId="127C2B9B" w14:textId="77777777" w:rsidR="00F44540" w:rsidRPr="000E4455" w:rsidRDefault="00F44540" w:rsidP="00650422">
      <w:pPr>
        <w:spacing w:before="100" w:beforeAutospacing="1" w:after="100" w:afterAutospacing="1"/>
        <w:rPr>
          <w:rFonts w:ascii="Arial" w:hAnsi="Arial" w:cs="Arial"/>
          <w:sz w:val="22"/>
          <w:szCs w:val="22"/>
        </w:rPr>
      </w:pPr>
      <w:r w:rsidRPr="000E4455">
        <w:rPr>
          <w:rFonts w:ascii="Arial" w:hAnsi="Arial" w:cs="Arial"/>
          <w:sz w:val="22"/>
          <w:szCs w:val="22"/>
        </w:rPr>
        <w:t xml:space="preserve">Gillham, B. (2000). </w:t>
      </w:r>
      <w:r w:rsidRPr="000E4455">
        <w:rPr>
          <w:rFonts w:ascii="Arial" w:hAnsi="Arial" w:cs="Arial"/>
          <w:i/>
          <w:iCs/>
          <w:sz w:val="22"/>
          <w:szCs w:val="22"/>
        </w:rPr>
        <w:t xml:space="preserve">The Research Interview. </w:t>
      </w:r>
      <w:r w:rsidRPr="000E4455">
        <w:rPr>
          <w:rFonts w:ascii="Arial" w:hAnsi="Arial" w:cs="Arial"/>
          <w:sz w:val="22"/>
          <w:szCs w:val="22"/>
        </w:rPr>
        <w:t xml:space="preserve">New York: Continuum. </w:t>
      </w:r>
    </w:p>
    <w:p w14:paraId="40A18BBC" w14:textId="77777777" w:rsidR="00F44540" w:rsidRPr="000E4455" w:rsidRDefault="00F44540" w:rsidP="004828FD">
      <w:pPr>
        <w:rPr>
          <w:rFonts w:ascii="Arial" w:hAnsi="Arial" w:cs="Arial"/>
          <w:sz w:val="22"/>
          <w:szCs w:val="22"/>
        </w:rPr>
      </w:pPr>
      <w:r w:rsidRPr="000E4455">
        <w:rPr>
          <w:rFonts w:ascii="Arial" w:hAnsi="Arial" w:cs="Arial"/>
          <w:color w:val="212529"/>
          <w:sz w:val="22"/>
          <w:szCs w:val="22"/>
        </w:rPr>
        <w:t>Goddard, R (2015)</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Making feedback more effective for your students.</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[1st March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Available from:</w:t>
      </w:r>
      <w:r w:rsidRPr="000E4455">
        <w:rPr>
          <w:rStyle w:val="apple-converted-space"/>
          <w:rFonts w:ascii="Arial" w:hAnsi="Arial" w:cs="Arial"/>
          <w:color w:val="212529"/>
          <w:sz w:val="22"/>
          <w:szCs w:val="22"/>
        </w:rPr>
        <w:t> </w:t>
      </w:r>
      <w:hyperlink r:id="rId13" w:history="1">
        <w:r w:rsidRPr="000E4455">
          <w:rPr>
            <w:rStyle w:val="Hyperlink"/>
            <w:rFonts w:ascii="Arial" w:hAnsi="Arial" w:cs="Arial"/>
            <w:sz w:val="22"/>
            <w:szCs w:val="22"/>
          </w:rPr>
          <w:t>https://blog.irisconnect.com/uk/community/blog/making-feedback-more-effective-for-your-students/</w:t>
        </w:r>
      </w:hyperlink>
    </w:p>
    <w:p w14:paraId="107A8E81" w14:textId="77777777" w:rsidR="00F44540" w:rsidRPr="000E4455" w:rsidRDefault="00F44540" w:rsidP="000349E0">
      <w:pPr>
        <w:spacing w:before="100" w:beforeAutospacing="1" w:after="100" w:afterAutospacing="1"/>
        <w:rPr>
          <w:rFonts w:ascii="Arial" w:hAnsi="Arial" w:cs="Arial"/>
          <w:sz w:val="22"/>
          <w:szCs w:val="22"/>
        </w:rPr>
      </w:pPr>
      <w:proofErr w:type="spellStart"/>
      <w:r w:rsidRPr="000E4455">
        <w:rPr>
          <w:rFonts w:ascii="Arial" w:hAnsi="Arial" w:cs="Arial"/>
          <w:sz w:val="22"/>
          <w:szCs w:val="22"/>
        </w:rPr>
        <w:t>Gray</w:t>
      </w:r>
      <w:proofErr w:type="spellEnd"/>
      <w:r w:rsidRPr="000E4455">
        <w:rPr>
          <w:rFonts w:ascii="Arial" w:hAnsi="Arial" w:cs="Arial"/>
          <w:sz w:val="22"/>
          <w:szCs w:val="22"/>
        </w:rPr>
        <w:t xml:space="preserve">, D. E (2004) </w:t>
      </w:r>
      <w:r w:rsidRPr="000E4455">
        <w:rPr>
          <w:rFonts w:ascii="Arial" w:hAnsi="Arial" w:cs="Arial"/>
          <w:i/>
          <w:iCs/>
          <w:sz w:val="22"/>
          <w:szCs w:val="22"/>
        </w:rPr>
        <w:t xml:space="preserve">Doing Research in the Real World. </w:t>
      </w:r>
      <w:r w:rsidRPr="000E4455">
        <w:rPr>
          <w:rFonts w:ascii="Arial" w:hAnsi="Arial" w:cs="Arial"/>
          <w:sz w:val="22"/>
          <w:szCs w:val="22"/>
        </w:rPr>
        <w:t xml:space="preserve">London: SAGE Publications. </w:t>
      </w:r>
    </w:p>
    <w:p w14:paraId="48B9B139" w14:textId="77777777" w:rsidR="00F44540" w:rsidRPr="000E4455" w:rsidRDefault="00F44540" w:rsidP="003805DA">
      <w:pPr>
        <w:rPr>
          <w:rFonts w:ascii="Arial" w:hAnsi="Arial" w:cs="Arial"/>
          <w:sz w:val="22"/>
          <w:szCs w:val="22"/>
        </w:rPr>
      </w:pPr>
      <w:r w:rsidRPr="000E4455">
        <w:rPr>
          <w:rFonts w:ascii="Arial" w:hAnsi="Arial" w:cs="Arial"/>
          <w:color w:val="212529"/>
          <w:sz w:val="22"/>
          <w:szCs w:val="22"/>
        </w:rPr>
        <w:lastRenderedPageBreak/>
        <w:t>Grigg, R</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(2013)</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Becoming an outstanding primary school teacher</w:t>
      </w:r>
      <w:r w:rsidRPr="000E4455">
        <w:rPr>
          <w:rFonts w:ascii="Arial" w:hAnsi="Arial" w:cs="Arial"/>
          <w:color w:val="212529"/>
          <w:sz w:val="22"/>
          <w:szCs w:val="22"/>
          <w:shd w:val="clear" w:color="auto" w:fill="FFFFFF"/>
        </w:rPr>
        <w:t>.</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(2nd ed.)</w:t>
      </w:r>
      <w:r w:rsidRPr="000E4455">
        <w:rPr>
          <w:rFonts w:ascii="Arial" w:hAnsi="Arial" w:cs="Arial"/>
          <w:color w:val="212529"/>
          <w:sz w:val="22"/>
          <w:szCs w:val="22"/>
          <w:shd w:val="clear" w:color="auto" w:fill="FFFFFF"/>
        </w:rPr>
        <w:t>.</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Abingdon:</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Routledge</w:t>
      </w:r>
      <w:r w:rsidRPr="000E4455">
        <w:rPr>
          <w:rFonts w:ascii="Arial" w:hAnsi="Arial" w:cs="Arial"/>
          <w:color w:val="212529"/>
          <w:sz w:val="22"/>
          <w:szCs w:val="22"/>
          <w:shd w:val="clear" w:color="auto" w:fill="FFFFFF"/>
        </w:rPr>
        <w:t>.</w:t>
      </w:r>
    </w:p>
    <w:p w14:paraId="3B661A9E" w14:textId="77777777" w:rsidR="00CB0674" w:rsidRPr="000E4455" w:rsidRDefault="00CB0674" w:rsidP="00452067">
      <w:pPr>
        <w:rPr>
          <w:rFonts w:ascii="Arial" w:hAnsi="Arial" w:cs="Arial"/>
          <w:color w:val="212529"/>
          <w:sz w:val="22"/>
          <w:szCs w:val="22"/>
        </w:rPr>
      </w:pPr>
    </w:p>
    <w:p w14:paraId="16D0A0B1" w14:textId="57180586" w:rsidR="00F44540" w:rsidRPr="000E4455" w:rsidRDefault="00F44540" w:rsidP="00452067">
      <w:pPr>
        <w:rPr>
          <w:rStyle w:val="Hyperlink"/>
          <w:rFonts w:ascii="Arial" w:hAnsi="Arial" w:cs="Arial"/>
          <w:sz w:val="22"/>
          <w:szCs w:val="22"/>
        </w:rPr>
      </w:pPr>
      <w:r w:rsidRPr="000E4455">
        <w:rPr>
          <w:rFonts w:ascii="Arial" w:hAnsi="Arial" w:cs="Arial"/>
          <w:color w:val="212529"/>
          <w:sz w:val="22"/>
          <w:szCs w:val="22"/>
        </w:rPr>
        <w:t xml:space="preserve">Hattie and Timperley </w:t>
      </w:r>
      <w:r w:rsidRPr="000E4455">
        <w:rPr>
          <w:rStyle w:val="apple-converted-space"/>
          <w:rFonts w:ascii="Arial" w:hAnsi="Arial" w:cs="Arial"/>
          <w:color w:val="212529"/>
          <w:sz w:val="22"/>
          <w:szCs w:val="22"/>
          <w:shd w:val="clear" w:color="auto" w:fill="FFFFFF"/>
        </w:rPr>
        <w:t>(</w:t>
      </w:r>
      <w:r w:rsidRPr="000E4455">
        <w:rPr>
          <w:rFonts w:ascii="Arial" w:hAnsi="Arial" w:cs="Arial"/>
          <w:color w:val="212529"/>
          <w:sz w:val="22"/>
          <w:szCs w:val="22"/>
        </w:rPr>
        <w:t>2007)</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The Power of Feedback. [Online].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[20th February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Available from:</w:t>
      </w:r>
      <w:r w:rsidRPr="000E4455">
        <w:rPr>
          <w:rFonts w:ascii="Arial" w:hAnsi="Arial" w:cs="Arial"/>
          <w:sz w:val="22"/>
          <w:szCs w:val="22"/>
        </w:rPr>
        <w:t xml:space="preserve"> </w:t>
      </w:r>
      <w:hyperlink r:id="rId14" w:history="1">
        <w:r w:rsidRPr="000E4455">
          <w:rPr>
            <w:rStyle w:val="Hyperlink"/>
            <w:rFonts w:ascii="Arial" w:hAnsi="Arial" w:cs="Arial"/>
            <w:sz w:val="22"/>
            <w:szCs w:val="22"/>
          </w:rPr>
          <w:t>http://www.columbia.edu/~mvp19/ETF/Feedback.pdf</w:t>
        </w:r>
      </w:hyperlink>
    </w:p>
    <w:p w14:paraId="2BD06D24" w14:textId="77777777" w:rsidR="00CB0674" w:rsidRPr="000E4455" w:rsidRDefault="00CB0674" w:rsidP="007658E8">
      <w:pPr>
        <w:rPr>
          <w:rFonts w:ascii="Arial" w:hAnsi="Arial" w:cs="Arial"/>
          <w:color w:val="212529"/>
          <w:sz w:val="22"/>
          <w:szCs w:val="22"/>
        </w:rPr>
      </w:pPr>
    </w:p>
    <w:p w14:paraId="5CB156A1" w14:textId="50BADD81" w:rsidR="00F44540" w:rsidRPr="000E4455" w:rsidRDefault="00F44540" w:rsidP="007658E8">
      <w:pPr>
        <w:rPr>
          <w:rFonts w:ascii="Arial" w:hAnsi="Arial" w:cs="Arial"/>
          <w:sz w:val="22"/>
          <w:szCs w:val="22"/>
        </w:rPr>
      </w:pPr>
      <w:proofErr w:type="spellStart"/>
      <w:r w:rsidRPr="000E4455">
        <w:rPr>
          <w:rFonts w:ascii="Arial" w:hAnsi="Arial" w:cs="Arial"/>
          <w:color w:val="212529"/>
          <w:sz w:val="22"/>
          <w:szCs w:val="22"/>
        </w:rPr>
        <w:t>Horman</w:t>
      </w:r>
      <w:proofErr w:type="spellEnd"/>
      <w:r w:rsidRPr="000E4455">
        <w:rPr>
          <w:rFonts w:ascii="Arial" w:hAnsi="Arial" w:cs="Arial"/>
          <w:color w:val="212529"/>
          <w:sz w:val="22"/>
          <w:szCs w:val="22"/>
        </w:rPr>
        <w:t xml:space="preserve"> </w:t>
      </w:r>
      <w:r w:rsidRPr="000E4455">
        <w:rPr>
          <w:rFonts w:ascii="Arial" w:hAnsi="Arial" w:cs="Arial"/>
          <w:color w:val="212529"/>
          <w:sz w:val="22"/>
          <w:szCs w:val="22"/>
          <w:shd w:val="clear" w:color="auto" w:fill="FFFFFF"/>
        </w:rPr>
        <w:t>(</w:t>
      </w:r>
      <w:r w:rsidRPr="000E4455">
        <w:rPr>
          <w:rFonts w:ascii="Arial" w:hAnsi="Arial" w:cs="Arial"/>
          <w:color w:val="212529"/>
          <w:sz w:val="22"/>
          <w:szCs w:val="22"/>
        </w:rPr>
        <w:t>1991) Why is Ethical Practice important?</w:t>
      </w:r>
      <w:r w:rsidRPr="000E4455">
        <w:rPr>
          <w:rFonts w:ascii="Arial" w:hAnsi="Arial" w:cs="Arial"/>
          <w:color w:val="212529"/>
          <w:sz w:val="22"/>
          <w:szCs w:val="22"/>
          <w:shd w:val="clear" w:color="auto" w:fill="FFFFFF"/>
        </w:rPr>
        <w:t xml:space="preserve"> </w:t>
      </w:r>
      <w:r w:rsidRPr="000E4455">
        <w:rPr>
          <w:rFonts w:ascii="Arial" w:hAnsi="Arial" w:cs="Arial"/>
          <w:color w:val="212529"/>
          <w:sz w:val="22"/>
          <w:szCs w:val="22"/>
        </w:rPr>
        <w:t>The Ethics of Social Research</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University of California</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Longman</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pp. 59-84</w:t>
      </w:r>
    </w:p>
    <w:p w14:paraId="09DF25D4" w14:textId="77777777" w:rsidR="00CB0674" w:rsidRPr="000E4455" w:rsidRDefault="00CB0674" w:rsidP="00D67A20">
      <w:pPr>
        <w:rPr>
          <w:rFonts w:ascii="Arial" w:hAnsi="Arial" w:cs="Arial"/>
          <w:color w:val="212529"/>
          <w:sz w:val="22"/>
          <w:szCs w:val="22"/>
        </w:rPr>
      </w:pPr>
    </w:p>
    <w:p w14:paraId="1A553E66" w14:textId="15FC4491" w:rsidR="00F44540" w:rsidRPr="000E4455" w:rsidRDefault="00F44540" w:rsidP="00D67A20">
      <w:pPr>
        <w:rPr>
          <w:rFonts w:ascii="Arial" w:hAnsi="Arial" w:cs="Arial"/>
          <w:sz w:val="22"/>
          <w:szCs w:val="22"/>
        </w:rPr>
      </w:pPr>
      <w:r w:rsidRPr="000E4455">
        <w:rPr>
          <w:rFonts w:ascii="Arial" w:hAnsi="Arial" w:cs="Arial"/>
          <w:color w:val="212529"/>
          <w:sz w:val="22"/>
          <w:szCs w:val="22"/>
        </w:rPr>
        <w:t>Inner drive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How to improve Metacognition in the classroom.</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[12th March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Available from:</w:t>
      </w:r>
      <w:r w:rsidRPr="000E4455">
        <w:rPr>
          <w:rStyle w:val="apple-converted-space"/>
          <w:rFonts w:ascii="Arial" w:hAnsi="Arial" w:cs="Arial"/>
          <w:color w:val="212529"/>
          <w:sz w:val="22"/>
          <w:szCs w:val="22"/>
        </w:rPr>
        <w:t> </w:t>
      </w:r>
      <w:hyperlink r:id="rId15" w:history="1">
        <w:r w:rsidRPr="000E4455">
          <w:rPr>
            <w:rStyle w:val="Hyperlink"/>
            <w:rFonts w:ascii="Arial" w:hAnsi="Arial" w:cs="Arial"/>
            <w:sz w:val="22"/>
            <w:szCs w:val="22"/>
          </w:rPr>
          <w:t>https://www.innerdrive.co.uk/improve-metacognition/</w:t>
        </w:r>
      </w:hyperlink>
    </w:p>
    <w:p w14:paraId="51BE8B8B" w14:textId="77777777" w:rsidR="00CB0674" w:rsidRPr="000E4455" w:rsidRDefault="00CB0674" w:rsidP="00B76B2E">
      <w:pPr>
        <w:rPr>
          <w:rFonts w:ascii="Arial" w:hAnsi="Arial" w:cs="Arial"/>
          <w:color w:val="000000" w:themeColor="text1"/>
          <w:sz w:val="22"/>
          <w:szCs w:val="22"/>
          <w:bdr w:val="none" w:sz="0" w:space="0" w:color="auto" w:frame="1"/>
        </w:rPr>
      </w:pPr>
    </w:p>
    <w:p w14:paraId="534795B6" w14:textId="38F23E9A" w:rsidR="00F44540" w:rsidRPr="000E4455" w:rsidRDefault="00F44540" w:rsidP="00B76B2E">
      <w:pPr>
        <w:rPr>
          <w:rFonts w:ascii="Arial" w:hAnsi="Arial" w:cs="Arial"/>
          <w:color w:val="000000" w:themeColor="text1"/>
          <w:sz w:val="22"/>
          <w:szCs w:val="22"/>
          <w:bdr w:val="none" w:sz="0" w:space="0" w:color="auto" w:frame="1"/>
        </w:rPr>
      </w:pPr>
      <w:r w:rsidRPr="000E4455">
        <w:rPr>
          <w:rFonts w:ascii="Arial" w:hAnsi="Arial" w:cs="Arial"/>
          <w:color w:val="000000" w:themeColor="text1"/>
          <w:sz w:val="22"/>
          <w:szCs w:val="22"/>
          <w:bdr w:val="none" w:sz="0" w:space="0" w:color="auto" w:frame="1"/>
        </w:rPr>
        <w:t>John Hattie in Sutton, Hornsey &amp; Douglas (2011), Feedback: The communication of praise, criticism, and advice.</w:t>
      </w:r>
      <w:r w:rsidR="00B851A8" w:rsidRPr="000E4455">
        <w:rPr>
          <w:rFonts w:ascii="Arial" w:hAnsi="Arial" w:cs="Arial"/>
          <w:color w:val="000000" w:themeColor="text1"/>
          <w:sz w:val="22"/>
          <w:szCs w:val="22"/>
          <w:bdr w:val="none" w:sz="0" w:space="0" w:color="auto" w:frame="1"/>
        </w:rPr>
        <w:t xml:space="preserve"> </w:t>
      </w:r>
      <w:r w:rsidR="004A5300" w:rsidRPr="000E4455">
        <w:rPr>
          <w:rFonts w:ascii="Arial" w:hAnsi="Arial" w:cs="Arial"/>
          <w:color w:val="000000" w:themeColor="text1"/>
          <w:sz w:val="22"/>
          <w:szCs w:val="22"/>
          <w:bdr w:val="none" w:sz="0" w:space="0" w:color="auto" w:frame="1"/>
        </w:rPr>
        <w:t>New York</w:t>
      </w:r>
      <w:r w:rsidR="008337EE" w:rsidRPr="000E4455">
        <w:rPr>
          <w:rFonts w:ascii="Arial" w:hAnsi="Arial" w:cs="Arial"/>
          <w:color w:val="000000" w:themeColor="text1"/>
          <w:sz w:val="22"/>
          <w:szCs w:val="22"/>
          <w:bdr w:val="none" w:sz="0" w:space="0" w:color="auto" w:frame="1"/>
        </w:rPr>
        <w:t xml:space="preserve">. </w:t>
      </w:r>
    </w:p>
    <w:p w14:paraId="5F90F696" w14:textId="77777777" w:rsidR="00CB0674" w:rsidRPr="000E4455" w:rsidRDefault="00CB0674" w:rsidP="00B225BF">
      <w:pPr>
        <w:tabs>
          <w:tab w:val="left" w:pos="1145"/>
        </w:tabs>
        <w:rPr>
          <w:rFonts w:ascii="Arial" w:hAnsi="Arial" w:cs="Arial"/>
          <w:sz w:val="22"/>
          <w:szCs w:val="22"/>
        </w:rPr>
      </w:pPr>
    </w:p>
    <w:p w14:paraId="7C474BF8" w14:textId="15FE8069" w:rsidR="00F44540" w:rsidRPr="000E4455" w:rsidRDefault="00F44540" w:rsidP="00B225BF">
      <w:pPr>
        <w:tabs>
          <w:tab w:val="left" w:pos="1145"/>
        </w:tabs>
        <w:rPr>
          <w:rFonts w:ascii="Arial" w:hAnsi="Arial" w:cs="Arial"/>
          <w:sz w:val="22"/>
          <w:szCs w:val="22"/>
        </w:rPr>
      </w:pPr>
      <w:r w:rsidRPr="000E4455">
        <w:rPr>
          <w:rFonts w:ascii="Arial" w:hAnsi="Arial" w:cs="Arial"/>
          <w:sz w:val="22"/>
          <w:szCs w:val="22"/>
        </w:rPr>
        <w:t xml:space="preserve">John Hattie Learning Intentions and Success Criteria (2015) (Video File). Available from: </w:t>
      </w:r>
      <w:hyperlink r:id="rId16" w:history="1">
        <w:r w:rsidRPr="000E4455">
          <w:rPr>
            <w:rStyle w:val="Hyperlink"/>
            <w:rFonts w:ascii="Arial" w:hAnsi="Arial" w:cs="Arial"/>
            <w:sz w:val="22"/>
            <w:szCs w:val="22"/>
          </w:rPr>
          <w:t>https://www.youtube.com/watch?time_continue=31&amp;v=OGyvDvOegXE&amp;feature=emb_logo</w:t>
        </w:r>
      </w:hyperlink>
      <w:r w:rsidRPr="000E4455">
        <w:rPr>
          <w:rFonts w:ascii="Arial" w:hAnsi="Arial" w:cs="Arial"/>
          <w:sz w:val="22"/>
          <w:szCs w:val="22"/>
        </w:rPr>
        <w:t xml:space="preserve"> </w:t>
      </w:r>
      <w:r w:rsidRPr="000E4455">
        <w:rPr>
          <w:rFonts w:ascii="Arial" w:hAnsi="Arial" w:cs="Arial"/>
          <w:color w:val="212529"/>
          <w:sz w:val="22"/>
          <w:szCs w:val="22"/>
        </w:rPr>
        <w:t>[Accessed: 20</w:t>
      </w:r>
      <w:r w:rsidRPr="000E4455">
        <w:rPr>
          <w:rFonts w:ascii="Arial" w:hAnsi="Arial" w:cs="Arial"/>
          <w:color w:val="212529"/>
          <w:sz w:val="22"/>
          <w:szCs w:val="22"/>
          <w:vertAlign w:val="superscript"/>
        </w:rPr>
        <w:t>th</w:t>
      </w:r>
      <w:r w:rsidRPr="000E4455">
        <w:rPr>
          <w:rFonts w:ascii="Arial" w:hAnsi="Arial" w:cs="Arial"/>
          <w:color w:val="212529"/>
          <w:sz w:val="22"/>
          <w:szCs w:val="22"/>
        </w:rPr>
        <w:t xml:space="preserve"> February 2020]</w:t>
      </w:r>
    </w:p>
    <w:p w14:paraId="6987B382" w14:textId="77777777" w:rsidR="00CB0674" w:rsidRPr="000E4455" w:rsidRDefault="00CB0674" w:rsidP="002E343C">
      <w:pPr>
        <w:rPr>
          <w:rFonts w:ascii="Arial" w:hAnsi="Arial" w:cs="Arial"/>
          <w:color w:val="212529"/>
          <w:sz w:val="22"/>
          <w:szCs w:val="22"/>
        </w:rPr>
      </w:pPr>
    </w:p>
    <w:p w14:paraId="563A55AA" w14:textId="0116FA29" w:rsidR="00F44540" w:rsidRPr="000E4455" w:rsidRDefault="00F44540" w:rsidP="002E343C">
      <w:pPr>
        <w:rPr>
          <w:rStyle w:val="Hyperlink"/>
          <w:rFonts w:ascii="Arial" w:hAnsi="Arial" w:cs="Arial"/>
          <w:color w:val="auto"/>
          <w:sz w:val="22"/>
          <w:szCs w:val="22"/>
          <w:u w:val="none"/>
        </w:rPr>
      </w:pPr>
      <w:r w:rsidRPr="000E4455">
        <w:rPr>
          <w:rFonts w:ascii="Arial" w:hAnsi="Arial" w:cs="Arial"/>
          <w:color w:val="212529"/>
          <w:sz w:val="22"/>
          <w:szCs w:val="22"/>
        </w:rPr>
        <w:t>Jones, C.A (2005)</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Assessment for learning.</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[27th February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Available from:</w:t>
      </w:r>
      <w:r w:rsidRPr="000E4455">
        <w:rPr>
          <w:rFonts w:ascii="Arial" w:hAnsi="Arial" w:cs="Arial"/>
          <w:sz w:val="22"/>
          <w:szCs w:val="22"/>
        </w:rPr>
        <w:t xml:space="preserve"> </w:t>
      </w:r>
      <w:hyperlink r:id="rId17" w:history="1">
        <w:r w:rsidRPr="000E4455">
          <w:rPr>
            <w:rStyle w:val="Hyperlink"/>
            <w:rFonts w:ascii="Arial" w:hAnsi="Arial" w:cs="Arial"/>
            <w:sz w:val="22"/>
            <w:szCs w:val="22"/>
          </w:rPr>
          <w:t>https://dera.ioe.ac.uk/7800/1/AssessmentforLearning.pdf</w:t>
        </w:r>
      </w:hyperlink>
    </w:p>
    <w:p w14:paraId="4AA04229" w14:textId="77777777" w:rsidR="00CB0674" w:rsidRPr="000E4455" w:rsidRDefault="00CB0674" w:rsidP="00262ABB">
      <w:pPr>
        <w:rPr>
          <w:rFonts w:ascii="Arial" w:hAnsi="Arial" w:cs="Arial"/>
          <w:color w:val="212529"/>
          <w:sz w:val="22"/>
          <w:szCs w:val="22"/>
        </w:rPr>
      </w:pPr>
    </w:p>
    <w:p w14:paraId="16F53C3E" w14:textId="242C17F8" w:rsidR="00F44540" w:rsidRPr="000E4455" w:rsidRDefault="00F44540" w:rsidP="00262ABB">
      <w:pPr>
        <w:rPr>
          <w:rStyle w:val="Hyperlink"/>
          <w:rFonts w:ascii="Arial" w:hAnsi="Arial" w:cs="Arial"/>
          <w:color w:val="auto"/>
          <w:sz w:val="22"/>
          <w:szCs w:val="22"/>
          <w:u w:val="none"/>
        </w:rPr>
      </w:pPr>
      <w:r w:rsidRPr="000E4455">
        <w:rPr>
          <w:rFonts w:ascii="Arial" w:hAnsi="Arial" w:cs="Arial"/>
          <w:color w:val="212529"/>
          <w:sz w:val="22"/>
          <w:szCs w:val="22"/>
        </w:rPr>
        <w:t>Jones, S</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2018)</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Types of Feedback.</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[10th March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 xml:space="preserve">Available from: </w:t>
      </w:r>
      <w:hyperlink r:id="rId18" w:history="1">
        <w:r w:rsidRPr="000E4455">
          <w:rPr>
            <w:rStyle w:val="Hyperlink"/>
            <w:rFonts w:ascii="Arial" w:hAnsi="Arial" w:cs="Arial"/>
            <w:sz w:val="22"/>
            <w:szCs w:val="22"/>
          </w:rPr>
          <w:t>https://www.eln.io/blog/types-feedback</w:t>
        </w:r>
      </w:hyperlink>
    </w:p>
    <w:p w14:paraId="3B7C21DE" w14:textId="77777777" w:rsidR="00CB0674" w:rsidRPr="000E4455" w:rsidRDefault="00CB0674" w:rsidP="007316DA">
      <w:pPr>
        <w:rPr>
          <w:rFonts w:ascii="Arial" w:hAnsi="Arial" w:cs="Arial"/>
          <w:color w:val="212529"/>
          <w:sz w:val="22"/>
          <w:szCs w:val="22"/>
        </w:rPr>
      </w:pPr>
    </w:p>
    <w:p w14:paraId="5914D610" w14:textId="32FD5394" w:rsidR="00F44540" w:rsidRPr="000E4455" w:rsidRDefault="00F44540" w:rsidP="007316DA">
      <w:pPr>
        <w:rPr>
          <w:rStyle w:val="Hyperlink"/>
          <w:rFonts w:ascii="Arial" w:hAnsi="Arial" w:cs="Arial"/>
          <w:color w:val="auto"/>
          <w:sz w:val="22"/>
          <w:szCs w:val="22"/>
          <w:u w:val="none"/>
        </w:rPr>
      </w:pPr>
      <w:proofErr w:type="spellStart"/>
      <w:r w:rsidRPr="000E4455">
        <w:rPr>
          <w:rFonts w:ascii="Arial" w:hAnsi="Arial" w:cs="Arial"/>
          <w:color w:val="212529"/>
          <w:sz w:val="22"/>
          <w:szCs w:val="22"/>
        </w:rPr>
        <w:t>Lickerman</w:t>
      </w:r>
      <w:proofErr w:type="spellEnd"/>
      <w:r w:rsidRPr="000E4455">
        <w:rPr>
          <w:rFonts w:ascii="Arial" w:hAnsi="Arial" w:cs="Arial"/>
          <w:color w:val="212529"/>
          <w:sz w:val="22"/>
          <w:szCs w:val="22"/>
        </w:rPr>
        <w:t>, A (2013)</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Positive or Negative Feedback: Which is best? [Online].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[21st March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Available from:</w:t>
      </w:r>
      <w:r w:rsidRPr="000E4455">
        <w:rPr>
          <w:rStyle w:val="apple-converted-space"/>
          <w:rFonts w:ascii="Arial" w:hAnsi="Arial" w:cs="Arial"/>
          <w:color w:val="212529"/>
          <w:sz w:val="22"/>
          <w:szCs w:val="22"/>
        </w:rPr>
        <w:t> </w:t>
      </w:r>
      <w:hyperlink r:id="rId19" w:history="1">
        <w:r w:rsidRPr="000E4455">
          <w:rPr>
            <w:rStyle w:val="Hyperlink"/>
            <w:rFonts w:ascii="Arial" w:hAnsi="Arial" w:cs="Arial"/>
            <w:sz w:val="22"/>
            <w:szCs w:val="22"/>
          </w:rPr>
          <w:t>https://www.kevinmd.com/blog/2013/09/positive-negative-feedback.html</w:t>
        </w:r>
      </w:hyperlink>
    </w:p>
    <w:p w14:paraId="675B41EF" w14:textId="77777777" w:rsidR="00CB0674" w:rsidRPr="000E4455" w:rsidRDefault="00CB0674" w:rsidP="009D7AF2">
      <w:pPr>
        <w:rPr>
          <w:rFonts w:ascii="Arial" w:hAnsi="Arial" w:cs="Arial"/>
          <w:color w:val="212529"/>
          <w:sz w:val="22"/>
          <w:szCs w:val="22"/>
        </w:rPr>
      </w:pPr>
    </w:p>
    <w:p w14:paraId="0F64FEDB" w14:textId="4BE69126" w:rsidR="00F44540" w:rsidRPr="000E4455" w:rsidRDefault="00F44540" w:rsidP="009D7AF2">
      <w:pPr>
        <w:rPr>
          <w:rStyle w:val="Hyperlink"/>
          <w:rFonts w:ascii="Arial" w:hAnsi="Arial" w:cs="Arial"/>
          <w:color w:val="auto"/>
          <w:sz w:val="22"/>
          <w:szCs w:val="22"/>
          <w:u w:val="none"/>
        </w:rPr>
      </w:pPr>
      <w:r w:rsidRPr="000E4455">
        <w:rPr>
          <w:rFonts w:ascii="Arial" w:hAnsi="Arial" w:cs="Arial"/>
          <w:color w:val="212529"/>
          <w:sz w:val="22"/>
          <w:szCs w:val="22"/>
        </w:rPr>
        <w:t>Ong and Weiss (2000)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The impact of anonymity on responses to sensitive questions.</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[10th March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Available from:</w:t>
      </w:r>
      <w:r w:rsidRPr="000E4455">
        <w:rPr>
          <w:rFonts w:ascii="Arial" w:hAnsi="Arial" w:cs="Arial"/>
          <w:sz w:val="22"/>
          <w:szCs w:val="22"/>
        </w:rPr>
        <w:t xml:space="preserve"> </w:t>
      </w:r>
      <w:hyperlink r:id="rId20" w:history="1">
        <w:r w:rsidRPr="000E4455">
          <w:rPr>
            <w:rStyle w:val="Hyperlink"/>
            <w:rFonts w:ascii="Arial" w:hAnsi="Arial" w:cs="Arial"/>
            <w:sz w:val="22"/>
            <w:szCs w:val="22"/>
          </w:rPr>
          <w:t>http://citeseerx.ist.psu.edu/viewdoc/download?doi=10.1.1.504.8641&amp;rep=rep1&amp;type=pdf</w:t>
        </w:r>
      </w:hyperlink>
    </w:p>
    <w:p w14:paraId="6E36EB1C" w14:textId="77777777" w:rsidR="00CB0674" w:rsidRPr="000E4455" w:rsidRDefault="00CB0674" w:rsidP="00D145F2">
      <w:pPr>
        <w:rPr>
          <w:rFonts w:ascii="Arial" w:hAnsi="Arial" w:cs="Arial"/>
          <w:color w:val="212529"/>
          <w:sz w:val="22"/>
          <w:szCs w:val="22"/>
        </w:rPr>
      </w:pPr>
    </w:p>
    <w:p w14:paraId="3091BF46" w14:textId="55CB447B" w:rsidR="00F44540" w:rsidRPr="000E4455" w:rsidRDefault="00F44540" w:rsidP="00D145F2">
      <w:pPr>
        <w:rPr>
          <w:rStyle w:val="Hyperlink"/>
          <w:rFonts w:ascii="Arial" w:hAnsi="Arial" w:cs="Arial"/>
          <w:color w:val="auto"/>
          <w:sz w:val="22"/>
          <w:szCs w:val="22"/>
          <w:u w:val="none"/>
        </w:rPr>
      </w:pPr>
      <w:proofErr w:type="spellStart"/>
      <w:r w:rsidRPr="000E4455">
        <w:rPr>
          <w:rFonts w:ascii="Arial" w:hAnsi="Arial" w:cs="Arial"/>
          <w:color w:val="212529"/>
          <w:sz w:val="22"/>
          <w:szCs w:val="22"/>
        </w:rPr>
        <w:t>Rodsevich</w:t>
      </w:r>
      <w:proofErr w:type="spellEnd"/>
      <w:r w:rsidRPr="000E4455">
        <w:rPr>
          <w:rFonts w:ascii="Arial" w:hAnsi="Arial" w:cs="Arial"/>
          <w:color w:val="212529"/>
          <w:sz w:val="22"/>
          <w:szCs w:val="22"/>
        </w:rPr>
        <w:t>, M (2016)</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Why we're so afraid of feedback. [Online].</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[1st March 2020].</w:t>
      </w:r>
      <w:r w:rsidRPr="000E4455">
        <w:rPr>
          <w:rFonts w:ascii="Arial" w:hAnsi="Arial" w:cs="Arial"/>
          <w:color w:val="212529"/>
          <w:sz w:val="22"/>
          <w:szCs w:val="22"/>
          <w:shd w:val="clear" w:color="auto" w:fill="FFFFFF"/>
        </w:rPr>
        <w:t> </w:t>
      </w:r>
      <w:r w:rsidRPr="000E4455">
        <w:rPr>
          <w:rFonts w:ascii="Arial" w:hAnsi="Arial" w:cs="Arial"/>
          <w:color w:val="212529"/>
          <w:sz w:val="22"/>
          <w:szCs w:val="22"/>
        </w:rPr>
        <w:t>Available from: </w:t>
      </w:r>
      <w:hyperlink r:id="rId21" w:history="1">
        <w:r w:rsidRPr="000E4455">
          <w:rPr>
            <w:rStyle w:val="Hyperlink"/>
            <w:rFonts w:ascii="Arial" w:hAnsi="Arial" w:cs="Arial"/>
            <w:sz w:val="22"/>
            <w:szCs w:val="22"/>
          </w:rPr>
          <w:t>https://www.tlnt.com/why-were-so-afraid-of-feedback/</w:t>
        </w:r>
      </w:hyperlink>
    </w:p>
    <w:p w14:paraId="2DACC509" w14:textId="77777777" w:rsidR="00CB0674" w:rsidRPr="000E4455" w:rsidRDefault="00CB0674" w:rsidP="00B225BF">
      <w:pPr>
        <w:tabs>
          <w:tab w:val="left" w:pos="1145"/>
        </w:tabs>
        <w:rPr>
          <w:rFonts w:ascii="Arial" w:hAnsi="Arial" w:cs="Arial"/>
          <w:sz w:val="22"/>
          <w:szCs w:val="22"/>
        </w:rPr>
      </w:pPr>
    </w:p>
    <w:p w14:paraId="62639E3E" w14:textId="4F7A9B83" w:rsidR="00F44540" w:rsidRPr="000E4455" w:rsidRDefault="00F44540" w:rsidP="00B225BF">
      <w:pPr>
        <w:tabs>
          <w:tab w:val="left" w:pos="1145"/>
        </w:tabs>
        <w:rPr>
          <w:rFonts w:ascii="Arial" w:hAnsi="Arial" w:cs="Arial"/>
          <w:sz w:val="22"/>
          <w:szCs w:val="22"/>
        </w:rPr>
      </w:pPr>
      <w:r w:rsidRPr="000E4455">
        <w:rPr>
          <w:rFonts w:ascii="Arial" w:hAnsi="Arial" w:cs="Arial"/>
          <w:sz w:val="22"/>
          <w:szCs w:val="22"/>
        </w:rPr>
        <w:t xml:space="preserve">Sims-Knight, Judith &amp; Upchurch, Richard (2001) What's Wrong with Giving Students Feedback? ASEE Annual Conference Proceedings </w:t>
      </w:r>
    </w:p>
    <w:p w14:paraId="7E77A825" w14:textId="77777777" w:rsidR="00CB0674" w:rsidRPr="000E4455" w:rsidRDefault="00CB0674" w:rsidP="00DE4080">
      <w:pPr>
        <w:rPr>
          <w:rFonts w:ascii="Arial" w:hAnsi="Arial" w:cs="Arial"/>
          <w:color w:val="212529"/>
          <w:sz w:val="22"/>
          <w:szCs w:val="22"/>
        </w:rPr>
      </w:pPr>
    </w:p>
    <w:p w14:paraId="22BAAB1C" w14:textId="2ED00C61" w:rsidR="00F44540" w:rsidRPr="000E4455" w:rsidRDefault="00F44540" w:rsidP="00DE4080">
      <w:pPr>
        <w:rPr>
          <w:rStyle w:val="Hyperlink"/>
          <w:rFonts w:ascii="Arial" w:hAnsi="Arial" w:cs="Arial"/>
          <w:color w:val="auto"/>
          <w:sz w:val="22"/>
          <w:szCs w:val="22"/>
          <w:u w:val="none"/>
        </w:rPr>
      </w:pPr>
      <w:r w:rsidRPr="000E4455">
        <w:rPr>
          <w:rFonts w:ascii="Arial" w:hAnsi="Arial" w:cs="Arial"/>
          <w:color w:val="212529"/>
          <w:sz w:val="22"/>
          <w:szCs w:val="22"/>
        </w:rPr>
        <w:t>Teacher Tool Kit (2016)</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Live Marking: Feedback in lessons. [Online].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[10th March 2020].</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Available from:</w:t>
      </w:r>
      <w:r w:rsidRPr="000E4455">
        <w:rPr>
          <w:rFonts w:ascii="Arial" w:hAnsi="Arial" w:cs="Arial"/>
          <w:sz w:val="22"/>
          <w:szCs w:val="22"/>
        </w:rPr>
        <w:t xml:space="preserve"> </w:t>
      </w:r>
      <w:hyperlink r:id="rId22" w:history="1">
        <w:r w:rsidRPr="000E4455">
          <w:rPr>
            <w:rStyle w:val="Hyperlink"/>
            <w:rFonts w:ascii="Arial" w:hAnsi="Arial" w:cs="Arial"/>
            <w:sz w:val="22"/>
            <w:szCs w:val="22"/>
          </w:rPr>
          <w:t>https://www.teachertoolkit.co.uk/2016/10/20/live-feedback/</w:t>
        </w:r>
      </w:hyperlink>
    </w:p>
    <w:p w14:paraId="47D6802D" w14:textId="77777777" w:rsidR="00F44540" w:rsidRPr="000E4455" w:rsidRDefault="00F44540" w:rsidP="004A06DA">
      <w:pPr>
        <w:rPr>
          <w:rFonts w:ascii="Arial" w:hAnsi="Arial" w:cs="Arial"/>
          <w:color w:val="212529"/>
          <w:sz w:val="22"/>
          <w:szCs w:val="22"/>
        </w:rPr>
      </w:pPr>
    </w:p>
    <w:p w14:paraId="6E430AF0" w14:textId="1D079B1E" w:rsidR="00F44540" w:rsidRPr="000E4455" w:rsidRDefault="00F44540" w:rsidP="004A06DA">
      <w:pPr>
        <w:rPr>
          <w:rFonts w:ascii="Arial" w:hAnsi="Arial" w:cs="Arial"/>
          <w:sz w:val="22"/>
          <w:szCs w:val="22"/>
        </w:rPr>
      </w:pPr>
      <w:r w:rsidRPr="000E4455">
        <w:rPr>
          <w:rFonts w:ascii="Arial" w:hAnsi="Arial" w:cs="Arial"/>
          <w:color w:val="212529"/>
          <w:sz w:val="22"/>
          <w:szCs w:val="22"/>
        </w:rPr>
        <w:t>Ulla, M.B (2018)</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Benefits and challenges of doing research: Experiences from Philippine public-school teachers.</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[Online].</w:t>
      </w:r>
      <w:r w:rsidRPr="000E4455">
        <w:rPr>
          <w:rStyle w:val="apple-converted-space"/>
          <w:rFonts w:ascii="Arial" w:hAnsi="Arial" w:cs="Arial"/>
          <w:color w:val="212529"/>
          <w:sz w:val="22"/>
          <w:szCs w:val="22"/>
          <w:shd w:val="clear" w:color="auto" w:fill="FFFFFF"/>
        </w:rPr>
        <w:t> </w:t>
      </w:r>
      <w:r w:rsidRPr="000E4455">
        <w:rPr>
          <w:rFonts w:ascii="Arial" w:hAnsi="Arial" w:cs="Arial"/>
          <w:color w:val="212529"/>
          <w:sz w:val="22"/>
          <w:szCs w:val="22"/>
        </w:rPr>
        <w:t xml:space="preserve">[17 March 2020]. Available from: </w:t>
      </w:r>
      <w:hyperlink r:id="rId23" w:history="1">
        <w:r w:rsidRPr="000E4455">
          <w:rPr>
            <w:rStyle w:val="Hyperlink"/>
            <w:rFonts w:ascii="Arial" w:hAnsi="Arial" w:cs="Arial"/>
            <w:sz w:val="22"/>
            <w:szCs w:val="22"/>
          </w:rPr>
          <w:t>http://www.iier.org.au/iier28/ulla.pdf</w:t>
        </w:r>
      </w:hyperlink>
    </w:p>
    <w:p w14:paraId="4E585AFE" w14:textId="77777777" w:rsidR="00C10DD8" w:rsidRPr="000E4455" w:rsidRDefault="00C10DD8" w:rsidP="00C10DD8">
      <w:pPr>
        <w:rPr>
          <w:rFonts w:ascii="Arial" w:hAnsi="Arial" w:cs="Arial"/>
          <w:sz w:val="22"/>
          <w:szCs w:val="22"/>
        </w:rPr>
      </w:pPr>
    </w:p>
    <w:p w14:paraId="5A235BBC" w14:textId="77777777" w:rsidR="00B76B2E" w:rsidRPr="000E4455" w:rsidRDefault="00B76B2E" w:rsidP="00650422">
      <w:pPr>
        <w:spacing w:before="100" w:beforeAutospacing="1" w:after="100" w:afterAutospacing="1"/>
        <w:rPr>
          <w:rFonts w:ascii="Arial" w:hAnsi="Arial" w:cs="Arial"/>
          <w:sz w:val="22"/>
          <w:szCs w:val="22"/>
        </w:rPr>
      </w:pPr>
    </w:p>
    <w:p w14:paraId="2ED1C2AE" w14:textId="77777777" w:rsidR="00466EEA" w:rsidRPr="000E4455" w:rsidRDefault="00466EEA" w:rsidP="00650422">
      <w:pPr>
        <w:spacing w:before="100" w:beforeAutospacing="1" w:after="100" w:afterAutospacing="1"/>
        <w:rPr>
          <w:rFonts w:ascii="Arial" w:hAnsi="Arial" w:cs="Arial"/>
          <w:sz w:val="22"/>
          <w:szCs w:val="22"/>
        </w:rPr>
      </w:pPr>
    </w:p>
    <w:p w14:paraId="62A09200" w14:textId="77777777" w:rsidR="00395D92" w:rsidRPr="000E4455" w:rsidRDefault="00395D92" w:rsidP="00650422">
      <w:pPr>
        <w:spacing w:before="100" w:beforeAutospacing="1" w:after="100" w:afterAutospacing="1"/>
        <w:rPr>
          <w:rFonts w:ascii="Arial" w:hAnsi="Arial" w:cs="Arial"/>
          <w:sz w:val="22"/>
          <w:szCs w:val="22"/>
        </w:rPr>
      </w:pPr>
    </w:p>
    <w:p w14:paraId="7FDFFE18" w14:textId="77777777" w:rsidR="003D3898" w:rsidRPr="000E4455" w:rsidRDefault="003D3898" w:rsidP="00650422">
      <w:pPr>
        <w:spacing w:before="100" w:beforeAutospacing="1" w:after="100" w:afterAutospacing="1"/>
        <w:rPr>
          <w:rFonts w:ascii="Arial" w:hAnsi="Arial" w:cs="Arial"/>
          <w:sz w:val="22"/>
          <w:szCs w:val="22"/>
        </w:rPr>
      </w:pPr>
    </w:p>
    <w:p w14:paraId="686F4277" w14:textId="77777777" w:rsidR="00650422" w:rsidRPr="000E4455" w:rsidRDefault="00650422" w:rsidP="000349E0">
      <w:pPr>
        <w:spacing w:before="100" w:beforeAutospacing="1" w:after="100" w:afterAutospacing="1"/>
        <w:rPr>
          <w:rFonts w:ascii="Arial" w:hAnsi="Arial" w:cs="Arial"/>
          <w:sz w:val="22"/>
          <w:szCs w:val="22"/>
        </w:rPr>
      </w:pPr>
    </w:p>
    <w:p w14:paraId="6DC1BBF1" w14:textId="77777777" w:rsidR="000349E0" w:rsidRPr="000E4455" w:rsidRDefault="000349E0" w:rsidP="000C64C7">
      <w:pPr>
        <w:spacing w:before="100" w:beforeAutospacing="1" w:after="100" w:afterAutospacing="1"/>
        <w:rPr>
          <w:rFonts w:ascii="Arial" w:hAnsi="Arial" w:cs="Arial"/>
          <w:sz w:val="22"/>
          <w:szCs w:val="22"/>
        </w:rPr>
      </w:pPr>
    </w:p>
    <w:p w14:paraId="72696E9F" w14:textId="5E0F71B8" w:rsidR="000C64C7" w:rsidRPr="000E4455" w:rsidRDefault="000C64C7" w:rsidP="00B225BF">
      <w:pPr>
        <w:tabs>
          <w:tab w:val="left" w:pos="1145"/>
        </w:tabs>
        <w:rPr>
          <w:rFonts w:ascii="Arial" w:hAnsi="Arial" w:cs="Arial"/>
          <w:sz w:val="22"/>
          <w:szCs w:val="22"/>
        </w:rPr>
      </w:pPr>
    </w:p>
    <w:p w14:paraId="118A933D" w14:textId="77777777" w:rsidR="000C64C7" w:rsidRPr="000E4455" w:rsidRDefault="000C64C7" w:rsidP="00B225BF">
      <w:pPr>
        <w:tabs>
          <w:tab w:val="left" w:pos="1145"/>
        </w:tabs>
        <w:rPr>
          <w:rFonts w:ascii="Arial" w:hAnsi="Arial" w:cs="Arial"/>
          <w:sz w:val="22"/>
          <w:szCs w:val="22"/>
        </w:rPr>
      </w:pPr>
    </w:p>
    <w:p w14:paraId="5EEFDF25" w14:textId="77777777" w:rsidR="004010CC" w:rsidRPr="000E4455" w:rsidRDefault="004010CC" w:rsidP="00B225BF">
      <w:pPr>
        <w:tabs>
          <w:tab w:val="left" w:pos="1145"/>
        </w:tabs>
        <w:rPr>
          <w:rFonts w:ascii="Arial" w:hAnsi="Arial" w:cs="Arial"/>
          <w:sz w:val="22"/>
          <w:szCs w:val="22"/>
        </w:rPr>
      </w:pPr>
    </w:p>
    <w:p w14:paraId="5F7E7CAA" w14:textId="77777777" w:rsidR="00B225BF" w:rsidRPr="00B225BF" w:rsidRDefault="00B225BF" w:rsidP="00B225BF">
      <w:pPr>
        <w:tabs>
          <w:tab w:val="left" w:pos="1145"/>
        </w:tabs>
      </w:pPr>
    </w:p>
    <w:sectPr w:rsidR="00B225BF" w:rsidRPr="00B225BF" w:rsidSect="00F916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34"/>
    <w:rsid w:val="00001060"/>
    <w:rsid w:val="000154BF"/>
    <w:rsid w:val="000212E9"/>
    <w:rsid w:val="00023639"/>
    <w:rsid w:val="0002632E"/>
    <w:rsid w:val="000349E0"/>
    <w:rsid w:val="00036DC5"/>
    <w:rsid w:val="00047150"/>
    <w:rsid w:val="00050C5E"/>
    <w:rsid w:val="000522CA"/>
    <w:rsid w:val="00055E66"/>
    <w:rsid w:val="000566BC"/>
    <w:rsid w:val="00056798"/>
    <w:rsid w:val="00057C15"/>
    <w:rsid w:val="000607E2"/>
    <w:rsid w:val="00071506"/>
    <w:rsid w:val="00080285"/>
    <w:rsid w:val="000826F5"/>
    <w:rsid w:val="00086EE9"/>
    <w:rsid w:val="00087D3B"/>
    <w:rsid w:val="00090D83"/>
    <w:rsid w:val="00091C7F"/>
    <w:rsid w:val="00094876"/>
    <w:rsid w:val="00097437"/>
    <w:rsid w:val="000A3682"/>
    <w:rsid w:val="000A559E"/>
    <w:rsid w:val="000B2355"/>
    <w:rsid w:val="000B5610"/>
    <w:rsid w:val="000B6BF2"/>
    <w:rsid w:val="000C5502"/>
    <w:rsid w:val="000C64C7"/>
    <w:rsid w:val="000D4D0A"/>
    <w:rsid w:val="000D57E7"/>
    <w:rsid w:val="000D7C6F"/>
    <w:rsid w:val="000E3814"/>
    <w:rsid w:val="000E4455"/>
    <w:rsid w:val="000F0F5C"/>
    <w:rsid w:val="000F16A4"/>
    <w:rsid w:val="000F28FC"/>
    <w:rsid w:val="000F6E86"/>
    <w:rsid w:val="000F7A51"/>
    <w:rsid w:val="001010EF"/>
    <w:rsid w:val="0010273B"/>
    <w:rsid w:val="00103B13"/>
    <w:rsid w:val="001052A7"/>
    <w:rsid w:val="00105C0C"/>
    <w:rsid w:val="00113BDE"/>
    <w:rsid w:val="001219E6"/>
    <w:rsid w:val="0013169B"/>
    <w:rsid w:val="00136C34"/>
    <w:rsid w:val="00143C36"/>
    <w:rsid w:val="00144234"/>
    <w:rsid w:val="00150B2A"/>
    <w:rsid w:val="00153A69"/>
    <w:rsid w:val="001602B9"/>
    <w:rsid w:val="001620BC"/>
    <w:rsid w:val="00167BC2"/>
    <w:rsid w:val="00174C79"/>
    <w:rsid w:val="00180B9A"/>
    <w:rsid w:val="00181A73"/>
    <w:rsid w:val="0018527F"/>
    <w:rsid w:val="001946DA"/>
    <w:rsid w:val="00194AE3"/>
    <w:rsid w:val="001A09FE"/>
    <w:rsid w:val="001A2CBD"/>
    <w:rsid w:val="001A6EC3"/>
    <w:rsid w:val="001B3201"/>
    <w:rsid w:val="001C2C22"/>
    <w:rsid w:val="001C4029"/>
    <w:rsid w:val="001C68EF"/>
    <w:rsid w:val="001D3264"/>
    <w:rsid w:val="001D50D5"/>
    <w:rsid w:val="001D5665"/>
    <w:rsid w:val="001D6DF3"/>
    <w:rsid w:val="001E0900"/>
    <w:rsid w:val="001F440C"/>
    <w:rsid w:val="001F52C4"/>
    <w:rsid w:val="001F57FC"/>
    <w:rsid w:val="0021372B"/>
    <w:rsid w:val="0021495F"/>
    <w:rsid w:val="00227C28"/>
    <w:rsid w:val="00232330"/>
    <w:rsid w:val="00233E26"/>
    <w:rsid w:val="002342FF"/>
    <w:rsid w:val="00237594"/>
    <w:rsid w:val="002554BA"/>
    <w:rsid w:val="0025735C"/>
    <w:rsid w:val="00257851"/>
    <w:rsid w:val="00260E90"/>
    <w:rsid w:val="00262754"/>
    <w:rsid w:val="00262ABB"/>
    <w:rsid w:val="0027142B"/>
    <w:rsid w:val="00273A82"/>
    <w:rsid w:val="002771A0"/>
    <w:rsid w:val="002776F7"/>
    <w:rsid w:val="00280D1A"/>
    <w:rsid w:val="00284C5E"/>
    <w:rsid w:val="00286730"/>
    <w:rsid w:val="002914CF"/>
    <w:rsid w:val="00293398"/>
    <w:rsid w:val="00297139"/>
    <w:rsid w:val="002A0E65"/>
    <w:rsid w:val="002A2CAE"/>
    <w:rsid w:val="002A310B"/>
    <w:rsid w:val="002A37EC"/>
    <w:rsid w:val="002B72C8"/>
    <w:rsid w:val="002B739B"/>
    <w:rsid w:val="002C3419"/>
    <w:rsid w:val="002C7976"/>
    <w:rsid w:val="002C7D26"/>
    <w:rsid w:val="002D6327"/>
    <w:rsid w:val="002D6D55"/>
    <w:rsid w:val="002E0E61"/>
    <w:rsid w:val="002E1AF2"/>
    <w:rsid w:val="002E343C"/>
    <w:rsid w:val="002E6B96"/>
    <w:rsid w:val="002E6F64"/>
    <w:rsid w:val="002E75ED"/>
    <w:rsid w:val="002E7AE1"/>
    <w:rsid w:val="0030703B"/>
    <w:rsid w:val="00310E62"/>
    <w:rsid w:val="00311145"/>
    <w:rsid w:val="00313A37"/>
    <w:rsid w:val="00317B34"/>
    <w:rsid w:val="00326DC8"/>
    <w:rsid w:val="0032760D"/>
    <w:rsid w:val="00332D6C"/>
    <w:rsid w:val="0033542E"/>
    <w:rsid w:val="0035082C"/>
    <w:rsid w:val="00356719"/>
    <w:rsid w:val="00357A58"/>
    <w:rsid w:val="00364F26"/>
    <w:rsid w:val="003677DE"/>
    <w:rsid w:val="003727C9"/>
    <w:rsid w:val="003743A3"/>
    <w:rsid w:val="00374F56"/>
    <w:rsid w:val="00380112"/>
    <w:rsid w:val="003805DA"/>
    <w:rsid w:val="00391B6B"/>
    <w:rsid w:val="003920DB"/>
    <w:rsid w:val="003945EB"/>
    <w:rsid w:val="00394D6D"/>
    <w:rsid w:val="003958FD"/>
    <w:rsid w:val="00395D92"/>
    <w:rsid w:val="003960E7"/>
    <w:rsid w:val="003B2816"/>
    <w:rsid w:val="003B2B22"/>
    <w:rsid w:val="003B7778"/>
    <w:rsid w:val="003C16F8"/>
    <w:rsid w:val="003C48FC"/>
    <w:rsid w:val="003C7AB5"/>
    <w:rsid w:val="003D147E"/>
    <w:rsid w:val="003D1C92"/>
    <w:rsid w:val="003D3898"/>
    <w:rsid w:val="003D4045"/>
    <w:rsid w:val="003D54ED"/>
    <w:rsid w:val="003E7167"/>
    <w:rsid w:val="003F20C6"/>
    <w:rsid w:val="003F25B9"/>
    <w:rsid w:val="00400B23"/>
    <w:rsid w:val="004010CC"/>
    <w:rsid w:val="0040211C"/>
    <w:rsid w:val="0040428A"/>
    <w:rsid w:val="00405473"/>
    <w:rsid w:val="00413A5A"/>
    <w:rsid w:val="004146D1"/>
    <w:rsid w:val="004149B0"/>
    <w:rsid w:val="0042076D"/>
    <w:rsid w:val="0042258E"/>
    <w:rsid w:val="00422AFE"/>
    <w:rsid w:val="004236CB"/>
    <w:rsid w:val="004249E8"/>
    <w:rsid w:val="004266C0"/>
    <w:rsid w:val="00427CAE"/>
    <w:rsid w:val="004307C7"/>
    <w:rsid w:val="004342A4"/>
    <w:rsid w:val="00436E9E"/>
    <w:rsid w:val="0043760B"/>
    <w:rsid w:val="00441817"/>
    <w:rsid w:val="00450C09"/>
    <w:rsid w:val="00451201"/>
    <w:rsid w:val="00451AFE"/>
    <w:rsid w:val="00451EF9"/>
    <w:rsid w:val="00452067"/>
    <w:rsid w:val="0045257E"/>
    <w:rsid w:val="00453016"/>
    <w:rsid w:val="004634FD"/>
    <w:rsid w:val="00464065"/>
    <w:rsid w:val="00465A9D"/>
    <w:rsid w:val="00466237"/>
    <w:rsid w:val="00466C14"/>
    <w:rsid w:val="00466EEA"/>
    <w:rsid w:val="00470456"/>
    <w:rsid w:val="00480C0C"/>
    <w:rsid w:val="004828FD"/>
    <w:rsid w:val="00483ADA"/>
    <w:rsid w:val="00486F0B"/>
    <w:rsid w:val="00487E64"/>
    <w:rsid w:val="0049155D"/>
    <w:rsid w:val="00491CEC"/>
    <w:rsid w:val="00497720"/>
    <w:rsid w:val="00497B59"/>
    <w:rsid w:val="004A00F8"/>
    <w:rsid w:val="004A06DA"/>
    <w:rsid w:val="004A5300"/>
    <w:rsid w:val="004A6600"/>
    <w:rsid w:val="004A7BD0"/>
    <w:rsid w:val="004B107A"/>
    <w:rsid w:val="004B245C"/>
    <w:rsid w:val="004B2A3E"/>
    <w:rsid w:val="004B7054"/>
    <w:rsid w:val="004B77E0"/>
    <w:rsid w:val="004C11C8"/>
    <w:rsid w:val="004D0559"/>
    <w:rsid w:val="004D0EA5"/>
    <w:rsid w:val="004D0F07"/>
    <w:rsid w:val="004D441A"/>
    <w:rsid w:val="004D445A"/>
    <w:rsid w:val="004E0994"/>
    <w:rsid w:val="004E0BDD"/>
    <w:rsid w:val="004E29A3"/>
    <w:rsid w:val="00512232"/>
    <w:rsid w:val="005134BE"/>
    <w:rsid w:val="00513CF2"/>
    <w:rsid w:val="00531C9B"/>
    <w:rsid w:val="00536FC0"/>
    <w:rsid w:val="00542D26"/>
    <w:rsid w:val="00544429"/>
    <w:rsid w:val="00544A49"/>
    <w:rsid w:val="005457E8"/>
    <w:rsid w:val="00546965"/>
    <w:rsid w:val="00547A79"/>
    <w:rsid w:val="00550C25"/>
    <w:rsid w:val="005516F1"/>
    <w:rsid w:val="00551838"/>
    <w:rsid w:val="00553679"/>
    <w:rsid w:val="00553C10"/>
    <w:rsid w:val="00555D95"/>
    <w:rsid w:val="00560C19"/>
    <w:rsid w:val="00562168"/>
    <w:rsid w:val="005644E2"/>
    <w:rsid w:val="005719C4"/>
    <w:rsid w:val="005724B5"/>
    <w:rsid w:val="005741ED"/>
    <w:rsid w:val="0057454C"/>
    <w:rsid w:val="005802FC"/>
    <w:rsid w:val="005818E6"/>
    <w:rsid w:val="00592FDE"/>
    <w:rsid w:val="00594AF9"/>
    <w:rsid w:val="00595D46"/>
    <w:rsid w:val="005A18D1"/>
    <w:rsid w:val="005A2102"/>
    <w:rsid w:val="005A4A9E"/>
    <w:rsid w:val="005B053C"/>
    <w:rsid w:val="005B1CF7"/>
    <w:rsid w:val="005B3A60"/>
    <w:rsid w:val="005D256A"/>
    <w:rsid w:val="005D4D66"/>
    <w:rsid w:val="005E12FB"/>
    <w:rsid w:val="005E1F0B"/>
    <w:rsid w:val="005E3E62"/>
    <w:rsid w:val="005F00F7"/>
    <w:rsid w:val="005F0B04"/>
    <w:rsid w:val="005F1D64"/>
    <w:rsid w:val="005F4803"/>
    <w:rsid w:val="005F4B4E"/>
    <w:rsid w:val="005F654D"/>
    <w:rsid w:val="00601333"/>
    <w:rsid w:val="00601AFC"/>
    <w:rsid w:val="006033AC"/>
    <w:rsid w:val="006107E8"/>
    <w:rsid w:val="0061476A"/>
    <w:rsid w:val="00614E7F"/>
    <w:rsid w:val="00631312"/>
    <w:rsid w:val="00632830"/>
    <w:rsid w:val="00633076"/>
    <w:rsid w:val="00640854"/>
    <w:rsid w:val="00645FFD"/>
    <w:rsid w:val="00650422"/>
    <w:rsid w:val="006533C6"/>
    <w:rsid w:val="00662554"/>
    <w:rsid w:val="00662803"/>
    <w:rsid w:val="00663564"/>
    <w:rsid w:val="00666A77"/>
    <w:rsid w:val="00667006"/>
    <w:rsid w:val="0066765C"/>
    <w:rsid w:val="006741CE"/>
    <w:rsid w:val="00676F13"/>
    <w:rsid w:val="00684421"/>
    <w:rsid w:val="00684F39"/>
    <w:rsid w:val="00687860"/>
    <w:rsid w:val="00691356"/>
    <w:rsid w:val="006975BE"/>
    <w:rsid w:val="006A4605"/>
    <w:rsid w:val="006A4B45"/>
    <w:rsid w:val="006A6103"/>
    <w:rsid w:val="006B796A"/>
    <w:rsid w:val="006C4A5D"/>
    <w:rsid w:val="006C6C73"/>
    <w:rsid w:val="006C7E81"/>
    <w:rsid w:val="006D53B5"/>
    <w:rsid w:val="006E1004"/>
    <w:rsid w:val="006E2A23"/>
    <w:rsid w:val="006E3331"/>
    <w:rsid w:val="006E44DB"/>
    <w:rsid w:val="006E4B82"/>
    <w:rsid w:val="006E51FF"/>
    <w:rsid w:val="006E7460"/>
    <w:rsid w:val="006F2297"/>
    <w:rsid w:val="006F4151"/>
    <w:rsid w:val="00702469"/>
    <w:rsid w:val="00713C5E"/>
    <w:rsid w:val="00714A8D"/>
    <w:rsid w:val="007160BE"/>
    <w:rsid w:val="0072213C"/>
    <w:rsid w:val="00726FFA"/>
    <w:rsid w:val="00727680"/>
    <w:rsid w:val="007316DA"/>
    <w:rsid w:val="007331C2"/>
    <w:rsid w:val="007354D3"/>
    <w:rsid w:val="00736DE9"/>
    <w:rsid w:val="00737B56"/>
    <w:rsid w:val="0074016A"/>
    <w:rsid w:val="00740E43"/>
    <w:rsid w:val="007412C8"/>
    <w:rsid w:val="00741960"/>
    <w:rsid w:val="0074370E"/>
    <w:rsid w:val="0074436F"/>
    <w:rsid w:val="00744805"/>
    <w:rsid w:val="007465DA"/>
    <w:rsid w:val="00747674"/>
    <w:rsid w:val="00750E74"/>
    <w:rsid w:val="00756E57"/>
    <w:rsid w:val="0076115A"/>
    <w:rsid w:val="007658E8"/>
    <w:rsid w:val="00766C79"/>
    <w:rsid w:val="00771615"/>
    <w:rsid w:val="00771CC6"/>
    <w:rsid w:val="007956CF"/>
    <w:rsid w:val="00795863"/>
    <w:rsid w:val="00796529"/>
    <w:rsid w:val="007A2AB0"/>
    <w:rsid w:val="007B3C9D"/>
    <w:rsid w:val="007C004F"/>
    <w:rsid w:val="007C0656"/>
    <w:rsid w:val="007C26EA"/>
    <w:rsid w:val="007C312A"/>
    <w:rsid w:val="007D4520"/>
    <w:rsid w:val="007D570A"/>
    <w:rsid w:val="007D6165"/>
    <w:rsid w:val="007D766A"/>
    <w:rsid w:val="007E20DB"/>
    <w:rsid w:val="007E2E47"/>
    <w:rsid w:val="007E43E1"/>
    <w:rsid w:val="007E53DB"/>
    <w:rsid w:val="007F1001"/>
    <w:rsid w:val="007F158F"/>
    <w:rsid w:val="007F1D9F"/>
    <w:rsid w:val="008005FF"/>
    <w:rsid w:val="00804E88"/>
    <w:rsid w:val="00806FB2"/>
    <w:rsid w:val="00807984"/>
    <w:rsid w:val="00811B4D"/>
    <w:rsid w:val="00817390"/>
    <w:rsid w:val="00822CF1"/>
    <w:rsid w:val="008234A3"/>
    <w:rsid w:val="00825A15"/>
    <w:rsid w:val="00826D30"/>
    <w:rsid w:val="00832733"/>
    <w:rsid w:val="008337EE"/>
    <w:rsid w:val="0084161B"/>
    <w:rsid w:val="00845C21"/>
    <w:rsid w:val="00845D17"/>
    <w:rsid w:val="0085339A"/>
    <w:rsid w:val="00856F0D"/>
    <w:rsid w:val="008579E2"/>
    <w:rsid w:val="00861CDC"/>
    <w:rsid w:val="00862B7E"/>
    <w:rsid w:val="00862F19"/>
    <w:rsid w:val="00863430"/>
    <w:rsid w:val="00864BE2"/>
    <w:rsid w:val="0086653F"/>
    <w:rsid w:val="008666BD"/>
    <w:rsid w:val="00867DE3"/>
    <w:rsid w:val="00887503"/>
    <w:rsid w:val="00890327"/>
    <w:rsid w:val="008916DE"/>
    <w:rsid w:val="00893C00"/>
    <w:rsid w:val="008A5140"/>
    <w:rsid w:val="008B3C22"/>
    <w:rsid w:val="008B724D"/>
    <w:rsid w:val="008B7A45"/>
    <w:rsid w:val="008C13FA"/>
    <w:rsid w:val="008C191A"/>
    <w:rsid w:val="008C41DB"/>
    <w:rsid w:val="008C5699"/>
    <w:rsid w:val="008C5F83"/>
    <w:rsid w:val="008D06AF"/>
    <w:rsid w:val="008E015C"/>
    <w:rsid w:val="008E45F6"/>
    <w:rsid w:val="008F004B"/>
    <w:rsid w:val="008F101C"/>
    <w:rsid w:val="008F551D"/>
    <w:rsid w:val="008F6C96"/>
    <w:rsid w:val="008F7E94"/>
    <w:rsid w:val="00900491"/>
    <w:rsid w:val="00901478"/>
    <w:rsid w:val="00902E7D"/>
    <w:rsid w:val="00904551"/>
    <w:rsid w:val="00906272"/>
    <w:rsid w:val="00911747"/>
    <w:rsid w:val="00911BE3"/>
    <w:rsid w:val="00911D1B"/>
    <w:rsid w:val="009354E0"/>
    <w:rsid w:val="00936112"/>
    <w:rsid w:val="00951BD9"/>
    <w:rsid w:val="0095361E"/>
    <w:rsid w:val="009549FC"/>
    <w:rsid w:val="0095767E"/>
    <w:rsid w:val="009577FB"/>
    <w:rsid w:val="00957BAC"/>
    <w:rsid w:val="00960859"/>
    <w:rsid w:val="009626F8"/>
    <w:rsid w:val="00962A1C"/>
    <w:rsid w:val="00964D8F"/>
    <w:rsid w:val="009701CB"/>
    <w:rsid w:val="00971C41"/>
    <w:rsid w:val="00972E7B"/>
    <w:rsid w:val="0097546E"/>
    <w:rsid w:val="00976B0D"/>
    <w:rsid w:val="00976B9A"/>
    <w:rsid w:val="00977B6B"/>
    <w:rsid w:val="00981B60"/>
    <w:rsid w:val="00985681"/>
    <w:rsid w:val="00985B66"/>
    <w:rsid w:val="009862A1"/>
    <w:rsid w:val="00991D77"/>
    <w:rsid w:val="0099218D"/>
    <w:rsid w:val="0099546A"/>
    <w:rsid w:val="00997D4E"/>
    <w:rsid w:val="009A3B2A"/>
    <w:rsid w:val="009A46E2"/>
    <w:rsid w:val="009A55B4"/>
    <w:rsid w:val="009A67E4"/>
    <w:rsid w:val="009B05D7"/>
    <w:rsid w:val="009B2820"/>
    <w:rsid w:val="009B4283"/>
    <w:rsid w:val="009B54FB"/>
    <w:rsid w:val="009B5ACF"/>
    <w:rsid w:val="009B60B1"/>
    <w:rsid w:val="009B696A"/>
    <w:rsid w:val="009B6A7F"/>
    <w:rsid w:val="009C3630"/>
    <w:rsid w:val="009D6A2F"/>
    <w:rsid w:val="009D7AF2"/>
    <w:rsid w:val="009D7CA6"/>
    <w:rsid w:val="009E0047"/>
    <w:rsid w:val="009E097F"/>
    <w:rsid w:val="009F0C75"/>
    <w:rsid w:val="009F4E10"/>
    <w:rsid w:val="00A012B1"/>
    <w:rsid w:val="00A1614B"/>
    <w:rsid w:val="00A16F18"/>
    <w:rsid w:val="00A20284"/>
    <w:rsid w:val="00A27647"/>
    <w:rsid w:val="00A32B7D"/>
    <w:rsid w:val="00A36103"/>
    <w:rsid w:val="00A40EFB"/>
    <w:rsid w:val="00A44BF8"/>
    <w:rsid w:val="00A47B38"/>
    <w:rsid w:val="00A5206E"/>
    <w:rsid w:val="00A523FE"/>
    <w:rsid w:val="00A528C3"/>
    <w:rsid w:val="00A53C7C"/>
    <w:rsid w:val="00A55905"/>
    <w:rsid w:val="00A561D0"/>
    <w:rsid w:val="00A6543B"/>
    <w:rsid w:val="00A74753"/>
    <w:rsid w:val="00A75213"/>
    <w:rsid w:val="00A7605D"/>
    <w:rsid w:val="00A76436"/>
    <w:rsid w:val="00A770D8"/>
    <w:rsid w:val="00A848F9"/>
    <w:rsid w:val="00A86207"/>
    <w:rsid w:val="00A90662"/>
    <w:rsid w:val="00A9201A"/>
    <w:rsid w:val="00A94B0B"/>
    <w:rsid w:val="00AA2100"/>
    <w:rsid w:val="00AA2E29"/>
    <w:rsid w:val="00AA5CC0"/>
    <w:rsid w:val="00AB0496"/>
    <w:rsid w:val="00AB04EE"/>
    <w:rsid w:val="00AB1483"/>
    <w:rsid w:val="00AC21FC"/>
    <w:rsid w:val="00AC6296"/>
    <w:rsid w:val="00AC7090"/>
    <w:rsid w:val="00AD34EE"/>
    <w:rsid w:val="00AF0967"/>
    <w:rsid w:val="00B01605"/>
    <w:rsid w:val="00B072F0"/>
    <w:rsid w:val="00B12D60"/>
    <w:rsid w:val="00B16966"/>
    <w:rsid w:val="00B225BF"/>
    <w:rsid w:val="00B24339"/>
    <w:rsid w:val="00B24F65"/>
    <w:rsid w:val="00B27047"/>
    <w:rsid w:val="00B31266"/>
    <w:rsid w:val="00B334AA"/>
    <w:rsid w:val="00B3476F"/>
    <w:rsid w:val="00B3795A"/>
    <w:rsid w:val="00B40A53"/>
    <w:rsid w:val="00B41C01"/>
    <w:rsid w:val="00B46BD2"/>
    <w:rsid w:val="00B50F0B"/>
    <w:rsid w:val="00B546FF"/>
    <w:rsid w:val="00B5569A"/>
    <w:rsid w:val="00B60AAB"/>
    <w:rsid w:val="00B62824"/>
    <w:rsid w:val="00B64CC8"/>
    <w:rsid w:val="00B66AF6"/>
    <w:rsid w:val="00B76B2E"/>
    <w:rsid w:val="00B76BC4"/>
    <w:rsid w:val="00B76C2C"/>
    <w:rsid w:val="00B77BC1"/>
    <w:rsid w:val="00B81D86"/>
    <w:rsid w:val="00B82D39"/>
    <w:rsid w:val="00B84D85"/>
    <w:rsid w:val="00B850E7"/>
    <w:rsid w:val="00B851A8"/>
    <w:rsid w:val="00B86182"/>
    <w:rsid w:val="00B90BC1"/>
    <w:rsid w:val="00B91911"/>
    <w:rsid w:val="00B94ED9"/>
    <w:rsid w:val="00B9583C"/>
    <w:rsid w:val="00B9718C"/>
    <w:rsid w:val="00BA0361"/>
    <w:rsid w:val="00BA13EE"/>
    <w:rsid w:val="00BA6BD0"/>
    <w:rsid w:val="00BB16DD"/>
    <w:rsid w:val="00BC07E0"/>
    <w:rsid w:val="00BC2D05"/>
    <w:rsid w:val="00BC3E20"/>
    <w:rsid w:val="00BC4AE5"/>
    <w:rsid w:val="00BC62ED"/>
    <w:rsid w:val="00BC6F7A"/>
    <w:rsid w:val="00BD0B08"/>
    <w:rsid w:val="00BD3625"/>
    <w:rsid w:val="00BD4FD4"/>
    <w:rsid w:val="00BD77B6"/>
    <w:rsid w:val="00BF3331"/>
    <w:rsid w:val="00BF3FB9"/>
    <w:rsid w:val="00BF4D3E"/>
    <w:rsid w:val="00BF7EFF"/>
    <w:rsid w:val="00C01374"/>
    <w:rsid w:val="00C036BD"/>
    <w:rsid w:val="00C04763"/>
    <w:rsid w:val="00C05C04"/>
    <w:rsid w:val="00C07F8A"/>
    <w:rsid w:val="00C10DD8"/>
    <w:rsid w:val="00C20DEC"/>
    <w:rsid w:val="00C21228"/>
    <w:rsid w:val="00C21D91"/>
    <w:rsid w:val="00C22AC1"/>
    <w:rsid w:val="00C27622"/>
    <w:rsid w:val="00C309C7"/>
    <w:rsid w:val="00C33546"/>
    <w:rsid w:val="00C34339"/>
    <w:rsid w:val="00C41E08"/>
    <w:rsid w:val="00C44D7B"/>
    <w:rsid w:val="00C459D9"/>
    <w:rsid w:val="00C470BF"/>
    <w:rsid w:val="00C47410"/>
    <w:rsid w:val="00C53698"/>
    <w:rsid w:val="00C53E59"/>
    <w:rsid w:val="00C53EB3"/>
    <w:rsid w:val="00C55D77"/>
    <w:rsid w:val="00C628A6"/>
    <w:rsid w:val="00C66F67"/>
    <w:rsid w:val="00C71870"/>
    <w:rsid w:val="00C72D06"/>
    <w:rsid w:val="00C75D5B"/>
    <w:rsid w:val="00C77DDA"/>
    <w:rsid w:val="00C80F59"/>
    <w:rsid w:val="00C81ED9"/>
    <w:rsid w:val="00C82867"/>
    <w:rsid w:val="00C8446B"/>
    <w:rsid w:val="00C849B7"/>
    <w:rsid w:val="00C86973"/>
    <w:rsid w:val="00C86EEE"/>
    <w:rsid w:val="00C87BDA"/>
    <w:rsid w:val="00C92B36"/>
    <w:rsid w:val="00C9510C"/>
    <w:rsid w:val="00C96A90"/>
    <w:rsid w:val="00C97CC9"/>
    <w:rsid w:val="00CA0942"/>
    <w:rsid w:val="00CA47BB"/>
    <w:rsid w:val="00CB0674"/>
    <w:rsid w:val="00CB40E1"/>
    <w:rsid w:val="00CB7946"/>
    <w:rsid w:val="00CC41C3"/>
    <w:rsid w:val="00CC7143"/>
    <w:rsid w:val="00CC717D"/>
    <w:rsid w:val="00CD1D20"/>
    <w:rsid w:val="00CD4DE2"/>
    <w:rsid w:val="00CD5394"/>
    <w:rsid w:val="00CD6B15"/>
    <w:rsid w:val="00CE0D4E"/>
    <w:rsid w:val="00CE31B3"/>
    <w:rsid w:val="00CE5F42"/>
    <w:rsid w:val="00CE7BED"/>
    <w:rsid w:val="00CF0CDD"/>
    <w:rsid w:val="00CF401A"/>
    <w:rsid w:val="00D012FD"/>
    <w:rsid w:val="00D01A7B"/>
    <w:rsid w:val="00D026E4"/>
    <w:rsid w:val="00D05952"/>
    <w:rsid w:val="00D07922"/>
    <w:rsid w:val="00D11C2F"/>
    <w:rsid w:val="00D145F2"/>
    <w:rsid w:val="00D14909"/>
    <w:rsid w:val="00D15544"/>
    <w:rsid w:val="00D17E94"/>
    <w:rsid w:val="00D216B4"/>
    <w:rsid w:val="00D236BC"/>
    <w:rsid w:val="00D241AA"/>
    <w:rsid w:val="00D26B24"/>
    <w:rsid w:val="00D27406"/>
    <w:rsid w:val="00D30351"/>
    <w:rsid w:val="00D30E32"/>
    <w:rsid w:val="00D311AC"/>
    <w:rsid w:val="00D3502B"/>
    <w:rsid w:val="00D35F8D"/>
    <w:rsid w:val="00D410F7"/>
    <w:rsid w:val="00D41184"/>
    <w:rsid w:val="00D42161"/>
    <w:rsid w:val="00D4319A"/>
    <w:rsid w:val="00D51373"/>
    <w:rsid w:val="00D51CD4"/>
    <w:rsid w:val="00D53094"/>
    <w:rsid w:val="00D5397D"/>
    <w:rsid w:val="00D55CDA"/>
    <w:rsid w:val="00D568C5"/>
    <w:rsid w:val="00D61B5D"/>
    <w:rsid w:val="00D67A20"/>
    <w:rsid w:val="00D71C42"/>
    <w:rsid w:val="00D74249"/>
    <w:rsid w:val="00D76DB2"/>
    <w:rsid w:val="00D81282"/>
    <w:rsid w:val="00D91153"/>
    <w:rsid w:val="00D92C9C"/>
    <w:rsid w:val="00D9380D"/>
    <w:rsid w:val="00DA2555"/>
    <w:rsid w:val="00DB0374"/>
    <w:rsid w:val="00DB147F"/>
    <w:rsid w:val="00DC0059"/>
    <w:rsid w:val="00DC04BD"/>
    <w:rsid w:val="00DC17CD"/>
    <w:rsid w:val="00DC476D"/>
    <w:rsid w:val="00DC4F75"/>
    <w:rsid w:val="00DC55C5"/>
    <w:rsid w:val="00DC5997"/>
    <w:rsid w:val="00DC663E"/>
    <w:rsid w:val="00DC77FB"/>
    <w:rsid w:val="00DC780F"/>
    <w:rsid w:val="00DD1ABD"/>
    <w:rsid w:val="00DD2D01"/>
    <w:rsid w:val="00DD375A"/>
    <w:rsid w:val="00DD381F"/>
    <w:rsid w:val="00DD423C"/>
    <w:rsid w:val="00DD4E34"/>
    <w:rsid w:val="00DE204A"/>
    <w:rsid w:val="00DE3E79"/>
    <w:rsid w:val="00DE4080"/>
    <w:rsid w:val="00DE49A7"/>
    <w:rsid w:val="00DE51E5"/>
    <w:rsid w:val="00DF0773"/>
    <w:rsid w:val="00DF64A6"/>
    <w:rsid w:val="00E01B40"/>
    <w:rsid w:val="00E04A8F"/>
    <w:rsid w:val="00E074E0"/>
    <w:rsid w:val="00E10138"/>
    <w:rsid w:val="00E10EFE"/>
    <w:rsid w:val="00E11198"/>
    <w:rsid w:val="00E262D0"/>
    <w:rsid w:val="00E27F49"/>
    <w:rsid w:val="00E3140C"/>
    <w:rsid w:val="00E37A3B"/>
    <w:rsid w:val="00E41461"/>
    <w:rsid w:val="00E42786"/>
    <w:rsid w:val="00E42D5A"/>
    <w:rsid w:val="00E43C31"/>
    <w:rsid w:val="00E44446"/>
    <w:rsid w:val="00E47343"/>
    <w:rsid w:val="00E473BA"/>
    <w:rsid w:val="00E512DD"/>
    <w:rsid w:val="00E56675"/>
    <w:rsid w:val="00E56B9D"/>
    <w:rsid w:val="00E56C90"/>
    <w:rsid w:val="00E62187"/>
    <w:rsid w:val="00E63F05"/>
    <w:rsid w:val="00E74954"/>
    <w:rsid w:val="00E82150"/>
    <w:rsid w:val="00E95151"/>
    <w:rsid w:val="00E97D7B"/>
    <w:rsid w:val="00EA18D2"/>
    <w:rsid w:val="00EA19AB"/>
    <w:rsid w:val="00EA3687"/>
    <w:rsid w:val="00EB6F28"/>
    <w:rsid w:val="00EB7D99"/>
    <w:rsid w:val="00EC1A76"/>
    <w:rsid w:val="00EC4CB2"/>
    <w:rsid w:val="00EC6581"/>
    <w:rsid w:val="00EE0586"/>
    <w:rsid w:val="00EE158C"/>
    <w:rsid w:val="00EE2F5E"/>
    <w:rsid w:val="00EE3D1B"/>
    <w:rsid w:val="00EE4FF4"/>
    <w:rsid w:val="00EE64BD"/>
    <w:rsid w:val="00EE670D"/>
    <w:rsid w:val="00EE68BA"/>
    <w:rsid w:val="00EF1543"/>
    <w:rsid w:val="00EF43CE"/>
    <w:rsid w:val="00EF4935"/>
    <w:rsid w:val="00EF6A9B"/>
    <w:rsid w:val="00EF7B7D"/>
    <w:rsid w:val="00F07BCE"/>
    <w:rsid w:val="00F1037A"/>
    <w:rsid w:val="00F14147"/>
    <w:rsid w:val="00F179F8"/>
    <w:rsid w:val="00F20F46"/>
    <w:rsid w:val="00F2596D"/>
    <w:rsid w:val="00F25D5F"/>
    <w:rsid w:val="00F30367"/>
    <w:rsid w:val="00F340D1"/>
    <w:rsid w:val="00F34FBE"/>
    <w:rsid w:val="00F35F93"/>
    <w:rsid w:val="00F3761D"/>
    <w:rsid w:val="00F37824"/>
    <w:rsid w:val="00F41ED1"/>
    <w:rsid w:val="00F44540"/>
    <w:rsid w:val="00F44D7B"/>
    <w:rsid w:val="00F46386"/>
    <w:rsid w:val="00F502E0"/>
    <w:rsid w:val="00F51586"/>
    <w:rsid w:val="00F57FA1"/>
    <w:rsid w:val="00F61EA3"/>
    <w:rsid w:val="00F6348D"/>
    <w:rsid w:val="00F71C0A"/>
    <w:rsid w:val="00F75A21"/>
    <w:rsid w:val="00F87A7E"/>
    <w:rsid w:val="00F9164F"/>
    <w:rsid w:val="00F929CC"/>
    <w:rsid w:val="00FA435D"/>
    <w:rsid w:val="00FA60E1"/>
    <w:rsid w:val="00FB45F6"/>
    <w:rsid w:val="00FB52E2"/>
    <w:rsid w:val="00FB646F"/>
    <w:rsid w:val="00FC0AE4"/>
    <w:rsid w:val="00FC1E3C"/>
    <w:rsid w:val="00FC2083"/>
    <w:rsid w:val="00FC5F13"/>
    <w:rsid w:val="00FC657E"/>
    <w:rsid w:val="00FC743C"/>
    <w:rsid w:val="00FC7FA5"/>
    <w:rsid w:val="00FD547F"/>
    <w:rsid w:val="00FD7B4A"/>
    <w:rsid w:val="00FF151D"/>
    <w:rsid w:val="00FF6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CD612"/>
  <w15:chartTrackingRefBased/>
  <w15:docId w15:val="{DCF7215C-B010-CA4A-ACAD-9F336DAC0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8F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17B34"/>
    <w:pPr>
      <w:spacing w:before="100" w:beforeAutospacing="1" w:after="100" w:afterAutospacing="1"/>
    </w:pPr>
  </w:style>
  <w:style w:type="character" w:styleId="Hyperlink">
    <w:name w:val="Hyperlink"/>
    <w:basedOn w:val="DefaultParagraphFont"/>
    <w:uiPriority w:val="99"/>
    <w:unhideWhenUsed/>
    <w:rsid w:val="00B225BF"/>
    <w:rPr>
      <w:color w:val="0563C1" w:themeColor="hyperlink"/>
      <w:u w:val="single"/>
    </w:rPr>
  </w:style>
  <w:style w:type="character" w:styleId="UnresolvedMention">
    <w:name w:val="Unresolved Mention"/>
    <w:basedOn w:val="DefaultParagraphFont"/>
    <w:uiPriority w:val="99"/>
    <w:semiHidden/>
    <w:unhideWhenUsed/>
    <w:rsid w:val="00B225BF"/>
    <w:rPr>
      <w:color w:val="605E5C"/>
      <w:shd w:val="clear" w:color="auto" w:fill="E1DFDD"/>
    </w:rPr>
  </w:style>
  <w:style w:type="character" w:customStyle="1" w:styleId="apple-converted-space">
    <w:name w:val="apple-converted-space"/>
    <w:basedOn w:val="DefaultParagraphFont"/>
    <w:rsid w:val="000C5502"/>
  </w:style>
  <w:style w:type="character" w:styleId="FollowedHyperlink">
    <w:name w:val="FollowedHyperlink"/>
    <w:basedOn w:val="DefaultParagraphFont"/>
    <w:uiPriority w:val="99"/>
    <w:semiHidden/>
    <w:unhideWhenUsed/>
    <w:rsid w:val="00466237"/>
    <w:rPr>
      <w:color w:val="954F72" w:themeColor="followedHyperlink"/>
      <w:u w:val="single"/>
    </w:rPr>
  </w:style>
  <w:style w:type="character" w:styleId="Emphasis">
    <w:name w:val="Emphasis"/>
    <w:basedOn w:val="DefaultParagraphFont"/>
    <w:uiPriority w:val="20"/>
    <w:qFormat/>
    <w:rsid w:val="00B76B2E"/>
    <w:rPr>
      <w:i/>
      <w:iCs/>
    </w:rPr>
  </w:style>
  <w:style w:type="paragraph" w:customStyle="1" w:styleId="AssignBody">
    <w:name w:val="AssignBody"/>
    <w:basedOn w:val="Normal"/>
    <w:link w:val="AssignBodyChar"/>
    <w:qFormat/>
    <w:rsid w:val="00B82D39"/>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B82D39"/>
    <w:rPr>
      <w:rFonts w:ascii="Arial" w:hAnsi="Arial"/>
      <w:sz w:val="22"/>
      <w:szCs w:val="22"/>
    </w:rPr>
  </w:style>
  <w:style w:type="table" w:styleId="TableGrid">
    <w:name w:val="Table Grid"/>
    <w:basedOn w:val="TableNormal"/>
    <w:uiPriority w:val="39"/>
    <w:rsid w:val="00B82D3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69794">
      <w:bodyDiv w:val="1"/>
      <w:marLeft w:val="0"/>
      <w:marRight w:val="0"/>
      <w:marTop w:val="0"/>
      <w:marBottom w:val="0"/>
      <w:divBdr>
        <w:top w:val="none" w:sz="0" w:space="0" w:color="auto"/>
        <w:left w:val="none" w:sz="0" w:space="0" w:color="auto"/>
        <w:bottom w:val="none" w:sz="0" w:space="0" w:color="auto"/>
        <w:right w:val="none" w:sz="0" w:space="0" w:color="auto"/>
      </w:divBdr>
    </w:div>
    <w:div w:id="104887660">
      <w:bodyDiv w:val="1"/>
      <w:marLeft w:val="0"/>
      <w:marRight w:val="0"/>
      <w:marTop w:val="0"/>
      <w:marBottom w:val="0"/>
      <w:divBdr>
        <w:top w:val="none" w:sz="0" w:space="0" w:color="auto"/>
        <w:left w:val="none" w:sz="0" w:space="0" w:color="auto"/>
        <w:bottom w:val="none" w:sz="0" w:space="0" w:color="auto"/>
        <w:right w:val="none" w:sz="0" w:space="0" w:color="auto"/>
      </w:divBdr>
    </w:div>
    <w:div w:id="356542276">
      <w:bodyDiv w:val="1"/>
      <w:marLeft w:val="0"/>
      <w:marRight w:val="0"/>
      <w:marTop w:val="0"/>
      <w:marBottom w:val="0"/>
      <w:divBdr>
        <w:top w:val="none" w:sz="0" w:space="0" w:color="auto"/>
        <w:left w:val="none" w:sz="0" w:space="0" w:color="auto"/>
        <w:bottom w:val="none" w:sz="0" w:space="0" w:color="auto"/>
        <w:right w:val="none" w:sz="0" w:space="0" w:color="auto"/>
      </w:divBdr>
    </w:div>
    <w:div w:id="359669616">
      <w:bodyDiv w:val="1"/>
      <w:marLeft w:val="0"/>
      <w:marRight w:val="0"/>
      <w:marTop w:val="0"/>
      <w:marBottom w:val="0"/>
      <w:divBdr>
        <w:top w:val="none" w:sz="0" w:space="0" w:color="auto"/>
        <w:left w:val="none" w:sz="0" w:space="0" w:color="auto"/>
        <w:bottom w:val="none" w:sz="0" w:space="0" w:color="auto"/>
        <w:right w:val="none" w:sz="0" w:space="0" w:color="auto"/>
      </w:divBdr>
      <w:divsChild>
        <w:div w:id="1812358452">
          <w:marLeft w:val="0"/>
          <w:marRight w:val="0"/>
          <w:marTop w:val="0"/>
          <w:marBottom w:val="0"/>
          <w:divBdr>
            <w:top w:val="none" w:sz="0" w:space="0" w:color="auto"/>
            <w:left w:val="none" w:sz="0" w:space="0" w:color="auto"/>
            <w:bottom w:val="none" w:sz="0" w:space="0" w:color="auto"/>
            <w:right w:val="none" w:sz="0" w:space="0" w:color="auto"/>
          </w:divBdr>
          <w:divsChild>
            <w:div w:id="1935893504">
              <w:marLeft w:val="0"/>
              <w:marRight w:val="0"/>
              <w:marTop w:val="0"/>
              <w:marBottom w:val="0"/>
              <w:divBdr>
                <w:top w:val="none" w:sz="0" w:space="0" w:color="auto"/>
                <w:left w:val="none" w:sz="0" w:space="0" w:color="auto"/>
                <w:bottom w:val="none" w:sz="0" w:space="0" w:color="auto"/>
                <w:right w:val="none" w:sz="0" w:space="0" w:color="auto"/>
              </w:divBdr>
              <w:divsChild>
                <w:div w:id="27348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943233">
      <w:bodyDiv w:val="1"/>
      <w:marLeft w:val="0"/>
      <w:marRight w:val="0"/>
      <w:marTop w:val="0"/>
      <w:marBottom w:val="0"/>
      <w:divBdr>
        <w:top w:val="none" w:sz="0" w:space="0" w:color="auto"/>
        <w:left w:val="none" w:sz="0" w:space="0" w:color="auto"/>
        <w:bottom w:val="none" w:sz="0" w:space="0" w:color="auto"/>
        <w:right w:val="none" w:sz="0" w:space="0" w:color="auto"/>
      </w:divBdr>
    </w:div>
    <w:div w:id="532815239">
      <w:bodyDiv w:val="1"/>
      <w:marLeft w:val="0"/>
      <w:marRight w:val="0"/>
      <w:marTop w:val="0"/>
      <w:marBottom w:val="0"/>
      <w:divBdr>
        <w:top w:val="none" w:sz="0" w:space="0" w:color="auto"/>
        <w:left w:val="none" w:sz="0" w:space="0" w:color="auto"/>
        <w:bottom w:val="none" w:sz="0" w:space="0" w:color="auto"/>
        <w:right w:val="none" w:sz="0" w:space="0" w:color="auto"/>
      </w:divBdr>
    </w:div>
    <w:div w:id="570849323">
      <w:bodyDiv w:val="1"/>
      <w:marLeft w:val="0"/>
      <w:marRight w:val="0"/>
      <w:marTop w:val="0"/>
      <w:marBottom w:val="0"/>
      <w:divBdr>
        <w:top w:val="none" w:sz="0" w:space="0" w:color="auto"/>
        <w:left w:val="none" w:sz="0" w:space="0" w:color="auto"/>
        <w:bottom w:val="none" w:sz="0" w:space="0" w:color="auto"/>
        <w:right w:val="none" w:sz="0" w:space="0" w:color="auto"/>
      </w:divBdr>
    </w:div>
    <w:div w:id="580331407">
      <w:bodyDiv w:val="1"/>
      <w:marLeft w:val="0"/>
      <w:marRight w:val="0"/>
      <w:marTop w:val="0"/>
      <w:marBottom w:val="0"/>
      <w:divBdr>
        <w:top w:val="none" w:sz="0" w:space="0" w:color="auto"/>
        <w:left w:val="none" w:sz="0" w:space="0" w:color="auto"/>
        <w:bottom w:val="none" w:sz="0" w:space="0" w:color="auto"/>
        <w:right w:val="none" w:sz="0" w:space="0" w:color="auto"/>
      </w:divBdr>
      <w:divsChild>
        <w:div w:id="79643707">
          <w:marLeft w:val="0"/>
          <w:marRight w:val="0"/>
          <w:marTop w:val="0"/>
          <w:marBottom w:val="0"/>
          <w:divBdr>
            <w:top w:val="none" w:sz="0" w:space="0" w:color="auto"/>
            <w:left w:val="none" w:sz="0" w:space="0" w:color="auto"/>
            <w:bottom w:val="none" w:sz="0" w:space="0" w:color="auto"/>
            <w:right w:val="none" w:sz="0" w:space="0" w:color="auto"/>
          </w:divBdr>
          <w:divsChild>
            <w:div w:id="481894995">
              <w:marLeft w:val="0"/>
              <w:marRight w:val="0"/>
              <w:marTop w:val="0"/>
              <w:marBottom w:val="0"/>
              <w:divBdr>
                <w:top w:val="none" w:sz="0" w:space="0" w:color="auto"/>
                <w:left w:val="none" w:sz="0" w:space="0" w:color="auto"/>
                <w:bottom w:val="none" w:sz="0" w:space="0" w:color="auto"/>
                <w:right w:val="none" w:sz="0" w:space="0" w:color="auto"/>
              </w:divBdr>
              <w:divsChild>
                <w:div w:id="1599558072">
                  <w:marLeft w:val="0"/>
                  <w:marRight w:val="0"/>
                  <w:marTop w:val="0"/>
                  <w:marBottom w:val="0"/>
                  <w:divBdr>
                    <w:top w:val="none" w:sz="0" w:space="0" w:color="auto"/>
                    <w:left w:val="none" w:sz="0" w:space="0" w:color="auto"/>
                    <w:bottom w:val="none" w:sz="0" w:space="0" w:color="auto"/>
                    <w:right w:val="none" w:sz="0" w:space="0" w:color="auto"/>
                  </w:divBdr>
                </w:div>
              </w:divsChild>
            </w:div>
            <w:div w:id="1266156348">
              <w:marLeft w:val="0"/>
              <w:marRight w:val="0"/>
              <w:marTop w:val="0"/>
              <w:marBottom w:val="0"/>
              <w:divBdr>
                <w:top w:val="none" w:sz="0" w:space="0" w:color="auto"/>
                <w:left w:val="none" w:sz="0" w:space="0" w:color="auto"/>
                <w:bottom w:val="none" w:sz="0" w:space="0" w:color="auto"/>
                <w:right w:val="none" w:sz="0" w:space="0" w:color="auto"/>
              </w:divBdr>
              <w:divsChild>
                <w:div w:id="1256669681">
                  <w:marLeft w:val="0"/>
                  <w:marRight w:val="0"/>
                  <w:marTop w:val="0"/>
                  <w:marBottom w:val="0"/>
                  <w:divBdr>
                    <w:top w:val="none" w:sz="0" w:space="0" w:color="auto"/>
                    <w:left w:val="none" w:sz="0" w:space="0" w:color="auto"/>
                    <w:bottom w:val="none" w:sz="0" w:space="0" w:color="auto"/>
                    <w:right w:val="none" w:sz="0" w:space="0" w:color="auto"/>
                  </w:divBdr>
                </w:div>
              </w:divsChild>
            </w:div>
            <w:div w:id="1180654589">
              <w:marLeft w:val="0"/>
              <w:marRight w:val="0"/>
              <w:marTop w:val="0"/>
              <w:marBottom w:val="0"/>
              <w:divBdr>
                <w:top w:val="none" w:sz="0" w:space="0" w:color="auto"/>
                <w:left w:val="none" w:sz="0" w:space="0" w:color="auto"/>
                <w:bottom w:val="none" w:sz="0" w:space="0" w:color="auto"/>
                <w:right w:val="none" w:sz="0" w:space="0" w:color="auto"/>
              </w:divBdr>
              <w:divsChild>
                <w:div w:id="348145154">
                  <w:marLeft w:val="0"/>
                  <w:marRight w:val="0"/>
                  <w:marTop w:val="0"/>
                  <w:marBottom w:val="0"/>
                  <w:divBdr>
                    <w:top w:val="none" w:sz="0" w:space="0" w:color="auto"/>
                    <w:left w:val="none" w:sz="0" w:space="0" w:color="auto"/>
                    <w:bottom w:val="none" w:sz="0" w:space="0" w:color="auto"/>
                    <w:right w:val="none" w:sz="0" w:space="0" w:color="auto"/>
                  </w:divBdr>
                </w:div>
              </w:divsChild>
            </w:div>
            <w:div w:id="1175727143">
              <w:marLeft w:val="0"/>
              <w:marRight w:val="0"/>
              <w:marTop w:val="0"/>
              <w:marBottom w:val="0"/>
              <w:divBdr>
                <w:top w:val="none" w:sz="0" w:space="0" w:color="auto"/>
                <w:left w:val="none" w:sz="0" w:space="0" w:color="auto"/>
                <w:bottom w:val="none" w:sz="0" w:space="0" w:color="auto"/>
                <w:right w:val="none" w:sz="0" w:space="0" w:color="auto"/>
              </w:divBdr>
              <w:divsChild>
                <w:div w:id="691684105">
                  <w:marLeft w:val="0"/>
                  <w:marRight w:val="0"/>
                  <w:marTop w:val="0"/>
                  <w:marBottom w:val="0"/>
                  <w:divBdr>
                    <w:top w:val="none" w:sz="0" w:space="0" w:color="auto"/>
                    <w:left w:val="none" w:sz="0" w:space="0" w:color="auto"/>
                    <w:bottom w:val="none" w:sz="0" w:space="0" w:color="auto"/>
                    <w:right w:val="none" w:sz="0" w:space="0" w:color="auto"/>
                  </w:divBdr>
                </w:div>
              </w:divsChild>
            </w:div>
            <w:div w:id="82337194">
              <w:marLeft w:val="0"/>
              <w:marRight w:val="0"/>
              <w:marTop w:val="0"/>
              <w:marBottom w:val="0"/>
              <w:divBdr>
                <w:top w:val="none" w:sz="0" w:space="0" w:color="auto"/>
                <w:left w:val="none" w:sz="0" w:space="0" w:color="auto"/>
                <w:bottom w:val="none" w:sz="0" w:space="0" w:color="auto"/>
                <w:right w:val="none" w:sz="0" w:space="0" w:color="auto"/>
              </w:divBdr>
              <w:divsChild>
                <w:div w:id="1487017779">
                  <w:marLeft w:val="0"/>
                  <w:marRight w:val="0"/>
                  <w:marTop w:val="0"/>
                  <w:marBottom w:val="0"/>
                  <w:divBdr>
                    <w:top w:val="none" w:sz="0" w:space="0" w:color="auto"/>
                    <w:left w:val="none" w:sz="0" w:space="0" w:color="auto"/>
                    <w:bottom w:val="none" w:sz="0" w:space="0" w:color="auto"/>
                    <w:right w:val="none" w:sz="0" w:space="0" w:color="auto"/>
                  </w:divBdr>
                </w:div>
              </w:divsChild>
            </w:div>
            <w:div w:id="1751464182">
              <w:marLeft w:val="0"/>
              <w:marRight w:val="0"/>
              <w:marTop w:val="0"/>
              <w:marBottom w:val="0"/>
              <w:divBdr>
                <w:top w:val="none" w:sz="0" w:space="0" w:color="auto"/>
                <w:left w:val="none" w:sz="0" w:space="0" w:color="auto"/>
                <w:bottom w:val="none" w:sz="0" w:space="0" w:color="auto"/>
                <w:right w:val="none" w:sz="0" w:space="0" w:color="auto"/>
              </w:divBdr>
              <w:divsChild>
                <w:div w:id="1956710633">
                  <w:marLeft w:val="0"/>
                  <w:marRight w:val="0"/>
                  <w:marTop w:val="0"/>
                  <w:marBottom w:val="0"/>
                  <w:divBdr>
                    <w:top w:val="none" w:sz="0" w:space="0" w:color="auto"/>
                    <w:left w:val="none" w:sz="0" w:space="0" w:color="auto"/>
                    <w:bottom w:val="none" w:sz="0" w:space="0" w:color="auto"/>
                    <w:right w:val="none" w:sz="0" w:space="0" w:color="auto"/>
                  </w:divBdr>
                </w:div>
              </w:divsChild>
            </w:div>
            <w:div w:id="1090348020">
              <w:marLeft w:val="0"/>
              <w:marRight w:val="0"/>
              <w:marTop w:val="0"/>
              <w:marBottom w:val="0"/>
              <w:divBdr>
                <w:top w:val="none" w:sz="0" w:space="0" w:color="auto"/>
                <w:left w:val="none" w:sz="0" w:space="0" w:color="auto"/>
                <w:bottom w:val="none" w:sz="0" w:space="0" w:color="auto"/>
                <w:right w:val="none" w:sz="0" w:space="0" w:color="auto"/>
              </w:divBdr>
              <w:divsChild>
                <w:div w:id="1017194804">
                  <w:marLeft w:val="0"/>
                  <w:marRight w:val="0"/>
                  <w:marTop w:val="0"/>
                  <w:marBottom w:val="0"/>
                  <w:divBdr>
                    <w:top w:val="none" w:sz="0" w:space="0" w:color="auto"/>
                    <w:left w:val="none" w:sz="0" w:space="0" w:color="auto"/>
                    <w:bottom w:val="none" w:sz="0" w:space="0" w:color="auto"/>
                    <w:right w:val="none" w:sz="0" w:space="0" w:color="auto"/>
                  </w:divBdr>
                </w:div>
              </w:divsChild>
            </w:div>
            <w:div w:id="714888006">
              <w:marLeft w:val="0"/>
              <w:marRight w:val="0"/>
              <w:marTop w:val="0"/>
              <w:marBottom w:val="0"/>
              <w:divBdr>
                <w:top w:val="none" w:sz="0" w:space="0" w:color="auto"/>
                <w:left w:val="none" w:sz="0" w:space="0" w:color="auto"/>
                <w:bottom w:val="none" w:sz="0" w:space="0" w:color="auto"/>
                <w:right w:val="none" w:sz="0" w:space="0" w:color="auto"/>
              </w:divBdr>
              <w:divsChild>
                <w:div w:id="938872724">
                  <w:marLeft w:val="0"/>
                  <w:marRight w:val="0"/>
                  <w:marTop w:val="0"/>
                  <w:marBottom w:val="0"/>
                  <w:divBdr>
                    <w:top w:val="none" w:sz="0" w:space="0" w:color="auto"/>
                    <w:left w:val="none" w:sz="0" w:space="0" w:color="auto"/>
                    <w:bottom w:val="none" w:sz="0" w:space="0" w:color="auto"/>
                    <w:right w:val="none" w:sz="0" w:space="0" w:color="auto"/>
                  </w:divBdr>
                </w:div>
              </w:divsChild>
            </w:div>
            <w:div w:id="923800597">
              <w:marLeft w:val="0"/>
              <w:marRight w:val="0"/>
              <w:marTop w:val="0"/>
              <w:marBottom w:val="0"/>
              <w:divBdr>
                <w:top w:val="none" w:sz="0" w:space="0" w:color="auto"/>
                <w:left w:val="none" w:sz="0" w:space="0" w:color="auto"/>
                <w:bottom w:val="none" w:sz="0" w:space="0" w:color="auto"/>
                <w:right w:val="none" w:sz="0" w:space="0" w:color="auto"/>
              </w:divBdr>
              <w:divsChild>
                <w:div w:id="841504659">
                  <w:marLeft w:val="0"/>
                  <w:marRight w:val="0"/>
                  <w:marTop w:val="0"/>
                  <w:marBottom w:val="0"/>
                  <w:divBdr>
                    <w:top w:val="none" w:sz="0" w:space="0" w:color="auto"/>
                    <w:left w:val="none" w:sz="0" w:space="0" w:color="auto"/>
                    <w:bottom w:val="none" w:sz="0" w:space="0" w:color="auto"/>
                    <w:right w:val="none" w:sz="0" w:space="0" w:color="auto"/>
                  </w:divBdr>
                </w:div>
              </w:divsChild>
            </w:div>
            <w:div w:id="1466198456">
              <w:marLeft w:val="0"/>
              <w:marRight w:val="0"/>
              <w:marTop w:val="0"/>
              <w:marBottom w:val="0"/>
              <w:divBdr>
                <w:top w:val="none" w:sz="0" w:space="0" w:color="auto"/>
                <w:left w:val="none" w:sz="0" w:space="0" w:color="auto"/>
                <w:bottom w:val="none" w:sz="0" w:space="0" w:color="auto"/>
                <w:right w:val="none" w:sz="0" w:space="0" w:color="auto"/>
              </w:divBdr>
              <w:divsChild>
                <w:div w:id="2066096653">
                  <w:marLeft w:val="0"/>
                  <w:marRight w:val="0"/>
                  <w:marTop w:val="0"/>
                  <w:marBottom w:val="0"/>
                  <w:divBdr>
                    <w:top w:val="none" w:sz="0" w:space="0" w:color="auto"/>
                    <w:left w:val="none" w:sz="0" w:space="0" w:color="auto"/>
                    <w:bottom w:val="none" w:sz="0" w:space="0" w:color="auto"/>
                    <w:right w:val="none" w:sz="0" w:space="0" w:color="auto"/>
                  </w:divBdr>
                </w:div>
              </w:divsChild>
            </w:div>
            <w:div w:id="84739747">
              <w:marLeft w:val="0"/>
              <w:marRight w:val="0"/>
              <w:marTop w:val="0"/>
              <w:marBottom w:val="0"/>
              <w:divBdr>
                <w:top w:val="none" w:sz="0" w:space="0" w:color="auto"/>
                <w:left w:val="none" w:sz="0" w:space="0" w:color="auto"/>
                <w:bottom w:val="none" w:sz="0" w:space="0" w:color="auto"/>
                <w:right w:val="none" w:sz="0" w:space="0" w:color="auto"/>
              </w:divBdr>
              <w:divsChild>
                <w:div w:id="1356884135">
                  <w:marLeft w:val="0"/>
                  <w:marRight w:val="0"/>
                  <w:marTop w:val="0"/>
                  <w:marBottom w:val="0"/>
                  <w:divBdr>
                    <w:top w:val="none" w:sz="0" w:space="0" w:color="auto"/>
                    <w:left w:val="none" w:sz="0" w:space="0" w:color="auto"/>
                    <w:bottom w:val="none" w:sz="0" w:space="0" w:color="auto"/>
                    <w:right w:val="none" w:sz="0" w:space="0" w:color="auto"/>
                  </w:divBdr>
                </w:div>
              </w:divsChild>
            </w:div>
            <w:div w:id="448010005">
              <w:marLeft w:val="0"/>
              <w:marRight w:val="0"/>
              <w:marTop w:val="0"/>
              <w:marBottom w:val="0"/>
              <w:divBdr>
                <w:top w:val="none" w:sz="0" w:space="0" w:color="auto"/>
                <w:left w:val="none" w:sz="0" w:space="0" w:color="auto"/>
                <w:bottom w:val="none" w:sz="0" w:space="0" w:color="auto"/>
                <w:right w:val="none" w:sz="0" w:space="0" w:color="auto"/>
              </w:divBdr>
              <w:divsChild>
                <w:div w:id="608048891">
                  <w:marLeft w:val="0"/>
                  <w:marRight w:val="0"/>
                  <w:marTop w:val="0"/>
                  <w:marBottom w:val="0"/>
                  <w:divBdr>
                    <w:top w:val="none" w:sz="0" w:space="0" w:color="auto"/>
                    <w:left w:val="none" w:sz="0" w:space="0" w:color="auto"/>
                    <w:bottom w:val="none" w:sz="0" w:space="0" w:color="auto"/>
                    <w:right w:val="none" w:sz="0" w:space="0" w:color="auto"/>
                  </w:divBdr>
                </w:div>
              </w:divsChild>
            </w:div>
            <w:div w:id="45640489">
              <w:marLeft w:val="0"/>
              <w:marRight w:val="0"/>
              <w:marTop w:val="0"/>
              <w:marBottom w:val="0"/>
              <w:divBdr>
                <w:top w:val="none" w:sz="0" w:space="0" w:color="auto"/>
                <w:left w:val="none" w:sz="0" w:space="0" w:color="auto"/>
                <w:bottom w:val="none" w:sz="0" w:space="0" w:color="auto"/>
                <w:right w:val="none" w:sz="0" w:space="0" w:color="auto"/>
              </w:divBdr>
              <w:divsChild>
                <w:div w:id="257913574">
                  <w:marLeft w:val="0"/>
                  <w:marRight w:val="0"/>
                  <w:marTop w:val="0"/>
                  <w:marBottom w:val="0"/>
                  <w:divBdr>
                    <w:top w:val="none" w:sz="0" w:space="0" w:color="auto"/>
                    <w:left w:val="none" w:sz="0" w:space="0" w:color="auto"/>
                    <w:bottom w:val="none" w:sz="0" w:space="0" w:color="auto"/>
                    <w:right w:val="none" w:sz="0" w:space="0" w:color="auto"/>
                  </w:divBdr>
                </w:div>
              </w:divsChild>
            </w:div>
            <w:div w:id="1447428832">
              <w:marLeft w:val="0"/>
              <w:marRight w:val="0"/>
              <w:marTop w:val="0"/>
              <w:marBottom w:val="0"/>
              <w:divBdr>
                <w:top w:val="none" w:sz="0" w:space="0" w:color="auto"/>
                <w:left w:val="none" w:sz="0" w:space="0" w:color="auto"/>
                <w:bottom w:val="none" w:sz="0" w:space="0" w:color="auto"/>
                <w:right w:val="none" w:sz="0" w:space="0" w:color="auto"/>
              </w:divBdr>
              <w:divsChild>
                <w:div w:id="1023365288">
                  <w:marLeft w:val="0"/>
                  <w:marRight w:val="0"/>
                  <w:marTop w:val="0"/>
                  <w:marBottom w:val="0"/>
                  <w:divBdr>
                    <w:top w:val="none" w:sz="0" w:space="0" w:color="auto"/>
                    <w:left w:val="none" w:sz="0" w:space="0" w:color="auto"/>
                    <w:bottom w:val="none" w:sz="0" w:space="0" w:color="auto"/>
                    <w:right w:val="none" w:sz="0" w:space="0" w:color="auto"/>
                  </w:divBdr>
                </w:div>
              </w:divsChild>
            </w:div>
            <w:div w:id="2705493">
              <w:marLeft w:val="0"/>
              <w:marRight w:val="0"/>
              <w:marTop w:val="0"/>
              <w:marBottom w:val="0"/>
              <w:divBdr>
                <w:top w:val="none" w:sz="0" w:space="0" w:color="auto"/>
                <w:left w:val="none" w:sz="0" w:space="0" w:color="auto"/>
                <w:bottom w:val="none" w:sz="0" w:space="0" w:color="auto"/>
                <w:right w:val="none" w:sz="0" w:space="0" w:color="auto"/>
              </w:divBdr>
              <w:divsChild>
                <w:div w:id="1477916692">
                  <w:marLeft w:val="0"/>
                  <w:marRight w:val="0"/>
                  <w:marTop w:val="0"/>
                  <w:marBottom w:val="0"/>
                  <w:divBdr>
                    <w:top w:val="none" w:sz="0" w:space="0" w:color="auto"/>
                    <w:left w:val="none" w:sz="0" w:space="0" w:color="auto"/>
                    <w:bottom w:val="none" w:sz="0" w:space="0" w:color="auto"/>
                    <w:right w:val="none" w:sz="0" w:space="0" w:color="auto"/>
                  </w:divBdr>
                </w:div>
              </w:divsChild>
            </w:div>
            <w:div w:id="993489627">
              <w:marLeft w:val="0"/>
              <w:marRight w:val="0"/>
              <w:marTop w:val="0"/>
              <w:marBottom w:val="0"/>
              <w:divBdr>
                <w:top w:val="none" w:sz="0" w:space="0" w:color="auto"/>
                <w:left w:val="none" w:sz="0" w:space="0" w:color="auto"/>
                <w:bottom w:val="none" w:sz="0" w:space="0" w:color="auto"/>
                <w:right w:val="none" w:sz="0" w:space="0" w:color="auto"/>
              </w:divBdr>
              <w:divsChild>
                <w:div w:id="197091219">
                  <w:marLeft w:val="0"/>
                  <w:marRight w:val="0"/>
                  <w:marTop w:val="0"/>
                  <w:marBottom w:val="0"/>
                  <w:divBdr>
                    <w:top w:val="none" w:sz="0" w:space="0" w:color="auto"/>
                    <w:left w:val="none" w:sz="0" w:space="0" w:color="auto"/>
                    <w:bottom w:val="none" w:sz="0" w:space="0" w:color="auto"/>
                    <w:right w:val="none" w:sz="0" w:space="0" w:color="auto"/>
                  </w:divBdr>
                </w:div>
              </w:divsChild>
            </w:div>
            <w:div w:id="1763605946">
              <w:marLeft w:val="0"/>
              <w:marRight w:val="0"/>
              <w:marTop w:val="0"/>
              <w:marBottom w:val="0"/>
              <w:divBdr>
                <w:top w:val="none" w:sz="0" w:space="0" w:color="auto"/>
                <w:left w:val="none" w:sz="0" w:space="0" w:color="auto"/>
                <w:bottom w:val="none" w:sz="0" w:space="0" w:color="auto"/>
                <w:right w:val="none" w:sz="0" w:space="0" w:color="auto"/>
              </w:divBdr>
              <w:divsChild>
                <w:div w:id="1881745804">
                  <w:marLeft w:val="0"/>
                  <w:marRight w:val="0"/>
                  <w:marTop w:val="0"/>
                  <w:marBottom w:val="0"/>
                  <w:divBdr>
                    <w:top w:val="none" w:sz="0" w:space="0" w:color="auto"/>
                    <w:left w:val="none" w:sz="0" w:space="0" w:color="auto"/>
                    <w:bottom w:val="none" w:sz="0" w:space="0" w:color="auto"/>
                    <w:right w:val="none" w:sz="0" w:space="0" w:color="auto"/>
                  </w:divBdr>
                </w:div>
              </w:divsChild>
            </w:div>
            <w:div w:id="843974642">
              <w:marLeft w:val="0"/>
              <w:marRight w:val="0"/>
              <w:marTop w:val="0"/>
              <w:marBottom w:val="0"/>
              <w:divBdr>
                <w:top w:val="none" w:sz="0" w:space="0" w:color="auto"/>
                <w:left w:val="none" w:sz="0" w:space="0" w:color="auto"/>
                <w:bottom w:val="none" w:sz="0" w:space="0" w:color="auto"/>
                <w:right w:val="none" w:sz="0" w:space="0" w:color="auto"/>
              </w:divBdr>
              <w:divsChild>
                <w:div w:id="133373698">
                  <w:marLeft w:val="0"/>
                  <w:marRight w:val="0"/>
                  <w:marTop w:val="0"/>
                  <w:marBottom w:val="0"/>
                  <w:divBdr>
                    <w:top w:val="none" w:sz="0" w:space="0" w:color="auto"/>
                    <w:left w:val="none" w:sz="0" w:space="0" w:color="auto"/>
                    <w:bottom w:val="none" w:sz="0" w:space="0" w:color="auto"/>
                    <w:right w:val="none" w:sz="0" w:space="0" w:color="auto"/>
                  </w:divBdr>
                </w:div>
              </w:divsChild>
            </w:div>
            <w:div w:id="491289621">
              <w:marLeft w:val="0"/>
              <w:marRight w:val="0"/>
              <w:marTop w:val="0"/>
              <w:marBottom w:val="0"/>
              <w:divBdr>
                <w:top w:val="none" w:sz="0" w:space="0" w:color="auto"/>
                <w:left w:val="none" w:sz="0" w:space="0" w:color="auto"/>
                <w:bottom w:val="none" w:sz="0" w:space="0" w:color="auto"/>
                <w:right w:val="none" w:sz="0" w:space="0" w:color="auto"/>
              </w:divBdr>
              <w:divsChild>
                <w:div w:id="1719812999">
                  <w:marLeft w:val="0"/>
                  <w:marRight w:val="0"/>
                  <w:marTop w:val="0"/>
                  <w:marBottom w:val="0"/>
                  <w:divBdr>
                    <w:top w:val="none" w:sz="0" w:space="0" w:color="auto"/>
                    <w:left w:val="none" w:sz="0" w:space="0" w:color="auto"/>
                    <w:bottom w:val="none" w:sz="0" w:space="0" w:color="auto"/>
                    <w:right w:val="none" w:sz="0" w:space="0" w:color="auto"/>
                  </w:divBdr>
                </w:div>
              </w:divsChild>
            </w:div>
            <w:div w:id="1761680331">
              <w:marLeft w:val="0"/>
              <w:marRight w:val="0"/>
              <w:marTop w:val="0"/>
              <w:marBottom w:val="0"/>
              <w:divBdr>
                <w:top w:val="none" w:sz="0" w:space="0" w:color="auto"/>
                <w:left w:val="none" w:sz="0" w:space="0" w:color="auto"/>
                <w:bottom w:val="none" w:sz="0" w:space="0" w:color="auto"/>
                <w:right w:val="none" w:sz="0" w:space="0" w:color="auto"/>
              </w:divBdr>
              <w:divsChild>
                <w:div w:id="1571303990">
                  <w:marLeft w:val="0"/>
                  <w:marRight w:val="0"/>
                  <w:marTop w:val="0"/>
                  <w:marBottom w:val="0"/>
                  <w:divBdr>
                    <w:top w:val="none" w:sz="0" w:space="0" w:color="auto"/>
                    <w:left w:val="none" w:sz="0" w:space="0" w:color="auto"/>
                    <w:bottom w:val="none" w:sz="0" w:space="0" w:color="auto"/>
                    <w:right w:val="none" w:sz="0" w:space="0" w:color="auto"/>
                  </w:divBdr>
                </w:div>
              </w:divsChild>
            </w:div>
            <w:div w:id="1159686924">
              <w:marLeft w:val="0"/>
              <w:marRight w:val="0"/>
              <w:marTop w:val="0"/>
              <w:marBottom w:val="0"/>
              <w:divBdr>
                <w:top w:val="none" w:sz="0" w:space="0" w:color="auto"/>
                <w:left w:val="none" w:sz="0" w:space="0" w:color="auto"/>
                <w:bottom w:val="none" w:sz="0" w:space="0" w:color="auto"/>
                <w:right w:val="none" w:sz="0" w:space="0" w:color="auto"/>
              </w:divBdr>
              <w:divsChild>
                <w:div w:id="1209756604">
                  <w:marLeft w:val="0"/>
                  <w:marRight w:val="0"/>
                  <w:marTop w:val="0"/>
                  <w:marBottom w:val="0"/>
                  <w:divBdr>
                    <w:top w:val="none" w:sz="0" w:space="0" w:color="auto"/>
                    <w:left w:val="none" w:sz="0" w:space="0" w:color="auto"/>
                    <w:bottom w:val="none" w:sz="0" w:space="0" w:color="auto"/>
                    <w:right w:val="none" w:sz="0" w:space="0" w:color="auto"/>
                  </w:divBdr>
                </w:div>
              </w:divsChild>
            </w:div>
            <w:div w:id="549612345">
              <w:marLeft w:val="0"/>
              <w:marRight w:val="0"/>
              <w:marTop w:val="0"/>
              <w:marBottom w:val="0"/>
              <w:divBdr>
                <w:top w:val="none" w:sz="0" w:space="0" w:color="auto"/>
                <w:left w:val="none" w:sz="0" w:space="0" w:color="auto"/>
                <w:bottom w:val="none" w:sz="0" w:space="0" w:color="auto"/>
                <w:right w:val="none" w:sz="0" w:space="0" w:color="auto"/>
              </w:divBdr>
              <w:divsChild>
                <w:div w:id="1624995198">
                  <w:marLeft w:val="0"/>
                  <w:marRight w:val="0"/>
                  <w:marTop w:val="0"/>
                  <w:marBottom w:val="0"/>
                  <w:divBdr>
                    <w:top w:val="none" w:sz="0" w:space="0" w:color="auto"/>
                    <w:left w:val="none" w:sz="0" w:space="0" w:color="auto"/>
                    <w:bottom w:val="none" w:sz="0" w:space="0" w:color="auto"/>
                    <w:right w:val="none" w:sz="0" w:space="0" w:color="auto"/>
                  </w:divBdr>
                </w:div>
              </w:divsChild>
            </w:div>
            <w:div w:id="53741853">
              <w:marLeft w:val="0"/>
              <w:marRight w:val="0"/>
              <w:marTop w:val="0"/>
              <w:marBottom w:val="0"/>
              <w:divBdr>
                <w:top w:val="none" w:sz="0" w:space="0" w:color="auto"/>
                <w:left w:val="none" w:sz="0" w:space="0" w:color="auto"/>
                <w:bottom w:val="none" w:sz="0" w:space="0" w:color="auto"/>
                <w:right w:val="none" w:sz="0" w:space="0" w:color="auto"/>
              </w:divBdr>
              <w:divsChild>
                <w:div w:id="289823217">
                  <w:marLeft w:val="0"/>
                  <w:marRight w:val="0"/>
                  <w:marTop w:val="0"/>
                  <w:marBottom w:val="0"/>
                  <w:divBdr>
                    <w:top w:val="none" w:sz="0" w:space="0" w:color="auto"/>
                    <w:left w:val="none" w:sz="0" w:space="0" w:color="auto"/>
                    <w:bottom w:val="none" w:sz="0" w:space="0" w:color="auto"/>
                    <w:right w:val="none" w:sz="0" w:space="0" w:color="auto"/>
                  </w:divBdr>
                </w:div>
              </w:divsChild>
            </w:div>
            <w:div w:id="216673956">
              <w:marLeft w:val="0"/>
              <w:marRight w:val="0"/>
              <w:marTop w:val="0"/>
              <w:marBottom w:val="0"/>
              <w:divBdr>
                <w:top w:val="none" w:sz="0" w:space="0" w:color="auto"/>
                <w:left w:val="none" w:sz="0" w:space="0" w:color="auto"/>
                <w:bottom w:val="none" w:sz="0" w:space="0" w:color="auto"/>
                <w:right w:val="none" w:sz="0" w:space="0" w:color="auto"/>
              </w:divBdr>
              <w:divsChild>
                <w:div w:id="492331742">
                  <w:marLeft w:val="0"/>
                  <w:marRight w:val="0"/>
                  <w:marTop w:val="0"/>
                  <w:marBottom w:val="0"/>
                  <w:divBdr>
                    <w:top w:val="none" w:sz="0" w:space="0" w:color="auto"/>
                    <w:left w:val="none" w:sz="0" w:space="0" w:color="auto"/>
                    <w:bottom w:val="none" w:sz="0" w:space="0" w:color="auto"/>
                    <w:right w:val="none" w:sz="0" w:space="0" w:color="auto"/>
                  </w:divBdr>
                </w:div>
              </w:divsChild>
            </w:div>
            <w:div w:id="1881430148">
              <w:marLeft w:val="0"/>
              <w:marRight w:val="0"/>
              <w:marTop w:val="0"/>
              <w:marBottom w:val="0"/>
              <w:divBdr>
                <w:top w:val="none" w:sz="0" w:space="0" w:color="auto"/>
                <w:left w:val="none" w:sz="0" w:space="0" w:color="auto"/>
                <w:bottom w:val="none" w:sz="0" w:space="0" w:color="auto"/>
                <w:right w:val="none" w:sz="0" w:space="0" w:color="auto"/>
              </w:divBdr>
              <w:divsChild>
                <w:div w:id="1619674770">
                  <w:marLeft w:val="0"/>
                  <w:marRight w:val="0"/>
                  <w:marTop w:val="0"/>
                  <w:marBottom w:val="0"/>
                  <w:divBdr>
                    <w:top w:val="none" w:sz="0" w:space="0" w:color="auto"/>
                    <w:left w:val="none" w:sz="0" w:space="0" w:color="auto"/>
                    <w:bottom w:val="none" w:sz="0" w:space="0" w:color="auto"/>
                    <w:right w:val="none" w:sz="0" w:space="0" w:color="auto"/>
                  </w:divBdr>
                </w:div>
              </w:divsChild>
            </w:div>
            <w:div w:id="629480893">
              <w:marLeft w:val="0"/>
              <w:marRight w:val="0"/>
              <w:marTop w:val="0"/>
              <w:marBottom w:val="0"/>
              <w:divBdr>
                <w:top w:val="none" w:sz="0" w:space="0" w:color="auto"/>
                <w:left w:val="none" w:sz="0" w:space="0" w:color="auto"/>
                <w:bottom w:val="none" w:sz="0" w:space="0" w:color="auto"/>
                <w:right w:val="none" w:sz="0" w:space="0" w:color="auto"/>
              </w:divBdr>
              <w:divsChild>
                <w:div w:id="1352415097">
                  <w:marLeft w:val="0"/>
                  <w:marRight w:val="0"/>
                  <w:marTop w:val="0"/>
                  <w:marBottom w:val="0"/>
                  <w:divBdr>
                    <w:top w:val="none" w:sz="0" w:space="0" w:color="auto"/>
                    <w:left w:val="none" w:sz="0" w:space="0" w:color="auto"/>
                    <w:bottom w:val="none" w:sz="0" w:space="0" w:color="auto"/>
                    <w:right w:val="none" w:sz="0" w:space="0" w:color="auto"/>
                  </w:divBdr>
                </w:div>
              </w:divsChild>
            </w:div>
            <w:div w:id="1033773601">
              <w:marLeft w:val="0"/>
              <w:marRight w:val="0"/>
              <w:marTop w:val="0"/>
              <w:marBottom w:val="0"/>
              <w:divBdr>
                <w:top w:val="none" w:sz="0" w:space="0" w:color="auto"/>
                <w:left w:val="none" w:sz="0" w:space="0" w:color="auto"/>
                <w:bottom w:val="none" w:sz="0" w:space="0" w:color="auto"/>
                <w:right w:val="none" w:sz="0" w:space="0" w:color="auto"/>
              </w:divBdr>
              <w:divsChild>
                <w:div w:id="193196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618274">
      <w:bodyDiv w:val="1"/>
      <w:marLeft w:val="0"/>
      <w:marRight w:val="0"/>
      <w:marTop w:val="0"/>
      <w:marBottom w:val="0"/>
      <w:divBdr>
        <w:top w:val="none" w:sz="0" w:space="0" w:color="auto"/>
        <w:left w:val="none" w:sz="0" w:space="0" w:color="auto"/>
        <w:bottom w:val="none" w:sz="0" w:space="0" w:color="auto"/>
        <w:right w:val="none" w:sz="0" w:space="0" w:color="auto"/>
      </w:divBdr>
      <w:divsChild>
        <w:div w:id="1005085634">
          <w:marLeft w:val="0"/>
          <w:marRight w:val="0"/>
          <w:marTop w:val="0"/>
          <w:marBottom w:val="0"/>
          <w:divBdr>
            <w:top w:val="none" w:sz="0" w:space="0" w:color="auto"/>
            <w:left w:val="none" w:sz="0" w:space="0" w:color="auto"/>
            <w:bottom w:val="none" w:sz="0" w:space="0" w:color="auto"/>
            <w:right w:val="none" w:sz="0" w:space="0" w:color="auto"/>
          </w:divBdr>
          <w:divsChild>
            <w:div w:id="793601249">
              <w:marLeft w:val="0"/>
              <w:marRight w:val="0"/>
              <w:marTop w:val="0"/>
              <w:marBottom w:val="0"/>
              <w:divBdr>
                <w:top w:val="none" w:sz="0" w:space="0" w:color="auto"/>
                <w:left w:val="none" w:sz="0" w:space="0" w:color="auto"/>
                <w:bottom w:val="none" w:sz="0" w:space="0" w:color="auto"/>
                <w:right w:val="none" w:sz="0" w:space="0" w:color="auto"/>
              </w:divBdr>
              <w:divsChild>
                <w:div w:id="47599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401865">
      <w:bodyDiv w:val="1"/>
      <w:marLeft w:val="0"/>
      <w:marRight w:val="0"/>
      <w:marTop w:val="0"/>
      <w:marBottom w:val="0"/>
      <w:divBdr>
        <w:top w:val="none" w:sz="0" w:space="0" w:color="auto"/>
        <w:left w:val="none" w:sz="0" w:space="0" w:color="auto"/>
        <w:bottom w:val="none" w:sz="0" w:space="0" w:color="auto"/>
        <w:right w:val="none" w:sz="0" w:space="0" w:color="auto"/>
      </w:divBdr>
    </w:div>
    <w:div w:id="953636988">
      <w:bodyDiv w:val="1"/>
      <w:marLeft w:val="0"/>
      <w:marRight w:val="0"/>
      <w:marTop w:val="0"/>
      <w:marBottom w:val="0"/>
      <w:divBdr>
        <w:top w:val="none" w:sz="0" w:space="0" w:color="auto"/>
        <w:left w:val="none" w:sz="0" w:space="0" w:color="auto"/>
        <w:bottom w:val="none" w:sz="0" w:space="0" w:color="auto"/>
        <w:right w:val="none" w:sz="0" w:space="0" w:color="auto"/>
      </w:divBdr>
    </w:div>
    <w:div w:id="1031806329">
      <w:bodyDiv w:val="1"/>
      <w:marLeft w:val="0"/>
      <w:marRight w:val="0"/>
      <w:marTop w:val="0"/>
      <w:marBottom w:val="0"/>
      <w:divBdr>
        <w:top w:val="none" w:sz="0" w:space="0" w:color="auto"/>
        <w:left w:val="none" w:sz="0" w:space="0" w:color="auto"/>
        <w:bottom w:val="none" w:sz="0" w:space="0" w:color="auto"/>
        <w:right w:val="none" w:sz="0" w:space="0" w:color="auto"/>
      </w:divBdr>
    </w:div>
    <w:div w:id="1101803757">
      <w:bodyDiv w:val="1"/>
      <w:marLeft w:val="0"/>
      <w:marRight w:val="0"/>
      <w:marTop w:val="0"/>
      <w:marBottom w:val="0"/>
      <w:divBdr>
        <w:top w:val="none" w:sz="0" w:space="0" w:color="auto"/>
        <w:left w:val="none" w:sz="0" w:space="0" w:color="auto"/>
        <w:bottom w:val="none" w:sz="0" w:space="0" w:color="auto"/>
        <w:right w:val="none" w:sz="0" w:space="0" w:color="auto"/>
      </w:divBdr>
      <w:divsChild>
        <w:div w:id="522135316">
          <w:marLeft w:val="0"/>
          <w:marRight w:val="0"/>
          <w:marTop w:val="0"/>
          <w:marBottom w:val="0"/>
          <w:divBdr>
            <w:top w:val="none" w:sz="0" w:space="0" w:color="auto"/>
            <w:left w:val="none" w:sz="0" w:space="0" w:color="auto"/>
            <w:bottom w:val="none" w:sz="0" w:space="0" w:color="auto"/>
            <w:right w:val="none" w:sz="0" w:space="0" w:color="auto"/>
          </w:divBdr>
          <w:divsChild>
            <w:div w:id="669337192">
              <w:marLeft w:val="0"/>
              <w:marRight w:val="0"/>
              <w:marTop w:val="0"/>
              <w:marBottom w:val="0"/>
              <w:divBdr>
                <w:top w:val="none" w:sz="0" w:space="0" w:color="auto"/>
                <w:left w:val="none" w:sz="0" w:space="0" w:color="auto"/>
                <w:bottom w:val="none" w:sz="0" w:space="0" w:color="auto"/>
                <w:right w:val="none" w:sz="0" w:space="0" w:color="auto"/>
              </w:divBdr>
              <w:divsChild>
                <w:div w:id="111667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55353">
      <w:bodyDiv w:val="1"/>
      <w:marLeft w:val="0"/>
      <w:marRight w:val="0"/>
      <w:marTop w:val="0"/>
      <w:marBottom w:val="0"/>
      <w:divBdr>
        <w:top w:val="none" w:sz="0" w:space="0" w:color="auto"/>
        <w:left w:val="none" w:sz="0" w:space="0" w:color="auto"/>
        <w:bottom w:val="none" w:sz="0" w:space="0" w:color="auto"/>
        <w:right w:val="none" w:sz="0" w:space="0" w:color="auto"/>
      </w:divBdr>
    </w:div>
    <w:div w:id="1214728399">
      <w:bodyDiv w:val="1"/>
      <w:marLeft w:val="0"/>
      <w:marRight w:val="0"/>
      <w:marTop w:val="0"/>
      <w:marBottom w:val="0"/>
      <w:divBdr>
        <w:top w:val="none" w:sz="0" w:space="0" w:color="auto"/>
        <w:left w:val="none" w:sz="0" w:space="0" w:color="auto"/>
        <w:bottom w:val="none" w:sz="0" w:space="0" w:color="auto"/>
        <w:right w:val="none" w:sz="0" w:space="0" w:color="auto"/>
      </w:divBdr>
    </w:div>
    <w:div w:id="1260135615">
      <w:bodyDiv w:val="1"/>
      <w:marLeft w:val="0"/>
      <w:marRight w:val="0"/>
      <w:marTop w:val="0"/>
      <w:marBottom w:val="0"/>
      <w:divBdr>
        <w:top w:val="none" w:sz="0" w:space="0" w:color="auto"/>
        <w:left w:val="none" w:sz="0" w:space="0" w:color="auto"/>
        <w:bottom w:val="none" w:sz="0" w:space="0" w:color="auto"/>
        <w:right w:val="none" w:sz="0" w:space="0" w:color="auto"/>
      </w:divBdr>
    </w:div>
    <w:div w:id="1373962655">
      <w:bodyDiv w:val="1"/>
      <w:marLeft w:val="0"/>
      <w:marRight w:val="0"/>
      <w:marTop w:val="0"/>
      <w:marBottom w:val="0"/>
      <w:divBdr>
        <w:top w:val="none" w:sz="0" w:space="0" w:color="auto"/>
        <w:left w:val="none" w:sz="0" w:space="0" w:color="auto"/>
        <w:bottom w:val="none" w:sz="0" w:space="0" w:color="auto"/>
        <w:right w:val="none" w:sz="0" w:space="0" w:color="auto"/>
      </w:divBdr>
    </w:div>
    <w:div w:id="1420830259">
      <w:bodyDiv w:val="1"/>
      <w:marLeft w:val="0"/>
      <w:marRight w:val="0"/>
      <w:marTop w:val="0"/>
      <w:marBottom w:val="0"/>
      <w:divBdr>
        <w:top w:val="none" w:sz="0" w:space="0" w:color="auto"/>
        <w:left w:val="none" w:sz="0" w:space="0" w:color="auto"/>
        <w:bottom w:val="none" w:sz="0" w:space="0" w:color="auto"/>
        <w:right w:val="none" w:sz="0" w:space="0" w:color="auto"/>
      </w:divBdr>
    </w:div>
    <w:div w:id="1430199795">
      <w:bodyDiv w:val="1"/>
      <w:marLeft w:val="0"/>
      <w:marRight w:val="0"/>
      <w:marTop w:val="0"/>
      <w:marBottom w:val="0"/>
      <w:divBdr>
        <w:top w:val="none" w:sz="0" w:space="0" w:color="auto"/>
        <w:left w:val="none" w:sz="0" w:space="0" w:color="auto"/>
        <w:bottom w:val="none" w:sz="0" w:space="0" w:color="auto"/>
        <w:right w:val="none" w:sz="0" w:space="0" w:color="auto"/>
      </w:divBdr>
      <w:divsChild>
        <w:div w:id="202985953">
          <w:marLeft w:val="0"/>
          <w:marRight w:val="0"/>
          <w:marTop w:val="0"/>
          <w:marBottom w:val="0"/>
          <w:divBdr>
            <w:top w:val="none" w:sz="0" w:space="0" w:color="auto"/>
            <w:left w:val="none" w:sz="0" w:space="0" w:color="auto"/>
            <w:bottom w:val="none" w:sz="0" w:space="0" w:color="auto"/>
            <w:right w:val="none" w:sz="0" w:space="0" w:color="auto"/>
          </w:divBdr>
          <w:divsChild>
            <w:div w:id="1091001107">
              <w:marLeft w:val="0"/>
              <w:marRight w:val="0"/>
              <w:marTop w:val="0"/>
              <w:marBottom w:val="0"/>
              <w:divBdr>
                <w:top w:val="none" w:sz="0" w:space="0" w:color="auto"/>
                <w:left w:val="none" w:sz="0" w:space="0" w:color="auto"/>
                <w:bottom w:val="none" w:sz="0" w:space="0" w:color="auto"/>
                <w:right w:val="none" w:sz="0" w:space="0" w:color="auto"/>
              </w:divBdr>
              <w:divsChild>
                <w:div w:id="188416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136803">
      <w:bodyDiv w:val="1"/>
      <w:marLeft w:val="0"/>
      <w:marRight w:val="0"/>
      <w:marTop w:val="0"/>
      <w:marBottom w:val="0"/>
      <w:divBdr>
        <w:top w:val="none" w:sz="0" w:space="0" w:color="auto"/>
        <w:left w:val="none" w:sz="0" w:space="0" w:color="auto"/>
        <w:bottom w:val="none" w:sz="0" w:space="0" w:color="auto"/>
        <w:right w:val="none" w:sz="0" w:space="0" w:color="auto"/>
      </w:divBdr>
    </w:div>
    <w:div w:id="1529760916">
      <w:bodyDiv w:val="1"/>
      <w:marLeft w:val="0"/>
      <w:marRight w:val="0"/>
      <w:marTop w:val="0"/>
      <w:marBottom w:val="0"/>
      <w:divBdr>
        <w:top w:val="none" w:sz="0" w:space="0" w:color="auto"/>
        <w:left w:val="none" w:sz="0" w:space="0" w:color="auto"/>
        <w:bottom w:val="none" w:sz="0" w:space="0" w:color="auto"/>
        <w:right w:val="none" w:sz="0" w:space="0" w:color="auto"/>
      </w:divBdr>
    </w:div>
    <w:div w:id="1684935737">
      <w:bodyDiv w:val="1"/>
      <w:marLeft w:val="0"/>
      <w:marRight w:val="0"/>
      <w:marTop w:val="0"/>
      <w:marBottom w:val="0"/>
      <w:divBdr>
        <w:top w:val="none" w:sz="0" w:space="0" w:color="auto"/>
        <w:left w:val="none" w:sz="0" w:space="0" w:color="auto"/>
        <w:bottom w:val="none" w:sz="0" w:space="0" w:color="auto"/>
        <w:right w:val="none" w:sz="0" w:space="0" w:color="auto"/>
      </w:divBdr>
    </w:div>
    <w:div w:id="1695109516">
      <w:bodyDiv w:val="1"/>
      <w:marLeft w:val="0"/>
      <w:marRight w:val="0"/>
      <w:marTop w:val="0"/>
      <w:marBottom w:val="0"/>
      <w:divBdr>
        <w:top w:val="none" w:sz="0" w:space="0" w:color="auto"/>
        <w:left w:val="none" w:sz="0" w:space="0" w:color="auto"/>
        <w:bottom w:val="none" w:sz="0" w:space="0" w:color="auto"/>
        <w:right w:val="none" w:sz="0" w:space="0" w:color="auto"/>
      </w:divBdr>
    </w:div>
    <w:div w:id="1738816138">
      <w:bodyDiv w:val="1"/>
      <w:marLeft w:val="0"/>
      <w:marRight w:val="0"/>
      <w:marTop w:val="0"/>
      <w:marBottom w:val="0"/>
      <w:divBdr>
        <w:top w:val="none" w:sz="0" w:space="0" w:color="auto"/>
        <w:left w:val="none" w:sz="0" w:space="0" w:color="auto"/>
        <w:bottom w:val="none" w:sz="0" w:space="0" w:color="auto"/>
        <w:right w:val="none" w:sz="0" w:space="0" w:color="auto"/>
      </w:divBdr>
    </w:div>
    <w:div w:id="1769083065">
      <w:bodyDiv w:val="1"/>
      <w:marLeft w:val="0"/>
      <w:marRight w:val="0"/>
      <w:marTop w:val="0"/>
      <w:marBottom w:val="0"/>
      <w:divBdr>
        <w:top w:val="none" w:sz="0" w:space="0" w:color="auto"/>
        <w:left w:val="none" w:sz="0" w:space="0" w:color="auto"/>
        <w:bottom w:val="none" w:sz="0" w:space="0" w:color="auto"/>
        <w:right w:val="none" w:sz="0" w:space="0" w:color="auto"/>
      </w:divBdr>
    </w:div>
    <w:div w:id="1834450257">
      <w:bodyDiv w:val="1"/>
      <w:marLeft w:val="0"/>
      <w:marRight w:val="0"/>
      <w:marTop w:val="0"/>
      <w:marBottom w:val="0"/>
      <w:divBdr>
        <w:top w:val="none" w:sz="0" w:space="0" w:color="auto"/>
        <w:left w:val="none" w:sz="0" w:space="0" w:color="auto"/>
        <w:bottom w:val="none" w:sz="0" w:space="0" w:color="auto"/>
        <w:right w:val="none" w:sz="0" w:space="0" w:color="auto"/>
      </w:divBdr>
    </w:div>
    <w:div w:id="1848863877">
      <w:bodyDiv w:val="1"/>
      <w:marLeft w:val="0"/>
      <w:marRight w:val="0"/>
      <w:marTop w:val="0"/>
      <w:marBottom w:val="0"/>
      <w:divBdr>
        <w:top w:val="none" w:sz="0" w:space="0" w:color="auto"/>
        <w:left w:val="none" w:sz="0" w:space="0" w:color="auto"/>
        <w:bottom w:val="none" w:sz="0" w:space="0" w:color="auto"/>
        <w:right w:val="none" w:sz="0" w:space="0" w:color="auto"/>
      </w:divBdr>
      <w:divsChild>
        <w:div w:id="752166981">
          <w:marLeft w:val="0"/>
          <w:marRight w:val="0"/>
          <w:marTop w:val="0"/>
          <w:marBottom w:val="0"/>
          <w:divBdr>
            <w:top w:val="none" w:sz="0" w:space="0" w:color="auto"/>
            <w:left w:val="none" w:sz="0" w:space="0" w:color="auto"/>
            <w:bottom w:val="none" w:sz="0" w:space="0" w:color="auto"/>
            <w:right w:val="none" w:sz="0" w:space="0" w:color="auto"/>
          </w:divBdr>
          <w:divsChild>
            <w:div w:id="1062406249">
              <w:marLeft w:val="0"/>
              <w:marRight w:val="0"/>
              <w:marTop w:val="0"/>
              <w:marBottom w:val="0"/>
              <w:divBdr>
                <w:top w:val="none" w:sz="0" w:space="0" w:color="auto"/>
                <w:left w:val="none" w:sz="0" w:space="0" w:color="auto"/>
                <w:bottom w:val="none" w:sz="0" w:space="0" w:color="auto"/>
                <w:right w:val="none" w:sz="0" w:space="0" w:color="auto"/>
              </w:divBdr>
              <w:divsChild>
                <w:div w:id="14805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685329">
      <w:bodyDiv w:val="1"/>
      <w:marLeft w:val="0"/>
      <w:marRight w:val="0"/>
      <w:marTop w:val="0"/>
      <w:marBottom w:val="0"/>
      <w:divBdr>
        <w:top w:val="none" w:sz="0" w:space="0" w:color="auto"/>
        <w:left w:val="none" w:sz="0" w:space="0" w:color="auto"/>
        <w:bottom w:val="none" w:sz="0" w:space="0" w:color="auto"/>
        <w:right w:val="none" w:sz="0" w:space="0" w:color="auto"/>
      </w:divBdr>
      <w:divsChild>
        <w:div w:id="1005476980">
          <w:marLeft w:val="0"/>
          <w:marRight w:val="0"/>
          <w:marTop w:val="0"/>
          <w:marBottom w:val="0"/>
          <w:divBdr>
            <w:top w:val="none" w:sz="0" w:space="0" w:color="auto"/>
            <w:left w:val="none" w:sz="0" w:space="0" w:color="auto"/>
            <w:bottom w:val="none" w:sz="0" w:space="0" w:color="auto"/>
            <w:right w:val="none" w:sz="0" w:space="0" w:color="auto"/>
          </w:divBdr>
          <w:divsChild>
            <w:div w:id="1685397628">
              <w:marLeft w:val="0"/>
              <w:marRight w:val="0"/>
              <w:marTop w:val="0"/>
              <w:marBottom w:val="0"/>
              <w:divBdr>
                <w:top w:val="none" w:sz="0" w:space="0" w:color="auto"/>
                <w:left w:val="none" w:sz="0" w:space="0" w:color="auto"/>
                <w:bottom w:val="none" w:sz="0" w:space="0" w:color="auto"/>
                <w:right w:val="none" w:sz="0" w:space="0" w:color="auto"/>
              </w:divBdr>
              <w:divsChild>
                <w:div w:id="35311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385026">
      <w:bodyDiv w:val="1"/>
      <w:marLeft w:val="0"/>
      <w:marRight w:val="0"/>
      <w:marTop w:val="0"/>
      <w:marBottom w:val="0"/>
      <w:divBdr>
        <w:top w:val="none" w:sz="0" w:space="0" w:color="auto"/>
        <w:left w:val="none" w:sz="0" w:space="0" w:color="auto"/>
        <w:bottom w:val="none" w:sz="0" w:space="0" w:color="auto"/>
        <w:right w:val="none" w:sz="0" w:space="0" w:color="auto"/>
      </w:divBdr>
    </w:div>
    <w:div w:id="2141026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english-gcse/getting-students-to-act-on-written-feedback/" TargetMode="External"/><Relationship Id="rId13" Type="http://schemas.openxmlformats.org/officeDocument/2006/relationships/hyperlink" Target="https://blog.irisconnect.com/uk/community/blog/making-feedback-more-effective-for-your-students/" TargetMode="External"/><Relationship Id="rId18" Type="http://schemas.openxmlformats.org/officeDocument/2006/relationships/hyperlink" Target="https://www.eln.io/blog/types-feedback" TargetMode="External"/><Relationship Id="rId3" Type="http://schemas.openxmlformats.org/officeDocument/2006/relationships/settings" Target="settings.xml"/><Relationship Id="rId21" Type="http://schemas.openxmlformats.org/officeDocument/2006/relationships/hyperlink" Target="https://www.tlnt.com/why-were-so-afraid-of-feedback/" TargetMode="External"/><Relationship Id="rId7" Type="http://schemas.openxmlformats.org/officeDocument/2006/relationships/hyperlink" Target="https://learningaway.org.uk/wp-content/uploads/RL56-Extract-the-Mosaic-Approach-EARLY-YEARS.pdf" TargetMode="External"/><Relationship Id="rId12" Type="http://schemas.openxmlformats.org/officeDocument/2006/relationships/hyperlink" Target="http://conference.iza.org/conference_files/EcoEdu_2017/fischer_m25575.pdf" TargetMode="External"/><Relationship Id="rId17" Type="http://schemas.openxmlformats.org/officeDocument/2006/relationships/hyperlink" Target="https://dera.ioe.ac.uk/7800/1/AssessmentforLearning.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youtube.com/watch?time_continue=31&amp;v=OGyvDvOegXE&amp;feature=emb_logo" TargetMode="External"/><Relationship Id="rId20" Type="http://schemas.openxmlformats.org/officeDocument/2006/relationships/hyperlink" Target="http://citeseerx.ist.psu.edu/viewdoc/download?doi=10.1.1.504.8641&amp;rep=rep1&amp;type=pdf" TargetMode="External"/><Relationship Id="rId1" Type="http://schemas.openxmlformats.org/officeDocument/2006/relationships/customXml" Target="../customXml/item1.xml"/><Relationship Id="rId6" Type="http://schemas.openxmlformats.org/officeDocument/2006/relationships/hyperlink" Target="http://perino.pbworks.com/f/Effective+Feedback.pdf" TargetMode="External"/><Relationship Id="rId11" Type="http://schemas.openxmlformats.org/officeDocument/2006/relationships/hyperlink" Target="https://www.nngroup.com/articles/open-ended-questions/"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innerdrive.co.uk/improve-metacognition/" TargetMode="External"/><Relationship Id="rId23" Type="http://schemas.openxmlformats.org/officeDocument/2006/relationships/hyperlink" Target="http://www.iier.org.au/iier28/ulla.pdf" TargetMode="External"/><Relationship Id="rId10" Type="http://schemas.openxmlformats.org/officeDocument/2006/relationships/hyperlink" Target="https://medium.com/peergrade-io/can-negative-feedback-drive-students-2d2eea420dee" TargetMode="External"/><Relationship Id="rId19" Type="http://schemas.openxmlformats.org/officeDocument/2006/relationships/hyperlink" Target="https://www.kevinmd.com/blog/2013/09/positive-negative-feedback.html" TargetMode="External"/><Relationship Id="rId4" Type="http://schemas.openxmlformats.org/officeDocument/2006/relationships/webSettings" Target="webSettings.xml"/><Relationship Id="rId9" Type="http://schemas.openxmlformats.org/officeDocument/2006/relationships/hyperlink" Target="https://dera.ioe.ac.uk/22165/2/150225-successful-futures-en_Redacted.pdf" TargetMode="External"/><Relationship Id="rId14" Type="http://schemas.openxmlformats.org/officeDocument/2006/relationships/hyperlink" Target="http://www.columbia.edu/~mvp19/ETF/Feedback.pdf" TargetMode="External"/><Relationship Id="rId22" Type="http://schemas.openxmlformats.org/officeDocument/2006/relationships/hyperlink" Target="https://www.teachertoolkit.co.uk/2016/10/20/live-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B25E0-7D27-2045-8357-4A6EBB603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800</TotalTime>
  <Pages>9</Pages>
  <Words>4678</Words>
  <Characters>26668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Badham (1800114)</dc:creator>
  <cp:keywords/>
  <dc:description/>
  <cp:lastModifiedBy>Lucy Badham (1800114)</cp:lastModifiedBy>
  <cp:revision>759</cp:revision>
  <dcterms:created xsi:type="dcterms:W3CDTF">2020-02-25T08:46:00Z</dcterms:created>
  <dcterms:modified xsi:type="dcterms:W3CDTF">2020-03-25T12:30:00Z</dcterms:modified>
</cp:coreProperties>
</file>