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3393930" w:rsidP="721359B2" w:rsidRDefault="23393930" w14:paraId="20863339" w14:textId="2DA670C5">
      <w:pPr>
        <w:pStyle w:val="Normal"/>
        <w:rPr>
          <w:b w:val="1"/>
          <w:bCs w:val="1"/>
          <w:sz w:val="24"/>
          <w:szCs w:val="24"/>
        </w:rPr>
      </w:pPr>
      <w:r w:rsidRPr="0F87E647" w:rsidR="23393930">
        <w:rPr>
          <w:b w:val="1"/>
          <w:bCs w:val="1"/>
          <w:sz w:val="24"/>
          <w:szCs w:val="24"/>
        </w:rPr>
        <w:t xml:space="preserve">Assignment 2 </w:t>
      </w:r>
      <w:r w:rsidRPr="0F87E647" w:rsidR="61786952">
        <w:rPr>
          <w:b w:val="1"/>
          <w:bCs w:val="1"/>
          <w:sz w:val="24"/>
          <w:szCs w:val="24"/>
        </w:rPr>
        <w:t>– How</w:t>
      </w:r>
      <w:r w:rsidRPr="0F87E647" w:rsidR="23393930">
        <w:rPr>
          <w:b w:val="1"/>
          <w:bCs w:val="1"/>
          <w:sz w:val="24"/>
          <w:szCs w:val="24"/>
        </w:rPr>
        <w:t xml:space="preserve"> Psychological Theory Impacts Upon the Role of </w:t>
      </w:r>
      <w:r w:rsidRPr="0F87E647" w:rsidR="70604CE0">
        <w:rPr>
          <w:b w:val="1"/>
          <w:bCs w:val="1"/>
          <w:sz w:val="24"/>
          <w:szCs w:val="24"/>
        </w:rPr>
        <w:t>a Teacher</w:t>
      </w:r>
    </w:p>
    <w:p w:rsidR="318EEBCF" w:rsidP="0F87E647" w:rsidRDefault="318EEBCF" w14:paraId="2D86376C" w14:textId="4D80B92D">
      <w:pPr>
        <w:pStyle w:val="Normal"/>
        <w:spacing w:line="360" w:lineRule="auto"/>
        <w:rPr>
          <w:color w:val="auto"/>
          <w:sz w:val="24"/>
          <w:szCs w:val="24"/>
        </w:rPr>
      </w:pPr>
      <w:r w:rsidRPr="4DC64F8F" w:rsidR="318EEBCF">
        <w:rPr>
          <w:color w:val="auto"/>
          <w:sz w:val="24"/>
          <w:szCs w:val="24"/>
        </w:rPr>
        <w:t>The</w:t>
      </w:r>
      <w:r w:rsidRPr="4DC64F8F" w:rsidR="46E6795C">
        <w:rPr>
          <w:color w:val="auto"/>
          <w:sz w:val="24"/>
          <w:szCs w:val="24"/>
        </w:rPr>
        <w:t xml:space="preserve"> profession </w:t>
      </w:r>
      <w:r w:rsidRPr="4DC64F8F" w:rsidR="1ECBB3B5">
        <w:rPr>
          <w:color w:val="auto"/>
          <w:sz w:val="24"/>
          <w:szCs w:val="24"/>
        </w:rPr>
        <w:t xml:space="preserve">in which I </w:t>
      </w:r>
      <w:r w:rsidRPr="4DC64F8F" w:rsidR="46E6795C">
        <w:rPr>
          <w:color w:val="auto"/>
          <w:sz w:val="24"/>
          <w:szCs w:val="24"/>
        </w:rPr>
        <w:t xml:space="preserve">have chosen is </w:t>
      </w:r>
      <w:r w:rsidRPr="4DC64F8F" w:rsidR="318EEBCF">
        <w:rPr>
          <w:color w:val="auto"/>
          <w:sz w:val="24"/>
          <w:szCs w:val="24"/>
        </w:rPr>
        <w:t>a teacher</w:t>
      </w:r>
      <w:r w:rsidRPr="4DC64F8F" w:rsidR="140D8D0D">
        <w:rPr>
          <w:color w:val="auto"/>
          <w:sz w:val="24"/>
          <w:szCs w:val="24"/>
        </w:rPr>
        <w:t xml:space="preserve">.  </w:t>
      </w:r>
      <w:r w:rsidRPr="4DC64F8F" w:rsidR="7E7D9251">
        <w:rPr>
          <w:color w:val="auto"/>
          <w:sz w:val="24"/>
          <w:szCs w:val="24"/>
        </w:rPr>
        <w:t xml:space="preserve">I will highlight how </w:t>
      </w:r>
      <w:r w:rsidRPr="4DC64F8F" w:rsidR="65254BB6">
        <w:rPr>
          <w:color w:val="auto"/>
          <w:sz w:val="24"/>
          <w:szCs w:val="24"/>
        </w:rPr>
        <w:t>psychological theory</w:t>
      </w:r>
      <w:r w:rsidRPr="4DC64F8F" w:rsidR="7E7D9251">
        <w:rPr>
          <w:color w:val="auto"/>
          <w:sz w:val="24"/>
          <w:szCs w:val="24"/>
        </w:rPr>
        <w:t xml:space="preserve"> impacts upon the role.</w:t>
      </w:r>
      <w:r w:rsidRPr="4DC64F8F" w:rsidR="4FC4CB5D">
        <w:rPr>
          <w:color w:val="auto"/>
          <w:sz w:val="24"/>
          <w:szCs w:val="24"/>
        </w:rPr>
        <w:t xml:space="preserve"> I will discuss the cognitive approach and humanistic </w:t>
      </w:r>
      <w:r w:rsidRPr="4DC64F8F" w:rsidR="3F083427">
        <w:rPr>
          <w:color w:val="auto"/>
          <w:sz w:val="24"/>
          <w:szCs w:val="24"/>
        </w:rPr>
        <w:t>approach and</w:t>
      </w:r>
      <w:r w:rsidRPr="4DC64F8F" w:rsidR="4FC4CB5D">
        <w:rPr>
          <w:color w:val="auto"/>
          <w:sz w:val="24"/>
          <w:szCs w:val="24"/>
        </w:rPr>
        <w:t xml:space="preserve"> link it to </w:t>
      </w:r>
      <w:r w:rsidRPr="4DC64F8F" w:rsidR="0CA054CD">
        <w:rPr>
          <w:color w:val="auto"/>
          <w:sz w:val="24"/>
          <w:szCs w:val="24"/>
        </w:rPr>
        <w:t>the profession of a teacher.</w:t>
      </w:r>
    </w:p>
    <w:p w:rsidR="4FA9E430" w:rsidP="0F87E647" w:rsidRDefault="4FA9E430" w14:paraId="78ACEF9C" w14:textId="20670223">
      <w:pPr>
        <w:pStyle w:val="Normal"/>
        <w:spacing w:line="360" w:lineRule="auto"/>
        <w:rPr>
          <w:color w:val="0070C0"/>
          <w:sz w:val="24"/>
          <w:szCs w:val="24"/>
        </w:rPr>
      </w:pPr>
      <w:r w:rsidRPr="4DC64F8F" w:rsidR="63F6588B">
        <w:rPr>
          <w:color w:val="auto"/>
          <w:sz w:val="24"/>
          <w:szCs w:val="24"/>
        </w:rPr>
        <w:t>A teacher is an individual who</w:t>
      </w:r>
      <w:r w:rsidRPr="4DC64F8F" w:rsidR="6CE8D9D8">
        <w:rPr>
          <w:color w:val="auto"/>
          <w:sz w:val="24"/>
          <w:szCs w:val="24"/>
        </w:rPr>
        <w:t xml:space="preserve"> helps</w:t>
      </w:r>
      <w:r w:rsidRPr="4DC64F8F" w:rsidR="63F6588B">
        <w:rPr>
          <w:color w:val="auto"/>
          <w:sz w:val="24"/>
          <w:szCs w:val="24"/>
        </w:rPr>
        <w:t xml:space="preserve"> guide students in improving their education and learning </w:t>
      </w:r>
      <w:r w:rsidRPr="4DC64F8F" w:rsidR="63F6588B">
        <w:rPr>
          <w:color w:val="auto"/>
          <w:sz w:val="24"/>
          <w:szCs w:val="24"/>
        </w:rPr>
        <w:t>skills.</w:t>
      </w:r>
      <w:r w:rsidRPr="4DC64F8F" w:rsidR="63F6588B">
        <w:rPr>
          <w:color w:val="auto"/>
          <w:sz w:val="24"/>
          <w:szCs w:val="24"/>
        </w:rPr>
        <w:t xml:space="preserve"> </w:t>
      </w:r>
      <w:r w:rsidRPr="4DC64F8F" w:rsidR="51D61DF4">
        <w:rPr>
          <w:color w:val="auto"/>
          <w:sz w:val="24"/>
          <w:szCs w:val="24"/>
        </w:rPr>
        <w:t>It is important that</w:t>
      </w:r>
      <w:r w:rsidRPr="4DC64F8F" w:rsidR="684C36B4">
        <w:rPr>
          <w:color w:val="auto"/>
          <w:sz w:val="24"/>
          <w:szCs w:val="24"/>
        </w:rPr>
        <w:t xml:space="preserve"> a teacher</w:t>
      </w:r>
      <w:r w:rsidRPr="4DC64F8F" w:rsidR="51D61DF4">
        <w:rPr>
          <w:color w:val="auto"/>
          <w:sz w:val="24"/>
          <w:szCs w:val="24"/>
        </w:rPr>
        <w:t xml:space="preserve"> ensure</w:t>
      </w:r>
      <w:r w:rsidRPr="4DC64F8F" w:rsidR="6CFE7B5C">
        <w:rPr>
          <w:color w:val="auto"/>
          <w:sz w:val="24"/>
          <w:szCs w:val="24"/>
        </w:rPr>
        <w:t>s their</w:t>
      </w:r>
      <w:r w:rsidRPr="4DC64F8F" w:rsidR="51D61DF4">
        <w:rPr>
          <w:color w:val="auto"/>
          <w:sz w:val="24"/>
          <w:szCs w:val="24"/>
        </w:rPr>
        <w:t xml:space="preserve"> children/</w:t>
      </w:r>
      <w:r w:rsidRPr="4DC64F8F" w:rsidR="635B1FEF">
        <w:rPr>
          <w:color w:val="auto"/>
          <w:sz w:val="24"/>
          <w:szCs w:val="24"/>
        </w:rPr>
        <w:t>students</w:t>
      </w:r>
      <w:r w:rsidRPr="4DC64F8F" w:rsidR="51D61DF4">
        <w:rPr>
          <w:color w:val="auto"/>
          <w:sz w:val="24"/>
          <w:szCs w:val="24"/>
        </w:rPr>
        <w:t xml:space="preserve"> understand </w:t>
      </w:r>
      <w:r w:rsidRPr="4DC64F8F" w:rsidR="05BF5C5D">
        <w:rPr>
          <w:color w:val="auto"/>
          <w:sz w:val="24"/>
          <w:szCs w:val="24"/>
        </w:rPr>
        <w:t>what is being taught in</w:t>
      </w:r>
      <w:r w:rsidRPr="4DC64F8F" w:rsidR="51D61DF4">
        <w:rPr>
          <w:color w:val="auto"/>
          <w:sz w:val="24"/>
          <w:szCs w:val="24"/>
        </w:rPr>
        <w:t xml:space="preserve"> le</w:t>
      </w:r>
      <w:r w:rsidRPr="4DC64F8F" w:rsidR="100C3A7C">
        <w:rPr>
          <w:color w:val="auto"/>
          <w:sz w:val="24"/>
          <w:szCs w:val="24"/>
        </w:rPr>
        <w:t xml:space="preserve">ssons </w:t>
      </w:r>
      <w:r w:rsidRPr="4DC64F8F" w:rsidR="64F6F050">
        <w:rPr>
          <w:color w:val="auto"/>
          <w:sz w:val="24"/>
          <w:szCs w:val="24"/>
        </w:rPr>
        <w:t>and feedback</w:t>
      </w:r>
      <w:r w:rsidRPr="4DC64F8F" w:rsidR="100C3A7C">
        <w:rPr>
          <w:color w:val="auto"/>
          <w:sz w:val="24"/>
          <w:szCs w:val="24"/>
        </w:rPr>
        <w:t xml:space="preserve"> is given regularly. The role of a teacher is important as children depend on </w:t>
      </w:r>
      <w:r w:rsidRPr="4DC64F8F" w:rsidR="6511CEF5">
        <w:rPr>
          <w:color w:val="auto"/>
          <w:sz w:val="24"/>
          <w:szCs w:val="24"/>
        </w:rPr>
        <w:t>a role model who</w:t>
      </w:r>
      <w:r w:rsidRPr="4DC64F8F" w:rsidR="332201E2">
        <w:rPr>
          <w:color w:val="auto"/>
          <w:sz w:val="24"/>
          <w:szCs w:val="24"/>
        </w:rPr>
        <w:t xml:space="preserve"> will</w:t>
      </w:r>
      <w:r w:rsidRPr="4DC64F8F" w:rsidR="6511CEF5">
        <w:rPr>
          <w:color w:val="auto"/>
          <w:sz w:val="24"/>
          <w:szCs w:val="24"/>
        </w:rPr>
        <w:t xml:space="preserve"> </w:t>
      </w:r>
      <w:r w:rsidRPr="4DC64F8F" w:rsidR="6FCD75BE">
        <w:rPr>
          <w:color w:val="auto"/>
          <w:sz w:val="24"/>
          <w:szCs w:val="24"/>
        </w:rPr>
        <w:t xml:space="preserve">provide them with an </w:t>
      </w:r>
      <w:r w:rsidRPr="4DC64F8F" w:rsidR="6FCD75BE">
        <w:rPr>
          <w:color w:val="auto"/>
          <w:sz w:val="24"/>
          <w:szCs w:val="24"/>
        </w:rPr>
        <w:t>education.</w:t>
      </w:r>
      <w:r w:rsidRPr="4DC64F8F" w:rsidR="6FCD75BE">
        <w:rPr>
          <w:color w:val="auto"/>
          <w:sz w:val="24"/>
          <w:szCs w:val="24"/>
        </w:rPr>
        <w:t xml:space="preserve"> </w:t>
      </w:r>
      <w:r w:rsidRPr="4DC64F8F" w:rsidR="6F897532">
        <w:rPr>
          <w:color w:val="auto"/>
          <w:sz w:val="24"/>
          <w:szCs w:val="24"/>
        </w:rPr>
        <w:t xml:space="preserve">It is also important that the individual is confident and </w:t>
      </w:r>
      <w:proofErr w:type="gramStart"/>
      <w:r w:rsidRPr="4DC64F8F" w:rsidR="6F897532">
        <w:rPr>
          <w:color w:val="auto"/>
          <w:sz w:val="24"/>
          <w:szCs w:val="24"/>
        </w:rPr>
        <w:t>is able to</w:t>
      </w:r>
      <w:proofErr w:type="gramEnd"/>
      <w:r w:rsidRPr="4DC64F8F" w:rsidR="6F897532">
        <w:rPr>
          <w:color w:val="auto"/>
          <w:sz w:val="24"/>
          <w:szCs w:val="24"/>
        </w:rPr>
        <w:t xml:space="preserve"> plan their lessons in an effective and creative way </w:t>
      </w:r>
      <w:r w:rsidRPr="4DC64F8F" w:rsidR="6F1B95A0">
        <w:rPr>
          <w:color w:val="auto"/>
          <w:sz w:val="24"/>
          <w:szCs w:val="24"/>
        </w:rPr>
        <w:t xml:space="preserve">for </w:t>
      </w:r>
      <w:r w:rsidRPr="4DC64F8F" w:rsidR="6F897532">
        <w:rPr>
          <w:color w:val="auto"/>
          <w:sz w:val="24"/>
          <w:szCs w:val="24"/>
        </w:rPr>
        <w:t>the children/students</w:t>
      </w:r>
      <w:r w:rsidRPr="4DC64F8F" w:rsidR="4FA9E430">
        <w:rPr>
          <w:color w:val="auto"/>
          <w:sz w:val="24"/>
          <w:szCs w:val="24"/>
        </w:rPr>
        <w:t xml:space="preserve">. </w:t>
      </w:r>
      <w:r w:rsidRPr="4DC64F8F" w:rsidR="132074CC">
        <w:rPr>
          <w:color w:val="auto"/>
          <w:sz w:val="24"/>
          <w:szCs w:val="24"/>
        </w:rPr>
        <w:t>(</w:t>
      </w:r>
      <w:hyperlink r:id="R9cf76c855c274cf1">
        <w:r w:rsidRPr="4DC64F8F" w:rsidR="4FA9E430">
          <w:rPr>
            <w:rStyle w:val="Hyperlink"/>
            <w:rFonts w:ascii="Calibri" w:hAnsi="Calibri" w:eastAsia="Calibri" w:cs="Calibri"/>
            <w:noProof w:val="0"/>
            <w:color w:val="0070C0"/>
            <w:sz w:val="24"/>
            <w:szCs w:val="24"/>
            <w:lang w:val="en-GB"/>
          </w:rPr>
          <w:t>What does teacher mean? (definitions.net)</w:t>
        </w:r>
      </w:hyperlink>
    </w:p>
    <w:p w:rsidR="7E7D9251" w:rsidP="721359B2" w:rsidRDefault="7E7D9251" w14:paraId="73687F64" w14:textId="57892DF0">
      <w:pPr>
        <w:pStyle w:val="Normal"/>
        <w:spacing w:line="360" w:lineRule="auto"/>
        <w:rPr>
          <w:rFonts w:ascii="Calibri" w:hAnsi="Calibri" w:eastAsia="Calibri" w:cs="Calibri" w:asciiTheme="minorAscii" w:hAnsiTheme="minorAscii" w:eastAsiaTheme="minorAscii" w:cstheme="minorAscii"/>
          <w:color w:val="auto"/>
          <w:sz w:val="24"/>
          <w:szCs w:val="24"/>
        </w:rPr>
      </w:pPr>
      <w:r w:rsidRPr="0F87E647" w:rsidR="7E7D9251">
        <w:rPr>
          <w:color w:val="auto"/>
          <w:sz w:val="24"/>
          <w:szCs w:val="24"/>
        </w:rPr>
        <w:t xml:space="preserve"> </w:t>
      </w:r>
      <w:r w:rsidRPr="0F87E647" w:rsidR="72A36055">
        <w:rPr>
          <w:rFonts w:ascii="Calibri" w:hAnsi="Calibri" w:eastAsia="Calibri" w:cs="Calibri" w:asciiTheme="minorAscii" w:hAnsiTheme="minorAscii" w:eastAsiaTheme="minorAscii" w:cstheme="minorAscii"/>
          <w:color w:val="auto"/>
          <w:sz w:val="24"/>
          <w:szCs w:val="24"/>
        </w:rPr>
        <w:t xml:space="preserve">There are many roles and responsibilities of a teacher, for example, according to </w:t>
      </w:r>
      <w:proofErr w:type="spellStart"/>
      <w:r w:rsidRPr="0F87E647" w:rsidR="72A36055">
        <w:rPr>
          <w:rFonts w:ascii="Calibri" w:hAnsi="Calibri" w:eastAsia="Calibri" w:cs="Calibri" w:asciiTheme="minorAscii" w:hAnsiTheme="minorAscii" w:eastAsiaTheme="minorAscii" w:cstheme="minorAscii"/>
          <w:color w:val="auto"/>
          <w:sz w:val="24"/>
          <w:szCs w:val="24"/>
        </w:rPr>
        <w:t>EducatingUK</w:t>
      </w:r>
      <w:proofErr w:type="spellEnd"/>
      <w:r w:rsidRPr="0F87E647" w:rsidR="72A36055">
        <w:rPr>
          <w:rFonts w:ascii="Calibri" w:hAnsi="Calibri" w:eastAsia="Calibri" w:cs="Calibri" w:asciiTheme="minorAscii" w:hAnsiTheme="minorAscii" w:eastAsiaTheme="minorAscii" w:cstheme="minorAscii"/>
          <w:color w:val="auto"/>
          <w:sz w:val="24"/>
          <w:szCs w:val="24"/>
        </w:rPr>
        <w:t xml:space="preserve"> (2016), they consist of the following: -</w:t>
      </w:r>
      <w:proofErr w:type="spellStart"/>
      <w:proofErr w:type="spellEnd"/>
    </w:p>
    <w:p w:rsidR="5709D2FF" w:rsidP="4DC64F8F" w:rsidRDefault="5709D2FF" w14:paraId="2003B70C" w14:textId="19F7496A">
      <w:pPr>
        <w:pStyle w:val="Normal"/>
        <w:spacing w:line="360" w:lineRule="auto"/>
        <w:rPr>
          <w:rFonts w:ascii="Calibri" w:hAnsi="Calibri" w:eastAsia="Calibri" w:cs="Calibri" w:asciiTheme="minorAscii" w:hAnsiTheme="minorAscii" w:eastAsiaTheme="minorAscii" w:cstheme="minorAscii"/>
          <w:i w:val="1"/>
          <w:iCs w:val="1"/>
          <w:color w:val="auto"/>
          <w:sz w:val="24"/>
          <w:szCs w:val="24"/>
        </w:rPr>
      </w:pPr>
      <w:r w:rsidRPr="4DC64F8F" w:rsidR="5AD3ECE4">
        <w:rPr>
          <w:rFonts w:ascii="Calibri" w:hAnsi="Calibri" w:eastAsia="Calibri" w:cs="Calibri" w:asciiTheme="minorAscii" w:hAnsiTheme="minorAscii" w:eastAsiaTheme="minorAscii" w:cstheme="minorAscii"/>
          <w:i w:val="1"/>
          <w:iCs w:val="1"/>
          <w:color w:val="auto"/>
          <w:sz w:val="24"/>
          <w:szCs w:val="24"/>
        </w:rPr>
        <w:t>‘</w:t>
      </w:r>
      <w:r w:rsidRPr="4DC64F8F" w:rsidR="5709D2FF">
        <w:rPr>
          <w:rFonts w:ascii="Calibri" w:hAnsi="Calibri" w:eastAsia="Calibri" w:cs="Calibri" w:asciiTheme="minorAscii" w:hAnsiTheme="minorAscii" w:eastAsiaTheme="minorAscii" w:cstheme="minorAscii"/>
          <w:i w:val="1"/>
          <w:iCs w:val="1"/>
          <w:color w:val="auto"/>
          <w:sz w:val="24"/>
          <w:szCs w:val="24"/>
        </w:rPr>
        <w:t>Roles</w:t>
      </w:r>
      <w:r w:rsidRPr="4DC64F8F" w:rsidR="68DAE2D8">
        <w:rPr>
          <w:rFonts w:ascii="Calibri" w:hAnsi="Calibri" w:eastAsia="Calibri" w:cs="Calibri" w:asciiTheme="minorAscii" w:hAnsiTheme="minorAscii" w:eastAsiaTheme="minorAscii" w:cstheme="minorAscii"/>
          <w:i w:val="1"/>
          <w:iCs w:val="1"/>
          <w:color w:val="auto"/>
          <w:sz w:val="24"/>
          <w:szCs w:val="24"/>
        </w:rPr>
        <w:t>:</w:t>
      </w:r>
      <w:r w:rsidRPr="4DC64F8F" w:rsidR="5709D2FF">
        <w:rPr>
          <w:rFonts w:ascii="Calibri" w:hAnsi="Calibri" w:eastAsia="Calibri" w:cs="Calibri" w:asciiTheme="minorAscii" w:hAnsiTheme="minorAscii" w:eastAsiaTheme="minorAscii" w:cstheme="minorAscii"/>
          <w:i w:val="1"/>
          <w:iCs w:val="1"/>
          <w:color w:val="auto"/>
          <w:sz w:val="24"/>
          <w:szCs w:val="24"/>
        </w:rPr>
        <w:t xml:space="preserve"> </w:t>
      </w:r>
    </w:p>
    <w:p w:rsidR="438F4AA2" w:rsidP="0F87E647" w:rsidRDefault="438F4AA2" w14:paraId="63B1B4B4" w14:textId="20B44133">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38F4AA2">
        <w:rPr>
          <w:rFonts w:ascii="Calibri" w:hAnsi="Calibri" w:eastAsia="Calibri" w:cs="Calibri" w:asciiTheme="minorAscii" w:hAnsiTheme="minorAscii" w:eastAsiaTheme="minorAscii" w:cstheme="minorAscii"/>
          <w:b w:val="0"/>
          <w:bCs w:val="0"/>
          <w:i w:val="1"/>
          <w:iCs w:val="1"/>
          <w:noProof w:val="0"/>
          <w:color w:val="auto"/>
          <w:sz w:val="24"/>
          <w:szCs w:val="24"/>
          <w:lang w:val="en-GB"/>
        </w:rPr>
        <w:t>Deliver lessons effectively</w:t>
      </w:r>
    </w:p>
    <w:p w:rsidR="438F4AA2" w:rsidP="0F87E647" w:rsidRDefault="438F4AA2" w14:paraId="23B002FF" w14:textId="4FBDDBA1">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38F4AA2">
        <w:rPr>
          <w:rFonts w:ascii="Calibri" w:hAnsi="Calibri" w:eastAsia="Calibri" w:cs="Calibri" w:asciiTheme="minorAscii" w:hAnsiTheme="minorAscii" w:eastAsiaTheme="minorAscii" w:cstheme="minorAscii"/>
          <w:b w:val="0"/>
          <w:bCs w:val="0"/>
          <w:i w:val="1"/>
          <w:iCs w:val="1"/>
          <w:noProof w:val="0"/>
          <w:color w:val="auto"/>
          <w:sz w:val="24"/>
          <w:szCs w:val="24"/>
          <w:lang w:val="en-GB"/>
        </w:rPr>
        <w:t>Plan engaging and relevant lessons</w:t>
      </w:r>
    </w:p>
    <w:p w:rsidR="5FB260FE" w:rsidP="0F87E647" w:rsidRDefault="5FB260FE" w14:paraId="6BB10FA3" w14:textId="7323C29F">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5FB260FE">
        <w:rPr>
          <w:rFonts w:ascii="Calibri" w:hAnsi="Calibri" w:eastAsia="Calibri" w:cs="Calibri" w:asciiTheme="minorAscii" w:hAnsiTheme="minorAscii" w:eastAsiaTheme="minorAscii" w:cstheme="minorAscii"/>
          <w:b w:val="0"/>
          <w:bCs w:val="0"/>
          <w:i w:val="1"/>
          <w:iCs w:val="1"/>
          <w:noProof w:val="0"/>
          <w:color w:val="auto"/>
          <w:sz w:val="24"/>
          <w:szCs w:val="24"/>
          <w:lang w:val="en-GB"/>
        </w:rPr>
        <w:t>R</w:t>
      </w:r>
      <w:r w:rsidRPr="0F87E647" w:rsidR="438F4AA2">
        <w:rPr>
          <w:rFonts w:ascii="Calibri" w:hAnsi="Calibri" w:eastAsia="Calibri" w:cs="Calibri" w:asciiTheme="minorAscii" w:hAnsiTheme="minorAscii" w:eastAsiaTheme="minorAscii" w:cstheme="minorAscii"/>
          <w:b w:val="0"/>
          <w:bCs w:val="0"/>
          <w:i w:val="1"/>
          <w:iCs w:val="1"/>
          <w:noProof w:val="0"/>
          <w:color w:val="auto"/>
          <w:sz w:val="24"/>
          <w:szCs w:val="24"/>
          <w:lang w:val="en-GB"/>
        </w:rPr>
        <w:t>egular feedback to learners</w:t>
      </w:r>
    </w:p>
    <w:p w:rsidR="438F4AA2" w:rsidP="0F87E647" w:rsidRDefault="438F4AA2" w14:paraId="09AE28D3" w14:textId="3EE7E239">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38F4AA2">
        <w:rPr>
          <w:rFonts w:ascii="Calibri" w:hAnsi="Calibri" w:eastAsia="Calibri" w:cs="Calibri" w:asciiTheme="minorAscii" w:hAnsiTheme="minorAscii" w:eastAsiaTheme="minorAscii" w:cstheme="minorAscii"/>
          <w:b w:val="0"/>
          <w:bCs w:val="0"/>
          <w:i w:val="1"/>
          <w:iCs w:val="1"/>
          <w:noProof w:val="0"/>
          <w:color w:val="auto"/>
          <w:sz w:val="24"/>
          <w:szCs w:val="24"/>
          <w:lang w:val="en-GB"/>
        </w:rPr>
        <w:t>Support learners with their studies</w:t>
      </w:r>
    </w:p>
    <w:p w:rsidR="21725903" w:rsidP="0F87E647" w:rsidRDefault="21725903" w14:paraId="33E59920" w14:textId="18D943C8">
      <w:pPr>
        <w:spacing w:line="360" w:lineRule="auto"/>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0F87E647" w:rsidR="21725903">
        <w:rPr>
          <w:rFonts w:ascii="Calibri" w:hAnsi="Calibri" w:eastAsia="Calibri" w:cs="Calibri" w:asciiTheme="minorAscii" w:hAnsiTheme="minorAscii" w:eastAsiaTheme="minorAscii" w:cstheme="minorAscii"/>
          <w:b w:val="0"/>
          <w:bCs w:val="0"/>
          <w:i w:val="1"/>
          <w:iCs w:val="1"/>
          <w:noProof w:val="0"/>
          <w:color w:val="auto"/>
          <w:sz w:val="24"/>
          <w:szCs w:val="24"/>
          <w:lang w:val="en-GB"/>
        </w:rPr>
        <w:t>R</w:t>
      </w:r>
      <w:r w:rsidRPr="0F87E647" w:rsidR="438F4AA2">
        <w:rPr>
          <w:rFonts w:ascii="Calibri" w:hAnsi="Calibri" w:eastAsia="Calibri" w:cs="Calibri" w:asciiTheme="minorAscii" w:hAnsiTheme="minorAscii" w:eastAsiaTheme="minorAscii" w:cstheme="minorAscii"/>
          <w:b w:val="0"/>
          <w:bCs w:val="0"/>
          <w:i w:val="1"/>
          <w:iCs w:val="1"/>
          <w:noProof w:val="0"/>
          <w:color w:val="auto"/>
          <w:sz w:val="24"/>
          <w:szCs w:val="24"/>
          <w:lang w:val="en-GB"/>
        </w:rPr>
        <w:t>esponsibilities</w:t>
      </w:r>
      <w:r w:rsidRPr="0F87E647" w:rsidR="45B8BF1D">
        <w:rPr>
          <w:rFonts w:ascii="Calibri" w:hAnsi="Calibri" w:eastAsia="Calibri" w:cs="Calibri" w:asciiTheme="minorAscii" w:hAnsiTheme="minorAscii" w:eastAsiaTheme="minorAscii" w:cstheme="minorAscii"/>
          <w:b w:val="0"/>
          <w:bCs w:val="0"/>
          <w:i w:val="1"/>
          <w:iCs w:val="1"/>
          <w:noProof w:val="0"/>
          <w:color w:val="auto"/>
          <w:sz w:val="24"/>
          <w:szCs w:val="24"/>
          <w:lang w:val="en-GB"/>
        </w:rPr>
        <w:t>:</w:t>
      </w:r>
    </w:p>
    <w:p w:rsidR="438F4AA2" w:rsidP="0F87E647" w:rsidRDefault="438F4AA2" w14:paraId="29A7143C" w14:textId="3821F0E9">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38F4AA2">
        <w:rPr>
          <w:rFonts w:ascii="Calibri" w:hAnsi="Calibri" w:eastAsia="Calibri" w:cs="Calibri" w:asciiTheme="minorAscii" w:hAnsiTheme="minorAscii" w:eastAsiaTheme="minorAscii" w:cstheme="minorAscii"/>
          <w:b w:val="0"/>
          <w:bCs w:val="0"/>
          <w:i w:val="1"/>
          <w:iCs w:val="1"/>
          <w:noProof w:val="0"/>
          <w:color w:val="auto"/>
          <w:sz w:val="24"/>
          <w:szCs w:val="24"/>
          <w:lang w:val="en-GB"/>
        </w:rPr>
        <w:t>Keep up to date with subject knowledge</w:t>
      </w:r>
    </w:p>
    <w:p w:rsidR="438F4AA2" w:rsidP="0F87E647" w:rsidRDefault="438F4AA2" w14:paraId="254EB446" w14:textId="78605EB9">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38F4AA2">
        <w:rPr>
          <w:rFonts w:ascii="Calibri" w:hAnsi="Calibri" w:eastAsia="Calibri" w:cs="Calibri" w:asciiTheme="minorAscii" w:hAnsiTheme="minorAscii" w:eastAsiaTheme="minorAscii" w:cstheme="minorAscii"/>
          <w:b w:val="0"/>
          <w:bCs w:val="0"/>
          <w:i w:val="1"/>
          <w:iCs w:val="1"/>
          <w:noProof w:val="0"/>
          <w:color w:val="auto"/>
          <w:sz w:val="24"/>
          <w:szCs w:val="24"/>
          <w:lang w:val="en-GB"/>
        </w:rPr>
        <w:t>Identify learners needs</w:t>
      </w:r>
    </w:p>
    <w:p w:rsidR="438F4AA2" w:rsidP="0F87E647" w:rsidRDefault="438F4AA2" w14:paraId="761EE427" w14:textId="6946FEE5">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38F4AA2">
        <w:rPr>
          <w:rFonts w:ascii="Calibri" w:hAnsi="Calibri" w:eastAsia="Calibri" w:cs="Calibri" w:asciiTheme="minorAscii" w:hAnsiTheme="minorAscii" w:eastAsiaTheme="minorAscii" w:cstheme="minorAscii"/>
          <w:b w:val="0"/>
          <w:bCs w:val="0"/>
          <w:i w:val="1"/>
          <w:iCs w:val="1"/>
          <w:noProof w:val="0"/>
          <w:color w:val="auto"/>
          <w:sz w:val="24"/>
          <w:szCs w:val="24"/>
          <w:lang w:val="en-GB"/>
        </w:rPr>
        <w:t>Plan and prepare all lessons and resources</w:t>
      </w:r>
    </w:p>
    <w:p w:rsidR="438F4AA2" w:rsidP="0F87E647" w:rsidRDefault="438F4AA2" w14:paraId="1644BF13" w14:textId="4361DF8A">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38F4AA2">
        <w:rPr>
          <w:rFonts w:ascii="Calibri" w:hAnsi="Calibri" w:eastAsia="Calibri" w:cs="Calibri" w:asciiTheme="minorAscii" w:hAnsiTheme="minorAscii" w:eastAsiaTheme="minorAscii" w:cstheme="minorAscii"/>
          <w:b w:val="0"/>
          <w:bCs w:val="0"/>
          <w:i w:val="1"/>
          <w:iCs w:val="1"/>
          <w:noProof w:val="0"/>
          <w:color w:val="auto"/>
          <w:sz w:val="24"/>
          <w:szCs w:val="24"/>
          <w:lang w:val="en-GB"/>
        </w:rPr>
        <w:t>Mark assessments</w:t>
      </w:r>
    </w:p>
    <w:p w:rsidR="176DC4DA" w:rsidP="4DC64F8F" w:rsidRDefault="176DC4DA" w14:paraId="60113ADD" w14:textId="6EB320EC">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4DC64F8F" w:rsidR="438F4AA2">
        <w:rPr>
          <w:rFonts w:ascii="Calibri" w:hAnsi="Calibri" w:eastAsia="Calibri" w:cs="Calibri" w:asciiTheme="minorAscii" w:hAnsiTheme="minorAscii" w:eastAsiaTheme="minorAscii" w:cstheme="minorAscii"/>
          <w:b w:val="0"/>
          <w:bCs w:val="0"/>
          <w:i w:val="1"/>
          <w:iCs w:val="1"/>
          <w:noProof w:val="0"/>
          <w:color w:val="auto"/>
          <w:sz w:val="24"/>
          <w:szCs w:val="24"/>
          <w:lang w:val="en-GB"/>
        </w:rPr>
        <w:t>Adhere to legislation relating to Health and Safety, Equality and Diversity and Safeguarding</w:t>
      </w:r>
      <w:r w:rsidRPr="4DC64F8F" w:rsidR="6666B71E">
        <w:rPr>
          <w:rFonts w:ascii="Calibri" w:hAnsi="Calibri" w:eastAsia="Calibri" w:cs="Calibri" w:asciiTheme="minorAscii" w:hAnsiTheme="minorAscii" w:eastAsiaTheme="minorAscii" w:cstheme="minorAscii"/>
          <w:b w:val="0"/>
          <w:bCs w:val="0"/>
          <w:i w:val="1"/>
          <w:iCs w:val="1"/>
          <w:noProof w:val="0"/>
          <w:color w:val="auto"/>
          <w:sz w:val="24"/>
          <w:szCs w:val="24"/>
          <w:lang w:val="en-GB"/>
        </w:rPr>
        <w:t>’</w:t>
      </w:r>
      <w:r w:rsidRPr="4DC64F8F" w:rsidR="76CFF6DF">
        <w:rPr>
          <w:rFonts w:ascii="Calibri" w:hAnsi="Calibri" w:eastAsia="Calibri" w:cs="Calibri" w:asciiTheme="minorAscii" w:hAnsiTheme="minorAscii" w:eastAsiaTheme="minorAscii" w:cstheme="minorAscii"/>
          <w:b w:val="0"/>
          <w:bCs w:val="0"/>
          <w:i w:val="1"/>
          <w:iCs w:val="1"/>
          <w:noProof w:val="0"/>
          <w:color w:val="auto"/>
          <w:sz w:val="24"/>
          <w:szCs w:val="24"/>
          <w:lang w:val="en-GB"/>
        </w:rPr>
        <w:t>.</w:t>
      </w:r>
      <w:r w:rsidRPr="4DC64F8F" w:rsidR="176DC4DA">
        <w:rPr>
          <w:color w:val="0070C0"/>
          <w:sz w:val="24"/>
          <w:szCs w:val="24"/>
        </w:rPr>
        <w:t xml:space="preserve"> </w:t>
      </w:r>
      <w:r w:rsidRPr="4DC64F8F" w:rsidR="7272E764">
        <w:rPr>
          <w:color w:val="0070C0"/>
          <w:sz w:val="24"/>
          <w:szCs w:val="24"/>
        </w:rPr>
        <w:t>(</w:t>
      </w:r>
      <w:hyperlink r:id="Rb5b5349aa0fa409b">
        <w:r w:rsidRPr="4DC64F8F" w:rsidR="51328FE4">
          <w:rPr>
            <w:rStyle w:val="Hyperlink"/>
            <w:rFonts w:ascii="Calibri" w:hAnsi="Calibri" w:eastAsia="Calibri" w:cs="Calibri"/>
            <w:noProof w:val="0"/>
            <w:color w:val="0070C0"/>
            <w:sz w:val="24"/>
            <w:szCs w:val="24"/>
            <w:lang w:val="en-GB"/>
          </w:rPr>
          <w:t>The Role, Responsibilities and Boundaries of a Teacher | Educating UK</w:t>
        </w:r>
      </w:hyperlink>
      <w:r w:rsidRPr="4DC64F8F" w:rsidR="44A4DCDA">
        <w:rPr>
          <w:rFonts w:ascii="Calibri" w:hAnsi="Calibri" w:eastAsia="Calibri" w:cs="Calibri"/>
          <w:noProof w:val="0"/>
          <w:color w:val="0070C0"/>
          <w:sz w:val="24"/>
          <w:szCs w:val="24"/>
          <w:lang w:val="en-GB"/>
        </w:rPr>
        <w:t>)</w:t>
      </w:r>
    </w:p>
    <w:p w:rsidR="56479930" w:rsidP="0F87E647" w:rsidRDefault="56479930" w14:paraId="7AFCC0D9" w14:textId="6E195414">
      <w:pPr>
        <w:pStyle w:val="Normal"/>
        <w:spacing w:line="360" w:lineRule="auto"/>
        <w:rPr>
          <w:b w:val="0"/>
          <w:bCs w:val="0"/>
          <w:color w:val="auto"/>
          <w:sz w:val="24"/>
          <w:szCs w:val="24"/>
        </w:rPr>
      </w:pPr>
      <w:r w:rsidRPr="0F87E647" w:rsidR="56479930">
        <w:rPr>
          <w:b w:val="0"/>
          <w:bCs w:val="0"/>
          <w:color w:val="auto"/>
          <w:sz w:val="24"/>
          <w:szCs w:val="24"/>
        </w:rPr>
        <w:t xml:space="preserve">Cognitive </w:t>
      </w:r>
      <w:r w:rsidRPr="0F87E647" w:rsidR="199BB898">
        <w:rPr>
          <w:b w:val="0"/>
          <w:bCs w:val="0"/>
          <w:color w:val="auto"/>
          <w:sz w:val="24"/>
          <w:szCs w:val="24"/>
        </w:rPr>
        <w:t>A</w:t>
      </w:r>
      <w:r w:rsidRPr="0F87E647" w:rsidR="56479930">
        <w:rPr>
          <w:b w:val="0"/>
          <w:bCs w:val="0"/>
          <w:color w:val="auto"/>
          <w:sz w:val="24"/>
          <w:szCs w:val="24"/>
        </w:rPr>
        <w:t>pproach is the way in which an individual's</w:t>
      </w:r>
      <w:r w:rsidRPr="0F87E647" w:rsidR="6B9D07E3">
        <w:rPr>
          <w:b w:val="0"/>
          <w:bCs w:val="0"/>
          <w:color w:val="auto"/>
          <w:sz w:val="24"/>
          <w:szCs w:val="24"/>
        </w:rPr>
        <w:t xml:space="preserve"> thought</w:t>
      </w:r>
      <w:r w:rsidRPr="0F87E647" w:rsidR="56479930">
        <w:rPr>
          <w:b w:val="0"/>
          <w:bCs w:val="0"/>
          <w:color w:val="auto"/>
          <w:sz w:val="24"/>
          <w:szCs w:val="24"/>
        </w:rPr>
        <w:t xml:space="preserve"> process</w:t>
      </w:r>
      <w:r w:rsidRPr="0F87E647" w:rsidR="25DD4A18">
        <w:rPr>
          <w:b w:val="0"/>
          <w:bCs w:val="0"/>
          <w:color w:val="auto"/>
          <w:sz w:val="24"/>
          <w:szCs w:val="24"/>
        </w:rPr>
        <w:t xml:space="preserve"> may affect their behaviour, for example if </w:t>
      </w:r>
      <w:r w:rsidRPr="0F87E647" w:rsidR="6A48731F">
        <w:rPr>
          <w:b w:val="0"/>
          <w:bCs w:val="0"/>
          <w:color w:val="auto"/>
          <w:sz w:val="24"/>
          <w:szCs w:val="24"/>
        </w:rPr>
        <w:t xml:space="preserve">an individual </w:t>
      </w:r>
      <w:r w:rsidRPr="0F87E647" w:rsidR="540C4B82">
        <w:rPr>
          <w:b w:val="0"/>
          <w:bCs w:val="0"/>
          <w:color w:val="auto"/>
          <w:sz w:val="24"/>
          <w:szCs w:val="24"/>
        </w:rPr>
        <w:t>fancied a new top but it was too expensive, but they really liked it, they would ‘argue</w:t>
      </w:r>
      <w:r w:rsidRPr="0F87E647" w:rsidR="2715C375">
        <w:rPr>
          <w:b w:val="0"/>
          <w:bCs w:val="0"/>
          <w:color w:val="auto"/>
          <w:sz w:val="24"/>
          <w:szCs w:val="24"/>
        </w:rPr>
        <w:t xml:space="preserve">’ with themselves, debating whether if it is worth it. Their behaviour would be affected when they </w:t>
      </w:r>
      <w:r w:rsidRPr="0F87E647" w:rsidR="4AEF7F81">
        <w:rPr>
          <w:b w:val="0"/>
          <w:bCs w:val="0"/>
          <w:color w:val="auto"/>
          <w:sz w:val="24"/>
          <w:szCs w:val="24"/>
        </w:rPr>
        <w:t xml:space="preserve">have come to a decision, for example if they bought </w:t>
      </w:r>
      <w:r w:rsidRPr="0F87E647" w:rsidR="099464B3">
        <w:rPr>
          <w:b w:val="0"/>
          <w:bCs w:val="0"/>
          <w:color w:val="auto"/>
          <w:sz w:val="24"/>
          <w:szCs w:val="24"/>
        </w:rPr>
        <w:t>it,</w:t>
      </w:r>
      <w:r w:rsidRPr="0F87E647" w:rsidR="4AEF7F81">
        <w:rPr>
          <w:b w:val="0"/>
          <w:bCs w:val="0"/>
          <w:color w:val="auto"/>
          <w:sz w:val="24"/>
          <w:szCs w:val="24"/>
        </w:rPr>
        <w:t xml:space="preserve"> they may feel happy and that it was </w:t>
      </w:r>
      <w:r w:rsidRPr="0F87E647" w:rsidR="69E80B31">
        <w:rPr>
          <w:b w:val="0"/>
          <w:bCs w:val="0"/>
          <w:color w:val="auto"/>
          <w:sz w:val="24"/>
          <w:szCs w:val="24"/>
        </w:rPr>
        <w:t>reasonable</w:t>
      </w:r>
      <w:r w:rsidRPr="0F87E647" w:rsidR="4AEF7F81">
        <w:rPr>
          <w:b w:val="0"/>
          <w:bCs w:val="0"/>
          <w:color w:val="auto"/>
          <w:sz w:val="24"/>
          <w:szCs w:val="24"/>
        </w:rPr>
        <w:t xml:space="preserve">, whereas if they didn’t buy </w:t>
      </w:r>
      <w:r w:rsidRPr="0F87E647" w:rsidR="45914D61">
        <w:rPr>
          <w:b w:val="0"/>
          <w:bCs w:val="0"/>
          <w:color w:val="auto"/>
          <w:sz w:val="24"/>
          <w:szCs w:val="24"/>
        </w:rPr>
        <w:t>it,</w:t>
      </w:r>
      <w:r w:rsidRPr="0F87E647" w:rsidR="4AEF7F81">
        <w:rPr>
          <w:b w:val="0"/>
          <w:bCs w:val="0"/>
          <w:color w:val="auto"/>
          <w:sz w:val="24"/>
          <w:szCs w:val="24"/>
        </w:rPr>
        <w:t xml:space="preserve"> they may feel like they should have </w:t>
      </w:r>
      <w:r w:rsidRPr="0F87E647" w:rsidR="29710B98">
        <w:rPr>
          <w:b w:val="0"/>
          <w:bCs w:val="0"/>
          <w:color w:val="auto"/>
          <w:sz w:val="24"/>
          <w:szCs w:val="24"/>
        </w:rPr>
        <w:t>bought</w:t>
      </w:r>
      <w:r w:rsidRPr="0F87E647" w:rsidR="4AEF7F81">
        <w:rPr>
          <w:b w:val="0"/>
          <w:bCs w:val="0"/>
          <w:color w:val="auto"/>
          <w:sz w:val="24"/>
          <w:szCs w:val="24"/>
        </w:rPr>
        <w:t xml:space="preserve"> it. </w:t>
      </w:r>
    </w:p>
    <w:p w:rsidR="02EF3B2B" w:rsidP="0F87E647" w:rsidRDefault="02EF3B2B" w14:paraId="1148A2BC" w14:textId="0E849145">
      <w:pPr>
        <w:pStyle w:val="Normal"/>
        <w:spacing w:line="360" w:lineRule="auto"/>
        <w:rPr>
          <w:rFonts w:ascii="Calibri" w:hAnsi="Calibri" w:eastAsia="Calibri" w:cs="Calibri"/>
          <w:b w:val="0"/>
          <w:bCs w:val="0"/>
          <w:i w:val="0"/>
          <w:iCs w:val="0"/>
          <w:noProof w:val="0"/>
          <w:color w:val="auto"/>
          <w:sz w:val="24"/>
          <w:szCs w:val="24"/>
          <w:lang w:val="en-GB"/>
        </w:rPr>
      </w:pPr>
      <w:r w:rsidRPr="0F87E647" w:rsidR="02EF3B2B">
        <w:rPr>
          <w:rFonts w:ascii="Calibri" w:hAnsi="Calibri" w:eastAsia="Calibri" w:cs="Calibri"/>
          <w:b w:val="0"/>
          <w:bCs w:val="0"/>
          <w:i w:val="0"/>
          <w:iCs w:val="0"/>
          <w:noProof w:val="0"/>
          <w:color w:val="auto"/>
          <w:sz w:val="24"/>
          <w:szCs w:val="24"/>
          <w:lang w:val="en-GB"/>
        </w:rPr>
        <w:t>An example of how cognitive approach may be used in a health and social care environment</w:t>
      </w:r>
      <w:r w:rsidRPr="0F87E647" w:rsidR="7DC8442E">
        <w:rPr>
          <w:rFonts w:ascii="Calibri" w:hAnsi="Calibri" w:eastAsia="Calibri" w:cs="Calibri"/>
          <w:b w:val="0"/>
          <w:bCs w:val="0"/>
          <w:i w:val="0"/>
          <w:iCs w:val="0"/>
          <w:noProof w:val="0"/>
          <w:color w:val="auto"/>
          <w:sz w:val="24"/>
          <w:szCs w:val="24"/>
          <w:lang w:val="en-GB"/>
        </w:rPr>
        <w:t xml:space="preserve"> </w:t>
      </w:r>
      <w:proofErr w:type="gramStart"/>
      <w:r w:rsidRPr="0F87E647" w:rsidR="7DC8442E">
        <w:rPr>
          <w:rFonts w:ascii="Calibri" w:hAnsi="Calibri" w:eastAsia="Calibri" w:cs="Calibri"/>
          <w:b w:val="0"/>
          <w:bCs w:val="0"/>
          <w:i w:val="0"/>
          <w:iCs w:val="0"/>
          <w:noProof w:val="0"/>
          <w:color w:val="auto"/>
          <w:sz w:val="24"/>
          <w:szCs w:val="24"/>
          <w:lang w:val="en-GB"/>
        </w:rPr>
        <w:t>is:-</w:t>
      </w:r>
      <w:proofErr w:type="gramEnd"/>
      <w:r w:rsidRPr="0F87E647" w:rsidR="02EF3B2B">
        <w:rPr>
          <w:rFonts w:ascii="Calibri" w:hAnsi="Calibri" w:eastAsia="Calibri" w:cs="Calibri"/>
          <w:b w:val="0"/>
          <w:bCs w:val="0"/>
          <w:i w:val="0"/>
          <w:iCs w:val="0"/>
          <w:noProof w:val="0"/>
          <w:color w:val="auto"/>
          <w:sz w:val="24"/>
          <w:szCs w:val="24"/>
          <w:lang w:val="en-GB"/>
        </w:rPr>
        <w:t xml:space="preserve"> </w:t>
      </w:r>
    </w:p>
    <w:p w:rsidR="0B273101" w:rsidP="0F87E647" w:rsidRDefault="0B273101" w14:paraId="383E8A4D" w14:textId="00BA2D53">
      <w:pPr>
        <w:pStyle w:val="Normal"/>
        <w:spacing w:line="360" w:lineRule="auto"/>
        <w:rPr>
          <w:rFonts w:ascii="Calibri" w:hAnsi="Calibri" w:eastAsia="Calibri" w:cs="Calibri"/>
          <w:b w:val="0"/>
          <w:bCs w:val="0"/>
          <w:i w:val="0"/>
          <w:iCs w:val="0"/>
          <w:noProof w:val="0"/>
          <w:color w:val="0070C0"/>
          <w:sz w:val="24"/>
          <w:szCs w:val="24"/>
          <w:lang w:val="en-GB"/>
        </w:rPr>
      </w:pPr>
      <w:r w:rsidRPr="0F87E647" w:rsidR="483FEC2B">
        <w:rPr>
          <w:rFonts w:ascii="Calibri" w:hAnsi="Calibri" w:eastAsia="Calibri" w:cs="Calibri"/>
          <w:b w:val="0"/>
          <w:bCs w:val="0"/>
          <w:i w:val="0"/>
          <w:iCs w:val="0"/>
          <w:noProof w:val="0"/>
          <w:color w:val="auto"/>
          <w:sz w:val="24"/>
          <w:szCs w:val="24"/>
          <w:lang w:val="en-GB"/>
        </w:rPr>
        <w:t xml:space="preserve">According to cognitive </w:t>
      </w:r>
      <w:r w:rsidRPr="0F87E647" w:rsidR="44C97E67">
        <w:rPr>
          <w:rFonts w:ascii="Calibri" w:hAnsi="Calibri" w:eastAsia="Calibri" w:cs="Calibri"/>
          <w:b w:val="0"/>
          <w:bCs w:val="0"/>
          <w:i w:val="0"/>
          <w:iCs w:val="0"/>
          <w:noProof w:val="0"/>
          <w:color w:val="auto"/>
          <w:sz w:val="24"/>
          <w:szCs w:val="24"/>
          <w:lang w:val="en-GB"/>
        </w:rPr>
        <w:t>psychology,</w:t>
      </w:r>
      <w:r w:rsidRPr="0F87E647" w:rsidR="44C97E67">
        <w:rPr>
          <w:rFonts w:ascii="Calibri" w:hAnsi="Calibri" w:eastAsia="Calibri" w:cs="Calibri"/>
          <w:b w:val="0"/>
          <w:bCs w:val="0"/>
          <w:i w:val="1"/>
          <w:iCs w:val="1"/>
          <w:noProof w:val="0"/>
          <w:color w:val="auto"/>
          <w:sz w:val="24"/>
          <w:szCs w:val="24"/>
          <w:lang w:val="en-GB"/>
        </w:rPr>
        <w:t xml:space="preserve"> it</w:t>
      </w:r>
      <w:r w:rsidRPr="0F87E647" w:rsidR="65B311D3">
        <w:rPr>
          <w:rFonts w:ascii="Calibri" w:hAnsi="Calibri" w:eastAsia="Calibri" w:cs="Calibri"/>
          <w:b w:val="0"/>
          <w:bCs w:val="0"/>
          <w:i w:val="1"/>
          <w:iCs w:val="1"/>
          <w:noProof w:val="0"/>
          <w:color w:val="auto"/>
          <w:sz w:val="24"/>
          <w:szCs w:val="24"/>
          <w:lang w:val="en-GB"/>
        </w:rPr>
        <w:t xml:space="preserve"> </w:t>
      </w:r>
      <w:r w:rsidRPr="0F87E647" w:rsidR="6D0D5041">
        <w:rPr>
          <w:rFonts w:ascii="Calibri" w:hAnsi="Calibri" w:eastAsia="Calibri" w:cs="Calibri"/>
          <w:b w:val="0"/>
          <w:bCs w:val="0"/>
          <w:i w:val="1"/>
          <w:iCs w:val="1"/>
          <w:noProof w:val="0"/>
          <w:color w:val="auto"/>
          <w:sz w:val="24"/>
          <w:szCs w:val="24"/>
          <w:lang w:val="en-GB"/>
        </w:rPr>
        <w:t>mentions</w:t>
      </w:r>
      <w:r w:rsidRPr="0F87E647" w:rsidR="65B311D3">
        <w:rPr>
          <w:rFonts w:ascii="Calibri" w:hAnsi="Calibri" w:eastAsia="Calibri" w:cs="Calibri"/>
          <w:b w:val="0"/>
          <w:bCs w:val="0"/>
          <w:i w:val="1"/>
          <w:iCs w:val="1"/>
          <w:noProof w:val="0"/>
          <w:color w:val="auto"/>
          <w:sz w:val="24"/>
          <w:szCs w:val="24"/>
          <w:lang w:val="en-GB"/>
        </w:rPr>
        <w:t xml:space="preserve"> that </w:t>
      </w:r>
      <w:r w:rsidRPr="0F87E647" w:rsidR="5D7291F3">
        <w:rPr>
          <w:rFonts w:ascii="Calibri" w:hAnsi="Calibri" w:eastAsia="Calibri" w:cs="Calibri"/>
          <w:b w:val="0"/>
          <w:bCs w:val="0"/>
          <w:i w:val="1"/>
          <w:iCs w:val="1"/>
          <w:noProof w:val="0"/>
          <w:color w:val="auto"/>
          <w:sz w:val="24"/>
          <w:szCs w:val="24"/>
          <w:lang w:val="en-GB"/>
        </w:rPr>
        <w:t>‘</w:t>
      </w:r>
      <w:r w:rsidRPr="0F87E647" w:rsidR="6C19A837">
        <w:rPr>
          <w:rFonts w:ascii="Calibri" w:hAnsi="Calibri" w:eastAsia="Calibri" w:cs="Calibri"/>
          <w:b w:val="0"/>
          <w:bCs w:val="0"/>
          <w:i w:val="1"/>
          <w:iCs w:val="1"/>
          <w:noProof w:val="0"/>
          <w:color w:val="auto"/>
          <w:sz w:val="24"/>
          <w:szCs w:val="24"/>
          <w:lang w:val="en-GB"/>
        </w:rPr>
        <w:t>a</w:t>
      </w:r>
      <w:r w:rsidRPr="0F87E647" w:rsidR="0B273101">
        <w:rPr>
          <w:rFonts w:ascii="Calibri" w:hAnsi="Calibri" w:eastAsia="Calibri" w:cs="Calibri"/>
          <w:b w:val="0"/>
          <w:bCs w:val="0"/>
          <w:i w:val="1"/>
          <w:iCs w:val="1"/>
          <w:noProof w:val="0"/>
          <w:color w:val="auto"/>
          <w:sz w:val="24"/>
          <w:szCs w:val="24"/>
          <w:lang w:val="en-GB"/>
        </w:rPr>
        <w:t xml:space="preserve"> teacher must be </w:t>
      </w:r>
      <w:r w:rsidRPr="0F87E647" w:rsidR="061022E2">
        <w:rPr>
          <w:rFonts w:ascii="Calibri" w:hAnsi="Calibri" w:eastAsia="Calibri" w:cs="Calibri"/>
          <w:b w:val="0"/>
          <w:bCs w:val="0"/>
          <w:i w:val="1"/>
          <w:iCs w:val="1"/>
          <w:noProof w:val="0"/>
          <w:color w:val="auto"/>
          <w:sz w:val="24"/>
          <w:szCs w:val="24"/>
          <w:lang w:val="en-GB"/>
        </w:rPr>
        <w:t>aware of</w:t>
      </w:r>
      <w:r w:rsidRPr="0F87E647" w:rsidR="0B273101">
        <w:rPr>
          <w:rFonts w:ascii="Calibri" w:hAnsi="Calibri" w:eastAsia="Calibri" w:cs="Calibri"/>
          <w:b w:val="0"/>
          <w:bCs w:val="0"/>
          <w:i w:val="1"/>
          <w:iCs w:val="1"/>
          <w:noProof w:val="0"/>
          <w:color w:val="auto"/>
          <w:sz w:val="24"/>
          <w:szCs w:val="24"/>
          <w:lang w:val="en-GB"/>
        </w:rPr>
        <w:t xml:space="preserve"> the abilities of a child and their cognitive development, as they </w:t>
      </w:r>
      <w:r w:rsidRPr="0F87E647" w:rsidR="3351B0B9">
        <w:rPr>
          <w:rFonts w:ascii="Calibri" w:hAnsi="Calibri" w:eastAsia="Calibri" w:cs="Calibri"/>
          <w:b w:val="0"/>
          <w:bCs w:val="0"/>
          <w:i w:val="1"/>
          <w:iCs w:val="1"/>
          <w:noProof w:val="0"/>
          <w:color w:val="auto"/>
          <w:sz w:val="24"/>
          <w:szCs w:val="24"/>
          <w:lang w:val="en-GB"/>
        </w:rPr>
        <w:t xml:space="preserve">differ in ages.  </w:t>
      </w:r>
      <w:r w:rsidRPr="0F87E647" w:rsidR="264A7615">
        <w:rPr>
          <w:rFonts w:ascii="Calibri" w:hAnsi="Calibri" w:eastAsia="Calibri" w:cs="Calibri"/>
          <w:b w:val="0"/>
          <w:bCs w:val="0"/>
          <w:i w:val="1"/>
          <w:iCs w:val="1"/>
          <w:noProof w:val="0"/>
          <w:color w:val="auto"/>
          <w:sz w:val="24"/>
          <w:szCs w:val="24"/>
          <w:lang w:val="en-GB"/>
        </w:rPr>
        <w:t xml:space="preserve">The abilities of a </w:t>
      </w:r>
      <w:r w:rsidRPr="0F87E647" w:rsidR="6068E6DD">
        <w:rPr>
          <w:rFonts w:ascii="Calibri" w:hAnsi="Calibri" w:eastAsia="Calibri" w:cs="Calibri"/>
          <w:b w:val="0"/>
          <w:bCs w:val="0"/>
          <w:i w:val="1"/>
          <w:iCs w:val="1"/>
          <w:noProof w:val="0"/>
          <w:color w:val="auto"/>
          <w:sz w:val="24"/>
          <w:szCs w:val="24"/>
          <w:lang w:val="en-GB"/>
        </w:rPr>
        <w:t>6-year-old</w:t>
      </w:r>
      <w:r w:rsidRPr="0F87E647" w:rsidR="264A7615">
        <w:rPr>
          <w:rFonts w:ascii="Calibri" w:hAnsi="Calibri" w:eastAsia="Calibri" w:cs="Calibri"/>
          <w:b w:val="0"/>
          <w:bCs w:val="0"/>
          <w:i w:val="1"/>
          <w:iCs w:val="1"/>
          <w:noProof w:val="0"/>
          <w:color w:val="auto"/>
          <w:sz w:val="24"/>
          <w:szCs w:val="24"/>
          <w:lang w:val="en-GB"/>
        </w:rPr>
        <w:t xml:space="preserve"> will differ from a child of 9 years, as their ability to apply</w:t>
      </w:r>
      <w:r w:rsidRPr="0F87E647" w:rsidR="386C0D6D">
        <w:rPr>
          <w:rFonts w:ascii="Calibri" w:hAnsi="Calibri" w:eastAsia="Calibri" w:cs="Calibri"/>
          <w:b w:val="0"/>
          <w:bCs w:val="0"/>
          <w:i w:val="1"/>
          <w:iCs w:val="1"/>
          <w:noProof w:val="0"/>
          <w:color w:val="auto"/>
          <w:sz w:val="24"/>
          <w:szCs w:val="24"/>
          <w:lang w:val="en-GB"/>
        </w:rPr>
        <w:t xml:space="preserve"> what they have </w:t>
      </w:r>
      <w:r w:rsidRPr="0F87E647" w:rsidR="0359ED45">
        <w:rPr>
          <w:rFonts w:ascii="Calibri" w:hAnsi="Calibri" w:eastAsia="Calibri" w:cs="Calibri"/>
          <w:b w:val="0"/>
          <w:bCs w:val="0"/>
          <w:i w:val="1"/>
          <w:iCs w:val="1"/>
          <w:noProof w:val="0"/>
          <w:color w:val="auto"/>
          <w:sz w:val="24"/>
          <w:szCs w:val="24"/>
          <w:lang w:val="en-GB"/>
        </w:rPr>
        <w:t xml:space="preserve">learned, for example, </w:t>
      </w:r>
      <w:r w:rsidRPr="0F87E647" w:rsidR="525FC62F">
        <w:rPr>
          <w:rFonts w:ascii="Calibri" w:hAnsi="Calibri" w:eastAsia="Calibri" w:cs="Calibri"/>
          <w:b w:val="0"/>
          <w:bCs w:val="0"/>
          <w:i w:val="1"/>
          <w:iCs w:val="1"/>
          <w:noProof w:val="0"/>
          <w:color w:val="auto"/>
          <w:sz w:val="24"/>
          <w:szCs w:val="24"/>
          <w:lang w:val="en-GB"/>
        </w:rPr>
        <w:t>mathematical</w:t>
      </w:r>
      <w:r w:rsidRPr="0F87E647" w:rsidR="386C0D6D">
        <w:rPr>
          <w:rFonts w:ascii="Calibri" w:hAnsi="Calibri" w:eastAsia="Calibri" w:cs="Calibri"/>
          <w:b w:val="0"/>
          <w:bCs w:val="0"/>
          <w:i w:val="1"/>
          <w:iCs w:val="1"/>
          <w:noProof w:val="0"/>
          <w:color w:val="auto"/>
          <w:sz w:val="24"/>
          <w:szCs w:val="24"/>
          <w:lang w:val="en-GB"/>
        </w:rPr>
        <w:t xml:space="preserve"> functions in</w:t>
      </w:r>
      <w:r w:rsidRPr="0F87E647" w:rsidR="20CD12ED">
        <w:rPr>
          <w:rFonts w:ascii="Calibri" w:hAnsi="Calibri" w:eastAsia="Calibri" w:cs="Calibri"/>
          <w:b w:val="0"/>
          <w:bCs w:val="0"/>
          <w:i w:val="1"/>
          <w:iCs w:val="1"/>
          <w:noProof w:val="0"/>
          <w:color w:val="auto"/>
          <w:sz w:val="24"/>
          <w:szCs w:val="24"/>
          <w:lang w:val="en-GB"/>
        </w:rPr>
        <w:t>to day to day living</w:t>
      </w:r>
      <w:r w:rsidRPr="0F87E647" w:rsidR="126223B2">
        <w:rPr>
          <w:rFonts w:ascii="Calibri" w:hAnsi="Calibri" w:eastAsia="Calibri" w:cs="Calibri"/>
          <w:b w:val="0"/>
          <w:bCs w:val="0"/>
          <w:i w:val="1"/>
          <w:iCs w:val="1"/>
          <w:noProof w:val="0"/>
          <w:color w:val="auto"/>
          <w:sz w:val="24"/>
          <w:szCs w:val="24"/>
          <w:lang w:val="en-GB"/>
        </w:rPr>
        <w:t>’</w:t>
      </w:r>
      <w:r w:rsidRPr="0F87E647" w:rsidR="20CD12ED">
        <w:rPr>
          <w:rFonts w:ascii="Calibri" w:hAnsi="Calibri" w:eastAsia="Calibri" w:cs="Calibri"/>
          <w:b w:val="0"/>
          <w:bCs w:val="0"/>
          <w:i w:val="0"/>
          <w:iCs w:val="0"/>
          <w:noProof w:val="0"/>
          <w:color w:val="auto"/>
          <w:sz w:val="24"/>
          <w:szCs w:val="24"/>
          <w:lang w:val="en-GB"/>
        </w:rPr>
        <w:t>.</w:t>
      </w:r>
      <w:r w:rsidRPr="0F87E647" w:rsidR="386C0D6D">
        <w:rPr>
          <w:rFonts w:ascii="Calibri" w:hAnsi="Calibri" w:eastAsia="Calibri" w:cs="Calibri"/>
          <w:b w:val="0"/>
          <w:bCs w:val="0"/>
          <w:i w:val="0"/>
          <w:iCs w:val="0"/>
          <w:noProof w:val="0"/>
          <w:color w:val="auto"/>
          <w:sz w:val="24"/>
          <w:szCs w:val="24"/>
          <w:lang w:val="en-GB"/>
        </w:rPr>
        <w:t xml:space="preserve"> </w:t>
      </w:r>
      <w:r w:rsidRPr="0F87E647" w:rsidR="16C90225">
        <w:rPr>
          <w:rFonts w:ascii="Calibri" w:hAnsi="Calibri" w:eastAsia="Calibri" w:cs="Calibri"/>
          <w:b w:val="0"/>
          <w:bCs w:val="0"/>
          <w:i w:val="0"/>
          <w:iCs w:val="0"/>
          <w:noProof w:val="0"/>
          <w:color w:val="auto"/>
          <w:sz w:val="24"/>
          <w:szCs w:val="24"/>
          <w:lang w:val="en-GB"/>
        </w:rPr>
        <w:t>(</w:t>
      </w:r>
      <w:hyperlink w:anchor=":~:text=Examples%20of%20Cognitive%20Psychology%3A%201%20Making%20a%20judgment,prime%20example%20of%20cognition.%20...%20More%20items...%20" r:id="R5e9f30049358415d">
        <w:r w:rsidRPr="0F87E647" w:rsidR="02EF3B2B">
          <w:rPr>
            <w:rStyle w:val="Hyperlink"/>
            <w:rFonts w:ascii="Calibri" w:hAnsi="Calibri" w:eastAsia="Calibri" w:cs="Calibri"/>
            <w:noProof w:val="0"/>
            <w:color w:val="0070C0"/>
            <w:sz w:val="24"/>
            <w:szCs w:val="24"/>
            <w:lang w:val="en-GB"/>
          </w:rPr>
          <w:t>Cognitive Psychology Examples softschools.com)</w:t>
        </w:r>
      </w:hyperlink>
    </w:p>
    <w:p w:rsidR="02CB0163" w:rsidP="0F87E647" w:rsidRDefault="02CB0163" w14:paraId="75CAADD8" w14:textId="7FC7B0E8">
      <w:pPr>
        <w:pStyle w:val="Normal"/>
        <w:spacing w:line="360" w:lineRule="auto"/>
        <w:rPr>
          <w:color w:val="0070C0"/>
          <w:sz w:val="24"/>
          <w:szCs w:val="24"/>
        </w:rPr>
      </w:pPr>
      <w:r w:rsidRPr="4DC64F8F" w:rsidR="56EC6CC2">
        <w:rPr>
          <w:rFonts w:ascii="Calibri" w:hAnsi="Calibri" w:eastAsia="Calibri" w:cs="Calibri"/>
          <w:noProof w:val="0"/>
          <w:color w:val="auto"/>
          <w:sz w:val="24"/>
          <w:szCs w:val="24"/>
          <w:lang w:val="en-GB"/>
        </w:rPr>
        <w:t>It is important that the way in which the teacher conducts the lesson is age appropriate and that the child</w:t>
      </w:r>
      <w:r w:rsidRPr="4DC64F8F" w:rsidR="207451C5">
        <w:rPr>
          <w:rFonts w:ascii="Calibri" w:hAnsi="Calibri" w:eastAsia="Calibri" w:cs="Calibri"/>
          <w:noProof w:val="0"/>
          <w:color w:val="auto"/>
          <w:sz w:val="24"/>
          <w:szCs w:val="24"/>
          <w:lang w:val="en-GB"/>
        </w:rPr>
        <w:t>/ individual</w:t>
      </w:r>
      <w:r w:rsidRPr="4DC64F8F" w:rsidR="6A0AC676">
        <w:rPr>
          <w:rFonts w:ascii="Calibri" w:hAnsi="Calibri" w:eastAsia="Calibri" w:cs="Calibri"/>
          <w:noProof w:val="0"/>
          <w:color w:val="auto"/>
          <w:sz w:val="24"/>
          <w:szCs w:val="24"/>
          <w:lang w:val="en-GB"/>
        </w:rPr>
        <w:t xml:space="preserve"> are </w:t>
      </w:r>
      <w:r w:rsidRPr="4DC64F8F" w:rsidR="3FD1A464">
        <w:rPr>
          <w:rFonts w:ascii="Calibri" w:hAnsi="Calibri" w:eastAsia="Calibri" w:cs="Calibri"/>
          <w:noProof w:val="0"/>
          <w:color w:val="auto"/>
          <w:sz w:val="24"/>
          <w:szCs w:val="24"/>
          <w:lang w:val="en-GB"/>
        </w:rPr>
        <w:t>encouraged</w:t>
      </w:r>
      <w:r w:rsidRPr="4DC64F8F" w:rsidR="6A0AC676">
        <w:rPr>
          <w:rFonts w:ascii="Calibri" w:hAnsi="Calibri" w:eastAsia="Calibri" w:cs="Calibri"/>
          <w:noProof w:val="0"/>
          <w:color w:val="auto"/>
          <w:sz w:val="24"/>
          <w:szCs w:val="24"/>
          <w:lang w:val="en-GB"/>
        </w:rPr>
        <w:t xml:space="preserve"> to participate within the lesson</w:t>
      </w:r>
      <w:r w:rsidRPr="4DC64F8F" w:rsidR="6CC82C71">
        <w:rPr>
          <w:rFonts w:ascii="Calibri" w:hAnsi="Calibri" w:eastAsia="Calibri" w:cs="Calibri"/>
          <w:noProof w:val="0"/>
          <w:color w:val="auto"/>
          <w:sz w:val="24"/>
          <w:szCs w:val="24"/>
          <w:lang w:val="en-GB"/>
        </w:rPr>
        <w:t xml:space="preserve">.  </w:t>
      </w:r>
      <w:r w:rsidRPr="4DC64F8F" w:rsidR="10A1E87E">
        <w:rPr>
          <w:rFonts w:ascii="Calibri" w:hAnsi="Calibri" w:eastAsia="Calibri" w:cs="Calibri"/>
          <w:noProof w:val="0"/>
          <w:color w:val="auto"/>
          <w:sz w:val="24"/>
          <w:szCs w:val="24"/>
          <w:lang w:val="en-GB"/>
        </w:rPr>
        <w:t xml:space="preserve">Repetition of a new subject and </w:t>
      </w:r>
      <w:r w:rsidRPr="4DC64F8F" w:rsidR="3A5E08CC">
        <w:rPr>
          <w:rFonts w:ascii="Calibri" w:hAnsi="Calibri" w:eastAsia="Calibri" w:cs="Calibri"/>
          <w:noProof w:val="0"/>
          <w:color w:val="auto"/>
          <w:sz w:val="24"/>
          <w:szCs w:val="24"/>
          <w:lang w:val="en-GB"/>
        </w:rPr>
        <w:t>linking it to</w:t>
      </w:r>
      <w:r w:rsidRPr="4DC64F8F" w:rsidR="3A5E08CC">
        <w:rPr>
          <w:rFonts w:ascii="Calibri" w:hAnsi="Calibri" w:eastAsia="Calibri" w:cs="Calibri"/>
          <w:noProof w:val="0"/>
          <w:color w:val="auto"/>
          <w:sz w:val="24"/>
          <w:szCs w:val="24"/>
          <w:lang w:val="en-GB"/>
        </w:rPr>
        <w:t xml:space="preserve"> </w:t>
      </w:r>
      <w:r w:rsidRPr="4DC64F8F" w:rsidR="212C0733">
        <w:rPr>
          <w:rFonts w:ascii="Calibri" w:hAnsi="Calibri" w:eastAsia="Calibri" w:cs="Calibri"/>
          <w:noProof w:val="0"/>
          <w:color w:val="auto"/>
          <w:sz w:val="24"/>
          <w:szCs w:val="24"/>
          <w:lang w:val="en-GB"/>
        </w:rPr>
        <w:t>things they know about would make it easier</w:t>
      </w:r>
      <w:r w:rsidRPr="4DC64F8F" w:rsidR="16E8BD1A">
        <w:rPr>
          <w:rFonts w:ascii="Calibri" w:hAnsi="Calibri" w:eastAsia="Calibri" w:cs="Calibri"/>
          <w:noProof w:val="0"/>
          <w:color w:val="auto"/>
          <w:sz w:val="24"/>
          <w:szCs w:val="24"/>
          <w:lang w:val="en-GB"/>
        </w:rPr>
        <w:t xml:space="preserve"> </w:t>
      </w:r>
      <w:r w:rsidRPr="4DC64F8F" w:rsidR="16E8BD1A">
        <w:rPr>
          <w:rFonts w:ascii="Calibri" w:hAnsi="Calibri" w:eastAsia="Calibri" w:cs="Calibri"/>
          <w:noProof w:val="0"/>
          <w:color w:val="auto"/>
          <w:sz w:val="24"/>
          <w:szCs w:val="24"/>
          <w:lang w:val="en-GB"/>
        </w:rPr>
        <w:t>to</w:t>
      </w:r>
      <w:r w:rsidRPr="4DC64F8F" w:rsidR="3A5E08CC">
        <w:rPr>
          <w:rFonts w:ascii="Calibri" w:hAnsi="Calibri" w:eastAsia="Calibri" w:cs="Calibri"/>
          <w:noProof w:val="0"/>
          <w:color w:val="auto"/>
          <w:sz w:val="24"/>
          <w:szCs w:val="24"/>
          <w:lang w:val="en-GB"/>
        </w:rPr>
        <w:t xml:space="preserve"> </w:t>
      </w:r>
      <w:r w:rsidRPr="4DC64F8F" w:rsidR="2C600C6F">
        <w:rPr>
          <w:rFonts w:ascii="Calibri" w:hAnsi="Calibri" w:eastAsia="Calibri" w:cs="Calibri"/>
          <w:noProof w:val="0"/>
          <w:color w:val="auto"/>
          <w:sz w:val="24"/>
          <w:szCs w:val="24"/>
          <w:lang w:val="en-GB"/>
        </w:rPr>
        <w:t>remember</w:t>
      </w:r>
      <w:r w:rsidRPr="4DC64F8F" w:rsidR="3A5E08CC">
        <w:rPr>
          <w:rFonts w:ascii="Calibri" w:hAnsi="Calibri" w:eastAsia="Calibri" w:cs="Calibri"/>
          <w:noProof w:val="0"/>
          <w:color w:val="auto"/>
          <w:sz w:val="24"/>
          <w:szCs w:val="24"/>
          <w:lang w:val="en-GB"/>
        </w:rPr>
        <w:t xml:space="preserve"> facts</w:t>
      </w:r>
      <w:r w:rsidRPr="4DC64F8F" w:rsidR="6C7F706F">
        <w:rPr>
          <w:rFonts w:ascii="Calibri" w:hAnsi="Calibri" w:eastAsia="Calibri" w:cs="Calibri"/>
          <w:noProof w:val="0"/>
          <w:color w:val="auto"/>
          <w:sz w:val="24"/>
          <w:szCs w:val="24"/>
          <w:lang w:val="en-GB"/>
        </w:rPr>
        <w:t xml:space="preserve"> and</w:t>
      </w:r>
      <w:r w:rsidRPr="4DC64F8F" w:rsidR="3A5E08CC">
        <w:rPr>
          <w:rFonts w:ascii="Calibri" w:hAnsi="Calibri" w:eastAsia="Calibri" w:cs="Calibri"/>
          <w:noProof w:val="0"/>
          <w:color w:val="auto"/>
          <w:sz w:val="24"/>
          <w:szCs w:val="24"/>
          <w:lang w:val="en-GB"/>
        </w:rPr>
        <w:t xml:space="preserve"> will encourage </w:t>
      </w:r>
      <w:r w:rsidRPr="4DC64F8F" w:rsidR="42FDD309">
        <w:rPr>
          <w:rFonts w:ascii="Calibri" w:hAnsi="Calibri" w:eastAsia="Calibri" w:cs="Calibri"/>
          <w:noProof w:val="0"/>
          <w:color w:val="auto"/>
          <w:sz w:val="24"/>
          <w:szCs w:val="24"/>
          <w:lang w:val="en-GB"/>
        </w:rPr>
        <w:t xml:space="preserve">the </w:t>
      </w:r>
      <w:r w:rsidRPr="4DC64F8F" w:rsidR="2ECAEAE5">
        <w:rPr>
          <w:rFonts w:ascii="Calibri" w:hAnsi="Calibri" w:eastAsia="Calibri" w:cs="Calibri"/>
          <w:noProof w:val="0"/>
          <w:color w:val="auto"/>
          <w:sz w:val="24"/>
          <w:szCs w:val="24"/>
          <w:lang w:val="en-GB"/>
        </w:rPr>
        <w:t>child's</w:t>
      </w:r>
      <w:r w:rsidRPr="4DC64F8F" w:rsidR="42FDD309">
        <w:rPr>
          <w:rFonts w:ascii="Calibri" w:hAnsi="Calibri" w:eastAsia="Calibri" w:cs="Calibri"/>
          <w:noProof w:val="0"/>
          <w:color w:val="auto"/>
          <w:sz w:val="24"/>
          <w:szCs w:val="24"/>
          <w:lang w:val="en-GB"/>
        </w:rPr>
        <w:t xml:space="preserve"> interest in the </w:t>
      </w:r>
      <w:r w:rsidRPr="4DC64F8F" w:rsidR="6CE0906D">
        <w:rPr>
          <w:rFonts w:ascii="Calibri" w:hAnsi="Calibri" w:eastAsia="Calibri" w:cs="Calibri"/>
          <w:noProof w:val="0"/>
          <w:color w:val="auto"/>
          <w:sz w:val="24"/>
          <w:szCs w:val="24"/>
          <w:lang w:val="en-GB"/>
        </w:rPr>
        <w:t>subject</w:t>
      </w:r>
      <w:r w:rsidRPr="4DC64F8F" w:rsidR="42FDD309">
        <w:rPr>
          <w:rFonts w:ascii="Calibri" w:hAnsi="Calibri" w:eastAsia="Calibri" w:cs="Calibri"/>
          <w:noProof w:val="0"/>
          <w:color w:val="auto"/>
          <w:sz w:val="24"/>
          <w:szCs w:val="24"/>
          <w:lang w:val="en-GB"/>
        </w:rPr>
        <w:t xml:space="preserve">.  </w:t>
      </w:r>
      <w:r w:rsidRPr="4DC64F8F" w:rsidR="4E9FB8A6">
        <w:rPr>
          <w:rFonts w:ascii="Calibri" w:hAnsi="Calibri" w:eastAsia="Calibri" w:cs="Calibri"/>
          <w:noProof w:val="0"/>
          <w:color w:val="auto"/>
          <w:sz w:val="24"/>
          <w:szCs w:val="24"/>
          <w:lang w:val="en-GB"/>
        </w:rPr>
        <w:t xml:space="preserve">It is also important that teachers use old and new information and tries to connect it with images or sounds, this would give the child/individual a better chance of remembering the topic. </w:t>
      </w:r>
      <w:r w:rsidRPr="4DC64F8F" w:rsidR="143CDFCD">
        <w:rPr>
          <w:rFonts w:ascii="Calibri" w:hAnsi="Calibri" w:eastAsia="Calibri" w:cs="Calibri"/>
          <w:noProof w:val="0"/>
          <w:color w:val="auto"/>
          <w:sz w:val="24"/>
          <w:szCs w:val="24"/>
          <w:lang w:val="en-GB"/>
        </w:rPr>
        <w:t>Encouragement is key.</w:t>
      </w:r>
      <w:r w:rsidRPr="4DC64F8F" w:rsidR="1F74341F">
        <w:rPr>
          <w:rFonts w:ascii="Calibri" w:hAnsi="Calibri" w:eastAsia="Calibri" w:cs="Calibri"/>
          <w:noProof w:val="0"/>
          <w:color w:val="auto"/>
          <w:sz w:val="24"/>
          <w:szCs w:val="24"/>
          <w:lang w:val="en-GB"/>
        </w:rPr>
        <w:t xml:space="preserve">  Teachers give their students the structure to enable them to </w:t>
      </w:r>
      <w:r w:rsidRPr="4DC64F8F" w:rsidR="06E51030">
        <w:rPr>
          <w:rFonts w:ascii="Calibri" w:hAnsi="Calibri" w:eastAsia="Calibri" w:cs="Calibri"/>
          <w:noProof w:val="0"/>
          <w:color w:val="auto"/>
          <w:sz w:val="24"/>
          <w:szCs w:val="24"/>
          <w:lang w:val="en-GB"/>
        </w:rPr>
        <w:t>learn and understand</w:t>
      </w:r>
      <w:r w:rsidRPr="4DC64F8F" w:rsidR="62CF0F4B">
        <w:rPr>
          <w:rFonts w:ascii="Calibri" w:hAnsi="Calibri" w:eastAsia="Calibri" w:cs="Calibri"/>
          <w:noProof w:val="0"/>
          <w:color w:val="auto"/>
          <w:sz w:val="24"/>
          <w:szCs w:val="24"/>
          <w:lang w:val="en-GB"/>
        </w:rPr>
        <w:t xml:space="preserve"> in</w:t>
      </w:r>
      <w:r w:rsidRPr="4DC64F8F" w:rsidR="06E51030">
        <w:rPr>
          <w:rFonts w:ascii="Calibri" w:hAnsi="Calibri" w:eastAsia="Calibri" w:cs="Calibri"/>
          <w:noProof w:val="0"/>
          <w:color w:val="auto"/>
          <w:sz w:val="24"/>
          <w:szCs w:val="24"/>
          <w:lang w:val="en-GB"/>
        </w:rPr>
        <w:t xml:space="preserve"> education</w:t>
      </w:r>
      <w:r w:rsidRPr="4DC64F8F" w:rsidR="1C3C9DBD">
        <w:rPr>
          <w:rFonts w:ascii="Calibri" w:hAnsi="Calibri" w:eastAsia="Calibri" w:cs="Calibri"/>
          <w:noProof w:val="0"/>
          <w:color w:val="auto"/>
          <w:sz w:val="24"/>
          <w:szCs w:val="24"/>
          <w:lang w:val="en-GB"/>
        </w:rPr>
        <w:t>.</w:t>
      </w:r>
      <w:r w:rsidRPr="4DC64F8F" w:rsidR="5FC9E3A8">
        <w:rPr>
          <w:rFonts w:ascii="Calibri" w:hAnsi="Calibri" w:eastAsia="Calibri" w:cs="Calibri"/>
          <w:noProof w:val="0"/>
          <w:color w:val="auto"/>
          <w:sz w:val="24"/>
          <w:szCs w:val="24"/>
          <w:lang w:val="en-GB"/>
        </w:rPr>
        <w:t xml:space="preserve"> </w:t>
      </w:r>
      <w:r w:rsidRPr="4DC64F8F" w:rsidR="2A0C8E5C">
        <w:rPr>
          <w:rFonts w:ascii="Calibri" w:hAnsi="Calibri" w:eastAsia="Calibri" w:cs="Calibri"/>
          <w:noProof w:val="0"/>
          <w:color w:val="auto"/>
          <w:sz w:val="24"/>
          <w:szCs w:val="24"/>
          <w:lang w:val="en-GB"/>
        </w:rPr>
        <w:t xml:space="preserve">Confidence is gained through knowledge and by </w:t>
      </w:r>
      <w:r w:rsidRPr="4DC64F8F" w:rsidR="054707E2">
        <w:rPr>
          <w:rFonts w:ascii="Calibri" w:hAnsi="Calibri" w:eastAsia="Calibri" w:cs="Calibri"/>
          <w:noProof w:val="0"/>
          <w:color w:val="auto"/>
          <w:sz w:val="24"/>
          <w:szCs w:val="24"/>
          <w:lang w:val="en-GB"/>
        </w:rPr>
        <w:t>encouraging</w:t>
      </w:r>
      <w:r w:rsidRPr="4DC64F8F" w:rsidR="2A0C8E5C">
        <w:rPr>
          <w:rFonts w:ascii="Calibri" w:hAnsi="Calibri" w:eastAsia="Calibri" w:cs="Calibri"/>
          <w:noProof w:val="0"/>
          <w:color w:val="auto"/>
          <w:sz w:val="24"/>
          <w:szCs w:val="24"/>
          <w:lang w:val="en-GB"/>
        </w:rPr>
        <w:t xml:space="preserve"> the</w:t>
      </w:r>
      <w:r w:rsidRPr="4DC64F8F" w:rsidR="76EA595E">
        <w:rPr>
          <w:rFonts w:ascii="Calibri" w:hAnsi="Calibri" w:eastAsia="Calibri" w:cs="Calibri"/>
          <w:noProof w:val="0"/>
          <w:color w:val="auto"/>
          <w:sz w:val="24"/>
          <w:szCs w:val="24"/>
          <w:lang w:val="en-GB"/>
        </w:rPr>
        <w:t xml:space="preserve"> </w:t>
      </w:r>
      <w:r w:rsidRPr="4DC64F8F" w:rsidR="44343621">
        <w:rPr>
          <w:rFonts w:ascii="Calibri" w:hAnsi="Calibri" w:eastAsia="Calibri" w:cs="Calibri"/>
          <w:noProof w:val="0"/>
          <w:color w:val="auto"/>
          <w:sz w:val="24"/>
          <w:szCs w:val="24"/>
          <w:lang w:val="en-GB"/>
        </w:rPr>
        <w:t xml:space="preserve">student to develop their reasoning skills will develop their ability to </w:t>
      </w:r>
      <w:r w:rsidRPr="4DC64F8F" w:rsidR="52DCE43C">
        <w:rPr>
          <w:rFonts w:ascii="Calibri" w:hAnsi="Calibri" w:eastAsia="Calibri" w:cs="Calibri"/>
          <w:noProof w:val="0"/>
          <w:color w:val="auto"/>
          <w:sz w:val="24"/>
          <w:szCs w:val="24"/>
          <w:lang w:val="en-GB"/>
        </w:rPr>
        <w:t>make structured decisions</w:t>
      </w:r>
      <w:r w:rsidRPr="4DC64F8F" w:rsidR="478F7A44">
        <w:rPr>
          <w:rFonts w:ascii="Calibri" w:hAnsi="Calibri" w:eastAsia="Calibri" w:cs="Calibri"/>
          <w:noProof w:val="0"/>
          <w:color w:val="auto"/>
          <w:sz w:val="24"/>
          <w:szCs w:val="24"/>
          <w:lang w:val="en-GB"/>
        </w:rPr>
        <w:t>.</w:t>
      </w:r>
      <w:r w:rsidRPr="4DC64F8F" w:rsidR="19ADE11F">
        <w:rPr>
          <w:rFonts w:ascii="Calibri" w:hAnsi="Calibri" w:eastAsia="Calibri" w:cs="Calibri"/>
          <w:noProof w:val="0"/>
          <w:color w:val="auto"/>
          <w:sz w:val="24"/>
          <w:szCs w:val="24"/>
          <w:lang w:val="en-GB"/>
        </w:rPr>
        <w:t xml:space="preserve">  Children should be encouraged to </w:t>
      </w:r>
      <w:r w:rsidRPr="4DC64F8F" w:rsidR="62BBEC4F">
        <w:rPr>
          <w:rFonts w:ascii="Calibri" w:hAnsi="Calibri" w:eastAsia="Calibri" w:cs="Calibri"/>
          <w:noProof w:val="0"/>
          <w:color w:val="auto"/>
          <w:sz w:val="24"/>
          <w:szCs w:val="24"/>
          <w:lang w:val="en-GB"/>
        </w:rPr>
        <w:t xml:space="preserve">review their work </w:t>
      </w:r>
      <w:r w:rsidRPr="4DC64F8F" w:rsidR="3812F226">
        <w:rPr>
          <w:rFonts w:ascii="Calibri" w:hAnsi="Calibri" w:eastAsia="Calibri" w:cs="Calibri"/>
          <w:noProof w:val="0"/>
          <w:color w:val="auto"/>
          <w:sz w:val="24"/>
          <w:szCs w:val="24"/>
          <w:lang w:val="en-GB"/>
        </w:rPr>
        <w:t xml:space="preserve">and </w:t>
      </w:r>
      <w:r w:rsidRPr="4DC64F8F" w:rsidR="62BBEC4F">
        <w:rPr>
          <w:rFonts w:ascii="Calibri" w:hAnsi="Calibri" w:eastAsia="Calibri" w:cs="Calibri"/>
          <w:noProof w:val="0"/>
          <w:color w:val="auto"/>
          <w:sz w:val="24"/>
          <w:szCs w:val="24"/>
          <w:lang w:val="en-GB"/>
        </w:rPr>
        <w:t>analyse the topic</w:t>
      </w:r>
      <w:r w:rsidRPr="4DC64F8F" w:rsidR="6E3C837C">
        <w:rPr>
          <w:rFonts w:ascii="Calibri" w:hAnsi="Calibri" w:eastAsia="Calibri" w:cs="Calibri"/>
          <w:noProof w:val="0"/>
          <w:color w:val="auto"/>
          <w:sz w:val="24"/>
          <w:szCs w:val="24"/>
          <w:lang w:val="en-GB"/>
        </w:rPr>
        <w:t xml:space="preserve"> within the classroom, which would enable them to gain others</w:t>
      </w:r>
      <w:r w:rsidRPr="4DC64F8F" w:rsidR="308A9917">
        <w:rPr>
          <w:rFonts w:ascii="Calibri" w:hAnsi="Calibri" w:eastAsia="Calibri" w:cs="Calibri"/>
          <w:noProof w:val="0"/>
          <w:color w:val="auto"/>
          <w:sz w:val="24"/>
          <w:szCs w:val="24"/>
          <w:lang w:val="en-GB"/>
        </w:rPr>
        <w:t xml:space="preserve"> prospective and opinions </w:t>
      </w:r>
      <w:r w:rsidRPr="4DC64F8F" w:rsidR="187CD5ED">
        <w:rPr>
          <w:rFonts w:ascii="Calibri" w:hAnsi="Calibri" w:eastAsia="Calibri" w:cs="Calibri"/>
          <w:noProof w:val="0"/>
          <w:color w:val="auto"/>
          <w:sz w:val="24"/>
          <w:szCs w:val="24"/>
          <w:lang w:val="en-GB"/>
        </w:rPr>
        <w:t xml:space="preserve">which in </w:t>
      </w:r>
      <w:r w:rsidRPr="4DC64F8F" w:rsidR="0A7ED990">
        <w:rPr>
          <w:rFonts w:ascii="Calibri" w:hAnsi="Calibri" w:eastAsia="Calibri" w:cs="Calibri"/>
          <w:noProof w:val="0"/>
          <w:color w:val="auto"/>
          <w:sz w:val="24"/>
          <w:szCs w:val="24"/>
          <w:lang w:val="en-GB"/>
        </w:rPr>
        <w:t>turn</w:t>
      </w:r>
      <w:r w:rsidRPr="4DC64F8F" w:rsidR="187CD5ED">
        <w:rPr>
          <w:rFonts w:ascii="Calibri" w:hAnsi="Calibri" w:eastAsia="Calibri" w:cs="Calibri"/>
          <w:noProof w:val="0"/>
          <w:color w:val="auto"/>
          <w:sz w:val="24"/>
          <w:szCs w:val="24"/>
          <w:lang w:val="en-GB"/>
        </w:rPr>
        <w:t xml:space="preserve"> would </w:t>
      </w:r>
      <w:r w:rsidRPr="4DC64F8F" w:rsidR="4F062303">
        <w:rPr>
          <w:rFonts w:ascii="Calibri" w:hAnsi="Calibri" w:eastAsia="Calibri" w:cs="Calibri"/>
          <w:noProof w:val="0"/>
          <w:color w:val="auto"/>
          <w:sz w:val="24"/>
          <w:szCs w:val="24"/>
          <w:lang w:val="en-GB"/>
        </w:rPr>
        <w:t>broaden</w:t>
      </w:r>
      <w:r w:rsidRPr="4DC64F8F" w:rsidR="0B20E847">
        <w:rPr>
          <w:rFonts w:ascii="Calibri" w:hAnsi="Calibri" w:eastAsia="Calibri" w:cs="Calibri"/>
          <w:noProof w:val="0"/>
          <w:color w:val="auto"/>
          <w:sz w:val="24"/>
          <w:szCs w:val="24"/>
          <w:lang w:val="en-GB"/>
        </w:rPr>
        <w:t xml:space="preserve"> their knowledge.</w:t>
      </w:r>
      <w:r w:rsidRPr="4DC64F8F" w:rsidR="4F8C2624">
        <w:rPr>
          <w:rFonts w:ascii="Calibri" w:hAnsi="Calibri" w:eastAsia="Calibri" w:cs="Calibri"/>
          <w:noProof w:val="0"/>
          <w:color w:val="auto"/>
          <w:sz w:val="24"/>
          <w:szCs w:val="24"/>
          <w:lang w:val="en-GB"/>
        </w:rPr>
        <w:t xml:space="preserve"> (</w:t>
      </w:r>
      <w:hyperlink w:anchor=":~:text=%20Examples%20of%20cognitive%20learning%20strategies%20include%3A%20,to%20improve%20students%E2%80%99%20understanding%20and%20recall%20More%20" r:id="R73d6d069535d40b0">
        <w:r w:rsidRPr="4DC64F8F" w:rsidR="02CB0163">
          <w:rPr>
            <w:rStyle w:val="Hyperlink"/>
            <w:rFonts w:ascii="Calibri" w:hAnsi="Calibri" w:eastAsia="Calibri" w:cs="Calibri"/>
            <w:noProof w:val="0"/>
            <w:color w:val="0070C0"/>
            <w:sz w:val="24"/>
            <w:szCs w:val="24"/>
            <w:lang w:val="en-GB"/>
          </w:rPr>
          <w:t>What is the Cognitive Learning Approach? | GradePower Learning</w:t>
        </w:r>
      </w:hyperlink>
      <w:r w:rsidRPr="4DC64F8F" w:rsidR="1F6F88EB">
        <w:rPr>
          <w:rFonts w:ascii="Calibri" w:hAnsi="Calibri" w:eastAsia="Calibri" w:cs="Calibri"/>
          <w:noProof w:val="0"/>
          <w:color w:val="0070C0"/>
          <w:sz w:val="24"/>
          <w:szCs w:val="24"/>
          <w:lang w:val="en-GB"/>
        </w:rPr>
        <w:t>)</w:t>
      </w:r>
    </w:p>
    <w:p w:rsidR="4DC64F8F" w:rsidP="4DC64F8F" w:rsidRDefault="4DC64F8F" w14:paraId="6DBDA0B7" w14:textId="65439C9B">
      <w:pPr>
        <w:pStyle w:val="Normal"/>
        <w:spacing w:line="360" w:lineRule="auto"/>
        <w:rPr>
          <w:color w:val="auto"/>
          <w:sz w:val="24"/>
          <w:szCs w:val="24"/>
        </w:rPr>
      </w:pPr>
    </w:p>
    <w:p w:rsidR="7D7B9F92" w:rsidP="0F87E647" w:rsidRDefault="7D7B9F92" w14:paraId="4E600A79" w14:textId="6FF6312B">
      <w:pPr>
        <w:pStyle w:val="Normal"/>
        <w:spacing w:line="360" w:lineRule="auto"/>
        <w:rPr>
          <w:color w:val="auto"/>
          <w:sz w:val="24"/>
          <w:szCs w:val="24"/>
        </w:rPr>
      </w:pPr>
      <w:r w:rsidRPr="0F87E647" w:rsidR="7D7B9F92">
        <w:rPr>
          <w:color w:val="auto"/>
          <w:sz w:val="24"/>
          <w:szCs w:val="24"/>
        </w:rPr>
        <w:t xml:space="preserve">Humanistic </w:t>
      </w:r>
      <w:r w:rsidRPr="0F87E647" w:rsidR="18A7F1DB">
        <w:rPr>
          <w:color w:val="auto"/>
          <w:sz w:val="24"/>
          <w:szCs w:val="24"/>
        </w:rPr>
        <w:t>A</w:t>
      </w:r>
      <w:r w:rsidRPr="0F87E647" w:rsidR="7D7B9F92">
        <w:rPr>
          <w:color w:val="auto"/>
          <w:sz w:val="24"/>
          <w:szCs w:val="24"/>
        </w:rPr>
        <w:t xml:space="preserve">pproach </w:t>
      </w:r>
      <w:r w:rsidRPr="0F87E647" w:rsidR="1DC91B23">
        <w:rPr>
          <w:color w:val="auto"/>
          <w:sz w:val="24"/>
          <w:szCs w:val="24"/>
        </w:rPr>
        <w:t xml:space="preserve">focuses on the individual's self-worth and their </w:t>
      </w:r>
      <w:r w:rsidRPr="0F87E647" w:rsidR="3320A8B0">
        <w:rPr>
          <w:color w:val="auto"/>
          <w:sz w:val="24"/>
          <w:szCs w:val="24"/>
        </w:rPr>
        <w:t>values</w:t>
      </w:r>
      <w:r w:rsidRPr="0F87E647" w:rsidR="622E5C52">
        <w:rPr>
          <w:color w:val="auto"/>
          <w:sz w:val="24"/>
          <w:szCs w:val="24"/>
        </w:rPr>
        <w:t xml:space="preserve">. </w:t>
      </w:r>
    </w:p>
    <w:p w:rsidR="76A0E78C" w:rsidP="0F87E647" w:rsidRDefault="76A0E78C" w14:paraId="29323DD3" w14:textId="5FBD1D4E">
      <w:pPr>
        <w:pStyle w:val="Normal"/>
        <w:spacing w:line="360" w:lineRule="auto"/>
        <w:rPr>
          <w:rFonts w:ascii="Calibri" w:hAnsi="Calibri" w:eastAsia="Calibri" w:cs="Calibri"/>
          <w:noProof w:val="0"/>
          <w:color w:val="auto"/>
          <w:sz w:val="24"/>
          <w:szCs w:val="24"/>
          <w:lang w:val="en-GB"/>
        </w:rPr>
      </w:pPr>
      <w:r w:rsidRPr="0F87E647" w:rsidR="76A0E78C">
        <w:rPr>
          <w:color w:val="auto"/>
          <w:sz w:val="24"/>
          <w:szCs w:val="24"/>
        </w:rPr>
        <w:t xml:space="preserve">According to, </w:t>
      </w:r>
      <w:proofErr w:type="spellStart"/>
      <w:r w:rsidRPr="0F87E647" w:rsidR="2CBB6BF9">
        <w:rPr>
          <w:rFonts w:ascii="Calibri" w:hAnsi="Calibri" w:eastAsia="Calibri" w:cs="Calibri"/>
          <w:noProof w:val="0"/>
          <w:color w:val="auto"/>
          <w:sz w:val="24"/>
          <w:szCs w:val="24"/>
          <w:lang w:val="en-GB"/>
        </w:rPr>
        <w:t>F.Akmal</w:t>
      </w:r>
      <w:proofErr w:type="spellEnd"/>
      <w:r w:rsidRPr="0F87E647" w:rsidR="2CBB6BF9">
        <w:rPr>
          <w:rFonts w:ascii="Calibri" w:hAnsi="Calibri" w:eastAsia="Calibri" w:cs="Calibri"/>
          <w:noProof w:val="0"/>
          <w:color w:val="auto"/>
          <w:sz w:val="24"/>
          <w:szCs w:val="24"/>
          <w:lang w:val="en-GB"/>
        </w:rPr>
        <w:t xml:space="preserve"> Firdaus</w:t>
      </w:r>
      <w:r w:rsidRPr="0F87E647" w:rsidR="6ECF7344">
        <w:rPr>
          <w:rFonts w:ascii="Calibri" w:hAnsi="Calibri" w:eastAsia="Calibri" w:cs="Calibri"/>
          <w:noProof w:val="0"/>
          <w:color w:val="auto"/>
          <w:sz w:val="24"/>
          <w:szCs w:val="24"/>
          <w:lang w:val="en-GB"/>
        </w:rPr>
        <w:t xml:space="preserve"> and</w:t>
      </w:r>
      <w:r w:rsidRPr="0F87E647" w:rsidR="2CBB6BF9">
        <w:rPr>
          <w:rFonts w:ascii="Calibri" w:hAnsi="Calibri" w:eastAsia="Calibri" w:cs="Calibri"/>
          <w:noProof w:val="0"/>
          <w:color w:val="auto"/>
          <w:sz w:val="24"/>
          <w:szCs w:val="24"/>
          <w:lang w:val="en-GB"/>
        </w:rPr>
        <w:t xml:space="preserve"> A. </w:t>
      </w:r>
      <w:proofErr w:type="spellStart"/>
      <w:r w:rsidRPr="0F87E647" w:rsidR="2CBB6BF9">
        <w:rPr>
          <w:rFonts w:ascii="Calibri" w:hAnsi="Calibri" w:eastAsia="Calibri" w:cs="Calibri"/>
          <w:noProof w:val="0"/>
          <w:color w:val="auto"/>
          <w:sz w:val="24"/>
          <w:szCs w:val="24"/>
          <w:lang w:val="en-GB"/>
        </w:rPr>
        <w:t>Mariyat</w:t>
      </w:r>
      <w:proofErr w:type="spellEnd"/>
      <w:r w:rsidRPr="0F87E647" w:rsidR="2CBB6BF9">
        <w:rPr>
          <w:rFonts w:ascii="Calibri" w:hAnsi="Calibri" w:eastAsia="Calibri" w:cs="Calibri"/>
          <w:noProof w:val="0"/>
          <w:color w:val="auto"/>
          <w:sz w:val="24"/>
          <w:szCs w:val="24"/>
          <w:lang w:val="en-GB"/>
        </w:rPr>
        <w:t xml:space="preserve"> (2017) </w:t>
      </w:r>
    </w:p>
    <w:p w:rsidR="18A52D97" w:rsidP="4DC64F8F" w:rsidRDefault="18A52D97" w14:paraId="7C06DBB2" w14:textId="6193851E">
      <w:pPr>
        <w:pStyle w:val="Normal"/>
        <w:spacing w:line="360" w:lineRule="auto"/>
        <w:rPr>
          <w:rFonts w:ascii="Calibri" w:hAnsi="Calibri" w:eastAsia="Calibri" w:cs="Calibri"/>
          <w:b w:val="0"/>
          <w:bCs w:val="0"/>
          <w:i w:val="1"/>
          <w:iCs w:val="1"/>
          <w:noProof w:val="0"/>
          <w:color w:val="auto"/>
          <w:sz w:val="24"/>
          <w:szCs w:val="24"/>
          <w:lang w:val="en-GB"/>
        </w:rPr>
      </w:pPr>
      <w:r w:rsidRPr="4DC64F8F" w:rsidR="76A0E78C">
        <w:rPr>
          <w:rFonts w:ascii="Calibri" w:hAnsi="Calibri" w:eastAsia="Calibri" w:cs="Calibri"/>
          <w:b w:val="0"/>
          <w:bCs w:val="0"/>
          <w:i w:val="1"/>
          <w:iCs w:val="1"/>
          <w:noProof w:val="0"/>
          <w:color w:val="auto"/>
          <w:sz w:val="24"/>
          <w:szCs w:val="24"/>
          <w:lang w:val="en-GB"/>
        </w:rPr>
        <w:t xml:space="preserve">‘The concept of humanistic approach in education according to Freire is a process of liberation from the oppressive system and raised awareness of the critical processes </w:t>
      </w:r>
      <w:proofErr w:type="spellStart"/>
      <w:r w:rsidRPr="4DC64F8F" w:rsidR="76A0E78C">
        <w:rPr>
          <w:rFonts w:ascii="Calibri" w:hAnsi="Calibri" w:eastAsia="Calibri" w:cs="Calibri"/>
          <w:b w:val="0"/>
          <w:bCs w:val="0"/>
          <w:i w:val="1"/>
          <w:iCs w:val="1"/>
          <w:noProof w:val="0"/>
          <w:color w:val="auto"/>
          <w:sz w:val="24"/>
          <w:szCs w:val="24"/>
          <w:lang w:val="en-GB"/>
        </w:rPr>
        <w:t>centered</w:t>
      </w:r>
      <w:proofErr w:type="spellEnd"/>
      <w:r w:rsidRPr="4DC64F8F" w:rsidR="76A0E78C">
        <w:rPr>
          <w:rFonts w:ascii="Calibri" w:hAnsi="Calibri" w:eastAsia="Calibri" w:cs="Calibri"/>
          <w:b w:val="0"/>
          <w:bCs w:val="0"/>
          <w:i w:val="1"/>
          <w:iCs w:val="1"/>
          <w:noProof w:val="0"/>
          <w:color w:val="auto"/>
          <w:sz w:val="24"/>
          <w:szCs w:val="24"/>
          <w:lang w:val="en-GB"/>
        </w:rPr>
        <w:t xml:space="preserve"> on educators and learners as subjects in the process of teaching and learning. The implication of humanistic approach in education is how to educators to encourage students to think critically and act according to the values of humanity. Since then, the humanistic approach in education should be applied in the process of learning and teaching in order to produce a good learner and critical of reality’</w:t>
      </w:r>
      <w:r w:rsidRPr="4DC64F8F" w:rsidR="10E501D9">
        <w:rPr>
          <w:rFonts w:ascii="Calibri" w:hAnsi="Calibri" w:eastAsia="Calibri" w:cs="Calibri"/>
          <w:b w:val="0"/>
          <w:bCs w:val="0"/>
          <w:i w:val="1"/>
          <w:iCs w:val="1"/>
          <w:noProof w:val="0"/>
          <w:color w:val="auto"/>
          <w:sz w:val="24"/>
          <w:szCs w:val="24"/>
          <w:lang w:val="en-GB"/>
        </w:rPr>
        <w:t xml:space="preserve"> </w:t>
      </w:r>
      <w:r w:rsidRPr="4DC64F8F" w:rsidR="2A2B1F92">
        <w:rPr>
          <w:rFonts w:ascii="Calibri" w:hAnsi="Calibri" w:eastAsia="Calibri" w:cs="Calibri"/>
          <w:noProof w:val="0"/>
          <w:color w:val="0070C0"/>
          <w:sz w:val="24"/>
          <w:szCs w:val="24"/>
          <w:lang w:val="en-GB"/>
        </w:rPr>
        <w:t>(</w:t>
      </w:r>
      <w:hyperlink r:id="Re47d8b80ad964fcd">
        <w:r w:rsidRPr="4DC64F8F" w:rsidR="18A52D97">
          <w:rPr>
            <w:rStyle w:val="Hyperlink"/>
            <w:rFonts w:ascii="Calibri" w:hAnsi="Calibri" w:eastAsia="Calibri" w:cs="Calibri"/>
            <w:noProof w:val="0"/>
            <w:color w:val="0070C0"/>
            <w:sz w:val="24"/>
            <w:szCs w:val="24"/>
            <w:lang w:val="en-GB"/>
          </w:rPr>
          <w:t>Humanistic_Approach_In_Education_According_To_Paul.pdf</w:t>
        </w:r>
      </w:hyperlink>
      <w:r w:rsidRPr="4DC64F8F" w:rsidR="46BEECF6">
        <w:rPr>
          <w:rFonts w:ascii="Calibri" w:hAnsi="Calibri" w:eastAsia="Calibri" w:cs="Calibri"/>
          <w:noProof w:val="0"/>
          <w:color w:val="0070C0"/>
          <w:sz w:val="24"/>
          <w:szCs w:val="24"/>
          <w:lang w:val="en-GB"/>
        </w:rPr>
        <w:t>)</w:t>
      </w:r>
    </w:p>
    <w:p w:rsidR="0F87E647" w:rsidP="0F87E647" w:rsidRDefault="0F87E647" w14:paraId="71DD9193" w14:textId="3803F550">
      <w:pPr>
        <w:pStyle w:val="Normal"/>
        <w:spacing w:line="360" w:lineRule="auto"/>
        <w:rPr>
          <w:rFonts w:ascii="Calibri" w:hAnsi="Calibri" w:eastAsia="Calibri" w:cs="Calibri"/>
          <w:noProof w:val="0"/>
          <w:color w:val="auto"/>
          <w:sz w:val="24"/>
          <w:szCs w:val="24"/>
          <w:lang w:val="en-GB"/>
        </w:rPr>
      </w:pPr>
    </w:p>
    <w:p w:rsidR="3A876333" w:rsidP="0F87E647" w:rsidRDefault="3A876333" w14:paraId="225F3916" w14:textId="3A9EC211">
      <w:pPr>
        <w:pStyle w:val="Normal"/>
        <w:spacing w:line="360" w:lineRule="auto"/>
        <w:rPr>
          <w:color w:val="auto"/>
          <w:sz w:val="24"/>
          <w:szCs w:val="24"/>
        </w:rPr>
      </w:pPr>
      <w:r w:rsidRPr="0F87E647" w:rsidR="3A876333">
        <w:rPr>
          <w:color w:val="auto"/>
          <w:sz w:val="24"/>
          <w:szCs w:val="24"/>
        </w:rPr>
        <w:t xml:space="preserve">An example of Humanistic Approach is </w:t>
      </w:r>
      <w:r w:rsidRPr="0F87E647" w:rsidR="5E864EF7">
        <w:rPr>
          <w:color w:val="auto"/>
          <w:sz w:val="24"/>
          <w:szCs w:val="24"/>
        </w:rPr>
        <w:t>when an individual may feel bor</w:t>
      </w:r>
      <w:r w:rsidRPr="0F87E647" w:rsidR="7EADA132">
        <w:rPr>
          <w:color w:val="auto"/>
          <w:sz w:val="24"/>
          <w:szCs w:val="24"/>
        </w:rPr>
        <w:t>ed</w:t>
      </w:r>
      <w:r w:rsidRPr="0F87E647" w:rsidR="5E864EF7">
        <w:rPr>
          <w:color w:val="auto"/>
          <w:sz w:val="24"/>
          <w:szCs w:val="24"/>
        </w:rPr>
        <w:t xml:space="preserve"> or </w:t>
      </w:r>
      <w:r w:rsidRPr="0F87E647" w:rsidR="5A626346">
        <w:rPr>
          <w:color w:val="auto"/>
          <w:sz w:val="24"/>
          <w:szCs w:val="24"/>
        </w:rPr>
        <w:t xml:space="preserve">have a lack </w:t>
      </w:r>
      <w:r w:rsidRPr="0F87E647" w:rsidR="5A626346">
        <w:rPr>
          <w:color w:val="auto"/>
          <w:sz w:val="24"/>
          <w:szCs w:val="24"/>
        </w:rPr>
        <w:t>of</w:t>
      </w:r>
      <w:r w:rsidRPr="0F87E647" w:rsidR="5876561C">
        <w:rPr>
          <w:color w:val="auto"/>
          <w:sz w:val="24"/>
          <w:szCs w:val="24"/>
        </w:rPr>
        <w:t xml:space="preserve"> enthusiasm.</w:t>
      </w:r>
      <w:r w:rsidRPr="0F87E647" w:rsidR="07604A27">
        <w:rPr>
          <w:color w:val="auto"/>
          <w:sz w:val="24"/>
          <w:szCs w:val="24"/>
        </w:rPr>
        <w:t xml:space="preserve"> The humanistic perspective would be to encourage the in</w:t>
      </w:r>
      <w:r w:rsidRPr="0F87E647" w:rsidR="29C4A208">
        <w:rPr>
          <w:color w:val="auto"/>
          <w:sz w:val="24"/>
          <w:szCs w:val="24"/>
        </w:rPr>
        <w:t xml:space="preserve">dividual to </w:t>
      </w:r>
      <w:r w:rsidRPr="0F87E647" w:rsidR="0D3B4F96">
        <w:rPr>
          <w:color w:val="auto"/>
          <w:sz w:val="24"/>
          <w:szCs w:val="24"/>
        </w:rPr>
        <w:t>do something</w:t>
      </w:r>
      <w:r w:rsidRPr="0F87E647" w:rsidR="22189495">
        <w:rPr>
          <w:color w:val="auto"/>
          <w:sz w:val="24"/>
          <w:szCs w:val="24"/>
        </w:rPr>
        <w:t xml:space="preserve"> that would </w:t>
      </w:r>
      <w:r w:rsidRPr="0F87E647" w:rsidR="0D3B4F96">
        <w:rPr>
          <w:color w:val="auto"/>
          <w:sz w:val="24"/>
          <w:szCs w:val="24"/>
        </w:rPr>
        <w:t xml:space="preserve">make </w:t>
      </w:r>
      <w:r w:rsidRPr="0F87E647" w:rsidR="738BF941">
        <w:rPr>
          <w:color w:val="auto"/>
          <w:sz w:val="24"/>
          <w:szCs w:val="24"/>
        </w:rPr>
        <w:t xml:space="preserve">the individual </w:t>
      </w:r>
      <w:r w:rsidRPr="0F87E647" w:rsidR="29286822">
        <w:rPr>
          <w:color w:val="auto"/>
          <w:sz w:val="24"/>
          <w:szCs w:val="24"/>
        </w:rPr>
        <w:t>feel better about themselves, for example having a hobby</w:t>
      </w:r>
      <w:r w:rsidRPr="0F87E647" w:rsidR="6C97ABC2">
        <w:rPr>
          <w:color w:val="auto"/>
          <w:sz w:val="24"/>
          <w:szCs w:val="24"/>
        </w:rPr>
        <w:t>,</w:t>
      </w:r>
      <w:r w:rsidRPr="0F87E647" w:rsidR="29286822">
        <w:rPr>
          <w:color w:val="auto"/>
          <w:sz w:val="24"/>
          <w:szCs w:val="24"/>
        </w:rPr>
        <w:t xml:space="preserve"> going for a walk or shopping. </w:t>
      </w:r>
    </w:p>
    <w:p w:rsidR="5224188E" w:rsidP="0F87E647" w:rsidRDefault="5224188E" w14:paraId="38AD4186" w14:textId="09CE6804">
      <w:pPr>
        <w:pStyle w:val="Normal"/>
        <w:spacing w:line="360" w:lineRule="auto"/>
        <w:rPr>
          <w:color w:val="0070C0"/>
          <w:sz w:val="24"/>
          <w:szCs w:val="24"/>
        </w:rPr>
      </w:pPr>
      <w:r w:rsidRPr="4DC64F8F" w:rsidR="71F2787E">
        <w:rPr>
          <w:color w:val="auto"/>
          <w:sz w:val="24"/>
          <w:szCs w:val="24"/>
        </w:rPr>
        <w:t>In a health and social care environment</w:t>
      </w:r>
      <w:r w:rsidRPr="4DC64F8F" w:rsidR="4AD585DB">
        <w:rPr>
          <w:color w:val="auto"/>
          <w:sz w:val="24"/>
          <w:szCs w:val="24"/>
        </w:rPr>
        <w:t xml:space="preserve">, </w:t>
      </w:r>
      <w:r w:rsidRPr="4DC64F8F" w:rsidR="71F2787E">
        <w:rPr>
          <w:color w:val="auto"/>
          <w:sz w:val="24"/>
          <w:szCs w:val="24"/>
        </w:rPr>
        <w:t>there are some examples of humanistic approach, such as</w:t>
      </w:r>
      <w:r w:rsidRPr="4DC64F8F" w:rsidR="6C310640">
        <w:rPr>
          <w:color w:val="auto"/>
          <w:sz w:val="24"/>
          <w:szCs w:val="24"/>
        </w:rPr>
        <w:t>, as a teacher it would be their job to ensure that their students are</w:t>
      </w:r>
      <w:r w:rsidRPr="4DC64F8F" w:rsidR="358BAA35">
        <w:rPr>
          <w:color w:val="auto"/>
          <w:sz w:val="24"/>
          <w:szCs w:val="24"/>
        </w:rPr>
        <w:t xml:space="preserve"> working hard</w:t>
      </w:r>
      <w:r w:rsidRPr="4DC64F8F" w:rsidR="6C310640">
        <w:rPr>
          <w:color w:val="auto"/>
          <w:sz w:val="24"/>
          <w:szCs w:val="24"/>
        </w:rPr>
        <w:t xml:space="preserve"> </w:t>
      </w:r>
      <w:r w:rsidRPr="4DC64F8F" w:rsidR="1189CBC7">
        <w:rPr>
          <w:color w:val="auto"/>
          <w:sz w:val="24"/>
          <w:szCs w:val="24"/>
        </w:rPr>
        <w:t>and are reaching their</w:t>
      </w:r>
      <w:r w:rsidRPr="4DC64F8F" w:rsidR="236C4AA6">
        <w:rPr>
          <w:color w:val="auto"/>
          <w:sz w:val="24"/>
          <w:szCs w:val="24"/>
        </w:rPr>
        <w:t xml:space="preserve"> full</w:t>
      </w:r>
      <w:r w:rsidRPr="4DC64F8F" w:rsidR="1189CBC7">
        <w:rPr>
          <w:color w:val="auto"/>
          <w:sz w:val="24"/>
          <w:szCs w:val="24"/>
        </w:rPr>
        <w:t xml:space="preserve"> potential</w:t>
      </w:r>
      <w:r w:rsidRPr="4DC64F8F" w:rsidR="6AD208D3">
        <w:rPr>
          <w:color w:val="auto"/>
          <w:sz w:val="24"/>
          <w:szCs w:val="24"/>
        </w:rPr>
        <w:t xml:space="preserve">, by making sure that students understand and complete their tasks.  </w:t>
      </w:r>
      <w:r w:rsidRPr="4DC64F8F" w:rsidR="33DF1F66">
        <w:rPr>
          <w:color w:val="auto"/>
          <w:sz w:val="24"/>
          <w:szCs w:val="24"/>
        </w:rPr>
        <w:t xml:space="preserve">A teacher must also understand that all students are unique, their </w:t>
      </w:r>
      <w:r w:rsidRPr="4DC64F8F" w:rsidR="6401D618">
        <w:rPr>
          <w:color w:val="auto"/>
          <w:sz w:val="24"/>
          <w:szCs w:val="24"/>
        </w:rPr>
        <w:t xml:space="preserve">ability to learn and understand may differ, and the role </w:t>
      </w:r>
      <w:r w:rsidRPr="4DC64F8F" w:rsidR="52C971FC">
        <w:rPr>
          <w:color w:val="auto"/>
          <w:sz w:val="24"/>
          <w:szCs w:val="24"/>
        </w:rPr>
        <w:t xml:space="preserve">of a teacher </w:t>
      </w:r>
      <w:r w:rsidRPr="4DC64F8F" w:rsidR="6401D618">
        <w:rPr>
          <w:color w:val="auto"/>
          <w:sz w:val="24"/>
          <w:szCs w:val="24"/>
        </w:rPr>
        <w:t>is to guide the student i</w:t>
      </w:r>
      <w:r w:rsidRPr="4DC64F8F" w:rsidR="5A76416D">
        <w:rPr>
          <w:color w:val="auto"/>
          <w:sz w:val="24"/>
          <w:szCs w:val="24"/>
        </w:rPr>
        <w:t>n an appropriate way that enables t</w:t>
      </w:r>
      <w:r w:rsidRPr="4DC64F8F" w:rsidR="1CC45708">
        <w:rPr>
          <w:color w:val="auto"/>
          <w:sz w:val="24"/>
          <w:szCs w:val="24"/>
        </w:rPr>
        <w:t xml:space="preserve">hem to </w:t>
      </w:r>
      <w:r w:rsidRPr="4DC64F8F" w:rsidR="5DA27012">
        <w:rPr>
          <w:color w:val="auto"/>
          <w:sz w:val="24"/>
          <w:szCs w:val="24"/>
        </w:rPr>
        <w:t>understand the topic.</w:t>
      </w:r>
      <w:r w:rsidRPr="4DC64F8F" w:rsidR="02005E41">
        <w:rPr>
          <w:color w:val="auto"/>
          <w:sz w:val="24"/>
          <w:szCs w:val="24"/>
        </w:rPr>
        <w:t xml:space="preserve"> </w:t>
      </w:r>
      <w:r w:rsidRPr="4DC64F8F" w:rsidR="5DA27012">
        <w:rPr>
          <w:color w:val="auto"/>
          <w:sz w:val="24"/>
          <w:szCs w:val="24"/>
        </w:rPr>
        <w:t>Some extra work ma</w:t>
      </w:r>
      <w:r w:rsidRPr="4DC64F8F" w:rsidR="0772EA6C">
        <w:rPr>
          <w:color w:val="auto"/>
          <w:sz w:val="24"/>
          <w:szCs w:val="24"/>
        </w:rPr>
        <w:t>y</w:t>
      </w:r>
      <w:r w:rsidRPr="4DC64F8F" w:rsidR="5DA27012">
        <w:rPr>
          <w:color w:val="auto"/>
          <w:sz w:val="24"/>
          <w:szCs w:val="24"/>
        </w:rPr>
        <w:t xml:space="preserve"> need to be </w:t>
      </w:r>
      <w:r w:rsidRPr="4DC64F8F" w:rsidR="21A72807">
        <w:rPr>
          <w:color w:val="auto"/>
          <w:sz w:val="24"/>
          <w:szCs w:val="24"/>
        </w:rPr>
        <w:t>done</w:t>
      </w:r>
      <w:r w:rsidRPr="4DC64F8F" w:rsidR="49C20F73">
        <w:rPr>
          <w:color w:val="auto"/>
          <w:sz w:val="24"/>
          <w:szCs w:val="24"/>
        </w:rPr>
        <w:t xml:space="preserve"> or another way of explaining the topic. </w:t>
      </w:r>
      <w:r w:rsidRPr="4DC64F8F" w:rsidR="21A72807">
        <w:rPr>
          <w:color w:val="auto"/>
          <w:sz w:val="24"/>
          <w:szCs w:val="24"/>
        </w:rPr>
        <w:t xml:space="preserve"> </w:t>
      </w:r>
      <w:r w:rsidRPr="4DC64F8F" w:rsidR="3B753ED5">
        <w:rPr>
          <w:color w:val="auto"/>
          <w:sz w:val="24"/>
          <w:szCs w:val="24"/>
        </w:rPr>
        <w:t>A</w:t>
      </w:r>
      <w:r w:rsidRPr="4DC64F8F" w:rsidR="29C6E1B1">
        <w:rPr>
          <w:color w:val="auto"/>
          <w:sz w:val="24"/>
          <w:szCs w:val="24"/>
        </w:rPr>
        <w:t>nother example would be</w:t>
      </w:r>
      <w:r w:rsidRPr="4DC64F8F" w:rsidR="0DFB3DFC">
        <w:rPr>
          <w:color w:val="auto"/>
          <w:sz w:val="24"/>
          <w:szCs w:val="24"/>
        </w:rPr>
        <w:t xml:space="preserve"> </w:t>
      </w:r>
      <w:r w:rsidRPr="4DC64F8F" w:rsidR="29C6E1B1">
        <w:rPr>
          <w:color w:val="auto"/>
          <w:sz w:val="24"/>
          <w:szCs w:val="24"/>
        </w:rPr>
        <w:t xml:space="preserve">like person centred approach where the </w:t>
      </w:r>
      <w:r w:rsidRPr="4DC64F8F" w:rsidR="23E47D6F">
        <w:rPr>
          <w:color w:val="auto"/>
          <w:sz w:val="24"/>
          <w:szCs w:val="24"/>
        </w:rPr>
        <w:t xml:space="preserve">person comes </w:t>
      </w:r>
      <w:proofErr w:type="gramStart"/>
      <w:r w:rsidRPr="4DC64F8F" w:rsidR="23E47D6F">
        <w:rPr>
          <w:color w:val="auto"/>
          <w:sz w:val="24"/>
          <w:szCs w:val="24"/>
        </w:rPr>
        <w:t>first</w:t>
      </w:r>
      <w:proofErr w:type="gramEnd"/>
      <w:r w:rsidRPr="4DC64F8F" w:rsidR="23E47D6F">
        <w:rPr>
          <w:color w:val="auto"/>
          <w:sz w:val="24"/>
          <w:szCs w:val="24"/>
        </w:rPr>
        <w:t xml:space="preserve"> and their illness/disability comes second.</w:t>
      </w:r>
      <w:r w:rsidRPr="4DC64F8F" w:rsidR="22328420">
        <w:rPr>
          <w:color w:val="auto"/>
          <w:sz w:val="24"/>
          <w:szCs w:val="24"/>
        </w:rPr>
        <w:t xml:space="preserve"> As a teacher, they would need to put the students first, making sure that their mental and physical health is well and their education is se</w:t>
      </w:r>
      <w:r w:rsidRPr="4DC64F8F" w:rsidR="169B0839">
        <w:rPr>
          <w:color w:val="auto"/>
          <w:sz w:val="24"/>
          <w:szCs w:val="24"/>
        </w:rPr>
        <w:t>cond, making sure that they understand</w:t>
      </w:r>
      <w:r w:rsidRPr="4DC64F8F" w:rsidR="22CD01C0">
        <w:rPr>
          <w:color w:val="auto"/>
          <w:sz w:val="24"/>
          <w:szCs w:val="24"/>
        </w:rPr>
        <w:t xml:space="preserve"> the work</w:t>
      </w:r>
      <w:r w:rsidRPr="4DC64F8F" w:rsidR="169B0839">
        <w:rPr>
          <w:color w:val="auto"/>
          <w:sz w:val="24"/>
          <w:szCs w:val="24"/>
        </w:rPr>
        <w:t xml:space="preserve"> and</w:t>
      </w:r>
      <w:r w:rsidRPr="4DC64F8F" w:rsidR="02E6E927">
        <w:rPr>
          <w:color w:val="auto"/>
          <w:sz w:val="24"/>
          <w:szCs w:val="24"/>
        </w:rPr>
        <w:t xml:space="preserve"> that they</w:t>
      </w:r>
      <w:r w:rsidRPr="4DC64F8F" w:rsidR="169B0839">
        <w:rPr>
          <w:color w:val="auto"/>
          <w:sz w:val="24"/>
          <w:szCs w:val="24"/>
        </w:rPr>
        <w:t xml:space="preserve"> are doing </w:t>
      </w:r>
      <w:r w:rsidRPr="4DC64F8F" w:rsidR="3C5788AE">
        <w:rPr>
          <w:color w:val="auto"/>
          <w:sz w:val="24"/>
          <w:szCs w:val="24"/>
        </w:rPr>
        <w:t xml:space="preserve">it to </w:t>
      </w:r>
      <w:r w:rsidRPr="4DC64F8F" w:rsidR="169B0839">
        <w:rPr>
          <w:color w:val="auto"/>
          <w:sz w:val="24"/>
          <w:szCs w:val="24"/>
        </w:rPr>
        <w:t xml:space="preserve">their </w:t>
      </w:r>
      <w:r w:rsidRPr="4DC64F8F" w:rsidR="3AD240AE">
        <w:rPr>
          <w:color w:val="auto"/>
          <w:sz w:val="24"/>
          <w:szCs w:val="24"/>
        </w:rPr>
        <w:t>best</w:t>
      </w:r>
      <w:r w:rsidRPr="4DC64F8F" w:rsidR="59C6CDF4">
        <w:rPr>
          <w:color w:val="auto"/>
          <w:sz w:val="24"/>
          <w:szCs w:val="24"/>
        </w:rPr>
        <w:t xml:space="preserve"> </w:t>
      </w:r>
      <w:r w:rsidRPr="4DC64F8F" w:rsidR="3BF52844">
        <w:rPr>
          <w:color w:val="auto"/>
          <w:sz w:val="24"/>
          <w:szCs w:val="24"/>
        </w:rPr>
        <w:t>ability</w:t>
      </w:r>
      <w:r w:rsidRPr="4DC64F8F" w:rsidR="3AD240AE">
        <w:rPr>
          <w:color w:val="auto"/>
          <w:sz w:val="24"/>
          <w:szCs w:val="24"/>
        </w:rPr>
        <w:t>.</w:t>
      </w:r>
      <w:r w:rsidRPr="4DC64F8F" w:rsidR="169B0839">
        <w:rPr>
          <w:color w:val="auto"/>
          <w:sz w:val="24"/>
          <w:szCs w:val="24"/>
        </w:rPr>
        <w:t xml:space="preserve"> </w:t>
      </w:r>
      <w:r w:rsidRPr="4DC64F8F" w:rsidR="03DFBC3A">
        <w:rPr>
          <w:color w:val="auto"/>
          <w:sz w:val="24"/>
          <w:szCs w:val="24"/>
        </w:rPr>
        <w:t xml:space="preserve"> The teacher would also need to ensure that they make the </w:t>
      </w:r>
      <w:r w:rsidRPr="4DC64F8F" w:rsidR="6AE8A48B">
        <w:rPr>
          <w:color w:val="auto"/>
          <w:sz w:val="24"/>
          <w:szCs w:val="24"/>
        </w:rPr>
        <w:t>child's</w:t>
      </w:r>
      <w:r w:rsidRPr="4DC64F8F" w:rsidR="03DFBC3A">
        <w:rPr>
          <w:color w:val="auto"/>
          <w:sz w:val="24"/>
          <w:szCs w:val="24"/>
        </w:rPr>
        <w:t>/</w:t>
      </w:r>
      <w:r w:rsidRPr="4DC64F8F" w:rsidR="03DFBC3A">
        <w:rPr>
          <w:color w:val="auto"/>
          <w:sz w:val="24"/>
          <w:szCs w:val="24"/>
        </w:rPr>
        <w:t>students</w:t>
      </w:r>
      <w:r w:rsidRPr="4DC64F8F" w:rsidR="03DFBC3A">
        <w:rPr>
          <w:color w:val="auto"/>
          <w:sz w:val="24"/>
          <w:szCs w:val="24"/>
        </w:rPr>
        <w:t xml:space="preserve"> education exciting and that it motivates them to </w:t>
      </w:r>
      <w:r w:rsidRPr="4DC64F8F" w:rsidR="708A46A8">
        <w:rPr>
          <w:color w:val="auto"/>
          <w:sz w:val="24"/>
          <w:szCs w:val="24"/>
        </w:rPr>
        <w:t xml:space="preserve">research the topic being discussed. </w:t>
      </w:r>
      <w:r w:rsidRPr="4DC64F8F" w:rsidR="2EDE98BD">
        <w:rPr>
          <w:rFonts w:ascii="Calibri" w:hAnsi="Calibri" w:eastAsia="Calibri" w:cs="Calibri"/>
          <w:noProof w:val="0"/>
          <w:color w:val="0070C0"/>
          <w:sz w:val="24"/>
          <w:szCs w:val="24"/>
          <w:lang w:val="en-GB"/>
        </w:rPr>
        <w:t>(</w:t>
      </w:r>
      <w:hyperlink r:id="Rf30dada9ad7749ca">
        <w:r w:rsidRPr="4DC64F8F" w:rsidR="5224188E">
          <w:rPr>
            <w:rStyle w:val="Hyperlink"/>
            <w:rFonts w:ascii="Calibri" w:hAnsi="Calibri" w:eastAsia="Calibri" w:cs="Calibri"/>
            <w:noProof w:val="0"/>
            <w:color w:val="0070C0"/>
            <w:sz w:val="24"/>
            <w:szCs w:val="24"/>
            <w:lang w:val="en-GB"/>
          </w:rPr>
          <w:t>Examples of Humanistic Perspective (yourdictionary.com)</w:t>
        </w:r>
      </w:hyperlink>
    </w:p>
    <w:p w:rsidR="0F87E647" w:rsidP="0F87E647" w:rsidRDefault="0F87E647" w14:paraId="01CDE12C" w14:textId="18E83D4D">
      <w:pPr>
        <w:pStyle w:val="Normal"/>
        <w:spacing w:line="360" w:lineRule="auto"/>
        <w:rPr>
          <w:color w:val="auto"/>
          <w:sz w:val="24"/>
          <w:szCs w:val="24"/>
        </w:rPr>
      </w:pPr>
    </w:p>
    <w:p w:rsidR="7023B023" w:rsidP="0F87E647" w:rsidRDefault="7023B023" w14:paraId="5144D874" w14:textId="59162E2D">
      <w:pPr>
        <w:pStyle w:val="Normal"/>
        <w:spacing w:line="360" w:lineRule="auto"/>
        <w:rPr>
          <w:color w:val="0070C0"/>
          <w:sz w:val="24"/>
          <w:szCs w:val="24"/>
        </w:rPr>
      </w:pPr>
      <w:r w:rsidRPr="4DC64F8F" w:rsidR="7023B023">
        <w:rPr>
          <w:rFonts w:ascii="Calibri" w:hAnsi="Calibri" w:eastAsia="Calibri" w:cs="Calibri"/>
          <w:b w:val="0"/>
          <w:bCs w:val="0"/>
          <w:i w:val="1"/>
          <w:iCs w:val="1"/>
          <w:noProof w:val="0"/>
          <w:color w:val="auto"/>
          <w:sz w:val="24"/>
          <w:szCs w:val="24"/>
          <w:lang w:val="en-GB"/>
        </w:rPr>
        <w:t>‘Erikson's theory posits that every human being passes through several distinct and qualitatively different stages in life, from</w:t>
      </w:r>
      <w:r w:rsidRPr="4DC64F8F" w:rsidR="62177AAC">
        <w:rPr>
          <w:rFonts w:ascii="Calibri" w:hAnsi="Calibri" w:eastAsia="Calibri" w:cs="Calibri"/>
          <w:b w:val="0"/>
          <w:bCs w:val="0"/>
          <w:i w:val="1"/>
          <w:iCs w:val="1"/>
          <w:noProof w:val="0"/>
          <w:color w:val="auto"/>
          <w:sz w:val="24"/>
          <w:szCs w:val="24"/>
          <w:lang w:val="en-GB"/>
        </w:rPr>
        <w:t xml:space="preserve"> </w:t>
      </w:r>
      <w:r w:rsidRPr="4DC64F8F" w:rsidR="7023B023">
        <w:rPr>
          <w:rFonts w:ascii="Calibri" w:hAnsi="Calibri" w:eastAsia="Calibri" w:cs="Calibri"/>
          <w:b w:val="0"/>
          <w:bCs w:val="0"/>
          <w:i w:val="1"/>
          <w:iCs w:val="1"/>
          <w:noProof w:val="0"/>
          <w:color w:val="auto"/>
          <w:sz w:val="24"/>
          <w:szCs w:val="24"/>
          <w:lang w:val="en-GB"/>
        </w:rPr>
        <w:t>birth to death. According to him, the stages are universal, and the ages at which one is said to have passed from one to another stage are also fairly universal.’</w:t>
      </w:r>
      <w:r w:rsidRPr="4DC64F8F" w:rsidR="61F269E2">
        <w:rPr>
          <w:rFonts w:ascii="Calibri" w:hAnsi="Calibri" w:eastAsia="Calibri" w:cs="Calibri"/>
          <w:b w:val="0"/>
          <w:bCs w:val="0"/>
          <w:i w:val="1"/>
          <w:iCs w:val="1"/>
          <w:noProof w:val="0"/>
          <w:color w:val="auto"/>
          <w:sz w:val="24"/>
          <w:szCs w:val="24"/>
          <w:lang w:val="en-GB"/>
        </w:rPr>
        <w:t xml:space="preserve"> </w:t>
      </w:r>
      <w:r w:rsidRPr="4DC64F8F" w:rsidR="7023B023">
        <w:rPr>
          <w:color w:val="0070C0"/>
          <w:sz w:val="24"/>
          <w:szCs w:val="24"/>
        </w:rPr>
        <w:t>(</w:t>
      </w:r>
      <w:hyperlink r:id="Rf0baba33eced4bfd">
        <w:r w:rsidRPr="4DC64F8F" w:rsidR="7023B023">
          <w:rPr>
            <w:rStyle w:val="Hyperlink"/>
            <w:rFonts w:ascii="Calibri" w:hAnsi="Calibri" w:eastAsia="Calibri" w:cs="Calibri"/>
            <w:noProof w:val="0"/>
            <w:color w:val="0070C0"/>
            <w:sz w:val="24"/>
            <w:szCs w:val="24"/>
            <w:lang w:val="en-GB"/>
          </w:rPr>
          <w:t>Erik Erikson's Theory of Development: A Teacher's Observations - Journal of the Krishnamurti Schools (kfionline.org)</w:t>
        </w:r>
      </w:hyperlink>
    </w:p>
    <w:p w:rsidR="5CB2182E" w:rsidP="0F87E647" w:rsidRDefault="5CB2182E" w14:paraId="2C7636A3" w14:textId="23CC3837">
      <w:pPr>
        <w:pStyle w:val="Normal"/>
        <w:spacing w:line="360" w:lineRule="auto"/>
        <w:rPr>
          <w:color w:val="auto"/>
          <w:sz w:val="24"/>
          <w:szCs w:val="24"/>
        </w:rPr>
      </w:pPr>
      <w:r w:rsidRPr="0F87E647" w:rsidR="5CB2182E">
        <w:rPr>
          <w:color w:val="auto"/>
          <w:sz w:val="24"/>
          <w:szCs w:val="24"/>
        </w:rPr>
        <w:t xml:space="preserve">This shows that children learn things at different stages, for example learning to tell the time when they are 6 not when they </w:t>
      </w:r>
      <w:r w:rsidRPr="0F87E647" w:rsidR="08A65CE9">
        <w:rPr>
          <w:color w:val="auto"/>
          <w:sz w:val="24"/>
          <w:szCs w:val="24"/>
        </w:rPr>
        <w:t xml:space="preserve">are 16. </w:t>
      </w:r>
      <w:r w:rsidRPr="0F87E647" w:rsidR="788C9A58">
        <w:rPr>
          <w:color w:val="auto"/>
          <w:sz w:val="24"/>
          <w:szCs w:val="24"/>
        </w:rPr>
        <w:t xml:space="preserve"> This highlights that from an early age encouragement to develo</w:t>
      </w:r>
      <w:r w:rsidRPr="0F87E647" w:rsidR="55A5D918">
        <w:rPr>
          <w:color w:val="auto"/>
          <w:sz w:val="24"/>
          <w:szCs w:val="24"/>
        </w:rPr>
        <w:t xml:space="preserve">p their ability to process information is essential, as this learning </w:t>
      </w:r>
      <w:r w:rsidRPr="0F87E647" w:rsidR="22CCECC9">
        <w:rPr>
          <w:color w:val="auto"/>
          <w:sz w:val="24"/>
          <w:szCs w:val="24"/>
        </w:rPr>
        <w:t xml:space="preserve">tool will continue </w:t>
      </w:r>
      <w:r w:rsidRPr="0F87E647" w:rsidR="494EA558">
        <w:rPr>
          <w:color w:val="auto"/>
          <w:sz w:val="24"/>
          <w:szCs w:val="24"/>
        </w:rPr>
        <w:t>through</w:t>
      </w:r>
      <w:r w:rsidRPr="0F87E647" w:rsidR="22CCECC9">
        <w:rPr>
          <w:color w:val="auto"/>
          <w:sz w:val="24"/>
          <w:szCs w:val="24"/>
        </w:rPr>
        <w:t xml:space="preserve"> </w:t>
      </w:r>
      <w:r w:rsidRPr="0F87E647" w:rsidR="2667E418">
        <w:rPr>
          <w:color w:val="auto"/>
          <w:sz w:val="24"/>
          <w:szCs w:val="24"/>
        </w:rPr>
        <w:t>their</w:t>
      </w:r>
      <w:r w:rsidRPr="0F87E647" w:rsidR="22CCECC9">
        <w:rPr>
          <w:color w:val="auto"/>
          <w:sz w:val="24"/>
          <w:szCs w:val="24"/>
        </w:rPr>
        <w:t xml:space="preserve"> life stages.  Appropriate learning is also key as </w:t>
      </w:r>
      <w:r w:rsidRPr="0F87E647" w:rsidR="4EC240F0">
        <w:rPr>
          <w:color w:val="auto"/>
          <w:sz w:val="24"/>
          <w:szCs w:val="24"/>
        </w:rPr>
        <w:t>teaching a child/student to learn their times tables before they c</w:t>
      </w:r>
      <w:r w:rsidRPr="0F87E647" w:rsidR="1BFD78C1">
        <w:rPr>
          <w:color w:val="auto"/>
          <w:sz w:val="24"/>
          <w:szCs w:val="24"/>
        </w:rPr>
        <w:t>an count would not be suitable.</w:t>
      </w:r>
      <w:r w:rsidRPr="0F87E647" w:rsidR="2CCE7A7C">
        <w:rPr>
          <w:color w:val="auto"/>
          <w:sz w:val="24"/>
          <w:szCs w:val="24"/>
        </w:rPr>
        <w:t xml:space="preserve">  This links to the </w:t>
      </w:r>
      <w:r w:rsidRPr="0F87E647" w:rsidR="08A65CE9">
        <w:rPr>
          <w:color w:val="auto"/>
          <w:sz w:val="24"/>
          <w:szCs w:val="24"/>
        </w:rPr>
        <w:t xml:space="preserve">role of a teacher as, </w:t>
      </w:r>
      <w:r w:rsidRPr="0F87E647" w:rsidR="21C401CE">
        <w:rPr>
          <w:color w:val="auto"/>
          <w:sz w:val="24"/>
          <w:szCs w:val="24"/>
        </w:rPr>
        <w:t>they would need to ensure the child is at the correct learning stage.</w:t>
      </w:r>
    </w:p>
    <w:p w:rsidR="0F87E647" w:rsidP="0F87E647" w:rsidRDefault="0F87E647" w14:paraId="3268D11D" w14:textId="27A6FBAF">
      <w:pPr>
        <w:pStyle w:val="Normal"/>
        <w:spacing w:line="360" w:lineRule="auto"/>
        <w:rPr>
          <w:color w:val="auto"/>
          <w:sz w:val="24"/>
          <w:szCs w:val="24"/>
        </w:rPr>
      </w:pPr>
    </w:p>
    <w:p w:rsidR="59C860E1" w:rsidP="0F87E647" w:rsidRDefault="59C860E1" w14:paraId="241603AA" w14:textId="5A73B85B">
      <w:pPr>
        <w:pStyle w:val="Normal"/>
        <w:spacing w:line="360" w:lineRule="auto"/>
        <w:rPr>
          <w:color w:val="0070C0"/>
          <w:sz w:val="24"/>
          <w:szCs w:val="24"/>
        </w:rPr>
      </w:pPr>
      <w:r w:rsidRPr="4DC64F8F" w:rsidR="4AD346AE">
        <w:rPr>
          <w:color w:val="auto"/>
          <w:sz w:val="24"/>
          <w:szCs w:val="24"/>
        </w:rPr>
        <w:t xml:space="preserve">Maslow’s </w:t>
      </w:r>
      <w:r w:rsidRPr="4DC64F8F" w:rsidR="496A221B">
        <w:rPr>
          <w:color w:val="auto"/>
          <w:sz w:val="24"/>
          <w:szCs w:val="24"/>
        </w:rPr>
        <w:t xml:space="preserve">hierarchy </w:t>
      </w:r>
      <w:r w:rsidRPr="4DC64F8F" w:rsidR="4AD346AE">
        <w:rPr>
          <w:color w:val="auto"/>
          <w:sz w:val="24"/>
          <w:szCs w:val="24"/>
        </w:rPr>
        <w:t xml:space="preserve">theory </w:t>
      </w:r>
      <w:r w:rsidRPr="4DC64F8F" w:rsidR="177D003A">
        <w:rPr>
          <w:color w:val="auto"/>
          <w:sz w:val="24"/>
          <w:szCs w:val="24"/>
        </w:rPr>
        <w:t xml:space="preserve">of </w:t>
      </w:r>
      <w:r w:rsidRPr="4DC64F8F" w:rsidR="32CC5B81">
        <w:rPr>
          <w:color w:val="auto"/>
          <w:sz w:val="24"/>
          <w:szCs w:val="24"/>
        </w:rPr>
        <w:t>the role of a teacher is that</w:t>
      </w:r>
      <w:r w:rsidRPr="4DC64F8F" w:rsidR="77C99DFC">
        <w:rPr>
          <w:color w:val="auto"/>
          <w:sz w:val="24"/>
          <w:szCs w:val="24"/>
        </w:rPr>
        <w:t xml:space="preserve"> </w:t>
      </w:r>
      <w:r w:rsidRPr="4DC64F8F" w:rsidR="6E3E0951">
        <w:rPr>
          <w:color w:val="auto"/>
          <w:sz w:val="24"/>
          <w:szCs w:val="24"/>
        </w:rPr>
        <w:t>a</w:t>
      </w:r>
      <w:r w:rsidRPr="4DC64F8F" w:rsidR="163A9ACF">
        <w:rPr>
          <w:color w:val="auto"/>
          <w:sz w:val="24"/>
          <w:szCs w:val="24"/>
        </w:rPr>
        <w:t xml:space="preserve"> </w:t>
      </w:r>
      <w:r w:rsidRPr="4DC64F8F" w:rsidR="6E3E0951">
        <w:rPr>
          <w:color w:val="auto"/>
          <w:sz w:val="24"/>
          <w:szCs w:val="24"/>
        </w:rPr>
        <w:t>child</w:t>
      </w:r>
      <w:r w:rsidRPr="4DC64F8F" w:rsidR="32CC5B81">
        <w:rPr>
          <w:color w:val="auto"/>
          <w:sz w:val="24"/>
          <w:szCs w:val="24"/>
        </w:rPr>
        <w:t>/</w:t>
      </w:r>
      <w:r w:rsidRPr="4DC64F8F" w:rsidR="53EC8534">
        <w:rPr>
          <w:color w:val="auto"/>
          <w:sz w:val="24"/>
          <w:szCs w:val="24"/>
        </w:rPr>
        <w:t>student's</w:t>
      </w:r>
      <w:r w:rsidRPr="4DC64F8F" w:rsidR="32CC5B81">
        <w:rPr>
          <w:color w:val="auto"/>
          <w:sz w:val="24"/>
          <w:szCs w:val="24"/>
        </w:rPr>
        <w:t xml:space="preserve"> </w:t>
      </w:r>
      <w:r w:rsidRPr="4DC64F8F" w:rsidR="45788FCF">
        <w:rPr>
          <w:rFonts w:ascii="Calibri" w:hAnsi="Calibri" w:eastAsia="Calibri" w:cs="Calibri"/>
          <w:b w:val="0"/>
          <w:bCs w:val="0"/>
          <w:i w:val="0"/>
          <w:iCs w:val="0"/>
          <w:noProof w:val="0"/>
          <w:color w:val="auto"/>
          <w:sz w:val="24"/>
          <w:szCs w:val="24"/>
          <w:lang w:val="en-GB"/>
        </w:rPr>
        <w:t xml:space="preserve">physiological </w:t>
      </w:r>
      <w:r w:rsidRPr="4DC64F8F" w:rsidR="32CC5B81">
        <w:rPr>
          <w:color w:val="auto"/>
          <w:sz w:val="24"/>
          <w:szCs w:val="24"/>
        </w:rPr>
        <w:t>needs</w:t>
      </w:r>
      <w:r w:rsidRPr="4DC64F8F" w:rsidR="12FE184A">
        <w:rPr>
          <w:color w:val="auto"/>
          <w:sz w:val="24"/>
          <w:szCs w:val="24"/>
        </w:rPr>
        <w:t xml:space="preserve"> must be met before </w:t>
      </w:r>
      <w:r w:rsidRPr="4DC64F8F" w:rsidR="601A7472">
        <w:rPr>
          <w:color w:val="auto"/>
          <w:sz w:val="24"/>
          <w:szCs w:val="24"/>
        </w:rPr>
        <w:t xml:space="preserve">their cognitive needs can be </w:t>
      </w:r>
      <w:r w:rsidRPr="4DC64F8F" w:rsidR="729F33DE">
        <w:rPr>
          <w:color w:val="auto"/>
          <w:sz w:val="24"/>
          <w:szCs w:val="24"/>
        </w:rPr>
        <w:t>achieved</w:t>
      </w:r>
      <w:r w:rsidRPr="4DC64F8F" w:rsidR="601A7472">
        <w:rPr>
          <w:color w:val="auto"/>
          <w:sz w:val="24"/>
          <w:szCs w:val="24"/>
        </w:rPr>
        <w:t>.</w:t>
      </w:r>
      <w:r w:rsidRPr="4DC64F8F" w:rsidR="32C552C5">
        <w:rPr>
          <w:color w:val="auto"/>
          <w:sz w:val="24"/>
          <w:szCs w:val="24"/>
        </w:rPr>
        <w:t xml:space="preserve">  </w:t>
      </w:r>
      <w:proofErr w:type="gramStart"/>
      <w:r w:rsidRPr="4DC64F8F" w:rsidR="32C552C5">
        <w:rPr>
          <w:color w:val="auto"/>
          <w:sz w:val="24"/>
          <w:szCs w:val="24"/>
        </w:rPr>
        <w:t>In order for</w:t>
      </w:r>
      <w:proofErr w:type="gramEnd"/>
      <w:r w:rsidRPr="4DC64F8F" w:rsidR="32C552C5">
        <w:rPr>
          <w:color w:val="auto"/>
          <w:sz w:val="24"/>
          <w:szCs w:val="24"/>
        </w:rPr>
        <w:t xml:space="preserve"> a child to feel physically and emotionally safe wi</w:t>
      </w:r>
      <w:r w:rsidRPr="4DC64F8F" w:rsidR="1217C55E">
        <w:rPr>
          <w:color w:val="auto"/>
          <w:sz w:val="24"/>
          <w:szCs w:val="24"/>
        </w:rPr>
        <w:t>thin the classroom the teacher must observe their physical needs</w:t>
      </w:r>
      <w:r w:rsidRPr="4DC64F8F" w:rsidR="30B3F26B">
        <w:rPr>
          <w:color w:val="auto"/>
          <w:sz w:val="24"/>
          <w:szCs w:val="24"/>
        </w:rPr>
        <w:t>, for</w:t>
      </w:r>
      <w:r w:rsidRPr="4DC64F8F" w:rsidR="68CCAAA2">
        <w:rPr>
          <w:color w:val="auto"/>
          <w:sz w:val="24"/>
          <w:szCs w:val="24"/>
        </w:rPr>
        <w:t xml:space="preserve"> </w:t>
      </w:r>
      <w:r w:rsidRPr="4DC64F8F" w:rsidR="68B77362">
        <w:rPr>
          <w:color w:val="auto"/>
          <w:sz w:val="24"/>
          <w:szCs w:val="24"/>
        </w:rPr>
        <w:t xml:space="preserve">example, </w:t>
      </w:r>
      <w:r w:rsidRPr="4DC64F8F" w:rsidR="48099EC7">
        <w:rPr>
          <w:color w:val="auto"/>
          <w:sz w:val="24"/>
          <w:szCs w:val="24"/>
        </w:rPr>
        <w:t>if</w:t>
      </w:r>
      <w:r w:rsidRPr="4DC64F8F" w:rsidR="50BCAA8F">
        <w:rPr>
          <w:color w:val="auto"/>
          <w:sz w:val="24"/>
          <w:szCs w:val="24"/>
        </w:rPr>
        <w:t xml:space="preserve"> a child is hungry then they will </w:t>
      </w:r>
      <w:r w:rsidRPr="4DC64F8F" w:rsidR="5C699BCB">
        <w:rPr>
          <w:color w:val="auto"/>
          <w:sz w:val="24"/>
          <w:szCs w:val="24"/>
        </w:rPr>
        <w:t>find</w:t>
      </w:r>
      <w:r w:rsidRPr="4DC64F8F" w:rsidR="50BCAA8F">
        <w:rPr>
          <w:color w:val="auto"/>
          <w:sz w:val="24"/>
          <w:szCs w:val="24"/>
        </w:rPr>
        <w:t xml:space="preserve"> focusing </w:t>
      </w:r>
      <w:proofErr w:type="gramStart"/>
      <w:r w:rsidRPr="4DC64F8F" w:rsidR="1543F403">
        <w:rPr>
          <w:color w:val="auto"/>
          <w:sz w:val="24"/>
          <w:szCs w:val="24"/>
        </w:rPr>
        <w:t>in</w:t>
      </w:r>
      <w:proofErr w:type="gramEnd"/>
      <w:r w:rsidRPr="4DC64F8F" w:rsidR="1543F403">
        <w:rPr>
          <w:color w:val="auto"/>
          <w:sz w:val="24"/>
          <w:szCs w:val="24"/>
        </w:rPr>
        <w:t xml:space="preserve"> class difficult.  He </w:t>
      </w:r>
      <w:r w:rsidRPr="4DC64F8F" w:rsidR="6D303DD6">
        <w:rPr>
          <w:color w:val="auto"/>
          <w:sz w:val="24"/>
          <w:szCs w:val="24"/>
        </w:rPr>
        <w:t>also</w:t>
      </w:r>
      <w:r w:rsidRPr="4DC64F8F" w:rsidR="55E0DB88">
        <w:rPr>
          <w:color w:val="auto"/>
          <w:sz w:val="24"/>
          <w:szCs w:val="24"/>
        </w:rPr>
        <w:t xml:space="preserve"> mentions</w:t>
      </w:r>
      <w:r w:rsidRPr="4DC64F8F" w:rsidR="1543F403">
        <w:rPr>
          <w:color w:val="auto"/>
          <w:sz w:val="24"/>
          <w:szCs w:val="24"/>
        </w:rPr>
        <w:t xml:space="preserve"> </w:t>
      </w:r>
      <w:r w:rsidRPr="4DC64F8F" w:rsidR="1543F403">
        <w:rPr>
          <w:color w:val="auto"/>
          <w:sz w:val="24"/>
          <w:szCs w:val="24"/>
        </w:rPr>
        <w:t xml:space="preserve">that </w:t>
      </w:r>
      <w:r w:rsidRPr="4DC64F8F" w:rsidR="1543F403">
        <w:rPr>
          <w:color w:val="auto"/>
          <w:sz w:val="24"/>
          <w:szCs w:val="24"/>
        </w:rPr>
        <w:t>a child must feel valued</w:t>
      </w:r>
      <w:r w:rsidRPr="4DC64F8F" w:rsidR="66986A3E">
        <w:rPr>
          <w:color w:val="auto"/>
          <w:sz w:val="24"/>
          <w:szCs w:val="24"/>
        </w:rPr>
        <w:t>, safe</w:t>
      </w:r>
      <w:r w:rsidRPr="4DC64F8F" w:rsidR="1543F403">
        <w:rPr>
          <w:color w:val="auto"/>
          <w:sz w:val="24"/>
          <w:szCs w:val="24"/>
        </w:rPr>
        <w:t xml:space="preserve"> and accepted</w:t>
      </w:r>
      <w:r w:rsidRPr="4DC64F8F" w:rsidR="097F2B7F">
        <w:rPr>
          <w:color w:val="auto"/>
          <w:sz w:val="24"/>
          <w:szCs w:val="24"/>
        </w:rPr>
        <w:t xml:space="preserve"> within the </w:t>
      </w:r>
      <w:r w:rsidRPr="4DC64F8F" w:rsidR="1EFE06BA">
        <w:rPr>
          <w:color w:val="auto"/>
          <w:sz w:val="24"/>
          <w:szCs w:val="24"/>
        </w:rPr>
        <w:t>classroom.</w:t>
      </w:r>
      <w:r w:rsidRPr="4DC64F8F" w:rsidR="27F000AF">
        <w:rPr>
          <w:color w:val="auto"/>
          <w:sz w:val="24"/>
          <w:szCs w:val="24"/>
        </w:rPr>
        <w:t xml:space="preserve"> </w:t>
      </w:r>
      <w:r w:rsidRPr="4DC64F8F" w:rsidR="6CFB7C44">
        <w:rPr>
          <w:color w:val="auto"/>
          <w:sz w:val="24"/>
          <w:szCs w:val="24"/>
        </w:rPr>
        <w:t xml:space="preserve"> As a teacher it is important to ensure children/</w:t>
      </w:r>
      <w:r w:rsidRPr="4DC64F8F" w:rsidR="77B9B961">
        <w:rPr>
          <w:color w:val="auto"/>
          <w:sz w:val="24"/>
          <w:szCs w:val="24"/>
        </w:rPr>
        <w:t>students'</w:t>
      </w:r>
      <w:r w:rsidRPr="4DC64F8F" w:rsidR="6CFB7C44">
        <w:rPr>
          <w:color w:val="auto"/>
          <w:sz w:val="24"/>
          <w:szCs w:val="24"/>
        </w:rPr>
        <w:t xml:space="preserve"> </w:t>
      </w:r>
      <w:r w:rsidRPr="4DC64F8F" w:rsidR="10C60FE5">
        <w:rPr>
          <w:color w:val="auto"/>
          <w:sz w:val="24"/>
          <w:szCs w:val="24"/>
        </w:rPr>
        <w:t>self-esteem</w:t>
      </w:r>
      <w:r w:rsidRPr="4DC64F8F" w:rsidR="6CFB7C44">
        <w:rPr>
          <w:color w:val="auto"/>
          <w:sz w:val="24"/>
          <w:szCs w:val="24"/>
        </w:rPr>
        <w:t xml:space="preserve"> is progressing a</w:t>
      </w:r>
      <w:r w:rsidRPr="4DC64F8F" w:rsidR="5D095135">
        <w:rPr>
          <w:color w:val="auto"/>
          <w:sz w:val="24"/>
          <w:szCs w:val="24"/>
        </w:rPr>
        <w:t xml:space="preserve">s Maslow’s theory shows that </w:t>
      </w:r>
      <w:r w:rsidRPr="4DC64F8F" w:rsidR="5D095135">
        <w:rPr>
          <w:i w:val="1"/>
          <w:iCs w:val="1"/>
          <w:color w:val="auto"/>
          <w:sz w:val="24"/>
          <w:szCs w:val="24"/>
        </w:rPr>
        <w:t>‘</w:t>
      </w:r>
      <w:r w:rsidRPr="4DC64F8F" w:rsidR="5D095135">
        <w:rPr>
          <w:rFonts w:ascii="Calibri" w:hAnsi="Calibri" w:eastAsia="Calibri" w:cs="Calibri"/>
          <w:b w:val="0"/>
          <w:bCs w:val="0"/>
          <w:i w:val="1"/>
          <w:iCs w:val="1"/>
          <w:noProof w:val="0"/>
          <w:color w:val="auto"/>
          <w:sz w:val="24"/>
          <w:szCs w:val="24"/>
          <w:lang w:val="en-GB"/>
        </w:rPr>
        <w:t>Students need to feel emotionally and physically safe and accepted within the classroom to progress and reach their full potential.</w:t>
      </w:r>
      <w:r w:rsidRPr="4DC64F8F" w:rsidR="4913871E">
        <w:rPr>
          <w:rFonts w:ascii="Calibri" w:hAnsi="Calibri" w:eastAsia="Calibri" w:cs="Calibri"/>
          <w:b w:val="0"/>
          <w:bCs w:val="0"/>
          <w:i w:val="1"/>
          <w:iCs w:val="1"/>
          <w:noProof w:val="0"/>
          <w:color w:val="auto"/>
          <w:sz w:val="24"/>
          <w:szCs w:val="24"/>
          <w:lang w:val="en-GB"/>
        </w:rPr>
        <w:t>’</w:t>
      </w:r>
      <w:r w:rsidRPr="4DC64F8F" w:rsidR="6CB2FBF2">
        <w:rPr>
          <w:rFonts w:ascii="Calibri" w:hAnsi="Calibri" w:eastAsia="Calibri" w:cs="Calibri"/>
          <w:b w:val="0"/>
          <w:bCs w:val="0"/>
          <w:i w:val="1"/>
          <w:iCs w:val="1"/>
          <w:noProof w:val="0"/>
          <w:color w:val="auto"/>
          <w:sz w:val="24"/>
          <w:szCs w:val="24"/>
          <w:lang w:val="en-GB"/>
        </w:rPr>
        <w:t xml:space="preserve"> (</w:t>
      </w:r>
      <w:hyperlink w:anchor="classroom" r:id="Rf25e01cba5394758">
        <w:r w:rsidRPr="4DC64F8F" w:rsidR="59C860E1">
          <w:rPr>
            <w:rStyle w:val="Hyperlink"/>
            <w:rFonts w:ascii="Calibri" w:hAnsi="Calibri" w:eastAsia="Calibri" w:cs="Calibri"/>
            <w:noProof w:val="0"/>
            <w:color w:val="0070C0"/>
            <w:sz w:val="24"/>
            <w:szCs w:val="24"/>
            <w:lang w:val="en-GB"/>
          </w:rPr>
          <w:t>Maslow's Hierarchy of Needs | Simply Psychology</w:t>
        </w:r>
      </w:hyperlink>
      <w:r w:rsidRPr="4DC64F8F" w:rsidR="6127F2DD">
        <w:rPr>
          <w:rFonts w:ascii="Calibri" w:hAnsi="Calibri" w:eastAsia="Calibri" w:cs="Calibri"/>
          <w:noProof w:val="0"/>
          <w:color w:val="0070C0"/>
          <w:sz w:val="24"/>
          <w:szCs w:val="24"/>
          <w:lang w:val="en-GB"/>
        </w:rPr>
        <w:t>)</w:t>
      </w:r>
    </w:p>
    <w:p w:rsidR="72D6D7CA" w:rsidP="0F87E647" w:rsidRDefault="72D6D7CA" w14:paraId="36E8E6C0" w14:textId="3C5A022A">
      <w:pPr>
        <w:pStyle w:val="Normal"/>
        <w:spacing w:line="360" w:lineRule="auto"/>
        <w:rPr>
          <w:color w:val="0070C0"/>
          <w:sz w:val="24"/>
          <w:szCs w:val="24"/>
        </w:rPr>
      </w:pPr>
      <w:r w:rsidRPr="0F87E647" w:rsidR="72D6D7CA">
        <w:rPr>
          <w:rFonts w:ascii="Calibri" w:hAnsi="Calibri" w:eastAsia="Calibri" w:cs="Calibri"/>
          <w:b w:val="0"/>
          <w:bCs w:val="0"/>
          <w:i w:val="0"/>
          <w:iCs w:val="0"/>
          <w:noProof w:val="0"/>
          <w:color w:val="auto"/>
          <w:sz w:val="24"/>
          <w:szCs w:val="24"/>
          <w:lang w:val="en-GB"/>
        </w:rPr>
        <w:t xml:space="preserve">Cited from </w:t>
      </w:r>
      <w:hyperlink w:anchor="classroom" r:id="R49bacd2f90b446c8">
        <w:r w:rsidRPr="0F87E647" w:rsidR="72D6D7CA">
          <w:rPr>
            <w:rStyle w:val="Hyperlink"/>
            <w:rFonts w:ascii="Calibri" w:hAnsi="Calibri" w:eastAsia="Calibri" w:cs="Calibri"/>
            <w:noProof w:val="0"/>
            <w:color w:val="0070C0"/>
            <w:sz w:val="24"/>
            <w:szCs w:val="24"/>
            <w:lang w:val="en-GB"/>
          </w:rPr>
          <w:t>Maslow's Hierarchy of Needs | Simply Psychology</w:t>
        </w:r>
      </w:hyperlink>
    </w:p>
    <w:p w:rsidR="72D6D7CA" w:rsidP="0F87E647" w:rsidRDefault="72D6D7CA" w14:paraId="62E02D85" w14:textId="1F389F03">
      <w:pPr>
        <w:spacing w:line="360" w:lineRule="auto"/>
        <w:rPr>
          <w:rFonts w:ascii="Calibri" w:hAnsi="Calibri" w:eastAsia="Calibri" w:cs="Calibri"/>
          <w:b w:val="0"/>
          <w:bCs w:val="0"/>
          <w:i w:val="1"/>
          <w:iCs w:val="1"/>
          <w:noProof w:val="0"/>
          <w:color w:val="auto"/>
          <w:sz w:val="24"/>
          <w:szCs w:val="24"/>
          <w:lang w:val="en-GB"/>
        </w:rPr>
      </w:pPr>
      <w:r w:rsidRPr="0F87E647" w:rsidR="72D6D7CA">
        <w:rPr>
          <w:rFonts w:ascii="Calibri" w:hAnsi="Calibri" w:eastAsia="Calibri" w:cs="Calibri"/>
          <w:b w:val="0"/>
          <w:bCs w:val="0"/>
          <w:i w:val="1"/>
          <w:iCs w:val="1"/>
          <w:noProof w:val="0"/>
          <w:color w:val="auto"/>
          <w:sz w:val="24"/>
          <w:szCs w:val="24"/>
          <w:lang w:val="en-GB"/>
        </w:rPr>
        <w:t>Maslow (1971, p. 195) argued that a humanistic educational approach would develop people who are “stronger, healthier, and would take their own lives into their hands to a greater extent. With increased personal responsibility for one’s personal life, and with a rational set of values to guide one’s choosing, people would begin to actively change the society in which they lived”.</w:t>
      </w:r>
    </w:p>
    <w:p w:rsidR="0F87E647" w:rsidP="0F87E647" w:rsidRDefault="0F87E647" w14:paraId="775CA578" w14:textId="3B0935E2">
      <w:pPr>
        <w:pStyle w:val="Normal"/>
        <w:spacing w:line="360" w:lineRule="auto"/>
        <w:rPr>
          <w:color w:val="auto"/>
          <w:sz w:val="24"/>
          <w:szCs w:val="24"/>
        </w:rPr>
      </w:pPr>
    </w:p>
    <w:p w:rsidR="0F87E647" w:rsidP="0F87E647" w:rsidRDefault="0F87E647" w14:paraId="175887AE" w14:textId="59183692">
      <w:pPr>
        <w:pStyle w:val="Normal"/>
        <w:spacing w:line="360" w:lineRule="auto"/>
        <w:rPr>
          <w:color w:val="auto"/>
          <w:sz w:val="24"/>
          <w:szCs w:val="24"/>
        </w:rPr>
      </w:pPr>
    </w:p>
    <w:p w:rsidR="66FE269E" w:rsidP="0F87E647" w:rsidRDefault="66FE269E" w14:paraId="5E70DA6B" w14:textId="37116B18">
      <w:pPr>
        <w:pStyle w:val="Normal"/>
        <w:spacing w:line="360" w:lineRule="auto"/>
        <w:rPr>
          <w:rFonts w:ascii="Calibri" w:hAnsi="Calibri" w:eastAsia="Calibri" w:cs="Calibri"/>
          <w:b w:val="0"/>
          <w:bCs w:val="0"/>
          <w:i w:val="0"/>
          <w:iCs w:val="0"/>
          <w:noProof w:val="0"/>
          <w:color w:val="auto"/>
          <w:sz w:val="24"/>
          <w:szCs w:val="24"/>
          <w:lang w:val="en-GB"/>
        </w:rPr>
      </w:pPr>
      <w:r w:rsidRPr="0F87E647" w:rsidR="66FE269E">
        <w:rPr>
          <w:color w:val="auto"/>
          <w:sz w:val="24"/>
          <w:szCs w:val="24"/>
        </w:rPr>
        <w:t xml:space="preserve">To conclude </w:t>
      </w:r>
      <w:r w:rsidRPr="0F87E647" w:rsidR="6C5986E3">
        <w:rPr>
          <w:color w:val="auto"/>
          <w:sz w:val="24"/>
          <w:szCs w:val="24"/>
        </w:rPr>
        <w:t xml:space="preserve">the role of a teacher in a health and </w:t>
      </w:r>
      <w:r w:rsidRPr="0F87E647" w:rsidR="405D2A00">
        <w:rPr>
          <w:color w:val="auto"/>
          <w:sz w:val="24"/>
          <w:szCs w:val="24"/>
        </w:rPr>
        <w:t>social</w:t>
      </w:r>
      <w:r w:rsidRPr="0F87E647" w:rsidR="6C5986E3">
        <w:rPr>
          <w:color w:val="auto"/>
          <w:sz w:val="24"/>
          <w:szCs w:val="24"/>
        </w:rPr>
        <w:t xml:space="preserve"> care setting is to </w:t>
      </w:r>
      <w:r w:rsidRPr="0F87E647" w:rsidR="27F02851">
        <w:rPr>
          <w:color w:val="auto"/>
          <w:sz w:val="24"/>
          <w:szCs w:val="24"/>
        </w:rPr>
        <w:t>recognise</w:t>
      </w:r>
      <w:r w:rsidRPr="0F87E647" w:rsidR="6C5986E3">
        <w:rPr>
          <w:color w:val="auto"/>
          <w:sz w:val="24"/>
          <w:szCs w:val="24"/>
        </w:rPr>
        <w:t xml:space="preserve"> that each individual is unique and their abilit</w:t>
      </w:r>
      <w:r w:rsidRPr="0F87E647" w:rsidR="5BB16F29">
        <w:rPr>
          <w:color w:val="auto"/>
          <w:sz w:val="24"/>
          <w:szCs w:val="24"/>
        </w:rPr>
        <w:t xml:space="preserve">ies to comprehend information is different and that </w:t>
      </w:r>
      <w:r w:rsidRPr="0F87E647" w:rsidR="46385DE4">
        <w:rPr>
          <w:color w:val="auto"/>
          <w:sz w:val="24"/>
          <w:szCs w:val="24"/>
        </w:rPr>
        <w:t xml:space="preserve">the </w:t>
      </w:r>
      <w:r w:rsidRPr="0F87E647" w:rsidR="372ABE75">
        <w:rPr>
          <w:color w:val="auto"/>
          <w:sz w:val="24"/>
          <w:szCs w:val="24"/>
        </w:rPr>
        <w:t>cognitive</w:t>
      </w:r>
      <w:r w:rsidRPr="0F87E647" w:rsidR="46385DE4">
        <w:rPr>
          <w:color w:val="auto"/>
          <w:sz w:val="24"/>
          <w:szCs w:val="24"/>
        </w:rPr>
        <w:t xml:space="preserve"> and humanistic approach are essential to the teaching profession.  G</w:t>
      </w:r>
      <w:r w:rsidRPr="0F87E647" w:rsidR="1FA86C3B">
        <w:rPr>
          <w:color w:val="auto"/>
          <w:sz w:val="24"/>
          <w:szCs w:val="24"/>
        </w:rPr>
        <w:t xml:space="preserve">iving </w:t>
      </w:r>
      <w:r w:rsidRPr="0F87E647" w:rsidR="0FC607F5">
        <w:rPr>
          <w:color w:val="auto"/>
          <w:sz w:val="24"/>
          <w:szCs w:val="24"/>
        </w:rPr>
        <w:t>knowledge</w:t>
      </w:r>
      <w:r w:rsidRPr="0F87E647" w:rsidR="1FA86C3B">
        <w:rPr>
          <w:color w:val="auto"/>
          <w:sz w:val="24"/>
          <w:szCs w:val="24"/>
        </w:rPr>
        <w:t xml:space="preserve"> and encouraging individuals to process information and make </w:t>
      </w:r>
      <w:r w:rsidRPr="0F87E647" w:rsidR="0D7D0D53">
        <w:rPr>
          <w:color w:val="auto"/>
          <w:sz w:val="24"/>
          <w:szCs w:val="24"/>
        </w:rPr>
        <w:t>decisions on the information being provided</w:t>
      </w:r>
      <w:r w:rsidRPr="0F87E647" w:rsidR="528888E8">
        <w:rPr>
          <w:color w:val="auto"/>
          <w:sz w:val="24"/>
          <w:szCs w:val="24"/>
        </w:rPr>
        <w:t>, helps</w:t>
      </w:r>
      <w:r w:rsidRPr="0F87E647" w:rsidR="0D7D0D53">
        <w:rPr>
          <w:color w:val="auto"/>
          <w:sz w:val="24"/>
          <w:szCs w:val="24"/>
        </w:rPr>
        <w:t xml:space="preserve"> develop understanding and also reasoning</w:t>
      </w:r>
      <w:r w:rsidRPr="0F87E647" w:rsidR="0498B4D5">
        <w:rPr>
          <w:color w:val="auto"/>
          <w:sz w:val="24"/>
          <w:szCs w:val="24"/>
        </w:rPr>
        <w:t>.</w:t>
      </w:r>
      <w:r w:rsidRPr="0F87E647" w:rsidR="52AD7C85">
        <w:rPr>
          <w:color w:val="auto"/>
          <w:sz w:val="24"/>
          <w:szCs w:val="24"/>
        </w:rPr>
        <w:t xml:space="preserve"> </w:t>
      </w:r>
      <w:r w:rsidRPr="0F87E647" w:rsidR="13FA5E3A">
        <w:rPr>
          <w:rFonts w:ascii="Calibri" w:hAnsi="Calibri" w:eastAsia="Calibri" w:cs="Calibri"/>
          <w:b w:val="0"/>
          <w:bCs w:val="0"/>
          <w:i w:val="0"/>
          <w:iCs w:val="0"/>
          <w:noProof w:val="0"/>
          <w:color w:val="auto"/>
          <w:sz w:val="24"/>
          <w:szCs w:val="24"/>
          <w:lang w:val="en-GB"/>
        </w:rPr>
        <w:t xml:space="preserve">It also highlights that an </w:t>
      </w:r>
      <w:r w:rsidRPr="0F87E647" w:rsidR="5E797567">
        <w:rPr>
          <w:rFonts w:ascii="Calibri" w:hAnsi="Calibri" w:eastAsia="Calibri" w:cs="Calibri"/>
          <w:b w:val="0"/>
          <w:bCs w:val="0"/>
          <w:i w:val="0"/>
          <w:iCs w:val="0"/>
          <w:noProof w:val="0"/>
          <w:color w:val="auto"/>
          <w:sz w:val="24"/>
          <w:szCs w:val="24"/>
          <w:lang w:val="en-GB"/>
        </w:rPr>
        <w:t>individual</w:t>
      </w:r>
      <w:r w:rsidRPr="0F87E647" w:rsidR="13FA5E3A">
        <w:rPr>
          <w:rFonts w:ascii="Calibri" w:hAnsi="Calibri" w:eastAsia="Calibri" w:cs="Calibri"/>
          <w:b w:val="0"/>
          <w:bCs w:val="0"/>
          <w:i w:val="0"/>
          <w:iCs w:val="0"/>
          <w:noProof w:val="0"/>
          <w:color w:val="auto"/>
          <w:sz w:val="24"/>
          <w:szCs w:val="24"/>
          <w:lang w:val="en-GB"/>
        </w:rPr>
        <w:t xml:space="preserve"> mus</w:t>
      </w:r>
      <w:r w:rsidRPr="0F87E647" w:rsidR="0780AAF0">
        <w:rPr>
          <w:rFonts w:ascii="Calibri" w:hAnsi="Calibri" w:eastAsia="Calibri" w:cs="Calibri"/>
          <w:b w:val="0"/>
          <w:bCs w:val="0"/>
          <w:i w:val="0"/>
          <w:iCs w:val="0"/>
          <w:noProof w:val="0"/>
          <w:color w:val="auto"/>
          <w:sz w:val="24"/>
          <w:szCs w:val="24"/>
          <w:lang w:val="en-GB"/>
        </w:rPr>
        <w:t>t</w:t>
      </w:r>
      <w:r w:rsidRPr="0F87E647" w:rsidR="13FA5E3A">
        <w:rPr>
          <w:rFonts w:ascii="Calibri" w:hAnsi="Calibri" w:eastAsia="Calibri" w:cs="Calibri"/>
          <w:b w:val="0"/>
          <w:bCs w:val="0"/>
          <w:i w:val="0"/>
          <w:iCs w:val="0"/>
          <w:noProof w:val="0"/>
          <w:color w:val="auto"/>
          <w:sz w:val="24"/>
          <w:szCs w:val="24"/>
          <w:lang w:val="en-GB"/>
        </w:rPr>
        <w:t xml:space="preserve"> feel safe and accepted in the classroom </w:t>
      </w:r>
      <w:r w:rsidRPr="0F87E647" w:rsidR="20C78B02">
        <w:rPr>
          <w:rFonts w:ascii="Calibri" w:hAnsi="Calibri" w:eastAsia="Calibri" w:cs="Calibri"/>
          <w:b w:val="0"/>
          <w:bCs w:val="0"/>
          <w:i w:val="0"/>
          <w:iCs w:val="0"/>
          <w:noProof w:val="0"/>
          <w:color w:val="auto"/>
          <w:sz w:val="24"/>
          <w:szCs w:val="24"/>
          <w:lang w:val="en-GB"/>
        </w:rPr>
        <w:t>environment</w:t>
      </w:r>
      <w:r w:rsidRPr="0F87E647" w:rsidR="3A918041">
        <w:rPr>
          <w:rFonts w:ascii="Calibri" w:hAnsi="Calibri" w:eastAsia="Calibri" w:cs="Calibri"/>
          <w:b w:val="0"/>
          <w:bCs w:val="0"/>
          <w:i w:val="0"/>
          <w:iCs w:val="0"/>
          <w:noProof w:val="0"/>
          <w:color w:val="auto"/>
          <w:sz w:val="24"/>
          <w:szCs w:val="24"/>
          <w:lang w:val="en-GB"/>
        </w:rPr>
        <w:t xml:space="preserve"> and that their</w:t>
      </w:r>
      <w:r w:rsidRPr="0F87E647" w:rsidR="7F9CFBD6">
        <w:rPr>
          <w:rFonts w:ascii="Calibri" w:hAnsi="Calibri" w:eastAsia="Calibri" w:cs="Calibri"/>
          <w:b w:val="0"/>
          <w:bCs w:val="0"/>
          <w:i w:val="0"/>
          <w:iCs w:val="0"/>
          <w:noProof w:val="0"/>
          <w:color w:val="auto"/>
          <w:sz w:val="24"/>
          <w:szCs w:val="24"/>
          <w:lang w:val="en-GB"/>
        </w:rPr>
        <w:t xml:space="preserve"> individual nee</w:t>
      </w:r>
      <w:r w:rsidRPr="0F87E647" w:rsidR="37DB4AA4">
        <w:rPr>
          <w:rFonts w:ascii="Calibri" w:hAnsi="Calibri" w:eastAsia="Calibri" w:cs="Calibri"/>
          <w:b w:val="0"/>
          <w:bCs w:val="0"/>
          <w:i w:val="0"/>
          <w:iCs w:val="0"/>
          <w:noProof w:val="0"/>
          <w:color w:val="auto"/>
          <w:sz w:val="24"/>
          <w:szCs w:val="24"/>
          <w:lang w:val="en-GB"/>
        </w:rPr>
        <w:t>ds are met.</w:t>
      </w:r>
      <w:r w:rsidRPr="0F87E647" w:rsidR="3A918041">
        <w:rPr>
          <w:rFonts w:ascii="Calibri" w:hAnsi="Calibri" w:eastAsia="Calibri" w:cs="Calibri"/>
          <w:b w:val="0"/>
          <w:bCs w:val="0"/>
          <w:i w:val="0"/>
          <w:iCs w:val="0"/>
          <w:noProof w:val="0"/>
          <w:color w:val="auto"/>
          <w:sz w:val="24"/>
          <w:szCs w:val="24"/>
          <w:lang w:val="en-GB"/>
        </w:rPr>
        <w:t xml:space="preserve"> </w:t>
      </w:r>
      <w:r w:rsidRPr="0F87E647" w:rsidR="4F67F2B8">
        <w:rPr>
          <w:rFonts w:ascii="Calibri" w:hAnsi="Calibri" w:eastAsia="Calibri" w:cs="Calibri"/>
          <w:b w:val="0"/>
          <w:bCs w:val="0"/>
          <w:i w:val="0"/>
          <w:iCs w:val="0"/>
          <w:noProof w:val="0"/>
          <w:color w:val="auto"/>
          <w:sz w:val="24"/>
          <w:szCs w:val="24"/>
          <w:lang w:val="en-GB"/>
        </w:rPr>
        <w:t xml:space="preserve">  </w:t>
      </w:r>
      <w:r w:rsidRPr="0F87E647" w:rsidR="19D563A9">
        <w:rPr>
          <w:rFonts w:ascii="Calibri" w:hAnsi="Calibri" w:eastAsia="Calibri" w:cs="Calibri"/>
          <w:b w:val="0"/>
          <w:bCs w:val="0"/>
          <w:i w:val="0"/>
          <w:iCs w:val="0"/>
          <w:noProof w:val="0"/>
          <w:color w:val="auto"/>
          <w:sz w:val="24"/>
          <w:szCs w:val="24"/>
          <w:lang w:val="en-GB"/>
        </w:rPr>
        <w:t xml:space="preserve">Consideration on what is appropriate for the child/student, the teacher should consider appropriate </w:t>
      </w:r>
      <w:r w:rsidRPr="0F87E647" w:rsidR="621B46FD">
        <w:rPr>
          <w:rFonts w:ascii="Calibri" w:hAnsi="Calibri" w:eastAsia="Calibri" w:cs="Calibri"/>
          <w:b w:val="0"/>
          <w:bCs w:val="0"/>
          <w:i w:val="0"/>
          <w:iCs w:val="0"/>
          <w:noProof w:val="0"/>
          <w:color w:val="auto"/>
          <w:sz w:val="24"/>
          <w:szCs w:val="24"/>
          <w:lang w:val="en-GB"/>
        </w:rPr>
        <w:t xml:space="preserve">learning methods and material and </w:t>
      </w:r>
      <w:r w:rsidRPr="0F87E647" w:rsidR="37CCBB73">
        <w:rPr>
          <w:rFonts w:ascii="Calibri" w:hAnsi="Calibri" w:eastAsia="Calibri" w:cs="Calibri"/>
          <w:b w:val="0"/>
          <w:bCs w:val="0"/>
          <w:i w:val="0"/>
          <w:iCs w:val="0"/>
          <w:noProof w:val="0"/>
          <w:color w:val="auto"/>
          <w:sz w:val="24"/>
          <w:szCs w:val="24"/>
          <w:lang w:val="en-GB"/>
        </w:rPr>
        <w:t xml:space="preserve">also </w:t>
      </w:r>
      <w:r w:rsidRPr="0F87E647" w:rsidR="621B46FD">
        <w:rPr>
          <w:rFonts w:ascii="Calibri" w:hAnsi="Calibri" w:eastAsia="Calibri" w:cs="Calibri"/>
          <w:b w:val="0"/>
          <w:bCs w:val="0"/>
          <w:i w:val="0"/>
          <w:iCs w:val="0"/>
          <w:noProof w:val="0"/>
          <w:color w:val="auto"/>
          <w:sz w:val="24"/>
          <w:szCs w:val="24"/>
          <w:lang w:val="en-GB"/>
        </w:rPr>
        <w:t xml:space="preserve">how </w:t>
      </w:r>
      <w:r w:rsidRPr="0F87E647" w:rsidR="58FE7AFC">
        <w:rPr>
          <w:rFonts w:ascii="Calibri" w:hAnsi="Calibri" w:eastAsia="Calibri" w:cs="Calibri"/>
          <w:b w:val="0"/>
          <w:bCs w:val="0"/>
          <w:i w:val="0"/>
          <w:iCs w:val="0"/>
          <w:noProof w:val="0"/>
          <w:color w:val="auto"/>
          <w:sz w:val="24"/>
          <w:szCs w:val="24"/>
          <w:lang w:val="en-GB"/>
        </w:rPr>
        <w:t xml:space="preserve">the information should to conveyed to the child/student.  Stimulating the child/student within the classroom and encouraging </w:t>
      </w:r>
      <w:r w:rsidRPr="0F87E647" w:rsidR="7F116AE1">
        <w:rPr>
          <w:rFonts w:ascii="Calibri" w:hAnsi="Calibri" w:eastAsia="Calibri" w:cs="Calibri"/>
          <w:b w:val="0"/>
          <w:bCs w:val="0"/>
          <w:i w:val="0"/>
          <w:iCs w:val="0"/>
          <w:noProof w:val="0"/>
          <w:color w:val="auto"/>
          <w:sz w:val="24"/>
          <w:szCs w:val="24"/>
          <w:lang w:val="en-GB"/>
        </w:rPr>
        <w:t xml:space="preserve">feedback is also a positive for the student's </w:t>
      </w:r>
      <w:proofErr w:type="gramStart"/>
      <w:r w:rsidRPr="0F87E647" w:rsidR="7F116AE1">
        <w:rPr>
          <w:rFonts w:ascii="Calibri" w:hAnsi="Calibri" w:eastAsia="Calibri" w:cs="Calibri"/>
          <w:b w:val="0"/>
          <w:bCs w:val="0"/>
          <w:i w:val="0"/>
          <w:iCs w:val="0"/>
          <w:noProof w:val="0"/>
          <w:color w:val="auto"/>
          <w:sz w:val="24"/>
          <w:szCs w:val="24"/>
          <w:lang w:val="en-GB"/>
        </w:rPr>
        <w:t>self esteem</w:t>
      </w:r>
      <w:proofErr w:type="gramEnd"/>
      <w:r w:rsidRPr="0F87E647" w:rsidR="05E6C9F0">
        <w:rPr>
          <w:rFonts w:ascii="Calibri" w:hAnsi="Calibri" w:eastAsia="Calibri" w:cs="Calibri"/>
          <w:b w:val="0"/>
          <w:bCs w:val="0"/>
          <w:i w:val="0"/>
          <w:iCs w:val="0"/>
          <w:noProof w:val="0"/>
          <w:color w:val="auto"/>
          <w:sz w:val="24"/>
          <w:szCs w:val="24"/>
          <w:lang w:val="en-GB"/>
        </w:rPr>
        <w:t>.</w:t>
      </w:r>
    </w:p>
    <w:p w:rsidR="0F87E647" w:rsidP="0F87E647" w:rsidRDefault="0F87E647" w14:paraId="061D0304" w14:textId="457C3887">
      <w:pPr>
        <w:pStyle w:val="Normal"/>
        <w:spacing w:line="360" w:lineRule="auto"/>
        <w:rPr>
          <w:b w:val="1"/>
          <w:bCs w:val="1"/>
          <w:color w:val="auto"/>
          <w:sz w:val="24"/>
          <w:szCs w:val="24"/>
          <w:u w:val="single"/>
        </w:rPr>
      </w:pPr>
    </w:p>
    <w:p w:rsidR="0F87E647" w:rsidP="0F87E647" w:rsidRDefault="0F87E647" w14:paraId="2471AC8E" w14:textId="3A0CEA70">
      <w:pPr>
        <w:pStyle w:val="Normal"/>
        <w:rPr>
          <w:b w:val="1"/>
          <w:bCs w:val="1"/>
          <w:sz w:val="24"/>
          <w:szCs w:val="24"/>
          <w:u w:val="single"/>
        </w:rPr>
      </w:pPr>
    </w:p>
    <w:p w:rsidR="373F4740" w:rsidP="721359B2" w:rsidRDefault="373F4740" w14:paraId="1A76FDB2" w14:textId="0C3C285E">
      <w:pPr>
        <w:pStyle w:val="Normal"/>
        <w:rPr>
          <w:b w:val="1"/>
          <w:bCs w:val="1"/>
          <w:sz w:val="24"/>
          <w:szCs w:val="24"/>
          <w:u w:val="single"/>
        </w:rPr>
      </w:pPr>
      <w:r w:rsidRPr="0F87E647" w:rsidR="373F4740">
        <w:rPr>
          <w:b w:val="1"/>
          <w:bCs w:val="1"/>
          <w:sz w:val="24"/>
          <w:szCs w:val="24"/>
          <w:u w:val="single"/>
        </w:rPr>
        <w:t>Reference List</w:t>
      </w:r>
      <w:r w:rsidRPr="0F87E647" w:rsidR="373F4740">
        <w:rPr>
          <w:b w:val="1"/>
          <w:bCs w:val="1"/>
          <w:sz w:val="24"/>
          <w:szCs w:val="24"/>
        </w:rPr>
        <w:t xml:space="preserve"> </w:t>
      </w:r>
    </w:p>
    <w:p w:rsidR="373F4740" w:rsidP="0F87E647" w:rsidRDefault="373F4740" w14:paraId="1E7C1FAC" w14:textId="5261E5CD">
      <w:pPr>
        <w:pStyle w:val="Normal"/>
        <w:rPr>
          <w:sz w:val="24"/>
          <w:szCs w:val="24"/>
        </w:rPr>
      </w:pPr>
      <w:r w:rsidRPr="0F87E647" w:rsidR="373F4740">
        <w:rPr>
          <w:rFonts w:ascii="Calibri" w:hAnsi="Calibri" w:eastAsia="Calibri" w:cs="Calibri"/>
          <w:noProof w:val="0"/>
          <w:sz w:val="24"/>
          <w:szCs w:val="24"/>
          <w:lang w:val="en-GB"/>
        </w:rPr>
        <w:t>Teacher -</w:t>
      </w:r>
    </w:p>
    <w:p w:rsidR="373F4740" w:rsidP="0F87E647" w:rsidRDefault="373F4740" w14:paraId="0852C657" w14:textId="65A9E481">
      <w:pPr>
        <w:pStyle w:val="Normal"/>
        <w:spacing w:line="360" w:lineRule="auto"/>
        <w:rPr>
          <w:rFonts w:ascii="Calibri" w:hAnsi="Calibri" w:eastAsia="Calibri" w:cs="Calibri" w:asciiTheme="minorAscii" w:hAnsiTheme="minorAscii" w:eastAsiaTheme="minorAscii" w:cstheme="minorAscii"/>
          <w:i w:val="1"/>
          <w:iCs w:val="1"/>
          <w:color w:val="auto"/>
          <w:sz w:val="24"/>
          <w:szCs w:val="24"/>
        </w:rPr>
      </w:pPr>
      <w:r w:rsidRPr="0F87E647" w:rsidR="41EE1F67">
        <w:rPr>
          <w:rFonts w:ascii="Calibri" w:hAnsi="Calibri" w:eastAsia="Calibri" w:cs="Calibri" w:asciiTheme="minorAscii" w:hAnsiTheme="minorAscii" w:eastAsiaTheme="minorAscii" w:cstheme="minorAscii"/>
          <w:i w:val="1"/>
          <w:iCs w:val="1"/>
          <w:color w:val="auto"/>
          <w:sz w:val="24"/>
          <w:szCs w:val="24"/>
        </w:rPr>
        <w:t xml:space="preserve">‘Roles: </w:t>
      </w:r>
    </w:p>
    <w:p w:rsidR="373F4740" w:rsidP="0F87E647" w:rsidRDefault="373F4740" w14:paraId="7BD2187B" w14:textId="20B44133">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1EE1F67">
        <w:rPr>
          <w:rFonts w:ascii="Calibri" w:hAnsi="Calibri" w:eastAsia="Calibri" w:cs="Calibri" w:asciiTheme="minorAscii" w:hAnsiTheme="minorAscii" w:eastAsiaTheme="minorAscii" w:cstheme="minorAscii"/>
          <w:b w:val="0"/>
          <w:bCs w:val="0"/>
          <w:i w:val="1"/>
          <w:iCs w:val="1"/>
          <w:noProof w:val="0"/>
          <w:color w:val="auto"/>
          <w:sz w:val="24"/>
          <w:szCs w:val="24"/>
          <w:lang w:val="en-GB"/>
        </w:rPr>
        <w:t>Deliver lessons effectively</w:t>
      </w:r>
    </w:p>
    <w:p w:rsidR="373F4740" w:rsidP="0F87E647" w:rsidRDefault="373F4740" w14:paraId="1D068121" w14:textId="4FBDDBA1">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1EE1F67">
        <w:rPr>
          <w:rFonts w:ascii="Calibri" w:hAnsi="Calibri" w:eastAsia="Calibri" w:cs="Calibri" w:asciiTheme="minorAscii" w:hAnsiTheme="minorAscii" w:eastAsiaTheme="minorAscii" w:cstheme="minorAscii"/>
          <w:b w:val="0"/>
          <w:bCs w:val="0"/>
          <w:i w:val="1"/>
          <w:iCs w:val="1"/>
          <w:noProof w:val="0"/>
          <w:color w:val="auto"/>
          <w:sz w:val="24"/>
          <w:szCs w:val="24"/>
          <w:lang w:val="en-GB"/>
        </w:rPr>
        <w:t>Plan engaging and relevant lessons</w:t>
      </w:r>
    </w:p>
    <w:p w:rsidR="373F4740" w:rsidP="0F87E647" w:rsidRDefault="373F4740" w14:paraId="68979621" w14:textId="7323C29F">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1EE1F67">
        <w:rPr>
          <w:rFonts w:ascii="Calibri" w:hAnsi="Calibri" w:eastAsia="Calibri" w:cs="Calibri" w:asciiTheme="minorAscii" w:hAnsiTheme="minorAscii" w:eastAsiaTheme="minorAscii" w:cstheme="minorAscii"/>
          <w:b w:val="0"/>
          <w:bCs w:val="0"/>
          <w:i w:val="1"/>
          <w:iCs w:val="1"/>
          <w:noProof w:val="0"/>
          <w:color w:val="auto"/>
          <w:sz w:val="24"/>
          <w:szCs w:val="24"/>
          <w:lang w:val="en-GB"/>
        </w:rPr>
        <w:t>Regular feedback to learners</w:t>
      </w:r>
    </w:p>
    <w:p w:rsidR="373F4740" w:rsidP="0F87E647" w:rsidRDefault="373F4740" w14:paraId="30F424ED" w14:textId="3EE7E239">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1EE1F67">
        <w:rPr>
          <w:rFonts w:ascii="Calibri" w:hAnsi="Calibri" w:eastAsia="Calibri" w:cs="Calibri" w:asciiTheme="minorAscii" w:hAnsiTheme="minorAscii" w:eastAsiaTheme="minorAscii" w:cstheme="minorAscii"/>
          <w:b w:val="0"/>
          <w:bCs w:val="0"/>
          <w:i w:val="1"/>
          <w:iCs w:val="1"/>
          <w:noProof w:val="0"/>
          <w:color w:val="auto"/>
          <w:sz w:val="24"/>
          <w:szCs w:val="24"/>
          <w:lang w:val="en-GB"/>
        </w:rPr>
        <w:t>Support learners with their studies</w:t>
      </w:r>
    </w:p>
    <w:p w:rsidR="373F4740" w:rsidP="0F87E647" w:rsidRDefault="373F4740" w14:paraId="74F7112C" w14:textId="18D943C8">
      <w:pPr>
        <w:spacing w:line="360" w:lineRule="auto"/>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0F87E647" w:rsidR="41EE1F67">
        <w:rPr>
          <w:rFonts w:ascii="Calibri" w:hAnsi="Calibri" w:eastAsia="Calibri" w:cs="Calibri" w:asciiTheme="minorAscii" w:hAnsiTheme="minorAscii" w:eastAsiaTheme="minorAscii" w:cstheme="minorAscii"/>
          <w:b w:val="0"/>
          <w:bCs w:val="0"/>
          <w:i w:val="1"/>
          <w:iCs w:val="1"/>
          <w:noProof w:val="0"/>
          <w:color w:val="auto"/>
          <w:sz w:val="24"/>
          <w:szCs w:val="24"/>
          <w:lang w:val="en-GB"/>
        </w:rPr>
        <w:t>Responsibilities:</w:t>
      </w:r>
    </w:p>
    <w:p w:rsidR="373F4740" w:rsidP="0F87E647" w:rsidRDefault="373F4740" w14:paraId="42BBDD4F" w14:textId="3821F0E9">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1EE1F67">
        <w:rPr>
          <w:rFonts w:ascii="Calibri" w:hAnsi="Calibri" w:eastAsia="Calibri" w:cs="Calibri" w:asciiTheme="minorAscii" w:hAnsiTheme="minorAscii" w:eastAsiaTheme="minorAscii" w:cstheme="minorAscii"/>
          <w:b w:val="0"/>
          <w:bCs w:val="0"/>
          <w:i w:val="1"/>
          <w:iCs w:val="1"/>
          <w:noProof w:val="0"/>
          <w:color w:val="auto"/>
          <w:sz w:val="24"/>
          <w:szCs w:val="24"/>
          <w:lang w:val="en-GB"/>
        </w:rPr>
        <w:t>Keep up to date with subject knowledge</w:t>
      </w:r>
    </w:p>
    <w:p w:rsidR="373F4740" w:rsidP="0F87E647" w:rsidRDefault="373F4740" w14:paraId="15279171" w14:textId="78605EB9">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1EE1F67">
        <w:rPr>
          <w:rFonts w:ascii="Calibri" w:hAnsi="Calibri" w:eastAsia="Calibri" w:cs="Calibri" w:asciiTheme="minorAscii" w:hAnsiTheme="minorAscii" w:eastAsiaTheme="minorAscii" w:cstheme="minorAscii"/>
          <w:b w:val="0"/>
          <w:bCs w:val="0"/>
          <w:i w:val="1"/>
          <w:iCs w:val="1"/>
          <w:noProof w:val="0"/>
          <w:color w:val="auto"/>
          <w:sz w:val="24"/>
          <w:szCs w:val="24"/>
          <w:lang w:val="en-GB"/>
        </w:rPr>
        <w:t>Identify learners needs</w:t>
      </w:r>
    </w:p>
    <w:p w:rsidR="373F4740" w:rsidP="0F87E647" w:rsidRDefault="373F4740" w14:paraId="629B8C46" w14:textId="6946FEE5">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1EE1F67">
        <w:rPr>
          <w:rFonts w:ascii="Calibri" w:hAnsi="Calibri" w:eastAsia="Calibri" w:cs="Calibri" w:asciiTheme="minorAscii" w:hAnsiTheme="minorAscii" w:eastAsiaTheme="minorAscii" w:cstheme="minorAscii"/>
          <w:b w:val="0"/>
          <w:bCs w:val="0"/>
          <w:i w:val="1"/>
          <w:iCs w:val="1"/>
          <w:noProof w:val="0"/>
          <w:color w:val="auto"/>
          <w:sz w:val="24"/>
          <w:szCs w:val="24"/>
          <w:lang w:val="en-GB"/>
        </w:rPr>
        <w:t>Plan and prepare all lessons and resources</w:t>
      </w:r>
    </w:p>
    <w:p w:rsidR="373F4740" w:rsidP="0F87E647" w:rsidRDefault="373F4740" w14:paraId="45EFA4EA" w14:textId="4361DF8A">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1EE1F67">
        <w:rPr>
          <w:rFonts w:ascii="Calibri" w:hAnsi="Calibri" w:eastAsia="Calibri" w:cs="Calibri" w:asciiTheme="minorAscii" w:hAnsiTheme="minorAscii" w:eastAsiaTheme="minorAscii" w:cstheme="minorAscii"/>
          <w:b w:val="0"/>
          <w:bCs w:val="0"/>
          <w:i w:val="1"/>
          <w:iCs w:val="1"/>
          <w:noProof w:val="0"/>
          <w:color w:val="auto"/>
          <w:sz w:val="24"/>
          <w:szCs w:val="24"/>
          <w:lang w:val="en-GB"/>
        </w:rPr>
        <w:t>Mark assessments</w:t>
      </w:r>
    </w:p>
    <w:p w:rsidR="373F4740" w:rsidP="0F87E647" w:rsidRDefault="373F4740" w14:paraId="2BEB185B" w14:textId="4F00568B">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0F87E647" w:rsidR="41EE1F67">
        <w:rPr>
          <w:rFonts w:ascii="Calibri" w:hAnsi="Calibri" w:eastAsia="Calibri" w:cs="Calibri" w:asciiTheme="minorAscii" w:hAnsiTheme="minorAscii" w:eastAsiaTheme="minorAscii" w:cstheme="minorAscii"/>
          <w:b w:val="0"/>
          <w:bCs w:val="0"/>
          <w:i w:val="1"/>
          <w:iCs w:val="1"/>
          <w:noProof w:val="0"/>
          <w:color w:val="auto"/>
          <w:sz w:val="24"/>
          <w:szCs w:val="24"/>
          <w:lang w:val="en-GB"/>
        </w:rPr>
        <w:t>Adhere to legislation relating to Health and Safety, Equality and Diversity and Safeguarding.’</w:t>
      </w:r>
    </w:p>
    <w:p w:rsidR="373F4740" w:rsidP="0F87E647" w:rsidRDefault="373F4740" w14:paraId="7BEA21A8" w14:textId="019D95E9">
      <w:pPr>
        <w:pStyle w:val="Normal"/>
        <w:rPr>
          <w:sz w:val="24"/>
          <w:szCs w:val="24"/>
        </w:rPr>
      </w:pPr>
      <w:r w:rsidRPr="0F87E647" w:rsidR="373F4740">
        <w:rPr>
          <w:rFonts w:ascii="Calibri" w:hAnsi="Calibri" w:eastAsia="Calibri" w:cs="Calibri"/>
          <w:noProof w:val="0"/>
          <w:sz w:val="24"/>
          <w:szCs w:val="24"/>
          <w:lang w:val="en-GB"/>
        </w:rPr>
        <w:t xml:space="preserve"> </w:t>
      </w:r>
      <w:hyperlink r:id="Re0de5714bb66466d">
        <w:r w:rsidRPr="0F87E647" w:rsidR="373F4740">
          <w:rPr>
            <w:rStyle w:val="Hyperlink"/>
            <w:rFonts w:ascii="Calibri" w:hAnsi="Calibri" w:eastAsia="Calibri" w:cs="Calibri"/>
            <w:noProof w:val="0"/>
            <w:sz w:val="24"/>
            <w:szCs w:val="24"/>
            <w:lang w:val="en-GB"/>
          </w:rPr>
          <w:t>The Role, Responsibilities and Boundaries of a Teacher | Educating UK</w:t>
        </w:r>
      </w:hyperlink>
    </w:p>
    <w:p w:rsidR="721359B2" w:rsidP="0F87E647" w:rsidRDefault="721359B2" w14:paraId="3D307407" w14:textId="406AE2AF">
      <w:pPr>
        <w:pStyle w:val="Normal"/>
        <w:spacing w:line="360" w:lineRule="auto"/>
        <w:rPr>
          <w:sz w:val="24"/>
          <w:szCs w:val="24"/>
        </w:rPr>
      </w:pPr>
      <w:hyperlink r:id="R76feee95ef664215">
        <w:r w:rsidRPr="0F87E647" w:rsidR="783651DC">
          <w:rPr>
            <w:rStyle w:val="Hyperlink"/>
            <w:rFonts w:ascii="Calibri" w:hAnsi="Calibri" w:eastAsia="Calibri" w:cs="Calibri"/>
            <w:noProof w:val="0"/>
            <w:sz w:val="24"/>
            <w:szCs w:val="24"/>
            <w:lang w:val="en-GB"/>
          </w:rPr>
          <w:t>What does teacher mean? (definitions.net)</w:t>
        </w:r>
      </w:hyperlink>
    </w:p>
    <w:p w:rsidR="721359B2" w:rsidP="0F87E647" w:rsidRDefault="721359B2" w14:paraId="6F276608" w14:textId="0F3B1CF2">
      <w:pPr>
        <w:pStyle w:val="Normal"/>
        <w:rPr>
          <w:rFonts w:ascii="Calibri" w:hAnsi="Calibri" w:eastAsia="Calibri" w:cs="Calibri"/>
          <w:noProof w:val="0"/>
          <w:sz w:val="24"/>
          <w:szCs w:val="24"/>
          <w:lang w:val="en-GB"/>
        </w:rPr>
      </w:pPr>
    </w:p>
    <w:p w:rsidR="721359B2" w:rsidP="0F87E647" w:rsidRDefault="721359B2" w14:paraId="43C62CF5" w14:textId="479DD663">
      <w:pPr>
        <w:pStyle w:val="Normal"/>
        <w:rPr>
          <w:rFonts w:ascii="Calibri" w:hAnsi="Calibri" w:eastAsia="Calibri" w:cs="Calibri"/>
          <w:noProof w:val="0"/>
          <w:sz w:val="24"/>
          <w:szCs w:val="24"/>
          <w:lang w:val="en-GB"/>
        </w:rPr>
      </w:pPr>
      <w:r w:rsidRPr="0F87E647" w:rsidR="539B457C">
        <w:rPr>
          <w:rFonts w:ascii="Calibri" w:hAnsi="Calibri" w:eastAsia="Calibri" w:cs="Calibri"/>
          <w:noProof w:val="0"/>
          <w:sz w:val="24"/>
          <w:szCs w:val="24"/>
          <w:lang w:val="en-GB"/>
        </w:rPr>
        <w:t>Cognitive Approach -</w:t>
      </w:r>
    </w:p>
    <w:p w:rsidR="721359B2" w:rsidP="0F87E647" w:rsidRDefault="721359B2" w14:paraId="5D7725FA" w14:textId="69C3BA97">
      <w:pPr>
        <w:pStyle w:val="Normal"/>
        <w:spacing w:line="360" w:lineRule="auto"/>
        <w:rPr>
          <w:sz w:val="24"/>
          <w:szCs w:val="24"/>
        </w:rPr>
      </w:pPr>
      <w:r w:rsidRPr="0F87E647" w:rsidR="2A1B4D46">
        <w:rPr>
          <w:rFonts w:ascii="Calibri" w:hAnsi="Calibri" w:eastAsia="Calibri" w:cs="Calibri"/>
          <w:b w:val="0"/>
          <w:bCs w:val="0"/>
          <w:i w:val="1"/>
          <w:iCs w:val="1"/>
          <w:noProof w:val="0"/>
          <w:color w:val="333333"/>
          <w:sz w:val="24"/>
          <w:szCs w:val="24"/>
          <w:lang w:val="en-GB"/>
        </w:rPr>
        <w:t>‘a teacher must be aware of the abilities of a child and their cognitive development, as they differ in ages.  The abilities of a 6-year-old will differ from a child of 9 years, as their ability to apply what they have learned, for example, mathematical functions into day to day living’</w:t>
      </w:r>
      <w:r w:rsidRPr="0F87E647" w:rsidR="2A1B4D46">
        <w:rPr>
          <w:rFonts w:ascii="Calibri" w:hAnsi="Calibri" w:eastAsia="Calibri" w:cs="Calibri"/>
          <w:b w:val="0"/>
          <w:bCs w:val="0"/>
          <w:i w:val="0"/>
          <w:iCs w:val="0"/>
          <w:noProof w:val="0"/>
          <w:color w:val="333333"/>
          <w:sz w:val="24"/>
          <w:szCs w:val="24"/>
          <w:lang w:val="en-GB"/>
        </w:rPr>
        <w:t>. (</w:t>
      </w:r>
      <w:hyperlink w:anchor=":~:text=Examples%20of%20Cognitive%20Psychology%3A%201%20Making%20a%20judgment,prime%20example%20of%20cognition.%20...%20More%20items...%20" r:id="Rf38c836a208d4da4">
        <w:r w:rsidRPr="0F87E647" w:rsidR="2A1B4D46">
          <w:rPr>
            <w:rStyle w:val="Hyperlink"/>
            <w:rFonts w:ascii="Calibri" w:hAnsi="Calibri" w:eastAsia="Calibri" w:cs="Calibri"/>
            <w:noProof w:val="0"/>
            <w:sz w:val="24"/>
            <w:szCs w:val="24"/>
            <w:lang w:val="en-GB"/>
          </w:rPr>
          <w:t>Cognitive Psychology Examples softschools.com)</w:t>
        </w:r>
      </w:hyperlink>
    </w:p>
    <w:p w:rsidR="721359B2" w:rsidP="0F87E647" w:rsidRDefault="721359B2" w14:paraId="7526427B" w14:textId="6DD9865B">
      <w:pPr>
        <w:pStyle w:val="Normal"/>
        <w:spacing w:line="360" w:lineRule="auto"/>
        <w:rPr>
          <w:sz w:val="24"/>
          <w:szCs w:val="24"/>
        </w:rPr>
      </w:pPr>
      <w:hyperlink w:anchor=":~:text=%20Examples%20of%20cognitive%20learning%20strategies%20include%3A%20,to%20improve%20students%E2%80%99%20understanding%20and%20recall%20More%20" r:id="Rb7aaccc5871746c9">
        <w:r w:rsidRPr="0F87E647" w:rsidR="7B036FB6">
          <w:rPr>
            <w:rStyle w:val="Hyperlink"/>
            <w:rFonts w:ascii="Calibri" w:hAnsi="Calibri" w:eastAsia="Calibri" w:cs="Calibri"/>
            <w:noProof w:val="0"/>
            <w:sz w:val="24"/>
            <w:szCs w:val="24"/>
            <w:lang w:val="en-GB"/>
          </w:rPr>
          <w:t>What is the Cognitive Learning Approach? | GradePower Learning</w:t>
        </w:r>
      </w:hyperlink>
    </w:p>
    <w:p w:rsidR="721359B2" w:rsidP="0F87E647" w:rsidRDefault="721359B2" w14:paraId="21411B0A" w14:textId="18DE078C">
      <w:pPr>
        <w:pStyle w:val="Normal"/>
        <w:rPr>
          <w:rFonts w:ascii="Calibri" w:hAnsi="Calibri" w:eastAsia="Calibri" w:cs="Calibri"/>
          <w:noProof w:val="0"/>
          <w:sz w:val="24"/>
          <w:szCs w:val="24"/>
          <w:lang w:val="en-GB"/>
        </w:rPr>
      </w:pPr>
    </w:p>
    <w:p w:rsidR="3B8651F4" w:rsidP="0F87E647" w:rsidRDefault="3B8651F4" w14:paraId="54CCA25A" w14:textId="34E60D53">
      <w:pPr>
        <w:pStyle w:val="Normal"/>
        <w:rPr>
          <w:rFonts w:ascii="Calibri" w:hAnsi="Calibri" w:eastAsia="Calibri" w:cs="Calibri"/>
          <w:noProof w:val="0"/>
          <w:sz w:val="24"/>
          <w:szCs w:val="24"/>
          <w:lang w:val="en-GB"/>
        </w:rPr>
      </w:pPr>
      <w:r w:rsidRPr="0F87E647" w:rsidR="3B8651F4">
        <w:rPr>
          <w:rFonts w:ascii="Calibri" w:hAnsi="Calibri" w:eastAsia="Calibri" w:cs="Calibri"/>
          <w:noProof w:val="0"/>
          <w:sz w:val="24"/>
          <w:szCs w:val="24"/>
          <w:lang w:val="en-GB"/>
        </w:rPr>
        <w:t>Humanistic Approach -</w:t>
      </w:r>
    </w:p>
    <w:p w:rsidR="6F9DF0DB" w:rsidP="0F87E647" w:rsidRDefault="6F9DF0DB" w14:paraId="5155691D" w14:textId="3E4E9C00">
      <w:pPr>
        <w:pStyle w:val="Normal"/>
        <w:spacing w:line="360" w:lineRule="auto"/>
        <w:rPr>
          <w:rFonts w:ascii="Calibri" w:hAnsi="Calibri" w:eastAsia="Calibri" w:cs="Calibri"/>
          <w:noProof w:val="0"/>
          <w:sz w:val="24"/>
          <w:szCs w:val="24"/>
          <w:lang w:val="en-GB"/>
        </w:rPr>
      </w:pPr>
      <w:r w:rsidRPr="0F87E647" w:rsidR="6F9DF0DB">
        <w:rPr>
          <w:rFonts w:ascii="Calibri" w:hAnsi="Calibri" w:eastAsia="Calibri" w:cs="Calibri"/>
          <w:b w:val="0"/>
          <w:bCs w:val="0"/>
          <w:i w:val="1"/>
          <w:iCs w:val="1"/>
          <w:noProof w:val="0"/>
          <w:sz w:val="24"/>
          <w:szCs w:val="24"/>
          <w:lang w:val="en-GB"/>
        </w:rPr>
        <w:t xml:space="preserve">‘The concept of humanistic approach in education according to Freire is a process of liberation from the oppressive system and raised awareness of the critical processes </w:t>
      </w:r>
      <w:r w:rsidRPr="0F87E647" w:rsidR="597A94F5">
        <w:rPr>
          <w:rFonts w:ascii="Calibri" w:hAnsi="Calibri" w:eastAsia="Calibri" w:cs="Calibri"/>
          <w:b w:val="0"/>
          <w:bCs w:val="0"/>
          <w:i w:val="1"/>
          <w:iCs w:val="1"/>
          <w:noProof w:val="0"/>
          <w:sz w:val="24"/>
          <w:szCs w:val="24"/>
          <w:lang w:val="en-GB"/>
        </w:rPr>
        <w:t>centred</w:t>
      </w:r>
      <w:r w:rsidRPr="0F87E647" w:rsidR="6F9DF0DB">
        <w:rPr>
          <w:rFonts w:ascii="Calibri" w:hAnsi="Calibri" w:eastAsia="Calibri" w:cs="Calibri"/>
          <w:b w:val="0"/>
          <w:bCs w:val="0"/>
          <w:i w:val="1"/>
          <w:iCs w:val="1"/>
          <w:noProof w:val="0"/>
          <w:sz w:val="24"/>
          <w:szCs w:val="24"/>
          <w:lang w:val="en-GB"/>
        </w:rPr>
        <w:t xml:space="preserve"> on educators and learners as subjects in the process of teaching and learning. The implication of humanistic approach in education is how to educators to encourage students to think critically and act according to the values of humanity. Since then, the humanistic approach in education should be applied in the process of learning and teaching in order to produce a good learner and critical of reality’.</w:t>
      </w:r>
      <w:r w:rsidRPr="0F87E647" w:rsidR="0246CF41">
        <w:rPr>
          <w:rFonts w:ascii="Calibri" w:hAnsi="Calibri" w:eastAsia="Calibri" w:cs="Calibri"/>
          <w:b w:val="0"/>
          <w:bCs w:val="0"/>
          <w:i w:val="1"/>
          <w:iCs w:val="1"/>
          <w:noProof w:val="0"/>
          <w:sz w:val="24"/>
          <w:szCs w:val="24"/>
          <w:lang w:val="en-GB"/>
        </w:rPr>
        <w:t xml:space="preserve"> (</w:t>
      </w:r>
      <w:proofErr w:type="spellStart"/>
      <w:r w:rsidRPr="0F87E647" w:rsidR="0246CF41">
        <w:rPr>
          <w:rFonts w:ascii="Calibri" w:hAnsi="Calibri" w:eastAsia="Calibri" w:cs="Calibri"/>
          <w:noProof w:val="0"/>
          <w:sz w:val="24"/>
          <w:szCs w:val="24"/>
          <w:lang w:val="en-GB"/>
        </w:rPr>
        <w:t>F.Akmal</w:t>
      </w:r>
      <w:proofErr w:type="spellEnd"/>
      <w:r w:rsidRPr="0F87E647" w:rsidR="0246CF41">
        <w:rPr>
          <w:rFonts w:ascii="Calibri" w:hAnsi="Calibri" w:eastAsia="Calibri" w:cs="Calibri"/>
          <w:noProof w:val="0"/>
          <w:sz w:val="24"/>
          <w:szCs w:val="24"/>
          <w:lang w:val="en-GB"/>
        </w:rPr>
        <w:t xml:space="preserve"> Firdaus and A. </w:t>
      </w:r>
      <w:proofErr w:type="spellStart"/>
      <w:r w:rsidRPr="0F87E647" w:rsidR="0246CF41">
        <w:rPr>
          <w:rFonts w:ascii="Calibri" w:hAnsi="Calibri" w:eastAsia="Calibri" w:cs="Calibri"/>
          <w:noProof w:val="0"/>
          <w:sz w:val="24"/>
          <w:szCs w:val="24"/>
          <w:lang w:val="en-GB"/>
        </w:rPr>
        <w:t>Mariyat</w:t>
      </w:r>
      <w:proofErr w:type="spellEnd"/>
      <w:r w:rsidRPr="0F87E647" w:rsidR="0246CF41">
        <w:rPr>
          <w:rFonts w:ascii="Calibri" w:hAnsi="Calibri" w:eastAsia="Calibri" w:cs="Calibri"/>
          <w:noProof w:val="0"/>
          <w:sz w:val="24"/>
          <w:szCs w:val="24"/>
          <w:lang w:val="en-GB"/>
        </w:rPr>
        <w:t xml:space="preserve"> ,</w:t>
      </w:r>
      <w:r w:rsidRPr="0F87E647" w:rsidR="7C646AFE">
        <w:rPr>
          <w:rFonts w:ascii="Calibri" w:hAnsi="Calibri" w:eastAsia="Calibri" w:cs="Calibri"/>
          <w:noProof w:val="0"/>
          <w:sz w:val="24"/>
          <w:szCs w:val="24"/>
          <w:lang w:val="en-GB"/>
        </w:rPr>
        <w:t xml:space="preserve"> </w:t>
      </w:r>
      <w:r w:rsidRPr="0F87E647" w:rsidR="0246CF41">
        <w:rPr>
          <w:rFonts w:ascii="Calibri" w:hAnsi="Calibri" w:eastAsia="Calibri" w:cs="Calibri"/>
          <w:noProof w:val="0"/>
          <w:sz w:val="24"/>
          <w:szCs w:val="24"/>
          <w:lang w:val="en-GB"/>
        </w:rPr>
        <w:t>2017)</w:t>
      </w:r>
      <w:r w:rsidRPr="0F87E647" w:rsidR="5E14878A">
        <w:rPr>
          <w:rFonts w:ascii="Calibri" w:hAnsi="Calibri" w:eastAsia="Calibri" w:cs="Calibri"/>
          <w:b w:val="0"/>
          <w:bCs w:val="0"/>
          <w:i w:val="1"/>
          <w:iCs w:val="1"/>
          <w:noProof w:val="0"/>
          <w:sz w:val="24"/>
          <w:szCs w:val="24"/>
          <w:lang w:val="en-GB"/>
        </w:rPr>
        <w:t xml:space="preserve"> (</w:t>
      </w:r>
      <w:hyperlink r:id="Rc307ee2d5cda4379">
        <w:r w:rsidRPr="0F87E647" w:rsidR="6F9DF0DB">
          <w:rPr>
            <w:rStyle w:val="Hyperlink"/>
            <w:rFonts w:ascii="Calibri" w:hAnsi="Calibri" w:eastAsia="Calibri" w:cs="Calibri"/>
            <w:noProof w:val="0"/>
            <w:sz w:val="24"/>
            <w:szCs w:val="24"/>
            <w:lang w:val="en-GB"/>
          </w:rPr>
          <w:t>Humanistic_Approach_In_Education_According_To_Paul.pdf</w:t>
        </w:r>
      </w:hyperlink>
      <w:r w:rsidRPr="0F87E647" w:rsidR="4AD27E5A">
        <w:rPr>
          <w:rFonts w:ascii="Calibri" w:hAnsi="Calibri" w:eastAsia="Calibri" w:cs="Calibri"/>
          <w:noProof w:val="0"/>
          <w:sz w:val="24"/>
          <w:szCs w:val="24"/>
          <w:lang w:val="en-GB"/>
        </w:rPr>
        <w:t xml:space="preserve"> </w:t>
      </w:r>
      <w:r w:rsidRPr="0F87E647" w:rsidR="756C3914">
        <w:rPr>
          <w:rFonts w:ascii="Calibri" w:hAnsi="Calibri" w:eastAsia="Calibri" w:cs="Calibri"/>
          <w:noProof w:val="0"/>
          <w:sz w:val="24"/>
          <w:szCs w:val="24"/>
          <w:lang w:val="en-GB"/>
        </w:rPr>
        <w:t>)</w:t>
      </w:r>
    </w:p>
    <w:p w:rsidR="2DB443BD" w:rsidP="0F87E647" w:rsidRDefault="2DB443BD" w14:paraId="0B31BE64" w14:textId="082C6BF5">
      <w:pPr>
        <w:pStyle w:val="Normal"/>
        <w:spacing w:line="360" w:lineRule="auto"/>
        <w:rPr>
          <w:sz w:val="24"/>
          <w:szCs w:val="24"/>
        </w:rPr>
      </w:pPr>
      <w:r w:rsidRPr="0F87E647" w:rsidR="2DB443BD">
        <w:rPr>
          <w:rFonts w:ascii="Calibri" w:hAnsi="Calibri" w:eastAsia="Calibri" w:cs="Calibri"/>
          <w:noProof w:val="0"/>
          <w:sz w:val="24"/>
          <w:szCs w:val="24"/>
          <w:lang w:val="en-GB"/>
        </w:rPr>
        <w:t xml:space="preserve"> </w:t>
      </w:r>
      <w:r w:rsidRPr="0F87E647" w:rsidR="5046A11A">
        <w:rPr>
          <w:rFonts w:ascii="Calibri" w:hAnsi="Calibri" w:eastAsia="Calibri" w:cs="Calibri"/>
          <w:noProof w:val="0"/>
          <w:sz w:val="24"/>
          <w:szCs w:val="24"/>
          <w:lang w:val="en-GB"/>
        </w:rPr>
        <w:t>(</w:t>
      </w:r>
      <w:hyperlink r:id="R27b68e5096064100">
        <w:r w:rsidRPr="0F87E647" w:rsidR="2DB443BD">
          <w:rPr>
            <w:rStyle w:val="Hyperlink"/>
            <w:rFonts w:ascii="Calibri" w:hAnsi="Calibri" w:eastAsia="Calibri" w:cs="Calibri"/>
            <w:noProof w:val="0"/>
            <w:sz w:val="24"/>
            <w:szCs w:val="24"/>
            <w:lang w:val="en-GB"/>
          </w:rPr>
          <w:t>Examples of Humanistic Perspective (yourdictionary.com)</w:t>
        </w:r>
      </w:hyperlink>
    </w:p>
    <w:p w:rsidR="0F87E647" w:rsidP="0F87E647" w:rsidRDefault="0F87E647" w14:paraId="1596DFC8" w14:textId="4DF39F4E">
      <w:pPr>
        <w:pStyle w:val="Normal"/>
        <w:rPr>
          <w:rFonts w:ascii="Calibri" w:hAnsi="Calibri" w:eastAsia="Calibri" w:cs="Calibri"/>
          <w:noProof w:val="0"/>
          <w:sz w:val="24"/>
          <w:szCs w:val="24"/>
          <w:lang w:val="en-GB"/>
        </w:rPr>
      </w:pPr>
    </w:p>
    <w:p w:rsidR="1016074D" w:rsidP="0F87E647" w:rsidRDefault="1016074D" w14:paraId="6AF208EC" w14:textId="6C93BC18">
      <w:pPr>
        <w:pStyle w:val="Normal"/>
        <w:rPr>
          <w:rFonts w:ascii="Calibri" w:hAnsi="Calibri" w:eastAsia="Calibri" w:cs="Calibri"/>
          <w:noProof w:val="0"/>
          <w:sz w:val="24"/>
          <w:szCs w:val="24"/>
          <w:lang w:val="en-GB"/>
        </w:rPr>
      </w:pPr>
      <w:r w:rsidRPr="0F87E647" w:rsidR="1016074D">
        <w:rPr>
          <w:rFonts w:ascii="Calibri" w:hAnsi="Calibri" w:eastAsia="Calibri" w:cs="Calibri"/>
          <w:noProof w:val="0"/>
          <w:sz w:val="24"/>
          <w:szCs w:val="24"/>
          <w:lang w:val="en-GB"/>
        </w:rPr>
        <w:t>Erik Erikson -</w:t>
      </w:r>
    </w:p>
    <w:p w:rsidR="1016074D" w:rsidP="0F87E647" w:rsidRDefault="1016074D" w14:paraId="764BFE15" w14:textId="21F7A4D1">
      <w:pPr>
        <w:pStyle w:val="Normal"/>
        <w:spacing w:line="360" w:lineRule="auto"/>
        <w:rPr>
          <w:sz w:val="24"/>
          <w:szCs w:val="24"/>
        </w:rPr>
      </w:pPr>
      <w:r w:rsidRPr="0F87E647" w:rsidR="1016074D">
        <w:rPr>
          <w:rFonts w:ascii="Calibri" w:hAnsi="Calibri" w:eastAsia="Calibri" w:cs="Calibri"/>
          <w:b w:val="0"/>
          <w:bCs w:val="0"/>
          <w:i w:val="1"/>
          <w:iCs w:val="1"/>
          <w:noProof w:val="0"/>
          <w:color w:val="333333"/>
          <w:sz w:val="24"/>
          <w:szCs w:val="24"/>
          <w:lang w:val="en-GB"/>
        </w:rPr>
        <w:t>‘Erikson's theory posits that every human being passes through several distinct and qualitatively different stages in life, from birth to death. According to him, the stages are universal, and the ages at which one is said to have passed from one to another stage are also fairly universal.</w:t>
      </w:r>
      <w:proofErr w:type="gramStart"/>
      <w:r w:rsidRPr="0F87E647" w:rsidR="1016074D">
        <w:rPr>
          <w:rFonts w:ascii="Calibri" w:hAnsi="Calibri" w:eastAsia="Calibri" w:cs="Calibri"/>
          <w:b w:val="0"/>
          <w:bCs w:val="0"/>
          <w:i w:val="1"/>
          <w:iCs w:val="1"/>
          <w:noProof w:val="0"/>
          <w:color w:val="333333"/>
          <w:sz w:val="24"/>
          <w:szCs w:val="24"/>
          <w:lang w:val="en-GB"/>
        </w:rPr>
        <w:t>’</w:t>
      </w:r>
      <w:r w:rsidRPr="0F87E647" w:rsidR="1016074D">
        <w:rPr>
          <w:sz w:val="24"/>
          <w:szCs w:val="24"/>
        </w:rPr>
        <w:t>(</w:t>
      </w:r>
      <w:proofErr w:type="gramEnd"/>
      <w:hyperlink r:id="Re10c98216fc34dbb">
        <w:r w:rsidRPr="0F87E647" w:rsidR="1016074D">
          <w:rPr>
            <w:rStyle w:val="Hyperlink"/>
            <w:rFonts w:ascii="Calibri" w:hAnsi="Calibri" w:eastAsia="Calibri" w:cs="Calibri"/>
            <w:noProof w:val="0"/>
            <w:sz w:val="24"/>
            <w:szCs w:val="24"/>
            <w:lang w:val="en-GB"/>
          </w:rPr>
          <w:t>Erik Erikson's Theory of Development: A Teacher's Observations - Journal of the Krishnamurti Schools (kfionline.org)</w:t>
        </w:r>
      </w:hyperlink>
    </w:p>
    <w:p w:rsidR="1FCD5FD8" w:rsidP="0F87E647" w:rsidRDefault="1FCD5FD8" w14:paraId="0B56BF28" w14:textId="144739F9">
      <w:pPr>
        <w:pStyle w:val="Normal"/>
        <w:spacing w:line="360" w:lineRule="auto"/>
        <w:rPr>
          <w:rFonts w:ascii="Calibri" w:hAnsi="Calibri" w:eastAsia="Calibri" w:cs="Calibri"/>
          <w:noProof w:val="0"/>
          <w:sz w:val="24"/>
          <w:szCs w:val="24"/>
          <w:lang w:val="en-GB"/>
        </w:rPr>
      </w:pPr>
      <w:r w:rsidRPr="0F87E647" w:rsidR="1FCD5FD8">
        <w:rPr>
          <w:rFonts w:ascii="Calibri" w:hAnsi="Calibri" w:eastAsia="Calibri" w:cs="Calibri"/>
          <w:noProof w:val="0"/>
          <w:sz w:val="24"/>
          <w:szCs w:val="24"/>
          <w:lang w:val="en-GB"/>
        </w:rPr>
        <w:t xml:space="preserve">Maslow - </w:t>
      </w:r>
    </w:p>
    <w:p w:rsidR="1FCD5FD8" w:rsidP="0F87E647" w:rsidRDefault="1FCD5FD8" w14:paraId="3847BAB5" w14:textId="7122E584">
      <w:pPr>
        <w:pStyle w:val="Normal"/>
        <w:rPr>
          <w:rFonts w:ascii="Calibri" w:hAnsi="Calibri" w:eastAsia="Calibri" w:cs="Calibri"/>
          <w:b w:val="0"/>
          <w:bCs w:val="0"/>
          <w:i w:val="1"/>
          <w:iCs w:val="1"/>
          <w:noProof w:val="0"/>
          <w:color w:val="121212"/>
          <w:sz w:val="24"/>
          <w:szCs w:val="24"/>
          <w:lang w:val="en-GB"/>
        </w:rPr>
      </w:pPr>
      <w:r w:rsidRPr="0F87E647" w:rsidR="1FCD5FD8">
        <w:rPr>
          <w:i w:val="1"/>
          <w:iCs w:val="1"/>
          <w:sz w:val="24"/>
          <w:szCs w:val="24"/>
        </w:rPr>
        <w:t>‘</w:t>
      </w:r>
      <w:r w:rsidRPr="0F87E647" w:rsidR="1FCD5FD8">
        <w:rPr>
          <w:rFonts w:ascii="Calibri" w:hAnsi="Calibri" w:eastAsia="Calibri" w:cs="Calibri"/>
          <w:b w:val="0"/>
          <w:bCs w:val="0"/>
          <w:i w:val="1"/>
          <w:iCs w:val="1"/>
          <w:noProof w:val="0"/>
          <w:color w:val="121212"/>
          <w:sz w:val="24"/>
          <w:szCs w:val="24"/>
          <w:lang w:val="en-GB"/>
        </w:rPr>
        <w:t>Students need to feel emotionally and physically safe and accepted within the classroom to progress and reach their full potential.’</w:t>
      </w:r>
    </w:p>
    <w:p w:rsidR="40275A7A" w:rsidP="0F87E647" w:rsidRDefault="40275A7A" w14:paraId="3C24BAA7" w14:textId="1F389F03">
      <w:pPr>
        <w:rPr>
          <w:rFonts w:ascii="Calibri" w:hAnsi="Calibri" w:eastAsia="Calibri" w:cs="Calibri"/>
          <w:b w:val="0"/>
          <w:bCs w:val="0"/>
          <w:i w:val="1"/>
          <w:iCs w:val="1"/>
          <w:noProof w:val="0"/>
          <w:color w:val="121212"/>
          <w:sz w:val="24"/>
          <w:szCs w:val="24"/>
          <w:lang w:val="en-GB"/>
        </w:rPr>
      </w:pPr>
      <w:r w:rsidRPr="0F87E647" w:rsidR="40275A7A">
        <w:rPr>
          <w:rFonts w:ascii="Calibri" w:hAnsi="Calibri" w:eastAsia="Calibri" w:cs="Calibri"/>
          <w:b w:val="0"/>
          <w:bCs w:val="0"/>
          <w:i w:val="1"/>
          <w:iCs w:val="1"/>
          <w:noProof w:val="0"/>
          <w:color w:val="121212"/>
          <w:sz w:val="24"/>
          <w:szCs w:val="24"/>
          <w:lang w:val="en-GB"/>
        </w:rPr>
        <w:t>Maslow (1971, p. 195) argued that a humanistic educational approach would develop people who are “stronger, healthier, and would take their own lives into their hands to a greater extent. With increased personal responsibility for one’s personal life, and with a rational set of values to guide one’s choosing, people would begin to actively change the society in which they lived”.</w:t>
      </w:r>
    </w:p>
    <w:p w:rsidR="1FCD5FD8" w:rsidP="4DC64F8F" w:rsidRDefault="1FCD5FD8" w14:paraId="5EFFFFE4" w14:textId="7052F617">
      <w:pPr>
        <w:pStyle w:val="Normal"/>
        <w:spacing w:line="360" w:lineRule="auto"/>
        <w:rPr>
          <w:rFonts w:ascii="Calibri" w:hAnsi="Calibri" w:eastAsia="Calibri" w:cs="Calibri"/>
          <w:b w:val="0"/>
          <w:bCs w:val="0"/>
          <w:i w:val="1"/>
          <w:iCs w:val="1"/>
          <w:noProof w:val="0"/>
          <w:color w:val="121212"/>
          <w:sz w:val="24"/>
          <w:szCs w:val="24"/>
          <w:lang w:val="en-GB"/>
        </w:rPr>
      </w:pPr>
      <w:hyperlink w:anchor="classroom" r:id="R81b9542598ec4d7e">
        <w:r w:rsidRPr="4DC64F8F" w:rsidR="1FCD5FD8">
          <w:rPr>
            <w:rStyle w:val="Hyperlink"/>
            <w:rFonts w:ascii="Calibri" w:hAnsi="Calibri" w:eastAsia="Calibri" w:cs="Calibri"/>
            <w:noProof w:val="0"/>
            <w:sz w:val="24"/>
            <w:szCs w:val="24"/>
            <w:lang w:val="en-GB"/>
          </w:rPr>
          <w:t>Maslow's Hierarchy of Needs | Simply Psychology</w:t>
        </w:r>
      </w:hyperlink>
    </w:p>
    <w:p w:rsidR="0F87E647" w:rsidP="0F87E647" w:rsidRDefault="0F87E647" w14:paraId="664E19B3" w14:textId="7C73338D">
      <w:pPr>
        <w:pStyle w:val="Normal"/>
        <w:spacing w:line="360" w:lineRule="auto"/>
        <w:rPr>
          <w:rFonts w:ascii="Calibri" w:hAnsi="Calibri" w:eastAsia="Calibri" w:cs="Calibri"/>
          <w:noProof w:val="0"/>
          <w:sz w:val="24"/>
          <w:szCs w:val="24"/>
          <w:lang w:val="en-GB"/>
        </w:rPr>
      </w:pPr>
    </w:p>
    <w:p w:rsidR="0F87E647" w:rsidP="0F87E647" w:rsidRDefault="0F87E647" w14:paraId="7685A921" w14:textId="3BCE89CC">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headerReference w:type="default" r:id="Re6315c44b74c4f9f"/>
      <w:footerReference w:type="default" r:id="Rbfa0f8f59c9b47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87E647" w:rsidTr="0F87E647" w14:paraId="018E07CA">
      <w:tc>
        <w:tcPr>
          <w:tcW w:w="3005" w:type="dxa"/>
          <w:tcMar/>
        </w:tcPr>
        <w:p w:rsidR="0F87E647" w:rsidP="0F87E647" w:rsidRDefault="0F87E647" w14:paraId="57116714" w14:textId="61E9946F">
          <w:pPr>
            <w:pStyle w:val="Header"/>
            <w:bidi w:val="0"/>
            <w:ind w:left="-115"/>
            <w:jc w:val="left"/>
          </w:pPr>
        </w:p>
      </w:tc>
      <w:tc>
        <w:tcPr>
          <w:tcW w:w="3005" w:type="dxa"/>
          <w:tcMar/>
        </w:tcPr>
        <w:p w:rsidR="0F87E647" w:rsidP="0F87E647" w:rsidRDefault="0F87E647" w14:paraId="40C205A1" w14:textId="3A49AE18">
          <w:pPr>
            <w:pStyle w:val="Header"/>
            <w:bidi w:val="0"/>
            <w:jc w:val="center"/>
          </w:pPr>
        </w:p>
      </w:tc>
      <w:tc>
        <w:tcPr>
          <w:tcW w:w="3005" w:type="dxa"/>
          <w:tcMar/>
        </w:tcPr>
        <w:p w:rsidR="0F87E647" w:rsidP="0F87E647" w:rsidRDefault="0F87E647" w14:paraId="2C540A01" w14:textId="10ACC1AB">
          <w:pPr>
            <w:pStyle w:val="Header"/>
            <w:bidi w:val="0"/>
            <w:ind w:right="-115"/>
            <w:jc w:val="right"/>
          </w:pPr>
          <w:r>
            <w:fldChar w:fldCharType="begin"/>
          </w:r>
          <w:r>
            <w:instrText xml:space="preserve">PAGE</w:instrText>
          </w:r>
          <w:r>
            <w:fldChar w:fldCharType="separate"/>
          </w:r>
          <w:r>
            <w:fldChar w:fldCharType="end"/>
          </w:r>
        </w:p>
      </w:tc>
    </w:tr>
  </w:tbl>
  <w:p w:rsidR="0F87E647" w:rsidP="0F87E647" w:rsidRDefault="0F87E647" w14:paraId="0A6CE58C" w14:textId="1E203AB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F87E647" w:rsidTr="0F87E647" w14:paraId="62EA18FE">
      <w:tc>
        <w:tcPr>
          <w:tcW w:w="3005" w:type="dxa"/>
          <w:tcMar/>
        </w:tcPr>
        <w:p w:rsidR="0F87E647" w:rsidP="0F87E647" w:rsidRDefault="0F87E647" w14:paraId="2516BCEF" w14:textId="08B1C261">
          <w:pPr>
            <w:pStyle w:val="Header"/>
            <w:bidi w:val="0"/>
            <w:ind w:left="-115"/>
            <w:jc w:val="left"/>
          </w:pPr>
          <w:r w:rsidR="0F87E647">
            <w:rPr/>
            <w:t>Ffion Davies - 2004734</w:t>
          </w:r>
        </w:p>
      </w:tc>
      <w:tc>
        <w:tcPr>
          <w:tcW w:w="3005" w:type="dxa"/>
          <w:tcMar/>
        </w:tcPr>
        <w:p w:rsidR="0F87E647" w:rsidP="0F87E647" w:rsidRDefault="0F87E647" w14:paraId="3E975726" w14:textId="168B32FE">
          <w:pPr>
            <w:pStyle w:val="Header"/>
            <w:bidi w:val="0"/>
            <w:jc w:val="center"/>
          </w:pPr>
        </w:p>
      </w:tc>
      <w:tc>
        <w:tcPr>
          <w:tcW w:w="3005" w:type="dxa"/>
          <w:tcMar/>
        </w:tcPr>
        <w:p w:rsidR="0F87E647" w:rsidP="0F87E647" w:rsidRDefault="0F87E647" w14:paraId="213BF3C7" w14:textId="0D83C6F1">
          <w:pPr>
            <w:pStyle w:val="Header"/>
            <w:bidi w:val="0"/>
            <w:ind w:right="-115"/>
            <w:jc w:val="right"/>
          </w:pPr>
        </w:p>
      </w:tc>
    </w:tr>
  </w:tbl>
  <w:p w:rsidR="0F87E647" w:rsidP="0F87E647" w:rsidRDefault="0F87E647" w14:paraId="694AD0B7" w14:textId="399DC9E0">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10F833E"/>
  <w15:docId w15:val="{07c1e9b9-b483-46c5-b901-a6c1c6552fce}"/>
  <w:rsids>
    <w:rsidRoot w:val="160105B1"/>
    <w:rsid w:val="004A066D"/>
    <w:rsid w:val="00A43E4D"/>
    <w:rsid w:val="00BBF8BC"/>
    <w:rsid w:val="01344D97"/>
    <w:rsid w:val="014E6964"/>
    <w:rsid w:val="02005E41"/>
    <w:rsid w:val="0218395D"/>
    <w:rsid w:val="0246CF41"/>
    <w:rsid w:val="0279A336"/>
    <w:rsid w:val="0296E865"/>
    <w:rsid w:val="02CB0163"/>
    <w:rsid w:val="02E6E927"/>
    <w:rsid w:val="02EF3B2B"/>
    <w:rsid w:val="030452AE"/>
    <w:rsid w:val="0359ED45"/>
    <w:rsid w:val="03A7BB82"/>
    <w:rsid w:val="03DFBC3A"/>
    <w:rsid w:val="03E56512"/>
    <w:rsid w:val="0462021A"/>
    <w:rsid w:val="0498B4D5"/>
    <w:rsid w:val="04A39DD1"/>
    <w:rsid w:val="04EE3579"/>
    <w:rsid w:val="054707E2"/>
    <w:rsid w:val="05BF5C5D"/>
    <w:rsid w:val="05CF4AC1"/>
    <w:rsid w:val="05E6C9F0"/>
    <w:rsid w:val="05F08403"/>
    <w:rsid w:val="061022E2"/>
    <w:rsid w:val="06104C1C"/>
    <w:rsid w:val="0665A286"/>
    <w:rsid w:val="06E51030"/>
    <w:rsid w:val="07604A27"/>
    <w:rsid w:val="0772EA6C"/>
    <w:rsid w:val="077A2870"/>
    <w:rsid w:val="0780AAF0"/>
    <w:rsid w:val="0792F420"/>
    <w:rsid w:val="07AC1C7D"/>
    <w:rsid w:val="07C6F650"/>
    <w:rsid w:val="080ABE4F"/>
    <w:rsid w:val="0842EF14"/>
    <w:rsid w:val="08A65CE9"/>
    <w:rsid w:val="08CCDE2B"/>
    <w:rsid w:val="09213882"/>
    <w:rsid w:val="097F2B7F"/>
    <w:rsid w:val="09943D11"/>
    <w:rsid w:val="099464B3"/>
    <w:rsid w:val="09AC3991"/>
    <w:rsid w:val="0A389474"/>
    <w:rsid w:val="0A7ED990"/>
    <w:rsid w:val="0B20E847"/>
    <w:rsid w:val="0B273101"/>
    <w:rsid w:val="0B7794FE"/>
    <w:rsid w:val="0B844F95"/>
    <w:rsid w:val="0BD931A8"/>
    <w:rsid w:val="0BD9DF4B"/>
    <w:rsid w:val="0C1CF9A7"/>
    <w:rsid w:val="0C666543"/>
    <w:rsid w:val="0CA054CD"/>
    <w:rsid w:val="0CBC6950"/>
    <w:rsid w:val="0CF26E56"/>
    <w:rsid w:val="0D3B4F96"/>
    <w:rsid w:val="0D4B4C78"/>
    <w:rsid w:val="0D572D5E"/>
    <w:rsid w:val="0D7D0D53"/>
    <w:rsid w:val="0DB24F88"/>
    <w:rsid w:val="0DBE6DA5"/>
    <w:rsid w:val="0DFB3DFC"/>
    <w:rsid w:val="0E0E8519"/>
    <w:rsid w:val="0E48F2DD"/>
    <w:rsid w:val="0E759DB1"/>
    <w:rsid w:val="0F220D41"/>
    <w:rsid w:val="0F22CDC3"/>
    <w:rsid w:val="0F87E647"/>
    <w:rsid w:val="0FC607F5"/>
    <w:rsid w:val="0FC92308"/>
    <w:rsid w:val="100C3A7C"/>
    <w:rsid w:val="100D6161"/>
    <w:rsid w:val="1016074D"/>
    <w:rsid w:val="104E00F9"/>
    <w:rsid w:val="10A1E87E"/>
    <w:rsid w:val="10C60FE5"/>
    <w:rsid w:val="10D78B69"/>
    <w:rsid w:val="10E501D9"/>
    <w:rsid w:val="110B82B6"/>
    <w:rsid w:val="111836D2"/>
    <w:rsid w:val="1132E82E"/>
    <w:rsid w:val="113336AA"/>
    <w:rsid w:val="11632DA1"/>
    <w:rsid w:val="1189CBC7"/>
    <w:rsid w:val="1217C55E"/>
    <w:rsid w:val="12533E1B"/>
    <w:rsid w:val="126223B2"/>
    <w:rsid w:val="12C601BB"/>
    <w:rsid w:val="12FE184A"/>
    <w:rsid w:val="131C641E"/>
    <w:rsid w:val="132074CC"/>
    <w:rsid w:val="1323BB65"/>
    <w:rsid w:val="136F81FD"/>
    <w:rsid w:val="139A2F72"/>
    <w:rsid w:val="13C66EE2"/>
    <w:rsid w:val="13E2607F"/>
    <w:rsid w:val="13F42082"/>
    <w:rsid w:val="13FA5E3A"/>
    <w:rsid w:val="140D8D0D"/>
    <w:rsid w:val="143CDFCD"/>
    <w:rsid w:val="1452F42A"/>
    <w:rsid w:val="146414E1"/>
    <w:rsid w:val="149ACE63"/>
    <w:rsid w:val="14D578B3"/>
    <w:rsid w:val="1543F403"/>
    <w:rsid w:val="15B91ACD"/>
    <w:rsid w:val="15E367D6"/>
    <w:rsid w:val="160105B1"/>
    <w:rsid w:val="163A9ACF"/>
    <w:rsid w:val="164C0061"/>
    <w:rsid w:val="166BE95B"/>
    <w:rsid w:val="1677D8A2"/>
    <w:rsid w:val="169B0839"/>
    <w:rsid w:val="16A0CDE8"/>
    <w:rsid w:val="16C90225"/>
    <w:rsid w:val="16E8BD1A"/>
    <w:rsid w:val="171298E7"/>
    <w:rsid w:val="1713757C"/>
    <w:rsid w:val="173C5B44"/>
    <w:rsid w:val="176DC4DA"/>
    <w:rsid w:val="177D003A"/>
    <w:rsid w:val="17F35BD4"/>
    <w:rsid w:val="1807B9BC"/>
    <w:rsid w:val="187CD5ED"/>
    <w:rsid w:val="18A52D97"/>
    <w:rsid w:val="18A7F1DB"/>
    <w:rsid w:val="18BEF777"/>
    <w:rsid w:val="1906F60A"/>
    <w:rsid w:val="1978692E"/>
    <w:rsid w:val="199BB898"/>
    <w:rsid w:val="19ADE11F"/>
    <w:rsid w:val="19D563A9"/>
    <w:rsid w:val="19F6E849"/>
    <w:rsid w:val="1A6F2630"/>
    <w:rsid w:val="1A74B5A3"/>
    <w:rsid w:val="1AA23F3D"/>
    <w:rsid w:val="1ACE53FD"/>
    <w:rsid w:val="1B44D911"/>
    <w:rsid w:val="1B66D3ED"/>
    <w:rsid w:val="1BCBEE3D"/>
    <w:rsid w:val="1BD3BE22"/>
    <w:rsid w:val="1BDE3B5E"/>
    <w:rsid w:val="1BFD78C1"/>
    <w:rsid w:val="1C3C9DBD"/>
    <w:rsid w:val="1C8E3652"/>
    <w:rsid w:val="1C96E193"/>
    <w:rsid w:val="1CA438E3"/>
    <w:rsid w:val="1CC45708"/>
    <w:rsid w:val="1CE1EA02"/>
    <w:rsid w:val="1D4847E5"/>
    <w:rsid w:val="1D67B9B8"/>
    <w:rsid w:val="1D81DA6B"/>
    <w:rsid w:val="1DC91B23"/>
    <w:rsid w:val="1ECBB3B5"/>
    <w:rsid w:val="1ED1489F"/>
    <w:rsid w:val="1EEA66A2"/>
    <w:rsid w:val="1EED34BC"/>
    <w:rsid w:val="1EFE06BA"/>
    <w:rsid w:val="1F219C43"/>
    <w:rsid w:val="1F6ABE33"/>
    <w:rsid w:val="1F6F7144"/>
    <w:rsid w:val="1F6F88EB"/>
    <w:rsid w:val="1F74341F"/>
    <w:rsid w:val="1F9A9EFF"/>
    <w:rsid w:val="1FA86C3B"/>
    <w:rsid w:val="1FCD5FD8"/>
    <w:rsid w:val="207451C5"/>
    <w:rsid w:val="208824A9"/>
    <w:rsid w:val="208BC98D"/>
    <w:rsid w:val="209D0D13"/>
    <w:rsid w:val="20C78B02"/>
    <w:rsid w:val="20CD12ED"/>
    <w:rsid w:val="212C0733"/>
    <w:rsid w:val="21725903"/>
    <w:rsid w:val="21A5CB6C"/>
    <w:rsid w:val="21A72807"/>
    <w:rsid w:val="21C401CE"/>
    <w:rsid w:val="21DDEEB5"/>
    <w:rsid w:val="22156973"/>
    <w:rsid w:val="22189495"/>
    <w:rsid w:val="22328420"/>
    <w:rsid w:val="223D1D67"/>
    <w:rsid w:val="225E96F6"/>
    <w:rsid w:val="22CCECC9"/>
    <w:rsid w:val="22CD01C0"/>
    <w:rsid w:val="22F3B817"/>
    <w:rsid w:val="232EF2B4"/>
    <w:rsid w:val="23393930"/>
    <w:rsid w:val="236C4AA6"/>
    <w:rsid w:val="23D8EDC8"/>
    <w:rsid w:val="23E47D6F"/>
    <w:rsid w:val="241B35D5"/>
    <w:rsid w:val="24ADEE20"/>
    <w:rsid w:val="25DD4A18"/>
    <w:rsid w:val="26351898"/>
    <w:rsid w:val="264A7615"/>
    <w:rsid w:val="2667E418"/>
    <w:rsid w:val="2670D24E"/>
    <w:rsid w:val="269AB435"/>
    <w:rsid w:val="26C7C9A1"/>
    <w:rsid w:val="27108E8A"/>
    <w:rsid w:val="2715C375"/>
    <w:rsid w:val="2791DDA8"/>
    <w:rsid w:val="2797E11F"/>
    <w:rsid w:val="27E416B2"/>
    <w:rsid w:val="27F000AF"/>
    <w:rsid w:val="27F02851"/>
    <w:rsid w:val="2847DC13"/>
    <w:rsid w:val="2849F02E"/>
    <w:rsid w:val="28CB51DB"/>
    <w:rsid w:val="29286822"/>
    <w:rsid w:val="293A1A85"/>
    <w:rsid w:val="295B72F0"/>
    <w:rsid w:val="29658D6E"/>
    <w:rsid w:val="29710B98"/>
    <w:rsid w:val="29B3653D"/>
    <w:rsid w:val="29C4A208"/>
    <w:rsid w:val="29C6E1B1"/>
    <w:rsid w:val="2A0C8E5C"/>
    <w:rsid w:val="2A1B4D46"/>
    <w:rsid w:val="2A2B1F92"/>
    <w:rsid w:val="2B20F267"/>
    <w:rsid w:val="2BDB36CB"/>
    <w:rsid w:val="2BF84026"/>
    <w:rsid w:val="2C1DF05F"/>
    <w:rsid w:val="2C600C6F"/>
    <w:rsid w:val="2C90A654"/>
    <w:rsid w:val="2CBB6BF9"/>
    <w:rsid w:val="2CCE7A7C"/>
    <w:rsid w:val="2CE9F73F"/>
    <w:rsid w:val="2D55D06D"/>
    <w:rsid w:val="2DB443BD"/>
    <w:rsid w:val="2DC66FC4"/>
    <w:rsid w:val="2DE78A5E"/>
    <w:rsid w:val="2E193678"/>
    <w:rsid w:val="2E1F8E33"/>
    <w:rsid w:val="2E4BDF0D"/>
    <w:rsid w:val="2ECAEAE5"/>
    <w:rsid w:val="2EDE98BD"/>
    <w:rsid w:val="2F022996"/>
    <w:rsid w:val="2F0A6598"/>
    <w:rsid w:val="2F4AAB21"/>
    <w:rsid w:val="3027A4D0"/>
    <w:rsid w:val="30750697"/>
    <w:rsid w:val="308A9917"/>
    <w:rsid w:val="30B3F26B"/>
    <w:rsid w:val="30F16ACB"/>
    <w:rsid w:val="31099479"/>
    <w:rsid w:val="318EEBCF"/>
    <w:rsid w:val="319018DA"/>
    <w:rsid w:val="31901DC0"/>
    <w:rsid w:val="31B46752"/>
    <w:rsid w:val="31EEBE59"/>
    <w:rsid w:val="32824BE3"/>
    <w:rsid w:val="32C552C5"/>
    <w:rsid w:val="32CC5B81"/>
    <w:rsid w:val="3320A8B0"/>
    <w:rsid w:val="332201E2"/>
    <w:rsid w:val="332D8F34"/>
    <w:rsid w:val="33470424"/>
    <w:rsid w:val="334DA3E0"/>
    <w:rsid w:val="3351B0B9"/>
    <w:rsid w:val="336E882B"/>
    <w:rsid w:val="33DF1F66"/>
    <w:rsid w:val="3424FC01"/>
    <w:rsid w:val="34BDD243"/>
    <w:rsid w:val="34F0C954"/>
    <w:rsid w:val="350F4AD9"/>
    <w:rsid w:val="358BAA35"/>
    <w:rsid w:val="359D2C5A"/>
    <w:rsid w:val="35ECC0F8"/>
    <w:rsid w:val="3607360C"/>
    <w:rsid w:val="36613C96"/>
    <w:rsid w:val="36A01E75"/>
    <w:rsid w:val="36BE2CF2"/>
    <w:rsid w:val="36D84F3A"/>
    <w:rsid w:val="372ABE75"/>
    <w:rsid w:val="37337BCF"/>
    <w:rsid w:val="3738FCBB"/>
    <w:rsid w:val="373F4740"/>
    <w:rsid w:val="375CE460"/>
    <w:rsid w:val="37CCBB73"/>
    <w:rsid w:val="37DB4AA4"/>
    <w:rsid w:val="37F57305"/>
    <w:rsid w:val="3812F226"/>
    <w:rsid w:val="383BEED6"/>
    <w:rsid w:val="386C0D6D"/>
    <w:rsid w:val="392A5816"/>
    <w:rsid w:val="394AC9B5"/>
    <w:rsid w:val="3984C810"/>
    <w:rsid w:val="39CD1442"/>
    <w:rsid w:val="39DCA557"/>
    <w:rsid w:val="3A4D183F"/>
    <w:rsid w:val="3A5E08CC"/>
    <w:rsid w:val="3A6622FB"/>
    <w:rsid w:val="3A727EA1"/>
    <w:rsid w:val="3A876333"/>
    <w:rsid w:val="3A918041"/>
    <w:rsid w:val="3AD240AE"/>
    <w:rsid w:val="3AD3C015"/>
    <w:rsid w:val="3B209871"/>
    <w:rsid w:val="3B753ED5"/>
    <w:rsid w:val="3B8651F4"/>
    <w:rsid w:val="3B94E3D2"/>
    <w:rsid w:val="3BC04041"/>
    <w:rsid w:val="3BCDD29D"/>
    <w:rsid w:val="3BF52844"/>
    <w:rsid w:val="3C1EAA72"/>
    <w:rsid w:val="3C2ABE13"/>
    <w:rsid w:val="3C50F74D"/>
    <w:rsid w:val="3C5788AE"/>
    <w:rsid w:val="3C5EE3B8"/>
    <w:rsid w:val="3CF9584F"/>
    <w:rsid w:val="3D82CB5B"/>
    <w:rsid w:val="3DC1D3AF"/>
    <w:rsid w:val="3DC68E74"/>
    <w:rsid w:val="3E4F28D6"/>
    <w:rsid w:val="3E9207FD"/>
    <w:rsid w:val="3E985463"/>
    <w:rsid w:val="3E99F583"/>
    <w:rsid w:val="3EAB305A"/>
    <w:rsid w:val="3F083427"/>
    <w:rsid w:val="3F8EB39A"/>
    <w:rsid w:val="3FD1A464"/>
    <w:rsid w:val="40275A7A"/>
    <w:rsid w:val="405D2A00"/>
    <w:rsid w:val="40C58D52"/>
    <w:rsid w:val="40D703A9"/>
    <w:rsid w:val="41285FF9"/>
    <w:rsid w:val="412A83FB"/>
    <w:rsid w:val="41E24FCF"/>
    <w:rsid w:val="41EE1F67"/>
    <w:rsid w:val="4282C9C6"/>
    <w:rsid w:val="42FDD309"/>
    <w:rsid w:val="438F4AA2"/>
    <w:rsid w:val="438F77AD"/>
    <w:rsid w:val="44343621"/>
    <w:rsid w:val="443D6D6C"/>
    <w:rsid w:val="444821FF"/>
    <w:rsid w:val="447B4D1A"/>
    <w:rsid w:val="44A4DCDA"/>
    <w:rsid w:val="44B911A2"/>
    <w:rsid w:val="44C97E67"/>
    <w:rsid w:val="44E5CFD2"/>
    <w:rsid w:val="45093707"/>
    <w:rsid w:val="45788FCF"/>
    <w:rsid w:val="45914D61"/>
    <w:rsid w:val="45B8BF1D"/>
    <w:rsid w:val="46171D7B"/>
    <w:rsid w:val="46385DE4"/>
    <w:rsid w:val="46BEECF6"/>
    <w:rsid w:val="46E6795C"/>
    <w:rsid w:val="470E32F7"/>
    <w:rsid w:val="47336333"/>
    <w:rsid w:val="478F7A44"/>
    <w:rsid w:val="48099EC7"/>
    <w:rsid w:val="483FEC2B"/>
    <w:rsid w:val="4852FCB1"/>
    <w:rsid w:val="486F84BF"/>
    <w:rsid w:val="4891A419"/>
    <w:rsid w:val="4913871E"/>
    <w:rsid w:val="494EA558"/>
    <w:rsid w:val="496A221B"/>
    <w:rsid w:val="49C20F73"/>
    <w:rsid w:val="4A482120"/>
    <w:rsid w:val="4AD0C09A"/>
    <w:rsid w:val="4AD27E5A"/>
    <w:rsid w:val="4AD346AE"/>
    <w:rsid w:val="4AD585DB"/>
    <w:rsid w:val="4AEF7F81"/>
    <w:rsid w:val="4C0A7E4F"/>
    <w:rsid w:val="4C87536A"/>
    <w:rsid w:val="4CC32DE3"/>
    <w:rsid w:val="4CF0E1B7"/>
    <w:rsid w:val="4D7A21F2"/>
    <w:rsid w:val="4DAE7471"/>
    <w:rsid w:val="4DC64F8F"/>
    <w:rsid w:val="4DD42D40"/>
    <w:rsid w:val="4E2323CB"/>
    <w:rsid w:val="4E5C4F04"/>
    <w:rsid w:val="4E9BBB65"/>
    <w:rsid w:val="4E9FB8A6"/>
    <w:rsid w:val="4EA77A8D"/>
    <w:rsid w:val="4EC240F0"/>
    <w:rsid w:val="4F062303"/>
    <w:rsid w:val="4F0EF938"/>
    <w:rsid w:val="4F0FEEDC"/>
    <w:rsid w:val="4F2DE44A"/>
    <w:rsid w:val="4F67F2B8"/>
    <w:rsid w:val="4F8C2624"/>
    <w:rsid w:val="4FA9E430"/>
    <w:rsid w:val="4FC4CB5D"/>
    <w:rsid w:val="5046A11A"/>
    <w:rsid w:val="5056E673"/>
    <w:rsid w:val="50BCAA8F"/>
    <w:rsid w:val="50F375CF"/>
    <w:rsid w:val="5107B9F5"/>
    <w:rsid w:val="51328FE4"/>
    <w:rsid w:val="51364F97"/>
    <w:rsid w:val="513A37DD"/>
    <w:rsid w:val="51A13E3E"/>
    <w:rsid w:val="51D4354F"/>
    <w:rsid w:val="51D49C2A"/>
    <w:rsid w:val="51D61DF4"/>
    <w:rsid w:val="51EF2FE5"/>
    <w:rsid w:val="520B2561"/>
    <w:rsid w:val="52170CC2"/>
    <w:rsid w:val="5224188E"/>
    <w:rsid w:val="525FC62F"/>
    <w:rsid w:val="528888E8"/>
    <w:rsid w:val="52989F14"/>
    <w:rsid w:val="52AD7C85"/>
    <w:rsid w:val="52C971FC"/>
    <w:rsid w:val="52DCE43C"/>
    <w:rsid w:val="53706C8B"/>
    <w:rsid w:val="539B457C"/>
    <w:rsid w:val="53D03B19"/>
    <w:rsid w:val="53EC8534"/>
    <w:rsid w:val="540C4B82"/>
    <w:rsid w:val="54317269"/>
    <w:rsid w:val="55063274"/>
    <w:rsid w:val="55A5D918"/>
    <w:rsid w:val="55A6DD20"/>
    <w:rsid w:val="55E0DB88"/>
    <w:rsid w:val="55F78674"/>
    <w:rsid w:val="56479930"/>
    <w:rsid w:val="56803CB3"/>
    <w:rsid w:val="56EC6CC2"/>
    <w:rsid w:val="5709D2FF"/>
    <w:rsid w:val="57210438"/>
    <w:rsid w:val="57A22B41"/>
    <w:rsid w:val="58521B79"/>
    <w:rsid w:val="58710E01"/>
    <w:rsid w:val="5876561C"/>
    <w:rsid w:val="589AC392"/>
    <w:rsid w:val="58D21CB4"/>
    <w:rsid w:val="58FE7AFC"/>
    <w:rsid w:val="595B516C"/>
    <w:rsid w:val="59747404"/>
    <w:rsid w:val="597A94F5"/>
    <w:rsid w:val="59B82A08"/>
    <w:rsid w:val="59C6CDF4"/>
    <w:rsid w:val="59C860E1"/>
    <w:rsid w:val="5A626346"/>
    <w:rsid w:val="5A6AB8CF"/>
    <w:rsid w:val="5A76416D"/>
    <w:rsid w:val="5A788477"/>
    <w:rsid w:val="5AB43E2D"/>
    <w:rsid w:val="5AD3ECE4"/>
    <w:rsid w:val="5B3E76F0"/>
    <w:rsid w:val="5B466476"/>
    <w:rsid w:val="5BB16F29"/>
    <w:rsid w:val="5BF16CBC"/>
    <w:rsid w:val="5C0B7A0B"/>
    <w:rsid w:val="5C3FCFD6"/>
    <w:rsid w:val="5C615AAA"/>
    <w:rsid w:val="5C699BCB"/>
    <w:rsid w:val="5CACFEEA"/>
    <w:rsid w:val="5CB2182E"/>
    <w:rsid w:val="5CC816D6"/>
    <w:rsid w:val="5D095135"/>
    <w:rsid w:val="5D3392C9"/>
    <w:rsid w:val="5D7291F3"/>
    <w:rsid w:val="5D8D3D1D"/>
    <w:rsid w:val="5DA27012"/>
    <w:rsid w:val="5DCE0A44"/>
    <w:rsid w:val="5DF3ED38"/>
    <w:rsid w:val="5E14878A"/>
    <w:rsid w:val="5E797567"/>
    <w:rsid w:val="5E7D0F94"/>
    <w:rsid w:val="5E864EF7"/>
    <w:rsid w:val="5EE04F85"/>
    <w:rsid w:val="5F777098"/>
    <w:rsid w:val="5F7F5E1E"/>
    <w:rsid w:val="5FB260FE"/>
    <w:rsid w:val="5FC9E3A8"/>
    <w:rsid w:val="600605F4"/>
    <w:rsid w:val="601A7472"/>
    <w:rsid w:val="602CE170"/>
    <w:rsid w:val="6068E6DD"/>
    <w:rsid w:val="60A5D577"/>
    <w:rsid w:val="60B6ABA7"/>
    <w:rsid w:val="6127F2DD"/>
    <w:rsid w:val="6171E6F1"/>
    <w:rsid w:val="61786952"/>
    <w:rsid w:val="61B5A5FA"/>
    <w:rsid w:val="61F269E2"/>
    <w:rsid w:val="6209E736"/>
    <w:rsid w:val="62177AAC"/>
    <w:rsid w:val="621B46FD"/>
    <w:rsid w:val="622E5C52"/>
    <w:rsid w:val="62BBEC4F"/>
    <w:rsid w:val="62CF0F4B"/>
    <w:rsid w:val="63031811"/>
    <w:rsid w:val="6337585A"/>
    <w:rsid w:val="635B1FEF"/>
    <w:rsid w:val="63F5F6A5"/>
    <w:rsid w:val="63F6588B"/>
    <w:rsid w:val="63F872B8"/>
    <w:rsid w:val="6401D618"/>
    <w:rsid w:val="6403D102"/>
    <w:rsid w:val="646C5B4A"/>
    <w:rsid w:val="64AB4448"/>
    <w:rsid w:val="64F6F050"/>
    <w:rsid w:val="64FADCAF"/>
    <w:rsid w:val="6511CEF5"/>
    <w:rsid w:val="65254BB6"/>
    <w:rsid w:val="6529E761"/>
    <w:rsid w:val="655604D3"/>
    <w:rsid w:val="658A1CCA"/>
    <w:rsid w:val="65B311D3"/>
    <w:rsid w:val="65CD3B43"/>
    <w:rsid w:val="6666B71E"/>
    <w:rsid w:val="66986A3E"/>
    <w:rsid w:val="66D2390D"/>
    <w:rsid w:val="66E074EF"/>
    <w:rsid w:val="66E23193"/>
    <w:rsid w:val="66EA29CB"/>
    <w:rsid w:val="66FE269E"/>
    <w:rsid w:val="67BC7C78"/>
    <w:rsid w:val="67FC72C3"/>
    <w:rsid w:val="684C36B4"/>
    <w:rsid w:val="68B77362"/>
    <w:rsid w:val="68C967C8"/>
    <w:rsid w:val="68CCAAA2"/>
    <w:rsid w:val="68DAE2D8"/>
    <w:rsid w:val="690D1807"/>
    <w:rsid w:val="6969BBD0"/>
    <w:rsid w:val="697AEEDD"/>
    <w:rsid w:val="69E80B31"/>
    <w:rsid w:val="6A0AC676"/>
    <w:rsid w:val="6A48731F"/>
    <w:rsid w:val="6AD208D3"/>
    <w:rsid w:val="6AE8A48B"/>
    <w:rsid w:val="6B174A89"/>
    <w:rsid w:val="6B292CDD"/>
    <w:rsid w:val="6B34E376"/>
    <w:rsid w:val="6B7A1585"/>
    <w:rsid w:val="6B9D07E3"/>
    <w:rsid w:val="6C19A837"/>
    <w:rsid w:val="6C310640"/>
    <w:rsid w:val="6C42C63D"/>
    <w:rsid w:val="6C437017"/>
    <w:rsid w:val="6C5986E3"/>
    <w:rsid w:val="6C7F706F"/>
    <w:rsid w:val="6C97ABC2"/>
    <w:rsid w:val="6CB2FBF2"/>
    <w:rsid w:val="6CB31AEA"/>
    <w:rsid w:val="6CC82C71"/>
    <w:rsid w:val="6CCE692C"/>
    <w:rsid w:val="6CE0906D"/>
    <w:rsid w:val="6CE8D9D8"/>
    <w:rsid w:val="6CFB7C44"/>
    <w:rsid w:val="6CFE7B5C"/>
    <w:rsid w:val="6D0D5041"/>
    <w:rsid w:val="6D303DD6"/>
    <w:rsid w:val="6D69E587"/>
    <w:rsid w:val="6D8E3594"/>
    <w:rsid w:val="6DD6E1CA"/>
    <w:rsid w:val="6E3C837C"/>
    <w:rsid w:val="6E3E0951"/>
    <w:rsid w:val="6EA493FE"/>
    <w:rsid w:val="6ECF7344"/>
    <w:rsid w:val="6EFC254D"/>
    <w:rsid w:val="6F1B95A0"/>
    <w:rsid w:val="6F20AE4A"/>
    <w:rsid w:val="6F6DCDF4"/>
    <w:rsid w:val="6F849EC9"/>
    <w:rsid w:val="6F897532"/>
    <w:rsid w:val="6F9581E8"/>
    <w:rsid w:val="6F9DF0DB"/>
    <w:rsid w:val="6FCD75BE"/>
    <w:rsid w:val="7023B023"/>
    <w:rsid w:val="70604CE0"/>
    <w:rsid w:val="7067E07C"/>
    <w:rsid w:val="708A46A8"/>
    <w:rsid w:val="70F97896"/>
    <w:rsid w:val="714592C2"/>
    <w:rsid w:val="71F2787E"/>
    <w:rsid w:val="71F66966"/>
    <w:rsid w:val="721359B2"/>
    <w:rsid w:val="724F7775"/>
    <w:rsid w:val="7272E764"/>
    <w:rsid w:val="729F33DE"/>
    <w:rsid w:val="72A36055"/>
    <w:rsid w:val="72BBE7D3"/>
    <w:rsid w:val="72D6D7CA"/>
    <w:rsid w:val="73491CA7"/>
    <w:rsid w:val="734E71C8"/>
    <w:rsid w:val="738BF941"/>
    <w:rsid w:val="741A8FF1"/>
    <w:rsid w:val="7455CA8E"/>
    <w:rsid w:val="74774EB5"/>
    <w:rsid w:val="752881F8"/>
    <w:rsid w:val="755479FC"/>
    <w:rsid w:val="756C3914"/>
    <w:rsid w:val="759E72F9"/>
    <w:rsid w:val="76A0E78C"/>
    <w:rsid w:val="76A7DCF8"/>
    <w:rsid w:val="76CFF6DF"/>
    <w:rsid w:val="76EA595E"/>
    <w:rsid w:val="7779D57D"/>
    <w:rsid w:val="77B9B961"/>
    <w:rsid w:val="77C6F37C"/>
    <w:rsid w:val="77C99DFC"/>
    <w:rsid w:val="780B044A"/>
    <w:rsid w:val="783651DC"/>
    <w:rsid w:val="785E8390"/>
    <w:rsid w:val="7881CE1F"/>
    <w:rsid w:val="788B8DDE"/>
    <w:rsid w:val="788C9A58"/>
    <w:rsid w:val="78AD318F"/>
    <w:rsid w:val="78EB621E"/>
    <w:rsid w:val="799B11E7"/>
    <w:rsid w:val="7AD75933"/>
    <w:rsid w:val="7AE87347"/>
    <w:rsid w:val="7B036FB6"/>
    <w:rsid w:val="7B03D050"/>
    <w:rsid w:val="7B0AC1B7"/>
    <w:rsid w:val="7B3D5F29"/>
    <w:rsid w:val="7B93A168"/>
    <w:rsid w:val="7BB0DC99"/>
    <w:rsid w:val="7BB2CF25"/>
    <w:rsid w:val="7C1CC3C4"/>
    <w:rsid w:val="7C646AFE"/>
    <w:rsid w:val="7C7AF840"/>
    <w:rsid w:val="7C8443A8"/>
    <w:rsid w:val="7C89E745"/>
    <w:rsid w:val="7CAEE34A"/>
    <w:rsid w:val="7CFFEE12"/>
    <w:rsid w:val="7D357729"/>
    <w:rsid w:val="7D7B9F92"/>
    <w:rsid w:val="7D8457F9"/>
    <w:rsid w:val="7D943E37"/>
    <w:rsid w:val="7DC8442E"/>
    <w:rsid w:val="7DD5F21B"/>
    <w:rsid w:val="7E49CF4C"/>
    <w:rsid w:val="7E7D9251"/>
    <w:rsid w:val="7EADA132"/>
    <w:rsid w:val="7EB70763"/>
    <w:rsid w:val="7F116AE1"/>
    <w:rsid w:val="7F9CFBD6"/>
    <w:rsid w:val="7FB3F6E4"/>
    <w:rsid w:val="7FF3F33E"/>
    <w:rsid w:val="7FF7BEE3"/>
    <w:rsid w:val="7FFFAC6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da752585f634c13" /><Relationship Type="http://schemas.openxmlformats.org/officeDocument/2006/relationships/hyperlink" Target="https://www.softschools.com/examples/science/cognitive_psychology_examples/36/" TargetMode="External" Id="R5e9f30049358415d" /><Relationship Type="http://schemas.openxmlformats.org/officeDocument/2006/relationships/hyperlink" Target="https://www.simplypsychology.org/maslow.html" TargetMode="External" Id="R49bacd2f90b446c8" /><Relationship Type="http://schemas.openxmlformats.org/officeDocument/2006/relationships/hyperlink" Target="http://www.educatinguk.com/the-role-responsibilities-and-boundaries-of-a-teacher/" TargetMode="External" Id="Re0de5714bb66466d" /><Relationship Type="http://schemas.openxmlformats.org/officeDocument/2006/relationships/hyperlink" Target="https://www.definitions.net/definition/teacher" TargetMode="External" Id="R76feee95ef664215" /><Relationship Type="http://schemas.openxmlformats.org/officeDocument/2006/relationships/hyperlink" Target="https://www.softschools.com/examples/science/cognitive_psychology_examples/36/" TargetMode="External" Id="Rf38c836a208d4da4" /><Relationship Type="http://schemas.openxmlformats.org/officeDocument/2006/relationships/hyperlink" Target="https://gradepowerlearning.com/cognitive-learning-theory/" TargetMode="External" Id="Rb7aaccc5871746c9" /><Relationship Type="http://schemas.openxmlformats.org/officeDocument/2006/relationships/hyperlink" Target="file:///C:/Users/Ffion/Downloads/Humanistic_Approach_In_Education_According_To_Paul.pdf" TargetMode="External" Id="Rc307ee2d5cda4379" /><Relationship Type="http://schemas.openxmlformats.org/officeDocument/2006/relationships/hyperlink" Target="https://examples.yourdictionary.com/examples-of-humanistic-perspective.html" TargetMode="External" Id="R27b68e5096064100" /><Relationship Type="http://schemas.openxmlformats.org/officeDocument/2006/relationships/hyperlink" Target="http://journal.kfionline.org/issue-6/erik-eriksons-theory-of-development-a-teachers-observations" TargetMode="External" Id="Re10c98216fc34dbb" /><Relationship Type="http://schemas.openxmlformats.org/officeDocument/2006/relationships/header" Target="/word/header.xml" Id="Re6315c44b74c4f9f" /><Relationship Type="http://schemas.openxmlformats.org/officeDocument/2006/relationships/footer" Target="/word/footer.xml" Id="Rbfa0f8f59c9b470f" /><Relationship Type="http://schemas.openxmlformats.org/officeDocument/2006/relationships/hyperlink" Target="https://www.definitions.net/definition/teacher" TargetMode="External" Id="R9cf76c855c274cf1" /><Relationship Type="http://schemas.openxmlformats.org/officeDocument/2006/relationships/hyperlink" Target="http://www.educatinguk.com/the-role-responsibilities-and-boundaries-of-a-teacher/" TargetMode="External" Id="Rb5b5349aa0fa409b" /><Relationship Type="http://schemas.openxmlformats.org/officeDocument/2006/relationships/hyperlink" Target="https://gradepowerlearning.com/cognitive-learning-theory/" TargetMode="External" Id="R73d6d069535d40b0" /><Relationship Type="http://schemas.openxmlformats.org/officeDocument/2006/relationships/hyperlink" Target="file:///C:/Users/Ffion/Downloads/Humanistic_Approach_In_Education_According_To_Paul.pdf" TargetMode="External" Id="Re47d8b80ad964fcd" /><Relationship Type="http://schemas.openxmlformats.org/officeDocument/2006/relationships/hyperlink" Target="https://examples.yourdictionary.com/examples-of-humanistic-perspective.html" TargetMode="External" Id="Rf30dada9ad7749ca" /><Relationship Type="http://schemas.openxmlformats.org/officeDocument/2006/relationships/hyperlink" Target="http://journal.kfionline.org/issue-6/erik-eriksons-theory-of-development-a-teachers-observations" TargetMode="External" Id="Rf0baba33eced4bfd" /><Relationship Type="http://schemas.openxmlformats.org/officeDocument/2006/relationships/hyperlink" Target="https://www.simplypsychology.org/maslow.html" TargetMode="External" Id="Rf25e01cba5394758" /><Relationship Type="http://schemas.openxmlformats.org/officeDocument/2006/relationships/hyperlink" Target="https://www.simplypsychology.org/maslow.html" TargetMode="External" Id="R81b9542598ec4d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Davies (2004734)</dc:creator>
  <keywords/>
  <dc:description/>
  <lastModifiedBy>Ffion Davies (2004734)</lastModifiedBy>
  <revision>4</revision>
  <dcterms:created xsi:type="dcterms:W3CDTF">2020-12-03T09:18:58.7280674Z</dcterms:created>
  <dcterms:modified xsi:type="dcterms:W3CDTF">2020-12-11T07:46:24.5719813Z</dcterms:modified>
</coreProperties>
</file>