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2499853" w:rsidR="004B0295" w:rsidRPr="004B0295" w:rsidRDefault="004B0295" w:rsidP="00D012E7">
      <w:pPr>
        <w:rPr>
          <w:rFonts w:cs="Arial"/>
          <w:b/>
          <w:bCs/>
          <w:sz w:val="22"/>
          <w:szCs w:val="22"/>
        </w:rPr>
      </w:pPr>
      <w:r w:rsidRPr="004B0295">
        <w:rPr>
          <w:rFonts w:cs="Arial"/>
          <w:b/>
          <w:bCs/>
          <w:sz w:val="22"/>
          <w:szCs w:val="22"/>
        </w:rPr>
        <w:t xml:space="preserve">8,000 word 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64D3D51" w:rsidR="005C6CD8" w:rsidRDefault="005C6CD8" w:rsidP="00D4485A">
            <w:pPr>
              <w:pStyle w:val="BodyText"/>
              <w:jc w:val="both"/>
              <w:rPr>
                <w:rFonts w:cs="Arial"/>
                <w:b/>
                <w:bCs/>
                <w:sz w:val="22"/>
                <w:szCs w:val="22"/>
              </w:rPr>
            </w:pPr>
            <w:r w:rsidRPr="00D012E7">
              <w:rPr>
                <w:rFonts w:cs="Arial"/>
                <w:b/>
                <w:bCs/>
                <w:sz w:val="22"/>
                <w:szCs w:val="22"/>
              </w:rPr>
              <w:t xml:space="preserve">NAME: </w:t>
            </w:r>
            <w:r w:rsidR="002641AF">
              <w:rPr>
                <w:rFonts w:cs="Arial"/>
                <w:b/>
                <w:bCs/>
                <w:sz w:val="22"/>
                <w:szCs w:val="22"/>
              </w:rPr>
              <w:t>Megan Robinson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138216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641AF">
              <w:rPr>
                <w:rFonts w:cs="Arial"/>
                <w:b/>
                <w:bCs/>
                <w:sz w:val="22"/>
                <w:szCs w:val="22"/>
              </w:rPr>
              <w:t>22227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3544CC4" w14:textId="77777777" w:rsidR="002641AF" w:rsidRDefault="002641AF" w:rsidP="00D4485A">
            <w:pPr>
              <w:jc w:val="both"/>
              <w:rPr>
                <w:rFonts w:cs="Arial"/>
                <w:color w:val="FF0000"/>
                <w:sz w:val="22"/>
                <w:szCs w:val="22"/>
              </w:rPr>
            </w:pPr>
          </w:p>
          <w:p w14:paraId="3FB8C42F" w14:textId="02480E58" w:rsidR="002641AF" w:rsidRDefault="002641AF" w:rsidP="00D4485A">
            <w:pPr>
              <w:jc w:val="both"/>
              <w:rPr>
                <w:rFonts w:cs="Arial"/>
                <w:sz w:val="22"/>
                <w:szCs w:val="22"/>
              </w:rPr>
            </w:pPr>
            <w:r w:rsidRPr="002641AF">
              <w:rPr>
                <w:rFonts w:cs="Arial"/>
                <w:sz w:val="22"/>
                <w:szCs w:val="22"/>
              </w:rPr>
              <w:t>I have chosen this topic</w:t>
            </w:r>
            <w:r>
              <w:rPr>
                <w:rFonts w:cs="Arial"/>
                <w:sz w:val="22"/>
                <w:szCs w:val="22"/>
              </w:rPr>
              <w:t xml:space="preserve"> because I believe, as a female police officer myself, that the topic is underrepresented and not discussed enough in modern policing. I aim to highlight the challenges and experiences that female officer face in relation to gender equality, police officers mental health and workplace dynamics in a male dominant role. This research can contribute to positive change for the future of female police officers. Researching this topic can also help raise awareness regarding the unique experiences female officer face making it a relevant and impactful study. </w:t>
            </w:r>
          </w:p>
          <w:p w14:paraId="38C48BBD" w14:textId="77777777" w:rsidR="002641AF" w:rsidRDefault="002641AF" w:rsidP="00D4485A">
            <w:pPr>
              <w:jc w:val="both"/>
              <w:rPr>
                <w:rFonts w:cs="Arial"/>
                <w:sz w:val="22"/>
                <w:szCs w:val="22"/>
              </w:rPr>
            </w:pPr>
          </w:p>
          <w:p w14:paraId="752BBA96" w14:textId="2009E7B3" w:rsidR="002641AF" w:rsidRDefault="002641AF" w:rsidP="00D4485A">
            <w:pPr>
              <w:jc w:val="both"/>
              <w:rPr>
                <w:rFonts w:cs="Arial"/>
                <w:sz w:val="22"/>
                <w:szCs w:val="22"/>
              </w:rPr>
            </w:pPr>
            <w:r>
              <w:rPr>
                <w:rFonts w:cs="Arial"/>
                <w:sz w:val="22"/>
                <w:szCs w:val="22"/>
              </w:rPr>
              <w:t xml:space="preserve">Historically policing has been a male dominant role however the more recent drive to </w:t>
            </w:r>
            <w:r w:rsidR="00EA61D6">
              <w:rPr>
                <w:rFonts w:cs="Arial"/>
                <w:sz w:val="22"/>
                <w:szCs w:val="22"/>
              </w:rPr>
              <w:t xml:space="preserve">recruit more female officers has identified challenges such as gender bias, discrimination, and lack of support. The drive for more female officers has </w:t>
            </w:r>
            <w:r w:rsidR="00D4628D">
              <w:rPr>
                <w:rFonts w:cs="Arial"/>
                <w:sz w:val="22"/>
                <w:szCs w:val="22"/>
              </w:rPr>
              <w:t>been encouraged through</w:t>
            </w:r>
            <w:r w:rsidR="00EA61D6">
              <w:rPr>
                <w:rFonts w:cs="Arial"/>
                <w:sz w:val="22"/>
                <w:szCs w:val="22"/>
              </w:rPr>
              <w:t xml:space="preserve"> research that shows that female officers bring different skills to the job including enhanced communication which can help de-escalate conflict and improve community issues. Despite society evolving and encouraging more female officers to join the police there is still significant issues around discrimination. </w:t>
            </w:r>
          </w:p>
          <w:p w14:paraId="7933702D" w14:textId="77777777" w:rsidR="00EA61D6" w:rsidRDefault="00EA61D6" w:rsidP="00D4485A">
            <w:pPr>
              <w:jc w:val="both"/>
              <w:rPr>
                <w:rFonts w:cs="Arial"/>
                <w:sz w:val="22"/>
                <w:szCs w:val="22"/>
              </w:rPr>
            </w:pPr>
          </w:p>
          <w:p w14:paraId="1158B733" w14:textId="370A8895" w:rsidR="00EA61D6" w:rsidRPr="002641AF" w:rsidRDefault="00EA61D6" w:rsidP="00D4485A">
            <w:pPr>
              <w:jc w:val="both"/>
              <w:rPr>
                <w:rFonts w:cs="Arial"/>
                <w:sz w:val="22"/>
                <w:szCs w:val="22"/>
              </w:rPr>
            </w:pPr>
            <w:r>
              <w:rPr>
                <w:rFonts w:cs="Arial"/>
                <w:sz w:val="22"/>
                <w:szCs w:val="22"/>
              </w:rPr>
              <w:t>I believe this research is justified due to the mental health implications that female officer face. Researching the links between the trauma and violence that female officers are exposed too and the effect on their mental health and what support is available to them following a traumatic incident can help improve the current support systems and improve their overall well-being. There is also a social relevance to this topic as society often highlights the importance of diversity and understanding the challenges that female officer</w:t>
            </w:r>
            <w:r w:rsidR="00D4628D">
              <w:rPr>
                <w:rFonts w:cs="Arial"/>
                <w:sz w:val="22"/>
                <w:szCs w:val="22"/>
              </w:rPr>
              <w:t>s</w:t>
            </w:r>
            <w:r>
              <w:rPr>
                <w:rFonts w:cs="Arial"/>
                <w:sz w:val="22"/>
                <w:szCs w:val="22"/>
              </w:rPr>
              <w:t xml:space="preserve"> are faced with in modern policing can create open discussions leading to improvement in the workplace.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541776C0" w:rsidR="002D0EF0" w:rsidRPr="00CA04DA" w:rsidRDefault="00CA04DA" w:rsidP="00EA61D6">
            <w:pPr>
              <w:pStyle w:val="ListParagraph"/>
              <w:numPr>
                <w:ilvl w:val="0"/>
                <w:numId w:val="40"/>
              </w:numPr>
              <w:rPr>
                <w:rFonts w:cs="Arial"/>
                <w:color w:val="FF0000"/>
                <w:sz w:val="22"/>
                <w:szCs w:val="22"/>
              </w:rPr>
            </w:pPr>
            <w:r w:rsidRPr="00CA04DA">
              <w:rPr>
                <w:rFonts w:cs="Arial"/>
                <w:sz w:val="22"/>
                <w:szCs w:val="22"/>
              </w:rPr>
              <w:lastRenderedPageBreak/>
              <w:t>Identify</w:t>
            </w:r>
            <w:r>
              <w:rPr>
                <w:rFonts w:cs="Arial"/>
                <w:color w:val="FF0000"/>
                <w:sz w:val="22"/>
                <w:szCs w:val="22"/>
              </w:rPr>
              <w:t xml:space="preserve"> </w:t>
            </w:r>
            <w:r w:rsidRPr="00CA04DA">
              <w:rPr>
                <w:rFonts w:cs="Arial"/>
                <w:sz w:val="22"/>
                <w:szCs w:val="22"/>
              </w:rPr>
              <w:t>the challenges faced by female police officers in their daily role, including workplace culture and operational demands</w:t>
            </w:r>
            <w:r>
              <w:rPr>
                <w:rFonts w:cs="Arial"/>
                <w:sz w:val="22"/>
                <w:szCs w:val="22"/>
              </w:rPr>
              <w:t xml:space="preserve"> and work – life balance.</w:t>
            </w:r>
          </w:p>
          <w:p w14:paraId="0756CD3C" w14:textId="55419662" w:rsidR="00CA04DA" w:rsidRPr="00CA04DA" w:rsidRDefault="00CA04DA" w:rsidP="00EA61D6">
            <w:pPr>
              <w:pStyle w:val="ListParagraph"/>
              <w:numPr>
                <w:ilvl w:val="0"/>
                <w:numId w:val="40"/>
              </w:numPr>
              <w:rPr>
                <w:rFonts w:cs="Arial"/>
                <w:sz w:val="22"/>
                <w:szCs w:val="22"/>
              </w:rPr>
            </w:pPr>
            <w:r w:rsidRPr="00CA04DA">
              <w:rPr>
                <w:rFonts w:cs="Arial"/>
                <w:sz w:val="22"/>
                <w:szCs w:val="22"/>
              </w:rPr>
              <w:t xml:space="preserve">Research different </w:t>
            </w:r>
            <w:r>
              <w:rPr>
                <w:rFonts w:cs="Arial"/>
                <w:sz w:val="22"/>
                <w:szCs w:val="22"/>
              </w:rPr>
              <w:t xml:space="preserve">personal </w:t>
            </w:r>
            <w:r w:rsidRPr="00CA04DA">
              <w:rPr>
                <w:rFonts w:cs="Arial"/>
                <w:sz w:val="22"/>
                <w:szCs w:val="22"/>
              </w:rPr>
              <w:t xml:space="preserve">experiences in relation to difficult and stressful situations and the support they have received </w:t>
            </w:r>
            <w:r>
              <w:rPr>
                <w:rFonts w:cs="Arial"/>
                <w:sz w:val="22"/>
                <w:szCs w:val="22"/>
              </w:rPr>
              <w:t>following an incident.</w:t>
            </w:r>
          </w:p>
          <w:p w14:paraId="0C272749" w14:textId="037D49E9" w:rsidR="00CA04DA" w:rsidRPr="00CA04DA" w:rsidRDefault="00CA04DA" w:rsidP="00EA61D6">
            <w:pPr>
              <w:pStyle w:val="ListParagraph"/>
              <w:numPr>
                <w:ilvl w:val="0"/>
                <w:numId w:val="40"/>
              </w:numPr>
              <w:rPr>
                <w:rFonts w:cs="Arial"/>
                <w:sz w:val="22"/>
                <w:szCs w:val="22"/>
              </w:rPr>
            </w:pPr>
            <w:r w:rsidRPr="00CA04DA">
              <w:rPr>
                <w:rFonts w:cs="Arial"/>
                <w:sz w:val="22"/>
                <w:szCs w:val="22"/>
              </w:rPr>
              <w:t xml:space="preserve">Identify female specific contributions such as </w:t>
            </w:r>
            <w:r>
              <w:rPr>
                <w:rFonts w:cs="Arial"/>
                <w:sz w:val="22"/>
                <w:szCs w:val="22"/>
              </w:rPr>
              <w:t xml:space="preserve">communication skills and their ability to de-escalate conflict.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118498BA" w14:textId="77777777" w:rsidR="000A7571" w:rsidRDefault="000A7571" w:rsidP="00D4485A">
            <w:pPr>
              <w:rPr>
                <w:rFonts w:cs="Arial"/>
                <w:color w:val="FF0000"/>
                <w:sz w:val="22"/>
                <w:szCs w:val="22"/>
              </w:rPr>
            </w:pPr>
          </w:p>
          <w:p w14:paraId="76A2FF7D" w14:textId="77777777" w:rsidR="001107AC" w:rsidRDefault="001107AC" w:rsidP="00D4485A">
            <w:pPr>
              <w:rPr>
                <w:rFonts w:cs="Arial"/>
                <w:color w:val="FF0000"/>
                <w:sz w:val="22"/>
                <w:szCs w:val="22"/>
              </w:rPr>
            </w:pPr>
          </w:p>
          <w:p w14:paraId="68F53B6B" w14:textId="0ADABBB9" w:rsidR="001107AC" w:rsidRDefault="001107AC" w:rsidP="00D4485A">
            <w:pPr>
              <w:rPr>
                <w:rFonts w:cs="Arial"/>
                <w:color w:val="000000"/>
                <w:sz w:val="22"/>
                <w:szCs w:val="22"/>
                <w:lang w:eastAsia="en-GB"/>
              </w:rPr>
            </w:pPr>
            <w:r w:rsidRPr="001107AC">
              <w:rPr>
                <w:rFonts w:cs="Arial"/>
                <w:sz w:val="22"/>
                <w:szCs w:val="22"/>
              </w:rPr>
              <w:t xml:space="preserve">The representation of women in modern policing has increased over the past few decades however female officers continue to face unique challenges in their roles. According to </w:t>
            </w:r>
            <w:r w:rsidRPr="00D431A6">
              <w:rPr>
                <w:rFonts w:cs="Arial"/>
                <w:color w:val="000000"/>
                <w:sz w:val="22"/>
                <w:szCs w:val="22"/>
                <w:lang w:eastAsia="en-GB"/>
              </w:rPr>
              <w:t>University of Portsmouth (2023)</w:t>
            </w:r>
            <w:r w:rsidRPr="001107AC">
              <w:rPr>
                <w:rFonts w:cs="Arial"/>
                <w:color w:val="000000"/>
                <w:sz w:val="22"/>
                <w:szCs w:val="22"/>
                <w:lang w:eastAsia="en-GB"/>
              </w:rPr>
              <w:t xml:space="preserve"> female officers often still encounter gender bias and discrimination in the workplace. Key findings from this research show that female officers find it more difficult to fit in and settle into a role compared to a male officer. It also found that balancing personal responsibilities such as childcare was a major barrier when it came to career progression. </w:t>
            </w:r>
            <w:r>
              <w:rPr>
                <w:rFonts w:cs="Arial"/>
                <w:color w:val="000000"/>
                <w:sz w:val="22"/>
                <w:szCs w:val="22"/>
                <w:lang w:eastAsia="en-GB"/>
              </w:rPr>
              <w:t xml:space="preserve">These findings align with </w:t>
            </w:r>
            <w:r w:rsidRPr="002A3888">
              <w:rPr>
                <w:rFonts w:cs="Arial"/>
                <w:color w:val="000000"/>
                <w:sz w:val="22"/>
                <w:szCs w:val="22"/>
                <w:lang w:eastAsia="en-GB"/>
              </w:rPr>
              <w:t>Miles-Johnson, T. and Fay, S. (2023</w:t>
            </w:r>
            <w:r w:rsidR="002A3888" w:rsidRPr="002A3888">
              <w:rPr>
                <w:rFonts w:cs="Arial"/>
                <w:color w:val="000000"/>
                <w:sz w:val="22"/>
                <w:szCs w:val="22"/>
                <w:lang w:eastAsia="en-GB"/>
              </w:rPr>
              <w:t xml:space="preserve">) who note that there is a disadvantage for female officers with childcare responsibilities due to promotions being based on experience, </w:t>
            </w:r>
            <w:r w:rsidR="00247C64" w:rsidRPr="002A3888">
              <w:rPr>
                <w:rFonts w:cs="Arial"/>
                <w:color w:val="000000"/>
                <w:sz w:val="22"/>
                <w:szCs w:val="22"/>
                <w:lang w:eastAsia="en-GB"/>
              </w:rPr>
              <w:t>qualifications,</w:t>
            </w:r>
            <w:r w:rsidR="002A3888" w:rsidRPr="002A3888">
              <w:rPr>
                <w:rFonts w:cs="Arial"/>
                <w:color w:val="000000"/>
                <w:sz w:val="22"/>
                <w:szCs w:val="22"/>
                <w:lang w:eastAsia="en-GB"/>
              </w:rPr>
              <w:t xml:space="preserve"> and positions available.</w:t>
            </w:r>
          </w:p>
          <w:p w14:paraId="24A45701" w14:textId="77777777" w:rsidR="002A3888" w:rsidRDefault="002A3888" w:rsidP="00D4485A">
            <w:pPr>
              <w:rPr>
                <w:rFonts w:cs="Arial"/>
                <w:sz w:val="22"/>
                <w:szCs w:val="22"/>
              </w:rPr>
            </w:pPr>
          </w:p>
          <w:p w14:paraId="5EF14CFC" w14:textId="09670D9C" w:rsidR="002A3888" w:rsidRDefault="002A3888" w:rsidP="00D4485A">
            <w:pPr>
              <w:rPr>
                <w:rFonts w:cs="Arial"/>
                <w:sz w:val="22"/>
                <w:szCs w:val="22"/>
              </w:rPr>
            </w:pPr>
            <w:r>
              <w:rPr>
                <w:rFonts w:cs="Arial"/>
                <w:sz w:val="22"/>
                <w:szCs w:val="22"/>
              </w:rPr>
              <w:t xml:space="preserve">Despite these challenges research conducted by </w:t>
            </w:r>
            <w:r w:rsidR="00AD3DB3" w:rsidRPr="00AD3DB3">
              <w:rPr>
                <w:rFonts w:cs="Arial"/>
                <w:color w:val="000000"/>
                <w:sz w:val="22"/>
                <w:szCs w:val="22"/>
                <w:lang w:eastAsia="en-GB"/>
              </w:rPr>
              <w:t>Schuck, A.M</w:t>
            </w:r>
            <w:r w:rsidR="00AD3DB3" w:rsidRPr="00AD3DB3">
              <w:rPr>
                <w:rFonts w:cs="Arial"/>
                <w:color w:val="000000"/>
                <w:sz w:val="22"/>
                <w:szCs w:val="22"/>
                <w:lang w:eastAsia="en-GB"/>
              </w:rPr>
              <w:t xml:space="preserve">, </w:t>
            </w:r>
            <w:r w:rsidR="00AD3DB3" w:rsidRPr="00AD3DB3">
              <w:rPr>
                <w:rFonts w:cs="Arial"/>
                <w:color w:val="000000"/>
                <w:sz w:val="22"/>
                <w:szCs w:val="22"/>
                <w:lang w:eastAsia="en-GB"/>
              </w:rPr>
              <w:t>201</w:t>
            </w:r>
            <w:r w:rsidR="00AD3DB3" w:rsidRPr="00AD3DB3">
              <w:rPr>
                <w:rFonts w:cs="Arial"/>
                <w:color w:val="000000"/>
                <w:sz w:val="22"/>
                <w:szCs w:val="22"/>
                <w:lang w:eastAsia="en-GB"/>
              </w:rPr>
              <w:t>7</w:t>
            </w:r>
            <w:r w:rsidR="00AD3DB3" w:rsidRPr="00AD3DB3">
              <w:rPr>
                <w:rFonts w:ascii="Calibri" w:hAnsi="Calibri" w:cs="Calibri"/>
                <w:color w:val="000000"/>
                <w:sz w:val="22"/>
                <w:szCs w:val="22"/>
                <w:lang w:eastAsia="en-GB"/>
              </w:rPr>
              <w:t xml:space="preserve"> </w:t>
            </w:r>
            <w:r>
              <w:rPr>
                <w:rFonts w:cs="Arial"/>
                <w:sz w:val="22"/>
                <w:szCs w:val="22"/>
              </w:rPr>
              <w:t xml:space="preserve">indicates that female officers excel in community policing roles using their communication skills to build trust </w:t>
            </w:r>
            <w:r w:rsidR="00247C64">
              <w:rPr>
                <w:rFonts w:cs="Arial"/>
                <w:sz w:val="22"/>
                <w:szCs w:val="22"/>
              </w:rPr>
              <w:t>communities</w:t>
            </w:r>
            <w:r w:rsidR="00AD3DB3">
              <w:rPr>
                <w:rFonts w:cs="Arial"/>
                <w:sz w:val="22"/>
                <w:szCs w:val="22"/>
              </w:rPr>
              <w:t xml:space="preserve"> due to their empathy and informality</w:t>
            </w:r>
            <w:r w:rsidR="00247C64">
              <w:rPr>
                <w:rFonts w:cs="Arial"/>
                <w:sz w:val="22"/>
                <w:szCs w:val="22"/>
              </w:rPr>
              <w:t xml:space="preserve">. This suggests that by addressing the challenges faced, female officers can enhance their effectiveness in contributing to modern policing. </w:t>
            </w:r>
          </w:p>
          <w:p w14:paraId="389FD54D" w14:textId="77777777" w:rsidR="00247C64" w:rsidRDefault="00247C64" w:rsidP="00D4485A">
            <w:pPr>
              <w:rPr>
                <w:rFonts w:cs="Arial"/>
                <w:sz w:val="22"/>
                <w:szCs w:val="22"/>
              </w:rPr>
            </w:pPr>
          </w:p>
          <w:p w14:paraId="0F699513" w14:textId="4A877071" w:rsidR="000A7571" w:rsidRPr="00BB7095" w:rsidRDefault="00247C64" w:rsidP="00D4485A">
            <w:pPr>
              <w:rPr>
                <w:rFonts w:cs="Arial"/>
                <w:sz w:val="22"/>
                <w:szCs w:val="22"/>
              </w:rPr>
            </w:pPr>
            <w:r>
              <w:rPr>
                <w:rFonts w:cs="Arial"/>
                <w:sz w:val="22"/>
                <w:szCs w:val="22"/>
              </w:rPr>
              <w:t xml:space="preserve">From this research I have found that the significant challenges that female officers face impact their mental health and job satisfaction. Future research should focus on fostering a more supportive environment and implementing specific systems and policies that will reduce challenges for current and future officers.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7542617D" w14:textId="77777777" w:rsidR="000A7571" w:rsidRDefault="000A7571" w:rsidP="00D4485A">
            <w:pPr>
              <w:rPr>
                <w:rFonts w:cs="Arial"/>
                <w:color w:val="FF0000"/>
                <w:sz w:val="22"/>
                <w:szCs w:val="22"/>
              </w:rPr>
            </w:pPr>
          </w:p>
          <w:p w14:paraId="18F28135" w14:textId="63D89CEF" w:rsidR="000A7571" w:rsidRDefault="000A7571" w:rsidP="00D4485A">
            <w:pPr>
              <w:rPr>
                <w:rFonts w:cs="Arial"/>
                <w:sz w:val="22"/>
                <w:szCs w:val="22"/>
              </w:rPr>
            </w:pPr>
            <w:r w:rsidRPr="000A7571">
              <w:rPr>
                <w:rFonts w:cs="Arial"/>
                <w:sz w:val="22"/>
                <w:szCs w:val="22"/>
              </w:rPr>
              <w:t>The survey method I am going to use is quantitative research to gather information from female police officers</w:t>
            </w:r>
            <w:r>
              <w:rPr>
                <w:rFonts w:cs="Arial"/>
                <w:sz w:val="22"/>
                <w:szCs w:val="22"/>
              </w:rPr>
              <w:t xml:space="preserve">. This method </w:t>
            </w:r>
            <w:r w:rsidR="00ED78FE">
              <w:rPr>
                <w:rFonts w:cs="Arial"/>
                <w:sz w:val="22"/>
                <w:szCs w:val="22"/>
              </w:rPr>
              <w:t xml:space="preserve">involves a structured </w:t>
            </w:r>
            <w:r w:rsidR="00516B40">
              <w:rPr>
                <w:rFonts w:cs="Arial"/>
                <w:sz w:val="22"/>
                <w:szCs w:val="22"/>
              </w:rPr>
              <w:t xml:space="preserve">questionnaire including both open and closed questions. Closed questions will assist my research for quantitative </w:t>
            </w:r>
            <w:r w:rsidR="005E73AE">
              <w:rPr>
                <w:rFonts w:cs="Arial"/>
                <w:sz w:val="22"/>
                <w:szCs w:val="22"/>
              </w:rPr>
              <w:t>analysis,</w:t>
            </w:r>
            <w:r w:rsidR="00516B40">
              <w:rPr>
                <w:rFonts w:cs="Arial"/>
                <w:sz w:val="22"/>
                <w:szCs w:val="22"/>
              </w:rPr>
              <w:t xml:space="preserve"> and I can analyse the results using graphs and charts for a clear understanding</w:t>
            </w:r>
            <w:r w:rsidR="005E73AE">
              <w:rPr>
                <w:rFonts w:cs="Arial"/>
                <w:sz w:val="22"/>
                <w:szCs w:val="22"/>
              </w:rPr>
              <w:t>.</w:t>
            </w:r>
          </w:p>
          <w:p w14:paraId="6E81BE57" w14:textId="77777777" w:rsidR="005E73AE" w:rsidRDefault="005E73AE" w:rsidP="00D4485A">
            <w:pPr>
              <w:rPr>
                <w:rFonts w:cs="Arial"/>
                <w:sz w:val="22"/>
                <w:szCs w:val="22"/>
              </w:rPr>
            </w:pPr>
          </w:p>
          <w:p w14:paraId="20E480E5" w14:textId="2E7C3147" w:rsidR="005E73AE" w:rsidRDefault="005E73AE" w:rsidP="00D4485A">
            <w:pPr>
              <w:rPr>
                <w:rFonts w:cs="Arial"/>
                <w:sz w:val="22"/>
                <w:szCs w:val="22"/>
              </w:rPr>
            </w:pPr>
            <w:r>
              <w:rPr>
                <w:rFonts w:cs="Arial"/>
                <w:sz w:val="22"/>
                <w:szCs w:val="22"/>
              </w:rPr>
              <w:t xml:space="preserve">My target group will be female police officers and my aim is to distribute the survey amongst teams via line managers of departments where there are female officers. Ensuring a representative sample is crucial to making sure the results are </w:t>
            </w:r>
            <w:r w:rsidR="00247C64">
              <w:rPr>
                <w:rFonts w:cs="Arial"/>
                <w:sz w:val="22"/>
                <w:szCs w:val="22"/>
              </w:rPr>
              <w:t>reliable,</w:t>
            </w:r>
            <w:r>
              <w:rPr>
                <w:rFonts w:cs="Arial"/>
                <w:sz w:val="22"/>
                <w:szCs w:val="22"/>
              </w:rPr>
              <w:t xml:space="preserve"> so I need to ensure that the survey is distributed to the correct groups.</w:t>
            </w:r>
          </w:p>
          <w:p w14:paraId="69A6F448" w14:textId="77777777" w:rsidR="005E73AE" w:rsidRDefault="005E73AE" w:rsidP="00D4485A">
            <w:pPr>
              <w:rPr>
                <w:rFonts w:cs="Arial"/>
                <w:sz w:val="22"/>
                <w:szCs w:val="22"/>
              </w:rPr>
            </w:pPr>
          </w:p>
          <w:p w14:paraId="39C715B2" w14:textId="12A21717" w:rsidR="005E73AE" w:rsidRPr="000A7571" w:rsidRDefault="005E73AE" w:rsidP="00D4485A">
            <w:pPr>
              <w:rPr>
                <w:rFonts w:cs="Arial"/>
                <w:sz w:val="22"/>
                <w:szCs w:val="22"/>
              </w:rPr>
            </w:pPr>
            <w:r>
              <w:rPr>
                <w:rFonts w:cs="Arial"/>
                <w:sz w:val="22"/>
                <w:szCs w:val="22"/>
              </w:rPr>
              <w:t xml:space="preserve">This approach allows for a comprehensive understanding of the challenges and experiences that female officers face and in turn being able to suggest and provide a response of recommendations to improve the support systems.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3CA4E7C" w14:textId="77777777" w:rsidR="00D4628D" w:rsidRPr="00D4628D" w:rsidRDefault="00D4628D" w:rsidP="00D4485A">
            <w:pPr>
              <w:rPr>
                <w:rFonts w:cstheme="minorHAnsi"/>
                <w:sz w:val="22"/>
                <w:szCs w:val="22"/>
              </w:rPr>
            </w:pPr>
          </w:p>
          <w:p w14:paraId="45A8FDAA" w14:textId="369E7C54" w:rsidR="00D4628D" w:rsidRDefault="00D4628D" w:rsidP="00D4485A">
            <w:pPr>
              <w:rPr>
                <w:rFonts w:cstheme="minorHAnsi"/>
                <w:sz w:val="22"/>
                <w:szCs w:val="22"/>
              </w:rPr>
            </w:pPr>
            <w:r w:rsidRPr="00D4628D">
              <w:rPr>
                <w:rFonts w:cstheme="minorHAnsi"/>
                <w:sz w:val="22"/>
                <w:szCs w:val="22"/>
              </w:rPr>
              <w:t xml:space="preserve">For my research I intend on using a questionnaire to gather both quantitative and qualitative </w:t>
            </w:r>
            <w:r>
              <w:rPr>
                <w:rFonts w:cstheme="minorHAnsi"/>
                <w:sz w:val="22"/>
                <w:szCs w:val="22"/>
              </w:rPr>
              <w:t xml:space="preserve">data from female police officers. The structured format will help me </w:t>
            </w:r>
            <w:r w:rsidR="00857534">
              <w:rPr>
                <w:rFonts w:cstheme="minorHAnsi"/>
                <w:sz w:val="22"/>
                <w:szCs w:val="22"/>
              </w:rPr>
              <w:t xml:space="preserve">quantify opinions and experiences while open ended questions will provide deeper insights into their personal experiences. This method is effective in reaching a larger group and can help identify any correlations that can help me with recommendations to provide going forward. </w:t>
            </w:r>
          </w:p>
          <w:p w14:paraId="2069B273" w14:textId="77777777" w:rsidR="00857534" w:rsidRDefault="00857534" w:rsidP="00D4485A">
            <w:pPr>
              <w:rPr>
                <w:rFonts w:cstheme="minorHAnsi"/>
                <w:sz w:val="22"/>
                <w:szCs w:val="22"/>
              </w:rPr>
            </w:pPr>
          </w:p>
          <w:p w14:paraId="33E7B578" w14:textId="059C531C" w:rsidR="00857534" w:rsidRPr="00D4628D" w:rsidRDefault="00857534" w:rsidP="00D4485A">
            <w:pPr>
              <w:rPr>
                <w:rFonts w:asciiTheme="minorHAnsi" w:hAnsiTheme="minorHAnsi" w:cstheme="minorHAnsi"/>
                <w:sz w:val="22"/>
                <w:szCs w:val="22"/>
              </w:rPr>
            </w:pPr>
            <w:r>
              <w:rPr>
                <w:rFonts w:cstheme="minorHAnsi"/>
                <w:sz w:val="22"/>
                <w:szCs w:val="22"/>
              </w:rPr>
              <w:t xml:space="preserve">My target group for my research will be female police officers. I will ensure the questions used identify the participants rank, years of service and geographical area of where they are based while in work. </w:t>
            </w:r>
            <w:r w:rsidR="00E32B27">
              <w:rPr>
                <w:rFonts w:cstheme="minorHAnsi"/>
                <w:sz w:val="22"/>
                <w:szCs w:val="22"/>
              </w:rPr>
              <w:t xml:space="preserve">I will be using google docs to distribute the questionnaire which will ensure consent is gained prior to results being submitted and that results are kept anonymous. Due to the demand and pressure on police officers I will attempt to make the questionnaire as concise and efficient as possible to keep the time it takes to complete to a minimum. I will be reaching out to participants via the internal force email system so I intend for it to reach between 50-100 participants I will also ask local sergeants in different departments to assist with the distribution.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A744B4A" w14:textId="77777777" w:rsidR="00E32B27" w:rsidRDefault="00E32B27" w:rsidP="00D4485A">
            <w:pPr>
              <w:jc w:val="both"/>
              <w:rPr>
                <w:rFonts w:cs="Arial"/>
                <w:color w:val="FF0000"/>
                <w:sz w:val="22"/>
                <w:szCs w:val="22"/>
              </w:rPr>
            </w:pPr>
          </w:p>
          <w:p w14:paraId="0BEF8179" w14:textId="77777777" w:rsidR="00E32B27" w:rsidRDefault="00E32B27" w:rsidP="00D4485A">
            <w:pPr>
              <w:jc w:val="both"/>
              <w:rPr>
                <w:rFonts w:cs="Arial"/>
                <w:sz w:val="22"/>
                <w:szCs w:val="22"/>
              </w:rPr>
            </w:pPr>
            <w:r>
              <w:rPr>
                <w:rFonts w:cs="Arial"/>
                <w:sz w:val="22"/>
                <w:szCs w:val="22"/>
              </w:rPr>
              <w:t xml:space="preserve">Before getting to my research questions I will ask participants </w:t>
            </w:r>
            <w:r w:rsidR="001D556D">
              <w:rPr>
                <w:rFonts w:cs="Arial"/>
                <w:sz w:val="22"/>
                <w:szCs w:val="22"/>
              </w:rPr>
              <w:t>for consent. Participants will be fully informed about the purpose of the study, what their participation involves and how their data will be used, it will be made clear that participation is voluntary.</w:t>
            </w:r>
          </w:p>
          <w:p w14:paraId="771E962D" w14:textId="77777777" w:rsidR="001D556D" w:rsidRDefault="001D556D" w:rsidP="00D4485A">
            <w:pPr>
              <w:jc w:val="both"/>
              <w:rPr>
                <w:rFonts w:cs="Arial"/>
                <w:sz w:val="22"/>
                <w:szCs w:val="22"/>
              </w:rPr>
            </w:pPr>
          </w:p>
          <w:p w14:paraId="3A8D2F69" w14:textId="4DA47912" w:rsidR="001D556D" w:rsidRPr="00E32B27" w:rsidRDefault="001D556D" w:rsidP="00D4485A">
            <w:pPr>
              <w:jc w:val="both"/>
              <w:rPr>
                <w:rFonts w:cs="Arial"/>
                <w:sz w:val="22"/>
                <w:szCs w:val="22"/>
              </w:rPr>
            </w:pPr>
            <w:r>
              <w:rPr>
                <w:rFonts w:cs="Arial"/>
                <w:sz w:val="22"/>
                <w:szCs w:val="22"/>
              </w:rPr>
              <w:t>I will ensure that all results are kept anonymous, and privacy will be maintained throughout my research and that any participant has the right to withdraw any information they have provided at any time.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E89D9FD" w14:textId="77777777" w:rsidR="00D4485A" w:rsidRDefault="001D556D" w:rsidP="00D4485A">
            <w:pPr>
              <w:jc w:val="both"/>
              <w:rPr>
                <w:rFonts w:cs="Arial"/>
                <w:sz w:val="22"/>
                <w:szCs w:val="22"/>
              </w:rPr>
            </w:pPr>
            <w:r w:rsidRPr="001D556D">
              <w:rPr>
                <w:rFonts w:cs="Arial"/>
                <w:sz w:val="22"/>
                <w:szCs w:val="22"/>
              </w:rPr>
              <w:t xml:space="preserve">I have </w:t>
            </w:r>
            <w:r>
              <w:rPr>
                <w:rFonts w:cs="Arial"/>
                <w:sz w:val="22"/>
                <w:szCs w:val="22"/>
              </w:rPr>
              <w:t xml:space="preserve">scheduled for my questionnaire design to take approximately 2 weeks to develop and complete. I estimate between 2-4 weeks for my questionnaire to be distributed due to shift patterns and to allow time for those on annual leave or other leave to complete it. </w:t>
            </w:r>
          </w:p>
          <w:p w14:paraId="01AB4E10" w14:textId="77777777" w:rsidR="001D556D" w:rsidRDefault="001D556D" w:rsidP="00D4485A">
            <w:pPr>
              <w:jc w:val="both"/>
              <w:rPr>
                <w:rFonts w:cs="Arial"/>
                <w:sz w:val="22"/>
                <w:szCs w:val="22"/>
              </w:rPr>
            </w:pPr>
          </w:p>
          <w:p w14:paraId="5652837C" w14:textId="46788AB1" w:rsidR="001D556D" w:rsidRPr="00D4485A" w:rsidRDefault="001D556D" w:rsidP="00D4485A">
            <w:pPr>
              <w:jc w:val="both"/>
              <w:rPr>
                <w:rFonts w:cs="Arial"/>
                <w:sz w:val="22"/>
                <w:szCs w:val="22"/>
              </w:rPr>
            </w:pPr>
            <w:r>
              <w:rPr>
                <w:rFonts w:cs="Arial"/>
                <w:sz w:val="22"/>
                <w:szCs w:val="22"/>
              </w:rPr>
              <w:t xml:space="preserve">I have also estimated 2-3 weeks to analyse the data once it is received and around 2-4 weeks to compile my findings and write recommendations.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3EDC23E" w14:textId="77777777" w:rsidR="00D431A6" w:rsidRDefault="00D431A6" w:rsidP="00D431A6">
            <w:pPr>
              <w:spacing w:line="360" w:lineRule="atLeast"/>
              <w:rPr>
                <w:rFonts w:ascii="Calibri" w:hAnsi="Calibri" w:cs="Calibri"/>
                <w:color w:val="000000"/>
                <w:sz w:val="27"/>
                <w:szCs w:val="27"/>
                <w:lang w:eastAsia="en-GB"/>
              </w:rPr>
            </w:pPr>
          </w:p>
          <w:p w14:paraId="275F94AD" w14:textId="2DE669A1" w:rsidR="00D431A6" w:rsidRDefault="00D431A6" w:rsidP="00D431A6">
            <w:pPr>
              <w:spacing w:line="360" w:lineRule="atLeast"/>
              <w:rPr>
                <w:rFonts w:ascii="Calibri" w:hAnsi="Calibri" w:cs="Calibri"/>
                <w:color w:val="000000"/>
                <w:sz w:val="27"/>
                <w:szCs w:val="27"/>
                <w:lang w:eastAsia="en-GB"/>
              </w:rPr>
            </w:pPr>
            <w:r w:rsidRPr="00D431A6">
              <w:rPr>
                <w:rFonts w:ascii="Calibri" w:hAnsi="Calibri" w:cs="Calibri"/>
                <w:color w:val="000000"/>
                <w:sz w:val="27"/>
                <w:szCs w:val="27"/>
                <w:lang w:eastAsia="en-GB"/>
              </w:rPr>
              <w:t>University of Portsmouth (2023). </w:t>
            </w:r>
            <w:r w:rsidRPr="00D431A6">
              <w:rPr>
                <w:rFonts w:ascii="Calibri" w:hAnsi="Calibri" w:cs="Calibri"/>
                <w:i/>
                <w:iCs/>
                <w:color w:val="000000"/>
                <w:sz w:val="27"/>
                <w:szCs w:val="27"/>
                <w:lang w:eastAsia="en-GB"/>
              </w:rPr>
              <w:t>Under representation of women in policing: Study reveals persistent barriers and gender differences in career advancement</w:t>
            </w:r>
            <w:r w:rsidRPr="00D431A6">
              <w:rPr>
                <w:rFonts w:ascii="Calibri" w:hAnsi="Calibri" w:cs="Calibri"/>
                <w:color w:val="000000"/>
                <w:sz w:val="27"/>
                <w:szCs w:val="27"/>
                <w:lang w:eastAsia="en-GB"/>
              </w:rPr>
              <w:t xml:space="preserve">. [online] University of Portsmouth. Available at: </w:t>
            </w:r>
            <w:hyperlink r:id="rId12" w:history="1">
              <w:r w:rsidR="001107AC" w:rsidRPr="00D431A6">
                <w:rPr>
                  <w:rStyle w:val="Hyperlink"/>
                  <w:rFonts w:ascii="Calibri" w:hAnsi="Calibri" w:cs="Calibri"/>
                  <w:sz w:val="27"/>
                  <w:szCs w:val="27"/>
                  <w:lang w:eastAsia="en-GB"/>
                </w:rPr>
                <w:t>https://www.port.ac.uk/news-events-and-blogs/news/under-representation-of-women-in-policing-study-reveals-persistent-barriers-and-gender-differences-in-career-advancement</w:t>
              </w:r>
            </w:hyperlink>
            <w:r w:rsidRPr="00D431A6">
              <w:rPr>
                <w:rFonts w:ascii="Calibri" w:hAnsi="Calibri" w:cs="Calibri"/>
                <w:color w:val="000000"/>
                <w:sz w:val="27"/>
                <w:szCs w:val="27"/>
                <w:lang w:eastAsia="en-GB"/>
              </w:rPr>
              <w:t>.</w:t>
            </w:r>
          </w:p>
          <w:p w14:paraId="1596A83E" w14:textId="77777777" w:rsidR="001107AC" w:rsidRPr="00D431A6" w:rsidRDefault="001107AC" w:rsidP="00D431A6">
            <w:pPr>
              <w:spacing w:line="360" w:lineRule="atLeast"/>
              <w:rPr>
                <w:rFonts w:ascii="Calibri" w:hAnsi="Calibri" w:cs="Calibri"/>
                <w:color w:val="000000"/>
                <w:sz w:val="27"/>
                <w:szCs w:val="27"/>
                <w:lang w:eastAsia="en-GB"/>
              </w:rPr>
            </w:pPr>
          </w:p>
          <w:p w14:paraId="2A286891" w14:textId="77777777" w:rsidR="001107AC" w:rsidRDefault="00D431A6" w:rsidP="001107AC">
            <w:pPr>
              <w:pStyle w:val="NormalWeb"/>
              <w:spacing w:before="0" w:after="0" w:line="360" w:lineRule="atLeast"/>
              <w:rPr>
                <w:rFonts w:ascii="Calibri" w:hAnsi="Calibri" w:cs="Calibri"/>
                <w:color w:val="000000"/>
                <w:sz w:val="27"/>
                <w:szCs w:val="27"/>
                <w:lang w:val="en-GB" w:eastAsia="en-GB"/>
              </w:rPr>
            </w:pPr>
            <w:r w:rsidRPr="00D431A6">
              <w:rPr>
                <w:rFonts w:ascii="Calibri" w:hAnsi="Calibri" w:cs="Calibri"/>
                <w:color w:val="000000"/>
                <w:sz w:val="27"/>
                <w:szCs w:val="27"/>
                <w:lang w:eastAsia="en-GB"/>
              </w:rPr>
              <w:t>‌</w:t>
            </w:r>
            <w:r w:rsidR="001107AC">
              <w:rPr>
                <w:rFonts w:ascii="Calibri" w:hAnsi="Calibri" w:cs="Calibri"/>
                <w:color w:val="000000"/>
                <w:sz w:val="27"/>
                <w:szCs w:val="27"/>
              </w:rPr>
              <w:t xml:space="preserve"> </w:t>
            </w:r>
            <w:r w:rsidR="001107AC" w:rsidRPr="001107AC">
              <w:rPr>
                <w:rFonts w:ascii="Calibri" w:hAnsi="Calibri" w:cs="Calibri"/>
                <w:color w:val="000000"/>
                <w:sz w:val="27"/>
                <w:szCs w:val="27"/>
                <w:lang w:val="en-GB" w:eastAsia="en-GB"/>
              </w:rPr>
              <w:t>Miles-Johnson, T. and Fay, S. (2023). Recruitment, deployment, promotion, and attrition of female officers: The impact on staffing and perceptions of police practice. </w:t>
            </w:r>
            <w:r w:rsidR="001107AC" w:rsidRPr="001107AC">
              <w:rPr>
                <w:rFonts w:ascii="Calibri" w:hAnsi="Calibri" w:cs="Calibri"/>
                <w:i/>
                <w:iCs/>
                <w:color w:val="000000"/>
                <w:sz w:val="27"/>
                <w:szCs w:val="27"/>
                <w:lang w:val="en-GB" w:eastAsia="en-GB"/>
              </w:rPr>
              <w:t>Policing: A Journal of Policy and Practice</w:t>
            </w:r>
            <w:r w:rsidR="001107AC" w:rsidRPr="001107AC">
              <w:rPr>
                <w:rFonts w:ascii="Calibri" w:hAnsi="Calibri" w:cs="Calibri"/>
                <w:color w:val="000000"/>
                <w:sz w:val="27"/>
                <w:szCs w:val="27"/>
                <w:lang w:val="en-GB" w:eastAsia="en-GB"/>
              </w:rPr>
              <w:t>, 17. doi:https://doi.org/10.1093/police/paad060</w:t>
            </w:r>
          </w:p>
          <w:p w14:paraId="44EFA92C" w14:textId="77777777" w:rsidR="00AD3DB3" w:rsidRDefault="00AD3DB3" w:rsidP="00AD3DB3">
            <w:pPr>
              <w:pStyle w:val="Default"/>
              <w:rPr>
                <w:lang w:val="en-GB" w:eastAsia="en-GB"/>
              </w:rPr>
            </w:pPr>
          </w:p>
          <w:p w14:paraId="7061C7BC" w14:textId="60E53864" w:rsidR="00D431A6" w:rsidRPr="00D431A6" w:rsidRDefault="00AD3DB3" w:rsidP="00BB7095">
            <w:pPr>
              <w:spacing w:line="360" w:lineRule="atLeast"/>
              <w:rPr>
                <w:rFonts w:ascii="Calibri" w:hAnsi="Calibri" w:cs="Calibri"/>
                <w:color w:val="000000"/>
                <w:sz w:val="27"/>
                <w:szCs w:val="27"/>
                <w:lang w:eastAsia="en-GB"/>
              </w:rPr>
            </w:pPr>
            <w:r w:rsidRPr="00AD3DB3">
              <w:rPr>
                <w:rFonts w:ascii="Calibri" w:hAnsi="Calibri" w:cs="Calibri"/>
                <w:color w:val="000000"/>
                <w:sz w:val="27"/>
                <w:szCs w:val="27"/>
                <w:lang w:eastAsia="en-GB"/>
              </w:rPr>
              <w:t>Schuck, A.M. (2017). Female Officers and Community Policing: Examining the Connection between Gender Diversity and Organizational Change. </w:t>
            </w:r>
            <w:r w:rsidRPr="00AD3DB3">
              <w:rPr>
                <w:rFonts w:ascii="Calibri" w:hAnsi="Calibri" w:cs="Calibri"/>
                <w:i/>
                <w:iCs/>
                <w:color w:val="000000"/>
                <w:sz w:val="27"/>
                <w:szCs w:val="27"/>
                <w:lang w:eastAsia="en-GB"/>
              </w:rPr>
              <w:t>Women &amp; Criminal Justice</w:t>
            </w:r>
            <w:r w:rsidRPr="00AD3DB3">
              <w:rPr>
                <w:rFonts w:ascii="Calibri" w:hAnsi="Calibri" w:cs="Calibri"/>
                <w:color w:val="000000"/>
                <w:sz w:val="27"/>
                <w:szCs w:val="27"/>
                <w:lang w:eastAsia="en-GB"/>
              </w:rPr>
              <w:t>, 27(5), pp.341–362. doi:https://doi.org/10.1080/08974454.2017.1303659.</w:t>
            </w:r>
          </w:p>
          <w:p w14:paraId="6C9443D6" w14:textId="77777777" w:rsidR="00D431A6" w:rsidRPr="00D431A6" w:rsidRDefault="00D431A6" w:rsidP="00D431A6">
            <w:pPr>
              <w:spacing w:before="100" w:beforeAutospacing="1" w:after="100" w:afterAutospacing="1"/>
              <w:rPr>
                <w:rFonts w:ascii="Calibri" w:hAnsi="Calibri" w:cs="Calibri"/>
                <w:color w:val="000000"/>
                <w:sz w:val="27"/>
                <w:szCs w:val="27"/>
                <w:lang w:eastAsia="en-GB"/>
              </w:rPr>
            </w:pPr>
            <w:r w:rsidRPr="00D431A6">
              <w:rPr>
                <w:rFonts w:ascii="Calibri" w:hAnsi="Calibri" w:cs="Calibri"/>
                <w:color w:val="000000"/>
                <w:sz w:val="27"/>
                <w:szCs w:val="27"/>
                <w:lang w:eastAsia="en-GB"/>
              </w:rPr>
              <w:t>‌</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473282D7" w:rsidR="005C6CD8" w:rsidRPr="00B61956" w:rsidRDefault="00D431A6"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 xml:space="preserve">Word count - </w:t>
      </w:r>
      <w:r w:rsidR="00BB7095">
        <w:rPr>
          <w:rFonts w:asciiTheme="minorHAnsi" w:hAnsiTheme="minorHAnsi" w:cstheme="minorHAnsi"/>
          <w:b/>
          <w:bCs/>
          <w:sz w:val="22"/>
          <w:szCs w:val="22"/>
        </w:rPr>
        <w:t>1042</w:t>
      </w: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0052C" w14:textId="77777777" w:rsidR="0079421D" w:rsidRDefault="0079421D">
      <w:r>
        <w:separator/>
      </w:r>
    </w:p>
  </w:endnote>
  <w:endnote w:type="continuationSeparator" w:id="0">
    <w:p w14:paraId="29BF0B07" w14:textId="77777777" w:rsidR="0079421D" w:rsidRDefault="007942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65F74" w14:textId="77777777" w:rsidR="0079421D" w:rsidRDefault="0079421D">
      <w:r>
        <w:separator/>
      </w:r>
    </w:p>
  </w:footnote>
  <w:footnote w:type="continuationSeparator" w:id="0">
    <w:p w14:paraId="52DC4C47" w14:textId="77777777" w:rsidR="0079421D" w:rsidRDefault="007942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3EF6D52"/>
    <w:multiLevelType w:val="hybridMultilevel"/>
    <w:tmpl w:val="DC72AEF2"/>
    <w:lvl w:ilvl="0" w:tplc="A588C35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1170557848">
    <w:abstractNumId w:val="2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2D48"/>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7571"/>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07AC"/>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556D"/>
    <w:rsid w:val="001D7DBD"/>
    <w:rsid w:val="001F7DB8"/>
    <w:rsid w:val="002013D1"/>
    <w:rsid w:val="00201545"/>
    <w:rsid w:val="002036BE"/>
    <w:rsid w:val="00205D73"/>
    <w:rsid w:val="002107C5"/>
    <w:rsid w:val="00212E76"/>
    <w:rsid w:val="002168BF"/>
    <w:rsid w:val="00217764"/>
    <w:rsid w:val="0022272B"/>
    <w:rsid w:val="002232D0"/>
    <w:rsid w:val="00224B24"/>
    <w:rsid w:val="002406D2"/>
    <w:rsid w:val="002443DD"/>
    <w:rsid w:val="0024668C"/>
    <w:rsid w:val="00247C64"/>
    <w:rsid w:val="00251DC4"/>
    <w:rsid w:val="00253464"/>
    <w:rsid w:val="0025429D"/>
    <w:rsid w:val="00254FCA"/>
    <w:rsid w:val="00255EEC"/>
    <w:rsid w:val="00260406"/>
    <w:rsid w:val="002641AF"/>
    <w:rsid w:val="0026522F"/>
    <w:rsid w:val="0027522F"/>
    <w:rsid w:val="0028078E"/>
    <w:rsid w:val="002815AA"/>
    <w:rsid w:val="0028317E"/>
    <w:rsid w:val="0029492E"/>
    <w:rsid w:val="00294A5F"/>
    <w:rsid w:val="002A1217"/>
    <w:rsid w:val="002A3888"/>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2F8C"/>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3A2D"/>
    <w:rsid w:val="004B0295"/>
    <w:rsid w:val="004C14DE"/>
    <w:rsid w:val="004C179C"/>
    <w:rsid w:val="004C5456"/>
    <w:rsid w:val="004C71C5"/>
    <w:rsid w:val="004D445F"/>
    <w:rsid w:val="004E1EAD"/>
    <w:rsid w:val="004E5E28"/>
    <w:rsid w:val="00507638"/>
    <w:rsid w:val="00515963"/>
    <w:rsid w:val="00516B40"/>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73AE"/>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9421D"/>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57534"/>
    <w:rsid w:val="0086009E"/>
    <w:rsid w:val="008619B8"/>
    <w:rsid w:val="00864CBC"/>
    <w:rsid w:val="00870F29"/>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2BA3"/>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3DB3"/>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B7095"/>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4D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31A6"/>
    <w:rsid w:val="00D4485A"/>
    <w:rsid w:val="00D4628D"/>
    <w:rsid w:val="00D47BD9"/>
    <w:rsid w:val="00D56073"/>
    <w:rsid w:val="00D61900"/>
    <w:rsid w:val="00D63145"/>
    <w:rsid w:val="00D72893"/>
    <w:rsid w:val="00D74279"/>
    <w:rsid w:val="00D751A6"/>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B27"/>
    <w:rsid w:val="00E32F48"/>
    <w:rsid w:val="00E33E7E"/>
    <w:rsid w:val="00E45C00"/>
    <w:rsid w:val="00E46888"/>
    <w:rsid w:val="00E55EE2"/>
    <w:rsid w:val="00E563E0"/>
    <w:rsid w:val="00E565F3"/>
    <w:rsid w:val="00E65546"/>
    <w:rsid w:val="00E86806"/>
    <w:rsid w:val="00E939AC"/>
    <w:rsid w:val="00E96305"/>
    <w:rsid w:val="00EA1551"/>
    <w:rsid w:val="00EA61D6"/>
    <w:rsid w:val="00EB2C3D"/>
    <w:rsid w:val="00EB6BDE"/>
    <w:rsid w:val="00ED1593"/>
    <w:rsid w:val="00ED4019"/>
    <w:rsid w:val="00ED722E"/>
    <w:rsid w:val="00ED78F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93202535">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60608853">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51493838">
      <w:bodyDiv w:val="1"/>
      <w:marLeft w:val="0"/>
      <w:marRight w:val="0"/>
      <w:marTop w:val="0"/>
      <w:marBottom w:val="0"/>
      <w:divBdr>
        <w:top w:val="none" w:sz="0" w:space="0" w:color="auto"/>
        <w:left w:val="none" w:sz="0" w:space="0" w:color="auto"/>
        <w:bottom w:val="none" w:sz="0" w:space="0" w:color="auto"/>
        <w:right w:val="none" w:sz="0" w:space="0" w:color="auto"/>
      </w:divBdr>
    </w:div>
    <w:div w:id="2073112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ort.ac.uk/news-events-and-blogs/news/under-representation-of-women-in-policing-study-reveals-persistent-barriers-and-gender-differences-in-career-advanceme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2984</TotalTime>
  <Pages>4</Pages>
  <Words>1236</Words>
  <Characters>7050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Robinson, Megan</cp:lastModifiedBy>
  <cp:revision>3</cp:revision>
  <cp:lastPrinted>2022-03-21T13:46:00Z</cp:lastPrinted>
  <dcterms:created xsi:type="dcterms:W3CDTF">2024-11-14T15:08:00Z</dcterms:created>
  <dcterms:modified xsi:type="dcterms:W3CDTF">2024-11-17T17:50:00Z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2024-11-10T18:38:20Z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61bf3db0-5393-4d48-aae8-f511cc8d3456</vt:lpwstr>
  </property>
  <property fmtid="{D5CDD505-2E9C-101B-9397-08002B2CF9AE}" pid="9" name="MSIP_Label_f2acd28b-79a3-4a0f-b0ff-4b75658b1549_ContentBits">
    <vt:lpwstr>0</vt:lpwstr>
  </property>
</Properties>
</file>