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EB1" w:rsidRPr="00886534" w:rsidRDefault="00BC4EB1" w:rsidP="00886534">
      <w:pPr>
        <w:spacing w:line="360" w:lineRule="auto"/>
        <w:jc w:val="both"/>
        <w:rPr>
          <w:b/>
          <w:color w:val="000000" w:themeColor="text1"/>
        </w:rPr>
      </w:pPr>
      <w:r w:rsidRPr="00886534">
        <w:t xml:space="preserve"> </w:t>
      </w: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814AB9" w:rsidRPr="00886534" w:rsidRDefault="00814AB9" w:rsidP="00886534">
      <w:pPr>
        <w:spacing w:line="360" w:lineRule="auto"/>
        <w:jc w:val="center"/>
        <w:rPr>
          <w:b/>
          <w:color w:val="000000" w:themeColor="text1"/>
        </w:rPr>
      </w:pPr>
    </w:p>
    <w:p w:rsidR="009C498E" w:rsidRDefault="009C498E" w:rsidP="009C498E">
      <w:pPr>
        <w:spacing w:after="200"/>
        <w:jc w:val="center"/>
        <w:rPr>
          <w:b/>
          <w:bCs/>
          <w:sz w:val="36"/>
          <w:szCs w:val="36"/>
        </w:rPr>
      </w:pPr>
    </w:p>
    <w:p w:rsidR="009C498E" w:rsidRPr="002F0CD2" w:rsidRDefault="009C498E" w:rsidP="009C498E">
      <w:pPr>
        <w:spacing w:after="200"/>
        <w:jc w:val="center"/>
        <w:rPr>
          <w:b/>
          <w:sz w:val="36"/>
          <w:szCs w:val="36"/>
        </w:rPr>
      </w:pPr>
      <w:r w:rsidRPr="002F0CD2">
        <w:rPr>
          <w:b/>
          <w:bCs/>
          <w:sz w:val="36"/>
          <w:szCs w:val="36"/>
        </w:rPr>
        <w:t>BUSINESS MANAGEMENT</w:t>
      </w:r>
    </w:p>
    <w:p w:rsidR="009C498E" w:rsidRDefault="009C498E" w:rsidP="009C498E">
      <w:pPr>
        <w:pStyle w:val="NormalWeb"/>
        <w:spacing w:before="240" w:beforeAutospacing="0" w:after="240" w:afterAutospacing="0"/>
        <w:jc w:val="center"/>
        <w:rPr>
          <w:b/>
          <w:sz w:val="36"/>
          <w:szCs w:val="36"/>
          <w:lang w:val="en-GB"/>
        </w:rPr>
      </w:pPr>
      <w:bookmarkStart w:id="0" w:name="_Hlk97478756"/>
      <w:r>
        <w:rPr>
          <w:b/>
          <w:sz w:val="36"/>
          <w:szCs w:val="36"/>
          <w:lang w:val="en-GB"/>
        </w:rPr>
        <w:t>Entrepreneurship</w:t>
      </w:r>
    </w:p>
    <w:bookmarkEnd w:id="0"/>
    <w:p w:rsidR="009C498E" w:rsidRPr="00152EE1" w:rsidRDefault="009C498E" w:rsidP="009C498E">
      <w:pPr>
        <w:pStyle w:val="NormalWeb"/>
        <w:spacing w:before="240" w:beforeAutospacing="0" w:after="240" w:afterAutospacing="0"/>
        <w:jc w:val="center"/>
        <w:rPr>
          <w:sz w:val="36"/>
          <w:szCs w:val="36"/>
          <w:lang w:val="en-GB"/>
        </w:rPr>
      </w:pPr>
      <w:r w:rsidRPr="00152EE1">
        <w:rPr>
          <w:b/>
          <w:bCs/>
          <w:iCs/>
          <w:color w:val="0E101A"/>
          <w:sz w:val="36"/>
          <w:szCs w:val="36"/>
          <w:lang w:val="en-GB"/>
        </w:rPr>
        <w:t>MIRCEA OCTAVIAN OLTEANU</w:t>
      </w:r>
    </w:p>
    <w:p w:rsidR="00BC4EB1" w:rsidRDefault="00027C44" w:rsidP="009C498E">
      <w:pPr>
        <w:pStyle w:val="NormalWeb"/>
        <w:spacing w:before="240" w:beforeAutospacing="0" w:after="240" w:afterAutospacing="0"/>
        <w:jc w:val="center"/>
        <w:rPr>
          <w:b/>
          <w:bCs/>
          <w:iCs/>
          <w:color w:val="0E101A"/>
          <w:sz w:val="36"/>
          <w:szCs w:val="36"/>
          <w:lang w:val="en-GB"/>
        </w:rPr>
      </w:pPr>
      <w:hyperlink r:id="rId6" w:history="1">
        <w:r w:rsidR="009C498E" w:rsidRPr="00CA6651">
          <w:rPr>
            <w:rStyle w:val="Hyperlink"/>
            <w:b/>
            <w:bCs/>
            <w:iCs/>
            <w:sz w:val="36"/>
            <w:szCs w:val="36"/>
            <w:lang w:val="en-GB"/>
          </w:rPr>
          <w:t>2017632@student.uwtsd.ac.uk</w:t>
        </w:r>
      </w:hyperlink>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Default="009C498E" w:rsidP="009C498E">
      <w:pPr>
        <w:pStyle w:val="NormalWeb"/>
        <w:spacing w:before="240" w:beforeAutospacing="0" w:after="240" w:afterAutospacing="0"/>
        <w:jc w:val="center"/>
        <w:rPr>
          <w:sz w:val="36"/>
          <w:szCs w:val="36"/>
          <w:lang w:val="en-GB"/>
        </w:rPr>
      </w:pPr>
    </w:p>
    <w:p w:rsidR="009C498E" w:rsidRPr="009C498E" w:rsidRDefault="009C498E" w:rsidP="009C498E">
      <w:pPr>
        <w:pStyle w:val="NormalWeb"/>
        <w:spacing w:before="240" w:beforeAutospacing="0" w:after="240" w:afterAutospacing="0"/>
        <w:jc w:val="center"/>
        <w:rPr>
          <w:sz w:val="36"/>
          <w:szCs w:val="36"/>
          <w:lang w:val="en-GB"/>
        </w:rPr>
      </w:pPr>
    </w:p>
    <w:sdt>
      <w:sdtPr>
        <w:rPr>
          <w:rFonts w:ascii="Arial" w:eastAsia="Arial" w:hAnsi="Arial" w:cs="Arial"/>
          <w:color w:val="auto"/>
          <w:sz w:val="22"/>
          <w:szCs w:val="22"/>
          <w:lang w:val="en" w:eastAsia="en-IN"/>
        </w:rPr>
        <w:id w:val="1928152376"/>
        <w:docPartObj>
          <w:docPartGallery w:val="Table of Contents"/>
          <w:docPartUnique/>
        </w:docPartObj>
      </w:sdtPr>
      <w:sdtEndPr>
        <w:rPr>
          <w:b/>
          <w:bCs/>
          <w:noProof/>
        </w:rPr>
      </w:sdtEndPr>
      <w:sdtContent>
        <w:p w:rsidR="00814AB9" w:rsidRPr="00886534" w:rsidRDefault="00814AB9" w:rsidP="00886534">
          <w:pPr>
            <w:pStyle w:val="TOCHeading"/>
            <w:spacing w:line="360" w:lineRule="auto"/>
            <w:jc w:val="center"/>
            <w:rPr>
              <w:rFonts w:ascii="Arial" w:hAnsi="Arial" w:cs="Arial"/>
              <w:b/>
              <w:color w:val="000000" w:themeColor="text1"/>
              <w:sz w:val="24"/>
              <w:szCs w:val="24"/>
            </w:rPr>
          </w:pPr>
          <w:r w:rsidRPr="00886534">
            <w:rPr>
              <w:rFonts w:ascii="Arial" w:hAnsi="Arial" w:cs="Arial"/>
              <w:b/>
              <w:color w:val="000000" w:themeColor="text1"/>
              <w:sz w:val="24"/>
              <w:szCs w:val="24"/>
            </w:rPr>
            <w:t>Table of Contents</w:t>
          </w:r>
        </w:p>
        <w:p w:rsidR="00103A04" w:rsidRDefault="00814AB9">
          <w:pPr>
            <w:pStyle w:val="TOC1"/>
            <w:tabs>
              <w:tab w:val="right" w:leader="dot" w:pos="9016"/>
            </w:tabs>
            <w:rPr>
              <w:rFonts w:asciiTheme="minorHAnsi" w:eastAsiaTheme="minorEastAsia" w:hAnsiTheme="minorHAnsi" w:cstheme="minorBidi"/>
              <w:noProof/>
              <w:lang w:val="en-IN"/>
            </w:rPr>
          </w:pPr>
          <w:r w:rsidRPr="00886534">
            <w:rPr>
              <w:color w:val="000000" w:themeColor="text1"/>
              <w:sz w:val="24"/>
              <w:szCs w:val="24"/>
            </w:rPr>
            <w:fldChar w:fldCharType="begin"/>
          </w:r>
          <w:r w:rsidRPr="00886534">
            <w:rPr>
              <w:color w:val="000000" w:themeColor="text1"/>
              <w:sz w:val="24"/>
              <w:szCs w:val="24"/>
            </w:rPr>
            <w:instrText xml:space="preserve"> TOC \o "1-3" \h \z \u </w:instrText>
          </w:r>
          <w:r w:rsidRPr="00886534">
            <w:rPr>
              <w:color w:val="000000" w:themeColor="text1"/>
              <w:sz w:val="24"/>
              <w:szCs w:val="24"/>
            </w:rPr>
            <w:fldChar w:fldCharType="separate"/>
          </w:r>
          <w:hyperlink w:anchor="_Toc99281239" w:history="1">
            <w:r w:rsidR="00103A04" w:rsidRPr="00022597">
              <w:rPr>
                <w:rStyle w:val="Hyperlink"/>
                <w:noProof/>
              </w:rPr>
              <w:t>Task 2.1</w:t>
            </w:r>
            <w:r w:rsidR="00103A04">
              <w:rPr>
                <w:noProof/>
                <w:webHidden/>
              </w:rPr>
              <w:tab/>
            </w:r>
            <w:r w:rsidR="00103A04">
              <w:rPr>
                <w:noProof/>
                <w:webHidden/>
              </w:rPr>
              <w:fldChar w:fldCharType="begin"/>
            </w:r>
            <w:r w:rsidR="00103A04">
              <w:rPr>
                <w:noProof/>
                <w:webHidden/>
              </w:rPr>
              <w:instrText xml:space="preserve"> PAGEREF _Toc99281239 \h </w:instrText>
            </w:r>
            <w:r w:rsidR="00103A04">
              <w:rPr>
                <w:noProof/>
                <w:webHidden/>
              </w:rPr>
            </w:r>
            <w:r w:rsidR="00103A04">
              <w:rPr>
                <w:noProof/>
                <w:webHidden/>
              </w:rPr>
              <w:fldChar w:fldCharType="separate"/>
            </w:r>
            <w:r w:rsidR="00103A04">
              <w:rPr>
                <w:noProof/>
                <w:webHidden/>
              </w:rPr>
              <w:t>3</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0" w:history="1">
            <w:r w:rsidR="00103A04" w:rsidRPr="00022597">
              <w:rPr>
                <w:rStyle w:val="Hyperlink"/>
                <w:noProof/>
              </w:rPr>
              <w:t>Company Overview</w:t>
            </w:r>
            <w:r w:rsidR="00103A04">
              <w:rPr>
                <w:noProof/>
                <w:webHidden/>
              </w:rPr>
              <w:tab/>
            </w:r>
            <w:r w:rsidR="00103A04">
              <w:rPr>
                <w:noProof/>
                <w:webHidden/>
              </w:rPr>
              <w:fldChar w:fldCharType="begin"/>
            </w:r>
            <w:r w:rsidR="00103A04">
              <w:rPr>
                <w:noProof/>
                <w:webHidden/>
              </w:rPr>
              <w:instrText xml:space="preserve"> PAGEREF _Toc99281240 \h </w:instrText>
            </w:r>
            <w:r w:rsidR="00103A04">
              <w:rPr>
                <w:noProof/>
                <w:webHidden/>
              </w:rPr>
            </w:r>
            <w:r w:rsidR="00103A04">
              <w:rPr>
                <w:noProof/>
                <w:webHidden/>
              </w:rPr>
              <w:fldChar w:fldCharType="separate"/>
            </w:r>
            <w:r w:rsidR="00103A04">
              <w:rPr>
                <w:noProof/>
                <w:webHidden/>
              </w:rPr>
              <w:t>3</w:t>
            </w:r>
            <w:r w:rsidR="00103A04">
              <w:rPr>
                <w:noProof/>
                <w:webHidden/>
              </w:rPr>
              <w:fldChar w:fldCharType="end"/>
            </w:r>
          </w:hyperlink>
        </w:p>
        <w:p w:rsidR="00103A04" w:rsidRDefault="00027C44">
          <w:pPr>
            <w:pStyle w:val="TOC1"/>
            <w:tabs>
              <w:tab w:val="right" w:leader="dot" w:pos="9016"/>
            </w:tabs>
            <w:rPr>
              <w:rFonts w:asciiTheme="minorHAnsi" w:eastAsiaTheme="minorEastAsia" w:hAnsiTheme="minorHAnsi" w:cstheme="minorBidi"/>
              <w:noProof/>
              <w:lang w:val="en-IN"/>
            </w:rPr>
          </w:pPr>
          <w:hyperlink w:anchor="_Toc99281241" w:history="1">
            <w:r w:rsidR="00103A04" w:rsidRPr="00022597">
              <w:rPr>
                <w:rStyle w:val="Hyperlink"/>
                <w:noProof/>
              </w:rPr>
              <w:t>Product and Services</w:t>
            </w:r>
            <w:r w:rsidR="00103A04">
              <w:rPr>
                <w:noProof/>
                <w:webHidden/>
              </w:rPr>
              <w:tab/>
            </w:r>
            <w:r w:rsidR="00103A04">
              <w:rPr>
                <w:noProof/>
                <w:webHidden/>
              </w:rPr>
              <w:fldChar w:fldCharType="begin"/>
            </w:r>
            <w:r w:rsidR="00103A04">
              <w:rPr>
                <w:noProof/>
                <w:webHidden/>
              </w:rPr>
              <w:instrText xml:space="preserve"> PAGEREF _Toc99281241 \h </w:instrText>
            </w:r>
            <w:r w:rsidR="00103A04">
              <w:rPr>
                <w:noProof/>
                <w:webHidden/>
              </w:rPr>
            </w:r>
            <w:r w:rsidR="00103A04">
              <w:rPr>
                <w:noProof/>
                <w:webHidden/>
              </w:rPr>
              <w:fldChar w:fldCharType="separate"/>
            </w:r>
            <w:r w:rsidR="00103A04">
              <w:rPr>
                <w:noProof/>
                <w:webHidden/>
              </w:rPr>
              <w:t>3</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2" w:history="1">
            <w:r w:rsidR="00103A04" w:rsidRPr="00022597">
              <w:rPr>
                <w:rStyle w:val="Hyperlink"/>
                <w:noProof/>
              </w:rPr>
              <w:t>4Ps marketing mix</w:t>
            </w:r>
            <w:r w:rsidR="00103A04">
              <w:rPr>
                <w:noProof/>
                <w:webHidden/>
              </w:rPr>
              <w:tab/>
            </w:r>
            <w:r w:rsidR="00103A04">
              <w:rPr>
                <w:noProof/>
                <w:webHidden/>
              </w:rPr>
              <w:fldChar w:fldCharType="begin"/>
            </w:r>
            <w:r w:rsidR="00103A04">
              <w:rPr>
                <w:noProof/>
                <w:webHidden/>
              </w:rPr>
              <w:instrText xml:space="preserve"> PAGEREF _Toc99281242 \h </w:instrText>
            </w:r>
            <w:r w:rsidR="00103A04">
              <w:rPr>
                <w:noProof/>
                <w:webHidden/>
              </w:rPr>
            </w:r>
            <w:r w:rsidR="00103A04">
              <w:rPr>
                <w:noProof/>
                <w:webHidden/>
              </w:rPr>
              <w:fldChar w:fldCharType="separate"/>
            </w:r>
            <w:r w:rsidR="00103A04">
              <w:rPr>
                <w:noProof/>
                <w:webHidden/>
              </w:rPr>
              <w:t>4</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3" w:history="1">
            <w:r w:rsidR="00103A04" w:rsidRPr="00022597">
              <w:rPr>
                <w:rStyle w:val="Hyperlink"/>
                <w:noProof/>
              </w:rPr>
              <w:t>Target Market (consumers/countries)</w:t>
            </w:r>
            <w:r w:rsidR="00103A04">
              <w:rPr>
                <w:noProof/>
                <w:webHidden/>
              </w:rPr>
              <w:tab/>
            </w:r>
            <w:r w:rsidR="00103A04">
              <w:rPr>
                <w:noProof/>
                <w:webHidden/>
              </w:rPr>
              <w:fldChar w:fldCharType="begin"/>
            </w:r>
            <w:r w:rsidR="00103A04">
              <w:rPr>
                <w:noProof/>
                <w:webHidden/>
              </w:rPr>
              <w:instrText xml:space="preserve"> PAGEREF _Toc99281243 \h </w:instrText>
            </w:r>
            <w:r w:rsidR="00103A04">
              <w:rPr>
                <w:noProof/>
                <w:webHidden/>
              </w:rPr>
            </w:r>
            <w:r w:rsidR="00103A04">
              <w:rPr>
                <w:noProof/>
                <w:webHidden/>
              </w:rPr>
              <w:fldChar w:fldCharType="separate"/>
            </w:r>
            <w:r w:rsidR="00103A04">
              <w:rPr>
                <w:noProof/>
                <w:webHidden/>
              </w:rPr>
              <w:t>4</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4" w:history="1">
            <w:r w:rsidR="00103A04" w:rsidRPr="00022597">
              <w:rPr>
                <w:rStyle w:val="Hyperlink"/>
                <w:noProof/>
              </w:rPr>
              <w:t>Marketing Strategies</w:t>
            </w:r>
            <w:r w:rsidR="00103A04">
              <w:rPr>
                <w:noProof/>
                <w:webHidden/>
              </w:rPr>
              <w:tab/>
            </w:r>
            <w:r w:rsidR="00103A04">
              <w:rPr>
                <w:noProof/>
                <w:webHidden/>
              </w:rPr>
              <w:fldChar w:fldCharType="begin"/>
            </w:r>
            <w:r w:rsidR="00103A04">
              <w:rPr>
                <w:noProof/>
                <w:webHidden/>
              </w:rPr>
              <w:instrText xml:space="preserve"> PAGEREF _Toc99281244 \h </w:instrText>
            </w:r>
            <w:r w:rsidR="00103A04">
              <w:rPr>
                <w:noProof/>
                <w:webHidden/>
              </w:rPr>
            </w:r>
            <w:r w:rsidR="00103A04">
              <w:rPr>
                <w:noProof/>
                <w:webHidden/>
              </w:rPr>
              <w:fldChar w:fldCharType="separate"/>
            </w:r>
            <w:r w:rsidR="00103A04">
              <w:rPr>
                <w:noProof/>
                <w:webHidden/>
              </w:rPr>
              <w:t>5</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5" w:history="1">
            <w:r w:rsidR="00103A04" w:rsidRPr="00022597">
              <w:rPr>
                <w:rStyle w:val="Hyperlink"/>
                <w:noProof/>
              </w:rPr>
              <w:t>Profitability for the last 12 months</w:t>
            </w:r>
            <w:r w:rsidR="00103A04">
              <w:rPr>
                <w:noProof/>
                <w:webHidden/>
              </w:rPr>
              <w:tab/>
            </w:r>
            <w:r w:rsidR="00103A04">
              <w:rPr>
                <w:noProof/>
                <w:webHidden/>
              </w:rPr>
              <w:fldChar w:fldCharType="begin"/>
            </w:r>
            <w:r w:rsidR="00103A04">
              <w:rPr>
                <w:noProof/>
                <w:webHidden/>
              </w:rPr>
              <w:instrText xml:space="preserve"> PAGEREF _Toc99281245 \h </w:instrText>
            </w:r>
            <w:r w:rsidR="00103A04">
              <w:rPr>
                <w:noProof/>
                <w:webHidden/>
              </w:rPr>
            </w:r>
            <w:r w:rsidR="00103A04">
              <w:rPr>
                <w:noProof/>
                <w:webHidden/>
              </w:rPr>
              <w:fldChar w:fldCharType="separate"/>
            </w:r>
            <w:r w:rsidR="00103A04">
              <w:rPr>
                <w:noProof/>
                <w:webHidden/>
              </w:rPr>
              <w:t>5</w:t>
            </w:r>
            <w:r w:rsidR="00103A04">
              <w:rPr>
                <w:noProof/>
                <w:webHidden/>
              </w:rPr>
              <w:fldChar w:fldCharType="end"/>
            </w:r>
          </w:hyperlink>
        </w:p>
        <w:p w:rsidR="00103A04" w:rsidRDefault="00027C44">
          <w:pPr>
            <w:pStyle w:val="TOC2"/>
            <w:tabs>
              <w:tab w:val="right" w:leader="dot" w:pos="9016"/>
            </w:tabs>
            <w:rPr>
              <w:rFonts w:asciiTheme="minorHAnsi" w:eastAsiaTheme="minorEastAsia" w:hAnsiTheme="minorHAnsi" w:cstheme="minorBidi"/>
              <w:noProof/>
              <w:lang w:val="en-IN"/>
            </w:rPr>
          </w:pPr>
          <w:hyperlink w:anchor="_Toc99281246" w:history="1">
            <w:r w:rsidR="00103A04" w:rsidRPr="00022597">
              <w:rPr>
                <w:rStyle w:val="Hyperlink"/>
                <w:noProof/>
              </w:rPr>
              <w:t>References</w:t>
            </w:r>
            <w:r w:rsidR="00103A04">
              <w:rPr>
                <w:noProof/>
                <w:webHidden/>
              </w:rPr>
              <w:tab/>
            </w:r>
            <w:r w:rsidR="00103A04">
              <w:rPr>
                <w:noProof/>
                <w:webHidden/>
              </w:rPr>
              <w:fldChar w:fldCharType="begin"/>
            </w:r>
            <w:r w:rsidR="00103A04">
              <w:rPr>
                <w:noProof/>
                <w:webHidden/>
              </w:rPr>
              <w:instrText xml:space="preserve"> PAGEREF _Toc99281246 \h </w:instrText>
            </w:r>
            <w:r w:rsidR="00103A04">
              <w:rPr>
                <w:noProof/>
                <w:webHidden/>
              </w:rPr>
            </w:r>
            <w:r w:rsidR="00103A04">
              <w:rPr>
                <w:noProof/>
                <w:webHidden/>
              </w:rPr>
              <w:fldChar w:fldCharType="separate"/>
            </w:r>
            <w:r w:rsidR="00103A04">
              <w:rPr>
                <w:noProof/>
                <w:webHidden/>
              </w:rPr>
              <w:t>6</w:t>
            </w:r>
            <w:r w:rsidR="00103A04">
              <w:rPr>
                <w:noProof/>
                <w:webHidden/>
              </w:rPr>
              <w:fldChar w:fldCharType="end"/>
            </w:r>
          </w:hyperlink>
        </w:p>
        <w:p w:rsidR="00814AB9" w:rsidRPr="00886534" w:rsidRDefault="00814AB9" w:rsidP="00886534">
          <w:pPr>
            <w:spacing w:line="360" w:lineRule="auto"/>
            <w:jc w:val="both"/>
          </w:pPr>
          <w:r w:rsidRPr="00886534">
            <w:rPr>
              <w:b/>
              <w:bCs/>
              <w:noProof/>
              <w:color w:val="000000" w:themeColor="text1"/>
              <w:sz w:val="24"/>
              <w:szCs w:val="24"/>
            </w:rPr>
            <w:fldChar w:fldCharType="end"/>
          </w:r>
        </w:p>
      </w:sdtContent>
    </w:sdt>
    <w:p w:rsidR="00BC4EB1" w:rsidRPr="00886534" w:rsidRDefault="00BC4EB1" w:rsidP="00886534">
      <w:pPr>
        <w:spacing w:after="160" w:line="360" w:lineRule="auto"/>
        <w:jc w:val="both"/>
      </w:pPr>
      <w:r w:rsidRPr="00886534">
        <w:br w:type="page"/>
      </w:r>
    </w:p>
    <w:p w:rsidR="00BC4EB1" w:rsidRPr="00886534" w:rsidRDefault="00BC4EB1" w:rsidP="00886534">
      <w:pPr>
        <w:pStyle w:val="Heading1"/>
        <w:spacing w:line="360" w:lineRule="auto"/>
      </w:pPr>
      <w:bookmarkStart w:id="1" w:name="_Toc99229021"/>
      <w:bookmarkStart w:id="2" w:name="_Toc99281239"/>
      <w:r w:rsidRPr="00886534">
        <w:lastRenderedPageBreak/>
        <w:t>Task 2.1</w:t>
      </w:r>
      <w:bookmarkEnd w:id="1"/>
      <w:bookmarkEnd w:id="2"/>
      <w:r w:rsidR="00DB1694">
        <w:t xml:space="preserve"> </w:t>
      </w:r>
    </w:p>
    <w:p w:rsidR="00BC4EB1" w:rsidRPr="00886534" w:rsidRDefault="00BC4EB1" w:rsidP="00886534">
      <w:pPr>
        <w:pStyle w:val="Heading2"/>
        <w:spacing w:line="360" w:lineRule="auto"/>
      </w:pPr>
      <w:bookmarkStart w:id="3" w:name="_Toc99229022"/>
      <w:bookmarkStart w:id="4" w:name="_Toc99281240"/>
      <w:r w:rsidRPr="00886534">
        <w:t>Company Overview</w:t>
      </w:r>
      <w:bookmarkEnd w:id="3"/>
      <w:bookmarkEnd w:id="4"/>
      <w:r w:rsidRPr="00886534">
        <w:t xml:space="preserve">  </w:t>
      </w:r>
    </w:p>
    <w:p w:rsidR="00BC4EB1" w:rsidRPr="00886534" w:rsidRDefault="00BC4EB1" w:rsidP="00886534">
      <w:pPr>
        <w:spacing w:line="360" w:lineRule="auto"/>
        <w:jc w:val="both"/>
        <w:rPr>
          <w:rFonts w:eastAsia="Times New Roman"/>
          <w:b/>
          <w:color w:val="000000" w:themeColor="text1"/>
        </w:rPr>
      </w:pPr>
      <w:r w:rsidRPr="00886534">
        <w:rPr>
          <w:rFonts w:eastAsia="Times New Roman"/>
          <w:color w:val="000000" w:themeColor="text1"/>
        </w:rPr>
        <w:t>Samsung Electronics is a South Korean multinational electronics company established in the year 1969.  With more than 3</w:t>
      </w:r>
      <w:r w:rsidR="00E93C17">
        <w:rPr>
          <w:rFonts w:eastAsia="Times New Roman"/>
          <w:color w:val="000000" w:themeColor="text1"/>
        </w:rPr>
        <w:t>0</w:t>
      </w:r>
      <w:r w:rsidRPr="00886534">
        <w:rPr>
          <w:rFonts w:eastAsia="Times New Roman"/>
          <w:color w:val="000000" w:themeColor="text1"/>
        </w:rPr>
        <w:t>0</w:t>
      </w:r>
      <w:r w:rsidR="00F477C3">
        <w:rPr>
          <w:rFonts w:eastAsia="Times New Roman"/>
          <w:color w:val="000000" w:themeColor="text1"/>
        </w:rPr>
        <w:t>.</w:t>
      </w:r>
      <w:r w:rsidRPr="00886534">
        <w:rPr>
          <w:rFonts w:eastAsia="Times New Roman"/>
          <w:color w:val="000000" w:themeColor="text1"/>
        </w:rPr>
        <w:t>000 employees all over the world, Samsung becomes one of the most profitable industries. According to the revenue earned in 2020, it was placed in the second position among the top technology companies. Samsung has experienced significant growth since its founding. Samsung is a leading producer of electronic parts like lithium batteries, camcorders, and screens, semiconductors for many globally renowned companies. The four major segments of Samsung Electronics are Digital Technology, Semiconductors, Technology &amp; Communication Systems, and Home Appliances. Samsung always pays attention to implementing applicable laws while also enforcing strong worldwide standards of ethics for its all workers (Britannica.com, 2022).</w:t>
      </w:r>
    </w:p>
    <w:p w:rsidR="00BC4EB1" w:rsidRPr="00886534" w:rsidRDefault="00BC4EB1" w:rsidP="00886534">
      <w:pPr>
        <w:pStyle w:val="Heading1"/>
        <w:spacing w:line="360" w:lineRule="auto"/>
      </w:pPr>
      <w:bookmarkStart w:id="5" w:name="_Toc99229023"/>
      <w:bookmarkStart w:id="6" w:name="_Toc99281241"/>
      <w:r w:rsidRPr="00886534">
        <w:t>Product and Services</w:t>
      </w:r>
      <w:bookmarkEnd w:id="5"/>
      <w:bookmarkEnd w:id="6"/>
      <w:r w:rsidRPr="00886534">
        <w:t xml:space="preserve"> </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 xml:space="preserve">Samsung produces a wide range of electronic products. From smartphones, tablets, laptops to memory chips, LCD and LED panels, refrigerators, mobile accessories, solid-state devices, TVs, sound devices, Samsung provides all the products with premium quality for many more years throughout the world. </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With a 40% market share, Samsung was one of the established marketers of OLEDs by 2004. Samsung first presented a ten-millimeter thick, 40-inch LCD TV board in the year 2007. Unlike many other smartphone makers, Samsung employed numerous network services placed at a single time like Windows Store, Ubuntu, and others. In the world of smartphones, Samsung Galaxy is one of the leading and most user-friendly smartphones.</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This electronic company has also placed a remarkable position in manufacturing computer chips since 1993 along with the production of the semiconductor. Samsung's Semiconductor unit makes semiconductor nodes, transistors, semiconductor memory, IC chips, and many others. In the year 2007 Samsung produced the first complete HD full LED television with an internet connection.</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Apart from this Samsung electronics has provided many services to their customers. Cloud computing of computers is one of the remarkable services that Samsung offers. It helps to recover any important data and gives a high level of security to the device (Britannica.com, 2022).</w:t>
      </w:r>
    </w:p>
    <w:p w:rsidR="00BC4EB1" w:rsidRPr="00886534" w:rsidRDefault="00BC4EB1" w:rsidP="00886534">
      <w:pPr>
        <w:pStyle w:val="Heading2"/>
        <w:spacing w:line="360" w:lineRule="auto"/>
      </w:pPr>
      <w:bookmarkStart w:id="7" w:name="_Toc99229024"/>
      <w:bookmarkStart w:id="8" w:name="_Toc99281242"/>
      <w:r w:rsidRPr="00886534">
        <w:lastRenderedPageBreak/>
        <w:t>4Ps marketing mix</w:t>
      </w:r>
      <w:bookmarkEnd w:id="7"/>
      <w:bookmarkEnd w:id="8"/>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The marketing mix indicates the sum of operations and tactics used by an organization to promote its brands, products, and services in the competitive marketplace (</w:t>
      </w:r>
      <w:proofErr w:type="spellStart"/>
      <w:r w:rsidRPr="00886534">
        <w:rPr>
          <w:rFonts w:eastAsia="Times New Roman"/>
          <w:color w:val="000000" w:themeColor="text1"/>
        </w:rPr>
        <w:t>Asdi</w:t>
      </w:r>
      <w:proofErr w:type="spellEnd"/>
      <w:r w:rsidRPr="00886534">
        <w:rPr>
          <w:rFonts w:eastAsia="Times New Roman"/>
          <w:color w:val="000000" w:themeColor="text1"/>
        </w:rPr>
        <w:t xml:space="preserve"> and Putra, 2020). The 4Ps marketing mix contains the four important parameters like product, price, place, and promotion that help the company to become successful. Samsung follows this 4Ps strategy to achieve its goal. </w:t>
      </w:r>
      <w:bookmarkStart w:id="9" w:name="_vequ4b4qlbb1" w:colFirst="0" w:colLast="0"/>
      <w:bookmarkEnd w:id="9"/>
    </w:p>
    <w:p w:rsidR="00BC4EB1" w:rsidRPr="00886534" w:rsidRDefault="00BC4EB1" w:rsidP="00886534">
      <w:pPr>
        <w:spacing w:line="360" w:lineRule="auto"/>
        <w:jc w:val="both"/>
        <w:rPr>
          <w:rFonts w:eastAsia="Times New Roman"/>
          <w:color w:val="000000" w:themeColor="text1"/>
        </w:rPr>
      </w:pPr>
      <w:r w:rsidRPr="00886534">
        <w:rPr>
          <w:rFonts w:eastAsia="Times New Roman"/>
          <w:b/>
          <w:i/>
          <w:color w:val="000000" w:themeColor="text1"/>
        </w:rPr>
        <w:t xml:space="preserve">Product Strategy </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In order to satisfy the market demand and the rapid advancements of technologies, Samsung introduced a wide variety of electronics products like smartphones, TV, monitors, printers, gadgets, home appliances, and many more. The company puts lots of innovation and research in case of updates and demands of the present generations.</w:t>
      </w:r>
      <w:bookmarkStart w:id="10" w:name="_uw2l7ol5kxsf" w:colFirst="0" w:colLast="0"/>
      <w:bookmarkEnd w:id="10"/>
    </w:p>
    <w:p w:rsidR="00BC4EB1" w:rsidRPr="00886534" w:rsidRDefault="00BC4EB1" w:rsidP="00886534">
      <w:pPr>
        <w:spacing w:line="360" w:lineRule="auto"/>
        <w:jc w:val="both"/>
        <w:rPr>
          <w:rFonts w:eastAsia="Times New Roman"/>
          <w:b/>
          <w:i/>
          <w:color w:val="000000" w:themeColor="text1"/>
        </w:rPr>
      </w:pPr>
      <w:r w:rsidRPr="00886534">
        <w:rPr>
          <w:rFonts w:eastAsia="Times New Roman"/>
          <w:b/>
          <w:i/>
          <w:color w:val="000000" w:themeColor="text1"/>
        </w:rPr>
        <w:t xml:space="preserve">Pricing Strategy </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Samsung follows two types of pricing strategies. One is pricing that is dependent on competitors and the other is price grabbing policy. Samsung continues to struggle behind the competitive rivalry in some product types. To compete with the leading brands in the present market they pay attention to their pricing strategy (</w:t>
      </w:r>
      <w:proofErr w:type="spellStart"/>
      <w:r w:rsidRPr="00886534">
        <w:rPr>
          <w:rFonts w:eastAsia="Times New Roman"/>
          <w:color w:val="000000" w:themeColor="text1"/>
        </w:rPr>
        <w:t>Coline</w:t>
      </w:r>
      <w:proofErr w:type="spellEnd"/>
      <w:r w:rsidRPr="00886534">
        <w:rPr>
          <w:rFonts w:eastAsia="Times New Roman"/>
          <w:color w:val="000000" w:themeColor="text1"/>
        </w:rPr>
        <w:t>, 2021).  In other strategies, at the time of releasing a product with greater features and functions, Samsung tends to be priced a little higher to grab the competition. As well as they reduce their price whenever any competitive companies launch better-featured phones than Samsung</w:t>
      </w:r>
      <w:bookmarkStart w:id="11" w:name="_sex7xynyn9to" w:colFirst="0" w:colLast="0"/>
      <w:bookmarkEnd w:id="11"/>
      <w:r w:rsidRPr="00886534">
        <w:rPr>
          <w:rFonts w:eastAsia="Times New Roman"/>
          <w:color w:val="000000" w:themeColor="text1"/>
        </w:rPr>
        <w:t>.</w:t>
      </w:r>
    </w:p>
    <w:p w:rsidR="00BC4EB1" w:rsidRPr="00886534" w:rsidRDefault="00BC4EB1" w:rsidP="00886534">
      <w:pPr>
        <w:spacing w:line="360" w:lineRule="auto"/>
        <w:jc w:val="both"/>
        <w:rPr>
          <w:rFonts w:eastAsia="Times New Roman"/>
          <w:color w:val="000000" w:themeColor="text1"/>
        </w:rPr>
      </w:pPr>
      <w:r w:rsidRPr="00886534">
        <w:rPr>
          <w:rFonts w:eastAsia="Times New Roman"/>
          <w:b/>
          <w:i/>
          <w:color w:val="000000" w:themeColor="text1"/>
        </w:rPr>
        <w:t xml:space="preserve">Place Strategy </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Samsung directly sells its product to retailers and manufacturers. For this only servicing dealerships are responsible for the company sales and profits.</w:t>
      </w:r>
      <w:bookmarkStart w:id="12" w:name="_bip1dabs8ul3" w:colFirst="0" w:colLast="0"/>
      <w:bookmarkEnd w:id="12"/>
    </w:p>
    <w:p w:rsidR="00BC4EB1" w:rsidRPr="00886534" w:rsidRDefault="00BC4EB1" w:rsidP="00886534">
      <w:pPr>
        <w:spacing w:line="360" w:lineRule="auto"/>
        <w:jc w:val="both"/>
        <w:rPr>
          <w:rFonts w:eastAsia="Times New Roman"/>
          <w:color w:val="000000" w:themeColor="text1"/>
        </w:rPr>
      </w:pPr>
      <w:r w:rsidRPr="00886534">
        <w:rPr>
          <w:rFonts w:eastAsia="Times New Roman"/>
          <w:b/>
          <w:i/>
          <w:color w:val="000000" w:themeColor="text1"/>
        </w:rPr>
        <w:t>Promotion Strategy</w:t>
      </w:r>
    </w:p>
    <w:p w:rsidR="00BC4EB1" w:rsidRPr="00886534" w:rsidRDefault="00BC4EB1" w:rsidP="00886534">
      <w:pPr>
        <w:spacing w:line="360" w:lineRule="auto"/>
        <w:jc w:val="both"/>
        <w:rPr>
          <w:rFonts w:eastAsia="Times New Roman"/>
          <w:color w:val="000000" w:themeColor="text1"/>
        </w:rPr>
      </w:pPr>
      <w:r w:rsidRPr="00886534">
        <w:rPr>
          <w:rFonts w:eastAsia="Times New Roman"/>
          <w:color w:val="000000" w:themeColor="text1"/>
        </w:rPr>
        <w:t>Samsung promotes its products in digital platforms, social media as well as print mediums. Sometimes with the help of celebrities, they advertise their products and services as promotion plays a very important role in the marketing mix.</w:t>
      </w:r>
    </w:p>
    <w:p w:rsidR="00BC4EB1" w:rsidRPr="00886534" w:rsidRDefault="00BC4EB1" w:rsidP="00886534">
      <w:pPr>
        <w:pStyle w:val="Heading2"/>
        <w:spacing w:line="360" w:lineRule="auto"/>
      </w:pPr>
      <w:bookmarkStart w:id="13" w:name="_Toc99229025"/>
      <w:bookmarkStart w:id="14" w:name="_Toc99281243"/>
      <w:r w:rsidRPr="00886534">
        <w:t>Target Market (consumers/countries)</w:t>
      </w:r>
      <w:bookmarkEnd w:id="13"/>
      <w:bookmarkEnd w:id="14"/>
      <w:r w:rsidRPr="00886534">
        <w:t xml:space="preserve"> </w:t>
      </w:r>
    </w:p>
    <w:p w:rsidR="00BC4EB1" w:rsidRPr="00886534" w:rsidRDefault="00BC4EB1" w:rsidP="00886534">
      <w:pPr>
        <w:spacing w:line="360" w:lineRule="auto"/>
        <w:jc w:val="both"/>
        <w:rPr>
          <w:color w:val="000000" w:themeColor="text1"/>
        </w:rPr>
      </w:pPr>
      <w:r w:rsidRPr="00886534">
        <w:rPr>
          <w:color w:val="000000" w:themeColor="text1"/>
        </w:rPr>
        <w:t xml:space="preserve">Samsung has a grasp over a multi-range of customers, ranging from teenagers to the elderly. This characteristic enables them to attract every age dividend and increase their revenues. Samsung's main emphasis is the age group of 15-40 years, which are the generations who fascinate new technologies and are keen on witnessing innovations in the technology sector. Moreover, this age group is highly active on Social Media platforms which makes them susceptible to sharing information about what they would like to see or what problems they are currently facing on their devices by filling out surveys and questionnaires (Chun, 2019). </w:t>
      </w:r>
      <w:r w:rsidRPr="00886534">
        <w:rPr>
          <w:color w:val="000000" w:themeColor="text1"/>
        </w:rPr>
        <w:lastRenderedPageBreak/>
        <w:t>This strategy provides information to Samsung to cultivate new ideas that are by the needs of the present generations.</w:t>
      </w:r>
    </w:p>
    <w:p w:rsidR="00BC4EB1" w:rsidRPr="00886534" w:rsidRDefault="00BC4EB1" w:rsidP="00886534">
      <w:pPr>
        <w:spacing w:line="360" w:lineRule="auto"/>
        <w:jc w:val="both"/>
        <w:rPr>
          <w:color w:val="000000" w:themeColor="text1"/>
        </w:rPr>
      </w:pPr>
    </w:p>
    <w:p w:rsidR="00BC4EB1" w:rsidRPr="00886534" w:rsidRDefault="00BC4EB1" w:rsidP="00886534">
      <w:pPr>
        <w:spacing w:line="360" w:lineRule="auto"/>
        <w:jc w:val="both"/>
        <w:rPr>
          <w:b/>
          <w:color w:val="000000" w:themeColor="text1"/>
        </w:rPr>
      </w:pPr>
      <w:r w:rsidRPr="00886534">
        <w:rPr>
          <w:color w:val="000000" w:themeColor="text1"/>
        </w:rPr>
        <w:t>The company's main focus is on targeting such audiences who are or want to lead a digital lifestyle. One of the key aspects of their target audience is they target the rich and the developing countries. Samsung has been manufacturing products that are useful and cheap as per the requirements of the poor and massive and task-oriented products that are mainly demanded by the wealthy. These features enable Samsung to attract a large audience by manufacturing as per their requirements.</w:t>
      </w:r>
    </w:p>
    <w:p w:rsidR="00BC4EB1" w:rsidRPr="00886534" w:rsidRDefault="00BC4EB1" w:rsidP="00886534">
      <w:pPr>
        <w:pStyle w:val="Heading2"/>
        <w:spacing w:line="360" w:lineRule="auto"/>
      </w:pPr>
      <w:bookmarkStart w:id="15" w:name="_Toc99229026"/>
      <w:bookmarkStart w:id="16" w:name="_Toc99281244"/>
      <w:r w:rsidRPr="00886534">
        <w:t>Marketing Strategies</w:t>
      </w:r>
      <w:bookmarkEnd w:id="15"/>
      <w:bookmarkEnd w:id="16"/>
      <w:r w:rsidRPr="00886534">
        <w:t xml:space="preserve"> </w:t>
      </w:r>
    </w:p>
    <w:p w:rsidR="00BC4EB1" w:rsidRPr="00886534" w:rsidRDefault="00BC4EB1" w:rsidP="00886534">
      <w:pPr>
        <w:spacing w:line="360" w:lineRule="auto"/>
        <w:jc w:val="both"/>
        <w:rPr>
          <w:color w:val="000000" w:themeColor="text1"/>
        </w:rPr>
      </w:pPr>
      <w:r w:rsidRPr="00886534">
        <w:rPr>
          <w:color w:val="000000" w:themeColor="text1"/>
        </w:rPr>
        <w:t>As mentioned above, Samsung's marketing strategy is based on the 4Ps Marketing Mix. The mixing of price, product, promotion, and place enables the company to attract a wide range of customers and pitch their devices that are most likely to be bought. The spectrum of prices enables customers to afford their products (</w:t>
      </w:r>
      <w:proofErr w:type="spellStart"/>
      <w:r w:rsidRPr="00886534">
        <w:rPr>
          <w:color w:val="222222"/>
          <w:shd w:val="clear" w:color="auto" w:fill="FFFFFF"/>
        </w:rPr>
        <w:t>Чэн</w:t>
      </w:r>
      <w:proofErr w:type="spellEnd"/>
      <w:r w:rsidRPr="00886534">
        <w:rPr>
          <w:color w:val="222222"/>
          <w:shd w:val="clear" w:color="auto" w:fill="FFFFFF"/>
        </w:rPr>
        <w:t>, Я., 2022)</w:t>
      </w:r>
      <w:r w:rsidRPr="00886534">
        <w:rPr>
          <w:color w:val="000000" w:themeColor="text1"/>
        </w:rPr>
        <w:t>. Their worldwide location provides access to almost everyone with their retailing procedure, and their vast span of products attracts more people. The engagement of Samsung on Social Media platforms adds to the company's branding.</w:t>
      </w:r>
    </w:p>
    <w:p w:rsidR="00BC4EB1" w:rsidRPr="00886534" w:rsidRDefault="00BC4EB1" w:rsidP="00886534">
      <w:pPr>
        <w:spacing w:line="360" w:lineRule="auto"/>
        <w:jc w:val="both"/>
        <w:rPr>
          <w:color w:val="000000" w:themeColor="text1"/>
        </w:rPr>
      </w:pPr>
    </w:p>
    <w:p w:rsidR="00BC4EB1" w:rsidRPr="00886534" w:rsidRDefault="00BC4EB1" w:rsidP="00886534">
      <w:pPr>
        <w:spacing w:line="360" w:lineRule="auto"/>
        <w:jc w:val="both"/>
        <w:rPr>
          <w:color w:val="000000" w:themeColor="text1"/>
        </w:rPr>
      </w:pPr>
      <w:r w:rsidRPr="00886534">
        <w:rPr>
          <w:color w:val="000000" w:themeColor="text1"/>
        </w:rPr>
        <w:t>Moreover, the key to Samsung's marketing strategy is their priority on promoting their products. Marketing is the main factor for the success of any organization as it is the bridge between the organizations and the customers. The company focuses on casting A-grade celebrities for promoting their products which induces the customers to buy the products. The digital presence of Samsung also plays a major role in the marketing of its products because people are more aware of the newly launched products. It also uses the Community marketing strategy to drive customers of different communities in using their products.</w:t>
      </w:r>
    </w:p>
    <w:p w:rsidR="00BC4EB1" w:rsidRPr="00886534" w:rsidRDefault="00BC4EB1" w:rsidP="00886534">
      <w:pPr>
        <w:pStyle w:val="Heading2"/>
        <w:spacing w:line="360" w:lineRule="auto"/>
      </w:pPr>
      <w:bookmarkStart w:id="17" w:name="_Toc99229027"/>
      <w:bookmarkStart w:id="18" w:name="_Toc99281245"/>
      <w:r w:rsidRPr="00886534">
        <w:t>Profitability for the last 12 months</w:t>
      </w:r>
      <w:bookmarkEnd w:id="17"/>
      <w:bookmarkEnd w:id="18"/>
    </w:p>
    <w:p w:rsidR="002157AF" w:rsidRDefault="00BC4EB1" w:rsidP="00886534">
      <w:pPr>
        <w:spacing w:line="360" w:lineRule="auto"/>
        <w:jc w:val="both"/>
        <w:rPr>
          <w:color w:val="000000" w:themeColor="text1"/>
        </w:rPr>
      </w:pPr>
      <w:r w:rsidRPr="00886534">
        <w:rPr>
          <w:color w:val="000000" w:themeColor="text1"/>
        </w:rPr>
        <w:t xml:space="preserve">Due to its brilliant marketing strategies, Samsung manages to earn massive revenues and thus becomes a large profit-making company. In 2021, Samsung registered itself to be the highest profit-making company of the year through its business marketing and increase in demand for memory products for servers which contributed most to the profits in the last quarter (Medeiros, 2020). The company had </w:t>
      </w:r>
      <w:r w:rsidR="002440A3" w:rsidRPr="00886534">
        <w:rPr>
          <w:color w:val="000000" w:themeColor="text1"/>
        </w:rPr>
        <w:t>its</w:t>
      </w:r>
      <w:bookmarkStart w:id="19" w:name="_GoBack"/>
      <w:bookmarkEnd w:id="19"/>
      <w:r w:rsidRPr="00886534">
        <w:rPr>
          <w:color w:val="000000" w:themeColor="text1"/>
        </w:rPr>
        <w:t xml:space="preserve"> largest-ever increase of 43.5% revenue by making a total profit of 51.6 trillion in 2021. This figure comes to show the profitability of the company due to its availability on digital stages and other marketing strategies.</w:t>
      </w:r>
    </w:p>
    <w:p w:rsidR="00103A04" w:rsidRDefault="00103A04">
      <w:pPr>
        <w:spacing w:after="160" w:line="259" w:lineRule="auto"/>
        <w:rPr>
          <w:color w:val="000000" w:themeColor="text1"/>
        </w:rPr>
      </w:pPr>
      <w:r>
        <w:rPr>
          <w:color w:val="000000" w:themeColor="text1"/>
        </w:rPr>
        <w:br w:type="page"/>
      </w:r>
    </w:p>
    <w:p w:rsidR="00103A04" w:rsidRDefault="00103A04" w:rsidP="00103A04">
      <w:pPr>
        <w:pStyle w:val="Heading2"/>
      </w:pPr>
      <w:bookmarkStart w:id="20" w:name="_Toc99281246"/>
      <w:r>
        <w:lastRenderedPageBreak/>
        <w:t>References</w:t>
      </w:r>
      <w:bookmarkEnd w:id="20"/>
    </w:p>
    <w:p w:rsidR="00103A04" w:rsidRPr="004A1D07" w:rsidRDefault="00103A04" w:rsidP="00103A04">
      <w:pPr>
        <w:spacing w:line="360" w:lineRule="auto"/>
        <w:jc w:val="both"/>
        <w:rPr>
          <w:color w:val="222222"/>
          <w:shd w:val="clear" w:color="auto" w:fill="FFFFFF"/>
        </w:rPr>
      </w:pPr>
      <w:proofErr w:type="spellStart"/>
      <w:r w:rsidRPr="004A1D07">
        <w:rPr>
          <w:color w:val="222222"/>
          <w:shd w:val="clear" w:color="auto" w:fill="FFFFFF"/>
        </w:rPr>
        <w:t>Asdi</w:t>
      </w:r>
      <w:proofErr w:type="spellEnd"/>
      <w:r w:rsidRPr="004A1D07">
        <w:rPr>
          <w:color w:val="222222"/>
          <w:shd w:val="clear" w:color="auto" w:fill="FFFFFF"/>
        </w:rPr>
        <w:t>, A. and Putra, A.H.P.K., 2020. The Effect of Marketing Mix (4P) on Buying Decision: Empirical Study on Brand of Samsung Smartphone Product. </w:t>
      </w:r>
      <w:r w:rsidRPr="004A1D07">
        <w:rPr>
          <w:i/>
          <w:iCs/>
          <w:color w:val="222222"/>
          <w:shd w:val="clear" w:color="auto" w:fill="FFFFFF"/>
        </w:rPr>
        <w:t>Point Of View Research Management</w:t>
      </w:r>
      <w:r w:rsidRPr="004A1D07">
        <w:rPr>
          <w:color w:val="222222"/>
          <w:shd w:val="clear" w:color="auto" w:fill="FFFFFF"/>
        </w:rPr>
        <w:t>, </w:t>
      </w:r>
      <w:r w:rsidRPr="004A1D07">
        <w:rPr>
          <w:i/>
          <w:iCs/>
          <w:color w:val="222222"/>
          <w:shd w:val="clear" w:color="auto" w:fill="FFFFFF"/>
        </w:rPr>
        <w:t>1</w:t>
      </w:r>
      <w:r w:rsidRPr="004A1D07">
        <w:rPr>
          <w:color w:val="222222"/>
          <w:shd w:val="clear" w:color="auto" w:fill="FFFFFF"/>
        </w:rPr>
        <w:t>(4), pp.121-130.</w:t>
      </w:r>
    </w:p>
    <w:p w:rsidR="00103A04" w:rsidRPr="004A1D07" w:rsidRDefault="00103A04" w:rsidP="00103A04">
      <w:pPr>
        <w:spacing w:line="360" w:lineRule="auto"/>
        <w:jc w:val="both"/>
        <w:rPr>
          <w:color w:val="000000" w:themeColor="text1"/>
        </w:rPr>
      </w:pPr>
      <w:r w:rsidRPr="004A1D07">
        <w:rPr>
          <w:color w:val="000000" w:themeColor="text1"/>
        </w:rPr>
        <w:t xml:space="preserve">Britannica.com, 2022. </w:t>
      </w:r>
      <w:r w:rsidRPr="004A1D07">
        <w:rPr>
          <w:i/>
          <w:color w:val="000000" w:themeColor="text1"/>
        </w:rPr>
        <w:t>Official Website Of Samsung-Electronics.</w:t>
      </w:r>
      <w:r w:rsidRPr="004A1D07">
        <w:rPr>
          <w:color w:val="000000" w:themeColor="text1"/>
        </w:rPr>
        <w:t xml:space="preserve"> Retrieved from: https://www.britannica.com/topic/Samsung-Electronics [Accessed on: 20th March 2022]</w:t>
      </w:r>
    </w:p>
    <w:p w:rsidR="00103A04" w:rsidRPr="004A1D07" w:rsidRDefault="00103A04" w:rsidP="00103A04">
      <w:pPr>
        <w:spacing w:line="360" w:lineRule="auto"/>
        <w:jc w:val="both"/>
        <w:rPr>
          <w:color w:val="000000" w:themeColor="text1"/>
        </w:rPr>
      </w:pPr>
      <w:r w:rsidRPr="004A1D07">
        <w:rPr>
          <w:color w:val="222222"/>
          <w:shd w:val="clear" w:color="auto" w:fill="FFFFFF"/>
        </w:rPr>
        <w:t>Chun, S.H., 2019. The Effect of Data Size on the k-NN Predictability: Application to Samsung Electronics Stock Market Prediction. </w:t>
      </w:r>
      <w:r w:rsidRPr="004A1D07">
        <w:rPr>
          <w:i/>
          <w:iCs/>
          <w:color w:val="222222"/>
          <w:shd w:val="clear" w:color="auto" w:fill="FFFFFF"/>
        </w:rPr>
        <w:t>Journal of Intelligence and Information Systems</w:t>
      </w:r>
      <w:r w:rsidRPr="004A1D07">
        <w:rPr>
          <w:color w:val="222222"/>
          <w:shd w:val="clear" w:color="auto" w:fill="FFFFFF"/>
        </w:rPr>
        <w:t>, </w:t>
      </w:r>
      <w:r w:rsidRPr="004A1D07">
        <w:rPr>
          <w:i/>
          <w:iCs/>
          <w:color w:val="222222"/>
          <w:shd w:val="clear" w:color="auto" w:fill="FFFFFF"/>
        </w:rPr>
        <w:t>25</w:t>
      </w:r>
      <w:r w:rsidRPr="004A1D07">
        <w:rPr>
          <w:color w:val="222222"/>
          <w:shd w:val="clear" w:color="auto" w:fill="FFFFFF"/>
        </w:rPr>
        <w:t>(3), pp.239-251.</w:t>
      </w:r>
    </w:p>
    <w:p w:rsidR="00103A04" w:rsidRPr="004A1D07" w:rsidRDefault="00103A04" w:rsidP="00103A04">
      <w:pPr>
        <w:spacing w:line="360" w:lineRule="auto"/>
        <w:jc w:val="both"/>
        <w:rPr>
          <w:color w:val="000000" w:themeColor="text1"/>
        </w:rPr>
      </w:pPr>
      <w:proofErr w:type="spellStart"/>
      <w:r w:rsidRPr="004A1D07">
        <w:rPr>
          <w:color w:val="222222"/>
          <w:shd w:val="clear" w:color="auto" w:fill="FFFFFF"/>
        </w:rPr>
        <w:t>Coline</w:t>
      </w:r>
      <w:proofErr w:type="spellEnd"/>
      <w:r w:rsidRPr="004A1D07">
        <w:rPr>
          <w:color w:val="222222"/>
          <w:shd w:val="clear" w:color="auto" w:fill="FFFFFF"/>
        </w:rPr>
        <w:t>, D., 2021. Marketing Mix-Samsung. </w:t>
      </w:r>
      <w:r w:rsidRPr="004A1D07">
        <w:rPr>
          <w:i/>
          <w:iCs/>
          <w:color w:val="222222"/>
          <w:shd w:val="clear" w:color="auto" w:fill="FFFFFF"/>
        </w:rPr>
        <w:t>Publications Études &amp; Analyses</w:t>
      </w:r>
      <w:r w:rsidRPr="004A1D07">
        <w:rPr>
          <w:color w:val="222222"/>
          <w:shd w:val="clear" w:color="auto" w:fill="FFFFFF"/>
        </w:rPr>
        <w:t xml:space="preserve">. </w:t>
      </w:r>
      <w:r w:rsidRPr="004A1D07">
        <w:rPr>
          <w:color w:val="000000" w:themeColor="text1"/>
        </w:rPr>
        <w:t xml:space="preserve">Retrieved from: </w:t>
      </w:r>
      <w:r w:rsidRPr="004A1D07">
        <w:rPr>
          <w:color w:val="222222"/>
          <w:shd w:val="clear" w:color="auto" w:fill="FFFFFF"/>
        </w:rPr>
        <w:t xml:space="preserve">https://www.etudes-et-analyses.com/marketing/marketing-technologies/etude-de-cas/marketing-mix-samsung-625730.html </w:t>
      </w:r>
      <w:r w:rsidRPr="004A1D07">
        <w:rPr>
          <w:color w:val="000000" w:themeColor="text1"/>
        </w:rPr>
        <w:t>[Accessed on: 20th March 2022]</w:t>
      </w:r>
    </w:p>
    <w:p w:rsidR="00103A04" w:rsidRDefault="00103A04" w:rsidP="00103A04">
      <w:pPr>
        <w:spacing w:line="360" w:lineRule="auto"/>
        <w:jc w:val="both"/>
        <w:rPr>
          <w:color w:val="222222"/>
          <w:shd w:val="clear" w:color="auto" w:fill="FFFFFF"/>
        </w:rPr>
      </w:pPr>
      <w:r w:rsidRPr="004A1D07">
        <w:rPr>
          <w:color w:val="222222"/>
          <w:shd w:val="clear" w:color="auto" w:fill="FFFFFF"/>
        </w:rPr>
        <w:t>Medeiros, A.H.G.D., 2020. </w:t>
      </w:r>
      <w:r w:rsidRPr="004A1D07">
        <w:rPr>
          <w:i/>
          <w:iCs/>
          <w:color w:val="222222"/>
          <w:shd w:val="clear" w:color="auto" w:fill="FFFFFF"/>
        </w:rPr>
        <w:t>Equity research-Samsung Electronics Co., Ltd</w:t>
      </w:r>
      <w:r w:rsidRPr="004A1D07">
        <w:rPr>
          <w:color w:val="222222"/>
          <w:shd w:val="clear" w:color="auto" w:fill="FFFFFF"/>
        </w:rPr>
        <w:t xml:space="preserve"> (Doctoral dissertation, Instituto Superior de Economia e </w:t>
      </w:r>
      <w:proofErr w:type="spellStart"/>
      <w:r w:rsidRPr="004A1D07">
        <w:rPr>
          <w:color w:val="222222"/>
          <w:shd w:val="clear" w:color="auto" w:fill="FFFFFF"/>
        </w:rPr>
        <w:t>Gestão</w:t>
      </w:r>
      <w:proofErr w:type="spellEnd"/>
      <w:r w:rsidRPr="004A1D07">
        <w:rPr>
          <w:color w:val="222222"/>
          <w:shd w:val="clear" w:color="auto" w:fill="FFFFFF"/>
        </w:rPr>
        <w:t>).</w:t>
      </w:r>
    </w:p>
    <w:p w:rsidR="00103A04" w:rsidRPr="004A1D07" w:rsidRDefault="00103A04" w:rsidP="00103A04">
      <w:pPr>
        <w:spacing w:line="360" w:lineRule="auto"/>
        <w:jc w:val="both"/>
        <w:rPr>
          <w:color w:val="222222"/>
          <w:shd w:val="clear" w:color="auto" w:fill="FFFFFF"/>
        </w:rPr>
      </w:pPr>
      <w:proofErr w:type="spellStart"/>
      <w:r w:rsidRPr="004A1D07">
        <w:rPr>
          <w:color w:val="222222"/>
          <w:shd w:val="clear" w:color="auto" w:fill="FFFFFF"/>
        </w:rPr>
        <w:t>Чэн</w:t>
      </w:r>
      <w:proofErr w:type="spellEnd"/>
      <w:r w:rsidRPr="004A1D07">
        <w:rPr>
          <w:color w:val="222222"/>
          <w:shd w:val="clear" w:color="auto" w:fill="FFFFFF"/>
        </w:rPr>
        <w:t>, Я., 2022. Market Strategy.</w:t>
      </w:r>
    </w:p>
    <w:p w:rsidR="00103A04" w:rsidRPr="004A1D07" w:rsidRDefault="00103A04" w:rsidP="00103A04">
      <w:pPr>
        <w:spacing w:line="360" w:lineRule="auto"/>
        <w:jc w:val="both"/>
        <w:rPr>
          <w:color w:val="222222"/>
          <w:shd w:val="clear" w:color="auto" w:fill="FFFFFF"/>
        </w:rPr>
      </w:pPr>
    </w:p>
    <w:p w:rsidR="00103A04" w:rsidRPr="00103A04" w:rsidRDefault="00103A04" w:rsidP="00886534">
      <w:pPr>
        <w:spacing w:line="360" w:lineRule="auto"/>
        <w:jc w:val="both"/>
        <w:rPr>
          <w:color w:val="000000" w:themeColor="text1"/>
        </w:rPr>
      </w:pPr>
    </w:p>
    <w:sectPr w:rsidR="00103A04" w:rsidRPr="00103A0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C44" w:rsidRDefault="00027C44" w:rsidP="00814AB9">
      <w:pPr>
        <w:spacing w:line="240" w:lineRule="auto"/>
      </w:pPr>
      <w:r>
        <w:separator/>
      </w:r>
    </w:p>
  </w:endnote>
  <w:endnote w:type="continuationSeparator" w:id="0">
    <w:p w:rsidR="00027C44" w:rsidRDefault="00027C44" w:rsidP="00814A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845089"/>
      <w:docPartObj>
        <w:docPartGallery w:val="Page Numbers (Bottom of Page)"/>
        <w:docPartUnique/>
      </w:docPartObj>
    </w:sdtPr>
    <w:sdtEndPr>
      <w:rPr>
        <w:noProof/>
      </w:rPr>
    </w:sdtEndPr>
    <w:sdtContent>
      <w:p w:rsidR="00814AB9" w:rsidRDefault="00814AB9">
        <w:pPr>
          <w:pStyle w:val="Footer"/>
          <w:jc w:val="right"/>
        </w:pPr>
        <w:r>
          <w:fldChar w:fldCharType="begin"/>
        </w:r>
        <w:r>
          <w:instrText xml:space="preserve"> PAGE   \* MERGEFORMAT </w:instrText>
        </w:r>
        <w:r>
          <w:fldChar w:fldCharType="separate"/>
        </w:r>
        <w:r w:rsidR="00957790">
          <w:rPr>
            <w:noProof/>
          </w:rPr>
          <w:t>1</w:t>
        </w:r>
        <w:r>
          <w:rPr>
            <w:noProof/>
          </w:rPr>
          <w:fldChar w:fldCharType="end"/>
        </w:r>
      </w:p>
    </w:sdtContent>
  </w:sdt>
  <w:p w:rsidR="00814AB9" w:rsidRDefault="00814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C44" w:rsidRDefault="00027C44" w:rsidP="00814AB9">
      <w:pPr>
        <w:spacing w:line="240" w:lineRule="auto"/>
      </w:pPr>
      <w:r>
        <w:separator/>
      </w:r>
    </w:p>
  </w:footnote>
  <w:footnote w:type="continuationSeparator" w:id="0">
    <w:p w:rsidR="00027C44" w:rsidRDefault="00027C44" w:rsidP="00814A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711"/>
    <w:rsid w:val="00027C44"/>
    <w:rsid w:val="00103A04"/>
    <w:rsid w:val="001D0711"/>
    <w:rsid w:val="002440A3"/>
    <w:rsid w:val="00405DF4"/>
    <w:rsid w:val="006F667C"/>
    <w:rsid w:val="00814AB9"/>
    <w:rsid w:val="00880D61"/>
    <w:rsid w:val="00886534"/>
    <w:rsid w:val="00957790"/>
    <w:rsid w:val="009C498E"/>
    <w:rsid w:val="00A4319D"/>
    <w:rsid w:val="00BC4EB1"/>
    <w:rsid w:val="00DB1694"/>
    <w:rsid w:val="00E93C17"/>
    <w:rsid w:val="00EA1FD2"/>
    <w:rsid w:val="00F159F2"/>
    <w:rsid w:val="00F477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1B0BA"/>
  <w15:chartTrackingRefBased/>
  <w15:docId w15:val="{B537FEF5-B8AC-427E-A716-0FB809C6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4EB1"/>
    <w:pPr>
      <w:spacing w:after="0" w:line="276" w:lineRule="auto"/>
    </w:pPr>
    <w:rPr>
      <w:rFonts w:ascii="Arial" w:eastAsia="Arial" w:hAnsi="Arial" w:cs="Arial"/>
      <w:lang w:val="en" w:eastAsia="en-IN"/>
    </w:rPr>
  </w:style>
  <w:style w:type="paragraph" w:styleId="Heading1">
    <w:name w:val="heading 1"/>
    <w:basedOn w:val="Normal"/>
    <w:next w:val="Normal"/>
    <w:link w:val="Heading1Char"/>
    <w:rsid w:val="00886534"/>
    <w:pPr>
      <w:keepNext/>
      <w:keepLines/>
      <w:spacing w:before="400" w:after="120" w:line="480" w:lineRule="auto"/>
      <w:jc w:val="both"/>
      <w:outlineLvl w:val="0"/>
    </w:pPr>
    <w:rPr>
      <w:b/>
      <w:color w:val="000000" w:themeColor="text1"/>
      <w:sz w:val="32"/>
      <w:szCs w:val="40"/>
    </w:rPr>
  </w:style>
  <w:style w:type="paragraph" w:styleId="Heading2">
    <w:name w:val="heading 2"/>
    <w:basedOn w:val="Normal"/>
    <w:next w:val="Normal"/>
    <w:link w:val="Heading2Char"/>
    <w:rsid w:val="00886534"/>
    <w:pPr>
      <w:keepNext/>
      <w:keepLines/>
      <w:spacing w:before="360" w:after="120" w:line="480" w:lineRule="auto"/>
      <w:jc w:val="both"/>
      <w:outlineLvl w:val="1"/>
    </w:pPr>
    <w:rPr>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6534"/>
    <w:rPr>
      <w:rFonts w:ascii="Arial" w:eastAsia="Arial" w:hAnsi="Arial" w:cs="Arial"/>
      <w:b/>
      <w:color w:val="000000" w:themeColor="text1"/>
      <w:sz w:val="32"/>
      <w:szCs w:val="40"/>
      <w:lang w:val="en" w:eastAsia="en-IN"/>
    </w:rPr>
  </w:style>
  <w:style w:type="character" w:customStyle="1" w:styleId="Heading2Char">
    <w:name w:val="Heading 2 Char"/>
    <w:basedOn w:val="DefaultParagraphFont"/>
    <w:link w:val="Heading2"/>
    <w:rsid w:val="00886534"/>
    <w:rPr>
      <w:rFonts w:ascii="Arial" w:eastAsia="Arial" w:hAnsi="Arial" w:cs="Arial"/>
      <w:b/>
      <w:color w:val="000000" w:themeColor="text1"/>
      <w:sz w:val="28"/>
      <w:szCs w:val="32"/>
      <w:lang w:val="en" w:eastAsia="en-IN"/>
    </w:rPr>
  </w:style>
  <w:style w:type="paragraph" w:styleId="Header">
    <w:name w:val="header"/>
    <w:basedOn w:val="Normal"/>
    <w:link w:val="HeaderChar"/>
    <w:uiPriority w:val="99"/>
    <w:unhideWhenUsed/>
    <w:rsid w:val="00814AB9"/>
    <w:pPr>
      <w:tabs>
        <w:tab w:val="center" w:pos="4513"/>
        <w:tab w:val="right" w:pos="9026"/>
      </w:tabs>
      <w:spacing w:line="240" w:lineRule="auto"/>
    </w:pPr>
  </w:style>
  <w:style w:type="character" w:customStyle="1" w:styleId="HeaderChar">
    <w:name w:val="Header Char"/>
    <w:basedOn w:val="DefaultParagraphFont"/>
    <w:link w:val="Header"/>
    <w:uiPriority w:val="99"/>
    <w:rsid w:val="00814AB9"/>
    <w:rPr>
      <w:rFonts w:ascii="Arial" w:eastAsia="Arial" w:hAnsi="Arial" w:cs="Arial"/>
      <w:lang w:val="en" w:eastAsia="en-IN"/>
    </w:rPr>
  </w:style>
  <w:style w:type="paragraph" w:styleId="Footer">
    <w:name w:val="footer"/>
    <w:basedOn w:val="Normal"/>
    <w:link w:val="FooterChar"/>
    <w:uiPriority w:val="99"/>
    <w:unhideWhenUsed/>
    <w:rsid w:val="00814AB9"/>
    <w:pPr>
      <w:tabs>
        <w:tab w:val="center" w:pos="4513"/>
        <w:tab w:val="right" w:pos="9026"/>
      </w:tabs>
      <w:spacing w:line="240" w:lineRule="auto"/>
    </w:pPr>
  </w:style>
  <w:style w:type="character" w:customStyle="1" w:styleId="FooterChar">
    <w:name w:val="Footer Char"/>
    <w:basedOn w:val="DefaultParagraphFont"/>
    <w:link w:val="Footer"/>
    <w:uiPriority w:val="99"/>
    <w:rsid w:val="00814AB9"/>
    <w:rPr>
      <w:rFonts w:ascii="Arial" w:eastAsia="Arial" w:hAnsi="Arial" w:cs="Arial"/>
      <w:lang w:val="en" w:eastAsia="en-IN"/>
    </w:rPr>
  </w:style>
  <w:style w:type="paragraph" w:styleId="TOCHeading">
    <w:name w:val="TOC Heading"/>
    <w:basedOn w:val="Heading1"/>
    <w:next w:val="Normal"/>
    <w:uiPriority w:val="39"/>
    <w:unhideWhenUsed/>
    <w:qFormat/>
    <w:rsid w:val="00814AB9"/>
    <w:pPr>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eastAsia="en-US"/>
    </w:rPr>
  </w:style>
  <w:style w:type="paragraph" w:styleId="TOC1">
    <w:name w:val="toc 1"/>
    <w:basedOn w:val="Normal"/>
    <w:next w:val="Normal"/>
    <w:autoRedefine/>
    <w:uiPriority w:val="39"/>
    <w:unhideWhenUsed/>
    <w:rsid w:val="00814AB9"/>
    <w:pPr>
      <w:spacing w:after="100"/>
    </w:pPr>
  </w:style>
  <w:style w:type="paragraph" w:styleId="TOC2">
    <w:name w:val="toc 2"/>
    <w:basedOn w:val="Normal"/>
    <w:next w:val="Normal"/>
    <w:autoRedefine/>
    <w:uiPriority w:val="39"/>
    <w:unhideWhenUsed/>
    <w:rsid w:val="00814AB9"/>
    <w:pPr>
      <w:spacing w:after="100"/>
      <w:ind w:left="220"/>
    </w:pPr>
  </w:style>
  <w:style w:type="character" w:styleId="Hyperlink">
    <w:name w:val="Hyperlink"/>
    <w:basedOn w:val="DefaultParagraphFont"/>
    <w:uiPriority w:val="99"/>
    <w:unhideWhenUsed/>
    <w:rsid w:val="00814AB9"/>
    <w:rPr>
      <w:color w:val="0563C1" w:themeColor="hyperlink"/>
      <w:u w:val="single"/>
    </w:rPr>
  </w:style>
  <w:style w:type="paragraph" w:styleId="NormalWeb">
    <w:name w:val="Normal (Web)"/>
    <w:basedOn w:val="Normal"/>
    <w:uiPriority w:val="99"/>
    <w:unhideWhenUsed/>
    <w:rsid w:val="009C498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9C4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017632@student.uwtsd.ac.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1359</Words>
  <Characters>7748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Olteanu, Octavian</cp:lastModifiedBy>
  <cp:revision>6</cp:revision>
  <dcterms:created xsi:type="dcterms:W3CDTF">2022-03-28T07:27:00Z</dcterms:created>
  <dcterms:modified xsi:type="dcterms:W3CDTF">2022-03-28T07:36:00Z</dcterms:modified>
</cp:coreProperties>
</file>