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22F72" w14:textId="7383CCD9" w:rsidR="007E31CA" w:rsidRPr="007E31CA" w:rsidRDefault="007E31CA" w:rsidP="007E31CA">
      <w:pPr>
        <w:jc w:val="center"/>
        <w:rPr>
          <w:rFonts w:ascii="Arial Black" w:hAnsi="Arial Black"/>
          <w:color w:val="222A35" w:themeColor="text2" w:themeShade="80"/>
          <w:sz w:val="36"/>
          <w:szCs w:val="36"/>
        </w:rPr>
      </w:pPr>
      <w:r w:rsidRPr="00FF5F30">
        <w:rPr>
          <w:rFonts w:ascii="Arial Black" w:hAnsi="Arial Black"/>
          <w:color w:val="222A35" w:themeColor="text2" w:themeShade="80"/>
          <w:sz w:val="36"/>
          <w:szCs w:val="36"/>
        </w:rPr>
        <w:t>University of Wales</w:t>
      </w:r>
    </w:p>
    <w:p w14:paraId="25D95A59" w14:textId="79007C7D" w:rsidR="00F77501" w:rsidRDefault="007E31CA" w:rsidP="001B56DB">
      <w:pPr>
        <w:spacing w:line="360" w:lineRule="auto"/>
        <w:jc w:val="center"/>
        <w:rPr>
          <w:rFonts w:ascii="Times New Roman" w:hAnsi="Times New Roman" w:cs="Times New Roman"/>
          <w:b/>
          <w:bCs/>
          <w:sz w:val="32"/>
          <w:szCs w:val="32"/>
        </w:rPr>
      </w:pPr>
      <w:r w:rsidRPr="007E31CA">
        <w:rPr>
          <w:rFonts w:ascii="Times New Roman" w:hAnsi="Times New Roman" w:cs="Times New Roman"/>
          <w:b/>
          <w:bCs/>
          <w:sz w:val="32"/>
          <w:szCs w:val="32"/>
        </w:rPr>
        <w:t>BMSW4001</w:t>
      </w:r>
      <w:r>
        <w:rPr>
          <w:rFonts w:ascii="Times New Roman" w:hAnsi="Times New Roman" w:cs="Times New Roman"/>
          <w:b/>
          <w:bCs/>
          <w:sz w:val="32"/>
          <w:szCs w:val="32"/>
        </w:rPr>
        <w:t xml:space="preserve"> </w:t>
      </w:r>
      <w:r w:rsidR="00F77501" w:rsidRPr="001B56DB">
        <w:rPr>
          <w:rFonts w:ascii="Times New Roman" w:hAnsi="Times New Roman" w:cs="Times New Roman"/>
          <w:b/>
          <w:bCs/>
          <w:sz w:val="32"/>
          <w:szCs w:val="32"/>
        </w:rPr>
        <w:t>Academic and Employability Skills</w:t>
      </w:r>
    </w:p>
    <w:p w14:paraId="7DDA70ED" w14:textId="5B5C922A" w:rsidR="008970C2" w:rsidRPr="00C025F4" w:rsidRDefault="008970C2" w:rsidP="007E31CA">
      <w:pPr>
        <w:spacing w:line="360" w:lineRule="auto"/>
        <w:jc w:val="both"/>
        <w:rPr>
          <w:rFonts w:ascii="Times New Roman" w:hAnsi="Times New Roman" w:cs="Times New Roman"/>
          <w:color w:val="00B0F0"/>
          <w:sz w:val="32"/>
          <w:szCs w:val="32"/>
        </w:rPr>
      </w:pPr>
      <w:r w:rsidRPr="00C025F4">
        <w:rPr>
          <w:rFonts w:ascii="Times New Roman" w:hAnsi="Times New Roman" w:cs="Times New Roman"/>
          <w:color w:val="00B0F0"/>
          <w:sz w:val="32"/>
          <w:szCs w:val="32"/>
        </w:rPr>
        <w:t>Student Name:</w:t>
      </w:r>
      <w:r w:rsidR="00375546" w:rsidRPr="00C025F4">
        <w:rPr>
          <w:rFonts w:ascii="Times New Roman" w:hAnsi="Times New Roman" w:cs="Times New Roman"/>
          <w:color w:val="00B0F0"/>
          <w:sz w:val="32"/>
          <w:szCs w:val="32"/>
        </w:rPr>
        <w:t xml:space="preserve"> </w:t>
      </w:r>
      <w:r w:rsidR="00375546" w:rsidRPr="00C025F4">
        <w:rPr>
          <w:rFonts w:ascii="Times New Roman" w:hAnsi="Times New Roman" w:cs="Times New Roman"/>
          <w:color w:val="00B0F0"/>
          <w:sz w:val="32"/>
          <w:szCs w:val="32"/>
        </w:rPr>
        <w:t xml:space="preserve">Noemi </w:t>
      </w:r>
      <w:proofErr w:type="spellStart"/>
      <w:r w:rsidR="00375546" w:rsidRPr="00C025F4">
        <w:rPr>
          <w:rFonts w:ascii="Times New Roman" w:hAnsi="Times New Roman" w:cs="Times New Roman"/>
          <w:color w:val="00B0F0"/>
          <w:sz w:val="32"/>
          <w:szCs w:val="32"/>
        </w:rPr>
        <w:t>Navas</w:t>
      </w:r>
      <w:proofErr w:type="spellEnd"/>
    </w:p>
    <w:p w14:paraId="5DCA4199" w14:textId="16CBE56A" w:rsidR="007E31CA" w:rsidRPr="00C025F4" w:rsidRDefault="007E31CA" w:rsidP="007E31CA">
      <w:pPr>
        <w:spacing w:line="360" w:lineRule="auto"/>
        <w:jc w:val="both"/>
        <w:rPr>
          <w:rFonts w:ascii="Times New Roman" w:hAnsi="Times New Roman" w:cs="Times New Roman"/>
          <w:color w:val="00B0F0"/>
          <w:sz w:val="32"/>
          <w:szCs w:val="32"/>
        </w:rPr>
      </w:pPr>
      <w:r w:rsidRPr="00C025F4">
        <w:rPr>
          <w:rFonts w:ascii="Times New Roman" w:hAnsi="Times New Roman" w:cs="Times New Roman"/>
          <w:color w:val="00B0F0"/>
          <w:sz w:val="32"/>
          <w:szCs w:val="32"/>
        </w:rPr>
        <w:t>Student ID:</w:t>
      </w:r>
      <w:r w:rsidR="00375546" w:rsidRPr="00C025F4">
        <w:rPr>
          <w:rFonts w:ascii="Times New Roman" w:hAnsi="Times New Roman" w:cs="Times New Roman"/>
          <w:color w:val="00B0F0"/>
          <w:sz w:val="32"/>
          <w:szCs w:val="32"/>
        </w:rPr>
        <w:t xml:space="preserve"> </w:t>
      </w:r>
      <w:r w:rsidR="00375546" w:rsidRPr="00C025F4">
        <w:rPr>
          <w:rFonts w:ascii="Times New Roman" w:hAnsi="Times New Roman" w:cs="Times New Roman"/>
          <w:color w:val="00B0F0"/>
          <w:sz w:val="32"/>
          <w:szCs w:val="32"/>
        </w:rPr>
        <w:t>1921194</w:t>
      </w:r>
    </w:p>
    <w:p w14:paraId="602382FA" w14:textId="4D6499A5" w:rsidR="001B56DB" w:rsidRDefault="001B56DB" w:rsidP="00F77501">
      <w:pPr>
        <w:spacing w:line="360" w:lineRule="auto"/>
        <w:jc w:val="both"/>
        <w:rPr>
          <w:rFonts w:ascii="Times New Roman" w:hAnsi="Times New Roman" w:cs="Times New Roman"/>
          <w:b/>
          <w:bCs/>
          <w:sz w:val="24"/>
          <w:szCs w:val="24"/>
        </w:rPr>
      </w:pPr>
    </w:p>
    <w:p w14:paraId="44C31545" w14:textId="0B13BEF4" w:rsidR="001B56DB" w:rsidRDefault="001B56DB" w:rsidP="001B56DB">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088806646"/>
        <w:docPartObj>
          <w:docPartGallery w:val="Table of Contents"/>
          <w:docPartUnique/>
        </w:docPartObj>
      </w:sdtPr>
      <w:sdtEndPr>
        <w:rPr>
          <w:b/>
          <w:bCs/>
          <w:noProof/>
        </w:rPr>
      </w:sdtEndPr>
      <w:sdtContent>
        <w:p w14:paraId="3513A089" w14:textId="6F796DB6" w:rsidR="007859C7" w:rsidRPr="007859C7" w:rsidRDefault="007859C7" w:rsidP="007859C7">
          <w:pPr>
            <w:pStyle w:val="TOCHeading"/>
            <w:spacing w:line="360" w:lineRule="auto"/>
            <w:rPr>
              <w:rFonts w:ascii="Times New Roman" w:hAnsi="Times New Roman" w:cs="Times New Roman"/>
              <w:sz w:val="24"/>
              <w:szCs w:val="24"/>
            </w:rPr>
          </w:pPr>
          <w:r w:rsidRPr="007859C7">
            <w:rPr>
              <w:rFonts w:ascii="Times New Roman" w:hAnsi="Times New Roman" w:cs="Times New Roman"/>
              <w:sz w:val="24"/>
              <w:szCs w:val="24"/>
            </w:rPr>
            <w:t>Contents</w:t>
          </w:r>
        </w:p>
        <w:p w14:paraId="77D30394" w14:textId="77777777" w:rsidR="007859C7" w:rsidRPr="007859C7" w:rsidRDefault="007859C7" w:rsidP="007859C7">
          <w:pPr>
            <w:pStyle w:val="TOC1"/>
            <w:tabs>
              <w:tab w:val="right" w:leader="dot" w:pos="9350"/>
            </w:tabs>
            <w:spacing w:line="360" w:lineRule="auto"/>
            <w:rPr>
              <w:rFonts w:ascii="Times New Roman" w:eastAsiaTheme="minorEastAsia" w:hAnsi="Times New Roman" w:cs="Times New Roman"/>
              <w:noProof/>
              <w:sz w:val="24"/>
              <w:szCs w:val="24"/>
              <w:lang w:bidi="bn-BD"/>
            </w:rPr>
          </w:pPr>
          <w:r w:rsidRPr="007859C7">
            <w:rPr>
              <w:rFonts w:ascii="Times New Roman" w:hAnsi="Times New Roman" w:cs="Times New Roman"/>
              <w:sz w:val="24"/>
              <w:szCs w:val="24"/>
            </w:rPr>
            <w:fldChar w:fldCharType="begin"/>
          </w:r>
          <w:r w:rsidRPr="007859C7">
            <w:rPr>
              <w:rFonts w:ascii="Times New Roman" w:hAnsi="Times New Roman" w:cs="Times New Roman"/>
              <w:sz w:val="24"/>
              <w:szCs w:val="24"/>
            </w:rPr>
            <w:instrText xml:space="preserve"> TOC \o "1-3" \h \z \u </w:instrText>
          </w:r>
          <w:r w:rsidRPr="007859C7">
            <w:rPr>
              <w:rFonts w:ascii="Times New Roman" w:hAnsi="Times New Roman" w:cs="Times New Roman"/>
              <w:sz w:val="24"/>
              <w:szCs w:val="24"/>
            </w:rPr>
            <w:fldChar w:fldCharType="separate"/>
          </w:r>
          <w:hyperlink w:anchor="_Toc59486020" w:history="1">
            <w:r w:rsidRPr="007859C7">
              <w:rPr>
                <w:rStyle w:val="Hyperlink"/>
                <w:rFonts w:ascii="Times New Roman" w:hAnsi="Times New Roman" w:cs="Times New Roman"/>
                <w:noProof/>
                <w:sz w:val="24"/>
                <w:szCs w:val="24"/>
              </w:rPr>
              <w:t>Introduction</w:t>
            </w:r>
            <w:r w:rsidRPr="007859C7">
              <w:rPr>
                <w:rFonts w:ascii="Times New Roman" w:hAnsi="Times New Roman" w:cs="Times New Roman"/>
                <w:noProof/>
                <w:webHidden/>
                <w:sz w:val="24"/>
                <w:szCs w:val="24"/>
              </w:rPr>
              <w:tab/>
            </w:r>
            <w:r w:rsidRPr="007859C7">
              <w:rPr>
                <w:rFonts w:ascii="Times New Roman" w:hAnsi="Times New Roman" w:cs="Times New Roman"/>
                <w:noProof/>
                <w:webHidden/>
                <w:sz w:val="24"/>
                <w:szCs w:val="24"/>
              </w:rPr>
              <w:fldChar w:fldCharType="begin"/>
            </w:r>
            <w:r w:rsidRPr="007859C7">
              <w:rPr>
                <w:rFonts w:ascii="Times New Roman" w:hAnsi="Times New Roman" w:cs="Times New Roman"/>
                <w:noProof/>
                <w:webHidden/>
                <w:sz w:val="24"/>
                <w:szCs w:val="24"/>
              </w:rPr>
              <w:instrText xml:space="preserve"> PAGEREF _Toc59486020 \h </w:instrText>
            </w:r>
            <w:r w:rsidRPr="007859C7">
              <w:rPr>
                <w:rFonts w:ascii="Times New Roman" w:hAnsi="Times New Roman" w:cs="Times New Roman"/>
                <w:noProof/>
                <w:webHidden/>
                <w:sz w:val="24"/>
                <w:szCs w:val="24"/>
              </w:rPr>
            </w:r>
            <w:r w:rsidRPr="007859C7">
              <w:rPr>
                <w:rFonts w:ascii="Times New Roman" w:hAnsi="Times New Roman" w:cs="Times New Roman"/>
                <w:noProof/>
                <w:webHidden/>
                <w:sz w:val="24"/>
                <w:szCs w:val="24"/>
              </w:rPr>
              <w:fldChar w:fldCharType="separate"/>
            </w:r>
            <w:r w:rsidRPr="007859C7">
              <w:rPr>
                <w:rFonts w:ascii="Times New Roman" w:hAnsi="Times New Roman" w:cs="Times New Roman"/>
                <w:noProof/>
                <w:webHidden/>
                <w:sz w:val="24"/>
                <w:szCs w:val="24"/>
              </w:rPr>
              <w:t>3</w:t>
            </w:r>
            <w:r w:rsidRPr="007859C7">
              <w:rPr>
                <w:rFonts w:ascii="Times New Roman" w:hAnsi="Times New Roman" w:cs="Times New Roman"/>
                <w:noProof/>
                <w:webHidden/>
                <w:sz w:val="24"/>
                <w:szCs w:val="24"/>
              </w:rPr>
              <w:fldChar w:fldCharType="end"/>
            </w:r>
          </w:hyperlink>
        </w:p>
        <w:p w14:paraId="753D3D53" w14:textId="77777777" w:rsidR="007859C7" w:rsidRPr="007859C7" w:rsidRDefault="009B56EF" w:rsidP="007859C7">
          <w:pPr>
            <w:pStyle w:val="TOC1"/>
            <w:tabs>
              <w:tab w:val="right" w:leader="dot" w:pos="9350"/>
            </w:tabs>
            <w:spacing w:line="360" w:lineRule="auto"/>
            <w:rPr>
              <w:rFonts w:ascii="Times New Roman" w:eastAsiaTheme="minorEastAsia" w:hAnsi="Times New Roman" w:cs="Times New Roman"/>
              <w:noProof/>
              <w:sz w:val="24"/>
              <w:szCs w:val="24"/>
              <w:lang w:bidi="bn-BD"/>
            </w:rPr>
          </w:pPr>
          <w:hyperlink w:anchor="_Toc59486021" w:history="1">
            <w:r w:rsidR="007859C7" w:rsidRPr="007859C7">
              <w:rPr>
                <w:rStyle w:val="Hyperlink"/>
                <w:rFonts w:ascii="Times New Roman" w:hAnsi="Times New Roman" w:cs="Times New Roman"/>
                <w:noProof/>
                <w:sz w:val="24"/>
                <w:szCs w:val="24"/>
              </w:rPr>
              <w:t>Reflection using Gibb’s reflective cycle</w:t>
            </w:r>
            <w:r w:rsidR="007859C7" w:rsidRPr="007859C7">
              <w:rPr>
                <w:rFonts w:ascii="Times New Roman" w:hAnsi="Times New Roman" w:cs="Times New Roman"/>
                <w:noProof/>
                <w:webHidden/>
                <w:sz w:val="24"/>
                <w:szCs w:val="24"/>
              </w:rPr>
              <w:tab/>
            </w:r>
            <w:r w:rsidR="007859C7" w:rsidRPr="007859C7">
              <w:rPr>
                <w:rFonts w:ascii="Times New Roman" w:hAnsi="Times New Roman" w:cs="Times New Roman"/>
                <w:noProof/>
                <w:webHidden/>
                <w:sz w:val="24"/>
                <w:szCs w:val="24"/>
              </w:rPr>
              <w:fldChar w:fldCharType="begin"/>
            </w:r>
            <w:r w:rsidR="007859C7" w:rsidRPr="007859C7">
              <w:rPr>
                <w:rFonts w:ascii="Times New Roman" w:hAnsi="Times New Roman" w:cs="Times New Roman"/>
                <w:noProof/>
                <w:webHidden/>
                <w:sz w:val="24"/>
                <w:szCs w:val="24"/>
              </w:rPr>
              <w:instrText xml:space="preserve"> PAGEREF _Toc59486021 \h </w:instrText>
            </w:r>
            <w:r w:rsidR="007859C7" w:rsidRPr="007859C7">
              <w:rPr>
                <w:rFonts w:ascii="Times New Roman" w:hAnsi="Times New Roman" w:cs="Times New Roman"/>
                <w:noProof/>
                <w:webHidden/>
                <w:sz w:val="24"/>
                <w:szCs w:val="24"/>
              </w:rPr>
            </w:r>
            <w:r w:rsidR="007859C7" w:rsidRPr="007859C7">
              <w:rPr>
                <w:rFonts w:ascii="Times New Roman" w:hAnsi="Times New Roman" w:cs="Times New Roman"/>
                <w:noProof/>
                <w:webHidden/>
                <w:sz w:val="24"/>
                <w:szCs w:val="24"/>
              </w:rPr>
              <w:fldChar w:fldCharType="separate"/>
            </w:r>
            <w:r w:rsidR="007859C7" w:rsidRPr="007859C7">
              <w:rPr>
                <w:rFonts w:ascii="Times New Roman" w:hAnsi="Times New Roman" w:cs="Times New Roman"/>
                <w:noProof/>
                <w:webHidden/>
                <w:sz w:val="24"/>
                <w:szCs w:val="24"/>
              </w:rPr>
              <w:t>4</w:t>
            </w:r>
            <w:r w:rsidR="007859C7" w:rsidRPr="007859C7">
              <w:rPr>
                <w:rFonts w:ascii="Times New Roman" w:hAnsi="Times New Roman" w:cs="Times New Roman"/>
                <w:noProof/>
                <w:webHidden/>
                <w:sz w:val="24"/>
                <w:szCs w:val="24"/>
              </w:rPr>
              <w:fldChar w:fldCharType="end"/>
            </w:r>
          </w:hyperlink>
        </w:p>
        <w:p w14:paraId="49667D08" w14:textId="77777777" w:rsidR="007859C7" w:rsidRPr="007859C7" w:rsidRDefault="009B56EF" w:rsidP="007859C7">
          <w:pPr>
            <w:pStyle w:val="TOC1"/>
            <w:tabs>
              <w:tab w:val="right" w:leader="dot" w:pos="9350"/>
            </w:tabs>
            <w:spacing w:line="360" w:lineRule="auto"/>
            <w:rPr>
              <w:rFonts w:ascii="Times New Roman" w:eastAsiaTheme="minorEastAsia" w:hAnsi="Times New Roman" w:cs="Times New Roman"/>
              <w:noProof/>
              <w:sz w:val="24"/>
              <w:szCs w:val="24"/>
              <w:lang w:bidi="bn-BD"/>
            </w:rPr>
          </w:pPr>
          <w:hyperlink w:anchor="_Toc59486022" w:history="1">
            <w:r w:rsidR="007859C7" w:rsidRPr="007859C7">
              <w:rPr>
                <w:rStyle w:val="Hyperlink"/>
                <w:rFonts w:ascii="Times New Roman" w:hAnsi="Times New Roman" w:cs="Times New Roman"/>
                <w:noProof/>
                <w:sz w:val="24"/>
                <w:szCs w:val="24"/>
              </w:rPr>
              <w:t>Analysis of the published literature related to the selected topics</w:t>
            </w:r>
            <w:r w:rsidR="007859C7" w:rsidRPr="007859C7">
              <w:rPr>
                <w:rFonts w:ascii="Times New Roman" w:hAnsi="Times New Roman" w:cs="Times New Roman"/>
                <w:noProof/>
                <w:webHidden/>
                <w:sz w:val="24"/>
                <w:szCs w:val="24"/>
              </w:rPr>
              <w:tab/>
            </w:r>
            <w:r w:rsidR="007859C7" w:rsidRPr="007859C7">
              <w:rPr>
                <w:rFonts w:ascii="Times New Roman" w:hAnsi="Times New Roman" w:cs="Times New Roman"/>
                <w:noProof/>
                <w:webHidden/>
                <w:sz w:val="24"/>
                <w:szCs w:val="24"/>
              </w:rPr>
              <w:fldChar w:fldCharType="begin"/>
            </w:r>
            <w:r w:rsidR="007859C7" w:rsidRPr="007859C7">
              <w:rPr>
                <w:rFonts w:ascii="Times New Roman" w:hAnsi="Times New Roman" w:cs="Times New Roman"/>
                <w:noProof/>
                <w:webHidden/>
                <w:sz w:val="24"/>
                <w:szCs w:val="24"/>
              </w:rPr>
              <w:instrText xml:space="preserve"> PAGEREF _Toc59486022 \h </w:instrText>
            </w:r>
            <w:r w:rsidR="007859C7" w:rsidRPr="007859C7">
              <w:rPr>
                <w:rFonts w:ascii="Times New Roman" w:hAnsi="Times New Roman" w:cs="Times New Roman"/>
                <w:noProof/>
                <w:webHidden/>
                <w:sz w:val="24"/>
                <w:szCs w:val="24"/>
              </w:rPr>
            </w:r>
            <w:r w:rsidR="007859C7" w:rsidRPr="007859C7">
              <w:rPr>
                <w:rFonts w:ascii="Times New Roman" w:hAnsi="Times New Roman" w:cs="Times New Roman"/>
                <w:noProof/>
                <w:webHidden/>
                <w:sz w:val="24"/>
                <w:szCs w:val="24"/>
              </w:rPr>
              <w:fldChar w:fldCharType="separate"/>
            </w:r>
            <w:r w:rsidR="007859C7" w:rsidRPr="007859C7">
              <w:rPr>
                <w:rFonts w:ascii="Times New Roman" w:hAnsi="Times New Roman" w:cs="Times New Roman"/>
                <w:noProof/>
                <w:webHidden/>
                <w:sz w:val="24"/>
                <w:szCs w:val="24"/>
              </w:rPr>
              <w:t>8</w:t>
            </w:r>
            <w:r w:rsidR="007859C7" w:rsidRPr="007859C7">
              <w:rPr>
                <w:rFonts w:ascii="Times New Roman" w:hAnsi="Times New Roman" w:cs="Times New Roman"/>
                <w:noProof/>
                <w:webHidden/>
                <w:sz w:val="24"/>
                <w:szCs w:val="24"/>
              </w:rPr>
              <w:fldChar w:fldCharType="end"/>
            </w:r>
          </w:hyperlink>
        </w:p>
        <w:p w14:paraId="7BD77AB0" w14:textId="77777777" w:rsidR="007859C7" w:rsidRPr="007859C7" w:rsidRDefault="009B56EF" w:rsidP="007859C7">
          <w:pPr>
            <w:pStyle w:val="TOC1"/>
            <w:tabs>
              <w:tab w:val="right" w:leader="dot" w:pos="9350"/>
            </w:tabs>
            <w:spacing w:line="360" w:lineRule="auto"/>
            <w:rPr>
              <w:rFonts w:ascii="Times New Roman" w:eastAsiaTheme="minorEastAsia" w:hAnsi="Times New Roman" w:cs="Times New Roman"/>
              <w:noProof/>
              <w:sz w:val="24"/>
              <w:szCs w:val="24"/>
              <w:lang w:bidi="bn-BD"/>
            </w:rPr>
          </w:pPr>
          <w:hyperlink w:anchor="_Toc59486023" w:history="1">
            <w:r w:rsidR="007859C7" w:rsidRPr="007859C7">
              <w:rPr>
                <w:rStyle w:val="Hyperlink"/>
                <w:rFonts w:ascii="Times New Roman" w:hAnsi="Times New Roman" w:cs="Times New Roman"/>
                <w:noProof/>
                <w:sz w:val="24"/>
                <w:szCs w:val="24"/>
              </w:rPr>
              <w:t>Conclusion</w:t>
            </w:r>
            <w:r w:rsidR="007859C7" w:rsidRPr="007859C7">
              <w:rPr>
                <w:rFonts w:ascii="Times New Roman" w:hAnsi="Times New Roman" w:cs="Times New Roman"/>
                <w:noProof/>
                <w:webHidden/>
                <w:sz w:val="24"/>
                <w:szCs w:val="24"/>
              </w:rPr>
              <w:tab/>
            </w:r>
            <w:r w:rsidR="007859C7" w:rsidRPr="007859C7">
              <w:rPr>
                <w:rFonts w:ascii="Times New Roman" w:hAnsi="Times New Roman" w:cs="Times New Roman"/>
                <w:noProof/>
                <w:webHidden/>
                <w:sz w:val="24"/>
                <w:szCs w:val="24"/>
              </w:rPr>
              <w:fldChar w:fldCharType="begin"/>
            </w:r>
            <w:r w:rsidR="007859C7" w:rsidRPr="007859C7">
              <w:rPr>
                <w:rFonts w:ascii="Times New Roman" w:hAnsi="Times New Roman" w:cs="Times New Roman"/>
                <w:noProof/>
                <w:webHidden/>
                <w:sz w:val="24"/>
                <w:szCs w:val="24"/>
              </w:rPr>
              <w:instrText xml:space="preserve"> PAGEREF _Toc59486023 \h </w:instrText>
            </w:r>
            <w:r w:rsidR="007859C7" w:rsidRPr="007859C7">
              <w:rPr>
                <w:rFonts w:ascii="Times New Roman" w:hAnsi="Times New Roman" w:cs="Times New Roman"/>
                <w:noProof/>
                <w:webHidden/>
                <w:sz w:val="24"/>
                <w:szCs w:val="24"/>
              </w:rPr>
            </w:r>
            <w:r w:rsidR="007859C7" w:rsidRPr="007859C7">
              <w:rPr>
                <w:rFonts w:ascii="Times New Roman" w:hAnsi="Times New Roman" w:cs="Times New Roman"/>
                <w:noProof/>
                <w:webHidden/>
                <w:sz w:val="24"/>
                <w:szCs w:val="24"/>
              </w:rPr>
              <w:fldChar w:fldCharType="separate"/>
            </w:r>
            <w:r w:rsidR="007859C7" w:rsidRPr="007859C7">
              <w:rPr>
                <w:rFonts w:ascii="Times New Roman" w:hAnsi="Times New Roman" w:cs="Times New Roman"/>
                <w:noProof/>
                <w:webHidden/>
                <w:sz w:val="24"/>
                <w:szCs w:val="24"/>
              </w:rPr>
              <w:t>10</w:t>
            </w:r>
            <w:r w:rsidR="007859C7" w:rsidRPr="007859C7">
              <w:rPr>
                <w:rFonts w:ascii="Times New Roman" w:hAnsi="Times New Roman" w:cs="Times New Roman"/>
                <w:noProof/>
                <w:webHidden/>
                <w:sz w:val="24"/>
                <w:szCs w:val="24"/>
              </w:rPr>
              <w:fldChar w:fldCharType="end"/>
            </w:r>
          </w:hyperlink>
        </w:p>
        <w:p w14:paraId="148AA987" w14:textId="77777777" w:rsidR="007859C7" w:rsidRPr="007859C7" w:rsidRDefault="009B56EF" w:rsidP="007859C7">
          <w:pPr>
            <w:pStyle w:val="TOC1"/>
            <w:tabs>
              <w:tab w:val="right" w:leader="dot" w:pos="9350"/>
            </w:tabs>
            <w:spacing w:line="360" w:lineRule="auto"/>
            <w:rPr>
              <w:rFonts w:ascii="Times New Roman" w:eastAsiaTheme="minorEastAsia" w:hAnsi="Times New Roman" w:cs="Times New Roman"/>
              <w:noProof/>
              <w:sz w:val="24"/>
              <w:szCs w:val="24"/>
              <w:lang w:bidi="bn-BD"/>
            </w:rPr>
          </w:pPr>
          <w:hyperlink w:anchor="_Toc59486024" w:history="1">
            <w:r w:rsidR="007859C7" w:rsidRPr="007859C7">
              <w:rPr>
                <w:rStyle w:val="Hyperlink"/>
                <w:rFonts w:ascii="Times New Roman" w:hAnsi="Times New Roman" w:cs="Times New Roman"/>
                <w:noProof/>
                <w:sz w:val="24"/>
                <w:szCs w:val="24"/>
              </w:rPr>
              <w:t>References</w:t>
            </w:r>
            <w:r w:rsidR="007859C7" w:rsidRPr="007859C7">
              <w:rPr>
                <w:rFonts w:ascii="Times New Roman" w:hAnsi="Times New Roman" w:cs="Times New Roman"/>
                <w:noProof/>
                <w:webHidden/>
                <w:sz w:val="24"/>
                <w:szCs w:val="24"/>
              </w:rPr>
              <w:tab/>
            </w:r>
            <w:r w:rsidR="007859C7" w:rsidRPr="007859C7">
              <w:rPr>
                <w:rFonts w:ascii="Times New Roman" w:hAnsi="Times New Roman" w:cs="Times New Roman"/>
                <w:noProof/>
                <w:webHidden/>
                <w:sz w:val="24"/>
                <w:szCs w:val="24"/>
              </w:rPr>
              <w:fldChar w:fldCharType="begin"/>
            </w:r>
            <w:r w:rsidR="007859C7" w:rsidRPr="007859C7">
              <w:rPr>
                <w:rFonts w:ascii="Times New Roman" w:hAnsi="Times New Roman" w:cs="Times New Roman"/>
                <w:noProof/>
                <w:webHidden/>
                <w:sz w:val="24"/>
                <w:szCs w:val="24"/>
              </w:rPr>
              <w:instrText xml:space="preserve"> PAGEREF _Toc59486024 \h </w:instrText>
            </w:r>
            <w:r w:rsidR="007859C7" w:rsidRPr="007859C7">
              <w:rPr>
                <w:rFonts w:ascii="Times New Roman" w:hAnsi="Times New Roman" w:cs="Times New Roman"/>
                <w:noProof/>
                <w:webHidden/>
                <w:sz w:val="24"/>
                <w:szCs w:val="24"/>
              </w:rPr>
            </w:r>
            <w:r w:rsidR="007859C7" w:rsidRPr="007859C7">
              <w:rPr>
                <w:rFonts w:ascii="Times New Roman" w:hAnsi="Times New Roman" w:cs="Times New Roman"/>
                <w:noProof/>
                <w:webHidden/>
                <w:sz w:val="24"/>
                <w:szCs w:val="24"/>
              </w:rPr>
              <w:fldChar w:fldCharType="separate"/>
            </w:r>
            <w:r w:rsidR="007859C7" w:rsidRPr="007859C7">
              <w:rPr>
                <w:rFonts w:ascii="Times New Roman" w:hAnsi="Times New Roman" w:cs="Times New Roman"/>
                <w:noProof/>
                <w:webHidden/>
                <w:sz w:val="24"/>
                <w:szCs w:val="24"/>
              </w:rPr>
              <w:t>11</w:t>
            </w:r>
            <w:r w:rsidR="007859C7" w:rsidRPr="007859C7">
              <w:rPr>
                <w:rFonts w:ascii="Times New Roman" w:hAnsi="Times New Roman" w:cs="Times New Roman"/>
                <w:noProof/>
                <w:webHidden/>
                <w:sz w:val="24"/>
                <w:szCs w:val="24"/>
              </w:rPr>
              <w:fldChar w:fldCharType="end"/>
            </w:r>
          </w:hyperlink>
        </w:p>
        <w:p w14:paraId="4D0275B2" w14:textId="26964FA0" w:rsidR="007859C7" w:rsidRDefault="007859C7" w:rsidP="007859C7">
          <w:pPr>
            <w:spacing w:line="360" w:lineRule="auto"/>
          </w:pPr>
          <w:r w:rsidRPr="007859C7">
            <w:rPr>
              <w:rFonts w:ascii="Times New Roman" w:hAnsi="Times New Roman" w:cs="Times New Roman"/>
              <w:b/>
              <w:bCs/>
              <w:noProof/>
              <w:sz w:val="24"/>
              <w:szCs w:val="24"/>
            </w:rPr>
            <w:fldChar w:fldCharType="end"/>
          </w:r>
        </w:p>
      </w:sdtContent>
    </w:sdt>
    <w:p w14:paraId="2E61A175" w14:textId="77777777" w:rsidR="001B56DB" w:rsidRPr="00F77501" w:rsidRDefault="001B56DB" w:rsidP="00F77501">
      <w:pPr>
        <w:spacing w:line="360" w:lineRule="auto"/>
        <w:jc w:val="both"/>
        <w:rPr>
          <w:rFonts w:ascii="Times New Roman" w:hAnsi="Times New Roman" w:cs="Times New Roman"/>
          <w:b/>
          <w:bCs/>
          <w:sz w:val="24"/>
          <w:szCs w:val="24"/>
        </w:rPr>
      </w:pPr>
    </w:p>
    <w:p w14:paraId="26898071" w14:textId="77777777" w:rsidR="00F77501" w:rsidRPr="00F77501" w:rsidRDefault="00F77501"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br w:type="page"/>
      </w:r>
    </w:p>
    <w:p w14:paraId="2FA4F86A" w14:textId="2EF46D45" w:rsidR="001B2BB1" w:rsidRPr="00F77501" w:rsidRDefault="001B2BB1" w:rsidP="001B56DB">
      <w:pPr>
        <w:pStyle w:val="Heading1"/>
      </w:pPr>
      <w:bookmarkStart w:id="0" w:name="_Toc59486020"/>
      <w:r w:rsidRPr="00F77501">
        <w:lastRenderedPageBreak/>
        <w:t>Introduction</w:t>
      </w:r>
      <w:bookmarkEnd w:id="0"/>
      <w:r w:rsidRPr="00F77501">
        <w:t xml:space="preserve"> </w:t>
      </w:r>
    </w:p>
    <w:p w14:paraId="6EC15927" w14:textId="032AD009" w:rsidR="001B2BB1" w:rsidRPr="00F77501" w:rsidRDefault="001B2BB1"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This report mainly concentrates on the reflection of learnings that I have gained from the entire module. </w:t>
      </w:r>
      <w:r w:rsidR="007E31CA">
        <w:rPr>
          <w:rFonts w:ascii="Times New Roman" w:hAnsi="Times New Roman" w:cs="Times New Roman"/>
          <w:sz w:val="24"/>
          <w:szCs w:val="24"/>
        </w:rPr>
        <w:t xml:space="preserve">At first, </w:t>
      </w:r>
      <w:r w:rsidR="0092633F" w:rsidRPr="00F77501">
        <w:rPr>
          <w:rFonts w:ascii="Times New Roman" w:hAnsi="Times New Roman" w:cs="Times New Roman"/>
          <w:sz w:val="24"/>
          <w:szCs w:val="24"/>
        </w:rPr>
        <w:t>a popular reflection model was chosen for assessing learnings based on that model. After that for different steps of the chosen reflective model,</w:t>
      </w:r>
      <w:r w:rsidR="00EC2AEE" w:rsidRPr="00F77501">
        <w:rPr>
          <w:rFonts w:ascii="Times New Roman" w:hAnsi="Times New Roman" w:cs="Times New Roman"/>
          <w:sz w:val="24"/>
          <w:szCs w:val="24"/>
        </w:rPr>
        <w:t xml:space="preserve"> the learnings from the selected topics have been evaluated. </w:t>
      </w:r>
      <w:r w:rsidR="007E31CA">
        <w:rPr>
          <w:rFonts w:ascii="Times New Roman" w:hAnsi="Times New Roman" w:cs="Times New Roman"/>
          <w:sz w:val="24"/>
          <w:szCs w:val="24"/>
        </w:rPr>
        <w:t xml:space="preserve">Then, </w:t>
      </w:r>
      <w:r w:rsidR="007E31CA" w:rsidRPr="00F77501">
        <w:rPr>
          <w:rFonts w:ascii="Times New Roman" w:hAnsi="Times New Roman" w:cs="Times New Roman"/>
          <w:sz w:val="24"/>
          <w:szCs w:val="24"/>
        </w:rPr>
        <w:t xml:space="preserve">a review of </w:t>
      </w:r>
      <w:r w:rsidR="007E31CA">
        <w:rPr>
          <w:rFonts w:ascii="Times New Roman" w:hAnsi="Times New Roman" w:cs="Times New Roman"/>
          <w:sz w:val="24"/>
          <w:szCs w:val="24"/>
        </w:rPr>
        <w:t xml:space="preserve">the </w:t>
      </w:r>
      <w:r w:rsidR="007E31CA" w:rsidRPr="00F77501">
        <w:rPr>
          <w:rFonts w:ascii="Times New Roman" w:hAnsi="Times New Roman" w:cs="Times New Roman"/>
          <w:sz w:val="24"/>
          <w:szCs w:val="24"/>
        </w:rPr>
        <w:t>literature regarding the topics that have been learnt throughout the module has been presented</w:t>
      </w:r>
      <w:r w:rsidR="007E31CA">
        <w:rPr>
          <w:rFonts w:ascii="Times New Roman" w:hAnsi="Times New Roman" w:cs="Times New Roman"/>
          <w:sz w:val="24"/>
          <w:szCs w:val="24"/>
        </w:rPr>
        <w:t>.</w:t>
      </w:r>
    </w:p>
    <w:p w14:paraId="56961DB5" w14:textId="77777777" w:rsidR="001B2BB1" w:rsidRPr="00F77501" w:rsidRDefault="001B2BB1" w:rsidP="00F77501">
      <w:pPr>
        <w:spacing w:line="360" w:lineRule="auto"/>
        <w:jc w:val="both"/>
        <w:rPr>
          <w:rFonts w:ascii="Times New Roman" w:hAnsi="Times New Roman" w:cs="Times New Roman"/>
          <w:b/>
          <w:bCs/>
          <w:sz w:val="24"/>
          <w:szCs w:val="24"/>
        </w:rPr>
      </w:pPr>
    </w:p>
    <w:p w14:paraId="38CA6BBE" w14:textId="2B74DABF" w:rsidR="001B56DB" w:rsidRDefault="001B56DB">
      <w:pPr>
        <w:rPr>
          <w:rFonts w:ascii="Times New Roman" w:hAnsi="Times New Roman" w:cs="Times New Roman"/>
          <w:b/>
          <w:bCs/>
          <w:sz w:val="24"/>
          <w:szCs w:val="24"/>
        </w:rPr>
      </w:pPr>
    </w:p>
    <w:p w14:paraId="3CF8A3BC" w14:textId="77777777" w:rsidR="00EE6B05" w:rsidRDefault="00EE6B05">
      <w:pPr>
        <w:rPr>
          <w:rFonts w:ascii="Times New Roman" w:hAnsi="Times New Roman" w:cs="Times New Roman"/>
          <w:b/>
          <w:bCs/>
          <w:sz w:val="24"/>
          <w:szCs w:val="24"/>
        </w:rPr>
      </w:pPr>
    </w:p>
    <w:p w14:paraId="29AE2EAD" w14:textId="77777777" w:rsidR="00EE6B05" w:rsidRDefault="00EE6B05">
      <w:pPr>
        <w:rPr>
          <w:rFonts w:ascii="Times New Roman" w:hAnsi="Times New Roman" w:cs="Times New Roman"/>
          <w:b/>
          <w:bCs/>
          <w:sz w:val="24"/>
          <w:szCs w:val="24"/>
        </w:rPr>
      </w:pPr>
    </w:p>
    <w:p w14:paraId="51A84E26" w14:textId="77777777" w:rsidR="00EE6B05" w:rsidRDefault="00EE6B05">
      <w:pPr>
        <w:rPr>
          <w:rFonts w:ascii="Times New Roman" w:hAnsi="Times New Roman" w:cs="Times New Roman"/>
          <w:b/>
          <w:bCs/>
          <w:sz w:val="24"/>
          <w:szCs w:val="24"/>
        </w:rPr>
      </w:pPr>
    </w:p>
    <w:p w14:paraId="40CAEF0E" w14:textId="77777777" w:rsidR="00EE6B05" w:rsidRDefault="00EE6B05">
      <w:pPr>
        <w:rPr>
          <w:rFonts w:ascii="Times New Roman" w:hAnsi="Times New Roman" w:cs="Times New Roman"/>
          <w:b/>
          <w:bCs/>
          <w:sz w:val="24"/>
          <w:szCs w:val="24"/>
        </w:rPr>
      </w:pPr>
    </w:p>
    <w:p w14:paraId="4441D177" w14:textId="77777777" w:rsidR="00EE6B05" w:rsidRDefault="00EE6B05">
      <w:pPr>
        <w:rPr>
          <w:rFonts w:ascii="Times New Roman" w:hAnsi="Times New Roman" w:cs="Times New Roman"/>
          <w:b/>
          <w:bCs/>
          <w:sz w:val="24"/>
          <w:szCs w:val="24"/>
        </w:rPr>
      </w:pPr>
    </w:p>
    <w:p w14:paraId="2C0D92DB" w14:textId="77777777" w:rsidR="00EE6B05" w:rsidRDefault="00EE6B05">
      <w:pPr>
        <w:rPr>
          <w:rFonts w:ascii="Times New Roman" w:hAnsi="Times New Roman" w:cs="Times New Roman"/>
          <w:b/>
          <w:bCs/>
          <w:sz w:val="24"/>
          <w:szCs w:val="24"/>
        </w:rPr>
      </w:pPr>
    </w:p>
    <w:p w14:paraId="1FC7A01F" w14:textId="77777777" w:rsidR="00EE6B05" w:rsidRDefault="00EE6B05">
      <w:pPr>
        <w:rPr>
          <w:rFonts w:ascii="Times New Roman" w:hAnsi="Times New Roman" w:cs="Times New Roman"/>
          <w:b/>
          <w:bCs/>
          <w:sz w:val="24"/>
          <w:szCs w:val="24"/>
        </w:rPr>
      </w:pPr>
    </w:p>
    <w:p w14:paraId="48568074" w14:textId="77777777" w:rsidR="00EE6B05" w:rsidRDefault="00EE6B05">
      <w:pPr>
        <w:rPr>
          <w:rFonts w:ascii="Times New Roman" w:hAnsi="Times New Roman" w:cs="Times New Roman"/>
          <w:b/>
          <w:bCs/>
          <w:sz w:val="24"/>
          <w:szCs w:val="24"/>
        </w:rPr>
      </w:pPr>
    </w:p>
    <w:p w14:paraId="398ACF03" w14:textId="77777777" w:rsidR="00EE6B05" w:rsidRDefault="00EE6B05">
      <w:pPr>
        <w:rPr>
          <w:rFonts w:ascii="Times New Roman" w:hAnsi="Times New Roman" w:cs="Times New Roman"/>
          <w:b/>
          <w:bCs/>
          <w:sz w:val="24"/>
          <w:szCs w:val="24"/>
        </w:rPr>
      </w:pPr>
    </w:p>
    <w:p w14:paraId="1D347D02" w14:textId="77777777" w:rsidR="00EE6B05" w:rsidRDefault="00EE6B05">
      <w:pPr>
        <w:rPr>
          <w:rFonts w:ascii="Times New Roman" w:hAnsi="Times New Roman" w:cs="Times New Roman"/>
          <w:b/>
          <w:bCs/>
          <w:sz w:val="24"/>
          <w:szCs w:val="24"/>
        </w:rPr>
      </w:pPr>
    </w:p>
    <w:p w14:paraId="01AC842E" w14:textId="77777777" w:rsidR="00EE6B05" w:rsidRDefault="00EE6B05">
      <w:pPr>
        <w:rPr>
          <w:rFonts w:ascii="Times New Roman" w:hAnsi="Times New Roman" w:cs="Times New Roman"/>
          <w:b/>
          <w:bCs/>
          <w:sz w:val="24"/>
          <w:szCs w:val="24"/>
        </w:rPr>
      </w:pPr>
    </w:p>
    <w:p w14:paraId="52579301" w14:textId="77777777" w:rsidR="00EE6B05" w:rsidRDefault="00EE6B05">
      <w:pPr>
        <w:rPr>
          <w:rFonts w:ascii="Times New Roman" w:hAnsi="Times New Roman" w:cs="Times New Roman"/>
          <w:b/>
          <w:bCs/>
          <w:sz w:val="24"/>
          <w:szCs w:val="24"/>
        </w:rPr>
      </w:pPr>
    </w:p>
    <w:p w14:paraId="04AF7359" w14:textId="77777777" w:rsidR="00EE6B05" w:rsidRDefault="00EE6B05">
      <w:pPr>
        <w:rPr>
          <w:rFonts w:ascii="Times New Roman" w:hAnsi="Times New Roman" w:cs="Times New Roman"/>
          <w:b/>
          <w:bCs/>
          <w:sz w:val="24"/>
          <w:szCs w:val="24"/>
        </w:rPr>
      </w:pPr>
    </w:p>
    <w:p w14:paraId="59E8C99D" w14:textId="77777777" w:rsidR="00EE6B05" w:rsidRDefault="00EE6B05">
      <w:pPr>
        <w:rPr>
          <w:rFonts w:ascii="Times New Roman" w:hAnsi="Times New Roman" w:cs="Times New Roman"/>
          <w:b/>
          <w:bCs/>
          <w:sz w:val="24"/>
          <w:szCs w:val="24"/>
        </w:rPr>
      </w:pPr>
    </w:p>
    <w:p w14:paraId="528B7349" w14:textId="77777777" w:rsidR="00EE6B05" w:rsidRDefault="00EE6B05">
      <w:pPr>
        <w:rPr>
          <w:rFonts w:ascii="Times New Roman" w:hAnsi="Times New Roman" w:cs="Times New Roman"/>
          <w:b/>
          <w:bCs/>
          <w:sz w:val="24"/>
          <w:szCs w:val="24"/>
        </w:rPr>
      </w:pPr>
    </w:p>
    <w:p w14:paraId="4AD29CE6" w14:textId="77777777" w:rsidR="00EE6B05" w:rsidRDefault="00EE6B05">
      <w:pPr>
        <w:rPr>
          <w:rFonts w:ascii="Times New Roman" w:hAnsi="Times New Roman" w:cs="Times New Roman"/>
          <w:b/>
          <w:bCs/>
          <w:sz w:val="24"/>
          <w:szCs w:val="24"/>
        </w:rPr>
      </w:pPr>
    </w:p>
    <w:p w14:paraId="0CD9F42E" w14:textId="77777777" w:rsidR="00EE6B05" w:rsidRDefault="00EE6B05">
      <w:pPr>
        <w:rPr>
          <w:rFonts w:ascii="Times New Roman" w:hAnsi="Times New Roman" w:cs="Times New Roman"/>
          <w:b/>
          <w:bCs/>
          <w:sz w:val="24"/>
          <w:szCs w:val="24"/>
        </w:rPr>
      </w:pPr>
    </w:p>
    <w:p w14:paraId="20794D46" w14:textId="77777777" w:rsidR="00EE6B05" w:rsidRDefault="00EE6B05">
      <w:pPr>
        <w:rPr>
          <w:rFonts w:ascii="Times New Roman" w:hAnsi="Times New Roman" w:cs="Times New Roman"/>
          <w:b/>
          <w:bCs/>
          <w:sz w:val="24"/>
          <w:szCs w:val="24"/>
        </w:rPr>
      </w:pPr>
    </w:p>
    <w:p w14:paraId="6896319F" w14:textId="77777777" w:rsidR="00EE6B05" w:rsidRDefault="00EE6B05">
      <w:pPr>
        <w:rPr>
          <w:rFonts w:ascii="Times New Roman" w:hAnsi="Times New Roman" w:cs="Times New Roman"/>
          <w:b/>
          <w:bCs/>
          <w:sz w:val="24"/>
          <w:szCs w:val="24"/>
        </w:rPr>
      </w:pPr>
    </w:p>
    <w:p w14:paraId="7B1856C4" w14:textId="77777777" w:rsidR="00EE6B05" w:rsidRDefault="00EE6B05">
      <w:pPr>
        <w:rPr>
          <w:rFonts w:ascii="Times New Roman" w:hAnsi="Times New Roman" w:cs="Times New Roman"/>
          <w:b/>
          <w:bCs/>
          <w:sz w:val="24"/>
          <w:szCs w:val="24"/>
        </w:rPr>
      </w:pPr>
    </w:p>
    <w:p w14:paraId="31AFCF4C" w14:textId="06F3A519" w:rsidR="009132A7" w:rsidRPr="00F77501" w:rsidRDefault="00EE6B05" w:rsidP="001B56DB">
      <w:pPr>
        <w:pStyle w:val="Heading1"/>
      </w:pPr>
      <w:bookmarkStart w:id="1" w:name="_Toc59486021"/>
      <w:r>
        <w:lastRenderedPageBreak/>
        <w:t xml:space="preserve">Reflection using </w:t>
      </w:r>
      <w:r w:rsidR="007D36F1" w:rsidRPr="00F77501">
        <w:t>Gibb’s reflecti</w:t>
      </w:r>
      <w:r w:rsidR="00613CAC" w:rsidRPr="00F77501">
        <w:t>ve cycle</w:t>
      </w:r>
      <w:bookmarkEnd w:id="1"/>
      <w:r w:rsidR="00613CAC" w:rsidRPr="00F77501">
        <w:t xml:space="preserve"> </w:t>
      </w:r>
    </w:p>
    <w:p w14:paraId="00344876" w14:textId="5F9592B1" w:rsidR="00613CAC" w:rsidRPr="00F77501" w:rsidRDefault="00613CAC"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Reflection of what one learns from a specific role is important to be articulate about the learnings that they have accumulated and about the strength and weakness of the learning system they have gone through</w:t>
      </w:r>
      <w:r w:rsidR="00F77501" w:rsidRPr="00F77501">
        <w:rPr>
          <w:rFonts w:ascii="Times New Roman" w:hAnsi="Times New Roman" w:cs="Times New Roman"/>
          <w:sz w:val="24"/>
          <w:szCs w:val="24"/>
        </w:rPr>
        <w:t xml:space="preserve"> (Husebø, O'Regan and Nestel, 2015)</w:t>
      </w:r>
      <w:r w:rsidRPr="00F77501">
        <w:rPr>
          <w:rFonts w:ascii="Times New Roman" w:hAnsi="Times New Roman" w:cs="Times New Roman"/>
          <w:sz w:val="24"/>
          <w:szCs w:val="24"/>
        </w:rPr>
        <w:t>. Reflection model is also helpful in</w:t>
      </w:r>
      <w:r w:rsidR="004E6523" w:rsidRPr="00F77501">
        <w:rPr>
          <w:rFonts w:ascii="Times New Roman" w:hAnsi="Times New Roman" w:cs="Times New Roman"/>
          <w:sz w:val="24"/>
          <w:szCs w:val="24"/>
        </w:rPr>
        <w:t xml:space="preserve"> pointing out whether the learning objective of an individual has been</w:t>
      </w:r>
      <w:r w:rsidR="00E153F7" w:rsidRPr="00F77501">
        <w:rPr>
          <w:rFonts w:ascii="Times New Roman" w:hAnsi="Times New Roman" w:cs="Times New Roman"/>
          <w:sz w:val="24"/>
          <w:szCs w:val="24"/>
        </w:rPr>
        <w:t xml:space="preserve"> met or not. </w:t>
      </w:r>
    </w:p>
    <w:p w14:paraId="23096431" w14:textId="1FBA5A57" w:rsidR="00E153F7" w:rsidRPr="00F77501" w:rsidRDefault="00E153F7"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Graham Gibbs introduced Gibb’s reflective cycle that consists of 6 different stages where the learners should specify some structural questions. Completion of these stages will result in an overall presentation of what the learners’ have accomplished from that specific task, what was their weaknesses, how they will eliminate their weaknesses etc. This model can be used for both separate tasks and repetitive tasks</w:t>
      </w:r>
      <w:r w:rsidR="00F77501" w:rsidRPr="00F77501">
        <w:rPr>
          <w:rFonts w:ascii="Times New Roman" w:hAnsi="Times New Roman" w:cs="Times New Roman"/>
          <w:sz w:val="24"/>
          <w:szCs w:val="24"/>
        </w:rPr>
        <w:t xml:space="preserve"> (Boutet, Vandette and Valiquette-Tessier, 2017)</w:t>
      </w:r>
      <w:r w:rsidRPr="00F77501">
        <w:rPr>
          <w:rFonts w:ascii="Times New Roman" w:hAnsi="Times New Roman" w:cs="Times New Roman"/>
          <w:sz w:val="24"/>
          <w:szCs w:val="24"/>
        </w:rPr>
        <w:t xml:space="preserve">. </w:t>
      </w:r>
    </w:p>
    <w:p w14:paraId="33706387" w14:textId="5896FADE" w:rsidR="00E153F7" w:rsidRDefault="00F34F74" w:rsidP="001B56DB">
      <w:pPr>
        <w:spacing w:line="360" w:lineRule="auto"/>
        <w:jc w:val="center"/>
        <w:rPr>
          <w:rFonts w:ascii="Times New Roman" w:hAnsi="Times New Roman" w:cs="Times New Roman"/>
          <w:sz w:val="24"/>
          <w:szCs w:val="24"/>
        </w:rPr>
      </w:pPr>
      <w:r w:rsidRPr="00F77501">
        <w:rPr>
          <w:rFonts w:ascii="Times New Roman" w:hAnsi="Times New Roman" w:cs="Times New Roman"/>
          <w:noProof/>
          <w:sz w:val="24"/>
          <w:szCs w:val="24"/>
          <w:lang w:bidi="bn-BD"/>
        </w:rPr>
        <w:drawing>
          <wp:inline distT="0" distB="0" distL="0" distR="0" wp14:anchorId="5C0540F3" wp14:editId="5023FEF4">
            <wp:extent cx="5934075" cy="2967038"/>
            <wp:effectExtent l="0" t="0" r="0" b="5080"/>
            <wp:docPr id="1" name="Picture 1" descr="Gibbs Reflective Cycle Nursing Australia - A Comple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Nursing Australia - A Complete Gu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4879" cy="2977440"/>
                    </a:xfrm>
                    <a:prstGeom prst="rect">
                      <a:avLst/>
                    </a:prstGeom>
                    <a:noFill/>
                    <a:ln>
                      <a:noFill/>
                    </a:ln>
                  </pic:spPr>
                </pic:pic>
              </a:graphicData>
            </a:graphic>
          </wp:inline>
        </w:drawing>
      </w:r>
    </w:p>
    <w:p w14:paraId="7A08A448" w14:textId="77777777" w:rsidR="00EE6B05" w:rsidRPr="00F77501" w:rsidRDefault="001B56DB" w:rsidP="00EE6B0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01: Gibb’s reflective cycle</w:t>
      </w:r>
      <w:r w:rsidR="00EE6B05">
        <w:rPr>
          <w:rFonts w:ascii="Times New Roman" w:hAnsi="Times New Roman" w:cs="Times New Roman"/>
          <w:sz w:val="24"/>
          <w:szCs w:val="24"/>
        </w:rPr>
        <w:t xml:space="preserve"> </w:t>
      </w:r>
      <w:r w:rsidR="00EE6B05" w:rsidRPr="00EE6B05">
        <w:rPr>
          <w:rFonts w:ascii="Times New Roman" w:hAnsi="Times New Roman" w:cs="Times New Roman"/>
          <w:sz w:val="24"/>
          <w:szCs w:val="24"/>
        </w:rPr>
        <w:t>(Bhattarai, 2010)</w:t>
      </w:r>
    </w:p>
    <w:p w14:paraId="3322F908" w14:textId="2D2EDE08" w:rsidR="001B56DB" w:rsidRDefault="001B56DB" w:rsidP="001B56DB">
      <w:pPr>
        <w:spacing w:line="360" w:lineRule="auto"/>
        <w:jc w:val="center"/>
        <w:rPr>
          <w:rFonts w:ascii="Times New Roman" w:hAnsi="Times New Roman" w:cs="Times New Roman"/>
          <w:sz w:val="24"/>
          <w:szCs w:val="24"/>
        </w:rPr>
      </w:pPr>
    </w:p>
    <w:p w14:paraId="4E34858B" w14:textId="77777777" w:rsidR="00280109" w:rsidRPr="00F77501" w:rsidRDefault="00280109"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t xml:space="preserve">1. </w:t>
      </w:r>
      <w:r w:rsidR="003F24F3" w:rsidRPr="00F77501">
        <w:rPr>
          <w:rFonts w:ascii="Times New Roman" w:hAnsi="Times New Roman" w:cs="Times New Roman"/>
          <w:b/>
          <w:bCs/>
          <w:sz w:val="24"/>
          <w:szCs w:val="24"/>
        </w:rPr>
        <w:t>Description</w:t>
      </w:r>
    </w:p>
    <w:p w14:paraId="55A2444F" w14:textId="4B288B54" w:rsidR="00F34F74" w:rsidRPr="00F77501" w:rsidRDefault="00192ADF"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In class, our course teachers instructed </w:t>
      </w:r>
      <w:r w:rsidR="00FA2371" w:rsidRPr="00F77501">
        <w:rPr>
          <w:rFonts w:ascii="Times New Roman" w:hAnsi="Times New Roman" w:cs="Times New Roman"/>
          <w:sz w:val="24"/>
          <w:szCs w:val="24"/>
        </w:rPr>
        <w:t>and taught us contents as per the course outline. But learnings were not limited to class activities that were observed by our course instructors. I had to study by myself to prepare the assignments given by them. For this</w:t>
      </w:r>
      <w:r w:rsidR="001B56DB">
        <w:rPr>
          <w:rFonts w:ascii="Times New Roman" w:hAnsi="Times New Roman" w:cs="Times New Roman"/>
          <w:sz w:val="24"/>
          <w:szCs w:val="24"/>
        </w:rPr>
        <w:t>,</w:t>
      </w:r>
      <w:r w:rsidR="00FA2371" w:rsidRPr="00F77501">
        <w:rPr>
          <w:rFonts w:ascii="Times New Roman" w:hAnsi="Times New Roman" w:cs="Times New Roman"/>
          <w:sz w:val="24"/>
          <w:szCs w:val="24"/>
        </w:rPr>
        <w:t xml:space="preserve"> I had to organize my schedules and resource accordingly so that I could complete my tasks within time. </w:t>
      </w:r>
    </w:p>
    <w:p w14:paraId="5FD6596E" w14:textId="4EE55A11" w:rsidR="00FA2371" w:rsidRPr="00F77501" w:rsidRDefault="00FA2371"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lastRenderedPageBreak/>
        <w:t xml:space="preserve">For solving any questions or scenarios related to the subject, I had to gather information from different sources. For this, I used my textbooks, </w:t>
      </w:r>
      <w:r w:rsidR="001B56DB">
        <w:rPr>
          <w:rFonts w:ascii="Times New Roman" w:hAnsi="Times New Roman" w:cs="Times New Roman"/>
          <w:sz w:val="24"/>
          <w:szCs w:val="24"/>
        </w:rPr>
        <w:t xml:space="preserve">the </w:t>
      </w:r>
      <w:r w:rsidRPr="00F77501">
        <w:rPr>
          <w:rFonts w:ascii="Times New Roman" w:hAnsi="Times New Roman" w:cs="Times New Roman"/>
          <w:sz w:val="24"/>
          <w:szCs w:val="24"/>
        </w:rPr>
        <w:t xml:space="preserve">internet mostly. I also used to go to </w:t>
      </w:r>
      <w:r w:rsidR="001B56DB">
        <w:rPr>
          <w:rFonts w:ascii="Times New Roman" w:hAnsi="Times New Roman" w:cs="Times New Roman"/>
          <w:sz w:val="24"/>
          <w:szCs w:val="24"/>
        </w:rPr>
        <w:t xml:space="preserve">the </w:t>
      </w:r>
      <w:r w:rsidRPr="00F77501">
        <w:rPr>
          <w:rFonts w:ascii="Times New Roman" w:hAnsi="Times New Roman" w:cs="Times New Roman"/>
          <w:sz w:val="24"/>
          <w:szCs w:val="24"/>
        </w:rPr>
        <w:t>library for collecting more relevant references or information regarding the content</w:t>
      </w:r>
      <w:r w:rsidR="00EE6B05">
        <w:rPr>
          <w:rFonts w:ascii="Times New Roman" w:hAnsi="Times New Roman" w:cs="Times New Roman"/>
          <w:sz w:val="24"/>
          <w:szCs w:val="24"/>
        </w:rPr>
        <w:t xml:space="preserve"> </w:t>
      </w:r>
      <w:r w:rsidR="00EE6B05" w:rsidRPr="00EE6B05">
        <w:rPr>
          <w:rFonts w:ascii="Times New Roman" w:hAnsi="Times New Roman" w:cs="Times New Roman"/>
          <w:sz w:val="24"/>
          <w:szCs w:val="24"/>
        </w:rPr>
        <w:t>(Bhattarai, 2010)</w:t>
      </w:r>
      <w:r w:rsidRPr="00F77501">
        <w:rPr>
          <w:rFonts w:ascii="Times New Roman" w:hAnsi="Times New Roman" w:cs="Times New Roman"/>
          <w:sz w:val="24"/>
          <w:szCs w:val="24"/>
        </w:rPr>
        <w:t xml:space="preserve">. I got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significant level of required information by attending my classes regularly and taking notes. </w:t>
      </w:r>
    </w:p>
    <w:p w14:paraId="3AE9E258" w14:textId="4A70EB9A" w:rsidR="00FA2371" w:rsidRPr="00F77501" w:rsidRDefault="00C532B6"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One of the requirements of the module was to present the tasks given in front of the entire class. I was instructed to prepare my slides and presentation speeches precisely so that I could connect the audience regarding my theme line within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limited time. </w:t>
      </w:r>
    </w:p>
    <w:p w14:paraId="4173EF41" w14:textId="3FCEA03E" w:rsidR="00C532B6" w:rsidRPr="00F77501" w:rsidRDefault="00E1113B"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Assignments, reports, examinations were evaluated throughout the module based on my writing skills. For making writing more professional, I annexed </w:t>
      </w:r>
      <w:r w:rsidR="00A648BB" w:rsidRPr="00F77501">
        <w:rPr>
          <w:rFonts w:ascii="Times New Roman" w:hAnsi="Times New Roman" w:cs="Times New Roman"/>
          <w:sz w:val="24"/>
          <w:szCs w:val="24"/>
        </w:rPr>
        <w:t xml:space="preserve">fact and figures related to the content to make the report more understandable, presentable and interesting. Application of analytical thinking was also reflective in </w:t>
      </w:r>
      <w:r w:rsidR="001B56DB">
        <w:rPr>
          <w:rFonts w:ascii="Times New Roman" w:hAnsi="Times New Roman" w:cs="Times New Roman"/>
          <w:sz w:val="24"/>
          <w:szCs w:val="24"/>
        </w:rPr>
        <w:t>the</w:t>
      </w:r>
      <w:r w:rsidR="00A648BB" w:rsidRPr="00F77501">
        <w:rPr>
          <w:rFonts w:ascii="Times New Roman" w:hAnsi="Times New Roman" w:cs="Times New Roman"/>
          <w:sz w:val="24"/>
          <w:szCs w:val="24"/>
        </w:rPr>
        <w:t xml:space="preserve"> writings that I planned even before star</w:t>
      </w:r>
      <w:r w:rsidR="001B56DB">
        <w:rPr>
          <w:rFonts w:ascii="Times New Roman" w:hAnsi="Times New Roman" w:cs="Times New Roman"/>
          <w:sz w:val="24"/>
          <w:szCs w:val="24"/>
        </w:rPr>
        <w:t>t</w:t>
      </w:r>
      <w:r w:rsidR="00A648BB" w:rsidRPr="00F77501">
        <w:rPr>
          <w:rFonts w:ascii="Times New Roman" w:hAnsi="Times New Roman" w:cs="Times New Roman"/>
          <w:sz w:val="24"/>
          <w:szCs w:val="24"/>
        </w:rPr>
        <w:t xml:space="preserve">ing the writing. </w:t>
      </w:r>
    </w:p>
    <w:p w14:paraId="4B6A9B52" w14:textId="02D821B0" w:rsidR="00A648BB" w:rsidRPr="00F77501" w:rsidRDefault="006067C0"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The most value-added thing was the use of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digital platform in this module. I took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substantial level of support from </w:t>
      </w:r>
      <w:r w:rsidR="001B56DB">
        <w:rPr>
          <w:rFonts w:ascii="Times New Roman" w:hAnsi="Times New Roman" w:cs="Times New Roman"/>
          <w:sz w:val="24"/>
          <w:szCs w:val="24"/>
        </w:rPr>
        <w:t xml:space="preserve">the </w:t>
      </w:r>
      <w:r w:rsidRPr="00F77501">
        <w:rPr>
          <w:rFonts w:ascii="Times New Roman" w:hAnsi="Times New Roman" w:cs="Times New Roman"/>
          <w:sz w:val="24"/>
          <w:szCs w:val="24"/>
        </w:rPr>
        <w:t>internet, communicated with my classmates through social media in completing teamwork. I also prepared report and assignments using different software of Microsoft.</w:t>
      </w:r>
    </w:p>
    <w:p w14:paraId="6362DE47" w14:textId="249ACDC3" w:rsidR="006067C0" w:rsidRPr="00F77501" w:rsidRDefault="00280109"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t>2. Feelings</w:t>
      </w:r>
    </w:p>
    <w:p w14:paraId="0B3A08F7" w14:textId="210CD6AE" w:rsidR="00C532B6" w:rsidRPr="00F77501" w:rsidRDefault="004A17B8"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Maintaining</w:t>
      </w:r>
      <w:r w:rsidR="004F0024" w:rsidRPr="00F77501">
        <w:rPr>
          <w:rFonts w:ascii="Times New Roman" w:hAnsi="Times New Roman" w:cs="Times New Roman"/>
          <w:sz w:val="24"/>
          <w:szCs w:val="24"/>
        </w:rPr>
        <w:t xml:space="preserve"> regul</w:t>
      </w:r>
      <w:r w:rsidRPr="00F77501">
        <w:rPr>
          <w:rFonts w:ascii="Times New Roman" w:hAnsi="Times New Roman" w:cs="Times New Roman"/>
          <w:sz w:val="24"/>
          <w:szCs w:val="24"/>
        </w:rPr>
        <w:t xml:space="preserve">arity and sincerity in studies was challenging for me. I had to do a lot of thinking </w:t>
      </w:r>
      <w:r w:rsidR="008B0D10" w:rsidRPr="00F77501">
        <w:rPr>
          <w:rFonts w:ascii="Times New Roman" w:hAnsi="Times New Roman" w:cs="Times New Roman"/>
          <w:sz w:val="24"/>
          <w:szCs w:val="24"/>
        </w:rPr>
        <w:t xml:space="preserve">before developing my schedules for organizing study. I felt a little bit pressure in completing my studies and home works within schedule. But it was thrilling to communicate with others while collecting or sharing study materials. </w:t>
      </w:r>
    </w:p>
    <w:p w14:paraId="049484EA" w14:textId="227255F5" w:rsidR="008B0D10" w:rsidRPr="00F77501" w:rsidRDefault="00B220D9"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I had to take notes in classes and listen to my teachers’ speeches simultaneously. It made me more attentive </w:t>
      </w:r>
      <w:r w:rsidR="000D3794" w:rsidRPr="00F77501">
        <w:rPr>
          <w:rFonts w:ascii="Times New Roman" w:hAnsi="Times New Roman" w:cs="Times New Roman"/>
          <w:sz w:val="24"/>
          <w:szCs w:val="24"/>
        </w:rPr>
        <w:t xml:space="preserve">in classes. I felt perplexed when I went to the library for gaining more knowledge. There I had been in touch with the thoughts of some outstanding scholars that contributed </w:t>
      </w:r>
      <w:r w:rsidR="001B56DB">
        <w:rPr>
          <w:rFonts w:ascii="Times New Roman" w:hAnsi="Times New Roman" w:cs="Times New Roman"/>
          <w:sz w:val="24"/>
          <w:szCs w:val="24"/>
        </w:rPr>
        <w:t>to</w:t>
      </w:r>
      <w:r w:rsidR="000D3794" w:rsidRPr="00F77501">
        <w:rPr>
          <w:rFonts w:ascii="Times New Roman" w:hAnsi="Times New Roman" w:cs="Times New Roman"/>
          <w:sz w:val="24"/>
          <w:szCs w:val="24"/>
        </w:rPr>
        <w:t xml:space="preserve"> developing my thinking perspective. </w:t>
      </w:r>
    </w:p>
    <w:p w14:paraId="336EA0FE" w14:textId="0557289A" w:rsidR="000D3794" w:rsidRPr="00F77501" w:rsidRDefault="001B56DB" w:rsidP="00F77501">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F030C6" w:rsidRPr="00F77501">
        <w:rPr>
          <w:rFonts w:ascii="Times New Roman" w:hAnsi="Times New Roman" w:cs="Times New Roman"/>
          <w:sz w:val="24"/>
          <w:szCs w:val="24"/>
        </w:rPr>
        <w:t xml:space="preserve"> the beginning, I felt nervous while delivering </w:t>
      </w:r>
      <w:r>
        <w:rPr>
          <w:rFonts w:ascii="Times New Roman" w:hAnsi="Times New Roman" w:cs="Times New Roman"/>
          <w:sz w:val="24"/>
          <w:szCs w:val="24"/>
        </w:rPr>
        <w:t xml:space="preserve">a </w:t>
      </w:r>
      <w:r w:rsidR="00F030C6" w:rsidRPr="00F77501">
        <w:rPr>
          <w:rFonts w:ascii="Times New Roman" w:hAnsi="Times New Roman" w:cs="Times New Roman"/>
          <w:sz w:val="24"/>
          <w:szCs w:val="24"/>
        </w:rPr>
        <w:t xml:space="preserve">presentation fronting my classmates and teachers. I was confused with what should be added in the contents to make them more apprehensible. But by doing it frequently, I found myself being habitual with </w:t>
      </w:r>
      <w:r>
        <w:rPr>
          <w:rFonts w:ascii="Times New Roman" w:hAnsi="Times New Roman" w:cs="Times New Roman"/>
          <w:sz w:val="24"/>
          <w:szCs w:val="24"/>
        </w:rPr>
        <w:t xml:space="preserve">a </w:t>
      </w:r>
      <w:r w:rsidR="00F030C6" w:rsidRPr="00F77501">
        <w:rPr>
          <w:rFonts w:ascii="Times New Roman" w:hAnsi="Times New Roman" w:cs="Times New Roman"/>
          <w:sz w:val="24"/>
          <w:szCs w:val="24"/>
        </w:rPr>
        <w:t xml:space="preserve">presentation. </w:t>
      </w:r>
    </w:p>
    <w:p w14:paraId="7406D660" w14:textId="756557E3" w:rsidR="00F030C6" w:rsidRPr="00F77501" w:rsidRDefault="007758DD"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lastRenderedPageBreak/>
        <w:t xml:space="preserve">I felt amused in expressing my thoughts in writing where I got the freedom to apply my analytical thinking and creativity. My teacher encouraged me to make the writing more relatable by linking class learnings in the given scenarios. </w:t>
      </w:r>
    </w:p>
    <w:p w14:paraId="4BE98BE3" w14:textId="63FABACB" w:rsidR="007758DD" w:rsidRPr="00F77501" w:rsidRDefault="00FE199B"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Use of technologies in learnings maximized benefits that I received from the module. </w:t>
      </w:r>
      <w:r w:rsidR="00F85062" w:rsidRPr="00F77501">
        <w:rPr>
          <w:rFonts w:ascii="Times New Roman" w:hAnsi="Times New Roman" w:cs="Times New Roman"/>
          <w:sz w:val="24"/>
          <w:szCs w:val="24"/>
        </w:rPr>
        <w:t xml:space="preserve">From being connected to my class fellows any time to making better communication with them, discussing topics altogether, solving each other’s problems, collecting information- everything was enjoyed by me. </w:t>
      </w:r>
    </w:p>
    <w:p w14:paraId="24DCE333" w14:textId="4355FB3F" w:rsidR="00CB3C8E" w:rsidRPr="00F77501" w:rsidRDefault="00CB3C8E"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t xml:space="preserve">3. Evaluation </w:t>
      </w:r>
    </w:p>
    <w:p w14:paraId="39050E4D" w14:textId="1A67E524" w:rsidR="00F85062" w:rsidRPr="00F77501" w:rsidRDefault="006B359E"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All of the study materials were delivered to us by our course instructors timely. So, I got all the resources available at hand without facing any complexity but I failed to maintain my studies as per schedules. I took more times than usual for preparing </w:t>
      </w:r>
      <w:r w:rsidR="001B56DB">
        <w:rPr>
          <w:rFonts w:ascii="Times New Roman" w:hAnsi="Times New Roman" w:cs="Times New Roman"/>
          <w:sz w:val="24"/>
          <w:szCs w:val="24"/>
        </w:rPr>
        <w:t>the</w:t>
      </w:r>
      <w:r w:rsidRPr="00F77501">
        <w:rPr>
          <w:rFonts w:ascii="Times New Roman" w:hAnsi="Times New Roman" w:cs="Times New Roman"/>
          <w:sz w:val="24"/>
          <w:szCs w:val="24"/>
        </w:rPr>
        <w:t xml:space="preserve"> lessons that w</w:t>
      </w:r>
      <w:r w:rsidR="001B56DB">
        <w:rPr>
          <w:rFonts w:ascii="Times New Roman" w:hAnsi="Times New Roman" w:cs="Times New Roman"/>
          <w:sz w:val="24"/>
          <w:szCs w:val="24"/>
        </w:rPr>
        <w:t>ere</w:t>
      </w:r>
      <w:r w:rsidRPr="00F77501">
        <w:rPr>
          <w:rFonts w:ascii="Times New Roman" w:hAnsi="Times New Roman" w:cs="Times New Roman"/>
          <w:sz w:val="24"/>
          <w:szCs w:val="24"/>
        </w:rPr>
        <w:t xml:space="preserve"> unhelpful for me. </w:t>
      </w:r>
    </w:p>
    <w:p w14:paraId="4A411821" w14:textId="2576E7B3" w:rsidR="006B359E" w:rsidRPr="00F77501" w:rsidRDefault="001B56DB" w:rsidP="00F77501">
      <w:pPr>
        <w:spacing w:line="360" w:lineRule="auto"/>
        <w:jc w:val="both"/>
        <w:rPr>
          <w:rFonts w:ascii="Times New Roman" w:hAnsi="Times New Roman" w:cs="Times New Roman"/>
          <w:sz w:val="24"/>
          <w:szCs w:val="24"/>
        </w:rPr>
      </w:pPr>
      <w:r>
        <w:rPr>
          <w:rFonts w:ascii="Times New Roman" w:hAnsi="Times New Roman" w:cs="Times New Roman"/>
          <w:sz w:val="24"/>
          <w:szCs w:val="24"/>
        </w:rPr>
        <w:t>The s</w:t>
      </w:r>
      <w:r w:rsidR="00C2135E" w:rsidRPr="00F77501">
        <w:rPr>
          <w:rFonts w:ascii="Times New Roman" w:hAnsi="Times New Roman" w:cs="Times New Roman"/>
          <w:sz w:val="24"/>
          <w:szCs w:val="24"/>
        </w:rPr>
        <w:t xml:space="preserve">econdary information collection was easier for me as I got to reach the information though just googling it. </w:t>
      </w:r>
      <w:r>
        <w:rPr>
          <w:rFonts w:ascii="Times New Roman" w:hAnsi="Times New Roman" w:cs="Times New Roman"/>
          <w:sz w:val="24"/>
          <w:szCs w:val="24"/>
        </w:rPr>
        <w:t>O</w:t>
      </w:r>
      <w:r w:rsidR="00C2135E" w:rsidRPr="00F77501">
        <w:rPr>
          <w:rFonts w:ascii="Times New Roman" w:hAnsi="Times New Roman" w:cs="Times New Roman"/>
          <w:sz w:val="24"/>
          <w:szCs w:val="24"/>
        </w:rPr>
        <w:t xml:space="preserve">n </w:t>
      </w:r>
      <w:r>
        <w:rPr>
          <w:rFonts w:ascii="Times New Roman" w:hAnsi="Times New Roman" w:cs="Times New Roman"/>
          <w:sz w:val="24"/>
          <w:szCs w:val="24"/>
        </w:rPr>
        <w:t xml:space="preserve">the </w:t>
      </w:r>
      <w:r w:rsidR="00C2135E" w:rsidRPr="00F77501">
        <w:rPr>
          <w:rFonts w:ascii="Times New Roman" w:hAnsi="Times New Roman" w:cs="Times New Roman"/>
          <w:sz w:val="24"/>
          <w:szCs w:val="24"/>
        </w:rPr>
        <w:t>internet</w:t>
      </w:r>
      <w:r>
        <w:rPr>
          <w:rFonts w:ascii="Times New Roman" w:hAnsi="Times New Roman" w:cs="Times New Roman"/>
          <w:sz w:val="24"/>
          <w:szCs w:val="24"/>
        </w:rPr>
        <w:t>,</w:t>
      </w:r>
      <w:r w:rsidR="00C2135E" w:rsidRPr="00F77501">
        <w:rPr>
          <w:rFonts w:ascii="Times New Roman" w:hAnsi="Times New Roman" w:cs="Times New Roman"/>
          <w:sz w:val="24"/>
          <w:szCs w:val="24"/>
        </w:rPr>
        <w:t xml:space="preserve"> there are more than enough information. But for academic purposes and making my analysis more realistic, I felt the urge </w:t>
      </w:r>
      <w:r>
        <w:rPr>
          <w:rFonts w:ascii="Times New Roman" w:hAnsi="Times New Roman" w:cs="Times New Roman"/>
          <w:sz w:val="24"/>
          <w:szCs w:val="24"/>
        </w:rPr>
        <w:t>to</w:t>
      </w:r>
      <w:r w:rsidR="00C2135E" w:rsidRPr="00F77501">
        <w:rPr>
          <w:rFonts w:ascii="Times New Roman" w:hAnsi="Times New Roman" w:cs="Times New Roman"/>
          <w:sz w:val="24"/>
          <w:szCs w:val="24"/>
        </w:rPr>
        <w:t xml:space="preserve"> collect primary information that was challenging to collect within </w:t>
      </w:r>
      <w:r>
        <w:rPr>
          <w:rFonts w:ascii="Times New Roman" w:hAnsi="Times New Roman" w:cs="Times New Roman"/>
          <w:sz w:val="24"/>
          <w:szCs w:val="24"/>
        </w:rPr>
        <w:t xml:space="preserve">a </w:t>
      </w:r>
      <w:r w:rsidR="00C2135E" w:rsidRPr="00F77501">
        <w:rPr>
          <w:rFonts w:ascii="Times New Roman" w:hAnsi="Times New Roman" w:cs="Times New Roman"/>
          <w:sz w:val="24"/>
          <w:szCs w:val="24"/>
        </w:rPr>
        <w:t xml:space="preserve">limited time. </w:t>
      </w:r>
    </w:p>
    <w:p w14:paraId="4A7179C7" w14:textId="0777B69A" w:rsidR="00C2135E" w:rsidRPr="00F77501" w:rsidRDefault="00E8571B"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I had lots of information but summarizing them efficiently and making them communicable as well as understandable was challenging for me. </w:t>
      </w:r>
      <w:r w:rsidR="0000101E" w:rsidRPr="00F77501">
        <w:rPr>
          <w:rFonts w:ascii="Times New Roman" w:hAnsi="Times New Roman" w:cs="Times New Roman"/>
          <w:sz w:val="24"/>
          <w:szCs w:val="24"/>
        </w:rPr>
        <w:t>But I developed the skills of accumulating relevant information by screening from lots of irrelevant information.</w:t>
      </w:r>
    </w:p>
    <w:p w14:paraId="16A4E653" w14:textId="60EEB3CA" w:rsidR="0000101E" w:rsidRPr="00F77501" w:rsidRDefault="0039484B"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Whether it is the academic or professional life, in every case written communication is an unavoidable </w:t>
      </w:r>
      <w:r w:rsidRPr="00EE6B05">
        <w:rPr>
          <w:rFonts w:ascii="Times New Roman" w:hAnsi="Times New Roman" w:cs="Times New Roman"/>
          <w:sz w:val="24"/>
          <w:szCs w:val="24"/>
        </w:rPr>
        <w:t>component</w:t>
      </w:r>
      <w:r w:rsidR="00EE6B05" w:rsidRPr="00EE6B05">
        <w:rPr>
          <w:rFonts w:ascii="Times New Roman" w:hAnsi="Times New Roman" w:cs="Times New Roman"/>
          <w:sz w:val="24"/>
          <w:szCs w:val="24"/>
        </w:rPr>
        <w:t xml:space="preserve"> </w:t>
      </w:r>
      <w:r w:rsidR="00EE6B05" w:rsidRPr="00EE6B05">
        <w:rPr>
          <w:rFonts w:ascii="Times New Roman" w:hAnsi="Times New Roman" w:cs="Times New Roman"/>
          <w:color w:val="000000"/>
          <w:shd w:val="clear" w:color="auto" w:fill="FFFFFF"/>
        </w:rPr>
        <w:t>(Fergusson, van der Laan and Baker, 2019</w:t>
      </w:r>
      <w:r w:rsidR="00EE6B05">
        <w:rPr>
          <w:color w:val="000000"/>
          <w:shd w:val="clear" w:color="auto" w:fill="FFFFFF"/>
        </w:rPr>
        <w:t>)</w:t>
      </w:r>
      <w:r w:rsidRPr="00F77501">
        <w:rPr>
          <w:rFonts w:ascii="Times New Roman" w:hAnsi="Times New Roman" w:cs="Times New Roman"/>
          <w:sz w:val="24"/>
          <w:szCs w:val="24"/>
        </w:rPr>
        <w:t xml:space="preserve">. </w:t>
      </w:r>
      <w:r w:rsidR="001F5FEB" w:rsidRPr="00F77501">
        <w:rPr>
          <w:rFonts w:ascii="Times New Roman" w:hAnsi="Times New Roman" w:cs="Times New Roman"/>
          <w:sz w:val="24"/>
          <w:szCs w:val="24"/>
        </w:rPr>
        <w:t xml:space="preserve">I got the chance of developing this skill throughout the completion of this module. I learnt techniques regarding how to make my writing more interesting for the readers. </w:t>
      </w:r>
    </w:p>
    <w:p w14:paraId="5FC5EE51" w14:textId="42885ACE" w:rsidR="007E31CA" w:rsidRDefault="001F5FEB"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Though I could not avail all the opportunities of digital technologies for my resource constraints, by far using these technologies made my entire learning process more efficient and superior in terms of quality. </w:t>
      </w:r>
      <w:r w:rsidR="00361F21" w:rsidRPr="00F77501">
        <w:rPr>
          <w:rFonts w:ascii="Times New Roman" w:hAnsi="Times New Roman" w:cs="Times New Roman"/>
          <w:sz w:val="24"/>
          <w:szCs w:val="24"/>
        </w:rPr>
        <w:t xml:space="preserve">Introduction to these digital amenities increased my employability to a great extent. </w:t>
      </w:r>
    </w:p>
    <w:p w14:paraId="04106D00" w14:textId="77777777" w:rsidR="007E31CA" w:rsidRDefault="007E31CA" w:rsidP="00F77501">
      <w:pPr>
        <w:spacing w:line="360" w:lineRule="auto"/>
        <w:jc w:val="both"/>
        <w:rPr>
          <w:rFonts w:ascii="Times New Roman" w:hAnsi="Times New Roman" w:cs="Times New Roman"/>
          <w:sz w:val="24"/>
          <w:szCs w:val="24"/>
        </w:rPr>
      </w:pPr>
    </w:p>
    <w:p w14:paraId="05325C84" w14:textId="77777777" w:rsidR="007E31CA" w:rsidRPr="00F77501" w:rsidRDefault="007E31CA" w:rsidP="00F77501">
      <w:pPr>
        <w:spacing w:line="360" w:lineRule="auto"/>
        <w:jc w:val="both"/>
        <w:rPr>
          <w:rFonts w:ascii="Times New Roman" w:hAnsi="Times New Roman" w:cs="Times New Roman"/>
          <w:sz w:val="24"/>
          <w:szCs w:val="24"/>
        </w:rPr>
      </w:pPr>
    </w:p>
    <w:p w14:paraId="3CDD8851" w14:textId="0EC5ABB6" w:rsidR="00361F21" w:rsidRPr="00F77501" w:rsidRDefault="00361F21"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lastRenderedPageBreak/>
        <w:t xml:space="preserve">4. Action plan </w:t>
      </w:r>
    </w:p>
    <w:p w14:paraId="6C897C30" w14:textId="4C60F46D" w:rsidR="00361F21" w:rsidRPr="00F77501" w:rsidRDefault="00B739A7"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For the upcoming course, I will be able to design my study plan more realistically as I got the experience of doing so and faced a lot of constraints that I should have thought of before making the plan but I did not due to lack of experience. </w:t>
      </w:r>
    </w:p>
    <w:p w14:paraId="3E8DDA08" w14:textId="4132ECD9" w:rsidR="00B739A7" w:rsidRPr="00F77501" w:rsidRDefault="00AD2F79"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In accumulating trivial relevant data from available big data, I will be more precise. I will look for the required information at the right platform as the platform where I am searching for the data matters in assessing their reliability and accuracy.</w:t>
      </w:r>
    </w:p>
    <w:p w14:paraId="59B52011" w14:textId="64CEF45F" w:rsidR="00AD2F79" w:rsidRPr="00F77501" w:rsidRDefault="00C763A6"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Delivering speeches is a regular task in</w:t>
      </w:r>
      <w:r w:rsidR="001B56DB">
        <w:rPr>
          <w:rFonts w:ascii="Times New Roman" w:hAnsi="Times New Roman" w:cs="Times New Roman"/>
          <w:sz w:val="24"/>
          <w:szCs w:val="24"/>
        </w:rPr>
        <w:t xml:space="preserve"> the </w:t>
      </w:r>
      <w:r w:rsidRPr="00F77501">
        <w:rPr>
          <w:rFonts w:ascii="Times New Roman" w:hAnsi="Times New Roman" w:cs="Times New Roman"/>
          <w:sz w:val="24"/>
          <w:szCs w:val="24"/>
        </w:rPr>
        <w:t>corporate wor</w:t>
      </w:r>
      <w:r w:rsidR="001B56DB">
        <w:rPr>
          <w:rFonts w:ascii="Times New Roman" w:hAnsi="Times New Roman" w:cs="Times New Roman"/>
          <w:sz w:val="24"/>
          <w:szCs w:val="24"/>
        </w:rPr>
        <w:t>l</w:t>
      </w:r>
      <w:r w:rsidRPr="00F77501">
        <w:rPr>
          <w:rFonts w:ascii="Times New Roman" w:hAnsi="Times New Roman" w:cs="Times New Roman"/>
          <w:sz w:val="24"/>
          <w:szCs w:val="24"/>
        </w:rPr>
        <w:t xml:space="preserve">d or in higher studies where </w:t>
      </w:r>
      <w:r w:rsidR="001B56DB">
        <w:rPr>
          <w:rFonts w:ascii="Times New Roman" w:hAnsi="Times New Roman" w:cs="Times New Roman"/>
          <w:sz w:val="24"/>
          <w:szCs w:val="24"/>
        </w:rPr>
        <w:t xml:space="preserve">the </w:t>
      </w:r>
      <w:r w:rsidRPr="00F77501">
        <w:rPr>
          <w:rFonts w:ascii="Times New Roman" w:hAnsi="Times New Roman" w:cs="Times New Roman"/>
          <w:sz w:val="24"/>
          <w:szCs w:val="24"/>
        </w:rPr>
        <w:t xml:space="preserve">confidence of the presenters matters more to attract the audience. In this module, my self-confidence regarding instant or prepared presentation developed that will guide me for further presentations. </w:t>
      </w:r>
    </w:p>
    <w:p w14:paraId="3DA434E0" w14:textId="5DA37DDD" w:rsidR="00B739A7" w:rsidRPr="00F77501" w:rsidRDefault="00F05FAA"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As I am now knowledge</w:t>
      </w:r>
      <w:r w:rsidR="00E12D77" w:rsidRPr="00F77501">
        <w:rPr>
          <w:rFonts w:ascii="Times New Roman" w:hAnsi="Times New Roman" w:cs="Times New Roman"/>
          <w:sz w:val="24"/>
          <w:szCs w:val="24"/>
        </w:rPr>
        <w:t>able</w:t>
      </w:r>
      <w:r w:rsidRPr="00F77501">
        <w:rPr>
          <w:rFonts w:ascii="Times New Roman" w:hAnsi="Times New Roman" w:cs="Times New Roman"/>
          <w:sz w:val="24"/>
          <w:szCs w:val="24"/>
        </w:rPr>
        <w:t xml:space="preserve"> regarding formal writing structure</w:t>
      </w:r>
      <w:r w:rsidR="003223F0" w:rsidRPr="00F77501">
        <w:rPr>
          <w:rFonts w:ascii="Times New Roman" w:hAnsi="Times New Roman" w:cs="Times New Roman"/>
          <w:sz w:val="24"/>
          <w:szCs w:val="24"/>
        </w:rPr>
        <w:t>, it will r</w:t>
      </w:r>
      <w:r w:rsidR="001B56DB">
        <w:rPr>
          <w:rFonts w:ascii="Times New Roman" w:hAnsi="Times New Roman" w:cs="Times New Roman"/>
          <w:sz w:val="24"/>
          <w:szCs w:val="24"/>
        </w:rPr>
        <w:t>a</w:t>
      </w:r>
      <w:r w:rsidR="003223F0" w:rsidRPr="00F77501">
        <w:rPr>
          <w:rFonts w:ascii="Times New Roman" w:hAnsi="Times New Roman" w:cs="Times New Roman"/>
          <w:sz w:val="24"/>
          <w:szCs w:val="24"/>
        </w:rPr>
        <w:t xml:space="preserve">ise my skills of employability </w:t>
      </w:r>
      <w:r w:rsidR="00E12D77" w:rsidRPr="00F77501">
        <w:rPr>
          <w:rFonts w:ascii="Times New Roman" w:hAnsi="Times New Roman" w:cs="Times New Roman"/>
          <w:sz w:val="24"/>
          <w:szCs w:val="24"/>
        </w:rPr>
        <w:t xml:space="preserve">in terms of competency for job markets.  Besides as I will have to give written examinations, I will apply my learnings I got from this module there to make my writing more acceptable and appealing. </w:t>
      </w:r>
    </w:p>
    <w:p w14:paraId="278FDE05" w14:textId="7E9DDE99" w:rsidR="00E12D77" w:rsidRPr="00F77501" w:rsidRDefault="00E12D77"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Today every individual, institution and economy tend to be online dependent for its efficiency and added benefits in every sphere of life. </w:t>
      </w:r>
      <w:r w:rsidR="001E615B" w:rsidRPr="00F77501">
        <w:rPr>
          <w:rFonts w:ascii="Times New Roman" w:hAnsi="Times New Roman" w:cs="Times New Roman"/>
          <w:sz w:val="24"/>
          <w:szCs w:val="24"/>
        </w:rPr>
        <w:t xml:space="preserve">I have learnt the use of some digital platforms for the first time that I will be able to operate more skillfully in the coming days. </w:t>
      </w:r>
    </w:p>
    <w:p w14:paraId="09719E0E" w14:textId="12069557" w:rsidR="001E615B" w:rsidRPr="00F77501" w:rsidRDefault="005B4A36"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t xml:space="preserve">5. Conclusion </w:t>
      </w:r>
    </w:p>
    <w:p w14:paraId="219BF469" w14:textId="63864539" w:rsidR="005B4A36" w:rsidRPr="00F77501" w:rsidRDefault="005B4A36"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I did not </w:t>
      </w:r>
      <w:r w:rsidR="00B117B1" w:rsidRPr="00F77501">
        <w:rPr>
          <w:rFonts w:ascii="Times New Roman" w:hAnsi="Times New Roman" w:cs="Times New Roman"/>
          <w:sz w:val="24"/>
          <w:szCs w:val="24"/>
        </w:rPr>
        <w:t xml:space="preserve">construct details study plan considering my daily routine that turned out to be the reason for my insincerity. As a result, I could not complete </w:t>
      </w:r>
      <w:r w:rsidR="001B56DB">
        <w:rPr>
          <w:rFonts w:ascii="Times New Roman" w:hAnsi="Times New Roman" w:cs="Times New Roman"/>
          <w:sz w:val="24"/>
          <w:szCs w:val="24"/>
        </w:rPr>
        <w:t xml:space="preserve">the </w:t>
      </w:r>
      <w:r w:rsidR="00B117B1" w:rsidRPr="00F77501">
        <w:rPr>
          <w:rFonts w:ascii="Times New Roman" w:hAnsi="Times New Roman" w:cs="Times New Roman"/>
          <w:sz w:val="24"/>
          <w:szCs w:val="24"/>
        </w:rPr>
        <w:t xml:space="preserve">entire syllabus before examination wholeheartedly. </w:t>
      </w:r>
      <w:r w:rsidR="00B85BF4" w:rsidRPr="00F77501">
        <w:rPr>
          <w:rFonts w:ascii="Times New Roman" w:hAnsi="Times New Roman" w:cs="Times New Roman"/>
          <w:sz w:val="24"/>
          <w:szCs w:val="24"/>
        </w:rPr>
        <w:t xml:space="preserve">I could have made </w:t>
      </w:r>
      <w:r w:rsidR="001B56DB">
        <w:rPr>
          <w:rFonts w:ascii="Times New Roman" w:hAnsi="Times New Roman" w:cs="Times New Roman"/>
          <w:sz w:val="24"/>
          <w:szCs w:val="24"/>
        </w:rPr>
        <w:t xml:space="preserve">a </w:t>
      </w:r>
      <w:r w:rsidR="00B85BF4" w:rsidRPr="00F77501">
        <w:rPr>
          <w:rFonts w:ascii="Times New Roman" w:hAnsi="Times New Roman" w:cs="Times New Roman"/>
          <w:sz w:val="24"/>
          <w:szCs w:val="24"/>
        </w:rPr>
        <w:t>detail</w:t>
      </w:r>
      <w:r w:rsidR="001B56DB">
        <w:rPr>
          <w:rFonts w:ascii="Times New Roman" w:hAnsi="Times New Roman" w:cs="Times New Roman"/>
          <w:sz w:val="24"/>
          <w:szCs w:val="24"/>
        </w:rPr>
        <w:t>ed</w:t>
      </w:r>
      <w:r w:rsidR="00B85BF4" w:rsidRPr="00F77501">
        <w:rPr>
          <w:rFonts w:ascii="Times New Roman" w:hAnsi="Times New Roman" w:cs="Times New Roman"/>
          <w:sz w:val="24"/>
          <w:szCs w:val="24"/>
        </w:rPr>
        <w:t xml:space="preserve"> breakdown of my routines based on the course outlines. </w:t>
      </w:r>
    </w:p>
    <w:p w14:paraId="03FB8812" w14:textId="4DD8A047" w:rsidR="00B85BF4" w:rsidRPr="00F77501" w:rsidRDefault="00B85BF4"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I did not go for the right platform for collecting information. I could have collected more information and could have been more attentive to my classes for taking better notes. </w:t>
      </w:r>
    </w:p>
    <w:p w14:paraId="0A899625" w14:textId="1F56E46F" w:rsidR="00A87C3C" w:rsidRPr="00F77501" w:rsidRDefault="00A87C3C"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I could have adopted more skills, be more extrovert, smart and confident while I was on the dais for presentation. I should have presented the assigned contents in a storytelling way to keep my audience connected with me. </w:t>
      </w:r>
    </w:p>
    <w:p w14:paraId="5D0F0047" w14:textId="60A61BD0" w:rsidR="00B85BF4" w:rsidRPr="00F77501" w:rsidRDefault="00610EBB"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lastRenderedPageBreak/>
        <w:t>I could make my writing more informative and appealing by relating the content with real</w:t>
      </w:r>
      <w:r w:rsidR="001B56DB">
        <w:rPr>
          <w:rFonts w:ascii="Times New Roman" w:hAnsi="Times New Roman" w:cs="Times New Roman"/>
          <w:sz w:val="24"/>
          <w:szCs w:val="24"/>
        </w:rPr>
        <w:t>-</w:t>
      </w:r>
      <w:r w:rsidRPr="00F77501">
        <w:rPr>
          <w:rFonts w:ascii="Times New Roman" w:hAnsi="Times New Roman" w:cs="Times New Roman"/>
          <w:sz w:val="24"/>
          <w:szCs w:val="24"/>
        </w:rPr>
        <w:t xml:space="preserve">life application, applying comparisons between different factors and analytical thinking from different perspectives. </w:t>
      </w:r>
      <w:r w:rsidR="003C0897" w:rsidRPr="00F77501">
        <w:rPr>
          <w:rFonts w:ascii="Times New Roman" w:hAnsi="Times New Roman" w:cs="Times New Roman"/>
          <w:sz w:val="24"/>
          <w:szCs w:val="24"/>
        </w:rPr>
        <w:t xml:space="preserve">I should have also developed my control over vocabulary. </w:t>
      </w:r>
    </w:p>
    <w:p w14:paraId="7C4E6CB2" w14:textId="7FCCDB8B" w:rsidR="003C0897" w:rsidRPr="00F77501" w:rsidRDefault="003C0897"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I could have</w:t>
      </w:r>
      <w:r w:rsidR="00EF3D1A" w:rsidRPr="00F77501">
        <w:rPr>
          <w:rFonts w:ascii="Times New Roman" w:hAnsi="Times New Roman" w:cs="Times New Roman"/>
          <w:sz w:val="24"/>
          <w:szCs w:val="24"/>
        </w:rPr>
        <w:t xml:space="preserve"> used digital technologies </w:t>
      </w:r>
      <w:r w:rsidR="00B63B68" w:rsidRPr="00F77501">
        <w:rPr>
          <w:rFonts w:ascii="Times New Roman" w:hAnsi="Times New Roman" w:cs="Times New Roman"/>
          <w:sz w:val="24"/>
          <w:szCs w:val="24"/>
        </w:rPr>
        <w:t xml:space="preserve">in </w:t>
      </w:r>
      <w:r w:rsidR="001B56DB">
        <w:rPr>
          <w:rFonts w:ascii="Times New Roman" w:hAnsi="Times New Roman" w:cs="Times New Roman"/>
          <w:sz w:val="24"/>
          <w:szCs w:val="24"/>
        </w:rPr>
        <w:t xml:space="preserve">a </w:t>
      </w:r>
      <w:r w:rsidR="00B63B68" w:rsidRPr="00F77501">
        <w:rPr>
          <w:rFonts w:ascii="Times New Roman" w:hAnsi="Times New Roman" w:cs="Times New Roman"/>
          <w:sz w:val="24"/>
          <w:szCs w:val="24"/>
        </w:rPr>
        <w:t>more calculated way to get its optimal benefits in maximizing my learnings. My inefficiency in operating these technologies</w:t>
      </w:r>
      <w:r w:rsidR="00A8406A" w:rsidRPr="00F77501">
        <w:rPr>
          <w:rFonts w:ascii="Times New Roman" w:hAnsi="Times New Roman" w:cs="Times New Roman"/>
          <w:sz w:val="24"/>
          <w:szCs w:val="24"/>
        </w:rPr>
        <w:t xml:space="preserve"> resulted in </w:t>
      </w:r>
      <w:r w:rsidR="001B56DB">
        <w:rPr>
          <w:rFonts w:ascii="Times New Roman" w:hAnsi="Times New Roman" w:cs="Times New Roman"/>
          <w:sz w:val="24"/>
          <w:szCs w:val="24"/>
        </w:rPr>
        <w:t>fewer</w:t>
      </w:r>
      <w:r w:rsidR="00A8406A" w:rsidRPr="00F77501">
        <w:rPr>
          <w:rFonts w:ascii="Times New Roman" w:hAnsi="Times New Roman" w:cs="Times New Roman"/>
          <w:sz w:val="24"/>
          <w:szCs w:val="24"/>
        </w:rPr>
        <w:t xml:space="preserve"> benefits from them for facilitating learnings. </w:t>
      </w:r>
    </w:p>
    <w:p w14:paraId="616DAF7B" w14:textId="48ED1027" w:rsidR="00A8406A" w:rsidRPr="00F77501" w:rsidRDefault="004B4B29" w:rsidP="00F77501">
      <w:pPr>
        <w:spacing w:line="360" w:lineRule="auto"/>
        <w:jc w:val="both"/>
        <w:rPr>
          <w:rFonts w:ascii="Times New Roman" w:hAnsi="Times New Roman" w:cs="Times New Roman"/>
          <w:b/>
          <w:bCs/>
          <w:sz w:val="24"/>
          <w:szCs w:val="24"/>
        </w:rPr>
      </w:pPr>
      <w:r w:rsidRPr="00F77501">
        <w:rPr>
          <w:rFonts w:ascii="Times New Roman" w:hAnsi="Times New Roman" w:cs="Times New Roman"/>
          <w:b/>
          <w:bCs/>
          <w:sz w:val="24"/>
          <w:szCs w:val="24"/>
        </w:rPr>
        <w:t xml:space="preserve">6. Discussion </w:t>
      </w:r>
    </w:p>
    <w:p w14:paraId="499192CA" w14:textId="6C89159C" w:rsidR="004B4B29" w:rsidRDefault="00193401"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This module helped me in developing some attributes that will have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lasting impact for may upcoming higher studies and then for building up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career. I learnt how to make </w:t>
      </w:r>
      <w:r w:rsidR="001B56DB">
        <w:rPr>
          <w:rFonts w:ascii="Times New Roman" w:hAnsi="Times New Roman" w:cs="Times New Roman"/>
          <w:sz w:val="24"/>
          <w:szCs w:val="24"/>
        </w:rPr>
        <w:t xml:space="preserve">a </w:t>
      </w:r>
      <w:r w:rsidRPr="00F77501">
        <w:rPr>
          <w:rFonts w:ascii="Times New Roman" w:hAnsi="Times New Roman" w:cs="Times New Roman"/>
          <w:sz w:val="24"/>
          <w:szCs w:val="24"/>
        </w:rPr>
        <w:t xml:space="preserve">CV and resume that will draw the attention of employers from thousands of CVs. I also take the understanding of soft and hard skills that I need to boost up in myself for overcoming my fear regarding public speaking. The presentation skills and instructions of my course teacher regarding my </w:t>
      </w:r>
      <w:r w:rsidR="000340A2" w:rsidRPr="00F77501">
        <w:rPr>
          <w:rFonts w:ascii="Times New Roman" w:hAnsi="Times New Roman" w:cs="Times New Roman"/>
          <w:sz w:val="24"/>
          <w:szCs w:val="24"/>
        </w:rPr>
        <w:t xml:space="preserve">weakness in public speaking helped me to point out my weaknesses. I was then able to concentrate on these issues so that I can be competent and perfect for the competitive job market. The guidelines regarding cover letter writing are the most value-adding thing I have learnt from this module. </w:t>
      </w:r>
    </w:p>
    <w:p w14:paraId="2F968EA1" w14:textId="77777777" w:rsidR="007859C7" w:rsidRDefault="007859C7" w:rsidP="00F77501">
      <w:pPr>
        <w:spacing w:line="360" w:lineRule="auto"/>
        <w:jc w:val="both"/>
        <w:rPr>
          <w:rFonts w:ascii="Times New Roman" w:hAnsi="Times New Roman" w:cs="Times New Roman"/>
          <w:sz w:val="24"/>
          <w:szCs w:val="24"/>
        </w:rPr>
      </w:pPr>
    </w:p>
    <w:p w14:paraId="1779D0CC" w14:textId="77777777" w:rsidR="007859C7" w:rsidRPr="00F77501" w:rsidRDefault="007859C7" w:rsidP="007859C7">
      <w:pPr>
        <w:pStyle w:val="Heading1"/>
      </w:pPr>
      <w:bookmarkStart w:id="2" w:name="_Toc59486022"/>
      <w:r w:rsidRPr="00F77501">
        <w:t>Analysis of the published literature related to the selected topics</w:t>
      </w:r>
      <w:bookmarkEnd w:id="2"/>
      <w:r w:rsidRPr="00F77501">
        <w:t xml:space="preserve"> </w:t>
      </w:r>
    </w:p>
    <w:p w14:paraId="374BD835" w14:textId="5BD30131" w:rsidR="007859C7" w:rsidRPr="00F77501" w:rsidRDefault="007859C7" w:rsidP="007859C7">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 xml:space="preserve">Neuman (2016) elicited the ways by which a research project or studies should be organized so that no anarchy or indiscipline could </w:t>
      </w:r>
      <w:r w:rsidR="003446C4" w:rsidRPr="00F77501">
        <w:rPr>
          <w:rFonts w:ascii="Times New Roman" w:hAnsi="Times New Roman" w:cs="Times New Roman"/>
          <w:sz w:val="24"/>
          <w:szCs w:val="24"/>
        </w:rPr>
        <w:t>effect</w:t>
      </w:r>
      <w:r w:rsidRPr="00F77501">
        <w:rPr>
          <w:rFonts w:ascii="Times New Roman" w:hAnsi="Times New Roman" w:cs="Times New Roman"/>
          <w:sz w:val="24"/>
          <w:szCs w:val="24"/>
        </w:rPr>
        <w:t xml:space="preserve"> on the quality of the study negatively. He emphasized on following a scheduled routine sincerely where different areas or topics would be assigned </w:t>
      </w:r>
      <w:r>
        <w:rPr>
          <w:rFonts w:ascii="Times New Roman" w:hAnsi="Times New Roman" w:cs="Times New Roman"/>
          <w:sz w:val="24"/>
          <w:szCs w:val="24"/>
        </w:rPr>
        <w:t xml:space="preserve">a </w:t>
      </w:r>
      <w:r w:rsidRPr="00F77501">
        <w:rPr>
          <w:rFonts w:ascii="Times New Roman" w:hAnsi="Times New Roman" w:cs="Times New Roman"/>
          <w:sz w:val="24"/>
          <w:szCs w:val="24"/>
        </w:rPr>
        <w:t xml:space="preserve">specific time for completion. </w:t>
      </w:r>
      <w:r>
        <w:rPr>
          <w:rFonts w:ascii="Times New Roman" w:hAnsi="Times New Roman" w:cs="Times New Roman"/>
          <w:sz w:val="24"/>
          <w:szCs w:val="24"/>
        </w:rPr>
        <w:t>Despite</w:t>
      </w:r>
      <w:r w:rsidRPr="00F77501">
        <w:rPr>
          <w:rFonts w:ascii="Times New Roman" w:hAnsi="Times New Roman" w:cs="Times New Roman"/>
          <w:sz w:val="24"/>
          <w:szCs w:val="24"/>
        </w:rPr>
        <w:t xml:space="preserve"> skirting around unnecessary topics, the main topics should be selected at first depending on the aims of the study. Allison (2019) veered the conventional way of collecting information by students for their academic learning purpose and suggested them to approach strategically so that the benefits from their effort in collecting relevant information could be maximized. Learners must not utilize all of their times in collecting lots of information. They should choose the right sources that would be best appropriate and in line with their objectives. Besides different alternatives, they should select the right ways of gathering and summarizing information. Whether it is research or project work or any kind of routine assignment, learners should present their collected data and analyzed information </w:t>
      </w:r>
      <w:r>
        <w:rPr>
          <w:rFonts w:ascii="Times New Roman" w:hAnsi="Times New Roman" w:cs="Times New Roman"/>
          <w:sz w:val="24"/>
          <w:szCs w:val="24"/>
        </w:rPr>
        <w:t>formall</w:t>
      </w:r>
      <w:r w:rsidRPr="00F77501">
        <w:rPr>
          <w:rFonts w:ascii="Times New Roman" w:hAnsi="Times New Roman" w:cs="Times New Roman"/>
          <w:sz w:val="24"/>
          <w:szCs w:val="24"/>
        </w:rPr>
        <w:t>y according to Rom, Wolff-</w:t>
      </w:r>
      <w:r w:rsidRPr="00F77501">
        <w:rPr>
          <w:rFonts w:ascii="Times New Roman" w:hAnsi="Times New Roman" w:cs="Times New Roman"/>
          <w:sz w:val="24"/>
          <w:szCs w:val="24"/>
        </w:rPr>
        <w:lastRenderedPageBreak/>
        <w:t xml:space="preserve">Petersen and Steelseries (2016). Selection of different presentation tools will largely depend on the nature and types of audiences to whom the presentation will be delivered. </w:t>
      </w:r>
    </w:p>
    <w:p w14:paraId="73B248A3" w14:textId="77777777" w:rsidR="007859C7" w:rsidRPr="00F77501" w:rsidRDefault="007859C7" w:rsidP="007859C7">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Yim (2017) specified in his research paper different writing mechanisms for different purposes. Written communication is a formal and official method for interacting with one another. So, it should be constructed appropriately otherwise the objective of communication will not be served properly. There should be no place for elliptical writing if the writers want to achieve something from communication. While writing on a subject, the writer should also concentrate on the level of their audience and accordingly design the content so that the content seems to be relevant and understandable for them. According to the empirical research of Hussin (2018)</w:t>
      </w:r>
      <w:r>
        <w:rPr>
          <w:rFonts w:ascii="Times New Roman" w:hAnsi="Times New Roman" w:cs="Times New Roman"/>
          <w:sz w:val="24"/>
          <w:szCs w:val="24"/>
        </w:rPr>
        <w:t>,</w:t>
      </w:r>
      <w:r w:rsidRPr="00F77501">
        <w:rPr>
          <w:rFonts w:ascii="Times New Roman" w:hAnsi="Times New Roman" w:cs="Times New Roman"/>
          <w:sz w:val="24"/>
          <w:szCs w:val="24"/>
        </w:rPr>
        <w:t xml:space="preserve"> digital education should be spread over all learning cent</w:t>
      </w:r>
      <w:r>
        <w:rPr>
          <w:rFonts w:ascii="Times New Roman" w:hAnsi="Times New Roman" w:cs="Times New Roman"/>
          <w:sz w:val="24"/>
          <w:szCs w:val="24"/>
        </w:rPr>
        <w:t>re</w:t>
      </w:r>
      <w:r w:rsidRPr="00F77501">
        <w:rPr>
          <w:rFonts w:ascii="Times New Roman" w:hAnsi="Times New Roman" w:cs="Times New Roman"/>
          <w:sz w:val="24"/>
          <w:szCs w:val="24"/>
        </w:rPr>
        <w:t xml:space="preserve">s and educators play </w:t>
      </w:r>
      <w:r>
        <w:rPr>
          <w:rFonts w:ascii="Times New Roman" w:hAnsi="Times New Roman" w:cs="Times New Roman"/>
          <w:sz w:val="24"/>
          <w:szCs w:val="24"/>
        </w:rPr>
        <w:t xml:space="preserve">an </w:t>
      </w:r>
      <w:r w:rsidRPr="00F77501">
        <w:rPr>
          <w:rFonts w:ascii="Times New Roman" w:hAnsi="Times New Roman" w:cs="Times New Roman"/>
          <w:sz w:val="24"/>
          <w:szCs w:val="24"/>
        </w:rPr>
        <w:t xml:space="preserve">eminent role in accomplishing this objective. Their laudable initiatives can make the learners oblige to use different digital backgrounds for submitting their assignments, collecting study materials, receiving global education facilities irrespective of geographical boundaries.  The egalitarian view for ensuring equal social facilities for people from all walks of life can be materialized by embracing digital technologies in distributing learning services. It will result in indiscriminate access </w:t>
      </w:r>
      <w:r>
        <w:rPr>
          <w:rFonts w:ascii="Times New Roman" w:hAnsi="Times New Roman" w:cs="Times New Roman"/>
          <w:sz w:val="24"/>
          <w:szCs w:val="24"/>
        </w:rPr>
        <w:t>to</w:t>
      </w:r>
      <w:r w:rsidRPr="00F77501">
        <w:rPr>
          <w:rFonts w:ascii="Times New Roman" w:hAnsi="Times New Roman" w:cs="Times New Roman"/>
          <w:sz w:val="24"/>
          <w:szCs w:val="24"/>
        </w:rPr>
        <w:t xml:space="preserve"> learning materials to all learners. </w:t>
      </w:r>
    </w:p>
    <w:p w14:paraId="199977D3" w14:textId="77777777" w:rsidR="007859C7" w:rsidRDefault="007859C7" w:rsidP="007859C7">
      <w:pPr>
        <w:rPr>
          <w:rFonts w:ascii="Times New Roman" w:hAnsi="Times New Roman" w:cs="Times New Roman"/>
          <w:b/>
          <w:bCs/>
          <w:sz w:val="24"/>
          <w:szCs w:val="24"/>
        </w:rPr>
      </w:pPr>
    </w:p>
    <w:p w14:paraId="040913FF" w14:textId="77777777" w:rsidR="007859C7" w:rsidRPr="00F77501" w:rsidRDefault="007859C7" w:rsidP="00F77501">
      <w:pPr>
        <w:spacing w:line="360" w:lineRule="auto"/>
        <w:jc w:val="both"/>
        <w:rPr>
          <w:rFonts w:ascii="Times New Roman" w:hAnsi="Times New Roman" w:cs="Times New Roman"/>
          <w:sz w:val="24"/>
          <w:szCs w:val="24"/>
        </w:rPr>
      </w:pPr>
    </w:p>
    <w:p w14:paraId="366DF0D8" w14:textId="77777777" w:rsidR="000340A2" w:rsidRPr="00F77501" w:rsidRDefault="000340A2" w:rsidP="00F77501">
      <w:pPr>
        <w:spacing w:line="360" w:lineRule="auto"/>
        <w:jc w:val="both"/>
        <w:rPr>
          <w:rFonts w:ascii="Times New Roman" w:hAnsi="Times New Roman" w:cs="Times New Roman"/>
          <w:sz w:val="24"/>
          <w:szCs w:val="24"/>
        </w:rPr>
      </w:pPr>
    </w:p>
    <w:p w14:paraId="398229F4" w14:textId="77777777" w:rsidR="001B56DB" w:rsidRDefault="001B56DB">
      <w:pPr>
        <w:rPr>
          <w:rFonts w:ascii="Times New Roman" w:hAnsi="Times New Roman" w:cs="Times New Roman"/>
          <w:b/>
          <w:bCs/>
          <w:sz w:val="24"/>
          <w:szCs w:val="24"/>
        </w:rPr>
      </w:pPr>
      <w:r>
        <w:rPr>
          <w:rFonts w:ascii="Times New Roman" w:hAnsi="Times New Roman" w:cs="Times New Roman"/>
          <w:b/>
          <w:bCs/>
          <w:sz w:val="24"/>
          <w:szCs w:val="24"/>
        </w:rPr>
        <w:br w:type="page"/>
      </w:r>
    </w:p>
    <w:p w14:paraId="409D07A9" w14:textId="1487B339" w:rsidR="000340A2" w:rsidRPr="00F77501" w:rsidRDefault="000340A2" w:rsidP="001B56DB">
      <w:pPr>
        <w:pStyle w:val="Heading1"/>
      </w:pPr>
      <w:bookmarkStart w:id="3" w:name="_Toc59486023"/>
      <w:r w:rsidRPr="00F77501">
        <w:lastRenderedPageBreak/>
        <w:t>Conclusion</w:t>
      </w:r>
      <w:bookmarkEnd w:id="3"/>
      <w:r w:rsidRPr="00F77501">
        <w:t xml:space="preserve"> </w:t>
      </w:r>
    </w:p>
    <w:p w14:paraId="416BB2F8" w14:textId="20E863AE" w:rsidR="000340A2" w:rsidRPr="00F77501" w:rsidRDefault="001B56DB" w:rsidP="00F77501">
      <w:pPr>
        <w:spacing w:line="360" w:lineRule="auto"/>
        <w:jc w:val="both"/>
        <w:rPr>
          <w:rFonts w:ascii="Times New Roman" w:hAnsi="Times New Roman" w:cs="Times New Roman"/>
          <w:sz w:val="24"/>
          <w:szCs w:val="24"/>
        </w:rPr>
      </w:pPr>
      <w:r>
        <w:rPr>
          <w:rFonts w:ascii="Times New Roman" w:hAnsi="Times New Roman" w:cs="Times New Roman"/>
          <w:sz w:val="24"/>
          <w:szCs w:val="24"/>
        </w:rPr>
        <w:t>The j</w:t>
      </w:r>
      <w:r w:rsidR="000340A2" w:rsidRPr="00F77501">
        <w:rPr>
          <w:rFonts w:ascii="Times New Roman" w:hAnsi="Times New Roman" w:cs="Times New Roman"/>
          <w:sz w:val="24"/>
          <w:szCs w:val="24"/>
        </w:rPr>
        <w:t xml:space="preserve">ob market is competitive; so is the academic life. In every case, individual needs to strive for excelling and standing out from all others to be the best. </w:t>
      </w:r>
      <w:r w:rsidR="00E86371" w:rsidRPr="00F77501">
        <w:rPr>
          <w:rFonts w:ascii="Times New Roman" w:hAnsi="Times New Roman" w:cs="Times New Roman"/>
          <w:sz w:val="24"/>
          <w:szCs w:val="24"/>
        </w:rPr>
        <w:t xml:space="preserve">To be appropriate </w:t>
      </w:r>
      <w:r w:rsidR="001B2BB1" w:rsidRPr="00F77501">
        <w:rPr>
          <w:rFonts w:ascii="Times New Roman" w:hAnsi="Times New Roman" w:cs="Times New Roman"/>
          <w:sz w:val="24"/>
          <w:szCs w:val="24"/>
        </w:rPr>
        <w:t xml:space="preserve">for this competition, learners need to </w:t>
      </w:r>
      <w:r>
        <w:rPr>
          <w:rFonts w:ascii="Times New Roman" w:hAnsi="Times New Roman" w:cs="Times New Roman"/>
          <w:sz w:val="24"/>
          <w:szCs w:val="24"/>
        </w:rPr>
        <w:t>know</w:t>
      </w:r>
      <w:r w:rsidR="001B2BB1" w:rsidRPr="00F77501">
        <w:rPr>
          <w:rFonts w:ascii="Times New Roman" w:hAnsi="Times New Roman" w:cs="Times New Roman"/>
          <w:sz w:val="24"/>
          <w:szCs w:val="24"/>
        </w:rPr>
        <w:t xml:space="preserve"> the right ways for approaching </w:t>
      </w:r>
      <w:r>
        <w:rPr>
          <w:rFonts w:ascii="Times New Roman" w:hAnsi="Times New Roman" w:cs="Times New Roman"/>
          <w:sz w:val="24"/>
          <w:szCs w:val="24"/>
        </w:rPr>
        <w:t xml:space="preserve">the </w:t>
      </w:r>
      <w:r w:rsidR="001B2BB1" w:rsidRPr="00F77501">
        <w:rPr>
          <w:rFonts w:ascii="Times New Roman" w:hAnsi="Times New Roman" w:cs="Times New Roman"/>
          <w:sz w:val="24"/>
          <w:szCs w:val="24"/>
        </w:rPr>
        <w:t xml:space="preserve">job market. Here comes the importance of learning rules and guidelines for </w:t>
      </w:r>
      <w:r>
        <w:rPr>
          <w:rFonts w:ascii="Times New Roman" w:hAnsi="Times New Roman" w:cs="Times New Roman"/>
          <w:sz w:val="24"/>
          <w:szCs w:val="24"/>
        </w:rPr>
        <w:t>professionally making cover letter and CV</w:t>
      </w:r>
      <w:r w:rsidR="001B2BB1" w:rsidRPr="00F77501">
        <w:rPr>
          <w:rFonts w:ascii="Times New Roman" w:hAnsi="Times New Roman" w:cs="Times New Roman"/>
          <w:sz w:val="24"/>
          <w:szCs w:val="24"/>
        </w:rPr>
        <w:t xml:space="preserve">. This module helped me in learning these valuable guidelines. </w:t>
      </w:r>
    </w:p>
    <w:p w14:paraId="5CF890B9" w14:textId="77777777" w:rsidR="001B56DB" w:rsidRDefault="001B56DB">
      <w:pPr>
        <w:rPr>
          <w:rFonts w:ascii="Times New Roman" w:hAnsi="Times New Roman" w:cs="Times New Roman"/>
          <w:sz w:val="24"/>
          <w:szCs w:val="24"/>
        </w:rPr>
      </w:pPr>
      <w:r>
        <w:rPr>
          <w:rFonts w:ascii="Times New Roman" w:hAnsi="Times New Roman" w:cs="Times New Roman"/>
          <w:sz w:val="24"/>
          <w:szCs w:val="24"/>
        </w:rPr>
        <w:br w:type="page"/>
      </w:r>
    </w:p>
    <w:p w14:paraId="0BE01940" w14:textId="1164A41C" w:rsidR="00F77501" w:rsidRPr="00F77501" w:rsidRDefault="00F77501" w:rsidP="001B56DB">
      <w:pPr>
        <w:pStyle w:val="Heading1"/>
      </w:pPr>
      <w:bookmarkStart w:id="4" w:name="_Toc59486024"/>
      <w:r w:rsidRPr="00F77501">
        <w:lastRenderedPageBreak/>
        <w:t>References</w:t>
      </w:r>
      <w:bookmarkEnd w:id="4"/>
      <w:r w:rsidRPr="00F77501">
        <w:t xml:space="preserve"> </w:t>
      </w:r>
    </w:p>
    <w:p w14:paraId="0C085CCF" w14:textId="77777777" w:rsidR="00EE6B05" w:rsidRPr="00F77501" w:rsidRDefault="00EE6B05" w:rsidP="00F77501">
      <w:pPr>
        <w:spacing w:line="360" w:lineRule="auto"/>
        <w:jc w:val="both"/>
        <w:rPr>
          <w:rFonts w:ascii="Times New Roman" w:hAnsi="Times New Roman" w:cs="Times New Roman"/>
          <w:sz w:val="24"/>
          <w:szCs w:val="24"/>
        </w:rPr>
      </w:pPr>
      <w:bookmarkStart w:id="5" w:name="_Hlk59450493"/>
      <w:r w:rsidRPr="00F77501">
        <w:rPr>
          <w:rFonts w:ascii="Times New Roman" w:hAnsi="Times New Roman" w:cs="Times New Roman"/>
          <w:sz w:val="24"/>
          <w:szCs w:val="24"/>
        </w:rPr>
        <w:t>Allison,</w:t>
      </w:r>
      <w:bookmarkEnd w:id="5"/>
      <w:r w:rsidRPr="00F77501">
        <w:rPr>
          <w:rFonts w:ascii="Times New Roman" w:hAnsi="Times New Roman" w:cs="Times New Roman"/>
          <w:sz w:val="24"/>
          <w:szCs w:val="24"/>
        </w:rPr>
        <w:t xml:space="preserve"> D., DeFrain, E., Hitt, B.D. and Tyler, D.C., 2019. Academic library as </w:t>
      </w:r>
      <w:r>
        <w:rPr>
          <w:rFonts w:ascii="Times New Roman" w:hAnsi="Times New Roman" w:cs="Times New Roman"/>
          <w:sz w:val="24"/>
          <w:szCs w:val="24"/>
        </w:rPr>
        <w:t xml:space="preserve">a </w:t>
      </w:r>
      <w:r w:rsidRPr="00F77501">
        <w:rPr>
          <w:rFonts w:ascii="Times New Roman" w:hAnsi="Times New Roman" w:cs="Times New Roman"/>
          <w:sz w:val="24"/>
          <w:szCs w:val="24"/>
        </w:rPr>
        <w:t xml:space="preserve">learning space and as </w:t>
      </w:r>
      <w:r>
        <w:rPr>
          <w:rFonts w:ascii="Times New Roman" w:hAnsi="Times New Roman" w:cs="Times New Roman"/>
          <w:sz w:val="24"/>
          <w:szCs w:val="24"/>
        </w:rPr>
        <w:t xml:space="preserve">a </w:t>
      </w:r>
      <w:r w:rsidRPr="00F77501">
        <w:rPr>
          <w:rFonts w:ascii="Times New Roman" w:hAnsi="Times New Roman" w:cs="Times New Roman"/>
          <w:sz w:val="24"/>
          <w:szCs w:val="24"/>
        </w:rPr>
        <w:t>collection: A learning commons' effects on collections and related resources and services. </w:t>
      </w:r>
      <w:r w:rsidRPr="00F77501">
        <w:rPr>
          <w:rFonts w:ascii="Times New Roman" w:hAnsi="Times New Roman" w:cs="Times New Roman"/>
          <w:i/>
          <w:iCs/>
          <w:sz w:val="24"/>
          <w:szCs w:val="24"/>
        </w:rPr>
        <w:t>The Journal of Academic Librarianship</w:t>
      </w:r>
      <w:r w:rsidRPr="00F77501">
        <w:rPr>
          <w:rFonts w:ascii="Times New Roman" w:hAnsi="Times New Roman" w:cs="Times New Roman"/>
          <w:sz w:val="24"/>
          <w:szCs w:val="24"/>
        </w:rPr>
        <w:t>, </w:t>
      </w:r>
      <w:r w:rsidRPr="00F77501">
        <w:rPr>
          <w:rFonts w:ascii="Times New Roman" w:hAnsi="Times New Roman" w:cs="Times New Roman"/>
          <w:i/>
          <w:iCs/>
          <w:sz w:val="24"/>
          <w:szCs w:val="24"/>
        </w:rPr>
        <w:t>45</w:t>
      </w:r>
      <w:r w:rsidRPr="00F77501">
        <w:rPr>
          <w:rFonts w:ascii="Times New Roman" w:hAnsi="Times New Roman" w:cs="Times New Roman"/>
          <w:sz w:val="24"/>
          <w:szCs w:val="24"/>
        </w:rPr>
        <w:t>(3), pp.305-314.</w:t>
      </w:r>
    </w:p>
    <w:p w14:paraId="37DD365C" w14:textId="77777777" w:rsidR="00EE6B05" w:rsidRPr="00EE6B05" w:rsidRDefault="00EE6B05" w:rsidP="00EE6B05">
      <w:pPr>
        <w:spacing w:line="360" w:lineRule="auto"/>
        <w:jc w:val="both"/>
        <w:rPr>
          <w:rFonts w:ascii="Times New Roman" w:hAnsi="Times New Roman" w:cs="Times New Roman"/>
          <w:sz w:val="24"/>
          <w:szCs w:val="24"/>
        </w:rPr>
      </w:pPr>
      <w:r w:rsidRPr="00EE6B05">
        <w:rPr>
          <w:rFonts w:ascii="Times New Roman" w:hAnsi="Times New Roman" w:cs="Times New Roman"/>
          <w:sz w:val="24"/>
          <w:szCs w:val="24"/>
        </w:rPr>
        <w:t>Bhattarai, A. (2010). Action Research: A Reflective Cycle. Journal of NELTA, 10(1).</w:t>
      </w:r>
    </w:p>
    <w:p w14:paraId="3C7B3400" w14:textId="77777777" w:rsidR="00EE6B05" w:rsidRPr="00F77501" w:rsidRDefault="00EE6B05"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Boutet, I., Vandette, M.P. and Valiquette-Tessier, S.C., 2017. Evaluating the Implementation and Effectiveness of Reflection Writing. </w:t>
      </w:r>
      <w:r w:rsidRPr="00F77501">
        <w:rPr>
          <w:rFonts w:ascii="Times New Roman" w:hAnsi="Times New Roman" w:cs="Times New Roman"/>
          <w:i/>
          <w:iCs/>
          <w:sz w:val="24"/>
          <w:szCs w:val="24"/>
        </w:rPr>
        <w:t>Canadian Journal for the Scholarship of Teaching and Learning</w:t>
      </w:r>
      <w:r w:rsidRPr="00F77501">
        <w:rPr>
          <w:rFonts w:ascii="Times New Roman" w:hAnsi="Times New Roman" w:cs="Times New Roman"/>
          <w:sz w:val="24"/>
          <w:szCs w:val="24"/>
        </w:rPr>
        <w:t>, </w:t>
      </w:r>
      <w:r w:rsidRPr="00F77501">
        <w:rPr>
          <w:rFonts w:ascii="Times New Roman" w:hAnsi="Times New Roman" w:cs="Times New Roman"/>
          <w:i/>
          <w:iCs/>
          <w:sz w:val="24"/>
          <w:szCs w:val="24"/>
        </w:rPr>
        <w:t>8</w:t>
      </w:r>
      <w:r w:rsidRPr="00F77501">
        <w:rPr>
          <w:rFonts w:ascii="Times New Roman" w:hAnsi="Times New Roman" w:cs="Times New Roman"/>
          <w:sz w:val="24"/>
          <w:szCs w:val="24"/>
        </w:rPr>
        <w:t>(1), p.8.</w:t>
      </w:r>
    </w:p>
    <w:p w14:paraId="5D86AFE7" w14:textId="77777777" w:rsidR="00EE6B05" w:rsidRDefault="00EE6B05" w:rsidP="00EE6B05">
      <w:pPr>
        <w:spacing w:line="360" w:lineRule="auto"/>
        <w:jc w:val="both"/>
        <w:rPr>
          <w:rFonts w:ascii="Times New Roman" w:hAnsi="Times New Roman" w:cs="Times New Roman"/>
          <w:sz w:val="24"/>
          <w:szCs w:val="24"/>
        </w:rPr>
      </w:pPr>
      <w:r w:rsidRPr="00EE6B05">
        <w:rPr>
          <w:rFonts w:ascii="Times New Roman" w:hAnsi="Times New Roman" w:cs="Times New Roman"/>
          <w:sz w:val="24"/>
          <w:szCs w:val="24"/>
        </w:rPr>
        <w:t>Fergusson, L., van der Laan, L. and Baker, S. (2019). Reflective practice and work-based research: a description of micro- and macro-reflective cycles. Reflective Practice, 20(2), pp.289–303.</w:t>
      </w:r>
    </w:p>
    <w:p w14:paraId="13170AD6" w14:textId="77777777" w:rsidR="00EE6B05" w:rsidRPr="00F77501" w:rsidRDefault="00EE6B05" w:rsidP="00F77501">
      <w:pPr>
        <w:spacing w:line="360" w:lineRule="auto"/>
        <w:jc w:val="both"/>
        <w:rPr>
          <w:rFonts w:ascii="Times New Roman" w:hAnsi="Times New Roman" w:cs="Times New Roman"/>
          <w:sz w:val="24"/>
          <w:szCs w:val="24"/>
        </w:rPr>
      </w:pPr>
      <w:r w:rsidRPr="00F77501">
        <w:rPr>
          <w:rFonts w:ascii="Times New Roman" w:hAnsi="Times New Roman" w:cs="Times New Roman"/>
          <w:sz w:val="24"/>
          <w:szCs w:val="24"/>
        </w:rPr>
        <w:t>Husebø, S.E., O'Regan, S. and Nestel, D., 2015. Reflective practice and its role in simulation. </w:t>
      </w:r>
      <w:r w:rsidRPr="00F77501">
        <w:rPr>
          <w:rFonts w:ascii="Times New Roman" w:hAnsi="Times New Roman" w:cs="Times New Roman"/>
          <w:i/>
          <w:iCs/>
          <w:sz w:val="24"/>
          <w:szCs w:val="24"/>
        </w:rPr>
        <w:t>Clinical Simulation in Nursing</w:t>
      </w:r>
      <w:r w:rsidRPr="00F77501">
        <w:rPr>
          <w:rFonts w:ascii="Times New Roman" w:hAnsi="Times New Roman" w:cs="Times New Roman"/>
          <w:sz w:val="24"/>
          <w:szCs w:val="24"/>
        </w:rPr>
        <w:t>, </w:t>
      </w:r>
      <w:r w:rsidRPr="00F77501">
        <w:rPr>
          <w:rFonts w:ascii="Times New Roman" w:hAnsi="Times New Roman" w:cs="Times New Roman"/>
          <w:i/>
          <w:iCs/>
          <w:sz w:val="24"/>
          <w:szCs w:val="24"/>
        </w:rPr>
        <w:t>11</w:t>
      </w:r>
      <w:r w:rsidRPr="00F77501">
        <w:rPr>
          <w:rFonts w:ascii="Times New Roman" w:hAnsi="Times New Roman" w:cs="Times New Roman"/>
          <w:sz w:val="24"/>
          <w:szCs w:val="24"/>
        </w:rPr>
        <w:t>(8), pp.368-375.</w:t>
      </w:r>
    </w:p>
    <w:p w14:paraId="76076604" w14:textId="77777777" w:rsidR="00EE6B05" w:rsidRPr="00F77501" w:rsidRDefault="00EE6B05" w:rsidP="00F77501">
      <w:pPr>
        <w:spacing w:line="360" w:lineRule="auto"/>
        <w:jc w:val="both"/>
        <w:rPr>
          <w:rFonts w:ascii="Times New Roman" w:hAnsi="Times New Roman" w:cs="Times New Roman"/>
          <w:sz w:val="24"/>
          <w:szCs w:val="24"/>
        </w:rPr>
      </w:pPr>
      <w:bookmarkStart w:id="6" w:name="_Hlk59460102"/>
      <w:r w:rsidRPr="00F77501">
        <w:rPr>
          <w:rFonts w:ascii="Times New Roman" w:hAnsi="Times New Roman" w:cs="Times New Roman"/>
          <w:sz w:val="24"/>
          <w:szCs w:val="24"/>
        </w:rPr>
        <w:t>Hussin, A.A., 2018</w:t>
      </w:r>
      <w:bookmarkEnd w:id="6"/>
      <w:r w:rsidRPr="00F77501">
        <w:rPr>
          <w:rFonts w:ascii="Times New Roman" w:hAnsi="Times New Roman" w:cs="Times New Roman"/>
          <w:sz w:val="24"/>
          <w:szCs w:val="24"/>
        </w:rPr>
        <w:t>. Education 4.0 made simple: Ideas for teaching. </w:t>
      </w:r>
      <w:r w:rsidRPr="00F77501">
        <w:rPr>
          <w:rFonts w:ascii="Times New Roman" w:hAnsi="Times New Roman" w:cs="Times New Roman"/>
          <w:i/>
          <w:iCs/>
          <w:sz w:val="24"/>
          <w:szCs w:val="24"/>
        </w:rPr>
        <w:t>International Journal of Education and Literacy Studies</w:t>
      </w:r>
      <w:r w:rsidRPr="00F77501">
        <w:rPr>
          <w:rFonts w:ascii="Times New Roman" w:hAnsi="Times New Roman" w:cs="Times New Roman"/>
          <w:sz w:val="24"/>
          <w:szCs w:val="24"/>
        </w:rPr>
        <w:t>, </w:t>
      </w:r>
      <w:r w:rsidRPr="00F77501">
        <w:rPr>
          <w:rFonts w:ascii="Times New Roman" w:hAnsi="Times New Roman" w:cs="Times New Roman"/>
          <w:i/>
          <w:iCs/>
          <w:sz w:val="24"/>
          <w:szCs w:val="24"/>
        </w:rPr>
        <w:t>6</w:t>
      </w:r>
      <w:r w:rsidRPr="00F77501">
        <w:rPr>
          <w:rFonts w:ascii="Times New Roman" w:hAnsi="Times New Roman" w:cs="Times New Roman"/>
          <w:sz w:val="24"/>
          <w:szCs w:val="24"/>
        </w:rPr>
        <w:t>(3), pp.92-98.</w:t>
      </w:r>
    </w:p>
    <w:p w14:paraId="14E1A316" w14:textId="77777777" w:rsidR="00EE6B05" w:rsidRPr="00F77501" w:rsidRDefault="00EE6B05" w:rsidP="00F77501">
      <w:pPr>
        <w:spacing w:line="360" w:lineRule="auto"/>
        <w:jc w:val="both"/>
        <w:rPr>
          <w:rFonts w:ascii="Times New Roman" w:hAnsi="Times New Roman" w:cs="Times New Roman"/>
          <w:sz w:val="24"/>
          <w:szCs w:val="24"/>
        </w:rPr>
      </w:pPr>
      <w:bookmarkStart w:id="7" w:name="_Hlk59450114"/>
      <w:r w:rsidRPr="00F77501">
        <w:rPr>
          <w:rFonts w:ascii="Times New Roman" w:hAnsi="Times New Roman" w:cs="Times New Roman"/>
          <w:sz w:val="24"/>
          <w:szCs w:val="24"/>
        </w:rPr>
        <w:t>Neuman, W.L., 2016</w:t>
      </w:r>
      <w:bookmarkEnd w:id="7"/>
      <w:r w:rsidRPr="00F77501">
        <w:rPr>
          <w:rFonts w:ascii="Times New Roman" w:hAnsi="Times New Roman" w:cs="Times New Roman"/>
          <w:sz w:val="24"/>
          <w:szCs w:val="24"/>
        </w:rPr>
        <w:t>. </w:t>
      </w:r>
      <w:r w:rsidRPr="00F77501">
        <w:rPr>
          <w:rFonts w:ascii="Times New Roman" w:hAnsi="Times New Roman" w:cs="Times New Roman"/>
          <w:i/>
          <w:iCs/>
          <w:sz w:val="24"/>
          <w:szCs w:val="24"/>
        </w:rPr>
        <w:t>Understanding research</w:t>
      </w:r>
      <w:r w:rsidRPr="00F77501">
        <w:rPr>
          <w:rFonts w:ascii="Times New Roman" w:hAnsi="Times New Roman" w:cs="Times New Roman"/>
          <w:sz w:val="24"/>
          <w:szCs w:val="24"/>
        </w:rPr>
        <w:t>. Pearson.</w:t>
      </w:r>
    </w:p>
    <w:p w14:paraId="2F3A51BE" w14:textId="77777777" w:rsidR="00EE6B05" w:rsidRPr="00F77501" w:rsidRDefault="00EE6B05" w:rsidP="00F77501">
      <w:pPr>
        <w:spacing w:line="360" w:lineRule="auto"/>
        <w:jc w:val="both"/>
        <w:rPr>
          <w:rFonts w:ascii="Times New Roman" w:hAnsi="Times New Roman" w:cs="Times New Roman"/>
          <w:sz w:val="24"/>
          <w:szCs w:val="24"/>
        </w:rPr>
      </w:pPr>
      <w:bookmarkStart w:id="8" w:name="_Hlk59453320"/>
      <w:r w:rsidRPr="00F77501">
        <w:rPr>
          <w:rFonts w:ascii="Times New Roman" w:hAnsi="Times New Roman" w:cs="Times New Roman"/>
          <w:sz w:val="24"/>
          <w:szCs w:val="24"/>
        </w:rPr>
        <w:t>Rom, K. and Wolff-Petersen, J., Steelseries APS, 2016</w:t>
      </w:r>
      <w:bookmarkEnd w:id="8"/>
      <w:r w:rsidRPr="00F77501">
        <w:rPr>
          <w:rFonts w:ascii="Times New Roman" w:hAnsi="Times New Roman" w:cs="Times New Roman"/>
          <w:sz w:val="24"/>
          <w:szCs w:val="24"/>
        </w:rPr>
        <w:t>. </w:t>
      </w:r>
      <w:r w:rsidRPr="00F77501">
        <w:rPr>
          <w:rFonts w:ascii="Times New Roman" w:hAnsi="Times New Roman" w:cs="Times New Roman"/>
          <w:i/>
          <w:iCs/>
          <w:sz w:val="24"/>
          <w:szCs w:val="24"/>
        </w:rPr>
        <w:t>Accessory for presenting information associated with an application</w:t>
      </w:r>
      <w:r w:rsidRPr="00F77501">
        <w:rPr>
          <w:rFonts w:ascii="Times New Roman" w:hAnsi="Times New Roman" w:cs="Times New Roman"/>
          <w:sz w:val="24"/>
          <w:szCs w:val="24"/>
        </w:rPr>
        <w:t>. U.S. Patent 9,387,395.</w:t>
      </w:r>
    </w:p>
    <w:p w14:paraId="6B5EBC30" w14:textId="77777777" w:rsidR="00EE6B05" w:rsidRDefault="00EE6B05" w:rsidP="00F77501">
      <w:pPr>
        <w:spacing w:line="360" w:lineRule="auto"/>
        <w:jc w:val="both"/>
        <w:rPr>
          <w:rFonts w:ascii="Times New Roman" w:hAnsi="Times New Roman" w:cs="Times New Roman"/>
          <w:sz w:val="24"/>
          <w:szCs w:val="24"/>
        </w:rPr>
      </w:pPr>
      <w:bookmarkStart w:id="9" w:name="_Hlk59459712"/>
      <w:r w:rsidRPr="00F77501">
        <w:rPr>
          <w:rFonts w:ascii="Times New Roman" w:hAnsi="Times New Roman" w:cs="Times New Roman"/>
          <w:sz w:val="24"/>
          <w:szCs w:val="24"/>
        </w:rPr>
        <w:t>Yim,</w:t>
      </w:r>
      <w:bookmarkEnd w:id="9"/>
      <w:r w:rsidRPr="00F77501">
        <w:rPr>
          <w:rFonts w:ascii="Times New Roman" w:hAnsi="Times New Roman" w:cs="Times New Roman"/>
          <w:sz w:val="24"/>
          <w:szCs w:val="24"/>
        </w:rPr>
        <w:t xml:space="preserve"> S., Wang, D., Olson, J., Vu, V. and Warschauer, M., 2017, February. Synchronous Collaborative Writing in the Classroom: Undergraduates' Collaboration Practices and their Impact on Writing Style, Quality, and Quantity. In </w:t>
      </w:r>
      <w:r w:rsidRPr="00F77501">
        <w:rPr>
          <w:rFonts w:ascii="Times New Roman" w:hAnsi="Times New Roman" w:cs="Times New Roman"/>
          <w:i/>
          <w:iCs/>
          <w:sz w:val="24"/>
          <w:szCs w:val="24"/>
        </w:rPr>
        <w:t>Proceedings of the 2017 ACM Conference on Computer Supported Cooperative Work and Social Computing</w:t>
      </w:r>
      <w:r w:rsidRPr="00F77501">
        <w:rPr>
          <w:rFonts w:ascii="Times New Roman" w:hAnsi="Times New Roman" w:cs="Times New Roman"/>
          <w:sz w:val="24"/>
          <w:szCs w:val="24"/>
        </w:rPr>
        <w:t> (pp. 468-479).</w:t>
      </w:r>
    </w:p>
    <w:sectPr w:rsidR="00EE6B0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BBF80E" w14:textId="77777777" w:rsidR="009B56EF" w:rsidRDefault="009B56EF" w:rsidP="00F77501">
      <w:pPr>
        <w:spacing w:after="0" w:line="240" w:lineRule="auto"/>
      </w:pPr>
      <w:r>
        <w:separator/>
      </w:r>
    </w:p>
  </w:endnote>
  <w:endnote w:type="continuationSeparator" w:id="0">
    <w:p w14:paraId="7EDACB7C" w14:textId="77777777" w:rsidR="009B56EF" w:rsidRDefault="009B56EF" w:rsidP="00F77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9798440"/>
      <w:docPartObj>
        <w:docPartGallery w:val="Page Numbers (Bottom of Page)"/>
        <w:docPartUnique/>
      </w:docPartObj>
    </w:sdtPr>
    <w:sdtEndPr>
      <w:rPr>
        <w:noProof/>
      </w:rPr>
    </w:sdtEndPr>
    <w:sdtContent>
      <w:p w14:paraId="74D5B419" w14:textId="366CC4ED" w:rsidR="00F77501" w:rsidRDefault="00F77501">
        <w:pPr>
          <w:pStyle w:val="Footer"/>
          <w:jc w:val="right"/>
        </w:pPr>
        <w:r>
          <w:fldChar w:fldCharType="begin"/>
        </w:r>
        <w:r>
          <w:instrText xml:space="preserve"> PAGE   \* MERGEFORMAT </w:instrText>
        </w:r>
        <w:r>
          <w:fldChar w:fldCharType="separate"/>
        </w:r>
        <w:r w:rsidR="007E31CA">
          <w:rPr>
            <w:noProof/>
          </w:rPr>
          <w:t>1</w:t>
        </w:r>
        <w:r>
          <w:rPr>
            <w:noProof/>
          </w:rPr>
          <w:fldChar w:fldCharType="end"/>
        </w:r>
      </w:p>
    </w:sdtContent>
  </w:sdt>
  <w:p w14:paraId="1697631D" w14:textId="77777777" w:rsidR="00F77501" w:rsidRDefault="00F77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191B97" w14:textId="77777777" w:rsidR="009B56EF" w:rsidRDefault="009B56EF" w:rsidP="00F77501">
      <w:pPr>
        <w:spacing w:after="0" w:line="240" w:lineRule="auto"/>
      </w:pPr>
      <w:r>
        <w:separator/>
      </w:r>
    </w:p>
  </w:footnote>
  <w:footnote w:type="continuationSeparator" w:id="0">
    <w:p w14:paraId="70CC5A5A" w14:textId="77777777" w:rsidR="009B56EF" w:rsidRDefault="009B56EF" w:rsidP="00F775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wsDQ0tjQxMTWyNLNQ0lEKTi0uzszPAykwrgUAGxxFiCwAAAA="/>
  </w:docVars>
  <w:rsids>
    <w:rsidRoot w:val="00CD22C7"/>
    <w:rsid w:val="0000101E"/>
    <w:rsid w:val="0002796C"/>
    <w:rsid w:val="000340A2"/>
    <w:rsid w:val="00050DEE"/>
    <w:rsid w:val="000D3794"/>
    <w:rsid w:val="0013321B"/>
    <w:rsid w:val="00192ADF"/>
    <w:rsid w:val="00193401"/>
    <w:rsid w:val="001B2BB1"/>
    <w:rsid w:val="001B56DB"/>
    <w:rsid w:val="001D6455"/>
    <w:rsid w:val="001D7AB4"/>
    <w:rsid w:val="001E615B"/>
    <w:rsid w:val="001F5FEB"/>
    <w:rsid w:val="00280109"/>
    <w:rsid w:val="00285ADD"/>
    <w:rsid w:val="002D6676"/>
    <w:rsid w:val="003223F0"/>
    <w:rsid w:val="003446C4"/>
    <w:rsid w:val="003559CF"/>
    <w:rsid w:val="00361F21"/>
    <w:rsid w:val="00366388"/>
    <w:rsid w:val="00375546"/>
    <w:rsid w:val="0039484B"/>
    <w:rsid w:val="003C0897"/>
    <w:rsid w:val="003E577D"/>
    <w:rsid w:val="003F24F3"/>
    <w:rsid w:val="003F6174"/>
    <w:rsid w:val="004A17B8"/>
    <w:rsid w:val="004B4B29"/>
    <w:rsid w:val="004E6523"/>
    <w:rsid w:val="004F0024"/>
    <w:rsid w:val="00553BF0"/>
    <w:rsid w:val="005B4A36"/>
    <w:rsid w:val="005D616F"/>
    <w:rsid w:val="005F3167"/>
    <w:rsid w:val="006067C0"/>
    <w:rsid w:val="00610EBB"/>
    <w:rsid w:val="00613CAC"/>
    <w:rsid w:val="006170F9"/>
    <w:rsid w:val="006B359E"/>
    <w:rsid w:val="007758DD"/>
    <w:rsid w:val="007859C7"/>
    <w:rsid w:val="00792E39"/>
    <w:rsid w:val="007D36F1"/>
    <w:rsid w:val="007E31CA"/>
    <w:rsid w:val="00884F98"/>
    <w:rsid w:val="008970C2"/>
    <w:rsid w:val="008A6B14"/>
    <w:rsid w:val="008B0D10"/>
    <w:rsid w:val="008C78C9"/>
    <w:rsid w:val="008D4DA9"/>
    <w:rsid w:val="008E4875"/>
    <w:rsid w:val="009132A7"/>
    <w:rsid w:val="0092633F"/>
    <w:rsid w:val="00985A0A"/>
    <w:rsid w:val="00994BD6"/>
    <w:rsid w:val="009B56EF"/>
    <w:rsid w:val="00A320A4"/>
    <w:rsid w:val="00A648BB"/>
    <w:rsid w:val="00A8406A"/>
    <w:rsid w:val="00A87C3C"/>
    <w:rsid w:val="00AD2F79"/>
    <w:rsid w:val="00B117B1"/>
    <w:rsid w:val="00B220D9"/>
    <w:rsid w:val="00B63B68"/>
    <w:rsid w:val="00B739A7"/>
    <w:rsid w:val="00B85BF4"/>
    <w:rsid w:val="00BA3BC6"/>
    <w:rsid w:val="00C025F4"/>
    <w:rsid w:val="00C2135E"/>
    <w:rsid w:val="00C532B6"/>
    <w:rsid w:val="00C6102F"/>
    <w:rsid w:val="00C763A6"/>
    <w:rsid w:val="00C93F1F"/>
    <w:rsid w:val="00CB3C8E"/>
    <w:rsid w:val="00CD22C7"/>
    <w:rsid w:val="00D55252"/>
    <w:rsid w:val="00DA27CD"/>
    <w:rsid w:val="00DF27D0"/>
    <w:rsid w:val="00E1113B"/>
    <w:rsid w:val="00E12D77"/>
    <w:rsid w:val="00E153F7"/>
    <w:rsid w:val="00E37CB0"/>
    <w:rsid w:val="00E8571B"/>
    <w:rsid w:val="00E86371"/>
    <w:rsid w:val="00EA4890"/>
    <w:rsid w:val="00EC2AEE"/>
    <w:rsid w:val="00EE6B05"/>
    <w:rsid w:val="00EF3D1A"/>
    <w:rsid w:val="00F030C6"/>
    <w:rsid w:val="00F05FAA"/>
    <w:rsid w:val="00F34F74"/>
    <w:rsid w:val="00F430DC"/>
    <w:rsid w:val="00F607DD"/>
    <w:rsid w:val="00F77501"/>
    <w:rsid w:val="00F85062"/>
    <w:rsid w:val="00FA2371"/>
    <w:rsid w:val="00FA6319"/>
    <w:rsid w:val="00FD3EE2"/>
    <w:rsid w:val="00FD7328"/>
    <w:rsid w:val="00FE199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582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6DB"/>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109"/>
    <w:pPr>
      <w:ind w:left="720"/>
      <w:contextualSpacing/>
    </w:pPr>
  </w:style>
  <w:style w:type="paragraph" w:styleId="Header">
    <w:name w:val="header"/>
    <w:basedOn w:val="Normal"/>
    <w:link w:val="HeaderChar"/>
    <w:uiPriority w:val="99"/>
    <w:unhideWhenUsed/>
    <w:rsid w:val="00F775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7501"/>
  </w:style>
  <w:style w:type="paragraph" w:styleId="Footer">
    <w:name w:val="footer"/>
    <w:basedOn w:val="Normal"/>
    <w:link w:val="FooterChar"/>
    <w:uiPriority w:val="99"/>
    <w:unhideWhenUsed/>
    <w:rsid w:val="00F775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501"/>
  </w:style>
  <w:style w:type="character" w:customStyle="1" w:styleId="Heading1Char">
    <w:name w:val="Heading 1 Char"/>
    <w:basedOn w:val="DefaultParagraphFont"/>
    <w:link w:val="Heading1"/>
    <w:uiPriority w:val="9"/>
    <w:rsid w:val="001B56DB"/>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1B56D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1B56DB"/>
    <w:pPr>
      <w:spacing w:after="100"/>
    </w:pPr>
  </w:style>
  <w:style w:type="character" w:styleId="Hyperlink">
    <w:name w:val="Hyperlink"/>
    <w:basedOn w:val="DefaultParagraphFont"/>
    <w:uiPriority w:val="99"/>
    <w:unhideWhenUsed/>
    <w:rsid w:val="001B56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987A0-DB71-4C1A-B8AD-2AE51CDC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2020-12-21T17:36:00Z</dcterms:created>
  <dcterms:modified xsi:type="dcterms:W3CDTF">2021-01-01T18:00:00Z</dcterms:modified>
</cp:coreProperties>
</file>