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26010316"/>
        <w:docPartObj>
          <w:docPartGallery w:val="Cover Pages"/>
          <w:docPartUnique/>
        </w:docPartObj>
      </w:sdtPr>
      <w:sdtEndPr/>
      <w:sdtContent>
        <w:p w14:paraId="27152B30" w14:textId="7BCE5A50" w:rsidR="00B45442" w:rsidRDefault="00B45442">
          <w:r>
            <w:rPr>
              <w:noProof/>
              <w:color w:val="FFFFFF" w:themeColor="background1"/>
            </w:rPr>
            <mc:AlternateContent>
              <mc:Choice Requires="wpg">
                <w:drawing>
                  <wp:anchor distT="0" distB="0" distL="114300" distR="114300" simplePos="0" relativeHeight="251659264" behindDoc="0" locked="0" layoutInCell="1" allowOverlap="1" wp14:anchorId="622855AB" wp14:editId="406B65D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9A4CCB" w14:textId="0E9FB891" w:rsidR="00F15440" w:rsidRDefault="00B92C8B" w:rsidP="000520B9">
                                  <w:pPr>
                                    <w:pStyle w:val="NoSpacing"/>
                                    <w:spacing w:after="120"/>
                                    <w:jc w:val="right"/>
                                    <w:rPr>
                                      <w:rFonts w:asciiTheme="majorHAnsi" w:eastAsiaTheme="majorEastAsia" w:hAnsiTheme="majorHAnsi" w:cstheme="majorBidi"/>
                                      <w:color w:val="FFFFFF" w:themeColor="background1"/>
                                      <w:sz w:val="84"/>
                                      <w:szCs w:val="84"/>
                                    </w:rPr>
                                  </w:pPr>
                                  <w:sdt>
                                    <w:sdtPr>
                                      <w:rPr>
                                        <w:rFonts w:asciiTheme="majorHAnsi" w:eastAsiaTheme="majorEastAsia" w:hAnsiTheme="majorHAnsi" w:cstheme="majorBidi"/>
                                        <w:color w:val="FFFFFF" w:themeColor="background1"/>
                                        <w:sz w:val="84"/>
                                        <w:szCs w:val="84"/>
                                      </w:rPr>
                                      <w:alias w:val="Title"/>
                                      <w:tag w:val=""/>
                                      <w:id w:val="-960264625"/>
                                      <w:showingPlcHdr/>
                                      <w:dataBinding w:prefixMappings="xmlns:ns0='http://purl.org/dc/elements/1.1/' xmlns:ns1='http://schemas.openxmlformats.org/package/2006/metadata/core-properties' " w:xpath="/ns1:coreProperties[1]/ns0:title[1]" w:storeItemID="{6C3C8BC8-F283-45AE-878A-BAB7291924A1}"/>
                                      <w:text/>
                                    </w:sdtPr>
                                    <w:sdtEndPr/>
                                    <w:sdtContent>
                                      <w:r w:rsidR="000520B9">
                                        <w:rPr>
                                          <w:rFonts w:asciiTheme="majorHAnsi" w:eastAsiaTheme="majorEastAsia" w:hAnsiTheme="majorHAnsi" w:cstheme="majorBidi"/>
                                          <w:color w:val="FFFFFF" w:themeColor="background1"/>
                                          <w:sz w:val="84"/>
                                          <w:szCs w:val="84"/>
                                        </w:rPr>
                                        <w:t xml:space="preserve">     </w:t>
                                      </w:r>
                                    </w:sdtContent>
                                  </w:sdt>
                                  <w:r w:rsidR="000520B9">
                                    <w:rPr>
                                      <w:rFonts w:asciiTheme="majorHAnsi" w:eastAsiaTheme="majorEastAsia" w:hAnsiTheme="majorHAnsi" w:cstheme="majorBidi"/>
                                      <w:color w:val="FFFFFF" w:themeColor="background1"/>
                                      <w:sz w:val="84"/>
                                      <w:szCs w:val="84"/>
                                    </w:rPr>
                                    <w:t>Understanding and Engaging in the customer experience</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5080C08B" w14:textId="446C9235" w:rsidR="00F15440" w:rsidRDefault="000520B9">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72EFFDD" w14:textId="1FDAF7B1" w:rsidR="00F15440" w:rsidRDefault="00F15440">
                                      <w:pPr>
                                        <w:pStyle w:val="NoSpacing"/>
                                        <w:rPr>
                                          <w:color w:val="FFFFFF" w:themeColor="background1"/>
                                          <w:sz w:val="32"/>
                                          <w:szCs w:val="32"/>
                                        </w:rPr>
                                      </w:pPr>
                                      <w:r>
                                        <w:rPr>
                                          <w:color w:val="FFFFFF" w:themeColor="background1"/>
                                          <w:sz w:val="32"/>
                                          <w:szCs w:val="32"/>
                                        </w:rPr>
                                        <w:t>Prashant Thapa</w:t>
                                      </w:r>
                                    </w:p>
                                  </w:sdtContent>
                                </w:sdt>
                                <w:p w14:paraId="611AAA1C" w14:textId="6C5B30C9" w:rsidR="00F15440" w:rsidRDefault="00B92C8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0520B9">
                                        <w:rPr>
                                          <w:caps/>
                                          <w:color w:val="FFFFFF" w:themeColor="background1"/>
                                          <w:sz w:val="18"/>
                                          <w:szCs w:val="18"/>
                                        </w:rPr>
                                        <w:t>Student No: 1806502</w:t>
                                      </w:r>
                                    </w:sdtContent>
                                  </w:sdt>
                                  <w:r w:rsidR="00F15440">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0520B9">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22855AB"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0E9A4CCB" w14:textId="0E9FB891" w:rsidR="00F15440" w:rsidRDefault="00B92C8B" w:rsidP="000520B9">
                            <w:pPr>
                              <w:pStyle w:val="NoSpacing"/>
                              <w:spacing w:after="120"/>
                              <w:jc w:val="right"/>
                              <w:rPr>
                                <w:rFonts w:asciiTheme="majorHAnsi" w:eastAsiaTheme="majorEastAsia" w:hAnsiTheme="majorHAnsi" w:cstheme="majorBidi"/>
                                <w:color w:val="FFFFFF" w:themeColor="background1"/>
                                <w:sz w:val="84"/>
                                <w:szCs w:val="84"/>
                              </w:rPr>
                            </w:pPr>
                            <w:sdt>
                              <w:sdtPr>
                                <w:rPr>
                                  <w:rFonts w:asciiTheme="majorHAnsi" w:eastAsiaTheme="majorEastAsia" w:hAnsiTheme="majorHAnsi" w:cstheme="majorBidi"/>
                                  <w:color w:val="FFFFFF" w:themeColor="background1"/>
                                  <w:sz w:val="84"/>
                                  <w:szCs w:val="84"/>
                                </w:rPr>
                                <w:alias w:val="Title"/>
                                <w:tag w:val=""/>
                                <w:id w:val="-960264625"/>
                                <w:showingPlcHdr/>
                                <w:dataBinding w:prefixMappings="xmlns:ns0='http://purl.org/dc/elements/1.1/' xmlns:ns1='http://schemas.openxmlformats.org/package/2006/metadata/core-properties' " w:xpath="/ns1:coreProperties[1]/ns0:title[1]" w:storeItemID="{6C3C8BC8-F283-45AE-878A-BAB7291924A1}"/>
                                <w:text/>
                              </w:sdtPr>
                              <w:sdtEndPr/>
                              <w:sdtContent>
                                <w:r w:rsidR="000520B9">
                                  <w:rPr>
                                    <w:rFonts w:asciiTheme="majorHAnsi" w:eastAsiaTheme="majorEastAsia" w:hAnsiTheme="majorHAnsi" w:cstheme="majorBidi"/>
                                    <w:color w:val="FFFFFF" w:themeColor="background1"/>
                                    <w:sz w:val="84"/>
                                    <w:szCs w:val="84"/>
                                  </w:rPr>
                                  <w:t xml:space="preserve">     </w:t>
                                </w:r>
                              </w:sdtContent>
                            </w:sdt>
                            <w:r w:rsidR="000520B9">
                              <w:rPr>
                                <w:rFonts w:asciiTheme="majorHAnsi" w:eastAsiaTheme="majorEastAsia" w:hAnsiTheme="majorHAnsi" w:cstheme="majorBidi"/>
                                <w:color w:val="FFFFFF" w:themeColor="background1"/>
                                <w:sz w:val="84"/>
                                <w:szCs w:val="84"/>
                              </w:rPr>
                              <w:t>Understanding and Engaging in the customer experience</w:t>
                            </w:r>
                          </w:p>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EndPr/>
                            <w:sdtContent>
                              <w:p w14:paraId="5080C08B" w14:textId="446C9235" w:rsidR="00F15440" w:rsidRDefault="000520B9">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72EFFDD" w14:textId="1FDAF7B1" w:rsidR="00F15440" w:rsidRDefault="00F15440">
                                <w:pPr>
                                  <w:pStyle w:val="NoSpacing"/>
                                  <w:rPr>
                                    <w:color w:val="FFFFFF" w:themeColor="background1"/>
                                    <w:sz w:val="32"/>
                                    <w:szCs w:val="32"/>
                                  </w:rPr>
                                </w:pPr>
                                <w:r>
                                  <w:rPr>
                                    <w:color w:val="FFFFFF" w:themeColor="background1"/>
                                    <w:sz w:val="32"/>
                                    <w:szCs w:val="32"/>
                                  </w:rPr>
                                  <w:t>Prashant Thapa</w:t>
                                </w:r>
                              </w:p>
                            </w:sdtContent>
                          </w:sdt>
                          <w:p w14:paraId="611AAA1C" w14:textId="6C5B30C9" w:rsidR="00F15440" w:rsidRDefault="00B92C8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0520B9">
                                  <w:rPr>
                                    <w:caps/>
                                    <w:color w:val="FFFFFF" w:themeColor="background1"/>
                                    <w:sz w:val="18"/>
                                    <w:szCs w:val="18"/>
                                  </w:rPr>
                                  <w:t>Student No: 1806502</w:t>
                                </w:r>
                              </w:sdtContent>
                            </w:sdt>
                            <w:r w:rsidR="00F15440">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0520B9">
                                  <w:rPr>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rPr>
        <w:id w:val="-2026014204"/>
        <w:docPartObj>
          <w:docPartGallery w:val="Table of Contents"/>
          <w:docPartUnique/>
        </w:docPartObj>
      </w:sdtPr>
      <w:sdtEndPr>
        <w:rPr>
          <w:b/>
          <w:bCs/>
          <w:noProof/>
        </w:rPr>
      </w:sdtEndPr>
      <w:sdtContent>
        <w:p w14:paraId="1AD26EC3" w14:textId="19E364CD" w:rsidR="000520B9" w:rsidRDefault="000520B9">
          <w:pPr>
            <w:pStyle w:val="TOCHeading"/>
          </w:pPr>
          <w:r>
            <w:t>Contents</w:t>
          </w:r>
        </w:p>
        <w:p w14:paraId="0DE78375" w14:textId="38EFB40A" w:rsidR="000520B9" w:rsidRDefault="000520B9">
          <w:pPr>
            <w:pStyle w:val="TOC1"/>
            <w:tabs>
              <w:tab w:val="right" w:leader="dot" w:pos="9350"/>
            </w:tabs>
            <w:rPr>
              <w:noProof/>
            </w:rPr>
          </w:pPr>
          <w:r>
            <w:fldChar w:fldCharType="begin"/>
          </w:r>
          <w:r>
            <w:instrText xml:space="preserve"> TOC \o "1-3" \h \z \u </w:instrText>
          </w:r>
          <w:r>
            <w:fldChar w:fldCharType="separate"/>
          </w:r>
          <w:hyperlink w:anchor="_Toc36183624" w:history="1">
            <w:r w:rsidRPr="005E345A">
              <w:rPr>
                <w:rStyle w:val="Hyperlink"/>
                <w:noProof/>
              </w:rPr>
              <w:t>Executive Summary</w:t>
            </w:r>
            <w:r>
              <w:rPr>
                <w:noProof/>
                <w:webHidden/>
              </w:rPr>
              <w:tab/>
            </w:r>
            <w:r>
              <w:rPr>
                <w:noProof/>
                <w:webHidden/>
              </w:rPr>
              <w:fldChar w:fldCharType="begin"/>
            </w:r>
            <w:r>
              <w:rPr>
                <w:noProof/>
                <w:webHidden/>
              </w:rPr>
              <w:instrText xml:space="preserve"> PAGEREF _Toc36183624 \h </w:instrText>
            </w:r>
            <w:r>
              <w:rPr>
                <w:noProof/>
                <w:webHidden/>
              </w:rPr>
            </w:r>
            <w:r>
              <w:rPr>
                <w:noProof/>
                <w:webHidden/>
              </w:rPr>
              <w:fldChar w:fldCharType="separate"/>
            </w:r>
            <w:r w:rsidR="003207BF">
              <w:rPr>
                <w:noProof/>
                <w:webHidden/>
              </w:rPr>
              <w:t>2</w:t>
            </w:r>
            <w:r>
              <w:rPr>
                <w:noProof/>
                <w:webHidden/>
              </w:rPr>
              <w:fldChar w:fldCharType="end"/>
            </w:r>
          </w:hyperlink>
        </w:p>
        <w:p w14:paraId="05AAD4EF" w14:textId="06DD7111" w:rsidR="000520B9" w:rsidRDefault="00B92C8B">
          <w:pPr>
            <w:pStyle w:val="TOC1"/>
            <w:tabs>
              <w:tab w:val="right" w:leader="dot" w:pos="9350"/>
            </w:tabs>
            <w:rPr>
              <w:noProof/>
            </w:rPr>
          </w:pPr>
          <w:hyperlink w:anchor="_Toc36183625" w:history="1">
            <w:r w:rsidR="000520B9" w:rsidRPr="005E345A">
              <w:rPr>
                <w:rStyle w:val="Hyperlink"/>
                <w:noProof/>
              </w:rPr>
              <w:t>Introduction</w:t>
            </w:r>
            <w:r w:rsidR="000520B9">
              <w:rPr>
                <w:noProof/>
                <w:webHidden/>
              </w:rPr>
              <w:tab/>
            </w:r>
            <w:r w:rsidR="000520B9">
              <w:rPr>
                <w:noProof/>
                <w:webHidden/>
              </w:rPr>
              <w:fldChar w:fldCharType="begin"/>
            </w:r>
            <w:r w:rsidR="000520B9">
              <w:rPr>
                <w:noProof/>
                <w:webHidden/>
              </w:rPr>
              <w:instrText xml:space="preserve"> PAGEREF _Toc36183625 \h </w:instrText>
            </w:r>
            <w:r w:rsidR="000520B9">
              <w:rPr>
                <w:noProof/>
                <w:webHidden/>
              </w:rPr>
            </w:r>
            <w:r w:rsidR="000520B9">
              <w:rPr>
                <w:noProof/>
                <w:webHidden/>
              </w:rPr>
              <w:fldChar w:fldCharType="separate"/>
            </w:r>
            <w:r w:rsidR="003207BF">
              <w:rPr>
                <w:noProof/>
                <w:webHidden/>
              </w:rPr>
              <w:t>2</w:t>
            </w:r>
            <w:r w:rsidR="000520B9">
              <w:rPr>
                <w:noProof/>
                <w:webHidden/>
              </w:rPr>
              <w:fldChar w:fldCharType="end"/>
            </w:r>
          </w:hyperlink>
        </w:p>
        <w:p w14:paraId="05B7757F" w14:textId="621AF6ED" w:rsidR="000520B9" w:rsidRDefault="00B92C8B">
          <w:pPr>
            <w:pStyle w:val="TOC1"/>
            <w:tabs>
              <w:tab w:val="right" w:leader="dot" w:pos="9350"/>
            </w:tabs>
            <w:rPr>
              <w:noProof/>
            </w:rPr>
          </w:pPr>
          <w:hyperlink w:anchor="_Toc36183626" w:history="1">
            <w:r w:rsidR="000520B9" w:rsidRPr="005E345A">
              <w:rPr>
                <w:rStyle w:val="Hyperlink"/>
                <w:noProof/>
              </w:rPr>
              <w:t>Findings</w:t>
            </w:r>
            <w:r w:rsidR="000520B9">
              <w:rPr>
                <w:noProof/>
                <w:webHidden/>
              </w:rPr>
              <w:tab/>
            </w:r>
            <w:r w:rsidR="000520B9">
              <w:rPr>
                <w:noProof/>
                <w:webHidden/>
              </w:rPr>
              <w:fldChar w:fldCharType="begin"/>
            </w:r>
            <w:r w:rsidR="000520B9">
              <w:rPr>
                <w:noProof/>
                <w:webHidden/>
              </w:rPr>
              <w:instrText xml:space="preserve"> PAGEREF _Toc36183626 \h </w:instrText>
            </w:r>
            <w:r w:rsidR="000520B9">
              <w:rPr>
                <w:noProof/>
                <w:webHidden/>
              </w:rPr>
            </w:r>
            <w:r w:rsidR="000520B9">
              <w:rPr>
                <w:noProof/>
                <w:webHidden/>
              </w:rPr>
              <w:fldChar w:fldCharType="separate"/>
            </w:r>
            <w:r w:rsidR="003207BF">
              <w:rPr>
                <w:noProof/>
                <w:webHidden/>
              </w:rPr>
              <w:t>2</w:t>
            </w:r>
            <w:r w:rsidR="000520B9">
              <w:rPr>
                <w:noProof/>
                <w:webHidden/>
              </w:rPr>
              <w:fldChar w:fldCharType="end"/>
            </w:r>
          </w:hyperlink>
        </w:p>
        <w:p w14:paraId="6A23441A" w14:textId="2328AE8D" w:rsidR="000520B9" w:rsidRDefault="00B92C8B">
          <w:pPr>
            <w:pStyle w:val="TOC2"/>
            <w:tabs>
              <w:tab w:val="right" w:leader="dot" w:pos="9350"/>
            </w:tabs>
            <w:rPr>
              <w:noProof/>
            </w:rPr>
          </w:pPr>
          <w:hyperlink w:anchor="_Toc36183627" w:history="1">
            <w:r w:rsidR="000520B9" w:rsidRPr="005E345A">
              <w:rPr>
                <w:rStyle w:val="Hyperlink"/>
                <w:noProof/>
              </w:rPr>
              <w:t>Brief History</w:t>
            </w:r>
            <w:r w:rsidR="000520B9">
              <w:rPr>
                <w:noProof/>
                <w:webHidden/>
              </w:rPr>
              <w:tab/>
            </w:r>
            <w:r w:rsidR="000520B9">
              <w:rPr>
                <w:noProof/>
                <w:webHidden/>
              </w:rPr>
              <w:fldChar w:fldCharType="begin"/>
            </w:r>
            <w:r w:rsidR="000520B9">
              <w:rPr>
                <w:noProof/>
                <w:webHidden/>
              </w:rPr>
              <w:instrText xml:space="preserve"> PAGEREF _Toc36183627 \h </w:instrText>
            </w:r>
            <w:r w:rsidR="000520B9">
              <w:rPr>
                <w:noProof/>
                <w:webHidden/>
              </w:rPr>
            </w:r>
            <w:r w:rsidR="000520B9">
              <w:rPr>
                <w:noProof/>
                <w:webHidden/>
              </w:rPr>
              <w:fldChar w:fldCharType="separate"/>
            </w:r>
            <w:r w:rsidR="003207BF">
              <w:rPr>
                <w:noProof/>
                <w:webHidden/>
              </w:rPr>
              <w:t>2</w:t>
            </w:r>
            <w:r w:rsidR="000520B9">
              <w:rPr>
                <w:noProof/>
                <w:webHidden/>
              </w:rPr>
              <w:fldChar w:fldCharType="end"/>
            </w:r>
          </w:hyperlink>
        </w:p>
        <w:p w14:paraId="65F897C6" w14:textId="72C5F5E2" w:rsidR="000520B9" w:rsidRDefault="00B92C8B">
          <w:pPr>
            <w:pStyle w:val="TOC2"/>
            <w:tabs>
              <w:tab w:val="right" w:leader="dot" w:pos="9350"/>
            </w:tabs>
            <w:rPr>
              <w:noProof/>
            </w:rPr>
          </w:pPr>
          <w:hyperlink w:anchor="_Toc36183628" w:history="1">
            <w:r w:rsidR="000520B9" w:rsidRPr="005E345A">
              <w:rPr>
                <w:rStyle w:val="Hyperlink"/>
                <w:noProof/>
              </w:rPr>
              <w:t>Ethics and Sustainability</w:t>
            </w:r>
            <w:r w:rsidR="000520B9">
              <w:rPr>
                <w:noProof/>
                <w:webHidden/>
              </w:rPr>
              <w:tab/>
            </w:r>
            <w:r w:rsidR="000520B9">
              <w:rPr>
                <w:noProof/>
                <w:webHidden/>
              </w:rPr>
              <w:fldChar w:fldCharType="begin"/>
            </w:r>
            <w:r w:rsidR="000520B9">
              <w:rPr>
                <w:noProof/>
                <w:webHidden/>
              </w:rPr>
              <w:instrText xml:space="preserve"> PAGEREF _Toc36183628 \h </w:instrText>
            </w:r>
            <w:r w:rsidR="000520B9">
              <w:rPr>
                <w:noProof/>
                <w:webHidden/>
              </w:rPr>
            </w:r>
            <w:r w:rsidR="000520B9">
              <w:rPr>
                <w:noProof/>
                <w:webHidden/>
              </w:rPr>
              <w:fldChar w:fldCharType="separate"/>
            </w:r>
            <w:r w:rsidR="003207BF">
              <w:rPr>
                <w:noProof/>
                <w:webHidden/>
              </w:rPr>
              <w:t>2</w:t>
            </w:r>
            <w:r w:rsidR="000520B9">
              <w:rPr>
                <w:noProof/>
                <w:webHidden/>
              </w:rPr>
              <w:fldChar w:fldCharType="end"/>
            </w:r>
          </w:hyperlink>
        </w:p>
        <w:p w14:paraId="0CE36A37" w14:textId="7E840387" w:rsidR="000520B9" w:rsidRDefault="00B92C8B">
          <w:pPr>
            <w:pStyle w:val="TOC2"/>
            <w:tabs>
              <w:tab w:val="right" w:leader="dot" w:pos="9350"/>
            </w:tabs>
            <w:rPr>
              <w:noProof/>
            </w:rPr>
          </w:pPr>
          <w:hyperlink w:anchor="_Toc36183629" w:history="1">
            <w:r w:rsidR="000520B9" w:rsidRPr="005E345A">
              <w:rPr>
                <w:rStyle w:val="Hyperlink"/>
                <w:noProof/>
              </w:rPr>
              <w:t>Customer Relationship Management or CRM</w:t>
            </w:r>
            <w:r w:rsidR="000520B9">
              <w:rPr>
                <w:noProof/>
                <w:webHidden/>
              </w:rPr>
              <w:tab/>
            </w:r>
            <w:r w:rsidR="000520B9">
              <w:rPr>
                <w:noProof/>
                <w:webHidden/>
              </w:rPr>
              <w:fldChar w:fldCharType="begin"/>
            </w:r>
            <w:r w:rsidR="000520B9">
              <w:rPr>
                <w:noProof/>
                <w:webHidden/>
              </w:rPr>
              <w:instrText xml:space="preserve"> PAGEREF _Toc36183629 \h </w:instrText>
            </w:r>
            <w:r w:rsidR="000520B9">
              <w:rPr>
                <w:noProof/>
                <w:webHidden/>
              </w:rPr>
            </w:r>
            <w:r w:rsidR="000520B9">
              <w:rPr>
                <w:noProof/>
                <w:webHidden/>
              </w:rPr>
              <w:fldChar w:fldCharType="separate"/>
            </w:r>
            <w:r w:rsidR="003207BF">
              <w:rPr>
                <w:noProof/>
                <w:webHidden/>
              </w:rPr>
              <w:t>5</w:t>
            </w:r>
            <w:r w:rsidR="000520B9">
              <w:rPr>
                <w:noProof/>
                <w:webHidden/>
              </w:rPr>
              <w:fldChar w:fldCharType="end"/>
            </w:r>
          </w:hyperlink>
        </w:p>
        <w:p w14:paraId="0B6E66F2" w14:textId="6D18B498" w:rsidR="000520B9" w:rsidRDefault="00B92C8B">
          <w:pPr>
            <w:pStyle w:val="TOC2"/>
            <w:tabs>
              <w:tab w:val="right" w:leader="dot" w:pos="9350"/>
            </w:tabs>
            <w:rPr>
              <w:noProof/>
            </w:rPr>
          </w:pPr>
          <w:hyperlink w:anchor="_Toc36183630" w:history="1">
            <w:r w:rsidR="000520B9" w:rsidRPr="005E345A">
              <w:rPr>
                <w:rStyle w:val="Hyperlink"/>
                <w:noProof/>
              </w:rPr>
              <w:t>Quality Systems</w:t>
            </w:r>
            <w:r w:rsidR="000520B9">
              <w:rPr>
                <w:noProof/>
                <w:webHidden/>
              </w:rPr>
              <w:tab/>
            </w:r>
            <w:r w:rsidR="000520B9">
              <w:rPr>
                <w:noProof/>
                <w:webHidden/>
              </w:rPr>
              <w:fldChar w:fldCharType="begin"/>
            </w:r>
            <w:r w:rsidR="000520B9">
              <w:rPr>
                <w:noProof/>
                <w:webHidden/>
              </w:rPr>
              <w:instrText xml:space="preserve"> PAGEREF _Toc36183630 \h </w:instrText>
            </w:r>
            <w:r w:rsidR="000520B9">
              <w:rPr>
                <w:noProof/>
                <w:webHidden/>
              </w:rPr>
            </w:r>
            <w:r w:rsidR="000520B9">
              <w:rPr>
                <w:noProof/>
                <w:webHidden/>
              </w:rPr>
              <w:fldChar w:fldCharType="separate"/>
            </w:r>
            <w:r w:rsidR="003207BF">
              <w:rPr>
                <w:noProof/>
                <w:webHidden/>
              </w:rPr>
              <w:t>7</w:t>
            </w:r>
            <w:r w:rsidR="000520B9">
              <w:rPr>
                <w:noProof/>
                <w:webHidden/>
              </w:rPr>
              <w:fldChar w:fldCharType="end"/>
            </w:r>
          </w:hyperlink>
        </w:p>
        <w:p w14:paraId="257016C6" w14:textId="7762C664" w:rsidR="000520B9" w:rsidRDefault="00B92C8B">
          <w:pPr>
            <w:pStyle w:val="TOC1"/>
            <w:tabs>
              <w:tab w:val="right" w:leader="dot" w:pos="9350"/>
            </w:tabs>
            <w:rPr>
              <w:noProof/>
            </w:rPr>
          </w:pPr>
          <w:hyperlink w:anchor="_Toc36183631" w:history="1">
            <w:r w:rsidR="000520B9" w:rsidRPr="005E345A">
              <w:rPr>
                <w:rStyle w:val="Hyperlink"/>
                <w:noProof/>
              </w:rPr>
              <w:t>Conclusions</w:t>
            </w:r>
            <w:r w:rsidR="000520B9">
              <w:rPr>
                <w:noProof/>
                <w:webHidden/>
              </w:rPr>
              <w:tab/>
            </w:r>
            <w:r w:rsidR="000520B9">
              <w:rPr>
                <w:noProof/>
                <w:webHidden/>
              </w:rPr>
              <w:fldChar w:fldCharType="begin"/>
            </w:r>
            <w:r w:rsidR="000520B9">
              <w:rPr>
                <w:noProof/>
                <w:webHidden/>
              </w:rPr>
              <w:instrText xml:space="preserve"> PAGEREF _Toc36183631 \h </w:instrText>
            </w:r>
            <w:r w:rsidR="000520B9">
              <w:rPr>
                <w:noProof/>
                <w:webHidden/>
              </w:rPr>
            </w:r>
            <w:r w:rsidR="000520B9">
              <w:rPr>
                <w:noProof/>
                <w:webHidden/>
              </w:rPr>
              <w:fldChar w:fldCharType="separate"/>
            </w:r>
            <w:r w:rsidR="003207BF">
              <w:rPr>
                <w:noProof/>
                <w:webHidden/>
              </w:rPr>
              <w:t>8</w:t>
            </w:r>
            <w:r w:rsidR="000520B9">
              <w:rPr>
                <w:noProof/>
                <w:webHidden/>
              </w:rPr>
              <w:fldChar w:fldCharType="end"/>
            </w:r>
          </w:hyperlink>
        </w:p>
        <w:p w14:paraId="582680FF" w14:textId="7C38EEB4" w:rsidR="000520B9" w:rsidRDefault="00B92C8B">
          <w:pPr>
            <w:pStyle w:val="TOC1"/>
            <w:tabs>
              <w:tab w:val="right" w:leader="dot" w:pos="9350"/>
            </w:tabs>
            <w:rPr>
              <w:noProof/>
            </w:rPr>
          </w:pPr>
          <w:hyperlink w:anchor="_Toc36183632" w:history="1">
            <w:r w:rsidR="000520B9" w:rsidRPr="005E345A">
              <w:rPr>
                <w:rStyle w:val="Hyperlink"/>
                <w:noProof/>
              </w:rPr>
              <w:t>References</w:t>
            </w:r>
            <w:r w:rsidR="000520B9">
              <w:rPr>
                <w:noProof/>
                <w:webHidden/>
              </w:rPr>
              <w:tab/>
            </w:r>
            <w:r w:rsidR="000520B9">
              <w:rPr>
                <w:noProof/>
                <w:webHidden/>
              </w:rPr>
              <w:fldChar w:fldCharType="begin"/>
            </w:r>
            <w:r w:rsidR="000520B9">
              <w:rPr>
                <w:noProof/>
                <w:webHidden/>
              </w:rPr>
              <w:instrText xml:space="preserve"> PAGEREF _Toc36183632 \h </w:instrText>
            </w:r>
            <w:r w:rsidR="000520B9">
              <w:rPr>
                <w:noProof/>
                <w:webHidden/>
              </w:rPr>
            </w:r>
            <w:r w:rsidR="000520B9">
              <w:rPr>
                <w:noProof/>
                <w:webHidden/>
              </w:rPr>
              <w:fldChar w:fldCharType="separate"/>
            </w:r>
            <w:r w:rsidR="003207BF">
              <w:rPr>
                <w:noProof/>
                <w:webHidden/>
              </w:rPr>
              <w:t>8</w:t>
            </w:r>
            <w:r w:rsidR="000520B9">
              <w:rPr>
                <w:noProof/>
                <w:webHidden/>
              </w:rPr>
              <w:fldChar w:fldCharType="end"/>
            </w:r>
          </w:hyperlink>
        </w:p>
        <w:p w14:paraId="15EFED8F" w14:textId="631AE581" w:rsidR="000520B9" w:rsidRDefault="000520B9">
          <w:r>
            <w:rPr>
              <w:b/>
              <w:bCs/>
              <w:noProof/>
            </w:rPr>
            <w:fldChar w:fldCharType="end"/>
          </w:r>
        </w:p>
      </w:sdtContent>
    </w:sdt>
    <w:p w14:paraId="6AE05F0C" w14:textId="39DE80C2" w:rsidR="00B45442" w:rsidRDefault="00B45442"/>
    <w:p w14:paraId="27FE6D71" w14:textId="77777777" w:rsidR="00B45442" w:rsidRDefault="00B45442">
      <w:r>
        <w:br w:type="page"/>
      </w:r>
    </w:p>
    <w:p w14:paraId="699951A8" w14:textId="2C0407E8" w:rsidR="00F15440" w:rsidRDefault="00B45442" w:rsidP="00B45442">
      <w:pPr>
        <w:pStyle w:val="Heading1"/>
      </w:pPr>
      <w:bookmarkStart w:id="0" w:name="_Toc36183624"/>
      <w:r>
        <w:lastRenderedPageBreak/>
        <w:t>Executive Summary</w:t>
      </w:r>
      <w:bookmarkEnd w:id="0"/>
    </w:p>
    <w:p w14:paraId="31B011BE" w14:textId="5BC59032" w:rsidR="000520B9" w:rsidRPr="000520B9" w:rsidRDefault="000520B9" w:rsidP="000520B9">
      <w:r>
        <w:t xml:space="preserve">In this modern era of business, loyal customers are the most valued possession to a business. Customers can determine the success of the business as they have the power. How a business interacts with its customers and whether it satisfies the customers needs or not plays a pivotal role in the success of the organization. The report will look at how being a sustainable business can help a business prosper in the long term. </w:t>
      </w:r>
    </w:p>
    <w:p w14:paraId="56FC9C3D" w14:textId="53B7D638" w:rsidR="00B45442" w:rsidRDefault="00B45442" w:rsidP="00B45442">
      <w:pPr>
        <w:pStyle w:val="Heading1"/>
      </w:pPr>
      <w:bookmarkStart w:id="1" w:name="_Toc36183625"/>
      <w:r>
        <w:t>Introduction</w:t>
      </w:r>
      <w:bookmarkEnd w:id="1"/>
    </w:p>
    <w:p w14:paraId="4EA1FCA2" w14:textId="6799971D" w:rsidR="003207BF" w:rsidRPr="003207BF" w:rsidRDefault="003207BF" w:rsidP="003207BF">
      <w:r>
        <w:t xml:space="preserve">The report was requested by Chris Felices on 27 March 2020. The purpose of the report is to analyze and evaluate how ASDA and other supermarkets have engaged with ethics, sustainability and quality to enhance customer experience. The report will provide where ASDA have gone wrong and how they have improved to reach their customers expectation. Furthermore, how ASDA being a sustainable business can help the business, the society and the planet. </w:t>
      </w:r>
    </w:p>
    <w:p w14:paraId="77DA3D54" w14:textId="6131090F" w:rsidR="00B45442" w:rsidRDefault="00B45442" w:rsidP="00B45442">
      <w:pPr>
        <w:pStyle w:val="Heading1"/>
      </w:pPr>
      <w:bookmarkStart w:id="2" w:name="_Toc36183626"/>
      <w:r>
        <w:t>Findings</w:t>
      </w:r>
      <w:bookmarkEnd w:id="2"/>
    </w:p>
    <w:p w14:paraId="31357B49" w14:textId="5A1571E4" w:rsidR="00BC26DF" w:rsidRPr="00BC26DF" w:rsidRDefault="00BC26DF" w:rsidP="00BC26DF">
      <w:pPr>
        <w:pStyle w:val="Heading2"/>
      </w:pPr>
      <w:bookmarkStart w:id="3" w:name="_Toc36183627"/>
      <w:r>
        <w:t>Brief History</w:t>
      </w:r>
      <w:bookmarkEnd w:id="3"/>
    </w:p>
    <w:p w14:paraId="51FD9514" w14:textId="3DBDCC1F" w:rsidR="00662E2D" w:rsidRDefault="00530214" w:rsidP="00662E2D">
      <w:r>
        <w:t xml:space="preserve">According to ASDA </w:t>
      </w:r>
      <w:r w:rsidR="00686252">
        <w:t>(2020)</w:t>
      </w:r>
      <w:r w:rsidR="0036280C">
        <w:t>,</w:t>
      </w:r>
      <w:r w:rsidR="00686252">
        <w:t xml:space="preserve"> the </w:t>
      </w:r>
      <w:r w:rsidR="00FA34E7">
        <w:t xml:space="preserve">company was founded </w:t>
      </w:r>
      <w:r w:rsidR="00367B44">
        <w:t>in 19</w:t>
      </w:r>
      <w:r w:rsidR="00C40391">
        <w:t xml:space="preserve">49 </w:t>
      </w:r>
      <w:r w:rsidR="00B05885">
        <w:t xml:space="preserve">through a process of </w:t>
      </w:r>
      <w:r w:rsidR="00B2032D">
        <w:t xml:space="preserve">acquisition </w:t>
      </w:r>
      <w:r w:rsidR="00723114">
        <w:t>and diversification</w:t>
      </w:r>
      <w:r w:rsidR="00962F38">
        <w:t xml:space="preserve">. </w:t>
      </w:r>
      <w:r w:rsidR="001570FE">
        <w:t>The name ASDA comes from</w:t>
      </w:r>
      <w:r w:rsidR="001F428B">
        <w:t xml:space="preserve"> combining the first two letters from the </w:t>
      </w:r>
      <w:r w:rsidR="00741380">
        <w:t>company title Asquith and</w:t>
      </w:r>
      <w:r w:rsidR="006A57F7">
        <w:t xml:space="preserve"> the term Dairies. </w:t>
      </w:r>
      <w:r w:rsidR="00320C20">
        <w:t>The Asquiths</w:t>
      </w:r>
      <w:r w:rsidR="00900634">
        <w:t xml:space="preserve"> </w:t>
      </w:r>
      <w:r w:rsidR="00E5252D">
        <w:t xml:space="preserve">chose to </w:t>
      </w:r>
      <w:r w:rsidR="008A6571">
        <w:t>join</w:t>
      </w:r>
      <w:r w:rsidR="00E5252D">
        <w:t xml:space="preserve"> with Noel Stockdale</w:t>
      </w:r>
      <w:r w:rsidR="00915DED">
        <w:t xml:space="preserve"> in charge of the </w:t>
      </w:r>
      <w:r w:rsidR="000D0609">
        <w:t xml:space="preserve">Dairy Farmers </w:t>
      </w:r>
      <w:r w:rsidR="0036280C">
        <w:t>L</w:t>
      </w:r>
      <w:r w:rsidR="000500CE">
        <w:t>td.</w:t>
      </w:r>
      <w:r w:rsidR="00E5252D">
        <w:t xml:space="preserve"> </w:t>
      </w:r>
      <w:r w:rsidR="005229C8">
        <w:t xml:space="preserve">ASDA (2020) further mentions that in 1999 ASDA merges with the Walmart family and becomes part of the world’s leading retailer. </w:t>
      </w:r>
    </w:p>
    <w:p w14:paraId="7CD5E007" w14:textId="7D3FEDB9" w:rsidR="00090217" w:rsidRDefault="00090217" w:rsidP="00662E2D">
      <w:r>
        <w:t>ASDA (2020) states that in 2000 the business entered the new millennium at an incredible pace and experienced revived development, with new business areas added, new brands introduced and new stores opening. It was then when ASDA introduced the grocery home shopping business. ASDA (2020) mentions that in 2002 ASDA was named the best company to work for by the Sunday Times.</w:t>
      </w:r>
      <w:r w:rsidR="005229C8">
        <w:t xml:space="preserve"> ASDA (2020) mentions that in 2004 it was named the ‘Best Value Retailer’ by The Grocer for the seventh year running and was also proud to have contributed in raising over </w:t>
      </w:r>
      <w:r w:rsidR="005229C8">
        <w:rPr>
          <w:rFonts w:cstheme="minorHAnsi"/>
        </w:rPr>
        <w:t>£</w:t>
      </w:r>
      <w:r w:rsidR="005229C8">
        <w:t xml:space="preserve">21 million </w:t>
      </w:r>
      <w:r w:rsidR="002A4DD8">
        <w:t xml:space="preserve">for </w:t>
      </w:r>
      <w:r w:rsidR="002A4DD8" w:rsidRPr="005229C8">
        <w:t>the</w:t>
      </w:r>
      <w:r w:rsidR="005229C8" w:rsidRPr="005229C8">
        <w:t xml:space="preserve"> Children in Need and Tickled Pink</w:t>
      </w:r>
      <w:r w:rsidR="005229C8">
        <w:t xml:space="preserve">. </w:t>
      </w:r>
      <w:r w:rsidR="002A4DD8">
        <w:t xml:space="preserve">ASDA (2020) also mentions that by 2016 ASDA’s Tickled Pink campaign which has been running for over 20 years strikes </w:t>
      </w:r>
      <w:r w:rsidR="002A4DD8">
        <w:rPr>
          <w:rFonts w:cstheme="minorHAnsi"/>
        </w:rPr>
        <w:t>£</w:t>
      </w:r>
      <w:r w:rsidR="002A4DD8">
        <w:t xml:space="preserve">50 million pounds which helps support the Breast Cancer Care and Breast Cancer Now charities. </w:t>
      </w:r>
      <w:r w:rsidR="009817F9">
        <w:t xml:space="preserve">ASDA (2020) states that </w:t>
      </w:r>
      <w:r w:rsidR="002A4DD8">
        <w:t>In 2017 ASDA</w:t>
      </w:r>
      <w:r w:rsidR="009817F9">
        <w:t>’s devotion to providing great value for customers is recognized again as the company is named the lowest priced supermarket at the Grocer Gold Awards for a record 20</w:t>
      </w:r>
      <w:r w:rsidR="009817F9" w:rsidRPr="009817F9">
        <w:rPr>
          <w:vertAlign w:val="superscript"/>
        </w:rPr>
        <w:t>th</w:t>
      </w:r>
      <w:r w:rsidR="009817F9">
        <w:t xml:space="preserve"> year in a row and also in 2017 to assist the suppliers and  to help small businesses better manage their cash flow, ASDA pledges to paying all small suppliers in 14 days. ASDA (2020) stresses </w:t>
      </w:r>
      <w:r w:rsidR="00BC26DF">
        <w:t>that ASDA</w:t>
      </w:r>
      <w:r w:rsidR="009817F9">
        <w:t xml:space="preserve"> is always rolling out a number of technologies to support the customers in mak</w:t>
      </w:r>
      <w:r w:rsidR="00824B76">
        <w:t>ing shopping easier</w:t>
      </w:r>
      <w:r w:rsidR="00BC26DF">
        <w:t xml:space="preserve"> as in 2018 ASDA introduced </w:t>
      </w:r>
      <w:r w:rsidR="00C43AB6">
        <w:t xml:space="preserve">the UK’s first parcel tower, where customers can collect online orders in less than 60 seconds and voice-activated shopping through Google Home. </w:t>
      </w:r>
    </w:p>
    <w:p w14:paraId="188FC201" w14:textId="68F3223F" w:rsidR="00380A8A" w:rsidRDefault="00380A8A" w:rsidP="00380A8A">
      <w:pPr>
        <w:pStyle w:val="Heading2"/>
      </w:pPr>
      <w:bookmarkStart w:id="4" w:name="_Toc36183628"/>
      <w:r>
        <w:t>Ethics and Sustainability</w:t>
      </w:r>
      <w:bookmarkEnd w:id="4"/>
    </w:p>
    <w:p w14:paraId="5275BE0D" w14:textId="2E54872E" w:rsidR="00380A8A" w:rsidRDefault="00380A8A" w:rsidP="00380A8A">
      <w:r>
        <w:t xml:space="preserve">Morgan (2017) explains that everything a company does, </w:t>
      </w:r>
      <w:r w:rsidR="00B92C8B">
        <w:t>contributes</w:t>
      </w:r>
      <w:r>
        <w:t xml:space="preserve"> to how customers </w:t>
      </w:r>
      <w:r w:rsidR="00B92C8B">
        <w:t>notice</w:t>
      </w:r>
      <w:bookmarkStart w:id="5" w:name="_GoBack"/>
      <w:bookmarkEnd w:id="5"/>
      <w:r>
        <w:t xml:space="preserve"> it, and therefore to the overall customer experience, involving the messaging they use</w:t>
      </w:r>
      <w:r w:rsidR="00E721FC">
        <w:t xml:space="preserve">, the sales process and other internal factors like the interworking of the company, its management and the manufacturing of the product or service. Morgan (2017) further states that customer experience is one of the most important attributes of the organization and managing that experience in all its forms should be the top </w:t>
      </w:r>
      <w:r w:rsidR="00E721FC">
        <w:lastRenderedPageBreak/>
        <w:t xml:space="preserve">precedence over everything and is the duty of every </w:t>
      </w:r>
      <w:r w:rsidR="00A4623D">
        <w:t xml:space="preserve">person working in the organization. </w:t>
      </w:r>
      <w:r w:rsidR="00BE5C04">
        <w:t xml:space="preserve">Solis (2013) </w:t>
      </w:r>
      <w:r w:rsidR="008A58D1">
        <w:t xml:space="preserve">states that the future of business is about creating experiences, products, programs and processes that evoke magnificence and revitalize meaningful and sincere interaction and growth as  today’s customers want more than quality and </w:t>
      </w:r>
      <w:r w:rsidR="00E2529B">
        <w:t xml:space="preserve">are after optimistic experience in every step of the buying process including the customer support after the transaction. </w:t>
      </w:r>
      <w:r w:rsidR="006A1612">
        <w:t>Solis (2013) also claims that just because a business is incorporating new technology does not mean that it is developing meaningful, productive or measurable experience.</w:t>
      </w:r>
      <w:r w:rsidR="000F50F9">
        <w:t xml:space="preserve"> Solis (2013) further claims that if an </w:t>
      </w:r>
      <w:r w:rsidR="000403D9">
        <w:t>organization proactively</w:t>
      </w:r>
      <w:r w:rsidR="000F50F9">
        <w:t xml:space="preserve"> designs the customer experience at every touch point, from early estimation through purchase to post-transaction support, they are giving their customers many reasons to act as their advocates. </w:t>
      </w:r>
    </w:p>
    <w:p w14:paraId="705D397A" w14:textId="167C639A" w:rsidR="001D7912" w:rsidRDefault="001D7912" w:rsidP="00380A8A">
      <w:r>
        <w:t>Karaman (2017) explains that working directly with the customer is an enormous responsibility</w:t>
      </w:r>
      <w:r w:rsidR="00FE5F3E">
        <w:t xml:space="preserve"> and the customer experience illustrates their perception of the organization’s product and service. Karaman (2017) mentions that the customer experience is more important than it has ever been </w:t>
      </w:r>
      <w:r w:rsidR="005F2330">
        <w:t>because of today’s</w:t>
      </w:r>
      <w:r w:rsidR="00FE5F3E">
        <w:t xml:space="preserve"> technology, where even a slightest bad experience of a customer can go viral.  Karaman </w:t>
      </w:r>
      <w:r w:rsidR="005F2330">
        <w:t>(2017) further states that an organization must adhere to three rules of customer experience ethics for a satisfied customer, a good reputation for the company and financial success:</w:t>
      </w:r>
    </w:p>
    <w:p w14:paraId="554AB047" w14:textId="77777777" w:rsidR="007C30DB" w:rsidRDefault="005F2330" w:rsidP="005F2330">
      <w:pPr>
        <w:pStyle w:val="ListParagraph"/>
        <w:numPr>
          <w:ilvl w:val="0"/>
          <w:numId w:val="1"/>
        </w:numPr>
      </w:pPr>
      <w:r w:rsidRPr="005F2330">
        <w:rPr>
          <w:b/>
          <w:bCs/>
        </w:rPr>
        <w:t>Do not misrepresent</w:t>
      </w:r>
      <w:r>
        <w:t xml:space="preserve">: </w:t>
      </w:r>
      <w:r w:rsidR="007C30DB">
        <w:t xml:space="preserve">It is wrong when misrepresenting products, services and the company while in some cases unlawful for example: false advertising. It is ethical to be honest to the customers no matter what the consequences are as honesty is the best policy. </w:t>
      </w:r>
    </w:p>
    <w:p w14:paraId="0EB87495" w14:textId="77D93A6C" w:rsidR="007072AD" w:rsidRDefault="007C30DB" w:rsidP="007072AD">
      <w:pPr>
        <w:pStyle w:val="ListParagraph"/>
        <w:numPr>
          <w:ilvl w:val="0"/>
          <w:numId w:val="1"/>
        </w:numPr>
      </w:pPr>
      <w:r>
        <w:rPr>
          <w:b/>
          <w:bCs/>
        </w:rPr>
        <w:t>Follow through on the promises</w:t>
      </w:r>
      <w:r w:rsidR="00E66952">
        <w:rPr>
          <w:b/>
          <w:bCs/>
        </w:rPr>
        <w:t xml:space="preserve">: </w:t>
      </w:r>
      <w:r w:rsidR="00E66952">
        <w:t xml:space="preserve">The organization must always deliver on the promises no matter how small or big the promises are. </w:t>
      </w:r>
      <w:r w:rsidR="007072AD">
        <w:t>When solving a customer’s problem,</w:t>
      </w:r>
      <w:r w:rsidR="00E66952">
        <w:t xml:space="preserve"> </w:t>
      </w:r>
      <w:r w:rsidR="007072AD">
        <w:t>the</w:t>
      </w:r>
      <w:r w:rsidR="00E66952">
        <w:t xml:space="preserve"> organization</w:t>
      </w:r>
      <w:r w:rsidR="007072AD">
        <w:t xml:space="preserve"> must follow through with the promises of fixing the problem regardless how minor or major the problem is.</w:t>
      </w:r>
      <w:r w:rsidR="00E66952">
        <w:t xml:space="preserve">  </w:t>
      </w:r>
      <w:r>
        <w:t xml:space="preserve"> </w:t>
      </w:r>
    </w:p>
    <w:p w14:paraId="5AFA4913" w14:textId="2C239005" w:rsidR="00090217" w:rsidRDefault="007072AD" w:rsidP="009D00C6">
      <w:pPr>
        <w:pStyle w:val="ListParagraph"/>
        <w:numPr>
          <w:ilvl w:val="0"/>
          <w:numId w:val="1"/>
        </w:numPr>
      </w:pPr>
      <w:r>
        <w:rPr>
          <w:b/>
          <w:bCs/>
        </w:rPr>
        <w:t xml:space="preserve">Make sure the customer is truly better off: </w:t>
      </w:r>
      <w:r w:rsidR="009D00C6">
        <w:t>Recognizing customers problem</w:t>
      </w:r>
      <w:r w:rsidR="00B814F0">
        <w:t>s</w:t>
      </w:r>
      <w:r w:rsidR="009D00C6">
        <w:t xml:space="preserve"> and need</w:t>
      </w:r>
      <w:r w:rsidR="00B814F0">
        <w:t>s</w:t>
      </w:r>
      <w:r w:rsidR="009D00C6">
        <w:t xml:space="preserve"> and satisfying those needs results in satisfied customers however,  </w:t>
      </w:r>
      <w:r w:rsidR="00B814F0">
        <w:t>c</w:t>
      </w:r>
      <w:r w:rsidR="009D00C6">
        <w:t xml:space="preserve">reating a problem for a customer that is not genuine just to close a sale can have a bad effect on the long run as it damages the reputation of the company. </w:t>
      </w:r>
      <w:r w:rsidR="00090217">
        <w:t xml:space="preserve">  </w:t>
      </w:r>
    </w:p>
    <w:p w14:paraId="463D33F1" w14:textId="77777777" w:rsidR="009A4A74" w:rsidRDefault="004B5511" w:rsidP="00B814F0">
      <w:r>
        <w:t xml:space="preserve">Kulbyte (2020) mentions that customers do not guarantee their loyalty on price or product anymore but stay faithful with the companies because of the experience they receive, if the organization cannot keep up with the </w:t>
      </w:r>
      <w:r w:rsidR="009A4A74">
        <w:t>growing</w:t>
      </w:r>
      <w:r>
        <w:t xml:space="preserve"> demands of the customers, the customers will leave them for someone else who can satisfy their needs. Furthermore</w:t>
      </w:r>
      <w:r w:rsidR="002C1D5F">
        <w:t>,</w:t>
      </w:r>
      <w:r>
        <w:t xml:space="preserve"> Kulbyte (2020) reveals that 86</w:t>
      </w:r>
      <w:r w:rsidR="002C1D5F">
        <w:t xml:space="preserve">% of buyers are inclined to pay more for a fantastic customer experience. Kulbyte (2020) further states that improving customer experience for the customers can be very advantageous for the company as it increases and improves customer retention, improves customer satisfaction and helps with the revenue of the company. </w:t>
      </w:r>
    </w:p>
    <w:p w14:paraId="6B58E1B6" w14:textId="53E761C7" w:rsidR="00B814F0" w:rsidRDefault="009A4A74" w:rsidP="00B814F0">
      <w:r>
        <w:t>Big organization like ASDA are constantly improving and developing new technologies to enhance their customer experience with their customers.</w:t>
      </w:r>
      <w:r w:rsidR="001F7070">
        <w:t xml:space="preserve"> ASDA (2018) mentions that ASDA are always putting their customers first in every decision they make and have set an ambitious plan in three areas to meet their customer’s needs. ASDA (2018) further </w:t>
      </w:r>
      <w:r w:rsidR="000D5A9B">
        <w:t>states</w:t>
      </w:r>
      <w:r w:rsidR="001F7070">
        <w:t xml:space="preserve"> that </w:t>
      </w:r>
      <w:r w:rsidR="00141A8B">
        <w:t>the three areas to meet their customers’ needs are:</w:t>
      </w:r>
    </w:p>
    <w:p w14:paraId="104576FD" w14:textId="77777777" w:rsidR="00141A8B" w:rsidRDefault="00141A8B" w:rsidP="00141A8B">
      <w:pPr>
        <w:pStyle w:val="ListParagraph"/>
        <w:numPr>
          <w:ilvl w:val="0"/>
          <w:numId w:val="3"/>
        </w:numPr>
      </w:pPr>
      <w:r>
        <w:t xml:space="preserve">ASDA have a wide range of products across various categories, ASDA aims to do a better job by being more relevant to their customer needs by connecting those wide range of products and various categories with the needs of the customers. </w:t>
      </w:r>
    </w:p>
    <w:p w14:paraId="1700DBE7" w14:textId="32E7C751" w:rsidR="00141A8B" w:rsidRDefault="00141A8B" w:rsidP="00141A8B">
      <w:pPr>
        <w:pStyle w:val="ListParagraph"/>
        <w:numPr>
          <w:ilvl w:val="0"/>
          <w:numId w:val="3"/>
        </w:numPr>
      </w:pPr>
      <w:r>
        <w:t xml:space="preserve"> </w:t>
      </w:r>
      <w:r w:rsidR="000D5A9B">
        <w:t xml:space="preserve">ASDA intends to </w:t>
      </w:r>
      <w:r w:rsidR="00327D92">
        <w:t>save time for the customers by becoming simpler and more seamless to shop.</w:t>
      </w:r>
    </w:p>
    <w:p w14:paraId="0FDC7E04" w14:textId="77777777" w:rsidR="00D615D3" w:rsidRDefault="00327D92" w:rsidP="00141A8B">
      <w:pPr>
        <w:pStyle w:val="ListParagraph"/>
        <w:numPr>
          <w:ilvl w:val="0"/>
          <w:numId w:val="3"/>
        </w:numPr>
      </w:pPr>
      <w:r>
        <w:lastRenderedPageBreak/>
        <w:t>ASDA also aims to increase their customers’ trust by demonstrating how they support the local communities to how ASDA take</w:t>
      </w:r>
      <w:r w:rsidR="000B5D7B">
        <w:t>s</w:t>
      </w:r>
      <w:r>
        <w:t xml:space="preserve"> responsibilities in improving the </w:t>
      </w:r>
      <w:r w:rsidR="000B5D7B">
        <w:t xml:space="preserve">planet. </w:t>
      </w:r>
    </w:p>
    <w:p w14:paraId="580FDF87" w14:textId="2FDB8434" w:rsidR="00D816D5" w:rsidRDefault="003B0306" w:rsidP="00D615D3">
      <w:r>
        <w:t>With all the focus on the customers needs</w:t>
      </w:r>
      <w:r w:rsidR="00F1272E">
        <w:t>,</w:t>
      </w:r>
      <w:r>
        <w:t xml:space="preserve"> ASDA still could not satisfy all the </w:t>
      </w:r>
      <w:r w:rsidR="006F46E9">
        <w:t>customer’s</w:t>
      </w:r>
      <w:r>
        <w:t xml:space="preserve"> needs</w:t>
      </w:r>
      <w:r w:rsidR="00183C5A">
        <w:t>,</w:t>
      </w:r>
      <w:r>
        <w:t xml:space="preserve"> as in 2019 ASDA was voted the worst supermarket by customers. </w:t>
      </w:r>
      <w:r w:rsidR="00F1272E">
        <w:t>Munbodh (2019) mentions that in a poll where 12,000 were quizzed to rate the best supermarkets in the UK in terms of value, customer service and own brand products ASDA was the worst performer.</w:t>
      </w:r>
      <w:r w:rsidR="00E624CA">
        <w:t xml:space="preserve"> Munbodh (2019) further mentions that the biggest drawback for ASDA was online shopping where some customers complained </w:t>
      </w:r>
      <w:r w:rsidR="00D816D5">
        <w:t>that the</w:t>
      </w:r>
      <w:r w:rsidR="00E624CA">
        <w:t xml:space="preserve"> products that they asked to be delivered, were being substituted by something else. </w:t>
      </w:r>
      <w:r w:rsidR="00D816D5">
        <w:t>This sort of service provided by ASDA will have a negative impact on them and could make their loyal customers leave them for better service somewhere else</w:t>
      </w:r>
      <w:r w:rsidR="00FD155D">
        <w:t xml:space="preserve"> as the customers will perceive ASDA as being unethical. ASDA has been unethical in the past too</w:t>
      </w:r>
      <w:r w:rsidR="008B6C99">
        <w:t xml:space="preserve"> as Butler (2017) mentions that ASDA was named the worst supermarket in treatment of the suppliers. </w:t>
      </w:r>
      <w:r w:rsidR="009904AB">
        <w:t xml:space="preserve">Butler (2017) further notes that about 12% of the suppliers said that ASDA infrequently or never complied with the Grocery Supply Code of  Practice which included taking false deductions </w:t>
      </w:r>
      <w:r w:rsidR="00FD155D">
        <w:t xml:space="preserve"> </w:t>
      </w:r>
      <w:r w:rsidR="009904AB">
        <w:t xml:space="preserve">from invoices without notification, requesting finance to make up profit margins and also conducting abusive audits. </w:t>
      </w:r>
    </w:p>
    <w:p w14:paraId="00D63AC8" w14:textId="75C0F6BD" w:rsidR="00327D92" w:rsidRDefault="00FD155D" w:rsidP="00D615D3">
      <w:r>
        <w:t xml:space="preserve">Newman (2014) states </w:t>
      </w:r>
      <w:r w:rsidR="00864AB0">
        <w:t xml:space="preserve">if an organization is ethical, it presents the company in good light and the customers will trust the business regardless of the high-end prices or minor service errors. </w:t>
      </w:r>
      <w:r w:rsidR="001B336D">
        <w:t>Newman (2014) further states that companies whose leaders are not ethical are often leading a business of people who do not hesitate from being unethical in all their dealings.</w:t>
      </w:r>
      <w:r w:rsidR="001B7534">
        <w:t xml:space="preserve"> </w:t>
      </w:r>
      <w:r w:rsidR="003D6820">
        <w:t xml:space="preserve">An ethical leader can guide the employees with the company’s ethics and help them follow the standards and principles of the business. </w:t>
      </w:r>
      <w:r w:rsidR="0076713E">
        <w:t xml:space="preserve">CMOE (2020) suggests that there are </w:t>
      </w:r>
      <w:r w:rsidR="0013004F">
        <w:t>various</w:t>
      </w:r>
      <w:r w:rsidR="0076713E">
        <w:t xml:space="preserve"> ways ethical leadership can have positive influence on a business: </w:t>
      </w:r>
    </w:p>
    <w:p w14:paraId="390EB8F8" w14:textId="77777777" w:rsidR="0076713E" w:rsidRDefault="0076713E" w:rsidP="0076713E">
      <w:pPr>
        <w:pStyle w:val="ListParagraph"/>
        <w:numPr>
          <w:ilvl w:val="0"/>
          <w:numId w:val="5"/>
        </w:numPr>
      </w:pPr>
      <w:r>
        <w:t>Induces confidence in potential investors.</w:t>
      </w:r>
    </w:p>
    <w:p w14:paraId="1D0E8D8E" w14:textId="77777777" w:rsidR="007749BB" w:rsidRDefault="0076713E" w:rsidP="0076713E">
      <w:pPr>
        <w:pStyle w:val="ListParagraph"/>
        <w:numPr>
          <w:ilvl w:val="0"/>
          <w:numId w:val="5"/>
        </w:numPr>
      </w:pPr>
      <w:r>
        <w:t xml:space="preserve">Builds customers loyalty as </w:t>
      </w:r>
      <w:r w:rsidR="007749BB">
        <w:t xml:space="preserve">if the characteristics of an ethical leadership is illustrated in everything that is done the brand reputation grows. </w:t>
      </w:r>
    </w:p>
    <w:p w14:paraId="393BFAAD" w14:textId="73EEF046" w:rsidR="007749BB" w:rsidRDefault="007749BB" w:rsidP="0076713E">
      <w:pPr>
        <w:pStyle w:val="ListParagraph"/>
        <w:numPr>
          <w:ilvl w:val="0"/>
          <w:numId w:val="5"/>
        </w:numPr>
      </w:pPr>
      <w:r>
        <w:t>Creates more freedom and less micromanagement as the employees can be trusted and self-motivated.</w:t>
      </w:r>
    </w:p>
    <w:p w14:paraId="6AAA7CF5" w14:textId="5B6CF3F8" w:rsidR="0076713E" w:rsidRDefault="0076713E" w:rsidP="0076713E">
      <w:pPr>
        <w:pStyle w:val="ListParagraph"/>
        <w:numPr>
          <w:ilvl w:val="0"/>
          <w:numId w:val="5"/>
        </w:numPr>
      </w:pPr>
      <w:r>
        <w:t xml:space="preserve"> </w:t>
      </w:r>
      <w:r w:rsidR="007749BB">
        <w:t>Through moral management practices the business can create good press.</w:t>
      </w:r>
    </w:p>
    <w:p w14:paraId="5A109535" w14:textId="69F8EA34" w:rsidR="003604C3" w:rsidRDefault="007749BB" w:rsidP="0076713E">
      <w:pPr>
        <w:pStyle w:val="ListParagraph"/>
        <w:numPr>
          <w:ilvl w:val="0"/>
          <w:numId w:val="5"/>
        </w:numPr>
      </w:pPr>
      <w:r>
        <w:t xml:space="preserve">By practicing ethical </w:t>
      </w:r>
      <w:r w:rsidR="003604C3">
        <w:t>leadership,</w:t>
      </w:r>
      <w:r>
        <w:t xml:space="preserve"> the business can attract </w:t>
      </w:r>
      <w:r w:rsidR="003604C3">
        <w:t>partners and vendors who share same beliefs and can build a reliable foundation of mutual trust and esteem.</w:t>
      </w:r>
    </w:p>
    <w:p w14:paraId="06127B67" w14:textId="5AD88D10" w:rsidR="003604C3" w:rsidRDefault="003604C3" w:rsidP="0076713E">
      <w:pPr>
        <w:pStyle w:val="ListParagraph"/>
        <w:numPr>
          <w:ilvl w:val="0"/>
          <w:numId w:val="5"/>
        </w:numPr>
      </w:pPr>
      <w:r>
        <w:t xml:space="preserve">When the ethical leader encourages, motivates and holds employees to a </w:t>
      </w:r>
      <w:r w:rsidR="0013004F">
        <w:t>certain requirement</w:t>
      </w:r>
      <w:r>
        <w:t xml:space="preserve"> of integrity and accountability they gain confidence and can enhance performance.</w:t>
      </w:r>
    </w:p>
    <w:p w14:paraId="7DD8612F" w14:textId="38A9CC96" w:rsidR="007749BB" w:rsidRDefault="003604C3" w:rsidP="0076713E">
      <w:pPr>
        <w:pStyle w:val="ListParagraph"/>
        <w:numPr>
          <w:ilvl w:val="0"/>
          <w:numId w:val="5"/>
        </w:numPr>
      </w:pPr>
      <w:r>
        <w:t xml:space="preserve">Compiles </w:t>
      </w:r>
      <w:r w:rsidR="0013004F">
        <w:t>safe legal practices.</w:t>
      </w:r>
    </w:p>
    <w:p w14:paraId="52699C9B" w14:textId="66C0D1F0" w:rsidR="0013004F" w:rsidRDefault="0013004F" w:rsidP="0076713E">
      <w:pPr>
        <w:pStyle w:val="ListParagraph"/>
        <w:numPr>
          <w:ilvl w:val="0"/>
          <w:numId w:val="5"/>
        </w:numPr>
      </w:pPr>
      <w:r>
        <w:t xml:space="preserve">Creates a healthier workplace environment. </w:t>
      </w:r>
    </w:p>
    <w:p w14:paraId="0E42D781" w14:textId="6F3CA60A" w:rsidR="0013004F" w:rsidRDefault="0013004F" w:rsidP="0076713E">
      <w:pPr>
        <w:pStyle w:val="ListParagraph"/>
        <w:numPr>
          <w:ilvl w:val="0"/>
          <w:numId w:val="5"/>
        </w:numPr>
      </w:pPr>
      <w:r>
        <w:t xml:space="preserve">Attracts better employees. </w:t>
      </w:r>
    </w:p>
    <w:p w14:paraId="04BAC718" w14:textId="5EC7E57C" w:rsidR="0013004F" w:rsidRDefault="00D479AB" w:rsidP="0013004F">
      <w:r>
        <w:t xml:space="preserve">Morley (2019) states that all types of business often face ethical issues and need </w:t>
      </w:r>
      <w:r w:rsidR="00D40224">
        <w:t xml:space="preserve">to </w:t>
      </w:r>
      <w:r>
        <w:t>develop plans to deal with these problems to prevent legal issues.</w:t>
      </w:r>
      <w:r w:rsidR="00204B97">
        <w:t xml:space="preserve"> Morgan (2019) further states that there are legal penalties for unethical working conditions for example an environment hazardous to work in or not compensating the employees for their work. Morgan (2019) mentions that a business is considered unethical </w:t>
      </w:r>
      <w:r w:rsidR="00AF77BB">
        <w:t xml:space="preserve">if the business has </w:t>
      </w:r>
      <w:r w:rsidR="00BE55D5">
        <w:t>an</w:t>
      </w:r>
      <w:r w:rsidR="00AF77BB">
        <w:t xml:space="preserve"> association with the suppliers who has unethical practices.</w:t>
      </w:r>
      <w:r w:rsidR="00BE55D5">
        <w:t xml:space="preserve"> An ethical business must guarantee complete honesty when dealing with customers, so that the customer can trust the business and establish a strong relationship with the business. </w:t>
      </w:r>
      <w:r w:rsidR="00DD17F7">
        <w:t>ASDA has come under</w:t>
      </w:r>
      <w:r w:rsidR="003E7172">
        <w:t xml:space="preserve"> fire</w:t>
      </w:r>
      <w:r w:rsidR="00DD17F7">
        <w:t xml:space="preserve"> in the </w:t>
      </w:r>
      <w:r w:rsidR="00DD17F7">
        <w:lastRenderedPageBreak/>
        <w:t>past for employee discrimination. Jahshan (2019) mentions that ASDA will head to the supreme court for the equal pay case as they have been accused of not equally paying their employees and could have discriminated the employees by their gender.</w:t>
      </w:r>
      <w:r w:rsidR="008809D2">
        <w:t xml:space="preserve"> Jahshan (2019) further mentions that the ASDA equal pay case was taken to the court apparently because ASDA shop floor workers which mostly comprises of women were not paid equally to the distribution staff, largely comprising of men workers. </w:t>
      </w:r>
      <w:r w:rsidR="003E7172">
        <w:t xml:space="preserve">Case like this will have a negative impact on the customers who have high regards for an organization’s ethics when shopping. </w:t>
      </w:r>
      <w:r w:rsidR="00801009">
        <w:t xml:space="preserve">O’Brien (2018) mentions that Starbucks always attempts to buy coffee at fair prices and ensures all the process of the coffee planting, harvesting and purchasing is always done ethically. Furthermore O’Brien (2018) </w:t>
      </w:r>
      <w:r w:rsidR="00FE59AA">
        <w:t xml:space="preserve">states that Starbucks are devoted to 100% sustainable coffee and sets the industry standard of sustainability. These ethics followed by Starbucks has made them profitable and has made them one of the most ethical companies in the world. </w:t>
      </w:r>
    </w:p>
    <w:p w14:paraId="35BBA2A9" w14:textId="1348B5D2" w:rsidR="00FE59AA" w:rsidRDefault="00FE59AA" w:rsidP="00FE59AA">
      <w:pPr>
        <w:pStyle w:val="Heading2"/>
      </w:pPr>
      <w:bookmarkStart w:id="6" w:name="_Toc36183629"/>
      <w:r>
        <w:t>Customer Relationship Management or CRM</w:t>
      </w:r>
      <w:bookmarkEnd w:id="6"/>
    </w:p>
    <w:p w14:paraId="73EA80F4" w14:textId="77777777" w:rsidR="00FE59AA" w:rsidRDefault="00FE59AA" w:rsidP="00FE59AA">
      <w:r>
        <w:t>Goldstein (2019) explains that Customer Relationship Management or CRM is a software that helps business manage their customer communications, focus on the most valuable opportunities and provide the best customer experience throughout the entire buying process. Goldstein (2019) further states that CRM helps business consolidate all their data in one central location and can help the organization in different ways:</w:t>
      </w:r>
    </w:p>
    <w:p w14:paraId="06620F6C" w14:textId="49FB1315" w:rsidR="00FE59AA" w:rsidRDefault="00FE59AA" w:rsidP="00FE59AA">
      <w:pPr>
        <w:pStyle w:val="ListParagraph"/>
        <w:numPr>
          <w:ilvl w:val="0"/>
          <w:numId w:val="7"/>
        </w:numPr>
      </w:pPr>
      <w:r>
        <w:t xml:space="preserve">CRM puts all the contacts, customer communication history and buying history in one place so that everyone employed in the organization can retrieve any information that they require, from one platform. </w:t>
      </w:r>
    </w:p>
    <w:p w14:paraId="7AF66298" w14:textId="25E52E51" w:rsidR="00FE59AA" w:rsidRDefault="00FE59AA" w:rsidP="00FE59AA">
      <w:pPr>
        <w:pStyle w:val="ListParagraph"/>
        <w:numPr>
          <w:ilvl w:val="0"/>
          <w:numId w:val="7"/>
        </w:numPr>
      </w:pPr>
      <w:r>
        <w:t xml:space="preserve">By a business using CRM, the business can sell more rapidly as CRM programs the repetitive admin tasks as CRM can improve develop a standardized sales procedure which will help to decrease the length of the sales cycle. </w:t>
      </w:r>
    </w:p>
    <w:p w14:paraId="677400EB" w14:textId="4DC45E63" w:rsidR="00FE59AA" w:rsidRPr="00FE59AA" w:rsidRDefault="00FE59AA" w:rsidP="00FE59AA">
      <w:pPr>
        <w:pStyle w:val="ListParagraph"/>
        <w:numPr>
          <w:ilvl w:val="0"/>
          <w:numId w:val="7"/>
        </w:numPr>
      </w:pPr>
      <w:r>
        <w:t>CRM helps business stay focused on their customers by having access to the information on customer’s interest and behavior. CRM helps the business to predict the customer’s needs before it evolves, so that the organization can solve these problems and the customers are left satisfied.</w:t>
      </w:r>
    </w:p>
    <w:p w14:paraId="584119B3" w14:textId="3D6EE82B" w:rsidR="003E7172" w:rsidRDefault="00B95F52" w:rsidP="0013004F">
      <w:r>
        <w:t>Thakur and Chetty (2019) explains that an efficient CRM tool helps an organization with important feedback about products and</w:t>
      </w:r>
      <w:r w:rsidR="002709B3">
        <w:t xml:space="preserve"> for</w:t>
      </w:r>
      <w:r>
        <w:t xml:space="preserve"> the </w:t>
      </w:r>
      <w:r w:rsidR="002709B3">
        <w:t>customer service to function effectively.</w:t>
      </w:r>
      <w:r w:rsidR="00D2731D">
        <w:t xml:space="preserve"> One of the CRM model is the IDIC model (identify, differentiate, interact, customize)</w:t>
      </w:r>
      <w:r w:rsidR="002709B3">
        <w:t xml:space="preserve"> </w:t>
      </w:r>
      <w:r w:rsidR="00D2731D">
        <w:t xml:space="preserve">Thakur and Chetty (2019) mentions that the IDIC model was developed Peppers and Rogers in 1995 and helps to evaluate the expectation of the customers and their value to the business. </w:t>
      </w:r>
      <w:r w:rsidR="00F01340">
        <w:t xml:space="preserve">Thakur and Chetty (2019) further mentions that the IDIC model helps the business to efficiently </w:t>
      </w:r>
      <w:r w:rsidR="001A368D">
        <w:t>manage</w:t>
      </w:r>
      <w:r w:rsidR="00F01340">
        <w:t xml:space="preserve"> individual customer relationships by identifying the customer expectation, differentiating customer expectation, interacting with the customer and customizing to meet the customer needs. </w:t>
      </w:r>
    </w:p>
    <w:p w14:paraId="62CD7DCE" w14:textId="34088138" w:rsidR="0075288C" w:rsidRDefault="0075288C" w:rsidP="0013004F">
      <w:r>
        <w:t xml:space="preserve">According to Haanaes (2016), to be competitive in todays world a business needs to be sustainable as sustainability is a business tactic in creating long-term value by taking into consideration how the organization conducts </w:t>
      </w:r>
      <w:r w:rsidR="00236686">
        <w:t>in the</w:t>
      </w:r>
      <w:r>
        <w:t xml:space="preserve"> ecological, social and economic environment. </w:t>
      </w:r>
      <w:r w:rsidR="00236686">
        <w:t>According to ASDA (2020)</w:t>
      </w:r>
      <w:r w:rsidR="0036115C">
        <w:t>,</w:t>
      </w:r>
      <w:r w:rsidR="00236686">
        <w:t xml:space="preserve"> ASDA’s  methodology to sustainability is established on the belief that protecting the environment  and saving people money go together well and </w:t>
      </w:r>
      <w:r w:rsidR="0036115C">
        <w:t xml:space="preserve">is also </w:t>
      </w:r>
      <w:r w:rsidR="00236686">
        <w:t>focus</w:t>
      </w:r>
      <w:r w:rsidR="0036115C">
        <w:t xml:space="preserve">ing </w:t>
      </w:r>
      <w:r w:rsidR="00236686">
        <w:t xml:space="preserve"> on reducing the ecosystem impact from their operation, the goods and services they sell </w:t>
      </w:r>
      <w:r w:rsidR="0036115C">
        <w:t>and the suppliers that make them. ASDA (2020) further states that their main approach to sustainability are:</w:t>
      </w:r>
    </w:p>
    <w:p w14:paraId="455217F6" w14:textId="3AE69740" w:rsidR="0036115C" w:rsidRDefault="0036115C" w:rsidP="0036115C">
      <w:pPr>
        <w:pStyle w:val="ListParagraph"/>
        <w:numPr>
          <w:ilvl w:val="0"/>
          <w:numId w:val="8"/>
        </w:numPr>
      </w:pPr>
      <w:r w:rsidRPr="0032748D">
        <w:rPr>
          <w:b/>
          <w:bCs/>
          <w:u w:val="single"/>
        </w:rPr>
        <w:lastRenderedPageBreak/>
        <w:t>Plastics and Packaging</w:t>
      </w:r>
      <w:r>
        <w:t xml:space="preserve">: ASDA have been dedicated </w:t>
      </w:r>
      <w:r w:rsidR="00AB23CB">
        <w:t>on reducing</w:t>
      </w:r>
      <w:r>
        <w:t xml:space="preserve"> and improving their packaging since 2007 and have reduced the packaging weight by 27 percent.</w:t>
      </w:r>
      <w:r w:rsidR="00AB23CB">
        <w:t xml:space="preserve"> ASDA are committed to </w:t>
      </w:r>
      <w:r w:rsidR="00355740">
        <w:t>all</w:t>
      </w:r>
      <w:r w:rsidR="00AB23CB">
        <w:t xml:space="preserve"> their packaging being recycled by 2025. </w:t>
      </w:r>
      <w:r w:rsidR="00355740">
        <w:t xml:space="preserve">Barr and Petter (2019) mentions that ASDA are implementing reusable and refillable packaging trial for at least three months next year to reduce use of non-recyclable plastics. Barr and Petter (2019) further mentions that Waitrose have already </w:t>
      </w:r>
      <w:r w:rsidR="005825DD">
        <w:t xml:space="preserve">implemented reusable containers where customers can dispense goods such as pasta, rice and cereal into the containers. BBC (2019) states that the steps taken by Waitrose can help the customers save money and mentions that Tor Harris, head of corporate social responsibility for </w:t>
      </w:r>
      <w:r w:rsidR="009654EE">
        <w:t>Waitrose explains</w:t>
      </w:r>
      <w:r w:rsidR="005825DD">
        <w:t xml:space="preserve"> that the approach is to help the </w:t>
      </w:r>
      <w:r w:rsidR="009654EE">
        <w:t xml:space="preserve">growing number of </w:t>
      </w:r>
      <w:r w:rsidR="005825DD">
        <w:t xml:space="preserve">customers </w:t>
      </w:r>
      <w:r w:rsidR="009654EE">
        <w:t xml:space="preserve">who want </w:t>
      </w:r>
      <w:r w:rsidR="005825DD">
        <w:t>to shop</w:t>
      </w:r>
      <w:r w:rsidR="009654EE">
        <w:t xml:space="preserve"> in a sustainable way. Topham (2019) mentions that Morrisons will trail the launch of large paper bags and is raising the price of the plastic bags by 50% in an effort to keep out large amount of plastics from the environment and have been introduced due to consumer demands. However, Espin</w:t>
      </w:r>
      <w:r w:rsidR="0032748D">
        <w:t>e</w:t>
      </w:r>
      <w:r w:rsidR="009654EE">
        <w:t>r</w:t>
      </w:r>
      <w:r w:rsidR="0032748D">
        <w:t xml:space="preserve"> (2019) mentions that a research paper written by the Northern Ireland Assembly found that production of paper bags uses four times more energy than manufacturing of plastic bags and forest needed to be cut down to make paper.  </w:t>
      </w:r>
    </w:p>
    <w:p w14:paraId="109758B2" w14:textId="31B1B544" w:rsidR="008029AD" w:rsidRPr="008029AD" w:rsidRDefault="00E26E15" w:rsidP="0036115C">
      <w:pPr>
        <w:pStyle w:val="ListParagraph"/>
        <w:numPr>
          <w:ilvl w:val="0"/>
          <w:numId w:val="8"/>
        </w:numPr>
        <w:rPr>
          <w:b/>
          <w:bCs/>
          <w:u w:val="single"/>
        </w:rPr>
      </w:pPr>
      <w:r w:rsidRPr="00E26E15">
        <w:rPr>
          <w:b/>
          <w:bCs/>
          <w:u w:val="single"/>
        </w:rPr>
        <w:t>Energy</w:t>
      </w:r>
      <w:r w:rsidRPr="00E26E15">
        <w:t>:</w:t>
      </w:r>
      <w:r>
        <w:rPr>
          <w:b/>
          <w:bCs/>
        </w:rPr>
        <w:t xml:space="preserve"> </w:t>
      </w:r>
      <w:r>
        <w:t xml:space="preserve">ASDA </w:t>
      </w:r>
      <w:r w:rsidR="00B976C6">
        <w:t>have targeted 30% energy reduction by 202</w:t>
      </w:r>
      <w:r w:rsidR="00FC5012">
        <w:t>5. Valentine (2018) mentions that ASDA are to install aero foil devices to refrigerated sections</w:t>
      </w:r>
      <w:r w:rsidR="000F3AE6">
        <w:t xml:space="preserve"> which helps in reducing energy consumptions by 17 percent while also eliminating CO2 emissions. Valentine (2018) further mentions that the technology will help save energy, loads of CO2 emission reduction and help improve climate in stores for the customers. Coyne (2019) reveals that </w:t>
      </w:r>
      <w:r w:rsidR="007050EF">
        <w:t>Tesco’s energy</w:t>
      </w:r>
      <w:r w:rsidR="00FA4AB9">
        <w:t xml:space="preserve"> efficiency plan have generated 37 million pounds over two years and now obtains 58 percent of the electricity from the renewables while also reducing carbon emission by 31 percent.</w:t>
      </w:r>
      <w:r w:rsidR="007050EF">
        <w:t xml:space="preserve"> </w:t>
      </w:r>
      <w:r w:rsidR="00AE2310">
        <w:t xml:space="preserve">Rompaey (2018) states that Aldi are taking efficient measures when dealing with the natural resources by increasing the use of electricity from renewable resources and aim to reduce their greenhouse emission by 40 percent by 2021 compared to 2015. Rompaey (2018) further states that some Aldi </w:t>
      </w:r>
      <w:r w:rsidR="008029AD">
        <w:t>stores currently</w:t>
      </w:r>
      <w:r w:rsidR="00AE2310">
        <w:t xml:space="preserve"> have solar panels installed on the roof to generate </w:t>
      </w:r>
      <w:r w:rsidR="008029AD">
        <w:t xml:space="preserve">power from the solar energy and reduce carbon footprints. </w:t>
      </w:r>
    </w:p>
    <w:p w14:paraId="3B454040" w14:textId="6C02E83C" w:rsidR="0032748D" w:rsidRPr="003F3A7F" w:rsidRDefault="008029AD" w:rsidP="0036115C">
      <w:pPr>
        <w:pStyle w:val="ListParagraph"/>
        <w:numPr>
          <w:ilvl w:val="0"/>
          <w:numId w:val="8"/>
        </w:numPr>
        <w:rPr>
          <w:b/>
          <w:bCs/>
          <w:u w:val="single"/>
        </w:rPr>
      </w:pPr>
      <w:r>
        <w:rPr>
          <w:b/>
          <w:bCs/>
          <w:u w:val="single"/>
        </w:rPr>
        <w:t xml:space="preserve">Transport: </w:t>
      </w:r>
      <w:r>
        <w:t xml:space="preserve"> ASDA have 60 percent reduction in em</w:t>
      </w:r>
      <w:r w:rsidR="0079712D">
        <w:t xml:space="preserve">issions from transport operations </w:t>
      </w:r>
      <w:r w:rsidR="00B7764D">
        <w:t>as they are constantly using double-deck chiller truck and low carbon duel fuel. According to George (2019</w:t>
      </w:r>
      <w:r w:rsidR="00AA243C">
        <w:t xml:space="preserve">), participated in a trial of using biomethane fuels for heavy goods vehicles which proved while travelling same distance as the diesel fueled HGV, the biomethane fueled HGV emitted less carbon dioxide. </w:t>
      </w:r>
      <w:r w:rsidR="00F34770">
        <w:t xml:space="preserve">This project can help ASDA be sustainable economically and environmentally. </w:t>
      </w:r>
      <w:r w:rsidR="00F15440">
        <w:t xml:space="preserve">Wentworth (2018) clarifies that Aldi are reducing fuel consumption in transport by adopting to lighter vehicles with fuel efficient tires while also using tracking software to find the best economical routes for its fleets of trucks to cut </w:t>
      </w:r>
      <w:r w:rsidR="00762D80">
        <w:t>down emission</w:t>
      </w:r>
      <w:r w:rsidR="00F15440">
        <w:t xml:space="preserve">. </w:t>
      </w:r>
      <w:r w:rsidR="00AB7086">
        <w:t>Nicholls (2014) states that Tesco uses aerodynamic trailers and duel fuel vehicles which is not only good for the environment but also makes the business efficient</w:t>
      </w:r>
      <w:r w:rsidR="00465FBB">
        <w:t>. Nicholls (2014) further mentions that Tesco was the first major business to take actions on climate change and carbon emission as it looked at</w:t>
      </w:r>
      <w:r w:rsidR="00D86B71">
        <w:t xml:space="preserve"> its </w:t>
      </w:r>
      <w:r w:rsidR="00465FBB">
        <w:t xml:space="preserve">supply chain footprints </w:t>
      </w:r>
      <w:r w:rsidR="00D86B71">
        <w:t xml:space="preserve">where Tesco implemented usage of ships and trains instead of lorries which reduces road miles by 80 percent. </w:t>
      </w:r>
    </w:p>
    <w:p w14:paraId="46942DCC" w14:textId="4CAE3526" w:rsidR="003F3A7F" w:rsidRPr="009B7723" w:rsidRDefault="003F3A7F" w:rsidP="0036115C">
      <w:pPr>
        <w:pStyle w:val="ListParagraph"/>
        <w:numPr>
          <w:ilvl w:val="0"/>
          <w:numId w:val="8"/>
        </w:numPr>
        <w:rPr>
          <w:b/>
          <w:bCs/>
          <w:u w:val="single"/>
        </w:rPr>
      </w:pPr>
      <w:r>
        <w:rPr>
          <w:b/>
          <w:bCs/>
          <w:u w:val="single"/>
        </w:rPr>
        <w:t>Waste:</w:t>
      </w:r>
      <w:r>
        <w:t xml:space="preserve"> ASDA see all waste as a resource and reuse, recycle and redistribute whenever they can and are trying their best in reaching the target of zero waste. Hart (2019) mentions that the data published by ASDA revealed that they had generated almost 32000 tons of food waste in 2018. Hart (2019) further mentions that ASDA had revealed that it was testing a plant-based coating </w:t>
      </w:r>
      <w:r>
        <w:lastRenderedPageBreak/>
        <w:t xml:space="preserve">for fruits and vegetables which could decrease food waste while also cutting down on plastic packaging. Tatum (2018) explains that Aldi have teamed up with WRAP and has vowed to reduce 50 percent of the food waste by 2030 as they are developing up redistribution efforts with Fare Share. Smithers (2019) states that Tesco have partnered with national food waste redistribution charity FareShare plus celebrity chef and health activist Jamie Oliver, who will give his input on turning these surplus foods into ready healthy meals and halting food wastes. </w:t>
      </w:r>
    </w:p>
    <w:p w14:paraId="5BEB6248" w14:textId="77777777" w:rsidR="009B7723" w:rsidRDefault="009B7723" w:rsidP="009B7723">
      <w:r>
        <w:t xml:space="preserve">Business that take responsibility in improving the environment and contributes in taking care of the planet always tend to prosper in the long run. Schooley (2019) states that in today’s world customers are willing to spend premium on business that prioritizes corporate social responsibility (CSR). Schooley (2019) further mentions that CSR is an evolving business practice which has a positive impact on social, economic and environmental factors while also impacting the business positively by improving their company image and building their brand. Hancock (2005) underlines that companies with positive CSR program are more profitable and investors would pay more for the stocks of the business with social responsibility programs. Hancock (2005) also finds out that customers would patronize stores that contribute to improving world conditions.  </w:t>
      </w:r>
    </w:p>
    <w:p w14:paraId="5239DBA1" w14:textId="00655FCE" w:rsidR="009B7723" w:rsidRDefault="009B7723" w:rsidP="009B7723">
      <w:pPr>
        <w:pStyle w:val="Heading2"/>
      </w:pPr>
      <w:bookmarkStart w:id="7" w:name="_Toc36183630"/>
      <w:r>
        <w:t>Quality Systems</w:t>
      </w:r>
      <w:bookmarkEnd w:id="7"/>
    </w:p>
    <w:p w14:paraId="5DD291E4" w14:textId="77777777" w:rsidR="000520B9" w:rsidRDefault="000520B9" w:rsidP="000520B9">
      <w:r>
        <w:t xml:space="preserve">According to Quain (2019) quality is not only about presenting customers with products and services that surpasses their anticipation, but it is also about the reputation gained by the business when consistently delivering the best customer experience. Quain (2019) further mentions quality is crucial to a business as it meets customers expectation, establishes the company’s status, meets or surpasses industry’s standards and manages cost efficiently. There are many quality models that business implement to measure their quality process and improve their CRM system. </w:t>
      </w:r>
    </w:p>
    <w:p w14:paraId="4C190161" w14:textId="0DC8F92A" w:rsidR="000520B9" w:rsidRDefault="000520B9" w:rsidP="000520B9">
      <w:r>
        <w:t xml:space="preserve"> Bragg (2018) notes that one of the quality models, the lean principles is intended to reduce waste in business as the model makes constant improvements in a business operation by adjusting or eradicating ineffectual business methods. ASDA are regularly improving the quality of their products and services to meet customers expectation and build a loyal relationship. There had been numerous customers complaints regarding ASDA’s online service. Owens (2018) states that ASDA have improved their online shopping experience for their customers with allergies and dietary needs with added features and information to the website where customers can filter their preferences and needs. Another tool that ASDA has added in its online store to attract more customers is the new online recipes tool. Sillitoe (2019) mentions that the service allows shoppers to add all the ingredients for the set recipe to the online shopping basket. This feature makes shopping convenient for the customers while saving time as well. Sillitoe (2019) further mentions that the tool is fully personalized, and the service has seen customers spending more online because of the tool which has been a success.  </w:t>
      </w:r>
    </w:p>
    <w:p w14:paraId="720B7455" w14:textId="75388052" w:rsidR="000520B9" w:rsidRDefault="000520B9" w:rsidP="000520B9">
      <w:r>
        <w:t xml:space="preserve">Gygi, DeCarlo and Williams (2005) defines Six Sigma as a systematic process designed to force out errors and inconsistency and to generate profits through enhanced results while also solving problems and improving the process. Gygi, DeCarlo and Williams (2005) further mentions that Six Sigma is the most efficient problem-solving approach for enhancing business performance and can help the business navigate towards a specific outcome by following the </w:t>
      </w:r>
      <w:r w:rsidRPr="000520B9">
        <w:rPr>
          <w:b/>
          <w:bCs/>
        </w:rPr>
        <w:t>DMAIC</w:t>
      </w:r>
      <w:r>
        <w:t xml:space="preserve"> process:</w:t>
      </w:r>
    </w:p>
    <w:p w14:paraId="0F017899" w14:textId="272A002D" w:rsidR="000520B9" w:rsidRDefault="000520B9" w:rsidP="000520B9">
      <w:pPr>
        <w:pStyle w:val="ListParagraph"/>
        <w:numPr>
          <w:ilvl w:val="0"/>
          <w:numId w:val="9"/>
        </w:numPr>
      </w:pPr>
      <w:r>
        <w:rPr>
          <w:b/>
          <w:bCs/>
        </w:rPr>
        <w:t xml:space="preserve">Define: </w:t>
      </w:r>
      <w:r>
        <w:t>Being specific and determining what the business wants to achieve.</w:t>
      </w:r>
    </w:p>
    <w:p w14:paraId="0F7B1B2D" w14:textId="77777777" w:rsidR="000520B9" w:rsidRDefault="000520B9" w:rsidP="000520B9">
      <w:pPr>
        <w:pStyle w:val="ListParagraph"/>
        <w:numPr>
          <w:ilvl w:val="0"/>
          <w:numId w:val="9"/>
        </w:numPr>
      </w:pPr>
      <w:r>
        <w:rPr>
          <w:b/>
          <w:bCs/>
        </w:rPr>
        <w:lastRenderedPageBreak/>
        <w:t xml:space="preserve">Measure: </w:t>
      </w:r>
      <w:r>
        <w:t>Deciding how the business measures their progress. Basu (2008) states that there are fixed data tools that can be used to track progress like control charts, histograms, flow process charts.</w:t>
      </w:r>
    </w:p>
    <w:p w14:paraId="5F395BB0" w14:textId="77777777" w:rsidR="000520B9" w:rsidRDefault="000520B9" w:rsidP="000520B9">
      <w:pPr>
        <w:pStyle w:val="ListParagraph"/>
        <w:numPr>
          <w:ilvl w:val="0"/>
          <w:numId w:val="9"/>
        </w:numPr>
      </w:pPr>
      <w:r>
        <w:rPr>
          <w:b/>
          <w:bCs/>
        </w:rPr>
        <w:t>Analyze:</w:t>
      </w:r>
      <w:r>
        <w:t xml:space="preserve"> Examining data in determining the strengths and weakness of the process.</w:t>
      </w:r>
    </w:p>
    <w:p w14:paraId="139FAE59" w14:textId="4B058A7F" w:rsidR="000520B9" w:rsidRDefault="000520B9" w:rsidP="000520B9">
      <w:pPr>
        <w:pStyle w:val="ListParagraph"/>
        <w:numPr>
          <w:ilvl w:val="0"/>
          <w:numId w:val="9"/>
        </w:numPr>
      </w:pPr>
      <w:r>
        <w:rPr>
          <w:b/>
          <w:bCs/>
        </w:rPr>
        <w:t>Improve:</w:t>
      </w:r>
      <w:r>
        <w:t xml:space="preserve"> Selecting the inconsistency that can be upgraded and make the changes. </w:t>
      </w:r>
    </w:p>
    <w:p w14:paraId="2E9F0361" w14:textId="070A553A" w:rsidR="000520B9" w:rsidRDefault="000520B9" w:rsidP="000520B9">
      <w:pPr>
        <w:pStyle w:val="ListParagraph"/>
        <w:numPr>
          <w:ilvl w:val="0"/>
          <w:numId w:val="9"/>
        </w:numPr>
      </w:pPr>
      <w:r>
        <w:rPr>
          <w:b/>
          <w:bCs/>
        </w:rPr>
        <w:t>Control:</w:t>
      </w:r>
      <w:r>
        <w:t xml:space="preserve"> Establish the improvements by creating new procedures. </w:t>
      </w:r>
    </w:p>
    <w:p w14:paraId="32744D1D" w14:textId="216C1F23" w:rsidR="000520B9" w:rsidRDefault="000520B9" w:rsidP="000520B9">
      <w:r>
        <w:t xml:space="preserve">ASDA </w:t>
      </w:r>
      <w:r w:rsidR="003207BF">
        <w:t xml:space="preserve">are always hiring people who share the same value and can this help achieve their goals for example being sustainable. Using Six Sigma methods ASDA have analyzed what where and how plastics and packaging can be reduced without tampering with the quality of the product. ASDA (2020) states that it has removed 16 tonnes of plastic packaging new Easter range product without compromising on the quality of the chocolate. This process has improved the product and ASDA must maintain the process so it can benefit all the stakeholders and have a positive impact on the environment. </w:t>
      </w:r>
    </w:p>
    <w:p w14:paraId="7ABADEAB" w14:textId="2A86960E" w:rsidR="000520B9" w:rsidRDefault="000520B9" w:rsidP="000520B9"/>
    <w:p w14:paraId="6450E0B2" w14:textId="77777777" w:rsidR="000520B9" w:rsidRDefault="000520B9" w:rsidP="000520B9"/>
    <w:p w14:paraId="55E852D9" w14:textId="77777777" w:rsidR="000520B9" w:rsidRPr="000520B9" w:rsidRDefault="000520B9" w:rsidP="000520B9"/>
    <w:p w14:paraId="11F2DD93" w14:textId="77777777" w:rsidR="00D816D5" w:rsidRPr="00662E2D" w:rsidRDefault="00D816D5" w:rsidP="00D615D3"/>
    <w:p w14:paraId="0F2E56A3" w14:textId="0A47146C" w:rsidR="00B45442" w:rsidRDefault="00B45442" w:rsidP="00B45442">
      <w:pPr>
        <w:pStyle w:val="Heading1"/>
      </w:pPr>
      <w:bookmarkStart w:id="8" w:name="_Toc36183631"/>
      <w:r>
        <w:t>Conclusions</w:t>
      </w:r>
      <w:bookmarkEnd w:id="8"/>
    </w:p>
    <w:p w14:paraId="63E72163" w14:textId="37099277" w:rsidR="003207BF" w:rsidRPr="003207BF" w:rsidRDefault="003207BF" w:rsidP="003207BF">
      <w:r>
        <w:t xml:space="preserve">Though ASDA are in the right track of satisfying the customers by being sustainable and are doing their best to help the ecosystem, ASDA can still implement different quality management tools to eliminate ineffective process and help employees embrace new more efficient processes. Being socially responsible can have a major impact on the business on the long term as the millennials are more concerned about the environment. A business that embraces protecting the ecosystem will gain most of the customers. </w:t>
      </w:r>
    </w:p>
    <w:p w14:paraId="16391733" w14:textId="0DC7EC0B" w:rsidR="00B45442" w:rsidRPr="00B45442" w:rsidRDefault="00B45442" w:rsidP="00B45442">
      <w:pPr>
        <w:pStyle w:val="Heading1"/>
      </w:pPr>
      <w:bookmarkStart w:id="9" w:name="_Toc36183632"/>
      <w:r>
        <w:t>Reference</w:t>
      </w:r>
      <w:r w:rsidR="000520B9">
        <w:t>s</w:t>
      </w:r>
      <w:bookmarkEnd w:id="9"/>
    </w:p>
    <w:p w14:paraId="34CB512B" w14:textId="77777777" w:rsidR="003207BF" w:rsidRDefault="003207BF" w:rsidP="00B45442">
      <w:bookmarkStart w:id="10" w:name="_Hlk35179804"/>
      <w:r>
        <w:t xml:space="preserve">ASDA. (2018) </w:t>
      </w:r>
      <w:r w:rsidRPr="00D615D3">
        <w:rPr>
          <w:i/>
          <w:iCs/>
        </w:rPr>
        <w:t>Putting customers first in our communications</w:t>
      </w:r>
      <w:r>
        <w:rPr>
          <w:i/>
          <w:iCs/>
        </w:rPr>
        <w:t>.</w:t>
      </w:r>
      <w:r>
        <w:t xml:space="preserve"> [Online] Available at: </w:t>
      </w:r>
      <w:hyperlink r:id="rId6" w:history="1">
        <w:r w:rsidRPr="00D0424B">
          <w:rPr>
            <w:rStyle w:val="Hyperlink"/>
          </w:rPr>
          <w:t>https://corporate.asda.com/article/putting-customers-first-in-our-communications</w:t>
        </w:r>
      </w:hyperlink>
      <w:r>
        <w:t xml:space="preserve"> [Accessed: 07 February 2020]. </w:t>
      </w:r>
    </w:p>
    <w:bookmarkEnd w:id="10"/>
    <w:p w14:paraId="76F5B130" w14:textId="77777777" w:rsidR="003207BF" w:rsidRPr="003207BF" w:rsidRDefault="003207BF" w:rsidP="003207BF">
      <w:r>
        <w:t xml:space="preserve">ASDA. (2020) </w:t>
      </w:r>
      <w:r w:rsidRPr="003207BF">
        <w:rPr>
          <w:i/>
          <w:iCs/>
        </w:rPr>
        <w:t>Asda removes 16 tonnes of plastic packaging from new Easter egg range</w:t>
      </w:r>
      <w:r>
        <w:rPr>
          <w:i/>
          <w:iCs/>
        </w:rPr>
        <w:t>.</w:t>
      </w:r>
      <w:r>
        <w:t xml:space="preserve">[Online] Available at: </w:t>
      </w:r>
      <w:hyperlink r:id="rId7" w:history="1">
        <w:r w:rsidRPr="00D0424B">
          <w:rPr>
            <w:rStyle w:val="Hyperlink"/>
          </w:rPr>
          <w:t>https://corporate.asda.com/newsroom/2020/01/29/asda-removes-16-tonnes-of-plastic-packaging-from-new-easter-egg-range</w:t>
        </w:r>
      </w:hyperlink>
      <w:r>
        <w:t xml:space="preserve"> [Accessed: 19 March 2020]. </w:t>
      </w:r>
    </w:p>
    <w:p w14:paraId="4A9B8515" w14:textId="77777777" w:rsidR="003207BF" w:rsidRDefault="003207BF" w:rsidP="00B45442">
      <w:r>
        <w:t xml:space="preserve">ASDA. (2020) </w:t>
      </w:r>
      <w:r w:rsidRPr="00C43AB6">
        <w:rPr>
          <w:i/>
          <w:iCs/>
        </w:rPr>
        <w:t>Our History</w:t>
      </w:r>
      <w:r>
        <w:rPr>
          <w:i/>
          <w:iCs/>
        </w:rPr>
        <w:t>.</w:t>
      </w:r>
      <w:r>
        <w:t>[Online]</w:t>
      </w:r>
      <w:r>
        <w:rPr>
          <w:i/>
          <w:iCs/>
        </w:rPr>
        <w:t xml:space="preserve"> </w:t>
      </w:r>
      <w:r>
        <w:t xml:space="preserve">Available at: </w:t>
      </w:r>
      <w:hyperlink r:id="rId8" w:history="1">
        <w:r w:rsidRPr="00D0424B">
          <w:rPr>
            <w:rStyle w:val="Hyperlink"/>
          </w:rPr>
          <w:t>https://corporate.asda.com/our-story/our-history</w:t>
        </w:r>
      </w:hyperlink>
      <w:r>
        <w:t xml:space="preserve"> [Accessed: 05 February 2020]. </w:t>
      </w:r>
    </w:p>
    <w:p w14:paraId="4B4D6034" w14:textId="77777777" w:rsidR="003207BF" w:rsidRDefault="003207BF" w:rsidP="00FE59AA">
      <w:r>
        <w:t xml:space="preserve">ASDA. (2020) </w:t>
      </w:r>
      <w:r w:rsidRPr="00E26E15">
        <w:rPr>
          <w:i/>
          <w:iCs/>
        </w:rPr>
        <w:t>Our Sustainability Commitments</w:t>
      </w:r>
      <w:r>
        <w:rPr>
          <w:i/>
          <w:iCs/>
        </w:rPr>
        <w:t>.</w:t>
      </w:r>
      <w:r>
        <w:t xml:space="preserve"> [Online] Available at: </w:t>
      </w:r>
      <w:hyperlink r:id="rId9" w:history="1">
        <w:r w:rsidRPr="00D0424B">
          <w:rPr>
            <w:rStyle w:val="Hyperlink"/>
          </w:rPr>
          <w:t>https://www.asdasupplier.com/responsibility/our-sustainability-commitments</w:t>
        </w:r>
      </w:hyperlink>
      <w:r>
        <w:t xml:space="preserve"> [Accessed: 17 March 2020]. </w:t>
      </w:r>
    </w:p>
    <w:p w14:paraId="7270821B" w14:textId="77777777" w:rsidR="003207BF" w:rsidRDefault="003207BF" w:rsidP="00FE59AA">
      <w:r>
        <w:lastRenderedPageBreak/>
        <w:t xml:space="preserve">Barr, S. and Petter, O. (2019).  </w:t>
      </w:r>
      <w:r w:rsidRPr="00E26E15">
        <w:rPr>
          <w:i/>
          <w:iCs/>
        </w:rPr>
        <w:t>Asda customers urged to bring refillable containers in bid to slash plastic use</w:t>
      </w:r>
      <w:r>
        <w:rPr>
          <w:i/>
          <w:iCs/>
        </w:rPr>
        <w:t xml:space="preserve">. </w:t>
      </w:r>
      <w:r>
        <w:t xml:space="preserve">[Online] Available at: </w:t>
      </w:r>
      <w:hyperlink r:id="rId10" w:history="1">
        <w:r w:rsidRPr="00D0424B">
          <w:rPr>
            <w:rStyle w:val="Hyperlink"/>
          </w:rPr>
          <w:t>https://www.independent.co.uk/life-style/asda-plastic-waste-non-recyclable-refillable-containers-sustainable-a9172921.html</w:t>
        </w:r>
      </w:hyperlink>
      <w:r>
        <w:t xml:space="preserve"> [Accessed: 17 March 2020]. </w:t>
      </w:r>
    </w:p>
    <w:p w14:paraId="613C3021" w14:textId="77777777" w:rsidR="003207BF" w:rsidRDefault="003207BF" w:rsidP="003207BF">
      <w:r>
        <w:t xml:space="preserve">Basu, R. (2008) </w:t>
      </w:r>
      <w:r w:rsidRPr="003207BF">
        <w:rPr>
          <w:i/>
          <w:iCs/>
        </w:rPr>
        <w:t>Implementing Six Sigma and Lean</w:t>
      </w:r>
      <w:r>
        <w:rPr>
          <w:i/>
          <w:iCs/>
        </w:rPr>
        <w:t xml:space="preserve">. </w:t>
      </w:r>
      <w:r>
        <w:t xml:space="preserve">London: </w:t>
      </w:r>
      <w:r w:rsidRPr="003207BF">
        <w:t>Butterworth-Heinemann</w:t>
      </w:r>
      <w:r>
        <w:t>.</w:t>
      </w:r>
    </w:p>
    <w:p w14:paraId="5D0F5899" w14:textId="77777777" w:rsidR="003207BF" w:rsidRDefault="003207BF" w:rsidP="00FE59AA">
      <w:r>
        <w:t xml:space="preserve">BBC. (2019) </w:t>
      </w:r>
      <w:r w:rsidRPr="0032748D">
        <w:rPr>
          <w:i/>
          <w:iCs/>
        </w:rPr>
        <w:t>Bring your own containers, says Waitrose</w:t>
      </w:r>
      <w:r>
        <w:rPr>
          <w:i/>
          <w:iCs/>
        </w:rPr>
        <w:t xml:space="preserve">. </w:t>
      </w:r>
      <w:r>
        <w:t xml:space="preserve">[Online] Available at: </w:t>
      </w:r>
      <w:hyperlink r:id="rId11" w:history="1">
        <w:r w:rsidRPr="00D0424B">
          <w:rPr>
            <w:rStyle w:val="Hyperlink"/>
          </w:rPr>
          <w:t>https://www.bbc.co.uk/news/business-48498346</w:t>
        </w:r>
      </w:hyperlink>
      <w:r>
        <w:t xml:space="preserve"> [Accessed: 17 March 2020]. </w:t>
      </w:r>
    </w:p>
    <w:p w14:paraId="30C6D407" w14:textId="77777777" w:rsidR="003207BF" w:rsidRDefault="003207BF" w:rsidP="00D86B71">
      <w:r>
        <w:t xml:space="preserve">Bragg, S. (2018) </w:t>
      </w:r>
      <w:r w:rsidRPr="000520B9">
        <w:rPr>
          <w:i/>
          <w:iCs/>
        </w:rPr>
        <w:t>Lean business model</w:t>
      </w:r>
      <w:r>
        <w:rPr>
          <w:i/>
          <w:iCs/>
        </w:rPr>
        <w:t>.</w:t>
      </w:r>
      <w:r>
        <w:t xml:space="preserve"> [Online] Available at: </w:t>
      </w:r>
      <w:hyperlink r:id="rId12" w:history="1">
        <w:r w:rsidRPr="00D0424B">
          <w:rPr>
            <w:rStyle w:val="Hyperlink"/>
          </w:rPr>
          <w:t>https://www.accountingtools.com/articles/lean-business-model.html</w:t>
        </w:r>
      </w:hyperlink>
      <w:r>
        <w:t xml:space="preserve"> [Accessed: 19 March 2020]. </w:t>
      </w:r>
    </w:p>
    <w:p w14:paraId="56C0E057" w14:textId="77777777" w:rsidR="003207BF" w:rsidRDefault="003207BF" w:rsidP="00B45442">
      <w:r>
        <w:t xml:space="preserve">Butler, S. (2017) </w:t>
      </w:r>
      <w:r w:rsidRPr="00183C5A">
        <w:rPr>
          <w:i/>
          <w:iCs/>
        </w:rPr>
        <w:t>Asda is named worst supermarket in treatment of suppliers</w:t>
      </w:r>
      <w:r>
        <w:rPr>
          <w:i/>
          <w:iCs/>
        </w:rPr>
        <w:t>.</w:t>
      </w:r>
      <w:r>
        <w:t xml:space="preserve"> [Online] Available at: </w:t>
      </w:r>
      <w:hyperlink r:id="rId13" w:history="1">
        <w:r w:rsidRPr="00D0424B">
          <w:rPr>
            <w:rStyle w:val="Hyperlink"/>
          </w:rPr>
          <w:t>https://www.theguardian.com/business/2017/jun/26/asda-supermarket-suppliers-walmart-morrisons</w:t>
        </w:r>
      </w:hyperlink>
      <w:r>
        <w:t xml:space="preserve"> [Accessed: 07 February 2020]. </w:t>
      </w:r>
    </w:p>
    <w:p w14:paraId="406B549A" w14:textId="77777777" w:rsidR="003207BF" w:rsidRDefault="003207BF" w:rsidP="00B45442">
      <w:r>
        <w:t xml:space="preserve">CMOE. (2020) </w:t>
      </w:r>
      <w:r w:rsidRPr="0013004F">
        <w:rPr>
          <w:i/>
          <w:iCs/>
        </w:rPr>
        <w:t>12 Reasons Why Ethical Leadership Is Important In Business</w:t>
      </w:r>
      <w:r>
        <w:rPr>
          <w:i/>
          <w:iCs/>
        </w:rPr>
        <w:t>.</w:t>
      </w:r>
      <w:r>
        <w:t xml:space="preserve"> [blog]. Available at: </w:t>
      </w:r>
      <w:hyperlink r:id="rId14" w:history="1">
        <w:r w:rsidRPr="00D0424B">
          <w:rPr>
            <w:rStyle w:val="Hyperlink"/>
          </w:rPr>
          <w:t>https://cmoe.com/blog/12-reasons-ethical-leadership-is-important-in-business/</w:t>
        </w:r>
      </w:hyperlink>
      <w:r>
        <w:t xml:space="preserve"> [Accessed: 09 February 2020]. </w:t>
      </w:r>
    </w:p>
    <w:p w14:paraId="70998078" w14:textId="77777777" w:rsidR="003207BF" w:rsidRDefault="003207BF" w:rsidP="00FE59AA">
      <w:r>
        <w:t xml:space="preserve">Coyne, B. (2019) </w:t>
      </w:r>
      <w:r w:rsidRPr="00CD028C">
        <w:rPr>
          <w:i/>
          <w:iCs/>
        </w:rPr>
        <w:t>Tesco cuts £37m through energy efficiency</w:t>
      </w:r>
      <w:r>
        <w:rPr>
          <w:i/>
          <w:iCs/>
        </w:rPr>
        <w:t>.</w:t>
      </w:r>
      <w:r>
        <w:t xml:space="preserve"> [Online] Available at: </w:t>
      </w:r>
      <w:hyperlink r:id="rId15" w:history="1">
        <w:r w:rsidRPr="00D0424B">
          <w:rPr>
            <w:rStyle w:val="Hyperlink"/>
          </w:rPr>
          <w:t>https://theenergyst.com/tesco-cuts-37m-energy-efficiency/</w:t>
        </w:r>
      </w:hyperlink>
      <w:r>
        <w:t xml:space="preserve"> [Accessed: 18 March 2020]. </w:t>
      </w:r>
    </w:p>
    <w:p w14:paraId="4BE26458" w14:textId="77777777" w:rsidR="003207BF" w:rsidRDefault="003207BF" w:rsidP="00FE59AA">
      <w:r>
        <w:t xml:space="preserve">Espiner, T. (2019) </w:t>
      </w:r>
      <w:r w:rsidRPr="0032748D">
        <w:rPr>
          <w:i/>
          <w:iCs/>
        </w:rPr>
        <w:t>Morrisons to sell paper shopping bags in all stores</w:t>
      </w:r>
      <w:r>
        <w:rPr>
          <w:i/>
          <w:iCs/>
        </w:rPr>
        <w:t>.</w:t>
      </w:r>
      <w:r>
        <w:t xml:space="preserve"> [Online] Available at: </w:t>
      </w:r>
      <w:hyperlink r:id="rId16" w:history="1">
        <w:r w:rsidRPr="00D0424B">
          <w:rPr>
            <w:rStyle w:val="Hyperlink"/>
          </w:rPr>
          <w:t>https://www.bbc.co.uk/news/business-47812147</w:t>
        </w:r>
      </w:hyperlink>
      <w:r>
        <w:t xml:space="preserve">  [Accessed: 17 March 2020].</w:t>
      </w:r>
    </w:p>
    <w:p w14:paraId="47305B69" w14:textId="77777777" w:rsidR="003207BF" w:rsidRDefault="003207BF" w:rsidP="00FE59AA">
      <w:r>
        <w:t xml:space="preserve">George, S. (2019) </w:t>
      </w:r>
      <w:r w:rsidRPr="00F34770">
        <w:rPr>
          <w:i/>
          <w:iCs/>
        </w:rPr>
        <w:t>Government-backed trial of biomethane trucks slashes emissions for Asda</w:t>
      </w:r>
      <w:r>
        <w:rPr>
          <w:i/>
          <w:iCs/>
        </w:rPr>
        <w:t xml:space="preserve">. </w:t>
      </w:r>
      <w:r>
        <w:t xml:space="preserve">[Online] Available at: </w:t>
      </w:r>
      <w:hyperlink r:id="rId17" w:history="1">
        <w:r w:rsidRPr="00D0424B">
          <w:rPr>
            <w:rStyle w:val="Hyperlink"/>
          </w:rPr>
          <w:t>https://www.edie.net/news/8/Government-backed-trial-of-biomethane-trucks-slashes-emissions-for-Asda/</w:t>
        </w:r>
      </w:hyperlink>
      <w:r>
        <w:t xml:space="preserve"> [Accessed: 18 March 2020]. </w:t>
      </w:r>
    </w:p>
    <w:p w14:paraId="252FA403" w14:textId="77777777" w:rsidR="003207BF" w:rsidRDefault="003207BF" w:rsidP="00FE59AA">
      <w:r w:rsidRPr="00DC0BB3">
        <w:t xml:space="preserve">Goldstein, B. (2019) What can CRM do for my business? [blog]. Available at: </w:t>
      </w:r>
      <w:hyperlink r:id="rId18" w:history="1">
        <w:r w:rsidRPr="00D0424B">
          <w:rPr>
            <w:rStyle w:val="Hyperlink"/>
          </w:rPr>
          <w:t>https://www.nutshell.com/blog/what-does-crm-do/</w:t>
        </w:r>
      </w:hyperlink>
      <w:r>
        <w:t xml:space="preserve"> </w:t>
      </w:r>
      <w:r w:rsidRPr="00DC0BB3">
        <w:t xml:space="preserve"> [Accessed: 15 March 2020].</w:t>
      </w:r>
    </w:p>
    <w:p w14:paraId="2FB3CAE7" w14:textId="77777777" w:rsidR="003207BF" w:rsidRDefault="003207BF" w:rsidP="003207BF">
      <w:r>
        <w:t xml:space="preserve">Gygi, C. DeCarlo, N. and Williams, B. (2005) </w:t>
      </w:r>
      <w:r w:rsidRPr="003207BF">
        <w:rPr>
          <w:i/>
          <w:iCs/>
        </w:rPr>
        <w:t>Six Sigma for Dummies</w:t>
      </w:r>
      <w:r>
        <w:t xml:space="preserve">. Indianapolis: </w:t>
      </w:r>
      <w:r w:rsidRPr="003207BF">
        <w:t>John Wiley &amp; Sons</w:t>
      </w:r>
      <w:r>
        <w:t xml:space="preserve">. </w:t>
      </w:r>
    </w:p>
    <w:p w14:paraId="1F7BC228" w14:textId="77777777" w:rsidR="003207BF" w:rsidRDefault="003207BF" w:rsidP="00FE59AA">
      <w:r>
        <w:t>Haanaes, K. (2016)</w:t>
      </w:r>
      <w:r w:rsidRPr="00E26E15">
        <w:t xml:space="preserve"> </w:t>
      </w:r>
      <w:r w:rsidRPr="00E26E15">
        <w:rPr>
          <w:i/>
          <w:iCs/>
        </w:rPr>
        <w:t>Why all businesses should embrace sustainability</w:t>
      </w:r>
      <w:r>
        <w:t xml:space="preserve">. [Online] Available at: </w:t>
      </w:r>
      <w:hyperlink r:id="rId19" w:history="1">
        <w:r w:rsidRPr="00D0424B">
          <w:rPr>
            <w:rStyle w:val="Hyperlink"/>
          </w:rPr>
          <w:t>https://www.imd.org/research-knowledge/articles/why-all-businesses-should-embrace-sustainability/</w:t>
        </w:r>
      </w:hyperlink>
      <w:r>
        <w:t xml:space="preserve"> [Accessed: 17 March 2020]. </w:t>
      </w:r>
    </w:p>
    <w:p w14:paraId="69D441E2" w14:textId="77777777" w:rsidR="003207BF" w:rsidRDefault="003207BF" w:rsidP="00D86B71">
      <w:r>
        <w:t xml:space="preserve">Hancock, J. (2005) </w:t>
      </w:r>
      <w:r w:rsidRPr="009B7723">
        <w:rPr>
          <w:i/>
          <w:iCs/>
        </w:rPr>
        <w:t>Investing in Corporate Social Responsibility: A Guide to Best Practice, Business Planning &amp; the UK's Leading Companies</w:t>
      </w:r>
      <w:r>
        <w:rPr>
          <w:i/>
          <w:iCs/>
        </w:rPr>
        <w:t>.</w:t>
      </w:r>
      <w:r>
        <w:t xml:space="preserve"> London: </w:t>
      </w:r>
      <w:r w:rsidRPr="009B7723">
        <w:t>Kogan Page</w:t>
      </w:r>
      <w:r>
        <w:t>.</w:t>
      </w:r>
    </w:p>
    <w:p w14:paraId="0EF074A3" w14:textId="77777777" w:rsidR="003207BF" w:rsidRDefault="003207BF" w:rsidP="00D86B71">
      <w:r>
        <w:t xml:space="preserve">Hart, C. (2019) </w:t>
      </w:r>
      <w:r w:rsidRPr="003F3A7F">
        <w:rPr>
          <w:i/>
          <w:iCs/>
        </w:rPr>
        <w:t>32,000 tonnes of food waste at Asda</w:t>
      </w:r>
      <w:r>
        <w:rPr>
          <w:i/>
          <w:iCs/>
        </w:rPr>
        <w:t xml:space="preserve">. </w:t>
      </w:r>
      <w:r>
        <w:t xml:space="preserve">[Online] Available at: </w:t>
      </w:r>
      <w:hyperlink r:id="rId20" w:history="1">
        <w:r w:rsidRPr="00D0424B">
          <w:rPr>
            <w:rStyle w:val="Hyperlink"/>
          </w:rPr>
          <w:t>https://www.cips.org/en-GB/supply-management/news/2019/september/32000-tonnes-of-food-waste-at-asda/</w:t>
        </w:r>
      </w:hyperlink>
      <w:r>
        <w:t xml:space="preserve"> [Accessed: 18 March 2020]. </w:t>
      </w:r>
    </w:p>
    <w:p w14:paraId="39B75C85" w14:textId="77777777" w:rsidR="003207BF" w:rsidRDefault="003207BF" w:rsidP="00B45442">
      <w:r>
        <w:t>Jahshan, E. (2019)</w:t>
      </w:r>
      <w:r w:rsidRPr="003E7172">
        <w:rPr>
          <w:i/>
          <w:iCs/>
        </w:rPr>
        <w:t xml:space="preserve"> Asda equal pay case goes to the Supreme Court</w:t>
      </w:r>
      <w:r>
        <w:rPr>
          <w:i/>
          <w:iCs/>
        </w:rPr>
        <w:t xml:space="preserve">. </w:t>
      </w:r>
      <w:r>
        <w:t xml:space="preserve">[blog] 2 August. Available at:  </w:t>
      </w:r>
      <w:hyperlink r:id="rId21" w:history="1">
        <w:r w:rsidRPr="00D0424B">
          <w:rPr>
            <w:rStyle w:val="Hyperlink"/>
          </w:rPr>
          <w:t>https://www.retailgazette.co.uk/blog/2019/08/equal-pay-asda-case-supreme-court-leigh-day-appeal/</w:t>
        </w:r>
      </w:hyperlink>
      <w:r>
        <w:t xml:space="preserve"> [Accessed: 15 February 2020]. </w:t>
      </w:r>
    </w:p>
    <w:p w14:paraId="4A6522D9" w14:textId="77777777" w:rsidR="003207BF" w:rsidRDefault="003207BF" w:rsidP="00B45442">
      <w:r>
        <w:lastRenderedPageBreak/>
        <w:t xml:space="preserve">Karaman, J. (2017) </w:t>
      </w:r>
      <w:r w:rsidRPr="00B814F0">
        <w:rPr>
          <w:i/>
          <w:iCs/>
        </w:rPr>
        <w:t>3 Rules Of Customer Experience Ethics</w:t>
      </w:r>
      <w:r>
        <w:rPr>
          <w:i/>
          <w:iCs/>
        </w:rPr>
        <w:t>.</w:t>
      </w:r>
      <w:r>
        <w:t xml:space="preserve">[Online] Available at: </w:t>
      </w:r>
      <w:hyperlink r:id="rId22" w:history="1">
        <w:r w:rsidRPr="00D0424B">
          <w:rPr>
            <w:rStyle w:val="Hyperlink"/>
          </w:rPr>
          <w:t>https://www.customercontactweekdigital.com/customer-experience/articles/3-rules-of-customer-experience-ethics</w:t>
        </w:r>
      </w:hyperlink>
      <w:r>
        <w:t xml:space="preserve"> [Accessed:05 February 2020]. </w:t>
      </w:r>
    </w:p>
    <w:p w14:paraId="24F6B214" w14:textId="77777777" w:rsidR="003207BF" w:rsidRDefault="003207BF" w:rsidP="00B45442">
      <w:r>
        <w:t xml:space="preserve">Kulbyte, T. (2020) </w:t>
      </w:r>
      <w:r w:rsidRPr="009A4A74">
        <w:rPr>
          <w:i/>
          <w:iCs/>
        </w:rPr>
        <w:t>37 Customer Experience Statistics You Need to Know for 2020</w:t>
      </w:r>
      <w:r>
        <w:rPr>
          <w:i/>
          <w:iCs/>
        </w:rPr>
        <w:t>.</w:t>
      </w:r>
      <w:r>
        <w:t xml:space="preserve"> [Online] Available at: </w:t>
      </w:r>
      <w:hyperlink r:id="rId23" w:history="1">
        <w:r w:rsidRPr="00D0424B">
          <w:rPr>
            <w:rStyle w:val="Hyperlink"/>
          </w:rPr>
          <w:t>https://www.superoffice.com/blog/customer-experience-statistics/</w:t>
        </w:r>
      </w:hyperlink>
      <w:r>
        <w:t xml:space="preserve"> [Accessed: 06 February 2020].</w:t>
      </w:r>
    </w:p>
    <w:p w14:paraId="271A7B8A" w14:textId="77777777" w:rsidR="003207BF" w:rsidRDefault="003207BF" w:rsidP="00B45442">
      <w:r>
        <w:t xml:space="preserve">Morgan, B. (2017) </w:t>
      </w:r>
      <w:r w:rsidRPr="00A4623D">
        <w:rPr>
          <w:i/>
          <w:iCs/>
        </w:rPr>
        <w:t>What Is Customer Experience?</w:t>
      </w:r>
      <w:r>
        <w:rPr>
          <w:i/>
          <w:iCs/>
        </w:rPr>
        <w:t xml:space="preserve"> </w:t>
      </w:r>
      <w:r>
        <w:t>[Online]</w:t>
      </w:r>
      <w:r>
        <w:rPr>
          <w:i/>
          <w:iCs/>
        </w:rPr>
        <w:t xml:space="preserve"> </w:t>
      </w:r>
      <w:r>
        <w:t xml:space="preserve">Available at: </w:t>
      </w:r>
      <w:hyperlink r:id="rId24" w:anchor="528a7ddf2b5c" w:history="1">
        <w:r w:rsidRPr="00D0424B">
          <w:rPr>
            <w:rStyle w:val="Hyperlink"/>
          </w:rPr>
          <w:t>https://www.forbes.com/sites/mariansalzman/2019/10/13/dont-be-too-chicken-to-newsjack/#528a7ddf2b5c</w:t>
        </w:r>
      </w:hyperlink>
      <w:r>
        <w:t xml:space="preserve">  [Accessed: 05 February 2020]. </w:t>
      </w:r>
    </w:p>
    <w:p w14:paraId="3E02218B" w14:textId="77777777" w:rsidR="003207BF" w:rsidRDefault="003207BF" w:rsidP="00B45442">
      <w:r>
        <w:t xml:space="preserve">Morley, M. (2019) </w:t>
      </w:r>
      <w:r w:rsidRPr="00D40224">
        <w:rPr>
          <w:i/>
          <w:iCs/>
        </w:rPr>
        <w:t>What Are the Major Ethical Issues Business People Face?</w:t>
      </w:r>
      <w:r>
        <w:rPr>
          <w:i/>
          <w:iCs/>
        </w:rPr>
        <w:t xml:space="preserve"> </w:t>
      </w:r>
      <w:r>
        <w:t xml:space="preserve">[Online] Available at: </w:t>
      </w:r>
      <w:hyperlink r:id="rId25" w:history="1">
        <w:r w:rsidRPr="00D0424B">
          <w:rPr>
            <w:rStyle w:val="Hyperlink"/>
          </w:rPr>
          <w:t>https://smallbusiness.chron.com/major-ethical-issues-business-people-face-20900.html</w:t>
        </w:r>
      </w:hyperlink>
      <w:r>
        <w:t xml:space="preserve"> [Accessed: 09 February 2020]. </w:t>
      </w:r>
    </w:p>
    <w:p w14:paraId="72CDA51D" w14:textId="77777777" w:rsidR="003207BF" w:rsidRDefault="003207BF" w:rsidP="00B45442">
      <w:r>
        <w:t xml:space="preserve">Munbodh, E. (2019) </w:t>
      </w:r>
      <w:r w:rsidRPr="00E624CA">
        <w:rPr>
          <w:i/>
          <w:iCs/>
        </w:rPr>
        <w:t>Asda, Sainsbury's Tesco AND Morrisons voted worst supermarkets by customers</w:t>
      </w:r>
      <w:r>
        <w:rPr>
          <w:i/>
          <w:iCs/>
        </w:rPr>
        <w:t>.</w:t>
      </w:r>
      <w:r>
        <w:t xml:space="preserve"> [Online] Available at:  </w:t>
      </w:r>
      <w:hyperlink r:id="rId26" w:history="1">
        <w:r w:rsidRPr="00D0424B">
          <w:rPr>
            <w:rStyle w:val="Hyperlink"/>
          </w:rPr>
          <w:t>https://www.mirror.co.uk/money/asda-sainsburys-tesco-morrisons-voted-14033366</w:t>
        </w:r>
      </w:hyperlink>
      <w:r>
        <w:t xml:space="preserve"> [Accessed: 07 February 2020]. </w:t>
      </w:r>
    </w:p>
    <w:p w14:paraId="56443EA6" w14:textId="77777777" w:rsidR="003207BF" w:rsidRPr="00C01739" w:rsidRDefault="003207BF" w:rsidP="00B45442">
      <w:r>
        <w:t xml:space="preserve">Newman, E. (2014) </w:t>
      </w:r>
      <w:r w:rsidRPr="00C01739">
        <w:rPr>
          <w:i/>
          <w:iCs/>
        </w:rPr>
        <w:t>Importance of Ethics in Customer Dealings</w:t>
      </w:r>
      <w:r>
        <w:rPr>
          <w:i/>
          <w:iCs/>
        </w:rPr>
        <w:t>.</w:t>
      </w:r>
      <w:r>
        <w:t xml:space="preserve"> [Online] Available at:</w:t>
      </w:r>
      <w:r w:rsidRPr="00C01739">
        <w:t xml:space="preserve"> </w:t>
      </w:r>
      <w:hyperlink r:id="rId27" w:history="1">
        <w:r w:rsidRPr="00D0424B">
          <w:rPr>
            <w:rStyle w:val="Hyperlink"/>
          </w:rPr>
          <w:t>https://corp.yonyx.com/customer-service/importance-of-ethics-in-customer-dealings/</w:t>
        </w:r>
      </w:hyperlink>
      <w:r>
        <w:t xml:space="preserve"> [Accessed: 08 February 2020].  </w:t>
      </w:r>
    </w:p>
    <w:p w14:paraId="13243C8D" w14:textId="77777777" w:rsidR="003207BF" w:rsidRDefault="003207BF" w:rsidP="00D86B71">
      <w:r>
        <w:t xml:space="preserve">Nicholls, L. (2014) </w:t>
      </w:r>
      <w:r w:rsidRPr="00D86B71">
        <w:rPr>
          <w:i/>
          <w:iCs/>
        </w:rPr>
        <w:t>Tesco turns to sea and rail travel to cut transport emissions</w:t>
      </w:r>
      <w:r>
        <w:rPr>
          <w:i/>
          <w:iCs/>
        </w:rPr>
        <w:t xml:space="preserve">. </w:t>
      </w:r>
      <w:r>
        <w:t xml:space="preserve">[Online] Available at: </w:t>
      </w:r>
      <w:hyperlink r:id="rId28" w:history="1">
        <w:r w:rsidRPr="00D0424B">
          <w:rPr>
            <w:rStyle w:val="Hyperlink"/>
          </w:rPr>
          <w:t>https://www.edie.net/news/6/Tesco-transport-emissions-2014-carbon-trust-award/</w:t>
        </w:r>
      </w:hyperlink>
      <w:r>
        <w:t xml:space="preserve"> [Accessed: 18 March 2020]. </w:t>
      </w:r>
    </w:p>
    <w:p w14:paraId="7033A351" w14:textId="77777777" w:rsidR="003207BF" w:rsidRDefault="003207BF" w:rsidP="00FE59AA">
      <w:r>
        <w:t xml:space="preserve">O’Brien, B. (2018) </w:t>
      </w:r>
      <w:r w:rsidRPr="00DC0BB3">
        <w:rPr>
          <w:i/>
          <w:iCs/>
        </w:rPr>
        <w:t>4 companies who succeed by focusing on ethical sourcing and manufacturing</w:t>
      </w:r>
      <w:r>
        <w:rPr>
          <w:i/>
          <w:iCs/>
        </w:rPr>
        <w:t>.</w:t>
      </w:r>
      <w:r>
        <w:t xml:space="preserve"> [Online] Available at: </w:t>
      </w:r>
      <w:hyperlink r:id="rId29" w:history="1">
        <w:r w:rsidRPr="00D0424B">
          <w:rPr>
            <w:rStyle w:val="Hyperlink"/>
          </w:rPr>
          <w:t>http://www.tradeready.ca/2018/topics/supply-chain-management/4-companies-succeed-focusing-ethical-sourcing-manufacturing/</w:t>
        </w:r>
      </w:hyperlink>
      <w:r>
        <w:t xml:space="preserve"> [Accessed: 16 February 2020]. </w:t>
      </w:r>
    </w:p>
    <w:p w14:paraId="080D602D" w14:textId="77777777" w:rsidR="003207BF" w:rsidRDefault="003207BF" w:rsidP="00D86B71">
      <w:r>
        <w:t xml:space="preserve">Owens, D. (2018) </w:t>
      </w:r>
      <w:r w:rsidRPr="000520B9">
        <w:rPr>
          <w:i/>
          <w:iCs/>
        </w:rPr>
        <w:t>Expansion &amp; Innovation</w:t>
      </w:r>
      <w:r>
        <w:rPr>
          <w:i/>
          <w:iCs/>
        </w:rPr>
        <w:t xml:space="preserve">. </w:t>
      </w:r>
      <w:r>
        <w:t xml:space="preserve">[blog] 2 July. Available at: </w:t>
      </w:r>
      <w:hyperlink r:id="rId30" w:history="1">
        <w:r w:rsidRPr="00D0424B">
          <w:rPr>
            <w:rStyle w:val="Hyperlink"/>
          </w:rPr>
          <w:t>https://corporate.asda.com/blog/2018/06/29/improving-the-online-shopping-experience-for-people-with-allergies-and-dietary-needs</w:t>
        </w:r>
      </w:hyperlink>
      <w:r>
        <w:t xml:space="preserve">  [Accessed: 19 March 2020]. </w:t>
      </w:r>
    </w:p>
    <w:p w14:paraId="042F5AAB" w14:textId="77777777" w:rsidR="003207BF" w:rsidRDefault="003207BF" w:rsidP="00D86B71">
      <w:r>
        <w:t>Quain, S. (2019)</w:t>
      </w:r>
      <w:r w:rsidRPr="000520B9">
        <w:t xml:space="preserve"> </w:t>
      </w:r>
      <w:r w:rsidRPr="000520B9">
        <w:rPr>
          <w:i/>
          <w:iCs/>
        </w:rPr>
        <w:t>Why Is Quality Important for a Business?</w:t>
      </w:r>
      <w:r>
        <w:t xml:space="preserve"> [Online] Available at: </w:t>
      </w:r>
      <w:hyperlink r:id="rId31" w:history="1">
        <w:r w:rsidRPr="00D0424B">
          <w:rPr>
            <w:rStyle w:val="Hyperlink"/>
          </w:rPr>
          <w:t>https://smallbusiness.chron.com/quality-important-business-57470.html</w:t>
        </w:r>
      </w:hyperlink>
      <w:r>
        <w:t xml:space="preserve"> [Accessed: 19 March 2020].</w:t>
      </w:r>
    </w:p>
    <w:p w14:paraId="27B60E11" w14:textId="77777777" w:rsidR="003207BF" w:rsidRDefault="003207BF" w:rsidP="00FE59AA">
      <w:r>
        <w:t xml:space="preserve">Rompaey, S.W. (2018) </w:t>
      </w:r>
      <w:r w:rsidRPr="008029AD">
        <w:rPr>
          <w:i/>
          <w:iCs/>
        </w:rPr>
        <w:t>Aldi commits to renewable energy</w:t>
      </w:r>
      <w:r>
        <w:rPr>
          <w:i/>
          <w:iCs/>
        </w:rPr>
        <w:t xml:space="preserve">. </w:t>
      </w:r>
      <w:r>
        <w:t xml:space="preserve">[Online] Available at: </w:t>
      </w:r>
      <w:hyperlink r:id="rId32" w:history="1">
        <w:r w:rsidRPr="00D0424B">
          <w:rPr>
            <w:rStyle w:val="Hyperlink"/>
          </w:rPr>
          <w:t>https://www.retaildetail.eu/en/news/food/aldi-commits-renewable-energy</w:t>
        </w:r>
      </w:hyperlink>
      <w:r>
        <w:t xml:space="preserve"> [Accessed: 18 March 2020]. </w:t>
      </w:r>
    </w:p>
    <w:p w14:paraId="0E4661A5" w14:textId="77777777" w:rsidR="003207BF" w:rsidRDefault="003207BF" w:rsidP="00D86B71">
      <w:r>
        <w:t xml:space="preserve">Schooley, S. (2019) </w:t>
      </w:r>
      <w:r w:rsidRPr="009B7723">
        <w:rPr>
          <w:i/>
          <w:iCs/>
        </w:rPr>
        <w:t>What Is Corporate Social Responsibility?</w:t>
      </w:r>
      <w:r>
        <w:rPr>
          <w:i/>
          <w:iCs/>
        </w:rPr>
        <w:t xml:space="preserve"> </w:t>
      </w:r>
      <w:r>
        <w:t xml:space="preserve">[Online] Available at: </w:t>
      </w:r>
      <w:hyperlink r:id="rId33" w:history="1">
        <w:r w:rsidRPr="00D0424B">
          <w:rPr>
            <w:rStyle w:val="Hyperlink"/>
          </w:rPr>
          <w:t>https://www.businessnewsdaily.com/4679-corporate-social-responsibility.html</w:t>
        </w:r>
      </w:hyperlink>
      <w:r>
        <w:t xml:space="preserve"> [Accessed: 19 March 2020].</w:t>
      </w:r>
    </w:p>
    <w:p w14:paraId="3D1CA4A6" w14:textId="77777777" w:rsidR="003207BF" w:rsidRDefault="003207BF" w:rsidP="00D86B71">
      <w:r>
        <w:t xml:space="preserve">Sillitoe, B. (2019) </w:t>
      </w:r>
      <w:r w:rsidRPr="000520B9">
        <w:rPr>
          <w:i/>
          <w:iCs/>
        </w:rPr>
        <w:t>Asda hungry for success with new online 'Recipes' tool</w:t>
      </w:r>
      <w:r>
        <w:rPr>
          <w:i/>
          <w:iCs/>
        </w:rPr>
        <w:t xml:space="preserve">. </w:t>
      </w:r>
      <w:r>
        <w:t xml:space="preserve">[Online] Available at: </w:t>
      </w:r>
      <w:hyperlink r:id="rId34" w:history="1">
        <w:r w:rsidRPr="00D0424B">
          <w:rPr>
            <w:rStyle w:val="Hyperlink"/>
          </w:rPr>
          <w:t>https://www.essentialretail.com/features/asda-online-recipes/</w:t>
        </w:r>
      </w:hyperlink>
      <w:r>
        <w:t xml:space="preserve"> [Accessed: 19 March 2020].</w:t>
      </w:r>
    </w:p>
    <w:p w14:paraId="0EE54681" w14:textId="77777777" w:rsidR="003207BF" w:rsidRDefault="003207BF" w:rsidP="00D86B71">
      <w:r>
        <w:lastRenderedPageBreak/>
        <w:t xml:space="preserve">Smithers, R. (2019) </w:t>
      </w:r>
      <w:r w:rsidRPr="003F3A7F">
        <w:rPr>
          <w:i/>
          <w:iCs/>
        </w:rPr>
        <w:t>Tesco teams up with charity to tackle food waste</w:t>
      </w:r>
      <w:r>
        <w:rPr>
          <w:i/>
          <w:iCs/>
        </w:rPr>
        <w:t xml:space="preserve">. </w:t>
      </w:r>
      <w:r>
        <w:t xml:space="preserve">[Online] Available at: </w:t>
      </w:r>
      <w:hyperlink r:id="rId35" w:history="1">
        <w:r w:rsidRPr="00D0424B">
          <w:rPr>
            <w:rStyle w:val="Hyperlink"/>
          </w:rPr>
          <w:t>https://www.theguardian.com/business/2019/jan/24/tesco-teams-up-with-charity-to-tackle-food-waste</w:t>
        </w:r>
      </w:hyperlink>
      <w:r>
        <w:t xml:space="preserve"> [Accessed: 18 March 2020]. </w:t>
      </w:r>
    </w:p>
    <w:p w14:paraId="0CCE804F" w14:textId="77777777" w:rsidR="003207BF" w:rsidRDefault="003207BF" w:rsidP="00B45442">
      <w:r>
        <w:t xml:space="preserve">Solis, B. (2013) </w:t>
      </w:r>
      <w:r w:rsidRPr="000F50F9">
        <w:rPr>
          <w:i/>
          <w:iCs/>
        </w:rPr>
        <w:t>WTF?: What's the Future of Business?: Changing the Way Businesses Create Experiences</w:t>
      </w:r>
      <w:r>
        <w:rPr>
          <w:i/>
          <w:iCs/>
        </w:rPr>
        <w:t xml:space="preserve">. </w:t>
      </w:r>
      <w:r>
        <w:t xml:space="preserve">New Jersey: </w:t>
      </w:r>
      <w:r w:rsidRPr="00A6233D">
        <w:t>John Wiley &amp; Sons</w:t>
      </w:r>
      <w:r>
        <w:t>.</w:t>
      </w:r>
    </w:p>
    <w:p w14:paraId="691D0813" w14:textId="77777777" w:rsidR="003207BF" w:rsidRDefault="003207BF" w:rsidP="00D86B71">
      <w:r>
        <w:t xml:space="preserve">Tatum, M. (2018) </w:t>
      </w:r>
      <w:r w:rsidRPr="003F3A7F">
        <w:rPr>
          <w:i/>
          <w:iCs/>
        </w:rPr>
        <w:t>Aldi pledges to cut food waste 50% by 2030</w:t>
      </w:r>
      <w:r>
        <w:rPr>
          <w:i/>
          <w:iCs/>
        </w:rPr>
        <w:t>.</w:t>
      </w:r>
      <w:r>
        <w:t xml:space="preserve"> [Online] Available at: </w:t>
      </w:r>
      <w:hyperlink r:id="rId36" w:history="1">
        <w:r w:rsidRPr="00D0424B">
          <w:rPr>
            <w:rStyle w:val="Hyperlink"/>
          </w:rPr>
          <w:t>https://www.thegrocer.co.uk/food-waste/aldi-pledges-to-cut-food-waste-50-by-2030/562810.article</w:t>
        </w:r>
      </w:hyperlink>
      <w:r>
        <w:t xml:space="preserve"> [Accessed: 18 March 2020]. </w:t>
      </w:r>
    </w:p>
    <w:p w14:paraId="19CBB5A5" w14:textId="77777777" w:rsidR="003207BF" w:rsidRDefault="003207BF" w:rsidP="00FE59AA">
      <w:r>
        <w:t xml:space="preserve">Thakur, S. and Chetty, P. (2019) </w:t>
      </w:r>
      <w:r w:rsidRPr="00A0416F">
        <w:rPr>
          <w:i/>
          <w:iCs/>
        </w:rPr>
        <w:t>The IDIC model of Customer Relationship Management (CRM)</w:t>
      </w:r>
      <w:r>
        <w:rPr>
          <w:i/>
          <w:iCs/>
        </w:rPr>
        <w:t xml:space="preserve">. </w:t>
      </w:r>
      <w:r>
        <w:t xml:space="preserve">[Online] Available at: </w:t>
      </w:r>
      <w:hyperlink r:id="rId37" w:history="1">
        <w:r w:rsidRPr="00D0424B">
          <w:rPr>
            <w:rStyle w:val="Hyperlink"/>
          </w:rPr>
          <w:t>https://www.projectguru.in/customer-relationship-management/</w:t>
        </w:r>
      </w:hyperlink>
      <w:r>
        <w:t xml:space="preserve"> [Accessed: 16 March 2020]. </w:t>
      </w:r>
    </w:p>
    <w:p w14:paraId="37042E45" w14:textId="77777777" w:rsidR="003207BF" w:rsidRDefault="003207BF" w:rsidP="00FE59AA">
      <w:r>
        <w:t xml:space="preserve">Valentine, M. (2018) </w:t>
      </w:r>
      <w:r w:rsidRPr="00CD028C">
        <w:rPr>
          <w:i/>
          <w:iCs/>
        </w:rPr>
        <w:t>Energy saving Aerofoil devices for Asda fridges to cut energy use</w:t>
      </w:r>
      <w:r>
        <w:rPr>
          <w:i/>
          <w:iCs/>
        </w:rPr>
        <w:t xml:space="preserve">. </w:t>
      </w:r>
      <w:r>
        <w:t>[Online] Available at:</w:t>
      </w:r>
      <w:r w:rsidRPr="00FC1972">
        <w:t xml:space="preserve"> </w:t>
      </w:r>
      <w:hyperlink r:id="rId38" w:history="1">
        <w:r w:rsidRPr="00D0424B">
          <w:rPr>
            <w:rStyle w:val="Hyperlink"/>
          </w:rPr>
          <w:t>https://www.essentialretail.com/news/energy-saving-aerofoil-devices-for/</w:t>
        </w:r>
      </w:hyperlink>
      <w:r>
        <w:t xml:space="preserve"> [Accessed: 18 March 2020].  </w:t>
      </w:r>
    </w:p>
    <w:p w14:paraId="366FD0CD" w14:textId="77777777" w:rsidR="003207BF" w:rsidRDefault="003207BF" w:rsidP="00FE59AA">
      <w:r>
        <w:t xml:space="preserve">Wentworth, A. (2018) </w:t>
      </w:r>
      <w:r w:rsidRPr="00762D80">
        <w:rPr>
          <w:i/>
          <w:iCs/>
        </w:rPr>
        <w:t>Aldi sets out plan to go carbon neutral by 2019</w:t>
      </w:r>
      <w:r>
        <w:rPr>
          <w:i/>
          <w:iCs/>
        </w:rPr>
        <w:t>.</w:t>
      </w:r>
      <w:r>
        <w:t xml:space="preserve"> [Online] Available at: </w:t>
      </w:r>
      <w:hyperlink r:id="rId39" w:history="1">
        <w:r w:rsidRPr="00D0424B">
          <w:rPr>
            <w:rStyle w:val="Hyperlink"/>
          </w:rPr>
          <w:t>http://www.climateaction.org/news/aldi-sets-out-plan-to-go-carbon-neutral-by-2019</w:t>
        </w:r>
      </w:hyperlink>
      <w:r>
        <w:t xml:space="preserve"> [Accessed: 18 March 2020]. </w:t>
      </w:r>
    </w:p>
    <w:p w14:paraId="679B812F" w14:textId="77777777" w:rsidR="003207BF" w:rsidRPr="003207BF" w:rsidRDefault="003207BF" w:rsidP="003207BF"/>
    <w:p w14:paraId="347874DA" w14:textId="77777777" w:rsidR="000520B9" w:rsidRPr="000520B9" w:rsidRDefault="000520B9" w:rsidP="00D86B71"/>
    <w:p w14:paraId="328053E7" w14:textId="77777777" w:rsidR="000520B9" w:rsidRPr="000520B9" w:rsidRDefault="000520B9" w:rsidP="00D86B71"/>
    <w:p w14:paraId="67E95269" w14:textId="77777777" w:rsidR="000520B9" w:rsidRPr="000520B9" w:rsidRDefault="000520B9" w:rsidP="00D86B71"/>
    <w:p w14:paraId="580DC9DA" w14:textId="77777777" w:rsidR="000520B9" w:rsidRDefault="000520B9" w:rsidP="00D86B71"/>
    <w:p w14:paraId="1F24122E" w14:textId="77777777" w:rsidR="009B7723" w:rsidRPr="009B7723" w:rsidRDefault="009B7723" w:rsidP="00D86B71"/>
    <w:p w14:paraId="6AE8A5C3" w14:textId="77777777" w:rsidR="00F34770" w:rsidRPr="00F34770" w:rsidRDefault="00F34770" w:rsidP="00FE59AA"/>
    <w:sectPr w:rsidR="00F34770" w:rsidRPr="00F34770" w:rsidSect="00B4544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40DF"/>
    <w:multiLevelType w:val="hybridMultilevel"/>
    <w:tmpl w:val="C32A9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0018AF"/>
    <w:multiLevelType w:val="hybridMultilevel"/>
    <w:tmpl w:val="6896A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979A4"/>
    <w:multiLevelType w:val="hybridMultilevel"/>
    <w:tmpl w:val="AFDC2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87AFA"/>
    <w:multiLevelType w:val="hybridMultilevel"/>
    <w:tmpl w:val="D07E16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D81A36"/>
    <w:multiLevelType w:val="hybridMultilevel"/>
    <w:tmpl w:val="81481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177180"/>
    <w:multiLevelType w:val="hybridMultilevel"/>
    <w:tmpl w:val="F09669B2"/>
    <w:lvl w:ilvl="0" w:tplc="EBCA5BAA">
      <w:start w:val="3"/>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3E20E2"/>
    <w:multiLevelType w:val="hybridMultilevel"/>
    <w:tmpl w:val="63B0C160"/>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15:restartNumberingAfterBreak="0">
    <w:nsid w:val="6FEF6D72"/>
    <w:multiLevelType w:val="hybridMultilevel"/>
    <w:tmpl w:val="81C26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6D0E9A"/>
    <w:multiLevelType w:val="hybridMultilevel"/>
    <w:tmpl w:val="C7DE1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3"/>
  </w:num>
  <w:num w:numId="6">
    <w:abstractNumId w:val="4"/>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42"/>
    <w:rsid w:val="000403D9"/>
    <w:rsid w:val="000500CE"/>
    <w:rsid w:val="000520B9"/>
    <w:rsid w:val="00090217"/>
    <w:rsid w:val="000B5D7B"/>
    <w:rsid w:val="000D0609"/>
    <w:rsid w:val="000D5A9B"/>
    <w:rsid w:val="000F3AE6"/>
    <w:rsid w:val="000F50F9"/>
    <w:rsid w:val="0013004F"/>
    <w:rsid w:val="00141A8B"/>
    <w:rsid w:val="001439B0"/>
    <w:rsid w:val="00145D96"/>
    <w:rsid w:val="001570FE"/>
    <w:rsid w:val="00183C5A"/>
    <w:rsid w:val="001A368D"/>
    <w:rsid w:val="001B336D"/>
    <w:rsid w:val="001B7534"/>
    <w:rsid w:val="001D7912"/>
    <w:rsid w:val="001F428B"/>
    <w:rsid w:val="001F7070"/>
    <w:rsid w:val="00204B97"/>
    <w:rsid w:val="00224064"/>
    <w:rsid w:val="00236686"/>
    <w:rsid w:val="002709B3"/>
    <w:rsid w:val="002960E6"/>
    <w:rsid w:val="002A4DD8"/>
    <w:rsid w:val="002A4EA3"/>
    <w:rsid w:val="002C1D5F"/>
    <w:rsid w:val="00310333"/>
    <w:rsid w:val="003207BF"/>
    <w:rsid w:val="00320C20"/>
    <w:rsid w:val="0032748D"/>
    <w:rsid w:val="00327D92"/>
    <w:rsid w:val="00355740"/>
    <w:rsid w:val="003604C3"/>
    <w:rsid w:val="0036115C"/>
    <w:rsid w:val="0036280C"/>
    <w:rsid w:val="00367B44"/>
    <w:rsid w:val="00380A8A"/>
    <w:rsid w:val="003B0306"/>
    <w:rsid w:val="003D6820"/>
    <w:rsid w:val="003E7172"/>
    <w:rsid w:val="003F3A7F"/>
    <w:rsid w:val="00401EA8"/>
    <w:rsid w:val="0040519E"/>
    <w:rsid w:val="00465FBB"/>
    <w:rsid w:val="004B5511"/>
    <w:rsid w:val="00516E43"/>
    <w:rsid w:val="005229C8"/>
    <w:rsid w:val="00530214"/>
    <w:rsid w:val="005825DD"/>
    <w:rsid w:val="005F2330"/>
    <w:rsid w:val="006171D1"/>
    <w:rsid w:val="00662E2D"/>
    <w:rsid w:val="00686252"/>
    <w:rsid w:val="00697A76"/>
    <w:rsid w:val="006A1612"/>
    <w:rsid w:val="006A57F7"/>
    <w:rsid w:val="006E34F5"/>
    <w:rsid w:val="006F46E9"/>
    <w:rsid w:val="007050EF"/>
    <w:rsid w:val="007072AD"/>
    <w:rsid w:val="00723114"/>
    <w:rsid w:val="00727F7D"/>
    <w:rsid w:val="00741380"/>
    <w:rsid w:val="0075288C"/>
    <w:rsid w:val="00762D80"/>
    <w:rsid w:val="0076713E"/>
    <w:rsid w:val="007749BB"/>
    <w:rsid w:val="0079712D"/>
    <w:rsid w:val="007A384B"/>
    <w:rsid w:val="007C30DB"/>
    <w:rsid w:val="00801009"/>
    <w:rsid w:val="008029AD"/>
    <w:rsid w:val="00824B76"/>
    <w:rsid w:val="00864AB0"/>
    <w:rsid w:val="008809D2"/>
    <w:rsid w:val="00882084"/>
    <w:rsid w:val="00892605"/>
    <w:rsid w:val="008A58D1"/>
    <w:rsid w:val="008A6571"/>
    <w:rsid w:val="008B6C99"/>
    <w:rsid w:val="00900634"/>
    <w:rsid w:val="00905188"/>
    <w:rsid w:val="00915DED"/>
    <w:rsid w:val="009422BD"/>
    <w:rsid w:val="00962F38"/>
    <w:rsid w:val="009654EE"/>
    <w:rsid w:val="009803B8"/>
    <w:rsid w:val="009817F9"/>
    <w:rsid w:val="009904AB"/>
    <w:rsid w:val="009A4A74"/>
    <w:rsid w:val="009B7723"/>
    <w:rsid w:val="009D00C6"/>
    <w:rsid w:val="00A0416F"/>
    <w:rsid w:val="00A4623D"/>
    <w:rsid w:val="00A6233D"/>
    <w:rsid w:val="00AA243C"/>
    <w:rsid w:val="00AB23CB"/>
    <w:rsid w:val="00AB7086"/>
    <w:rsid w:val="00AE1839"/>
    <w:rsid w:val="00AE2310"/>
    <w:rsid w:val="00AF77BB"/>
    <w:rsid w:val="00B05885"/>
    <w:rsid w:val="00B2032D"/>
    <w:rsid w:val="00B45442"/>
    <w:rsid w:val="00B7764D"/>
    <w:rsid w:val="00B814F0"/>
    <w:rsid w:val="00B92C8B"/>
    <w:rsid w:val="00B9425A"/>
    <w:rsid w:val="00B95F52"/>
    <w:rsid w:val="00B976C6"/>
    <w:rsid w:val="00BB7677"/>
    <w:rsid w:val="00BC26DF"/>
    <w:rsid w:val="00BE55D5"/>
    <w:rsid w:val="00BE5C04"/>
    <w:rsid w:val="00C01739"/>
    <w:rsid w:val="00C40391"/>
    <w:rsid w:val="00C43AB6"/>
    <w:rsid w:val="00C70BF6"/>
    <w:rsid w:val="00CB56D3"/>
    <w:rsid w:val="00CD028C"/>
    <w:rsid w:val="00D2731D"/>
    <w:rsid w:val="00D40224"/>
    <w:rsid w:val="00D479AB"/>
    <w:rsid w:val="00D615D3"/>
    <w:rsid w:val="00D816D5"/>
    <w:rsid w:val="00D86B71"/>
    <w:rsid w:val="00DC0BB3"/>
    <w:rsid w:val="00DD17F7"/>
    <w:rsid w:val="00E2529B"/>
    <w:rsid w:val="00E26E15"/>
    <w:rsid w:val="00E5252D"/>
    <w:rsid w:val="00E624CA"/>
    <w:rsid w:val="00E66952"/>
    <w:rsid w:val="00E721FC"/>
    <w:rsid w:val="00E857D8"/>
    <w:rsid w:val="00EA673E"/>
    <w:rsid w:val="00F01340"/>
    <w:rsid w:val="00F1272E"/>
    <w:rsid w:val="00F15440"/>
    <w:rsid w:val="00F34770"/>
    <w:rsid w:val="00FA34E7"/>
    <w:rsid w:val="00FA4AB9"/>
    <w:rsid w:val="00FC1972"/>
    <w:rsid w:val="00FC5012"/>
    <w:rsid w:val="00FD155D"/>
    <w:rsid w:val="00FD26C5"/>
    <w:rsid w:val="00FE59AA"/>
    <w:rsid w:val="00FE5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DFE64"/>
  <w15:chartTrackingRefBased/>
  <w15:docId w15:val="{72A10A22-1A53-491D-B744-70EB07B9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26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5442"/>
    <w:pPr>
      <w:spacing w:after="0" w:line="240" w:lineRule="auto"/>
    </w:pPr>
    <w:rPr>
      <w:rFonts w:eastAsiaTheme="minorEastAsia"/>
    </w:rPr>
  </w:style>
  <w:style w:type="character" w:customStyle="1" w:styleId="NoSpacingChar">
    <w:name w:val="No Spacing Char"/>
    <w:basedOn w:val="DefaultParagraphFont"/>
    <w:link w:val="NoSpacing"/>
    <w:uiPriority w:val="1"/>
    <w:rsid w:val="00B45442"/>
    <w:rPr>
      <w:rFonts w:eastAsiaTheme="minorEastAsia"/>
    </w:rPr>
  </w:style>
  <w:style w:type="character" w:customStyle="1" w:styleId="Heading1Char">
    <w:name w:val="Heading 1 Char"/>
    <w:basedOn w:val="DefaultParagraphFont"/>
    <w:link w:val="Heading1"/>
    <w:uiPriority w:val="9"/>
    <w:rsid w:val="00B454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5442"/>
    <w:pPr>
      <w:outlineLvl w:val="9"/>
    </w:pPr>
  </w:style>
  <w:style w:type="character" w:styleId="PlaceholderText">
    <w:name w:val="Placeholder Text"/>
    <w:basedOn w:val="DefaultParagraphFont"/>
    <w:uiPriority w:val="99"/>
    <w:semiHidden/>
    <w:rsid w:val="002A4DD8"/>
    <w:rPr>
      <w:color w:val="808080"/>
    </w:rPr>
  </w:style>
  <w:style w:type="character" w:customStyle="1" w:styleId="Heading2Char">
    <w:name w:val="Heading 2 Char"/>
    <w:basedOn w:val="DefaultParagraphFont"/>
    <w:link w:val="Heading2"/>
    <w:uiPriority w:val="9"/>
    <w:rsid w:val="00BC26D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43AB6"/>
    <w:rPr>
      <w:color w:val="0563C1" w:themeColor="hyperlink"/>
      <w:u w:val="single"/>
    </w:rPr>
  </w:style>
  <w:style w:type="character" w:styleId="UnresolvedMention">
    <w:name w:val="Unresolved Mention"/>
    <w:basedOn w:val="DefaultParagraphFont"/>
    <w:uiPriority w:val="99"/>
    <w:semiHidden/>
    <w:unhideWhenUsed/>
    <w:rsid w:val="00C43AB6"/>
    <w:rPr>
      <w:color w:val="605E5C"/>
      <w:shd w:val="clear" w:color="auto" w:fill="E1DFDD"/>
    </w:rPr>
  </w:style>
  <w:style w:type="paragraph" w:styleId="ListParagraph">
    <w:name w:val="List Paragraph"/>
    <w:basedOn w:val="Normal"/>
    <w:uiPriority w:val="34"/>
    <w:qFormat/>
    <w:rsid w:val="005F2330"/>
    <w:pPr>
      <w:ind w:left="720"/>
      <w:contextualSpacing/>
    </w:pPr>
  </w:style>
  <w:style w:type="character" w:styleId="FollowedHyperlink">
    <w:name w:val="FollowedHyperlink"/>
    <w:basedOn w:val="DefaultParagraphFont"/>
    <w:uiPriority w:val="99"/>
    <w:semiHidden/>
    <w:unhideWhenUsed/>
    <w:rsid w:val="003F3A7F"/>
    <w:rPr>
      <w:color w:val="954F72" w:themeColor="followedHyperlink"/>
      <w:u w:val="single"/>
    </w:rPr>
  </w:style>
  <w:style w:type="paragraph" w:styleId="TOC1">
    <w:name w:val="toc 1"/>
    <w:basedOn w:val="Normal"/>
    <w:next w:val="Normal"/>
    <w:autoRedefine/>
    <w:uiPriority w:val="39"/>
    <w:unhideWhenUsed/>
    <w:rsid w:val="000520B9"/>
    <w:pPr>
      <w:spacing w:after="100"/>
    </w:pPr>
  </w:style>
  <w:style w:type="paragraph" w:styleId="TOC2">
    <w:name w:val="toc 2"/>
    <w:basedOn w:val="Normal"/>
    <w:next w:val="Normal"/>
    <w:autoRedefine/>
    <w:uiPriority w:val="39"/>
    <w:unhideWhenUsed/>
    <w:rsid w:val="000520B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6776728">
      <w:bodyDiv w:val="1"/>
      <w:marLeft w:val="0"/>
      <w:marRight w:val="0"/>
      <w:marTop w:val="0"/>
      <w:marBottom w:val="0"/>
      <w:divBdr>
        <w:top w:val="none" w:sz="0" w:space="0" w:color="auto"/>
        <w:left w:val="none" w:sz="0" w:space="0" w:color="auto"/>
        <w:bottom w:val="none" w:sz="0" w:space="0" w:color="auto"/>
        <w:right w:val="none" w:sz="0" w:space="0" w:color="auto"/>
      </w:divBdr>
      <w:divsChild>
        <w:div w:id="170265773">
          <w:marLeft w:val="0"/>
          <w:marRight w:val="0"/>
          <w:marTop w:val="0"/>
          <w:marBottom w:val="0"/>
          <w:divBdr>
            <w:top w:val="none" w:sz="0" w:space="0" w:color="auto"/>
            <w:left w:val="none" w:sz="0" w:space="0" w:color="auto"/>
            <w:bottom w:val="none" w:sz="0" w:space="0" w:color="auto"/>
            <w:right w:val="none" w:sz="0" w:space="0" w:color="auto"/>
          </w:divBdr>
          <w:divsChild>
            <w:div w:id="15396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17/jun/26/asda-supermarket-suppliers-walmart-morrisons" TargetMode="External"/><Relationship Id="rId18" Type="http://schemas.openxmlformats.org/officeDocument/2006/relationships/hyperlink" Target="https://www.nutshell.com/blog/what-does-crm-do/" TargetMode="External"/><Relationship Id="rId26" Type="http://schemas.openxmlformats.org/officeDocument/2006/relationships/hyperlink" Target="https://www.mirror.co.uk/money/asda-sainsburys-tesco-morrisons-voted-14033366" TargetMode="External"/><Relationship Id="rId39" Type="http://schemas.openxmlformats.org/officeDocument/2006/relationships/hyperlink" Target="http://www.climateaction.org/news/aldi-sets-out-plan-to-go-carbon-neutral-by-2019" TargetMode="External"/><Relationship Id="rId21" Type="http://schemas.openxmlformats.org/officeDocument/2006/relationships/hyperlink" Target="https://www.retailgazette.co.uk/blog/2019/08/equal-pay-asda-case-supreme-court-leigh-day-appeal/" TargetMode="External"/><Relationship Id="rId34" Type="http://schemas.openxmlformats.org/officeDocument/2006/relationships/hyperlink" Target="https://www.essentialretail.com/features/asda-online-recipes/" TargetMode="External"/><Relationship Id="rId7" Type="http://schemas.openxmlformats.org/officeDocument/2006/relationships/hyperlink" Target="https://corporate.asda.com/newsroom/2020/01/29/asda-removes-16-tonnes-of-plastic-packaging-from-new-easter-egg-range" TargetMode="External"/><Relationship Id="rId2" Type="http://schemas.openxmlformats.org/officeDocument/2006/relationships/numbering" Target="numbering.xml"/><Relationship Id="rId16" Type="http://schemas.openxmlformats.org/officeDocument/2006/relationships/hyperlink" Target="https://www.bbc.co.uk/news/business-47812147" TargetMode="External"/><Relationship Id="rId20" Type="http://schemas.openxmlformats.org/officeDocument/2006/relationships/hyperlink" Target="https://www.cips.org/en-GB/supply-management/news/2019/september/32000-tonnes-of-food-waste-at-asda/" TargetMode="External"/><Relationship Id="rId29" Type="http://schemas.openxmlformats.org/officeDocument/2006/relationships/hyperlink" Target="http://www.tradeready.ca/2018/topics/supply-chain-management/4-companies-succeed-focusing-ethical-sourcing-manufacturin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orporate.asda.com/article/putting-customers-first-in-our-communications" TargetMode="External"/><Relationship Id="rId11" Type="http://schemas.openxmlformats.org/officeDocument/2006/relationships/hyperlink" Target="https://www.bbc.co.uk/news/business-48498346" TargetMode="External"/><Relationship Id="rId24" Type="http://schemas.openxmlformats.org/officeDocument/2006/relationships/hyperlink" Target="https://www.forbes.com/sites/mariansalzman/2019/10/13/dont-be-too-chicken-to-newsjack/" TargetMode="External"/><Relationship Id="rId32" Type="http://schemas.openxmlformats.org/officeDocument/2006/relationships/hyperlink" Target="https://www.retaildetail.eu/en/news/food/aldi-commits-renewable-energy" TargetMode="External"/><Relationship Id="rId37" Type="http://schemas.openxmlformats.org/officeDocument/2006/relationships/hyperlink" Target="https://www.projectguru.in/customer-relationship-managemen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eenergyst.com/tesco-cuts-37m-energy-efficiency/" TargetMode="External"/><Relationship Id="rId23" Type="http://schemas.openxmlformats.org/officeDocument/2006/relationships/hyperlink" Target="https://www.superoffice.com/blog/customer-experience-statistics/" TargetMode="External"/><Relationship Id="rId28" Type="http://schemas.openxmlformats.org/officeDocument/2006/relationships/hyperlink" Target="https://www.edie.net/news/6/Tesco-transport-emissions-2014-carbon-trust-award/" TargetMode="External"/><Relationship Id="rId36" Type="http://schemas.openxmlformats.org/officeDocument/2006/relationships/hyperlink" Target="https://www.thegrocer.co.uk/food-waste/aldi-pledges-to-cut-food-waste-50-by-2030/562810.article" TargetMode="External"/><Relationship Id="rId10" Type="http://schemas.openxmlformats.org/officeDocument/2006/relationships/hyperlink" Target="https://www.independent.co.uk/life-style/asda-plastic-waste-non-recyclable-refillable-containers-sustainable-a9172921.html" TargetMode="External"/><Relationship Id="rId19" Type="http://schemas.openxmlformats.org/officeDocument/2006/relationships/hyperlink" Target="https://www.imd.org/research-knowledge/articles/why-all-businesses-should-embrace-sustainability/" TargetMode="External"/><Relationship Id="rId31" Type="http://schemas.openxmlformats.org/officeDocument/2006/relationships/hyperlink" Target="https://smallbusiness.chron.com/quality-important-business-57470.html" TargetMode="External"/><Relationship Id="rId4" Type="http://schemas.openxmlformats.org/officeDocument/2006/relationships/settings" Target="settings.xml"/><Relationship Id="rId9" Type="http://schemas.openxmlformats.org/officeDocument/2006/relationships/hyperlink" Target="https://www.asdasupplier.com/responsibility/our-sustainability-commitments" TargetMode="External"/><Relationship Id="rId14" Type="http://schemas.openxmlformats.org/officeDocument/2006/relationships/hyperlink" Target="https://cmoe.com/blog/12-reasons-ethical-leadership-is-important-in-business/" TargetMode="External"/><Relationship Id="rId22" Type="http://schemas.openxmlformats.org/officeDocument/2006/relationships/hyperlink" Target="https://www.customercontactweekdigital.com/customer-experience/articles/3-rules-of-customer-experience-ethics" TargetMode="External"/><Relationship Id="rId27" Type="http://schemas.openxmlformats.org/officeDocument/2006/relationships/hyperlink" Target="https://corp.yonyx.com/customer-service/importance-of-ethics-in-customer-dealings/" TargetMode="External"/><Relationship Id="rId30" Type="http://schemas.openxmlformats.org/officeDocument/2006/relationships/hyperlink" Target="https://corporate.asda.com/blog/2018/06/29/improving-the-online-shopping-experience-for-people-with-allergies-and-dietary-needs" TargetMode="External"/><Relationship Id="rId35" Type="http://schemas.openxmlformats.org/officeDocument/2006/relationships/hyperlink" Target="https://www.theguardian.com/business/2019/jan/24/tesco-teams-up-with-charity-to-tackle-food-waste" TargetMode="External"/><Relationship Id="rId8" Type="http://schemas.openxmlformats.org/officeDocument/2006/relationships/hyperlink" Target="https://corporate.asda.com/our-story/our-history" TargetMode="External"/><Relationship Id="rId3" Type="http://schemas.openxmlformats.org/officeDocument/2006/relationships/styles" Target="styles.xml"/><Relationship Id="rId12" Type="http://schemas.openxmlformats.org/officeDocument/2006/relationships/hyperlink" Target="https://www.accountingtools.com/articles/lean-business-model.html" TargetMode="External"/><Relationship Id="rId17" Type="http://schemas.openxmlformats.org/officeDocument/2006/relationships/hyperlink" Target="https://www.edie.net/news/8/Government-backed-trial-of-biomethane-trucks-slashes-emissions-for-Asda/" TargetMode="External"/><Relationship Id="rId25" Type="http://schemas.openxmlformats.org/officeDocument/2006/relationships/hyperlink" Target="https://smallbusiness.chron.com/major-ethical-issues-business-people-face-20900.html" TargetMode="External"/><Relationship Id="rId33" Type="http://schemas.openxmlformats.org/officeDocument/2006/relationships/hyperlink" Target="https://www.businessnewsdaily.com/4679-corporate-social-responsibility.html" TargetMode="External"/><Relationship Id="rId38" Type="http://schemas.openxmlformats.org/officeDocument/2006/relationships/hyperlink" Target="https://www.essentialretail.com/news/energy-saving-aerofoil-devices-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4C2A8-9771-4022-9E7C-538A28EA6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21334</TotalTime>
  <Pages>1</Pages>
  <Words>5230</Words>
  <Characters>29812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Student No: 1806502</Company>
  <LinksUpToDate>false</LinksUpToDate>
  <CharactersWithSpaces>34973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Thapa</dc:creator>
  <cp:keywords/>
  <dc:description/>
  <cp:lastModifiedBy>Prashant Thapa</cp:lastModifiedBy>
  <cp:revision>26</cp:revision>
  <dcterms:created xsi:type="dcterms:W3CDTF">2020-02-03T13:12:00Z</dcterms:created>
  <dcterms:modified xsi:type="dcterms:W3CDTF">2020-03-27T08:22:00Z</dcterms:modified>
</cp:coreProperties>
</file>