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371E4F" w14:textId="3F413730" w:rsidR="00A01532" w:rsidRDefault="001A5E12">
      <w:pPr>
        <w:rPr>
          <w:rFonts w:ascii="Arial" w:hAnsi="Arial" w:cs="Arial"/>
          <w:sz w:val="48"/>
          <w:szCs w:val="48"/>
        </w:rPr>
      </w:pPr>
      <w:r w:rsidRPr="001A5E12">
        <w:rPr>
          <w:rFonts w:ascii="Arial" w:hAnsi="Arial" w:cs="Arial"/>
          <w:sz w:val="48"/>
          <w:szCs w:val="48"/>
        </w:rPr>
        <w:t>University of Wales Trinity Saint David</w:t>
      </w:r>
    </w:p>
    <w:p w14:paraId="43EF01A2" w14:textId="79849911" w:rsidR="001A5E12" w:rsidRDefault="001A5E12">
      <w:pPr>
        <w:rPr>
          <w:rFonts w:ascii="Arial" w:hAnsi="Arial" w:cs="Arial"/>
          <w:sz w:val="32"/>
          <w:szCs w:val="32"/>
        </w:rPr>
      </w:pPr>
    </w:p>
    <w:p w14:paraId="6EF11DA1" w14:textId="330A9E74" w:rsidR="001A5E12" w:rsidRDefault="001A5E12">
      <w:pPr>
        <w:rPr>
          <w:rFonts w:ascii="Arial" w:hAnsi="Arial" w:cs="Arial"/>
          <w:sz w:val="32"/>
          <w:szCs w:val="32"/>
        </w:rPr>
      </w:pPr>
    </w:p>
    <w:p w14:paraId="396D9072" w14:textId="11E4DA4A" w:rsidR="001A5E12" w:rsidRDefault="001A5E12">
      <w:pPr>
        <w:rPr>
          <w:rFonts w:ascii="Arial" w:hAnsi="Arial" w:cs="Arial"/>
          <w:sz w:val="32"/>
          <w:szCs w:val="32"/>
        </w:rPr>
      </w:pPr>
      <w:r>
        <w:rPr>
          <w:rFonts w:ascii="Arial" w:hAnsi="Arial" w:cs="Arial"/>
          <w:sz w:val="32"/>
          <w:szCs w:val="32"/>
        </w:rPr>
        <w:t>Programme: Certificate HE International Hotel Managemen</w:t>
      </w:r>
      <w:r w:rsidR="001D5AF4">
        <w:rPr>
          <w:rFonts w:ascii="Arial" w:hAnsi="Arial" w:cs="Arial"/>
          <w:sz w:val="32"/>
          <w:szCs w:val="32"/>
        </w:rPr>
        <w:t>t</w:t>
      </w:r>
    </w:p>
    <w:p w14:paraId="6382E1B5" w14:textId="1FDF82B5" w:rsidR="001A5E12" w:rsidRDefault="001A5E12">
      <w:pPr>
        <w:rPr>
          <w:rFonts w:ascii="Arial" w:hAnsi="Arial" w:cs="Arial"/>
          <w:sz w:val="32"/>
          <w:szCs w:val="32"/>
        </w:rPr>
      </w:pPr>
      <w:r>
        <w:rPr>
          <w:rFonts w:ascii="Arial" w:hAnsi="Arial" w:cs="Arial"/>
          <w:sz w:val="32"/>
          <w:szCs w:val="32"/>
        </w:rPr>
        <w:t>Module Name: Hospitality and Guest Service Management</w:t>
      </w:r>
    </w:p>
    <w:p w14:paraId="5CA60DD4" w14:textId="6586F177" w:rsidR="001A5E12" w:rsidRDefault="001A5E12">
      <w:pPr>
        <w:rPr>
          <w:rFonts w:ascii="Arial" w:hAnsi="Arial" w:cs="Arial"/>
          <w:sz w:val="32"/>
          <w:szCs w:val="32"/>
        </w:rPr>
      </w:pPr>
      <w:r>
        <w:rPr>
          <w:rFonts w:ascii="Arial" w:hAnsi="Arial" w:cs="Arial"/>
          <w:sz w:val="32"/>
          <w:szCs w:val="32"/>
        </w:rPr>
        <w:t>Module Code: M4X01915</w:t>
      </w:r>
    </w:p>
    <w:p w14:paraId="6133AB23" w14:textId="1639463E" w:rsidR="001A5E12" w:rsidRDefault="001A5E12">
      <w:pPr>
        <w:rPr>
          <w:rFonts w:ascii="Arial" w:hAnsi="Arial" w:cs="Arial"/>
          <w:sz w:val="32"/>
          <w:szCs w:val="32"/>
        </w:rPr>
      </w:pPr>
    </w:p>
    <w:p w14:paraId="2E487AE9" w14:textId="5AB50B0B" w:rsidR="001A5E12" w:rsidRDefault="001A5E12">
      <w:pPr>
        <w:rPr>
          <w:rFonts w:ascii="Arial" w:hAnsi="Arial" w:cs="Arial"/>
          <w:sz w:val="32"/>
          <w:szCs w:val="32"/>
        </w:rPr>
      </w:pPr>
      <w:r>
        <w:rPr>
          <w:rFonts w:ascii="Arial" w:hAnsi="Arial" w:cs="Arial"/>
          <w:sz w:val="32"/>
          <w:szCs w:val="32"/>
        </w:rPr>
        <w:t>Assignment Title: How the hotel adopts to changing consumer preference and how these changes impact guest service management</w:t>
      </w:r>
    </w:p>
    <w:p w14:paraId="4572FD7F" w14:textId="6773B997" w:rsidR="001A5E12" w:rsidRDefault="001A5E12">
      <w:pPr>
        <w:rPr>
          <w:rFonts w:ascii="Arial" w:hAnsi="Arial" w:cs="Arial"/>
          <w:sz w:val="32"/>
          <w:szCs w:val="32"/>
        </w:rPr>
      </w:pPr>
    </w:p>
    <w:p w14:paraId="5DA3C87F" w14:textId="772722A6" w:rsidR="001A5E12" w:rsidRDefault="001A5E12">
      <w:pPr>
        <w:rPr>
          <w:rFonts w:ascii="Arial" w:hAnsi="Arial" w:cs="Arial"/>
          <w:sz w:val="32"/>
          <w:szCs w:val="32"/>
        </w:rPr>
      </w:pPr>
      <w:r>
        <w:rPr>
          <w:rFonts w:ascii="Arial" w:hAnsi="Arial" w:cs="Arial"/>
          <w:sz w:val="32"/>
          <w:szCs w:val="32"/>
        </w:rPr>
        <w:t>Student Name: Marius Stefan Andrei</w:t>
      </w:r>
    </w:p>
    <w:p w14:paraId="33693E7B" w14:textId="46B27D58" w:rsidR="001A5E12" w:rsidRDefault="001A5E12">
      <w:pPr>
        <w:rPr>
          <w:rFonts w:ascii="Arial" w:hAnsi="Arial" w:cs="Arial"/>
          <w:sz w:val="32"/>
          <w:szCs w:val="32"/>
        </w:rPr>
      </w:pPr>
      <w:r>
        <w:rPr>
          <w:rFonts w:ascii="Arial" w:hAnsi="Arial" w:cs="Arial"/>
          <w:sz w:val="32"/>
          <w:szCs w:val="32"/>
        </w:rPr>
        <w:t>Student ID: 1815330</w:t>
      </w:r>
    </w:p>
    <w:p w14:paraId="487F708F" w14:textId="16C9022B" w:rsidR="001A5E12" w:rsidRDefault="001A5E12">
      <w:pPr>
        <w:rPr>
          <w:rFonts w:ascii="Arial" w:hAnsi="Arial" w:cs="Arial"/>
          <w:sz w:val="32"/>
          <w:szCs w:val="32"/>
        </w:rPr>
      </w:pPr>
      <w:r>
        <w:rPr>
          <w:rFonts w:ascii="Arial" w:hAnsi="Arial" w:cs="Arial"/>
          <w:sz w:val="32"/>
          <w:szCs w:val="32"/>
        </w:rPr>
        <w:t>Lecturer Name:</w:t>
      </w:r>
      <w:r w:rsidR="00C706A3">
        <w:rPr>
          <w:rFonts w:ascii="Arial" w:hAnsi="Arial" w:cs="Arial"/>
          <w:sz w:val="32"/>
          <w:szCs w:val="32"/>
        </w:rPr>
        <w:t xml:space="preserve"> Olu Adegbite</w:t>
      </w:r>
    </w:p>
    <w:p w14:paraId="3864DEA6" w14:textId="10BE5488" w:rsidR="00C706A3" w:rsidRDefault="00C706A3">
      <w:pPr>
        <w:rPr>
          <w:rFonts w:ascii="Arial" w:hAnsi="Arial" w:cs="Arial"/>
          <w:sz w:val="32"/>
          <w:szCs w:val="32"/>
        </w:rPr>
      </w:pPr>
    </w:p>
    <w:p w14:paraId="70BDB128" w14:textId="38423DDF" w:rsidR="00C706A3" w:rsidRDefault="00C706A3">
      <w:pPr>
        <w:rPr>
          <w:rFonts w:ascii="Arial" w:hAnsi="Arial" w:cs="Arial"/>
          <w:sz w:val="32"/>
          <w:szCs w:val="32"/>
        </w:rPr>
      </w:pPr>
    </w:p>
    <w:p w14:paraId="604C750B" w14:textId="70330973" w:rsidR="00C706A3" w:rsidRDefault="00C706A3">
      <w:pPr>
        <w:rPr>
          <w:rFonts w:ascii="Arial" w:hAnsi="Arial" w:cs="Arial"/>
          <w:sz w:val="32"/>
          <w:szCs w:val="32"/>
        </w:rPr>
      </w:pPr>
    </w:p>
    <w:p w14:paraId="70FE748A" w14:textId="6CC9C465" w:rsidR="00C706A3" w:rsidRDefault="00C706A3">
      <w:pPr>
        <w:rPr>
          <w:rFonts w:ascii="Arial" w:hAnsi="Arial" w:cs="Arial"/>
          <w:sz w:val="32"/>
          <w:szCs w:val="32"/>
        </w:rPr>
      </w:pPr>
    </w:p>
    <w:p w14:paraId="1380570C" w14:textId="3D9820AE" w:rsidR="00C706A3" w:rsidRDefault="00C706A3">
      <w:pPr>
        <w:rPr>
          <w:rFonts w:ascii="Arial" w:hAnsi="Arial" w:cs="Arial"/>
          <w:sz w:val="32"/>
          <w:szCs w:val="32"/>
        </w:rPr>
      </w:pPr>
    </w:p>
    <w:p w14:paraId="102A8B54" w14:textId="4B2FE05E" w:rsidR="00C706A3" w:rsidRDefault="00C706A3">
      <w:pPr>
        <w:rPr>
          <w:rFonts w:ascii="Arial" w:hAnsi="Arial" w:cs="Arial"/>
          <w:sz w:val="32"/>
          <w:szCs w:val="32"/>
        </w:rPr>
      </w:pPr>
    </w:p>
    <w:p w14:paraId="06BF6199" w14:textId="770FF030" w:rsidR="00C706A3" w:rsidRDefault="00C706A3">
      <w:pPr>
        <w:rPr>
          <w:rFonts w:ascii="Arial" w:hAnsi="Arial" w:cs="Arial"/>
          <w:sz w:val="32"/>
          <w:szCs w:val="32"/>
        </w:rPr>
      </w:pPr>
    </w:p>
    <w:p w14:paraId="397E57D3" w14:textId="3EFC1331" w:rsidR="00C706A3" w:rsidRDefault="00C706A3">
      <w:pPr>
        <w:rPr>
          <w:rFonts w:ascii="Arial" w:hAnsi="Arial" w:cs="Arial"/>
          <w:sz w:val="32"/>
          <w:szCs w:val="32"/>
        </w:rPr>
      </w:pPr>
    </w:p>
    <w:p w14:paraId="67791AF6" w14:textId="2C0C393E" w:rsidR="00C706A3" w:rsidRDefault="00C706A3">
      <w:pPr>
        <w:rPr>
          <w:rFonts w:ascii="Arial" w:hAnsi="Arial" w:cs="Arial"/>
          <w:sz w:val="32"/>
          <w:szCs w:val="32"/>
        </w:rPr>
      </w:pPr>
    </w:p>
    <w:p w14:paraId="6BFCCC3F" w14:textId="5C348D16" w:rsidR="00C706A3" w:rsidRDefault="00C706A3">
      <w:pPr>
        <w:rPr>
          <w:rFonts w:ascii="Arial" w:hAnsi="Arial" w:cs="Arial"/>
          <w:sz w:val="32"/>
          <w:szCs w:val="32"/>
        </w:rPr>
      </w:pPr>
    </w:p>
    <w:p w14:paraId="67157D1A" w14:textId="3E6D2ECE" w:rsidR="00C706A3" w:rsidRDefault="00C706A3">
      <w:pPr>
        <w:rPr>
          <w:rFonts w:ascii="Arial" w:hAnsi="Arial" w:cs="Arial"/>
          <w:sz w:val="32"/>
          <w:szCs w:val="32"/>
        </w:rPr>
      </w:pPr>
    </w:p>
    <w:p w14:paraId="7DA95EF0" w14:textId="403CBE6E" w:rsidR="00C706A3" w:rsidRDefault="00C706A3">
      <w:pPr>
        <w:rPr>
          <w:rFonts w:ascii="Arial" w:hAnsi="Arial" w:cs="Arial"/>
          <w:sz w:val="36"/>
          <w:szCs w:val="36"/>
        </w:rPr>
      </w:pPr>
      <w:r>
        <w:rPr>
          <w:rFonts w:ascii="Arial" w:hAnsi="Arial" w:cs="Arial"/>
          <w:sz w:val="36"/>
          <w:szCs w:val="36"/>
        </w:rPr>
        <w:lastRenderedPageBreak/>
        <w:t>Table of content</w:t>
      </w:r>
      <w:r w:rsidR="00F457F0">
        <w:rPr>
          <w:rFonts w:ascii="Arial" w:hAnsi="Arial" w:cs="Arial"/>
          <w:sz w:val="36"/>
          <w:szCs w:val="36"/>
        </w:rPr>
        <w:t>s</w:t>
      </w:r>
    </w:p>
    <w:p w14:paraId="75626371" w14:textId="77777777" w:rsidR="00EA69BC" w:rsidRDefault="00EA69BC">
      <w:pPr>
        <w:rPr>
          <w:rFonts w:ascii="Arial" w:hAnsi="Arial" w:cs="Arial"/>
          <w:sz w:val="36"/>
          <w:szCs w:val="36"/>
        </w:rPr>
      </w:pPr>
    </w:p>
    <w:p w14:paraId="6F0457E1" w14:textId="72CC68EE" w:rsidR="00EA69BC" w:rsidRPr="00EA69BC" w:rsidRDefault="00EA69BC" w:rsidP="00EA69BC">
      <w:pPr>
        <w:rPr>
          <w:rFonts w:ascii="Arial" w:hAnsi="Arial" w:cs="Arial"/>
          <w:sz w:val="24"/>
          <w:szCs w:val="24"/>
        </w:rPr>
      </w:pPr>
      <w:r w:rsidRPr="00EA69BC">
        <w:rPr>
          <w:rFonts w:ascii="Arial" w:hAnsi="Arial" w:cs="Arial"/>
          <w:sz w:val="24"/>
          <w:szCs w:val="24"/>
        </w:rPr>
        <w:t>Introduction</w:t>
      </w:r>
      <w:r w:rsidRPr="00EA69BC">
        <w:rPr>
          <w:rFonts w:ascii="Arial" w:hAnsi="Arial" w:cs="Arial"/>
          <w:sz w:val="24"/>
          <w:szCs w:val="24"/>
        </w:rPr>
        <w:t>………………………………………………………………………………</w:t>
      </w:r>
      <w:r w:rsidRPr="00EA69BC">
        <w:rPr>
          <w:rFonts w:ascii="Arial" w:hAnsi="Arial" w:cs="Arial"/>
          <w:sz w:val="24"/>
          <w:szCs w:val="24"/>
        </w:rPr>
        <w:tab/>
        <w:t>3</w:t>
      </w:r>
    </w:p>
    <w:p w14:paraId="14AC5138" w14:textId="6255276D" w:rsidR="00EA69BC" w:rsidRPr="00EA69BC" w:rsidRDefault="00EA69BC" w:rsidP="00EA69BC">
      <w:pPr>
        <w:rPr>
          <w:rFonts w:ascii="Arial" w:hAnsi="Arial" w:cs="Arial"/>
          <w:sz w:val="24"/>
          <w:szCs w:val="24"/>
        </w:rPr>
      </w:pPr>
      <w:r w:rsidRPr="00EA69BC">
        <w:rPr>
          <w:rFonts w:ascii="Arial" w:hAnsi="Arial" w:cs="Arial"/>
          <w:sz w:val="24"/>
          <w:szCs w:val="24"/>
        </w:rPr>
        <w:t>Discussion/evaluation and critical analysis</w:t>
      </w:r>
      <w:r>
        <w:rPr>
          <w:rFonts w:ascii="Arial" w:hAnsi="Arial" w:cs="Arial"/>
          <w:sz w:val="24"/>
          <w:szCs w:val="24"/>
        </w:rPr>
        <w:t xml:space="preserve"> </w:t>
      </w:r>
      <w:r w:rsidRPr="00EA69BC">
        <w:rPr>
          <w:rFonts w:ascii="Arial" w:hAnsi="Arial" w:cs="Arial"/>
          <w:sz w:val="24"/>
          <w:szCs w:val="24"/>
        </w:rPr>
        <w:t>…………………………</w:t>
      </w:r>
      <w:r>
        <w:rPr>
          <w:rFonts w:ascii="Arial" w:hAnsi="Arial" w:cs="Arial"/>
          <w:sz w:val="24"/>
          <w:szCs w:val="24"/>
        </w:rPr>
        <w:t>……………….</w:t>
      </w:r>
      <w:r w:rsidRPr="00EA69BC">
        <w:rPr>
          <w:rFonts w:ascii="Arial" w:hAnsi="Arial" w:cs="Arial"/>
          <w:sz w:val="24"/>
          <w:szCs w:val="24"/>
        </w:rPr>
        <w:tab/>
      </w:r>
      <w:r w:rsidR="00043A9A">
        <w:rPr>
          <w:rFonts w:ascii="Arial" w:hAnsi="Arial" w:cs="Arial"/>
          <w:sz w:val="24"/>
          <w:szCs w:val="24"/>
        </w:rPr>
        <w:t>3</w:t>
      </w:r>
    </w:p>
    <w:p w14:paraId="31B49C33" w14:textId="77049916" w:rsidR="00EA69BC" w:rsidRPr="00EA69BC" w:rsidRDefault="00EA69BC" w:rsidP="00EA69BC">
      <w:pPr>
        <w:rPr>
          <w:rFonts w:ascii="Arial" w:hAnsi="Arial" w:cs="Arial"/>
          <w:sz w:val="24"/>
          <w:szCs w:val="24"/>
        </w:rPr>
      </w:pPr>
      <w:r w:rsidRPr="00EA69BC">
        <w:rPr>
          <w:rFonts w:ascii="Arial" w:hAnsi="Arial" w:cs="Arial"/>
          <w:sz w:val="24"/>
          <w:szCs w:val="24"/>
        </w:rPr>
        <w:t>Identification of service provision and critical analysis</w:t>
      </w:r>
      <w:r w:rsidRPr="00EA69BC">
        <w:rPr>
          <w:rFonts w:ascii="Arial" w:hAnsi="Arial" w:cs="Arial"/>
          <w:sz w:val="24"/>
          <w:szCs w:val="24"/>
        </w:rPr>
        <w:t>………………………………</w:t>
      </w:r>
      <w:r w:rsidRPr="00EA69BC">
        <w:rPr>
          <w:rFonts w:ascii="Arial" w:hAnsi="Arial" w:cs="Arial"/>
          <w:sz w:val="24"/>
          <w:szCs w:val="24"/>
        </w:rPr>
        <w:tab/>
      </w:r>
      <w:r w:rsidR="00043A9A">
        <w:rPr>
          <w:rFonts w:ascii="Arial" w:hAnsi="Arial" w:cs="Arial"/>
          <w:sz w:val="24"/>
          <w:szCs w:val="24"/>
        </w:rPr>
        <w:t>3</w:t>
      </w:r>
    </w:p>
    <w:p w14:paraId="78D9159C" w14:textId="59C20DF2" w:rsidR="00EA69BC" w:rsidRPr="00EA69BC" w:rsidRDefault="00EA69BC" w:rsidP="00EA69BC">
      <w:pPr>
        <w:rPr>
          <w:rFonts w:ascii="Arial" w:hAnsi="Arial" w:cs="Arial"/>
          <w:sz w:val="24"/>
          <w:szCs w:val="24"/>
        </w:rPr>
      </w:pPr>
      <w:r w:rsidRPr="00EA69BC">
        <w:rPr>
          <w:rFonts w:ascii="Arial" w:hAnsi="Arial" w:cs="Arial"/>
          <w:sz w:val="24"/>
          <w:szCs w:val="24"/>
        </w:rPr>
        <w:t>Evaluation of the procedure by which the hotel adapts to changing consumer preferences</w:t>
      </w:r>
      <w:r>
        <w:rPr>
          <w:rFonts w:ascii="Arial" w:hAnsi="Arial" w:cs="Arial"/>
          <w:sz w:val="24"/>
          <w:szCs w:val="24"/>
        </w:rPr>
        <w:t>……………………………………………………………………………….</w:t>
      </w:r>
      <w:r w:rsidRPr="00EA69BC">
        <w:rPr>
          <w:rFonts w:ascii="Arial" w:hAnsi="Arial" w:cs="Arial"/>
          <w:sz w:val="24"/>
          <w:szCs w:val="24"/>
        </w:rPr>
        <w:tab/>
      </w:r>
      <w:r w:rsidR="00043A9A">
        <w:rPr>
          <w:rFonts w:ascii="Arial" w:hAnsi="Arial" w:cs="Arial"/>
          <w:sz w:val="24"/>
          <w:szCs w:val="24"/>
        </w:rPr>
        <w:t>4</w:t>
      </w:r>
    </w:p>
    <w:p w14:paraId="3B1EEDA5" w14:textId="366F99D9" w:rsidR="00EA69BC" w:rsidRPr="00EA69BC" w:rsidRDefault="00EA69BC" w:rsidP="00EA69BC">
      <w:pPr>
        <w:rPr>
          <w:rFonts w:ascii="Arial" w:hAnsi="Arial" w:cs="Arial"/>
          <w:sz w:val="24"/>
          <w:szCs w:val="24"/>
        </w:rPr>
      </w:pPr>
      <w:r w:rsidRPr="00EA69BC">
        <w:rPr>
          <w:rFonts w:ascii="Arial" w:hAnsi="Arial" w:cs="Arial"/>
          <w:sz w:val="24"/>
          <w:szCs w:val="24"/>
        </w:rPr>
        <w:t>The process by which consumer preference impacts on guest service management</w:t>
      </w:r>
      <w:r>
        <w:rPr>
          <w:rFonts w:ascii="Arial" w:hAnsi="Arial" w:cs="Arial"/>
          <w:sz w:val="24"/>
          <w:szCs w:val="24"/>
        </w:rPr>
        <w:t>………………………………………………………………………………</w:t>
      </w:r>
      <w:r w:rsidRPr="00EA69BC">
        <w:rPr>
          <w:rFonts w:ascii="Arial" w:hAnsi="Arial" w:cs="Arial"/>
          <w:sz w:val="24"/>
          <w:szCs w:val="24"/>
        </w:rPr>
        <w:tab/>
      </w:r>
      <w:r w:rsidR="00043A9A">
        <w:rPr>
          <w:rFonts w:ascii="Arial" w:hAnsi="Arial" w:cs="Arial"/>
          <w:sz w:val="24"/>
          <w:szCs w:val="24"/>
        </w:rPr>
        <w:t>5</w:t>
      </w:r>
    </w:p>
    <w:p w14:paraId="2C8FA30B" w14:textId="7B94E868" w:rsidR="00EA69BC" w:rsidRPr="00EA69BC" w:rsidRDefault="00EA69BC" w:rsidP="00EA69BC">
      <w:pPr>
        <w:rPr>
          <w:rFonts w:ascii="Arial" w:hAnsi="Arial" w:cs="Arial"/>
          <w:sz w:val="24"/>
          <w:szCs w:val="24"/>
        </w:rPr>
      </w:pPr>
      <w:r w:rsidRPr="00EA69BC">
        <w:rPr>
          <w:rFonts w:ascii="Arial" w:hAnsi="Arial" w:cs="Arial"/>
          <w:sz w:val="24"/>
          <w:szCs w:val="24"/>
        </w:rPr>
        <w:t>Conclusion</w:t>
      </w:r>
      <w:r>
        <w:rPr>
          <w:rFonts w:ascii="Arial" w:hAnsi="Arial" w:cs="Arial"/>
          <w:sz w:val="24"/>
          <w:szCs w:val="24"/>
        </w:rPr>
        <w:t>………………………………………………………………………………..</w:t>
      </w:r>
      <w:r w:rsidRPr="00EA69BC">
        <w:rPr>
          <w:rFonts w:ascii="Arial" w:hAnsi="Arial" w:cs="Arial"/>
          <w:sz w:val="24"/>
          <w:szCs w:val="24"/>
        </w:rPr>
        <w:tab/>
      </w:r>
      <w:r w:rsidR="00043A9A">
        <w:rPr>
          <w:rFonts w:ascii="Arial" w:hAnsi="Arial" w:cs="Arial"/>
          <w:sz w:val="24"/>
          <w:szCs w:val="24"/>
        </w:rPr>
        <w:t>6</w:t>
      </w:r>
    </w:p>
    <w:p w14:paraId="1D6E9725" w14:textId="607F5D2B" w:rsidR="00EA69BC" w:rsidRPr="00EA69BC" w:rsidRDefault="00EA69BC" w:rsidP="00EA69BC">
      <w:pPr>
        <w:rPr>
          <w:rFonts w:ascii="Arial" w:hAnsi="Arial" w:cs="Arial"/>
          <w:sz w:val="24"/>
          <w:szCs w:val="24"/>
        </w:rPr>
      </w:pPr>
      <w:r w:rsidRPr="00EA69BC">
        <w:rPr>
          <w:rFonts w:ascii="Arial" w:hAnsi="Arial" w:cs="Arial"/>
          <w:sz w:val="24"/>
          <w:szCs w:val="24"/>
        </w:rPr>
        <w:t>References</w:t>
      </w:r>
      <w:r>
        <w:rPr>
          <w:rFonts w:ascii="Arial" w:hAnsi="Arial" w:cs="Arial"/>
          <w:sz w:val="24"/>
          <w:szCs w:val="24"/>
        </w:rPr>
        <w:t>……………………………………………………………………………….</w:t>
      </w:r>
      <w:r w:rsidRPr="00EA69BC">
        <w:rPr>
          <w:rFonts w:ascii="Arial" w:hAnsi="Arial" w:cs="Arial"/>
          <w:sz w:val="24"/>
          <w:szCs w:val="24"/>
        </w:rPr>
        <w:tab/>
      </w:r>
      <w:r w:rsidR="00043A9A">
        <w:rPr>
          <w:rFonts w:ascii="Arial" w:hAnsi="Arial" w:cs="Arial"/>
          <w:sz w:val="24"/>
          <w:szCs w:val="24"/>
        </w:rPr>
        <w:t>7</w:t>
      </w:r>
      <w:bookmarkStart w:id="0" w:name="_GoBack"/>
      <w:bookmarkEnd w:id="0"/>
    </w:p>
    <w:p w14:paraId="36A9181F" w14:textId="77777777" w:rsidR="00EA69BC" w:rsidRPr="00EA69BC" w:rsidRDefault="00EA69BC" w:rsidP="00EA69BC">
      <w:pPr>
        <w:rPr>
          <w:rFonts w:ascii="Arial" w:hAnsi="Arial" w:cs="Arial"/>
        </w:rPr>
      </w:pPr>
    </w:p>
    <w:p w14:paraId="100F2126" w14:textId="3BC6FD15" w:rsidR="00EA69BC" w:rsidRDefault="00EA69BC" w:rsidP="00EA69BC">
      <w:pPr>
        <w:rPr>
          <w:rFonts w:ascii="Arial" w:hAnsi="Arial" w:cs="Arial"/>
        </w:rPr>
      </w:pPr>
      <w:r w:rsidRPr="00EA69BC">
        <w:rPr>
          <w:rFonts w:ascii="Arial" w:hAnsi="Arial" w:cs="Arial"/>
        </w:rPr>
        <w:t> </w:t>
      </w:r>
    </w:p>
    <w:p w14:paraId="5BE7F07C" w14:textId="6C01A76D" w:rsidR="00EA69BC" w:rsidRDefault="00EA69BC" w:rsidP="00EA69BC">
      <w:pPr>
        <w:rPr>
          <w:rFonts w:ascii="Arial" w:hAnsi="Arial" w:cs="Arial"/>
        </w:rPr>
      </w:pPr>
    </w:p>
    <w:p w14:paraId="1680ED65" w14:textId="6B200BA3" w:rsidR="00EA69BC" w:rsidRDefault="00EA69BC" w:rsidP="00EA69BC">
      <w:pPr>
        <w:rPr>
          <w:rFonts w:ascii="Arial" w:hAnsi="Arial" w:cs="Arial"/>
        </w:rPr>
      </w:pPr>
    </w:p>
    <w:p w14:paraId="476B6526" w14:textId="7E14433C" w:rsidR="00EA69BC" w:rsidRDefault="00EA69BC" w:rsidP="00EA69BC">
      <w:pPr>
        <w:rPr>
          <w:rFonts w:ascii="Arial" w:hAnsi="Arial" w:cs="Arial"/>
        </w:rPr>
      </w:pPr>
    </w:p>
    <w:p w14:paraId="6A644C3B" w14:textId="24CD61F4" w:rsidR="00EA69BC" w:rsidRDefault="00EA69BC" w:rsidP="00EA69BC">
      <w:pPr>
        <w:rPr>
          <w:rFonts w:ascii="Arial" w:hAnsi="Arial" w:cs="Arial"/>
        </w:rPr>
      </w:pPr>
    </w:p>
    <w:p w14:paraId="7633A468" w14:textId="363710A9" w:rsidR="00EA69BC" w:rsidRDefault="00EA69BC" w:rsidP="00EA69BC">
      <w:pPr>
        <w:rPr>
          <w:rFonts w:ascii="Arial" w:hAnsi="Arial" w:cs="Arial"/>
        </w:rPr>
      </w:pPr>
    </w:p>
    <w:p w14:paraId="7986E601" w14:textId="4732A08F" w:rsidR="00EA69BC" w:rsidRDefault="00EA69BC" w:rsidP="00EA69BC">
      <w:pPr>
        <w:rPr>
          <w:rFonts w:ascii="Arial" w:hAnsi="Arial" w:cs="Arial"/>
        </w:rPr>
      </w:pPr>
    </w:p>
    <w:p w14:paraId="7C4672E0" w14:textId="35B1EEEA" w:rsidR="00EA69BC" w:rsidRDefault="00EA69BC" w:rsidP="00EA69BC">
      <w:pPr>
        <w:rPr>
          <w:rFonts w:ascii="Arial" w:hAnsi="Arial" w:cs="Arial"/>
        </w:rPr>
      </w:pPr>
    </w:p>
    <w:p w14:paraId="06276472" w14:textId="3045304C" w:rsidR="00EA69BC" w:rsidRDefault="00EA69BC" w:rsidP="00EA69BC">
      <w:pPr>
        <w:rPr>
          <w:rFonts w:ascii="Arial" w:hAnsi="Arial" w:cs="Arial"/>
        </w:rPr>
      </w:pPr>
    </w:p>
    <w:p w14:paraId="695AA701" w14:textId="55C5B192" w:rsidR="00EA69BC" w:rsidRDefault="00EA69BC" w:rsidP="00EA69BC">
      <w:pPr>
        <w:rPr>
          <w:rFonts w:ascii="Arial" w:hAnsi="Arial" w:cs="Arial"/>
        </w:rPr>
      </w:pPr>
    </w:p>
    <w:p w14:paraId="1C3A1093" w14:textId="7A9A8568" w:rsidR="00EA69BC" w:rsidRDefault="00EA69BC" w:rsidP="00EA69BC">
      <w:pPr>
        <w:rPr>
          <w:rFonts w:ascii="Arial" w:hAnsi="Arial" w:cs="Arial"/>
        </w:rPr>
      </w:pPr>
    </w:p>
    <w:p w14:paraId="14FCD4DB" w14:textId="427E8297" w:rsidR="00EA69BC" w:rsidRDefault="00EA69BC" w:rsidP="00EA69BC">
      <w:pPr>
        <w:rPr>
          <w:rFonts w:ascii="Arial" w:hAnsi="Arial" w:cs="Arial"/>
        </w:rPr>
      </w:pPr>
    </w:p>
    <w:p w14:paraId="0A64BB11" w14:textId="55693758" w:rsidR="00EA69BC" w:rsidRDefault="00EA69BC" w:rsidP="00EA69BC">
      <w:pPr>
        <w:rPr>
          <w:rFonts w:ascii="Arial" w:hAnsi="Arial" w:cs="Arial"/>
        </w:rPr>
      </w:pPr>
    </w:p>
    <w:p w14:paraId="407CFF57" w14:textId="165C7451" w:rsidR="00EA69BC" w:rsidRDefault="00EA69BC" w:rsidP="00EA69BC">
      <w:pPr>
        <w:rPr>
          <w:rFonts w:ascii="Arial" w:hAnsi="Arial" w:cs="Arial"/>
        </w:rPr>
      </w:pPr>
    </w:p>
    <w:p w14:paraId="73E6F461" w14:textId="7E3A2CD6" w:rsidR="00EA69BC" w:rsidRDefault="00EA69BC" w:rsidP="00EA69BC">
      <w:pPr>
        <w:rPr>
          <w:rFonts w:ascii="Arial" w:hAnsi="Arial" w:cs="Arial"/>
        </w:rPr>
      </w:pPr>
    </w:p>
    <w:p w14:paraId="18D71AD6" w14:textId="0F2D386C" w:rsidR="00EA69BC" w:rsidRDefault="00EA69BC" w:rsidP="00EA69BC">
      <w:pPr>
        <w:rPr>
          <w:rFonts w:ascii="Arial" w:hAnsi="Arial" w:cs="Arial"/>
        </w:rPr>
      </w:pPr>
    </w:p>
    <w:p w14:paraId="54DA2EF2" w14:textId="5147DE18" w:rsidR="00EA69BC" w:rsidRDefault="00EA69BC" w:rsidP="00EA69BC">
      <w:pPr>
        <w:rPr>
          <w:rFonts w:ascii="Arial" w:hAnsi="Arial" w:cs="Arial"/>
        </w:rPr>
      </w:pPr>
    </w:p>
    <w:p w14:paraId="4D2012F0" w14:textId="62836152" w:rsidR="00EA69BC" w:rsidRDefault="00EA69BC" w:rsidP="00EA69BC">
      <w:pPr>
        <w:rPr>
          <w:rFonts w:ascii="Arial" w:hAnsi="Arial" w:cs="Arial"/>
        </w:rPr>
      </w:pPr>
    </w:p>
    <w:p w14:paraId="65396259" w14:textId="657EEF2F" w:rsidR="00EA69BC" w:rsidRDefault="00EA69BC" w:rsidP="00EA69BC">
      <w:pPr>
        <w:rPr>
          <w:rFonts w:ascii="Arial" w:hAnsi="Arial" w:cs="Arial"/>
        </w:rPr>
      </w:pPr>
    </w:p>
    <w:p w14:paraId="51AACBC5" w14:textId="77777777" w:rsidR="00EA69BC" w:rsidRPr="00EA69BC" w:rsidRDefault="00EA69BC" w:rsidP="00EA69BC">
      <w:pPr>
        <w:rPr>
          <w:rFonts w:ascii="Arial" w:hAnsi="Arial" w:cs="Arial"/>
        </w:rPr>
      </w:pPr>
    </w:p>
    <w:p w14:paraId="2F777803" w14:textId="77777777" w:rsidR="00EA69BC" w:rsidRPr="00EA69BC" w:rsidRDefault="00EA69BC" w:rsidP="00EA69BC">
      <w:pPr>
        <w:rPr>
          <w:rFonts w:ascii="Arial" w:hAnsi="Arial" w:cs="Arial"/>
          <w:b/>
          <w:bCs/>
          <w:sz w:val="24"/>
          <w:szCs w:val="24"/>
        </w:rPr>
      </w:pPr>
      <w:r w:rsidRPr="00EA69BC">
        <w:rPr>
          <w:rFonts w:ascii="Arial" w:hAnsi="Arial" w:cs="Arial"/>
          <w:b/>
          <w:bCs/>
          <w:sz w:val="24"/>
          <w:szCs w:val="24"/>
        </w:rPr>
        <w:lastRenderedPageBreak/>
        <w:t xml:space="preserve">Introduction </w:t>
      </w:r>
    </w:p>
    <w:p w14:paraId="1543D054" w14:textId="77777777" w:rsidR="00EA69BC" w:rsidRPr="00EA69BC" w:rsidRDefault="00EA69BC" w:rsidP="00EA69BC">
      <w:pPr>
        <w:rPr>
          <w:rFonts w:ascii="Arial" w:hAnsi="Arial" w:cs="Arial"/>
        </w:rPr>
      </w:pPr>
      <w:r w:rsidRPr="00EA69BC">
        <w:rPr>
          <w:rFonts w:ascii="Arial" w:hAnsi="Arial" w:cs="Arial"/>
        </w:rPr>
        <w:t xml:space="preserve">The aim of the report is to produce an effective analysis of the service industry, quality management and approaches to continuous improvement. For this purpose, a renowned UK-based budget hotel Hilton has been selected and the assignment is based on service offered by the hotel and its approach to quality management and continuous improvement. The report has produced an effective discussion about the service provisions of the undertaken hotel and the procedures adopted by the hotel to manage the changing preferences of the consumers. Besides this, it also sheds light on the procedures by which the consumers' preferences impact on guest service management.  Hospitality, as well as the tourism industry, is one of the rapidly growing industries in the UK. The competition in the industry is increasingly becoming more and more intense. In this context, the organizations in this industry have to put much more effort is to deliver better quality service to the customers as quality service is most important for customers satisfaction. </w:t>
      </w:r>
    </w:p>
    <w:p w14:paraId="659BD3B2" w14:textId="77777777" w:rsidR="00EA69BC" w:rsidRPr="00EA69BC" w:rsidRDefault="00EA69BC" w:rsidP="00EA69BC">
      <w:pPr>
        <w:rPr>
          <w:rFonts w:ascii="Arial" w:hAnsi="Arial" w:cs="Arial"/>
          <w:b/>
          <w:bCs/>
          <w:sz w:val="24"/>
          <w:szCs w:val="24"/>
        </w:rPr>
      </w:pPr>
      <w:r w:rsidRPr="00EA69BC">
        <w:rPr>
          <w:rFonts w:ascii="Arial" w:hAnsi="Arial" w:cs="Arial"/>
          <w:b/>
          <w:bCs/>
          <w:sz w:val="24"/>
          <w:szCs w:val="24"/>
        </w:rPr>
        <w:t>Definition of key terms</w:t>
      </w:r>
    </w:p>
    <w:p w14:paraId="261541D0" w14:textId="77777777" w:rsidR="00EA69BC" w:rsidRPr="00EA69BC" w:rsidRDefault="00EA69BC" w:rsidP="00EA69BC">
      <w:pPr>
        <w:rPr>
          <w:rFonts w:ascii="Arial" w:hAnsi="Arial" w:cs="Arial"/>
        </w:rPr>
      </w:pPr>
      <w:r w:rsidRPr="00EA69BC">
        <w:rPr>
          <w:rFonts w:ascii="Arial" w:hAnsi="Arial" w:cs="Arial"/>
        </w:rPr>
        <w:t>Guest services: The guest services are mainly the services, supports, and amenities provided by the hotels to the guest.</w:t>
      </w:r>
    </w:p>
    <w:p w14:paraId="188A7C7E" w14:textId="77777777" w:rsidR="00EA69BC" w:rsidRPr="00EA69BC" w:rsidRDefault="00EA69BC" w:rsidP="00EA69BC">
      <w:pPr>
        <w:rPr>
          <w:rFonts w:ascii="Arial" w:hAnsi="Arial" w:cs="Arial"/>
        </w:rPr>
      </w:pPr>
      <w:r w:rsidRPr="00EA69BC">
        <w:rPr>
          <w:rFonts w:ascii="Arial" w:hAnsi="Arial" w:cs="Arial"/>
        </w:rPr>
        <w:t xml:space="preserve">Quality Management: The quality management can be defined as the act of supervising the entire activities as well as tasks required to maintain the quality standards.  </w:t>
      </w:r>
    </w:p>
    <w:p w14:paraId="13D69C88" w14:textId="77777777" w:rsidR="00EA69BC" w:rsidRPr="00EA69BC" w:rsidRDefault="00EA69BC" w:rsidP="00EA69BC">
      <w:pPr>
        <w:rPr>
          <w:rFonts w:ascii="Arial" w:hAnsi="Arial" w:cs="Arial"/>
        </w:rPr>
      </w:pPr>
      <w:r w:rsidRPr="00EA69BC">
        <w:rPr>
          <w:rFonts w:ascii="Arial" w:hAnsi="Arial" w:cs="Arial"/>
        </w:rPr>
        <w:t>Consumer preferences: The consumer preferences can be defined as the likes, dislikes, expectations of the customers along with their motivation and inclinations to buy goods or services.</w:t>
      </w:r>
    </w:p>
    <w:p w14:paraId="2B3FCE12" w14:textId="77777777" w:rsidR="00EA69BC" w:rsidRPr="00EA69BC" w:rsidRDefault="00EA69BC" w:rsidP="00EA69BC">
      <w:pPr>
        <w:rPr>
          <w:rFonts w:ascii="Arial" w:hAnsi="Arial" w:cs="Arial"/>
        </w:rPr>
      </w:pPr>
      <w:r w:rsidRPr="00EA69BC">
        <w:rPr>
          <w:rFonts w:ascii="Arial" w:hAnsi="Arial" w:cs="Arial"/>
        </w:rPr>
        <w:t xml:space="preserve">The undertaken hotel Hilton has provided adequate focus on the consumers’ preferences and the quality management to deliver excellent quality of gust services to the customers.                </w:t>
      </w:r>
    </w:p>
    <w:p w14:paraId="49D15903" w14:textId="77777777" w:rsidR="00EA69BC" w:rsidRPr="00EA69BC" w:rsidRDefault="00EA69BC" w:rsidP="00EA69BC">
      <w:pPr>
        <w:rPr>
          <w:rFonts w:ascii="Arial" w:hAnsi="Arial" w:cs="Arial"/>
          <w:b/>
          <w:bCs/>
          <w:sz w:val="24"/>
          <w:szCs w:val="24"/>
        </w:rPr>
      </w:pPr>
      <w:r w:rsidRPr="00EA69BC">
        <w:rPr>
          <w:rFonts w:ascii="Arial" w:hAnsi="Arial" w:cs="Arial"/>
          <w:b/>
          <w:bCs/>
          <w:sz w:val="24"/>
          <w:szCs w:val="24"/>
        </w:rPr>
        <w:t xml:space="preserve">Discussion/evaluation and critical analysis </w:t>
      </w:r>
    </w:p>
    <w:p w14:paraId="7F50A513" w14:textId="77777777" w:rsidR="00EA69BC" w:rsidRPr="00EA69BC" w:rsidRDefault="00EA69BC" w:rsidP="00EA69BC">
      <w:pPr>
        <w:rPr>
          <w:rFonts w:ascii="Arial" w:hAnsi="Arial" w:cs="Arial"/>
        </w:rPr>
      </w:pPr>
      <w:r w:rsidRPr="00EA69BC">
        <w:rPr>
          <w:rFonts w:ascii="Arial" w:hAnsi="Arial" w:cs="Arial"/>
        </w:rPr>
        <w:t xml:space="preserve">Identification of service provision and critical analysis </w:t>
      </w:r>
    </w:p>
    <w:p w14:paraId="53D9B3B3" w14:textId="77777777" w:rsidR="00EA69BC" w:rsidRPr="00EA69BC" w:rsidRDefault="00EA69BC" w:rsidP="00EA69BC">
      <w:pPr>
        <w:rPr>
          <w:rFonts w:ascii="Arial" w:hAnsi="Arial" w:cs="Arial"/>
        </w:rPr>
      </w:pPr>
      <w:r w:rsidRPr="00EA69BC">
        <w:rPr>
          <w:rFonts w:ascii="Arial" w:hAnsi="Arial" w:cs="Arial"/>
        </w:rPr>
        <w:t xml:space="preserve">The UK-based Hilton group of the hotel is regarded as one of the leading international hotels. The hotel groups have branches in over seventy-eight nations. The hotel company has the mission to deliver unforgettable experiences to its customers. It provides optimum services to both the visitors; business class and leisure travel. Hence, the company has put great effort into delivering the optimum level of service quality to the visitors. The primary aim of the Hilton Groups of Hotel is to earn profit by selling various things like room services and meals. Regarding this matter, the key objectives of the hotel company are to improve the experiences of the guests by elevating operational efficiency.   </w:t>
      </w:r>
    </w:p>
    <w:p w14:paraId="61CFC626" w14:textId="77777777" w:rsidR="00EA69BC" w:rsidRPr="00EA69BC" w:rsidRDefault="00EA69BC" w:rsidP="00EA69BC">
      <w:pPr>
        <w:rPr>
          <w:rFonts w:ascii="Arial" w:hAnsi="Arial" w:cs="Arial"/>
        </w:rPr>
      </w:pPr>
      <w:r w:rsidRPr="00EA69BC">
        <w:rPr>
          <w:rFonts w:ascii="Arial" w:hAnsi="Arial" w:cs="Arial"/>
        </w:rPr>
        <w:t xml:space="preserve">The Hilton hotel offers significant services such as room services, guest reception, and food services along with gaming and entertainment services. Apart from this, the hotel group offers several luxury amenities to the customers like full-service accommodation, on-site restaurants along with extremely high standards of personalized service like concierge, room services as well as clothes pressing services. </w:t>
      </w:r>
    </w:p>
    <w:p w14:paraId="7AF17DC3" w14:textId="6D089FA4" w:rsidR="00EA69BC" w:rsidRPr="00EA69BC" w:rsidRDefault="00EA69BC" w:rsidP="00EA69BC">
      <w:pPr>
        <w:rPr>
          <w:rFonts w:ascii="Arial" w:hAnsi="Arial" w:cs="Arial"/>
        </w:rPr>
      </w:pPr>
      <w:r w:rsidRPr="00EA69BC">
        <w:rPr>
          <w:rFonts w:ascii="Arial" w:hAnsi="Arial" w:cs="Arial"/>
        </w:rPr>
        <w:t xml:space="preserve">The hotel has highest standards of bars, private chef and butler services, guest relation assistance and daily maid services. The hotel offers various products and services to both business and leisure </w:t>
      </w:r>
      <w:r w:rsidR="00043A9A" w:rsidRPr="00EA69BC">
        <w:rPr>
          <w:rFonts w:ascii="Arial" w:hAnsi="Arial" w:cs="Arial"/>
        </w:rPr>
        <w:t>travellers</w:t>
      </w:r>
      <w:r w:rsidRPr="00EA69BC">
        <w:rPr>
          <w:rFonts w:ascii="Arial" w:hAnsi="Arial" w:cs="Arial"/>
        </w:rPr>
        <w:t xml:space="preserve">. The company offers additional services like bed and breakfast, fun packages for family along with conference facilities to maximize its sales volume. The company provides various goods and services to the customers who visit the hotel. The hotel offers a wide range of foods and drinks, which are most important for the </w:t>
      </w:r>
      <w:r w:rsidR="00043A9A" w:rsidRPr="00EA69BC">
        <w:rPr>
          <w:rFonts w:ascii="Arial" w:hAnsi="Arial" w:cs="Arial"/>
        </w:rPr>
        <w:lastRenderedPageBreak/>
        <w:t>traveller</w:t>
      </w:r>
      <w:r w:rsidRPr="00EA69BC">
        <w:rPr>
          <w:rFonts w:ascii="Arial" w:hAnsi="Arial" w:cs="Arial"/>
        </w:rPr>
        <w:t xml:space="preserve"> who stays in this hotel. The visitors to this hotel can relax when they dine at the restaurant of this hotel. Furthermore, in its entire service offerings, the hotel group stresses on delivering services of the highest quality standards. The company also emphasizes continuous quality improvement to meet the changing needs and expectations of the customers (stravelandtourism.weebly, 2019). </w:t>
      </w:r>
    </w:p>
    <w:p w14:paraId="1D729981" w14:textId="4D940F5E" w:rsidR="00EA69BC" w:rsidRPr="00EA69BC" w:rsidRDefault="00EA69BC" w:rsidP="00EA69BC">
      <w:pPr>
        <w:rPr>
          <w:rFonts w:ascii="Arial" w:hAnsi="Arial" w:cs="Arial"/>
        </w:rPr>
      </w:pPr>
      <w:r w:rsidRPr="00EA69BC">
        <w:rPr>
          <w:rFonts w:ascii="Arial" w:hAnsi="Arial" w:cs="Arial"/>
        </w:rPr>
        <w:t xml:space="preserve">The </w:t>
      </w:r>
      <w:r>
        <w:rPr>
          <w:rFonts w:ascii="Arial" w:hAnsi="Arial" w:cs="Arial"/>
        </w:rPr>
        <w:t>SERVQUAL</w:t>
      </w:r>
      <w:r w:rsidRPr="00EA69BC">
        <w:rPr>
          <w:rFonts w:ascii="Arial" w:hAnsi="Arial" w:cs="Arial"/>
        </w:rPr>
        <w:t xml:space="preserve"> model is an important model that helps in measuring the service quality of an organization and this model can be used to analysis the service quality of the Hilton Hotel. The </w:t>
      </w:r>
      <w:r>
        <w:rPr>
          <w:rFonts w:ascii="Arial" w:hAnsi="Arial" w:cs="Arial"/>
        </w:rPr>
        <w:t xml:space="preserve">SERVQUAL </w:t>
      </w:r>
      <w:r w:rsidRPr="00EA69BC">
        <w:rPr>
          <w:rFonts w:ascii="Arial" w:hAnsi="Arial" w:cs="Arial"/>
        </w:rPr>
        <w:t xml:space="preserve">model is often called the RATER model as it focuses on 5 important service factors. The service industries like hotels are required to measure their service quality on a regular basis. The </w:t>
      </w:r>
      <w:r>
        <w:rPr>
          <w:rFonts w:ascii="Arial" w:hAnsi="Arial" w:cs="Arial"/>
        </w:rPr>
        <w:t>SERVQUAL</w:t>
      </w:r>
      <w:r w:rsidRPr="00EA69BC">
        <w:rPr>
          <w:rFonts w:ascii="Arial" w:hAnsi="Arial" w:cs="Arial"/>
        </w:rPr>
        <w:t xml:space="preserve"> model has 5 dimensions, which are Reliability, Assurance, Tangibles, Empathy and Responsiveness. </w:t>
      </w:r>
    </w:p>
    <w:p w14:paraId="5077A07C" w14:textId="66718F5E" w:rsidR="00EA69BC" w:rsidRPr="00EA69BC" w:rsidRDefault="00EA69BC" w:rsidP="00EA69BC">
      <w:pPr>
        <w:rPr>
          <w:rFonts w:ascii="Arial" w:hAnsi="Arial" w:cs="Arial"/>
        </w:rPr>
      </w:pPr>
      <w:r w:rsidRPr="00EA69BC">
        <w:rPr>
          <w:rFonts w:ascii="Arial" w:hAnsi="Arial" w:cs="Arial"/>
        </w:rPr>
        <w:t xml:space="preserve">If the service quality of the Hilton hotel is assessed with the </w:t>
      </w:r>
      <w:r>
        <w:rPr>
          <w:rFonts w:ascii="Arial" w:hAnsi="Arial" w:cs="Arial"/>
        </w:rPr>
        <w:t>SERVQUAL</w:t>
      </w:r>
      <w:r w:rsidRPr="00EA69BC">
        <w:rPr>
          <w:rFonts w:ascii="Arial" w:hAnsi="Arial" w:cs="Arial"/>
        </w:rPr>
        <w:t xml:space="preserve"> model, then it can be found that the services are completely reliable. The room services and food staffs are reliable and the customers can have those services without any hesitant. The company has also assured the customers about the quality standards of the services by the hotel. The company has also achieved the certifications from the authorities for quality standards like ISO. The employees who are working in this hotel are highly skilled and knowledgeable and capable enough to build confidence and trust among the customers of the hotel. The services of the hotel are tangible as the visitors can feel the services and their quality. The company has the highest standards of room services and the food quality of the hotel is also maximum standards. The room services, foods, and other entertainment programs like gymnasium and swimming pools can be seen by the visitors and everything in this hotel are of the highest standards.</w:t>
      </w:r>
    </w:p>
    <w:p w14:paraId="18549ED9" w14:textId="51192627" w:rsidR="00EA69BC" w:rsidRPr="00EA69BC" w:rsidRDefault="00EA69BC" w:rsidP="00EA69BC">
      <w:pPr>
        <w:rPr>
          <w:rFonts w:ascii="Arial" w:hAnsi="Arial" w:cs="Arial"/>
        </w:rPr>
      </w:pPr>
      <w:r w:rsidRPr="00EA69BC">
        <w:rPr>
          <w:rFonts w:ascii="Arial" w:hAnsi="Arial" w:cs="Arial"/>
        </w:rPr>
        <w:t>Apart from this, the entire staff of the Hilton Hotel is caring and provide personalized attention to the visitors as well as the staffs are willing to support the customers to get prompt services. It is observed that in entire dimensions of the S</w:t>
      </w:r>
      <w:r>
        <w:rPr>
          <w:rFonts w:ascii="Arial" w:hAnsi="Arial" w:cs="Arial"/>
        </w:rPr>
        <w:t>ERVQUAL</w:t>
      </w:r>
      <w:r w:rsidRPr="00EA69BC">
        <w:rPr>
          <w:rFonts w:ascii="Arial" w:hAnsi="Arial" w:cs="Arial"/>
        </w:rPr>
        <w:t xml:space="preserve"> model the service quality of the hotel can meet the required standards. Hence, it can be said that the Hilton group of the hotel is providing an optimum standard of quality to the visitors (Trilyo Blog, 2018).                              </w:t>
      </w:r>
    </w:p>
    <w:p w14:paraId="015EB098" w14:textId="77777777" w:rsidR="00EA69BC" w:rsidRPr="00EA69BC" w:rsidRDefault="00EA69BC" w:rsidP="00EA69BC">
      <w:pPr>
        <w:rPr>
          <w:rFonts w:ascii="Arial" w:hAnsi="Arial" w:cs="Arial"/>
          <w:b/>
          <w:bCs/>
          <w:sz w:val="24"/>
          <w:szCs w:val="24"/>
        </w:rPr>
      </w:pPr>
      <w:r w:rsidRPr="00EA69BC">
        <w:rPr>
          <w:rFonts w:ascii="Arial" w:hAnsi="Arial" w:cs="Arial"/>
          <w:b/>
          <w:bCs/>
          <w:sz w:val="24"/>
          <w:szCs w:val="24"/>
        </w:rPr>
        <w:t xml:space="preserve">Evaluation of the procedure by which the hotel adapts to changing consumer preferences </w:t>
      </w:r>
    </w:p>
    <w:p w14:paraId="28A96ED1" w14:textId="56727EFB" w:rsidR="00EA69BC" w:rsidRPr="00EA69BC" w:rsidRDefault="00EA69BC" w:rsidP="00EA69BC">
      <w:pPr>
        <w:rPr>
          <w:rFonts w:ascii="Arial" w:hAnsi="Arial" w:cs="Arial"/>
        </w:rPr>
      </w:pPr>
      <w:r w:rsidRPr="00EA69BC">
        <w:rPr>
          <w:rFonts w:ascii="Arial" w:hAnsi="Arial" w:cs="Arial"/>
        </w:rPr>
        <w:t xml:space="preserve">The increasing rise in the millennial business </w:t>
      </w:r>
      <w:r w:rsidRPr="00EA69BC">
        <w:rPr>
          <w:rFonts w:ascii="Arial" w:hAnsi="Arial" w:cs="Arial"/>
        </w:rPr>
        <w:t>traveller</w:t>
      </w:r>
      <w:r w:rsidRPr="00EA69BC">
        <w:rPr>
          <w:rFonts w:ascii="Arial" w:hAnsi="Arial" w:cs="Arial"/>
        </w:rPr>
        <w:t xml:space="preserve"> had certainly led to a shift in the priorities and habits in the corporate tourist world. Like a relaxing </w:t>
      </w:r>
      <w:r w:rsidRPr="00EA69BC">
        <w:rPr>
          <w:rFonts w:ascii="Arial" w:hAnsi="Arial" w:cs="Arial"/>
        </w:rPr>
        <w:t>traveller</w:t>
      </w:r>
      <w:r w:rsidRPr="00EA69BC">
        <w:rPr>
          <w:rFonts w:ascii="Arial" w:hAnsi="Arial" w:cs="Arial"/>
        </w:rPr>
        <w:t xml:space="preserve">, the new generations of business </w:t>
      </w:r>
      <w:r w:rsidRPr="00EA69BC">
        <w:rPr>
          <w:rFonts w:ascii="Arial" w:hAnsi="Arial" w:cs="Arial"/>
        </w:rPr>
        <w:t>trave</w:t>
      </w:r>
      <w:r>
        <w:rPr>
          <w:rFonts w:ascii="Arial" w:hAnsi="Arial" w:cs="Arial"/>
        </w:rPr>
        <w:t>l</w:t>
      </w:r>
      <w:r w:rsidRPr="00EA69BC">
        <w:rPr>
          <w:rFonts w:ascii="Arial" w:hAnsi="Arial" w:cs="Arial"/>
        </w:rPr>
        <w:t>lers</w:t>
      </w:r>
      <w:r w:rsidRPr="00EA69BC">
        <w:rPr>
          <w:rFonts w:ascii="Arial" w:hAnsi="Arial" w:cs="Arial"/>
        </w:rPr>
        <w:t xml:space="preserve"> have craved some options in an effective manner. The tourist when goes for lodging options they want to book those hotels that are according to their preferences. In recent times the hotel industry like Hilton takes the personalization message to heart and expresses they are paying severe attention to the variable individual visitor's preferences (Trilyo Blog, 2018). To recognize in a better manner how the Hilton is adapting to the new habits of </w:t>
      </w:r>
      <w:r w:rsidRPr="00EA69BC">
        <w:rPr>
          <w:rFonts w:ascii="Arial" w:hAnsi="Arial" w:cs="Arial"/>
        </w:rPr>
        <w:t>travellers</w:t>
      </w:r>
      <w:r w:rsidRPr="00EA69BC">
        <w:rPr>
          <w:rFonts w:ascii="Arial" w:hAnsi="Arial" w:cs="Arial"/>
        </w:rPr>
        <w:t xml:space="preserve">. The travel and hotel sectors are experiencing significant changes inclined by the novel tastes and preference of visitors and their fresh habits. Unavoidably, hotels must set out with fresh offers and varying factors. The completion and the expansion of new technologies go in parallel range with building customization likely and offer a memorable experience for the </w:t>
      </w:r>
      <w:r w:rsidRPr="00EA69BC">
        <w:rPr>
          <w:rFonts w:ascii="Arial" w:hAnsi="Arial" w:cs="Arial"/>
        </w:rPr>
        <w:t>traveller</w:t>
      </w:r>
      <w:r w:rsidRPr="00EA69BC">
        <w:rPr>
          <w:rFonts w:ascii="Arial" w:hAnsi="Arial" w:cs="Arial"/>
        </w:rPr>
        <w:t xml:space="preserve"> from all over the world. The thought would be to catch the attention of and promote faithfulness with customers through an elite proposal. This is the reason the Hilton Hotel will tender more untried stays (Nchm, 2018). </w:t>
      </w:r>
    </w:p>
    <w:p w14:paraId="070D193A" w14:textId="48072C89" w:rsidR="00EA69BC" w:rsidRPr="00EA69BC" w:rsidRDefault="00EA69BC" w:rsidP="00EA69BC">
      <w:pPr>
        <w:rPr>
          <w:rFonts w:ascii="Arial" w:hAnsi="Arial" w:cs="Arial"/>
        </w:rPr>
      </w:pPr>
      <w:r w:rsidRPr="00EA69BC">
        <w:rPr>
          <w:rFonts w:ascii="Arial" w:hAnsi="Arial" w:cs="Arial"/>
        </w:rPr>
        <w:lastRenderedPageBreak/>
        <w:t xml:space="preserve">The star category would lose out values and the online standing would be the most essential attribute when booking in a hotel. In the present time, the guests travel in various ways and so expect the hotels to adapt to some new and efficient needs and requests. This usually requires a new organization of spaces. Rooms are getting smaller as the guests now want to spend more time in the common areas. These spaces are getting more and more </w:t>
      </w:r>
      <w:r w:rsidRPr="00EA69BC">
        <w:rPr>
          <w:rFonts w:ascii="Arial" w:hAnsi="Arial" w:cs="Arial"/>
        </w:rPr>
        <w:t>cosier</w:t>
      </w:r>
      <w:r w:rsidRPr="00EA69BC">
        <w:rPr>
          <w:rFonts w:ascii="Arial" w:hAnsi="Arial" w:cs="Arial"/>
        </w:rPr>
        <w:t xml:space="preserve"> so that the </w:t>
      </w:r>
      <w:r w:rsidRPr="00EA69BC">
        <w:rPr>
          <w:rFonts w:ascii="Arial" w:hAnsi="Arial" w:cs="Arial"/>
        </w:rPr>
        <w:t>travellers</w:t>
      </w:r>
      <w:r w:rsidRPr="00EA69BC">
        <w:rPr>
          <w:rFonts w:ascii="Arial" w:hAnsi="Arial" w:cs="Arial"/>
        </w:rPr>
        <w:t xml:space="preserve"> do not have to find other leisure outside the hotel. The Hilton hotel is now giving some amazing offerings to the guest. This is regarding some special occasions and holiday setup such as personalized rooms according to the guest's choice with preferred lighting and images of any kind if needed. The technological innovations are immense in the present stage that high ranges of </w:t>
      </w:r>
      <w:r w:rsidRPr="00EA69BC">
        <w:rPr>
          <w:rFonts w:ascii="Arial" w:hAnsi="Arial" w:cs="Arial"/>
        </w:rPr>
        <w:t>Wi-Fi</w:t>
      </w:r>
      <w:r w:rsidRPr="00EA69BC">
        <w:rPr>
          <w:rFonts w:ascii="Arial" w:hAnsi="Arial" w:cs="Arial"/>
        </w:rPr>
        <w:t xml:space="preserve"> connections are also being provided to the guests. As in the present scenario, the internet setup that too high quality is very much needed (blog.staah, 2017). </w:t>
      </w:r>
    </w:p>
    <w:p w14:paraId="1C8D881F" w14:textId="4C42A7EF" w:rsidR="00EA69BC" w:rsidRPr="00EA69BC" w:rsidRDefault="00EA69BC" w:rsidP="00EA69BC">
      <w:pPr>
        <w:rPr>
          <w:rFonts w:ascii="Arial" w:hAnsi="Arial" w:cs="Arial"/>
        </w:rPr>
      </w:pPr>
      <w:r w:rsidRPr="00EA69BC">
        <w:rPr>
          <w:rFonts w:ascii="Arial" w:hAnsi="Arial" w:cs="Arial"/>
        </w:rPr>
        <w:t xml:space="preserve">The rooms are getting shorter but much </w:t>
      </w:r>
      <w:r w:rsidRPr="00EA69BC">
        <w:rPr>
          <w:rFonts w:ascii="Arial" w:hAnsi="Arial" w:cs="Arial"/>
        </w:rPr>
        <w:t>cosier</w:t>
      </w:r>
      <w:r w:rsidRPr="00EA69BC">
        <w:rPr>
          <w:rFonts w:ascii="Arial" w:hAnsi="Arial" w:cs="Arial"/>
        </w:rPr>
        <w:t xml:space="preserve"> where the visitors can spend a long time and their privacy will not be harmed. Some of the functionality inside the room setup is also changing in Hilton as customers do not prefer now a day's much furniture.</w:t>
      </w:r>
      <w:r>
        <w:rPr>
          <w:rFonts w:ascii="Arial" w:hAnsi="Arial" w:cs="Arial"/>
        </w:rPr>
        <w:t xml:space="preserve"> </w:t>
      </w:r>
      <w:r w:rsidRPr="00EA69BC">
        <w:rPr>
          <w:rFonts w:ascii="Arial" w:hAnsi="Arial" w:cs="Arial"/>
        </w:rPr>
        <w:t>So,</w:t>
      </w:r>
      <w:r w:rsidRPr="00EA69BC">
        <w:rPr>
          <w:rFonts w:ascii="Arial" w:hAnsi="Arial" w:cs="Arial"/>
        </w:rPr>
        <w:t xml:space="preserve"> some adjustable furniture is also being provided to the customers according to their choice. New pieces of equipment are being added in the room for fitness purposes as all people nowadays the health-conscious. Whatever the new trends are being set up by the Hilton Hotel in regards to the customers' preferences are accomplished with great reliability, empathy, and tangibility. The hotel holds responsiveness of the service and the work they do and always try to give the best to the visitors. This re the parts of the SERVQUAL model that helps the business such as hospitality business give its peak accomplishment through quality service (Alonso, 2018).</w:t>
      </w:r>
    </w:p>
    <w:p w14:paraId="7CABD860" w14:textId="77777777" w:rsidR="00EA69BC" w:rsidRPr="00EA69BC" w:rsidRDefault="00EA69BC" w:rsidP="00EA69BC">
      <w:pPr>
        <w:rPr>
          <w:rFonts w:ascii="Arial" w:hAnsi="Arial" w:cs="Arial"/>
          <w:b/>
          <w:bCs/>
        </w:rPr>
      </w:pPr>
      <w:r w:rsidRPr="00EA69BC">
        <w:rPr>
          <w:rFonts w:ascii="Arial" w:hAnsi="Arial" w:cs="Arial"/>
          <w:b/>
          <w:bCs/>
        </w:rPr>
        <w:t>The process by which consumer preference impacts on guest service management</w:t>
      </w:r>
    </w:p>
    <w:p w14:paraId="6798CB87" w14:textId="65A1760E" w:rsidR="00EA69BC" w:rsidRDefault="00EA69BC" w:rsidP="00EA69BC">
      <w:pPr>
        <w:rPr>
          <w:rFonts w:ascii="Arial" w:hAnsi="Arial" w:cs="Arial"/>
        </w:rPr>
      </w:pPr>
      <w:r w:rsidRPr="00EA69BC">
        <w:rPr>
          <w:rFonts w:ascii="Arial" w:hAnsi="Arial" w:cs="Arial"/>
        </w:rPr>
        <w:t xml:space="preserve">As the trends are changing in the hotel industry due to customer preferences are changing day by day the service management is also getting innovative. The Hilton hotel serves guests according to the preferences the demand for. If the guests prefer or demand a specialized kind of service then the Hotel provider intends to give that to the customer. In previous times the Hilton does not use to have all these packaged deals but with time and preference, this has come into service. There are certain packages that are being implemented by the Hilton hotel for its normal guest and the prime members. That profoundly intends to provide those customized services that will be asked for by the customers. Hilton in a worldwide manner has understood the customer's experience and tries to give service in an evident manner. In past times the </w:t>
      </w:r>
      <w:r w:rsidRPr="00EA69BC">
        <w:rPr>
          <w:rFonts w:ascii="Arial" w:hAnsi="Arial" w:cs="Arial"/>
        </w:rPr>
        <w:t>cosiness</w:t>
      </w:r>
      <w:r w:rsidRPr="00EA69BC">
        <w:rPr>
          <w:rFonts w:ascii="Arial" w:hAnsi="Arial" w:cs="Arial"/>
        </w:rPr>
        <w:t xml:space="preserve"> of the rooms and implemented several new gadgets in the rooms were not there. But with the technological innovation and innovative architectural gains, the Hilton is developing its guest service management in a more definite order. The Hilton has come up with a CRM system for helping the customers with the best services and with the needs they opt for while they lodge in. The maintenance of inventory has also been improved due to high technological improvements that have enhanced service management with tangible aesthetics attribution (Fcscs, 2018). The most advanced attribution of the SERVQUAL model has also developed guest service management through customer satisfaction and service quality management. The reliability, assurance, responsiveness, empathy, and tangibles are creating a great amount of leisure for service management in the modern days in regards to Hilton. According to the guest preferences the right person is being allocated for the right job in Hilton and does not allocate someone who is not suitable for the same (marketingstudyguide, 2018). The complaint and any kind of issues in the present time are being solved in a more evident manner as all are being sorted with the SAP technology that is being implemented by the hotel. The employees have a greater kind of ability to access </w:t>
      </w:r>
      <w:r w:rsidRPr="00EA69BC">
        <w:rPr>
          <w:rFonts w:ascii="Arial" w:hAnsi="Arial" w:cs="Arial"/>
        </w:rPr>
        <w:lastRenderedPageBreak/>
        <w:t>real-time information, which is always better in a position to ensure the standards and operation of the organization. The increase in the expectation of the guest has given space for cross-functional teams for process planning. These also have linked with rewards to guest satisfaction and the financial outcomes in a preferred manner (Kontzer, 2016).</w:t>
      </w:r>
    </w:p>
    <w:p w14:paraId="62930C94" w14:textId="3E566B79" w:rsidR="00EA69BC" w:rsidRDefault="00EA69BC" w:rsidP="00EA69BC">
      <w:pPr>
        <w:rPr>
          <w:rFonts w:ascii="Arial" w:hAnsi="Arial" w:cs="Arial"/>
        </w:rPr>
      </w:pPr>
    </w:p>
    <w:p w14:paraId="1465D567" w14:textId="77777777" w:rsidR="00EA69BC" w:rsidRPr="00EA69BC" w:rsidRDefault="00EA69BC" w:rsidP="00EA69BC">
      <w:pPr>
        <w:rPr>
          <w:rFonts w:ascii="Arial" w:hAnsi="Arial" w:cs="Arial"/>
        </w:rPr>
      </w:pPr>
    </w:p>
    <w:p w14:paraId="6BC4EACF" w14:textId="77777777" w:rsidR="00EA69BC" w:rsidRPr="00EA69BC" w:rsidRDefault="00EA69BC" w:rsidP="00EA69BC">
      <w:pPr>
        <w:rPr>
          <w:rFonts w:ascii="Arial" w:hAnsi="Arial" w:cs="Arial"/>
          <w:b/>
          <w:bCs/>
          <w:sz w:val="24"/>
          <w:szCs w:val="24"/>
        </w:rPr>
      </w:pPr>
      <w:r w:rsidRPr="00EA69BC">
        <w:rPr>
          <w:rFonts w:ascii="Arial" w:hAnsi="Arial" w:cs="Arial"/>
          <w:b/>
          <w:bCs/>
          <w:sz w:val="24"/>
          <w:szCs w:val="24"/>
        </w:rPr>
        <w:t xml:space="preserve">Conclusion </w:t>
      </w:r>
    </w:p>
    <w:p w14:paraId="7C70EF32" w14:textId="274FD641" w:rsidR="00EA69BC" w:rsidRPr="00EA69BC" w:rsidRDefault="00EA69BC" w:rsidP="00EA69BC">
      <w:pPr>
        <w:rPr>
          <w:rFonts w:ascii="Arial" w:hAnsi="Arial" w:cs="Arial"/>
        </w:rPr>
      </w:pPr>
      <w:r w:rsidRPr="00EA69BC">
        <w:rPr>
          <w:rFonts w:ascii="Arial" w:hAnsi="Arial" w:cs="Arial"/>
        </w:rPr>
        <w:t xml:space="preserve">The report provides optimum stress on recognizing and </w:t>
      </w:r>
      <w:r w:rsidR="00043A9A" w:rsidRPr="00EA69BC">
        <w:rPr>
          <w:rFonts w:ascii="Arial" w:hAnsi="Arial" w:cs="Arial"/>
        </w:rPr>
        <w:t>analysing</w:t>
      </w:r>
      <w:r w:rsidRPr="00EA69BC">
        <w:rPr>
          <w:rFonts w:ascii="Arial" w:hAnsi="Arial" w:cs="Arial"/>
        </w:rPr>
        <w:t xml:space="preserve"> the service quality of Hilton Hotel UK and it adopts the changing preferences of the customers. Moreover, it also produces an effective analysis of the guest service management of the hotel and the impacts of the changing consumers’ preferences on the guest service management of the organization. The discussion can be ended with the concluding notes that Hilton Hotel has provided utmost stress on the quality of the services to deliver optimum quality standards of services to the guest. The preferences of the customers are continual changes and the Hilton management always keeps an eye to recognize the changing needs of the customers. Moreover, the Hotel has developed or refurbished its service and products according to the changing needs of the customers. The company has adopted an effective process to manage to change consumers' preferences. Consumer preferences have significant impacts on the guest service management of the organization.      </w:t>
      </w:r>
    </w:p>
    <w:p w14:paraId="139555DD" w14:textId="6A6771AD" w:rsidR="00EA69BC" w:rsidRDefault="00EA69BC" w:rsidP="00EA69BC">
      <w:pPr>
        <w:rPr>
          <w:rFonts w:ascii="Arial" w:hAnsi="Arial" w:cs="Arial"/>
        </w:rPr>
      </w:pPr>
      <w:r w:rsidRPr="00EA69BC">
        <w:rPr>
          <w:rFonts w:ascii="Arial" w:hAnsi="Arial" w:cs="Arial"/>
        </w:rPr>
        <w:t> </w:t>
      </w:r>
    </w:p>
    <w:p w14:paraId="1D80DD48" w14:textId="73B5C80E" w:rsidR="00EA69BC" w:rsidRDefault="00EA69BC" w:rsidP="00EA69BC">
      <w:pPr>
        <w:rPr>
          <w:rFonts w:ascii="Arial" w:hAnsi="Arial" w:cs="Arial"/>
        </w:rPr>
      </w:pPr>
    </w:p>
    <w:p w14:paraId="1FC8A412" w14:textId="6F4AF810" w:rsidR="00EA69BC" w:rsidRDefault="00EA69BC" w:rsidP="00EA69BC">
      <w:pPr>
        <w:rPr>
          <w:rFonts w:ascii="Arial" w:hAnsi="Arial" w:cs="Arial"/>
        </w:rPr>
      </w:pPr>
    </w:p>
    <w:p w14:paraId="2A1B807D" w14:textId="7C1D0CDB" w:rsidR="00EA69BC" w:rsidRDefault="00EA69BC" w:rsidP="00EA69BC">
      <w:pPr>
        <w:rPr>
          <w:rFonts w:ascii="Arial" w:hAnsi="Arial" w:cs="Arial"/>
        </w:rPr>
      </w:pPr>
    </w:p>
    <w:p w14:paraId="01831869" w14:textId="1D4C2886" w:rsidR="00EA69BC" w:rsidRDefault="00EA69BC" w:rsidP="00EA69BC">
      <w:pPr>
        <w:rPr>
          <w:rFonts w:ascii="Arial" w:hAnsi="Arial" w:cs="Arial"/>
        </w:rPr>
      </w:pPr>
    </w:p>
    <w:p w14:paraId="0DBB4EE3" w14:textId="65CE0DE7" w:rsidR="00EA69BC" w:rsidRDefault="00EA69BC" w:rsidP="00EA69BC">
      <w:pPr>
        <w:rPr>
          <w:rFonts w:ascii="Arial" w:hAnsi="Arial" w:cs="Arial"/>
        </w:rPr>
      </w:pPr>
    </w:p>
    <w:p w14:paraId="2CF8384A" w14:textId="4994371D" w:rsidR="00EA69BC" w:rsidRDefault="00EA69BC" w:rsidP="00EA69BC">
      <w:pPr>
        <w:rPr>
          <w:rFonts w:ascii="Arial" w:hAnsi="Arial" w:cs="Arial"/>
        </w:rPr>
      </w:pPr>
    </w:p>
    <w:p w14:paraId="56133145" w14:textId="395606D3" w:rsidR="00EA69BC" w:rsidRDefault="00EA69BC" w:rsidP="00EA69BC">
      <w:pPr>
        <w:rPr>
          <w:rFonts w:ascii="Arial" w:hAnsi="Arial" w:cs="Arial"/>
        </w:rPr>
      </w:pPr>
    </w:p>
    <w:p w14:paraId="34508F90" w14:textId="11A06906" w:rsidR="00EA69BC" w:rsidRDefault="00EA69BC" w:rsidP="00EA69BC">
      <w:pPr>
        <w:rPr>
          <w:rFonts w:ascii="Arial" w:hAnsi="Arial" w:cs="Arial"/>
        </w:rPr>
      </w:pPr>
    </w:p>
    <w:p w14:paraId="51E9B943" w14:textId="0E750E05" w:rsidR="00EA69BC" w:rsidRDefault="00EA69BC" w:rsidP="00EA69BC">
      <w:pPr>
        <w:rPr>
          <w:rFonts w:ascii="Arial" w:hAnsi="Arial" w:cs="Arial"/>
        </w:rPr>
      </w:pPr>
    </w:p>
    <w:p w14:paraId="3BA77EA7" w14:textId="23B2A649" w:rsidR="00EA69BC" w:rsidRDefault="00EA69BC" w:rsidP="00EA69BC">
      <w:pPr>
        <w:rPr>
          <w:rFonts w:ascii="Arial" w:hAnsi="Arial" w:cs="Arial"/>
        </w:rPr>
      </w:pPr>
    </w:p>
    <w:p w14:paraId="17A1FB4A" w14:textId="3C320546" w:rsidR="00EA69BC" w:rsidRDefault="00EA69BC" w:rsidP="00EA69BC">
      <w:pPr>
        <w:rPr>
          <w:rFonts w:ascii="Arial" w:hAnsi="Arial" w:cs="Arial"/>
        </w:rPr>
      </w:pPr>
    </w:p>
    <w:p w14:paraId="66011B87" w14:textId="538A06B9" w:rsidR="00EA69BC" w:rsidRDefault="00EA69BC" w:rsidP="00EA69BC">
      <w:pPr>
        <w:rPr>
          <w:rFonts w:ascii="Arial" w:hAnsi="Arial" w:cs="Arial"/>
        </w:rPr>
      </w:pPr>
    </w:p>
    <w:p w14:paraId="7130CAA2" w14:textId="77DAAA79" w:rsidR="00EA69BC" w:rsidRDefault="00EA69BC" w:rsidP="00EA69BC">
      <w:pPr>
        <w:rPr>
          <w:rFonts w:ascii="Arial" w:hAnsi="Arial" w:cs="Arial"/>
        </w:rPr>
      </w:pPr>
    </w:p>
    <w:p w14:paraId="1ACAED74" w14:textId="76043A9A" w:rsidR="00EA69BC" w:rsidRDefault="00EA69BC" w:rsidP="00EA69BC">
      <w:pPr>
        <w:rPr>
          <w:rFonts w:ascii="Arial" w:hAnsi="Arial" w:cs="Arial"/>
        </w:rPr>
      </w:pPr>
    </w:p>
    <w:p w14:paraId="1B492061" w14:textId="5F6BFB95" w:rsidR="00EA69BC" w:rsidRDefault="00EA69BC" w:rsidP="00EA69BC">
      <w:pPr>
        <w:rPr>
          <w:rFonts w:ascii="Arial" w:hAnsi="Arial" w:cs="Arial"/>
        </w:rPr>
      </w:pPr>
    </w:p>
    <w:p w14:paraId="4C9F74DF" w14:textId="1C535E83" w:rsidR="00EA69BC" w:rsidRDefault="00EA69BC" w:rsidP="00EA69BC">
      <w:pPr>
        <w:rPr>
          <w:rFonts w:ascii="Arial" w:hAnsi="Arial" w:cs="Arial"/>
        </w:rPr>
      </w:pPr>
    </w:p>
    <w:p w14:paraId="6A435BE0" w14:textId="77777777" w:rsidR="00EA69BC" w:rsidRPr="00EA69BC" w:rsidRDefault="00EA69BC" w:rsidP="00EA69BC">
      <w:pPr>
        <w:rPr>
          <w:rFonts w:ascii="Arial" w:hAnsi="Arial" w:cs="Arial"/>
        </w:rPr>
      </w:pPr>
    </w:p>
    <w:p w14:paraId="630BCD22" w14:textId="206E8F9C" w:rsidR="00EA69BC" w:rsidRDefault="00EA69BC" w:rsidP="00EA69BC">
      <w:pPr>
        <w:rPr>
          <w:rFonts w:ascii="Arial" w:hAnsi="Arial" w:cs="Arial"/>
          <w:b/>
          <w:bCs/>
          <w:sz w:val="24"/>
          <w:szCs w:val="24"/>
        </w:rPr>
      </w:pPr>
      <w:r w:rsidRPr="00EA69BC">
        <w:rPr>
          <w:rFonts w:ascii="Arial" w:hAnsi="Arial" w:cs="Arial"/>
          <w:b/>
          <w:bCs/>
          <w:sz w:val="24"/>
          <w:szCs w:val="24"/>
        </w:rPr>
        <w:lastRenderedPageBreak/>
        <w:t>References</w:t>
      </w:r>
    </w:p>
    <w:p w14:paraId="4C880A72" w14:textId="77777777" w:rsidR="00EA69BC" w:rsidRPr="00EA69BC" w:rsidRDefault="00EA69BC" w:rsidP="00EA69BC">
      <w:pPr>
        <w:rPr>
          <w:rFonts w:ascii="Arial" w:hAnsi="Arial" w:cs="Arial"/>
          <w:b/>
          <w:bCs/>
          <w:sz w:val="24"/>
          <w:szCs w:val="24"/>
        </w:rPr>
      </w:pPr>
    </w:p>
    <w:p w14:paraId="56C986FD" w14:textId="77777777" w:rsidR="00EA69BC" w:rsidRPr="00EA69BC" w:rsidRDefault="00EA69BC" w:rsidP="00EA69BC">
      <w:pPr>
        <w:rPr>
          <w:rFonts w:ascii="Arial" w:hAnsi="Arial" w:cs="Arial"/>
        </w:rPr>
      </w:pPr>
      <w:r w:rsidRPr="00EA69BC">
        <w:rPr>
          <w:rFonts w:ascii="Arial" w:hAnsi="Arial" w:cs="Arial"/>
        </w:rPr>
        <w:t>Alonso, E. (2018). How hotels are adapting to the new habits of corporate travelers - Hotelzon. [online] Hotelzon. Available at: https://www.hotelzon.com/2018/09/hotels-adapting-new-habits-corporate-travelers/ [Accessed 18 Nov. 2019].</w:t>
      </w:r>
    </w:p>
    <w:p w14:paraId="0C4C787F" w14:textId="77777777" w:rsidR="00EA69BC" w:rsidRPr="00EA69BC" w:rsidRDefault="00EA69BC" w:rsidP="00EA69BC">
      <w:pPr>
        <w:rPr>
          <w:rFonts w:ascii="Arial" w:hAnsi="Arial" w:cs="Arial"/>
        </w:rPr>
      </w:pPr>
      <w:r w:rsidRPr="00EA69BC">
        <w:rPr>
          <w:rFonts w:ascii="Arial" w:hAnsi="Arial" w:cs="Arial"/>
        </w:rPr>
        <w:t>blog.staah (2017). 9 Trends That Will Shape the Hospitality Industry in 2018. [online] blog.staah.com. Available at: https://blog.staah.com/tips-trends/10-trends-will-shape-hospitality-industry-2018 [Accessed 18 Nov. 2019].</w:t>
      </w:r>
    </w:p>
    <w:p w14:paraId="6CB758C8" w14:textId="77777777" w:rsidR="00EA69BC" w:rsidRPr="00EA69BC" w:rsidRDefault="00EA69BC" w:rsidP="00EA69BC">
      <w:pPr>
        <w:rPr>
          <w:rFonts w:ascii="Arial" w:hAnsi="Arial" w:cs="Arial"/>
        </w:rPr>
      </w:pPr>
      <w:r w:rsidRPr="00EA69BC">
        <w:rPr>
          <w:rFonts w:ascii="Arial" w:hAnsi="Arial" w:cs="Arial"/>
        </w:rPr>
        <w:t>Fcscs (2018). 5 Best Practices for Guest Services Management. [online] Fcscs.com. Available at: https://www.fcscs.com/best-practices-for-guest-services/ [Accessed 18 Nov. 2019].</w:t>
      </w:r>
    </w:p>
    <w:p w14:paraId="50D5D6C8" w14:textId="77777777" w:rsidR="00EA69BC" w:rsidRPr="00EA69BC" w:rsidRDefault="00EA69BC" w:rsidP="00EA69BC">
      <w:pPr>
        <w:rPr>
          <w:rFonts w:ascii="Arial" w:hAnsi="Arial" w:cs="Arial"/>
        </w:rPr>
      </w:pPr>
      <w:r w:rsidRPr="00EA69BC">
        <w:rPr>
          <w:rFonts w:ascii="Arial" w:hAnsi="Arial" w:cs="Arial"/>
        </w:rPr>
        <w:t>Kontzer, T. (2016). It's All About the Customer at Hilton. [online] Baselinemag.com. Available at: http://www.baselinemag.com/crm/its-all-about-the-customer-at-hilton.html [Accessed 18 Nov. 2019].</w:t>
      </w:r>
    </w:p>
    <w:p w14:paraId="369DA6AD" w14:textId="77777777" w:rsidR="00EA69BC" w:rsidRPr="00EA69BC" w:rsidRDefault="00EA69BC" w:rsidP="00EA69BC">
      <w:pPr>
        <w:rPr>
          <w:rFonts w:ascii="Arial" w:hAnsi="Arial" w:cs="Arial"/>
        </w:rPr>
      </w:pPr>
      <w:r w:rsidRPr="00EA69BC">
        <w:rPr>
          <w:rFonts w:ascii="Arial" w:hAnsi="Arial" w:cs="Arial"/>
        </w:rPr>
        <w:t>marketingstudyguide (2018). Understanding the SERVQUAL Model - THE Marketing Study Guide. [online] THE Marketing Study Guide. Available at: https://www.marketingstudyguide.com/understanding-the-servqual-model/ [Accessed 18 Nov. 2019].</w:t>
      </w:r>
    </w:p>
    <w:p w14:paraId="59100387" w14:textId="77777777" w:rsidR="00EA69BC" w:rsidRPr="00EA69BC" w:rsidRDefault="00EA69BC" w:rsidP="00EA69BC">
      <w:pPr>
        <w:rPr>
          <w:rFonts w:ascii="Arial" w:hAnsi="Arial" w:cs="Arial"/>
        </w:rPr>
      </w:pPr>
      <w:r w:rsidRPr="00EA69BC">
        <w:rPr>
          <w:rFonts w:ascii="Arial" w:hAnsi="Arial" w:cs="Arial"/>
        </w:rPr>
        <w:t>Nchm (2018). Providing Quality Guest Service in Hotel Industry | NCHMCT. [online] Nchm.nic.in. Available at: http://nchm.nic.in/node/46 [Accessed 18 Nov. 2019].</w:t>
      </w:r>
    </w:p>
    <w:p w14:paraId="56643339" w14:textId="77777777" w:rsidR="00EA69BC" w:rsidRPr="00EA69BC" w:rsidRDefault="00EA69BC" w:rsidP="00EA69BC">
      <w:pPr>
        <w:rPr>
          <w:rFonts w:ascii="Arial" w:hAnsi="Arial" w:cs="Arial"/>
        </w:rPr>
      </w:pPr>
      <w:r w:rsidRPr="00EA69BC">
        <w:rPr>
          <w:rFonts w:ascii="Arial" w:hAnsi="Arial" w:cs="Arial"/>
        </w:rPr>
        <w:t>stravelandtourism.weebly (2019). The Hilton Hotel. [online] stravelandtourism.weebly.com. Available at: http://stravelandtourism.weebly.com/the-hilton-hotel.html [Accessed 18 Nov. 2019].</w:t>
      </w:r>
    </w:p>
    <w:p w14:paraId="5D0E0219" w14:textId="77777777" w:rsidR="00EA69BC" w:rsidRPr="00EA69BC" w:rsidRDefault="00EA69BC" w:rsidP="00EA69BC">
      <w:pPr>
        <w:rPr>
          <w:rFonts w:ascii="Arial" w:hAnsi="Arial" w:cs="Arial"/>
        </w:rPr>
      </w:pPr>
      <w:r w:rsidRPr="00EA69BC">
        <w:rPr>
          <w:rFonts w:ascii="Arial" w:hAnsi="Arial" w:cs="Arial"/>
        </w:rPr>
        <w:t>Trilyo Blog. (2018). Service Quality &amp; Customer Satisfaction In The Hotel Industry | Trilyo Blog. [online] Available at: https://www.trilyo.com/blog/service-quality-customer-satisfaction-in-the-hotel-industry/ [Accessed 18 Nov. 2019].</w:t>
      </w:r>
    </w:p>
    <w:p w14:paraId="7D73649A" w14:textId="77777777" w:rsidR="00EA69BC" w:rsidRPr="00EA69BC" w:rsidRDefault="00EA69BC" w:rsidP="00EA69BC">
      <w:pPr>
        <w:rPr>
          <w:rFonts w:ascii="Arial" w:hAnsi="Arial" w:cs="Arial"/>
        </w:rPr>
      </w:pPr>
    </w:p>
    <w:p w14:paraId="22F8FBDF" w14:textId="77777777" w:rsidR="00EA69BC" w:rsidRPr="00EA69BC" w:rsidRDefault="00EA69BC">
      <w:pPr>
        <w:rPr>
          <w:rFonts w:ascii="Arial" w:hAnsi="Arial" w:cs="Arial"/>
        </w:rPr>
      </w:pPr>
    </w:p>
    <w:sectPr w:rsidR="00EA69BC" w:rsidRPr="00EA69BC" w:rsidSect="00043A9A">
      <w:footerReference w:type="default" r:id="rId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836CCA" w14:textId="77777777" w:rsidR="00205A0A" w:rsidRDefault="00205A0A" w:rsidP="00043A9A">
      <w:pPr>
        <w:spacing w:after="0" w:line="240" w:lineRule="auto"/>
      </w:pPr>
      <w:r>
        <w:separator/>
      </w:r>
    </w:p>
  </w:endnote>
  <w:endnote w:type="continuationSeparator" w:id="0">
    <w:p w14:paraId="48D03EB9" w14:textId="77777777" w:rsidR="00205A0A" w:rsidRDefault="00205A0A" w:rsidP="00043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4359006"/>
      <w:docPartObj>
        <w:docPartGallery w:val="Page Numbers (Bottom of Page)"/>
        <w:docPartUnique/>
      </w:docPartObj>
    </w:sdtPr>
    <w:sdtEndPr>
      <w:rPr>
        <w:noProof/>
      </w:rPr>
    </w:sdtEndPr>
    <w:sdtContent>
      <w:p w14:paraId="14B6BDB6" w14:textId="1A73F26F" w:rsidR="00043A9A" w:rsidRDefault="00043A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B599CA" w14:textId="77777777" w:rsidR="00043A9A" w:rsidRDefault="00043A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63A9C9" w14:textId="77777777" w:rsidR="00205A0A" w:rsidRDefault="00205A0A" w:rsidP="00043A9A">
      <w:pPr>
        <w:spacing w:after="0" w:line="240" w:lineRule="auto"/>
      </w:pPr>
      <w:r>
        <w:separator/>
      </w:r>
    </w:p>
  </w:footnote>
  <w:footnote w:type="continuationSeparator" w:id="0">
    <w:p w14:paraId="73BBD3D4" w14:textId="77777777" w:rsidR="00205A0A" w:rsidRDefault="00205A0A" w:rsidP="00043A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AEA"/>
    <w:rsid w:val="00043A9A"/>
    <w:rsid w:val="001A5E12"/>
    <w:rsid w:val="001D5AF4"/>
    <w:rsid w:val="00205A0A"/>
    <w:rsid w:val="00655A3C"/>
    <w:rsid w:val="00921AEA"/>
    <w:rsid w:val="00A01532"/>
    <w:rsid w:val="00C706A3"/>
    <w:rsid w:val="00EA69BC"/>
    <w:rsid w:val="00F45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7B8DC"/>
  <w15:chartTrackingRefBased/>
  <w15:docId w15:val="{EDB7470F-AE08-48A8-BA82-1D21618D6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3A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A9A"/>
  </w:style>
  <w:style w:type="paragraph" w:styleId="Footer">
    <w:name w:val="footer"/>
    <w:basedOn w:val="Normal"/>
    <w:link w:val="FooterChar"/>
    <w:uiPriority w:val="99"/>
    <w:unhideWhenUsed/>
    <w:rsid w:val="00043A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7</Pages>
  <Words>2309</Words>
  <Characters>13167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cp:revision>
  <dcterms:created xsi:type="dcterms:W3CDTF">2019-11-19T18:01:00Z</dcterms:created>
  <dcterms:modified xsi:type="dcterms:W3CDTF">2019-11-21T20:20:00Z</dcterms:modified>
</cp:coreProperties>
</file>