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1C1EAC">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1C1EA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665692FE" w:rsidR="00A35E44" w:rsidRPr="003C7DED" w:rsidRDefault="00CC0DA3"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2520C3E" w:rsidR="00A35E44" w:rsidRPr="003C7DED" w:rsidRDefault="00A35E44" w:rsidP="00A35E44">
            <w:pPr>
              <w:autoSpaceDE w:val="0"/>
              <w:autoSpaceDN w:val="0"/>
              <w:adjustRightInd w:val="0"/>
              <w:jc w:val="center"/>
              <w:rPr>
                <w:rFonts w:ascii="Arial" w:hAnsi="Arial" w:cs="Arial"/>
                <w:b/>
                <w:sz w:val="22"/>
                <w:szCs w:val="22"/>
              </w:rPr>
            </w:pP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1C1EAC">
            <w:pPr>
              <w:autoSpaceDE w:val="0"/>
              <w:autoSpaceDN w:val="0"/>
              <w:adjustRightInd w:val="0"/>
              <w:jc w:val="center"/>
              <w:rPr>
                <w:rFonts w:ascii="Arial" w:hAnsi="Arial" w:cs="Arial"/>
                <w:b/>
                <w:sz w:val="22"/>
                <w:szCs w:val="22"/>
              </w:rPr>
            </w:pPr>
          </w:p>
          <w:p w14:paraId="4872105B" w14:textId="77777777" w:rsidR="00E12CE5" w:rsidRPr="003C7DED" w:rsidRDefault="00E12CE5" w:rsidP="001C1EAC">
            <w:pPr>
              <w:autoSpaceDE w:val="0"/>
              <w:autoSpaceDN w:val="0"/>
              <w:adjustRightInd w:val="0"/>
              <w:jc w:val="center"/>
              <w:rPr>
                <w:rFonts w:ascii="Arial" w:hAnsi="Arial" w:cs="Arial"/>
                <w:b/>
                <w:sz w:val="22"/>
                <w:szCs w:val="22"/>
              </w:rPr>
            </w:pPr>
          </w:p>
          <w:p w14:paraId="27B368FB" w14:textId="0B9B4623" w:rsidR="00E12CE5" w:rsidRPr="003C7DED" w:rsidRDefault="00E12CE5"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1C1EAC">
        <w:trPr>
          <w:trHeight w:val="439"/>
        </w:trPr>
        <w:tc>
          <w:tcPr>
            <w:tcW w:w="559" w:type="dxa"/>
            <w:shd w:val="clear" w:color="auto" w:fill="F2F2F2" w:themeFill="background1" w:themeFillShade="F2"/>
            <w:vAlign w:val="center"/>
          </w:tcPr>
          <w:p w14:paraId="297C9B6B" w14:textId="77777777" w:rsidR="00A80868" w:rsidRPr="003C7DED" w:rsidRDefault="00A80868" w:rsidP="001C1EAC">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1C1EAC">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F177C34" w:rsidR="00A80868" w:rsidRPr="003C7DED" w:rsidRDefault="001C1EAC" w:rsidP="001C1EAC">
            <w:pPr>
              <w:rPr>
                <w:rFonts w:ascii="Arial" w:hAnsi="Arial" w:cs="Arial"/>
                <w:sz w:val="22"/>
                <w:szCs w:val="22"/>
              </w:rPr>
            </w:pPr>
            <w:r>
              <w:rPr>
                <w:rFonts w:ascii="Arial" w:hAnsi="Arial" w:cs="Arial"/>
                <w:sz w:val="22"/>
                <w:szCs w:val="22"/>
              </w:rPr>
              <w:t xml:space="preserve">Erin </w:t>
            </w:r>
            <w:proofErr w:type="spellStart"/>
            <w:r>
              <w:rPr>
                <w:rFonts w:ascii="Arial" w:hAnsi="Arial" w:cs="Arial"/>
                <w:sz w:val="22"/>
                <w:szCs w:val="22"/>
              </w:rPr>
              <w:t>Teifi</w:t>
            </w:r>
            <w:proofErr w:type="spellEnd"/>
            <w:r>
              <w:rPr>
                <w:rFonts w:ascii="Arial" w:hAnsi="Arial" w:cs="Arial"/>
                <w:sz w:val="22"/>
                <w:szCs w:val="22"/>
              </w:rPr>
              <w:t xml:space="preserve"> Davies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1C1EAC">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1C1EAC">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1C1EAC">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1C1EAC">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1C1EAC">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1C1EAC">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1C1EAC">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1C1EAC">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974FFA5" w:rsidR="00B60A98" w:rsidRPr="003C7DED" w:rsidRDefault="001C1EAC" w:rsidP="001C1EA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1C1EAC">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1C1EAC">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1C1EAC">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1C1EAC">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1C1EAC">
        <w:trPr>
          <w:cantSplit/>
          <w:trHeight w:val="334"/>
        </w:trPr>
        <w:tc>
          <w:tcPr>
            <w:tcW w:w="559" w:type="dxa"/>
            <w:shd w:val="clear" w:color="auto" w:fill="F2F2F2" w:themeFill="background1" w:themeFillShade="F2"/>
            <w:vAlign w:val="center"/>
          </w:tcPr>
          <w:p w14:paraId="703E5AB0" w14:textId="77777777" w:rsidR="00A80868" w:rsidRPr="003C7DED" w:rsidRDefault="00A80868" w:rsidP="001C1EAC">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1C1EAC">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A1E0F46" w:rsidR="00A80868" w:rsidRDefault="001C1EAC" w:rsidP="001C1EAC">
            <w:pPr>
              <w:rPr>
                <w:rFonts w:ascii="Arial" w:hAnsi="Arial" w:cs="Arial"/>
                <w:sz w:val="22"/>
                <w:szCs w:val="22"/>
              </w:rPr>
            </w:pPr>
            <w:r>
              <w:rPr>
                <w:rFonts w:ascii="Arial" w:hAnsi="Arial" w:cs="Arial"/>
                <w:sz w:val="22"/>
                <w:szCs w:val="22"/>
              </w:rPr>
              <w:t xml:space="preserve">Institute of Management and health </w:t>
            </w:r>
          </w:p>
          <w:p w14:paraId="3E3CAE52" w14:textId="539B0D6D" w:rsidR="001C1EAC" w:rsidRPr="003C7DED" w:rsidRDefault="001C1EAC" w:rsidP="001C1EAC">
            <w:pPr>
              <w:rPr>
                <w:rFonts w:ascii="Arial" w:hAnsi="Arial" w:cs="Arial"/>
                <w:sz w:val="22"/>
                <w:szCs w:val="22"/>
              </w:rPr>
            </w:pPr>
            <w:r>
              <w:rPr>
                <w:rFonts w:ascii="Arial" w:hAnsi="Arial" w:cs="Arial"/>
                <w:sz w:val="22"/>
                <w:szCs w:val="22"/>
              </w:rPr>
              <w:t>Academic discipline of Swansea Law School</w:t>
            </w:r>
          </w:p>
          <w:p w14:paraId="422C415A" w14:textId="77777777" w:rsidR="00A80868" w:rsidRPr="003C7DED" w:rsidRDefault="00A80868" w:rsidP="001C1EAC">
            <w:pPr>
              <w:rPr>
                <w:rFonts w:ascii="Arial" w:hAnsi="Arial" w:cs="Arial"/>
                <w:sz w:val="22"/>
                <w:szCs w:val="22"/>
              </w:rPr>
            </w:pPr>
          </w:p>
        </w:tc>
      </w:tr>
      <w:tr w:rsidR="00A80868" w:rsidRPr="003C7DED" w14:paraId="699C939A" w14:textId="77777777" w:rsidTr="001C1EAC">
        <w:trPr>
          <w:cantSplit/>
          <w:trHeight w:val="340"/>
        </w:trPr>
        <w:tc>
          <w:tcPr>
            <w:tcW w:w="559" w:type="dxa"/>
            <w:shd w:val="clear" w:color="auto" w:fill="F2F2F2" w:themeFill="background1" w:themeFillShade="F2"/>
            <w:vAlign w:val="center"/>
          </w:tcPr>
          <w:p w14:paraId="7C551EE3" w14:textId="77777777" w:rsidR="00A80868" w:rsidRPr="003C7DED" w:rsidRDefault="00A80868" w:rsidP="001C1EAC">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1C1EAC">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48B6FAE" w:rsidR="00A80868" w:rsidRPr="003C7DED" w:rsidRDefault="001C1EAC" w:rsidP="001C1EAC">
            <w:pPr>
              <w:rPr>
                <w:rFonts w:ascii="Arial" w:hAnsi="Arial" w:cs="Arial"/>
                <w:sz w:val="22"/>
                <w:szCs w:val="22"/>
              </w:rPr>
            </w:pPr>
            <w:r>
              <w:rPr>
                <w:rFonts w:ascii="Arial" w:hAnsi="Arial" w:cs="Arial"/>
                <w:sz w:val="22"/>
                <w:szCs w:val="22"/>
              </w:rPr>
              <w:t xml:space="preserve">SA1 Waterfront </w:t>
            </w:r>
          </w:p>
          <w:p w14:paraId="078738D9" w14:textId="77777777" w:rsidR="00A80868" w:rsidRPr="003C7DED" w:rsidRDefault="00A80868" w:rsidP="001C1EAC">
            <w:pPr>
              <w:rPr>
                <w:rFonts w:ascii="Arial" w:hAnsi="Arial" w:cs="Arial"/>
                <w:sz w:val="22"/>
                <w:szCs w:val="22"/>
              </w:rPr>
            </w:pPr>
          </w:p>
        </w:tc>
      </w:tr>
      <w:tr w:rsidR="00A80868" w:rsidRPr="003C7DED" w14:paraId="338D2907" w14:textId="77777777" w:rsidTr="001C1EAC">
        <w:trPr>
          <w:cantSplit/>
          <w:trHeight w:val="340"/>
        </w:trPr>
        <w:tc>
          <w:tcPr>
            <w:tcW w:w="559" w:type="dxa"/>
            <w:shd w:val="clear" w:color="auto" w:fill="F2F2F2" w:themeFill="background1" w:themeFillShade="F2"/>
            <w:vAlign w:val="center"/>
          </w:tcPr>
          <w:p w14:paraId="36D772AE" w14:textId="77777777" w:rsidR="00A80868" w:rsidRPr="003C7DED" w:rsidRDefault="00A80868" w:rsidP="001C1EAC">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1C1EAC">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ED23467" w:rsidR="00A80868" w:rsidRPr="003C7DED" w:rsidRDefault="001C1EAC" w:rsidP="001C1EAC">
            <w:pPr>
              <w:rPr>
                <w:rFonts w:ascii="Arial" w:hAnsi="Arial" w:cs="Arial"/>
                <w:sz w:val="22"/>
                <w:szCs w:val="22"/>
              </w:rPr>
            </w:pPr>
            <w:r>
              <w:rPr>
                <w:rFonts w:ascii="Arial" w:hAnsi="Arial" w:cs="Arial"/>
                <w:sz w:val="22"/>
                <w:szCs w:val="22"/>
              </w:rPr>
              <w:t>2404320@student.uwtsd.ac.uk</w:t>
            </w:r>
          </w:p>
          <w:p w14:paraId="143AEC6F" w14:textId="77777777" w:rsidR="00A80868" w:rsidRPr="003C7DED" w:rsidRDefault="00A80868" w:rsidP="001C1EAC">
            <w:pPr>
              <w:rPr>
                <w:rFonts w:ascii="Arial" w:hAnsi="Arial" w:cs="Arial"/>
                <w:sz w:val="22"/>
                <w:szCs w:val="22"/>
              </w:rPr>
            </w:pPr>
          </w:p>
        </w:tc>
      </w:tr>
      <w:tr w:rsidR="00A80868" w:rsidRPr="003C7DED" w14:paraId="023300CA" w14:textId="77777777" w:rsidTr="001C1EAC">
        <w:trPr>
          <w:cantSplit/>
          <w:trHeight w:val="340"/>
        </w:trPr>
        <w:tc>
          <w:tcPr>
            <w:tcW w:w="559" w:type="dxa"/>
            <w:shd w:val="clear" w:color="auto" w:fill="F2F2F2" w:themeFill="background1" w:themeFillShade="F2"/>
            <w:vAlign w:val="center"/>
          </w:tcPr>
          <w:p w14:paraId="496BCF0E" w14:textId="77777777" w:rsidR="00A80868" w:rsidRPr="003C7DED" w:rsidRDefault="00A80868" w:rsidP="001C1EAC">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1C1EAC">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C9A6B29" w:rsidR="00A80868" w:rsidRPr="003C7DED" w:rsidRDefault="001C1EAC" w:rsidP="001C1EAC">
            <w:pPr>
              <w:rPr>
                <w:rFonts w:ascii="Arial" w:hAnsi="Arial" w:cs="Arial"/>
                <w:sz w:val="22"/>
                <w:szCs w:val="22"/>
              </w:rPr>
            </w:pPr>
            <w:r>
              <w:rPr>
                <w:rFonts w:ascii="Arial" w:hAnsi="Arial" w:cs="Arial"/>
                <w:sz w:val="22"/>
                <w:szCs w:val="22"/>
              </w:rPr>
              <w:t>07496815142</w:t>
            </w:r>
          </w:p>
          <w:p w14:paraId="578E1E73" w14:textId="77777777" w:rsidR="00A80868" w:rsidRPr="003C7DED" w:rsidRDefault="00A80868" w:rsidP="001C1EAC">
            <w:pPr>
              <w:rPr>
                <w:rFonts w:ascii="Arial" w:hAnsi="Arial" w:cs="Arial"/>
                <w:sz w:val="22"/>
                <w:szCs w:val="22"/>
              </w:rPr>
            </w:pPr>
          </w:p>
        </w:tc>
      </w:tr>
      <w:tr w:rsidR="0069797A" w:rsidRPr="003C7DED" w14:paraId="06EF4490" w14:textId="77777777" w:rsidTr="001C1EAC">
        <w:trPr>
          <w:cantSplit/>
          <w:trHeight w:val="340"/>
        </w:trPr>
        <w:tc>
          <w:tcPr>
            <w:tcW w:w="559" w:type="dxa"/>
            <w:shd w:val="clear" w:color="auto" w:fill="F2F2F2" w:themeFill="background1" w:themeFillShade="F2"/>
            <w:vAlign w:val="center"/>
          </w:tcPr>
          <w:p w14:paraId="0B7DD2EE" w14:textId="3BC54606" w:rsidR="0069797A" w:rsidRPr="003C7DED" w:rsidRDefault="0069797A" w:rsidP="001C1EAC">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1C1EAC">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5B981B7" w:rsidR="0069797A" w:rsidRPr="00EB3364" w:rsidRDefault="0069797A" w:rsidP="001C1EAC">
            <w:pPr>
              <w:rPr>
                <w:rFonts w:ascii="Arial" w:hAnsi="Arial" w:cs="Arial"/>
                <w:color w:val="4EA72E" w:themeColor="accent6"/>
                <w:sz w:val="22"/>
                <w:szCs w:val="22"/>
              </w:rPr>
            </w:pPr>
          </w:p>
          <w:p w14:paraId="40228258" w14:textId="1AEF8E41" w:rsidR="0069797A" w:rsidRPr="003C7DED" w:rsidRDefault="00426C14" w:rsidP="001C1EAC">
            <w:pPr>
              <w:rPr>
                <w:rFonts w:ascii="Arial" w:hAnsi="Arial" w:cs="Arial"/>
                <w:sz w:val="22"/>
                <w:szCs w:val="22"/>
              </w:rPr>
            </w:pPr>
            <w:r>
              <w:rPr>
                <w:rFonts w:ascii="Arial" w:hAnsi="Arial" w:cs="Arial"/>
                <w:sz w:val="22"/>
                <w:szCs w:val="22"/>
              </w:rPr>
              <w:t>To examine the differences in policing strategies between urban and rural areas in the U</w:t>
            </w:r>
            <w:r w:rsidR="00DD2104">
              <w:rPr>
                <w:rFonts w:ascii="Arial" w:hAnsi="Arial" w:cs="Arial"/>
                <w:sz w:val="22"/>
                <w:szCs w:val="22"/>
              </w:rPr>
              <w:t>K</w:t>
            </w:r>
            <w:r>
              <w:rPr>
                <w:rFonts w:ascii="Arial" w:hAnsi="Arial" w:cs="Arial"/>
                <w:sz w:val="22"/>
                <w:szCs w:val="22"/>
              </w:rPr>
              <w:t xml:space="preserve"> and analyse the factors that shape these differences.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1C1EAC">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1C1EAC">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6139379" w:rsidR="0069797A" w:rsidRPr="003C7DED" w:rsidRDefault="001A30F9" w:rsidP="001C1EAC">
            <w:pPr>
              <w:rPr>
                <w:rFonts w:ascii="Arial" w:hAnsi="Arial" w:cs="Arial"/>
                <w:sz w:val="22"/>
                <w:szCs w:val="22"/>
              </w:rPr>
            </w:pPr>
            <w:r>
              <w:rPr>
                <w:rFonts w:ascii="Arial" w:hAnsi="Arial" w:cs="Arial"/>
                <w:sz w:val="22"/>
                <w:szCs w:val="22"/>
              </w:rPr>
              <w:t>September 2026</w:t>
            </w:r>
          </w:p>
          <w:p w14:paraId="16818C1F" w14:textId="77777777" w:rsidR="0069797A" w:rsidRPr="003C7DED" w:rsidRDefault="0069797A" w:rsidP="001C1EAC">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1C1EA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1C1EAC">
            <w:pPr>
              <w:rPr>
                <w:rFonts w:ascii="Arial" w:hAnsi="Arial" w:cs="Arial"/>
                <w:sz w:val="22"/>
                <w:szCs w:val="22"/>
              </w:rPr>
            </w:pPr>
          </w:p>
          <w:p w14:paraId="12C50A3A" w14:textId="35C5E5B6" w:rsidR="0069797A" w:rsidRPr="003C7DED" w:rsidRDefault="00CC0DA3" w:rsidP="001C1EAC">
            <w:pPr>
              <w:rPr>
                <w:rFonts w:ascii="Arial" w:hAnsi="Arial" w:cs="Arial"/>
                <w:sz w:val="22"/>
                <w:szCs w:val="22"/>
              </w:rPr>
            </w:pPr>
            <w:r>
              <w:rPr>
                <w:rFonts w:ascii="Arial" w:hAnsi="Arial" w:cs="Arial"/>
                <w:sz w:val="22"/>
                <w:szCs w:val="22"/>
              </w:rPr>
              <w:t xml:space="preserve">July 2027 </w:t>
            </w:r>
          </w:p>
        </w:tc>
      </w:tr>
      <w:tr w:rsidR="003F1A54" w:rsidRPr="003C7DED" w14:paraId="648B4A9A" w14:textId="77777777" w:rsidTr="00B60A98">
        <w:tc>
          <w:tcPr>
            <w:tcW w:w="10448" w:type="dxa"/>
            <w:gridSpan w:val="9"/>
            <w:vAlign w:val="center"/>
          </w:tcPr>
          <w:p w14:paraId="3D7C4C63" w14:textId="77777777" w:rsidR="003F1A54" w:rsidRPr="003C7DED" w:rsidRDefault="003F1A54" w:rsidP="001C1EAC">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1C1EAC">
        <w:trPr>
          <w:trHeight w:val="513"/>
        </w:trPr>
        <w:tc>
          <w:tcPr>
            <w:tcW w:w="559" w:type="dxa"/>
            <w:shd w:val="clear" w:color="auto" w:fill="F2F2F2" w:themeFill="background1" w:themeFillShade="F2"/>
            <w:vAlign w:val="center"/>
          </w:tcPr>
          <w:p w14:paraId="4EB9F194" w14:textId="17114067" w:rsidR="00A80868" w:rsidRPr="003C7DED" w:rsidRDefault="0069797A" w:rsidP="001C1EAC">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1C1EAC">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AD8B515" w:rsidR="00A80868" w:rsidRPr="003C7DED" w:rsidRDefault="001C1EAC" w:rsidP="001C1EAC">
            <w:pPr>
              <w:rPr>
                <w:rFonts w:ascii="Arial" w:hAnsi="Arial" w:cs="Arial"/>
                <w:sz w:val="22"/>
                <w:szCs w:val="22"/>
              </w:rPr>
            </w:pPr>
            <w:r>
              <w:rPr>
                <w:rFonts w:ascii="Arial" w:hAnsi="Arial" w:cs="Arial"/>
                <w:sz w:val="22"/>
                <w:szCs w:val="22"/>
              </w:rPr>
              <w:t>2404320</w:t>
            </w:r>
          </w:p>
        </w:tc>
      </w:tr>
      <w:tr w:rsidR="00A80868" w:rsidRPr="003C7DED" w14:paraId="786AE436" w14:textId="77777777" w:rsidTr="001C1EAC">
        <w:trPr>
          <w:trHeight w:val="549"/>
        </w:trPr>
        <w:tc>
          <w:tcPr>
            <w:tcW w:w="559" w:type="dxa"/>
            <w:shd w:val="clear" w:color="auto" w:fill="F2F2F2" w:themeFill="background1" w:themeFillShade="F2"/>
            <w:vAlign w:val="center"/>
          </w:tcPr>
          <w:p w14:paraId="0B9C3C37" w14:textId="3A85A67D" w:rsidR="00A80868" w:rsidRPr="003C7DED" w:rsidRDefault="0069797A" w:rsidP="001C1EAC">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1C1EAC">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251F57F" w:rsidR="00A80868" w:rsidRPr="003C7DED" w:rsidRDefault="001C1EAC" w:rsidP="001C1EAC">
            <w:pPr>
              <w:rPr>
                <w:rFonts w:ascii="Arial" w:hAnsi="Arial" w:cs="Arial"/>
                <w:sz w:val="22"/>
                <w:szCs w:val="22"/>
              </w:rPr>
            </w:pPr>
            <w:r>
              <w:rPr>
                <w:rFonts w:ascii="Arial" w:hAnsi="Arial" w:cs="Arial"/>
                <w:sz w:val="22"/>
                <w:szCs w:val="22"/>
              </w:rPr>
              <w:t xml:space="preserve">Professional Policing </w:t>
            </w:r>
          </w:p>
        </w:tc>
      </w:tr>
      <w:tr w:rsidR="00A80868" w:rsidRPr="003C7DED" w14:paraId="37DE387E" w14:textId="77777777" w:rsidTr="001C1EAC">
        <w:trPr>
          <w:trHeight w:val="557"/>
        </w:trPr>
        <w:tc>
          <w:tcPr>
            <w:tcW w:w="559" w:type="dxa"/>
            <w:shd w:val="clear" w:color="auto" w:fill="F2F2F2" w:themeFill="background1" w:themeFillShade="F2"/>
            <w:vAlign w:val="center"/>
          </w:tcPr>
          <w:p w14:paraId="37C1E0A8" w14:textId="3726EB0E" w:rsidR="00A80868" w:rsidRPr="003C7DED" w:rsidRDefault="0069797A" w:rsidP="001C1EAC">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1C1EAC">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AF690D4" w:rsidR="00A80868" w:rsidRPr="003C7DED" w:rsidRDefault="001C1EAC" w:rsidP="001C1EAC">
            <w:pPr>
              <w:rPr>
                <w:rFonts w:ascii="Arial" w:hAnsi="Arial" w:cs="Arial"/>
                <w:sz w:val="22"/>
                <w:szCs w:val="22"/>
              </w:rPr>
            </w:pPr>
            <w:r>
              <w:rPr>
                <w:rFonts w:ascii="Arial" w:hAnsi="Arial" w:cs="Arial"/>
                <w:sz w:val="22"/>
                <w:szCs w:val="22"/>
              </w:rPr>
              <w:t xml:space="preserve">Jane </w:t>
            </w:r>
            <w:r w:rsidR="00DD2104">
              <w:rPr>
                <w:rFonts w:ascii="Arial" w:hAnsi="Arial" w:cs="Arial"/>
                <w:sz w:val="22"/>
                <w:szCs w:val="22"/>
              </w:rPr>
              <w:t xml:space="preserve">Davies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1C1EAC">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1C1EAC" w:rsidP="001C1EAC">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1C1EAC">
        <w:trPr>
          <w:trHeight w:val="729"/>
        </w:trPr>
        <w:tc>
          <w:tcPr>
            <w:tcW w:w="562" w:type="dxa"/>
            <w:shd w:val="clear" w:color="auto" w:fill="F2F2F2" w:themeFill="background1" w:themeFillShade="F2"/>
            <w:vAlign w:val="center"/>
          </w:tcPr>
          <w:p w14:paraId="1A3FFC20" w14:textId="77777777" w:rsidR="00A35E44" w:rsidRPr="003C7DED" w:rsidRDefault="00A35E44"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1C1EAC">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84B3D51" w:rsidR="00A35E44" w:rsidRPr="003C7DED" w:rsidRDefault="00EC118F"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1C1EA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77ADF17" w:rsidR="00F150A6" w:rsidRPr="003C7DED" w:rsidRDefault="00CC0DA3"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1C1EAC">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C062C2A" w:rsidR="00F150A6" w:rsidRPr="003C7DED" w:rsidRDefault="00CC0DA3" w:rsidP="001C1EA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B3F349B" w:rsidR="00F150A6" w:rsidRPr="003C7DED" w:rsidRDefault="00CC0DA3"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1B8F611" w:rsidR="00F150A6" w:rsidRPr="003C7DED" w:rsidRDefault="00CC0DA3"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472FBDC0" w:rsidR="00F150A6" w:rsidRPr="003C7DED" w:rsidRDefault="00CC0DA3"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1C1EAC">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1C1EAC">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19F87FC4" w:rsidR="00F150A6" w:rsidRPr="003C7DED" w:rsidRDefault="00CC0DA3"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1C1EAC">
        <w:tc>
          <w:tcPr>
            <w:tcW w:w="562" w:type="dxa"/>
            <w:shd w:val="clear" w:color="auto" w:fill="F2F2F2" w:themeFill="background1" w:themeFillShade="F2"/>
            <w:vAlign w:val="center"/>
          </w:tcPr>
          <w:p w14:paraId="1FA7C52A" w14:textId="77777777" w:rsidR="00A54125" w:rsidRPr="003C7DED" w:rsidRDefault="00A54125"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1C1EAC">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1C1EAC" w:rsidP="001C1EAC">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1C1EAC">
        <w:trPr>
          <w:trHeight w:val="729"/>
        </w:trPr>
        <w:tc>
          <w:tcPr>
            <w:tcW w:w="562" w:type="dxa"/>
            <w:shd w:val="clear" w:color="auto" w:fill="F2F2F2" w:themeFill="background1" w:themeFillShade="F2"/>
            <w:vAlign w:val="center"/>
          </w:tcPr>
          <w:p w14:paraId="0E85309C" w14:textId="77777777" w:rsidR="00A35E44" w:rsidRPr="003C7DED" w:rsidRDefault="00A35E44"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1C1EAC">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524ECEC" w:rsidR="00A35E44" w:rsidRPr="003C7DED" w:rsidRDefault="00CC0DA3"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1C1EAC">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1C1EAC">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1C1EAC">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3D81D127" w:rsidR="003F1A54" w:rsidRPr="003C7DED" w:rsidRDefault="003F1A54" w:rsidP="00DD2104">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1C1EAC">
            <w:pPr>
              <w:autoSpaceDE w:val="0"/>
              <w:autoSpaceDN w:val="0"/>
              <w:adjustRightInd w:val="0"/>
              <w:rPr>
                <w:rFonts w:ascii="Arial" w:hAnsi="Arial" w:cs="Arial"/>
                <w:sz w:val="22"/>
                <w:szCs w:val="22"/>
              </w:rPr>
            </w:pPr>
          </w:p>
          <w:p w14:paraId="39ACAA08" w14:textId="4E9039CE" w:rsidR="003F1A54" w:rsidRPr="003C7DED" w:rsidRDefault="003F1A54" w:rsidP="001C1EAC">
            <w:pPr>
              <w:autoSpaceDE w:val="0"/>
              <w:autoSpaceDN w:val="0"/>
              <w:adjustRightInd w:val="0"/>
              <w:rPr>
                <w:rFonts w:ascii="Arial" w:hAnsi="Arial" w:cs="Arial"/>
                <w:sz w:val="22"/>
                <w:szCs w:val="22"/>
              </w:rPr>
            </w:pPr>
          </w:p>
          <w:p w14:paraId="13D50218" w14:textId="3841A5C0" w:rsidR="00555D19" w:rsidRDefault="00555D19" w:rsidP="00555D19">
            <w:pPr>
              <w:jc w:val="both"/>
              <w:rPr>
                <w:rFonts w:ascii="Arial" w:hAnsi="Arial" w:cs="Arial"/>
                <w:sz w:val="22"/>
                <w:szCs w:val="22"/>
              </w:rPr>
            </w:pPr>
            <w:r w:rsidRPr="00DD2104">
              <w:rPr>
                <w:rFonts w:ascii="Arial" w:hAnsi="Arial" w:cs="Arial"/>
                <w:sz w:val="22"/>
                <w:szCs w:val="22"/>
              </w:rPr>
              <w:t xml:space="preserve">Aim- To examine the differences in policing strategies between urban and rural areas in the UK and analyse the factors that shape these differences. </w:t>
            </w:r>
          </w:p>
          <w:p w14:paraId="498095C2" w14:textId="77777777" w:rsidR="00DD2104" w:rsidRPr="00DD2104" w:rsidRDefault="00DD2104" w:rsidP="00555D19">
            <w:pPr>
              <w:jc w:val="both"/>
              <w:rPr>
                <w:rFonts w:ascii="Arial" w:hAnsi="Arial" w:cs="Arial"/>
                <w:sz w:val="22"/>
                <w:szCs w:val="22"/>
              </w:rPr>
            </w:pPr>
          </w:p>
          <w:p w14:paraId="6DBDFF39" w14:textId="77777777" w:rsidR="00555D19" w:rsidRPr="00DD2104" w:rsidRDefault="00555D19" w:rsidP="00555D19">
            <w:pPr>
              <w:jc w:val="both"/>
              <w:rPr>
                <w:rFonts w:ascii="Arial" w:hAnsi="Arial" w:cs="Arial"/>
                <w:sz w:val="22"/>
                <w:szCs w:val="22"/>
              </w:rPr>
            </w:pPr>
            <w:r w:rsidRPr="00DD2104">
              <w:rPr>
                <w:rFonts w:ascii="Arial" w:hAnsi="Arial" w:cs="Arial"/>
                <w:sz w:val="22"/>
                <w:szCs w:val="22"/>
              </w:rPr>
              <w:t>Objectives:</w:t>
            </w:r>
          </w:p>
          <w:p w14:paraId="2CF529DD" w14:textId="77777777" w:rsidR="00555D19" w:rsidRPr="00DD2104" w:rsidRDefault="00555D19" w:rsidP="00555D19">
            <w:pPr>
              <w:pStyle w:val="ListParagraph"/>
              <w:numPr>
                <w:ilvl w:val="0"/>
                <w:numId w:val="25"/>
              </w:numPr>
              <w:jc w:val="both"/>
              <w:rPr>
                <w:rFonts w:ascii="Arial" w:hAnsi="Arial" w:cs="Arial"/>
                <w:sz w:val="22"/>
                <w:szCs w:val="22"/>
              </w:rPr>
            </w:pPr>
            <w:r w:rsidRPr="00DD2104">
              <w:rPr>
                <w:rFonts w:ascii="Arial" w:hAnsi="Arial" w:cs="Arial"/>
                <w:sz w:val="22"/>
                <w:szCs w:val="22"/>
              </w:rPr>
              <w:t>To compare key policing strategies used in Urban and rural areas in the UK, including response, visibility and community engagement</w:t>
            </w:r>
          </w:p>
          <w:p w14:paraId="5453DC60" w14:textId="77777777" w:rsidR="00555D19" w:rsidRPr="00DD2104" w:rsidRDefault="00555D19" w:rsidP="00555D19">
            <w:pPr>
              <w:pStyle w:val="ListParagraph"/>
              <w:numPr>
                <w:ilvl w:val="0"/>
                <w:numId w:val="25"/>
              </w:numPr>
              <w:jc w:val="both"/>
              <w:rPr>
                <w:rFonts w:ascii="Arial" w:hAnsi="Arial" w:cs="Arial"/>
                <w:sz w:val="22"/>
                <w:szCs w:val="22"/>
              </w:rPr>
            </w:pPr>
            <w:r w:rsidRPr="00DD2104">
              <w:rPr>
                <w:rFonts w:ascii="Arial" w:hAnsi="Arial" w:cs="Arial"/>
                <w:sz w:val="22"/>
                <w:szCs w:val="22"/>
              </w:rPr>
              <w:t>To compare how differences in crime patterns and demographics influence policing approaches in both urban and rural contexts.</w:t>
            </w:r>
          </w:p>
          <w:p w14:paraId="303A2797" w14:textId="77777777" w:rsidR="00555D19" w:rsidRPr="00DD2104" w:rsidRDefault="00555D19" w:rsidP="00555D19">
            <w:pPr>
              <w:pStyle w:val="ListParagraph"/>
              <w:numPr>
                <w:ilvl w:val="0"/>
                <w:numId w:val="25"/>
              </w:numPr>
              <w:jc w:val="both"/>
              <w:rPr>
                <w:rFonts w:ascii="Arial" w:hAnsi="Arial" w:cs="Arial"/>
                <w:sz w:val="22"/>
                <w:szCs w:val="22"/>
              </w:rPr>
            </w:pPr>
            <w:r w:rsidRPr="00DD2104">
              <w:rPr>
                <w:rFonts w:ascii="Arial" w:hAnsi="Arial" w:cs="Arial"/>
                <w:sz w:val="22"/>
                <w:szCs w:val="22"/>
              </w:rPr>
              <w:t xml:space="preserve">To evaluate the impact of resource allocation and geographical factors on the effectiveness of policing in urban and rural areas. </w:t>
            </w:r>
          </w:p>
          <w:p w14:paraId="0ECCAD18" w14:textId="77777777" w:rsidR="003F1A54" w:rsidRPr="003C7DED" w:rsidRDefault="003F1A54" w:rsidP="001C1EAC">
            <w:pPr>
              <w:autoSpaceDE w:val="0"/>
              <w:autoSpaceDN w:val="0"/>
              <w:adjustRightInd w:val="0"/>
              <w:rPr>
                <w:rFonts w:ascii="Arial" w:hAnsi="Arial" w:cs="Arial"/>
                <w:sz w:val="22"/>
                <w:szCs w:val="22"/>
              </w:rPr>
            </w:pPr>
          </w:p>
          <w:p w14:paraId="5D192DF6" w14:textId="77777777" w:rsidR="003F1A54" w:rsidRPr="003C7DED" w:rsidRDefault="003F1A54" w:rsidP="001C1EAC">
            <w:pPr>
              <w:autoSpaceDE w:val="0"/>
              <w:autoSpaceDN w:val="0"/>
              <w:adjustRightInd w:val="0"/>
              <w:rPr>
                <w:rFonts w:ascii="Arial" w:hAnsi="Arial" w:cs="Arial"/>
                <w:b/>
                <w:bCs/>
                <w:sz w:val="22"/>
                <w:szCs w:val="22"/>
              </w:rPr>
            </w:pPr>
          </w:p>
          <w:p w14:paraId="2A0511B5" w14:textId="77777777" w:rsidR="003F1A54" w:rsidRPr="003C7DED" w:rsidRDefault="003F1A54" w:rsidP="001C1EAC">
            <w:pPr>
              <w:autoSpaceDE w:val="0"/>
              <w:autoSpaceDN w:val="0"/>
              <w:adjustRightInd w:val="0"/>
              <w:rPr>
                <w:rFonts w:ascii="Arial" w:hAnsi="Arial" w:cs="Arial"/>
                <w:b/>
                <w:bCs/>
                <w:sz w:val="22"/>
                <w:szCs w:val="22"/>
              </w:rPr>
            </w:pPr>
          </w:p>
          <w:p w14:paraId="1F851057" w14:textId="59D5665D" w:rsidR="003F1A54" w:rsidRPr="003C7DED" w:rsidRDefault="003F1A54" w:rsidP="001C1EAC">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1C1EAC">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7130E7B7" w:rsidR="003F1A54" w:rsidRPr="00426C14" w:rsidRDefault="003F1A54" w:rsidP="001C1EAC">
            <w:pPr>
              <w:rPr>
                <w:rFonts w:ascii="Arial" w:hAnsi="Arial" w:cs="Arial"/>
                <w:color w:val="000000" w:themeColor="text1"/>
                <w:sz w:val="18"/>
                <w:szCs w:val="18"/>
              </w:rPr>
            </w:pPr>
          </w:p>
          <w:p w14:paraId="7C365EAF" w14:textId="137D501C" w:rsidR="00426C14" w:rsidRPr="00DD2104" w:rsidRDefault="00426C14" w:rsidP="001C1EAC">
            <w:pPr>
              <w:rPr>
                <w:rFonts w:ascii="Arial" w:hAnsi="Arial" w:cs="Arial"/>
                <w:color w:val="000000" w:themeColor="text1"/>
                <w:sz w:val="22"/>
                <w:szCs w:val="22"/>
              </w:rPr>
            </w:pPr>
            <w:r w:rsidRPr="00DD2104">
              <w:rPr>
                <w:rFonts w:ascii="Arial" w:hAnsi="Arial" w:cs="Arial"/>
                <w:color w:val="000000" w:themeColor="text1"/>
                <w:sz w:val="22"/>
                <w:szCs w:val="22"/>
              </w:rPr>
              <w:t xml:space="preserve">This research is important because policing may need to be different in </w:t>
            </w:r>
            <w:r w:rsidR="00CC0DA3" w:rsidRPr="00DD2104">
              <w:rPr>
                <w:rFonts w:ascii="Arial" w:hAnsi="Arial" w:cs="Arial"/>
                <w:color w:val="000000" w:themeColor="text1"/>
                <w:sz w:val="22"/>
                <w:szCs w:val="22"/>
              </w:rPr>
              <w:t>u</w:t>
            </w:r>
            <w:r w:rsidRPr="00DD2104">
              <w:rPr>
                <w:rFonts w:ascii="Arial" w:hAnsi="Arial" w:cs="Arial"/>
                <w:color w:val="000000" w:themeColor="text1"/>
                <w:sz w:val="22"/>
                <w:szCs w:val="22"/>
              </w:rPr>
              <w:t xml:space="preserve">rban and rural areas. These areas have different populations, geography, crime patterns, transport links and resource needs. </w:t>
            </w:r>
            <w:r w:rsidR="001A30F9">
              <w:rPr>
                <w:rFonts w:ascii="Arial" w:hAnsi="Arial" w:cs="Arial"/>
                <w:color w:val="000000" w:themeColor="text1"/>
                <w:sz w:val="22"/>
                <w:szCs w:val="22"/>
              </w:rPr>
              <w:t>By</w:t>
            </w:r>
            <w:r w:rsidRPr="00DD2104">
              <w:rPr>
                <w:rFonts w:ascii="Arial" w:hAnsi="Arial" w:cs="Arial"/>
                <w:color w:val="000000" w:themeColor="text1"/>
                <w:sz w:val="22"/>
                <w:szCs w:val="22"/>
              </w:rPr>
              <w:t xml:space="preserve"> comparing them, the research will examine why policing strategies differ and what factors influence these differences. </w:t>
            </w:r>
          </w:p>
          <w:p w14:paraId="3B3D2AD5" w14:textId="34A0F66F" w:rsidR="00426C14" w:rsidRPr="00DD2104" w:rsidRDefault="00426C14" w:rsidP="001C1EAC">
            <w:pPr>
              <w:rPr>
                <w:rFonts w:ascii="Arial" w:hAnsi="Arial" w:cs="Arial"/>
                <w:color w:val="000000" w:themeColor="text1"/>
                <w:sz w:val="22"/>
                <w:szCs w:val="22"/>
              </w:rPr>
            </w:pPr>
          </w:p>
          <w:p w14:paraId="1E1ADDFD" w14:textId="3E7A14DC" w:rsidR="00426C14" w:rsidRPr="00DD2104" w:rsidRDefault="00426C14" w:rsidP="001C1EAC">
            <w:pPr>
              <w:rPr>
                <w:rFonts w:ascii="Arial" w:hAnsi="Arial" w:cs="Arial"/>
                <w:color w:val="000000" w:themeColor="text1"/>
                <w:sz w:val="22"/>
                <w:szCs w:val="22"/>
              </w:rPr>
            </w:pPr>
            <w:r w:rsidRPr="00DD2104">
              <w:rPr>
                <w:rFonts w:ascii="Arial" w:hAnsi="Arial" w:cs="Arial"/>
                <w:color w:val="000000" w:themeColor="text1"/>
                <w:sz w:val="22"/>
                <w:szCs w:val="22"/>
              </w:rPr>
              <w:t>The research may improve understanding of how crime, population, re</w:t>
            </w:r>
            <w:r w:rsidR="00DB5082" w:rsidRPr="00DD2104">
              <w:rPr>
                <w:rFonts w:ascii="Arial" w:hAnsi="Arial" w:cs="Arial"/>
                <w:color w:val="000000" w:themeColor="text1"/>
                <w:sz w:val="22"/>
                <w:szCs w:val="22"/>
              </w:rPr>
              <w:t xml:space="preserve">sources and geography affect policing. It may highlight challenges faced by rural police, such as large distances, long travel times and limited access to police services. It will also </w:t>
            </w:r>
            <w:r w:rsidR="007E25A4" w:rsidRPr="00DD2104">
              <w:rPr>
                <w:rFonts w:ascii="Arial" w:hAnsi="Arial" w:cs="Arial"/>
                <w:color w:val="000000" w:themeColor="text1"/>
                <w:sz w:val="22"/>
                <w:szCs w:val="22"/>
              </w:rPr>
              <w:t>challenge</w:t>
            </w:r>
            <w:r w:rsidR="00DB5082" w:rsidRPr="00DD2104">
              <w:rPr>
                <w:rFonts w:ascii="Arial" w:hAnsi="Arial" w:cs="Arial"/>
                <w:color w:val="000000" w:themeColor="text1"/>
                <w:sz w:val="22"/>
                <w:szCs w:val="22"/>
              </w:rPr>
              <w:t xml:space="preserve"> the different pressures faced by police in urban areas. </w:t>
            </w:r>
          </w:p>
          <w:p w14:paraId="1934789A" w14:textId="7EDA35AA" w:rsidR="00DB5082" w:rsidRPr="00DD2104" w:rsidRDefault="00DB5082" w:rsidP="001C1EAC">
            <w:pPr>
              <w:rPr>
                <w:rFonts w:ascii="Arial" w:hAnsi="Arial" w:cs="Arial"/>
                <w:color w:val="000000" w:themeColor="text1"/>
                <w:sz w:val="22"/>
                <w:szCs w:val="22"/>
              </w:rPr>
            </w:pPr>
            <w:r w:rsidRPr="00DD2104">
              <w:rPr>
                <w:rFonts w:ascii="Arial" w:hAnsi="Arial" w:cs="Arial"/>
                <w:color w:val="000000" w:themeColor="text1"/>
                <w:sz w:val="22"/>
                <w:szCs w:val="22"/>
              </w:rPr>
              <w:t xml:space="preserve">This research is timely because police organisations must use their resources effectively while responding to changing crime patterns and the needs of different communities. Understanding the differences between rural and urban policing may help improve current strategies. </w:t>
            </w:r>
          </w:p>
          <w:p w14:paraId="1449AB3A" w14:textId="693A9C45" w:rsidR="00DB5082" w:rsidRPr="00DD2104" w:rsidRDefault="00DB5082" w:rsidP="001C1EAC">
            <w:pPr>
              <w:rPr>
                <w:rFonts w:ascii="Arial" w:hAnsi="Arial" w:cs="Arial"/>
                <w:color w:val="000000" w:themeColor="text1"/>
                <w:sz w:val="22"/>
                <w:szCs w:val="22"/>
              </w:rPr>
            </w:pPr>
          </w:p>
          <w:p w14:paraId="108EE2F8" w14:textId="5FA75613" w:rsidR="001A30F9" w:rsidRPr="001A30F9" w:rsidRDefault="00DB5082" w:rsidP="001A30F9">
            <w:pPr>
              <w:rPr>
                <w:rFonts w:ascii="Arial" w:hAnsi="Arial" w:cs="Arial"/>
                <w:color w:val="000000" w:themeColor="text1"/>
                <w:sz w:val="22"/>
                <w:szCs w:val="22"/>
              </w:rPr>
            </w:pPr>
            <w:r w:rsidRPr="00DD2104">
              <w:rPr>
                <w:rFonts w:ascii="Arial" w:hAnsi="Arial" w:cs="Arial"/>
                <w:color w:val="000000" w:themeColor="text1"/>
                <w:sz w:val="22"/>
                <w:szCs w:val="22"/>
              </w:rPr>
              <w:t xml:space="preserve">The research could also have wider social benefits. It may support discussion about access to police services, police visibility, community involvement and public confidence. The findings could help police organisations adapt their strategies and resources to suit the communities they serve. </w:t>
            </w:r>
          </w:p>
          <w:p w14:paraId="54A60189" w14:textId="4976FE44" w:rsidR="003F1A54" w:rsidRPr="003C7DED" w:rsidRDefault="003F1A54" w:rsidP="001C1EAC">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1C1EAC">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350FDB50" w:rsidR="003F1A54" w:rsidRDefault="00F95790" w:rsidP="001C1EAC">
            <w:pPr>
              <w:rPr>
                <w:rFonts w:ascii="Arial" w:hAnsi="Arial" w:cs="Arial"/>
                <w:sz w:val="22"/>
                <w:szCs w:val="22"/>
              </w:rPr>
            </w:pPr>
            <w:r>
              <w:rPr>
                <w:rFonts w:ascii="Arial" w:hAnsi="Arial" w:cs="Arial"/>
                <w:sz w:val="22"/>
                <w:szCs w:val="22"/>
              </w:rPr>
              <w:t xml:space="preserve">This research will use a </w:t>
            </w:r>
            <w:r w:rsidR="005B631F">
              <w:rPr>
                <w:rFonts w:ascii="Arial" w:hAnsi="Arial" w:cs="Arial"/>
                <w:sz w:val="22"/>
                <w:szCs w:val="22"/>
              </w:rPr>
              <w:t>quantitative</w:t>
            </w:r>
            <w:r>
              <w:rPr>
                <w:rFonts w:ascii="Arial" w:hAnsi="Arial" w:cs="Arial"/>
                <w:sz w:val="22"/>
                <w:szCs w:val="22"/>
              </w:rPr>
              <w:t xml:space="preserve"> method by collecting primary data through an online questionnaire. A questionnaire is suitable because it will collect information about </w:t>
            </w:r>
            <w:r w:rsidR="007E25A4">
              <w:rPr>
                <w:rFonts w:ascii="Arial" w:hAnsi="Arial" w:cs="Arial"/>
                <w:sz w:val="22"/>
                <w:szCs w:val="22"/>
              </w:rPr>
              <w:t>people’s</w:t>
            </w:r>
            <w:r>
              <w:rPr>
                <w:rFonts w:ascii="Arial" w:hAnsi="Arial" w:cs="Arial"/>
                <w:sz w:val="22"/>
                <w:szCs w:val="22"/>
              </w:rPr>
              <w:t xml:space="preserve"> views and experiences of policing in urban and rural areas. The study will use a cross- sectional design, meaning that responses will be collected during a specific period. </w:t>
            </w:r>
          </w:p>
          <w:p w14:paraId="61A29C94" w14:textId="365DC91C" w:rsidR="00F95790" w:rsidRDefault="00F95790" w:rsidP="001C1EAC">
            <w:pPr>
              <w:rPr>
                <w:rFonts w:ascii="Arial" w:hAnsi="Arial" w:cs="Arial"/>
                <w:sz w:val="22"/>
                <w:szCs w:val="22"/>
              </w:rPr>
            </w:pPr>
          </w:p>
          <w:p w14:paraId="46F90DDD" w14:textId="09992476" w:rsidR="00F95790" w:rsidRDefault="00F95790" w:rsidP="001C1EAC">
            <w:pPr>
              <w:rPr>
                <w:rFonts w:ascii="Arial" w:hAnsi="Arial" w:cs="Arial"/>
                <w:sz w:val="22"/>
                <w:szCs w:val="22"/>
              </w:rPr>
            </w:pPr>
            <w:r>
              <w:rPr>
                <w:rFonts w:ascii="Arial" w:hAnsi="Arial" w:cs="Arial"/>
                <w:sz w:val="22"/>
                <w:szCs w:val="22"/>
              </w:rPr>
              <w:t xml:space="preserve">The questionnaire will include around 15-20 questions. These will include </w:t>
            </w:r>
            <w:r w:rsidR="005B631F">
              <w:rPr>
                <w:rFonts w:ascii="Arial" w:hAnsi="Arial" w:cs="Arial"/>
                <w:sz w:val="22"/>
                <w:szCs w:val="22"/>
              </w:rPr>
              <w:t>Linkert</w:t>
            </w:r>
            <w:r>
              <w:rPr>
                <w:rFonts w:ascii="Arial" w:hAnsi="Arial" w:cs="Arial"/>
                <w:sz w:val="22"/>
                <w:szCs w:val="22"/>
              </w:rPr>
              <w:t xml:space="preserve">- scale </w:t>
            </w:r>
            <w:r w:rsidR="005B631F">
              <w:rPr>
                <w:rFonts w:ascii="Arial" w:hAnsi="Arial" w:cs="Arial"/>
                <w:sz w:val="22"/>
                <w:szCs w:val="22"/>
              </w:rPr>
              <w:t>question</w:t>
            </w:r>
            <w:r>
              <w:rPr>
                <w:rFonts w:ascii="Arial" w:hAnsi="Arial" w:cs="Arial"/>
                <w:sz w:val="22"/>
                <w:szCs w:val="22"/>
              </w:rPr>
              <w:t xml:space="preserve">, multiple choice questions and a small number of open questions. Participants will be asked about police visibility, response times, community engagement, crime patterns, the distribution </w:t>
            </w:r>
            <w:r w:rsidR="005B631F">
              <w:rPr>
                <w:rFonts w:ascii="Arial" w:hAnsi="Arial" w:cs="Arial"/>
                <w:sz w:val="22"/>
                <w:szCs w:val="22"/>
              </w:rPr>
              <w:t xml:space="preserve">of resources and geographical factors. The questionnaire will target people who have experience of, or knowledge about, urban or rural communities. This will allow comparisons between the two areas. </w:t>
            </w:r>
          </w:p>
          <w:p w14:paraId="52662F76" w14:textId="35379B68" w:rsidR="005B631F" w:rsidRDefault="005B631F" w:rsidP="001C1EAC">
            <w:pPr>
              <w:rPr>
                <w:rFonts w:ascii="Arial" w:hAnsi="Arial" w:cs="Arial"/>
                <w:sz w:val="22"/>
                <w:szCs w:val="22"/>
              </w:rPr>
            </w:pPr>
          </w:p>
          <w:p w14:paraId="64D0A227" w14:textId="09ED817B" w:rsidR="005B631F" w:rsidRDefault="005B631F" w:rsidP="001C1EAC">
            <w:pPr>
              <w:rPr>
                <w:rFonts w:ascii="Arial" w:hAnsi="Arial" w:cs="Arial"/>
                <w:sz w:val="22"/>
                <w:szCs w:val="22"/>
              </w:rPr>
            </w:pPr>
            <w:r>
              <w:rPr>
                <w:rFonts w:ascii="Arial" w:hAnsi="Arial" w:cs="Arial"/>
                <w:sz w:val="22"/>
                <w:szCs w:val="22"/>
              </w:rPr>
              <w:t xml:space="preserve">The data will be analysed using descriptive statistics, such as frequencies, percentages and comparisons between urban and rural responses. Tables and charts may be used to show patterns in the data. Responses to open questions will be analysed by identifying common themes and ideas. The results will then be compared with existing academic research to identify similarities, differences and possible explanation. </w:t>
            </w:r>
          </w:p>
          <w:p w14:paraId="778CEFB9" w14:textId="74D57434" w:rsidR="005B631F" w:rsidRDefault="005B631F" w:rsidP="001C1EAC">
            <w:pPr>
              <w:rPr>
                <w:rFonts w:ascii="Arial" w:hAnsi="Arial" w:cs="Arial"/>
                <w:sz w:val="22"/>
                <w:szCs w:val="22"/>
              </w:rPr>
            </w:pPr>
          </w:p>
          <w:p w14:paraId="3BD7F397" w14:textId="4C300737" w:rsidR="005B631F" w:rsidRDefault="005B631F" w:rsidP="001C1EAC">
            <w:pPr>
              <w:rPr>
                <w:rFonts w:ascii="Arial" w:hAnsi="Arial" w:cs="Arial"/>
                <w:sz w:val="22"/>
                <w:szCs w:val="22"/>
              </w:rPr>
            </w:pPr>
            <w:r>
              <w:rPr>
                <w:rFonts w:ascii="Arial" w:hAnsi="Arial" w:cs="Arial"/>
                <w:sz w:val="22"/>
                <w:szCs w:val="22"/>
              </w:rPr>
              <w:t>Using an online questionnaire is practical and suitable. It can be shared electronically and may reach a wide range of participants within the available time and resources. Using the same questions for all participants will also make it easier to compare urban and rural responses.</w:t>
            </w:r>
          </w:p>
          <w:p w14:paraId="69919F85" w14:textId="12A1A9A8" w:rsidR="005B631F" w:rsidRDefault="005B631F" w:rsidP="001C1EAC">
            <w:pPr>
              <w:rPr>
                <w:rFonts w:ascii="Arial" w:hAnsi="Arial" w:cs="Arial"/>
                <w:sz w:val="22"/>
                <w:szCs w:val="22"/>
              </w:rPr>
            </w:pPr>
          </w:p>
          <w:p w14:paraId="5EF63A91" w14:textId="34C02997" w:rsidR="005B631F" w:rsidRDefault="005B631F" w:rsidP="001C1EAC">
            <w:pPr>
              <w:rPr>
                <w:rFonts w:ascii="Arial" w:hAnsi="Arial" w:cs="Arial"/>
                <w:sz w:val="22"/>
                <w:szCs w:val="22"/>
              </w:rPr>
            </w:pPr>
            <w:r>
              <w:rPr>
                <w:rFonts w:ascii="Arial" w:hAnsi="Arial" w:cs="Arial"/>
                <w:sz w:val="22"/>
                <w:szCs w:val="22"/>
              </w:rPr>
              <w:t>Possible risks include receiving too few responses, not fully representing urban or rural populations, and finding it difficult to reach participants from both areas. These risks will be reduced by sharing the questionnaire through suitable university and community networks and allowing enough time for data collection. Partic</w:t>
            </w:r>
            <w:r w:rsidR="00BF45D6">
              <w:rPr>
                <w:rFonts w:ascii="Arial" w:hAnsi="Arial" w:cs="Arial"/>
                <w:sz w:val="22"/>
                <w:szCs w:val="22"/>
              </w:rPr>
              <w:t xml:space="preserve">ipation will be voluntary and anonymous. Participants will give informed consent before completing the questionnaire. Ethical approval and all relevant university procedures will also be followed. </w:t>
            </w:r>
          </w:p>
          <w:p w14:paraId="4B084578" w14:textId="175DEE9A" w:rsidR="00BF45D6" w:rsidRDefault="00BF45D6" w:rsidP="001C1EAC">
            <w:pPr>
              <w:rPr>
                <w:rFonts w:ascii="Arial" w:hAnsi="Arial" w:cs="Arial"/>
                <w:sz w:val="22"/>
                <w:szCs w:val="22"/>
              </w:rPr>
            </w:pPr>
          </w:p>
          <w:p w14:paraId="45E8B681" w14:textId="6E098DCD" w:rsidR="003F1A54" w:rsidRPr="00DD2104" w:rsidRDefault="00BF45D6" w:rsidP="00DD2104">
            <w:pPr>
              <w:rPr>
                <w:rFonts w:ascii="Arial" w:hAnsi="Arial" w:cs="Arial"/>
                <w:sz w:val="22"/>
                <w:szCs w:val="22"/>
              </w:rPr>
            </w:pPr>
            <w:r>
              <w:rPr>
                <w:rFonts w:ascii="Arial" w:hAnsi="Arial" w:cs="Arial"/>
                <w:sz w:val="22"/>
                <w:szCs w:val="22"/>
              </w:rPr>
              <w:t xml:space="preserve">The findings will be presented clearly and simply. The research may improve understanding of how geography, </w:t>
            </w:r>
            <w:r w:rsidR="001A30F9">
              <w:rPr>
                <w:rFonts w:ascii="Arial" w:hAnsi="Arial" w:cs="Arial"/>
                <w:sz w:val="22"/>
                <w:szCs w:val="22"/>
              </w:rPr>
              <w:t>population,</w:t>
            </w:r>
            <w:r>
              <w:rPr>
                <w:rFonts w:ascii="Arial" w:hAnsi="Arial" w:cs="Arial"/>
                <w:sz w:val="22"/>
                <w:szCs w:val="22"/>
              </w:rPr>
              <w:t xml:space="preserve"> crime and resources influence policing. By comparing urban and rural areas, the study may contribute to discussions about how policing methods and resources can be adapted to meet the needs of different communities.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1C1EAC">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1C1EAC">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61F2DF0" w14:textId="6A78BCE5" w:rsidR="00BF45D6" w:rsidRDefault="00BF45D6" w:rsidP="00BF45D6">
            <w:pPr>
              <w:rPr>
                <w:rFonts w:ascii="Arial" w:hAnsi="Arial" w:cs="Arial"/>
              </w:rPr>
            </w:pPr>
            <w:r>
              <w:rPr>
                <w:rFonts w:ascii="Arial" w:hAnsi="Arial" w:cs="Arial"/>
              </w:rPr>
              <w:t>The research will happen mainly online, not in one place. The questionnaire survey will be on Microsoft forms and shared online. People can do the survey from anywhere, so we can include people from cities and countryside across the UK. Doing the research online helps us get a larger and more varied group of participants, which is important for comparing different areas</w:t>
            </w:r>
            <w:r w:rsidR="00DD2104">
              <w:rPr>
                <w:rFonts w:ascii="Arial" w:hAnsi="Arial" w:cs="Arial"/>
              </w:rPr>
              <w:t>.</w:t>
            </w:r>
          </w:p>
          <w:p w14:paraId="7531F9B2" w14:textId="77777777" w:rsidR="00BF45D6" w:rsidRPr="00A42F82" w:rsidRDefault="00BF45D6" w:rsidP="00BF45D6">
            <w:pPr>
              <w:rPr>
                <w:rFonts w:ascii="Arial" w:hAnsi="Arial" w:cs="Arial"/>
              </w:rPr>
            </w:pPr>
            <w:r>
              <w:rPr>
                <w:rFonts w:ascii="Arial" w:hAnsi="Arial" w:cs="Arial"/>
              </w:rPr>
              <w:t xml:space="preserve">Even though the data collected will be online, the study looks at real places. Participants will say if they live in urban or rural area so we can group and compare answers. </w:t>
            </w:r>
          </w:p>
          <w:p w14:paraId="47502C04" w14:textId="77777777" w:rsidR="003F1A54" w:rsidRPr="003C7DED" w:rsidRDefault="003F1A54" w:rsidP="001C1EAC">
            <w:pPr>
              <w:rPr>
                <w:rFonts w:ascii="Arial" w:hAnsi="Arial" w:cs="Arial"/>
                <w:sz w:val="22"/>
                <w:szCs w:val="22"/>
              </w:rPr>
            </w:pPr>
          </w:p>
          <w:p w14:paraId="69B5749C" w14:textId="77777777" w:rsidR="003F1A54" w:rsidRPr="003C7DED" w:rsidRDefault="003F1A54" w:rsidP="001C1EAC">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1C1E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1C1EAC">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1C1EAC" w:rsidP="001C1EAC">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1C1EAC">
        <w:trPr>
          <w:trHeight w:val="729"/>
        </w:trPr>
        <w:tc>
          <w:tcPr>
            <w:tcW w:w="562" w:type="dxa"/>
            <w:shd w:val="clear" w:color="auto" w:fill="F2F2F2" w:themeFill="background1" w:themeFillShade="F2"/>
            <w:vAlign w:val="center"/>
          </w:tcPr>
          <w:p w14:paraId="41C4A12B" w14:textId="50AA3E3D" w:rsidR="00A35E44" w:rsidRPr="003C7DED" w:rsidRDefault="006151A9" w:rsidP="001C1EAC">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1C1EAC">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80293CF" w:rsidR="00A35E44" w:rsidRPr="003C7DED" w:rsidRDefault="00F95790"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1C1EAC">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77777777" w:rsidR="00BD363F" w:rsidRPr="003C7DED" w:rsidRDefault="00BD363F"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862E23A"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E6E7198"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D666E7F"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2B37E55"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9A8172B"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7F52EFB"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2FC1D75"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0AFE751"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1F15FFC"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0C87EC6"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B6751C8"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3C7C334"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34DD567"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4986939"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39E97AF"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945DF84" w:rsidR="00BD363F" w:rsidRPr="003C7DED" w:rsidRDefault="001C1EA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248757C6" w14:textId="77777777" w:rsidR="003F1A54" w:rsidRPr="003C7DED" w:rsidRDefault="003F1A54" w:rsidP="001C1EAC">
            <w:pPr>
              <w:rPr>
                <w:rFonts w:ascii="Arial" w:hAnsi="Arial" w:cs="Arial"/>
                <w:i/>
                <w:iCs/>
                <w:sz w:val="22"/>
                <w:szCs w:val="22"/>
              </w:rPr>
            </w:pPr>
          </w:p>
          <w:p w14:paraId="773EFC80" w14:textId="77777777" w:rsidR="003F1A54" w:rsidRPr="003C7DED" w:rsidRDefault="003F1A54" w:rsidP="001C1EAC">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1C1EAC">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1C1EAC">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1C1EAC">
        <w:tc>
          <w:tcPr>
            <w:tcW w:w="562" w:type="dxa"/>
            <w:shd w:val="clear" w:color="auto" w:fill="F2F2F2" w:themeFill="background1" w:themeFillShade="F2"/>
            <w:vAlign w:val="center"/>
          </w:tcPr>
          <w:p w14:paraId="122A9F38" w14:textId="77777777" w:rsidR="003014CE" w:rsidRPr="003C7DED" w:rsidRDefault="003014CE"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1C1EAC">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1C1EAC">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1C1EAC" w:rsidP="001C1EAC">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1C1EAC">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1C1EAC">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1C1EAC">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1C1EAC">
            <w:pPr>
              <w:rPr>
                <w:rFonts w:ascii="Arial" w:hAnsi="Arial" w:cs="Arial"/>
                <w:sz w:val="22"/>
                <w:szCs w:val="22"/>
              </w:rPr>
            </w:pPr>
          </w:p>
          <w:p w14:paraId="68FB48FE" w14:textId="2EDED5EF" w:rsidR="00BD363F" w:rsidRPr="003C7DED" w:rsidRDefault="00F95790" w:rsidP="001C1EAC">
            <w:pPr>
              <w:rPr>
                <w:rFonts w:ascii="Arial" w:hAnsi="Arial" w:cs="Arial"/>
                <w:sz w:val="22"/>
                <w:szCs w:val="22"/>
              </w:rPr>
            </w:pPr>
            <w:r>
              <w:rPr>
                <w:rFonts w:ascii="Arial" w:hAnsi="Arial" w:cs="Arial"/>
                <w:sz w:val="22"/>
                <w:szCs w:val="22"/>
              </w:rPr>
              <w:t>100</w:t>
            </w:r>
          </w:p>
          <w:p w14:paraId="0B2C321C" w14:textId="77777777" w:rsidR="00BD363F" w:rsidRPr="003C7DED" w:rsidRDefault="00BD363F" w:rsidP="001C1EAC">
            <w:pPr>
              <w:rPr>
                <w:rFonts w:ascii="Arial" w:hAnsi="Arial" w:cs="Arial"/>
                <w:sz w:val="22"/>
                <w:szCs w:val="22"/>
              </w:rPr>
            </w:pPr>
          </w:p>
          <w:p w14:paraId="398B1CFC" w14:textId="77777777" w:rsidR="00BD363F" w:rsidRPr="003C7DED" w:rsidRDefault="00BD363F" w:rsidP="001C1EAC">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1C1EAC">
            <w:pPr>
              <w:rPr>
                <w:rFonts w:ascii="Arial" w:hAnsi="Arial" w:cs="Arial"/>
                <w:sz w:val="22"/>
                <w:szCs w:val="22"/>
              </w:rPr>
            </w:pPr>
          </w:p>
          <w:p w14:paraId="44CA0AF4" w14:textId="148D8108" w:rsidR="00BD363F" w:rsidRPr="003C7DED" w:rsidRDefault="00F95790" w:rsidP="001C1EAC">
            <w:pPr>
              <w:rPr>
                <w:rFonts w:ascii="Arial" w:hAnsi="Arial" w:cs="Arial"/>
                <w:sz w:val="22"/>
                <w:szCs w:val="22"/>
              </w:rPr>
            </w:pPr>
            <w:r>
              <w:rPr>
                <w:rFonts w:ascii="Arial" w:hAnsi="Arial" w:cs="Arial"/>
                <w:sz w:val="22"/>
                <w:szCs w:val="22"/>
              </w:rPr>
              <w:t xml:space="preserve">Individuals over the age of 18 </w:t>
            </w:r>
          </w:p>
          <w:p w14:paraId="16130357" w14:textId="77777777" w:rsidR="00BD363F" w:rsidRPr="003C7DED" w:rsidRDefault="00BD363F" w:rsidP="001C1EAC">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1C1EAC">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1C1EAC">
            <w:pPr>
              <w:rPr>
                <w:rFonts w:ascii="Arial" w:hAnsi="Arial" w:cs="Arial"/>
                <w:sz w:val="22"/>
                <w:szCs w:val="22"/>
              </w:rPr>
            </w:pPr>
          </w:p>
          <w:p w14:paraId="3C057731" w14:textId="3084E99E" w:rsidR="00BD363F" w:rsidRPr="003C7DED" w:rsidRDefault="00F95790" w:rsidP="001C1EAC">
            <w:pPr>
              <w:rPr>
                <w:rFonts w:ascii="Arial" w:hAnsi="Arial" w:cs="Arial"/>
                <w:sz w:val="22"/>
                <w:szCs w:val="22"/>
              </w:rPr>
            </w:pPr>
            <w:r>
              <w:rPr>
                <w:rFonts w:ascii="Arial" w:hAnsi="Arial" w:cs="Arial"/>
                <w:sz w:val="22"/>
                <w:szCs w:val="22"/>
              </w:rPr>
              <w:t xml:space="preserve">Survey will be posted on social media </w:t>
            </w:r>
          </w:p>
          <w:p w14:paraId="38BA6F1D" w14:textId="77777777" w:rsidR="00BD363F" w:rsidRPr="003C7DED" w:rsidRDefault="00BD363F" w:rsidP="001C1EAC">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1C1EAC">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1C1EAC">
            <w:pPr>
              <w:rPr>
                <w:rFonts w:ascii="Arial" w:hAnsi="Arial" w:cs="Arial"/>
                <w:sz w:val="22"/>
                <w:szCs w:val="22"/>
              </w:rPr>
            </w:pPr>
          </w:p>
          <w:p w14:paraId="2A9E297B" w14:textId="4EB5177C" w:rsidR="00267979" w:rsidRPr="003C7DED" w:rsidRDefault="00EF4F0D" w:rsidP="001C1EAC">
            <w:pPr>
              <w:rPr>
                <w:rFonts w:ascii="Arial" w:hAnsi="Arial" w:cs="Arial"/>
                <w:sz w:val="22"/>
                <w:szCs w:val="22"/>
              </w:rPr>
            </w:pPr>
            <w:r>
              <w:rPr>
                <w:rFonts w:ascii="Arial" w:hAnsi="Arial" w:cs="Arial"/>
                <w:sz w:val="22"/>
                <w:szCs w:val="22"/>
              </w:rPr>
              <w:t>Individuals u</w:t>
            </w:r>
            <w:r w:rsidR="00267979">
              <w:rPr>
                <w:rFonts w:ascii="Arial" w:hAnsi="Arial" w:cs="Arial"/>
                <w:sz w:val="22"/>
                <w:szCs w:val="22"/>
              </w:rPr>
              <w:t>nder the age of 18</w:t>
            </w:r>
          </w:p>
          <w:p w14:paraId="4F134D86" w14:textId="77777777" w:rsidR="00BD363F" w:rsidRPr="003C7DED" w:rsidRDefault="00BD363F" w:rsidP="001C1EAC">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1C1EA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1C1EAC">
            <w:pPr>
              <w:rPr>
                <w:rFonts w:ascii="Arial" w:hAnsi="Arial" w:cs="Arial"/>
                <w:sz w:val="22"/>
                <w:szCs w:val="22"/>
              </w:rPr>
            </w:pPr>
          </w:p>
          <w:p w14:paraId="1D448C7E" w14:textId="77777777" w:rsidR="00BD363F" w:rsidRPr="003C7DED" w:rsidRDefault="00BD363F" w:rsidP="001C1EAC">
            <w:pPr>
              <w:rPr>
                <w:rFonts w:ascii="Arial" w:hAnsi="Arial" w:cs="Arial"/>
                <w:sz w:val="22"/>
                <w:szCs w:val="22"/>
              </w:rPr>
            </w:pPr>
          </w:p>
          <w:p w14:paraId="69CE7CB6" w14:textId="29311D8E" w:rsidR="00BD363F" w:rsidRPr="003C7DED" w:rsidRDefault="00267979" w:rsidP="001C1EAC">
            <w:pPr>
              <w:rPr>
                <w:rFonts w:ascii="Arial" w:hAnsi="Arial" w:cs="Arial"/>
                <w:sz w:val="22"/>
                <w:szCs w:val="22"/>
              </w:rPr>
            </w:pPr>
            <w:r>
              <w:rPr>
                <w:rFonts w:ascii="Arial" w:hAnsi="Arial" w:cs="Arial"/>
                <w:sz w:val="22"/>
                <w:szCs w:val="22"/>
              </w:rPr>
              <w:t xml:space="preserve">n/a </w:t>
            </w:r>
          </w:p>
          <w:p w14:paraId="31934223" w14:textId="5017564F" w:rsidR="00BD363F" w:rsidRPr="003C7DED" w:rsidRDefault="00BD363F" w:rsidP="001C1EAC">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1C1EAC">
            <w:r w:rsidRPr="003C7DED">
              <w:rPr>
                <w:rFonts w:ascii="Arial" w:hAnsi="Arial" w:cs="Arial"/>
                <w:sz w:val="22"/>
                <w:szCs w:val="22"/>
              </w:rPr>
              <w:t>Describe whether participants will be able to withdraw from the study, and up to what point (</w:t>
            </w:r>
            <w:proofErr w:type="spellStart"/>
            <w:proofErr w:type="gramStart"/>
            <w:r w:rsidRPr="003C7DED">
              <w:rPr>
                <w:rFonts w:ascii="Arial" w:hAnsi="Arial" w:cs="Arial"/>
                <w:sz w:val="22"/>
                <w:szCs w:val="22"/>
              </w:rPr>
              <w:t>eg</w:t>
            </w:r>
            <w:proofErr w:type="spellEnd"/>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1C1EAC">
            <w:pPr>
              <w:rPr>
                <w:rFonts w:ascii="Arial" w:hAnsi="Arial" w:cs="Arial"/>
                <w:sz w:val="22"/>
                <w:szCs w:val="22"/>
              </w:rPr>
            </w:pPr>
          </w:p>
          <w:p w14:paraId="7E8809A1" w14:textId="77777777" w:rsidR="00BD363F" w:rsidRPr="003C7DED" w:rsidRDefault="00BD363F" w:rsidP="001C1EAC">
            <w:pPr>
              <w:rPr>
                <w:rFonts w:ascii="Arial" w:hAnsi="Arial" w:cs="Arial"/>
                <w:sz w:val="22"/>
                <w:szCs w:val="22"/>
              </w:rPr>
            </w:pPr>
          </w:p>
          <w:p w14:paraId="43E65415" w14:textId="1ABB8C65" w:rsidR="00BD363F" w:rsidRPr="003C7DED" w:rsidRDefault="00EF4F0D" w:rsidP="001C1EAC">
            <w:pPr>
              <w:rPr>
                <w:rFonts w:ascii="Arial" w:hAnsi="Arial" w:cs="Arial"/>
                <w:sz w:val="22"/>
                <w:szCs w:val="22"/>
              </w:rPr>
            </w:pPr>
            <w:r>
              <w:rPr>
                <w:rFonts w:ascii="Arial" w:hAnsi="Arial" w:cs="Arial"/>
                <w:sz w:val="22"/>
                <w:szCs w:val="22"/>
              </w:rPr>
              <w:t>Participants</w:t>
            </w:r>
            <w:r w:rsidR="00267979">
              <w:rPr>
                <w:rFonts w:ascii="Arial" w:hAnsi="Arial" w:cs="Arial"/>
                <w:sz w:val="22"/>
                <w:szCs w:val="22"/>
              </w:rPr>
              <w:t xml:space="preserve"> can withdraw at any point </w:t>
            </w:r>
          </w:p>
          <w:p w14:paraId="7634875C" w14:textId="77777777" w:rsidR="00BD363F" w:rsidRPr="003C7DED" w:rsidRDefault="00BD363F" w:rsidP="001C1EAC">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1C1EAC">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1C1EAC">
            <w:pPr>
              <w:rPr>
                <w:rFonts w:ascii="Arial" w:hAnsi="Arial" w:cs="Arial"/>
                <w:i/>
                <w:color w:val="808080"/>
                <w:sz w:val="18"/>
                <w:szCs w:val="18"/>
              </w:rPr>
            </w:pPr>
          </w:p>
          <w:p w14:paraId="56182B2D" w14:textId="270E8451" w:rsidR="00267979" w:rsidRPr="00267979" w:rsidRDefault="00267979" w:rsidP="001C1EAC">
            <w:pPr>
              <w:rPr>
                <w:rFonts w:ascii="Arial" w:hAnsi="Arial" w:cs="Arial"/>
                <w:iCs/>
                <w:color w:val="000000" w:themeColor="text1"/>
                <w:sz w:val="22"/>
                <w:szCs w:val="22"/>
              </w:rPr>
            </w:pPr>
            <w:r>
              <w:rPr>
                <w:rFonts w:ascii="Arial" w:hAnsi="Arial" w:cs="Arial"/>
                <w:iCs/>
                <w:color w:val="000000" w:themeColor="text1"/>
                <w:sz w:val="22"/>
                <w:szCs w:val="22"/>
              </w:rPr>
              <w:t>1</w:t>
            </w:r>
            <w:r w:rsidRPr="00267979">
              <w:rPr>
                <w:rFonts w:ascii="Arial" w:hAnsi="Arial" w:cs="Arial"/>
                <w:iCs/>
                <w:color w:val="000000" w:themeColor="text1"/>
                <w:sz w:val="22"/>
                <w:szCs w:val="22"/>
                <w:vertAlign w:val="superscript"/>
              </w:rPr>
              <w:t>st</w:t>
            </w:r>
            <w:r>
              <w:rPr>
                <w:rFonts w:ascii="Arial" w:hAnsi="Arial" w:cs="Arial"/>
                <w:iCs/>
                <w:color w:val="000000" w:themeColor="text1"/>
                <w:sz w:val="22"/>
                <w:szCs w:val="22"/>
              </w:rPr>
              <w:t xml:space="preserve"> of March 2027 </w:t>
            </w:r>
          </w:p>
          <w:p w14:paraId="04CCA425" w14:textId="42804695" w:rsidR="00BD363F" w:rsidRPr="00267979" w:rsidRDefault="00BD363F" w:rsidP="001C1EAC">
            <w:pPr>
              <w:rPr>
                <w:rFonts w:ascii="Arial" w:hAnsi="Arial" w:cs="Arial"/>
                <w:iCs/>
                <w:color w:val="808080"/>
                <w:sz w:val="18"/>
                <w:szCs w:val="18"/>
              </w:rPr>
            </w:pPr>
          </w:p>
          <w:p w14:paraId="39C1C08F" w14:textId="77777777" w:rsidR="00BD363F" w:rsidRPr="003C7DED" w:rsidRDefault="00BD363F" w:rsidP="001C1EAC">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1C1EAC">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1C1EAC">
            <w:pPr>
              <w:rPr>
                <w:rFonts w:ascii="Arial" w:hAnsi="Arial" w:cs="Arial"/>
                <w:i/>
                <w:color w:val="808080"/>
                <w:sz w:val="18"/>
                <w:szCs w:val="18"/>
              </w:rPr>
            </w:pPr>
          </w:p>
          <w:p w14:paraId="7C3A7183" w14:textId="5E30A22A" w:rsidR="00267979" w:rsidRDefault="00267979" w:rsidP="001C1EAC">
            <w:pPr>
              <w:rPr>
                <w:rFonts w:ascii="Arial" w:hAnsi="Arial" w:cs="Arial"/>
                <w:iCs/>
                <w:color w:val="4EA72E" w:themeColor="accent6"/>
                <w:sz w:val="22"/>
                <w:szCs w:val="22"/>
              </w:rPr>
            </w:pPr>
          </w:p>
          <w:p w14:paraId="0AC9FB0E" w14:textId="77777777" w:rsidR="00EF4F0D" w:rsidRDefault="00EF4F0D" w:rsidP="001C1EAC">
            <w:pPr>
              <w:rPr>
                <w:rFonts w:ascii="Arial" w:hAnsi="Arial" w:cs="Arial"/>
                <w:iCs/>
                <w:color w:val="4EA72E" w:themeColor="accent6"/>
                <w:sz w:val="22"/>
                <w:szCs w:val="22"/>
              </w:rPr>
            </w:pPr>
          </w:p>
          <w:p w14:paraId="4B1EE039" w14:textId="2D2421C7" w:rsidR="00267979" w:rsidRPr="00267979" w:rsidRDefault="00EF4F0D" w:rsidP="001C1EAC">
            <w:pPr>
              <w:rPr>
                <w:rFonts w:ascii="Arial" w:hAnsi="Arial" w:cs="Arial"/>
                <w:iCs/>
                <w:color w:val="000000" w:themeColor="text1"/>
                <w:sz w:val="22"/>
                <w:szCs w:val="22"/>
              </w:rPr>
            </w:pPr>
            <w:r>
              <w:rPr>
                <w:rFonts w:ascii="Arial" w:hAnsi="Arial" w:cs="Arial"/>
                <w:iCs/>
                <w:color w:val="000000" w:themeColor="text1"/>
                <w:sz w:val="22"/>
                <w:szCs w:val="22"/>
              </w:rPr>
              <w:t xml:space="preserve">My questionnaire will be posted online through social media. The information provided to participants will be presented in clear and accessible language. Participants will be given the opportunity to contact the researcher by email if they have difficulty understanding any part. </w:t>
            </w:r>
          </w:p>
          <w:p w14:paraId="698CC47C" w14:textId="77777777" w:rsidR="00BD363F" w:rsidRPr="003C7DED" w:rsidRDefault="00BD363F" w:rsidP="001C1EAC">
            <w:pPr>
              <w:rPr>
                <w:rFonts w:ascii="Arial" w:hAnsi="Arial" w:cs="Arial"/>
                <w:i/>
                <w:color w:val="808080"/>
                <w:sz w:val="18"/>
                <w:szCs w:val="18"/>
              </w:rPr>
            </w:pPr>
          </w:p>
          <w:p w14:paraId="585AAB5A" w14:textId="7C354271" w:rsidR="00BD363F" w:rsidRPr="00267979" w:rsidRDefault="00BD363F" w:rsidP="001C1EAC">
            <w:pPr>
              <w:rPr>
                <w:rFonts w:ascii="Arial" w:hAnsi="Arial" w:cs="Arial"/>
                <w:iCs/>
                <w:color w:val="808080"/>
                <w:sz w:val="18"/>
                <w:szCs w:val="18"/>
              </w:rPr>
            </w:pPr>
          </w:p>
          <w:p w14:paraId="296C8186" w14:textId="77777777" w:rsidR="00BD363F" w:rsidRPr="003C7DED" w:rsidRDefault="00BD363F" w:rsidP="001C1EAC">
            <w:pPr>
              <w:rPr>
                <w:rFonts w:ascii="Arial" w:hAnsi="Arial" w:cs="Arial"/>
                <w:i/>
                <w:color w:val="808080"/>
                <w:sz w:val="18"/>
                <w:szCs w:val="18"/>
              </w:rPr>
            </w:pPr>
          </w:p>
          <w:p w14:paraId="42B1C5C0" w14:textId="77777777" w:rsidR="00BD363F" w:rsidRPr="003C7DED" w:rsidRDefault="00BD363F" w:rsidP="001C1EAC">
            <w:pPr>
              <w:rPr>
                <w:rFonts w:ascii="Arial" w:hAnsi="Arial" w:cs="Arial"/>
                <w:i/>
                <w:color w:val="808080"/>
                <w:sz w:val="18"/>
                <w:szCs w:val="18"/>
              </w:rPr>
            </w:pPr>
          </w:p>
          <w:p w14:paraId="38FC28F2" w14:textId="77777777" w:rsidR="00BD363F" w:rsidRPr="003C7DED" w:rsidRDefault="00BD363F" w:rsidP="001C1EAC">
            <w:pPr>
              <w:rPr>
                <w:rFonts w:ascii="Arial" w:hAnsi="Arial" w:cs="Arial"/>
                <w:i/>
                <w:color w:val="808080"/>
                <w:sz w:val="18"/>
                <w:szCs w:val="18"/>
              </w:rPr>
            </w:pPr>
          </w:p>
          <w:p w14:paraId="3CBBAFB8" w14:textId="77777777" w:rsidR="00BD363F" w:rsidRPr="003C7DED" w:rsidRDefault="00BD363F" w:rsidP="001C1EAC">
            <w:pPr>
              <w:rPr>
                <w:rFonts w:ascii="Arial" w:hAnsi="Arial" w:cs="Arial"/>
                <w:i/>
                <w:color w:val="808080"/>
                <w:sz w:val="18"/>
                <w:szCs w:val="18"/>
              </w:rPr>
            </w:pPr>
          </w:p>
          <w:p w14:paraId="0750FD97" w14:textId="77777777" w:rsidR="00BD363F" w:rsidRPr="003C7DED" w:rsidRDefault="00BD363F" w:rsidP="001C1EAC">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1C1EAC">
        <w:tc>
          <w:tcPr>
            <w:tcW w:w="562" w:type="dxa"/>
            <w:shd w:val="clear" w:color="auto" w:fill="F2F2F2" w:themeFill="background1" w:themeFillShade="F2"/>
            <w:vAlign w:val="center"/>
          </w:tcPr>
          <w:p w14:paraId="37252119" w14:textId="77777777" w:rsidR="003014CE" w:rsidRPr="003C7DED" w:rsidRDefault="003014CE"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1C1EAC">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1C1EAC" w:rsidP="001C1EAC">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1C1EAC">
        <w:trPr>
          <w:trHeight w:val="729"/>
        </w:trPr>
        <w:tc>
          <w:tcPr>
            <w:tcW w:w="562" w:type="dxa"/>
            <w:shd w:val="clear" w:color="auto" w:fill="F2F2F2" w:themeFill="background1" w:themeFillShade="F2"/>
            <w:vAlign w:val="center"/>
          </w:tcPr>
          <w:p w14:paraId="1B7C6D05" w14:textId="77777777" w:rsidR="00A35E44" w:rsidRPr="003C7DED" w:rsidRDefault="00A35E44"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1C1EAC">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C766A5B" w:rsidR="00A35E44" w:rsidRPr="003C7DED" w:rsidRDefault="00F95790"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1C1EAC">
        <w:tc>
          <w:tcPr>
            <w:tcW w:w="562" w:type="dxa"/>
            <w:shd w:val="clear" w:color="auto" w:fill="F2F2F2" w:themeFill="background1" w:themeFillShade="F2"/>
            <w:vAlign w:val="center"/>
          </w:tcPr>
          <w:p w14:paraId="7F21794D" w14:textId="77777777" w:rsidR="00B20EC5" w:rsidRPr="003C7DED" w:rsidRDefault="00B20EC5" w:rsidP="001C1EAC">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1C1EA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1C1EAC" w:rsidP="001C1EAC">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1C1EAC">
        <w:trPr>
          <w:trHeight w:val="729"/>
        </w:trPr>
        <w:tc>
          <w:tcPr>
            <w:tcW w:w="562" w:type="dxa"/>
            <w:shd w:val="clear" w:color="auto" w:fill="F2F2F2" w:themeFill="background1" w:themeFillShade="F2"/>
            <w:vAlign w:val="center"/>
          </w:tcPr>
          <w:p w14:paraId="56996F8D" w14:textId="77777777" w:rsidR="00A35E44" w:rsidRPr="003C7DED" w:rsidRDefault="00A35E44"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1C1EAC">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B102AA5" w:rsidR="00A35E44" w:rsidRPr="003C7DED" w:rsidRDefault="00F95790"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1C1EAC">
        <w:tc>
          <w:tcPr>
            <w:tcW w:w="562" w:type="dxa"/>
            <w:shd w:val="clear" w:color="auto" w:fill="F2F2F2" w:themeFill="background1" w:themeFillShade="F2"/>
            <w:vAlign w:val="center"/>
          </w:tcPr>
          <w:p w14:paraId="11C27F67" w14:textId="77777777" w:rsidR="005907A9" w:rsidRPr="003C7DED" w:rsidRDefault="005907A9"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1C1EAC">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1C1EAC" w:rsidP="001C1EAC">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1C1EAC">
        <w:trPr>
          <w:trHeight w:val="729"/>
        </w:trPr>
        <w:tc>
          <w:tcPr>
            <w:tcW w:w="562" w:type="dxa"/>
            <w:shd w:val="clear" w:color="auto" w:fill="F2F2F2" w:themeFill="background1" w:themeFillShade="F2"/>
            <w:vAlign w:val="center"/>
          </w:tcPr>
          <w:p w14:paraId="411E63D2" w14:textId="77777777" w:rsidR="007F0207" w:rsidRPr="003C7DED" w:rsidRDefault="007F0207"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1C1EAC">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EF77B1B" w:rsidR="007F0207" w:rsidRPr="003C7DED" w:rsidRDefault="00F95790"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1C1EAC">
        <w:tc>
          <w:tcPr>
            <w:tcW w:w="562" w:type="dxa"/>
            <w:shd w:val="clear" w:color="auto" w:fill="F2F2F2" w:themeFill="background1" w:themeFillShade="F2"/>
            <w:vAlign w:val="center"/>
          </w:tcPr>
          <w:p w14:paraId="38F35B71" w14:textId="77777777" w:rsidR="005B20B8" w:rsidRPr="003C7DED" w:rsidRDefault="005B20B8"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1C1EAC">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1C1EAC" w:rsidP="001C1EAC">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1C1EAC">
        <w:trPr>
          <w:trHeight w:val="729"/>
        </w:trPr>
        <w:tc>
          <w:tcPr>
            <w:tcW w:w="562" w:type="dxa"/>
            <w:shd w:val="clear" w:color="auto" w:fill="F2F2F2" w:themeFill="background1" w:themeFillShade="F2"/>
            <w:vAlign w:val="center"/>
          </w:tcPr>
          <w:p w14:paraId="5C3385EB" w14:textId="77777777" w:rsidR="007F0207" w:rsidRPr="003C7DED" w:rsidRDefault="007F0207"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1C1EA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DEF6FC5" w:rsidR="007F0207" w:rsidRPr="003C7DED" w:rsidRDefault="00F95790"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1C1EAC">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1C1EA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1C1EAC">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1C1EAC">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1C1EAC">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4AD4D55" w:rsidR="003F1A54" w:rsidRPr="003C7DED" w:rsidRDefault="0038235D" w:rsidP="001C1EAC">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1C1EAC">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1C1EAC">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1C1EAC">
            <w:pPr>
              <w:pStyle w:val="NormalWeb"/>
              <w:autoSpaceDE w:val="0"/>
              <w:autoSpaceDN w:val="0"/>
              <w:adjustRightInd w:val="0"/>
              <w:rPr>
                <w:rFonts w:ascii="Arial" w:hAnsi="Arial" w:cs="Arial"/>
                <w:b/>
                <w:bCs/>
              </w:rPr>
            </w:pPr>
          </w:p>
        </w:tc>
      </w:tr>
      <w:tr w:rsidR="003F1A54" w:rsidRPr="003C7DED" w14:paraId="56C564D9" w14:textId="77777777" w:rsidTr="001C1EA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1C1EAC">
            <w:pPr>
              <w:rPr>
                <w:rFonts w:ascii="Arial" w:hAnsi="Arial" w:cs="Arial"/>
                <w:sz w:val="22"/>
                <w:szCs w:val="22"/>
              </w:rPr>
            </w:pPr>
          </w:p>
          <w:p w14:paraId="36F17AE1" w14:textId="77777777" w:rsidR="003F1A54" w:rsidRPr="003C7DED" w:rsidRDefault="003F1A54" w:rsidP="001C1EAC">
            <w:pPr>
              <w:rPr>
                <w:rFonts w:ascii="Arial" w:hAnsi="Arial" w:cs="Arial"/>
                <w:sz w:val="22"/>
                <w:szCs w:val="22"/>
              </w:rPr>
            </w:pPr>
          </w:p>
          <w:p w14:paraId="6903EDC4" w14:textId="77777777" w:rsidR="003F1A54" w:rsidRPr="003C7DED" w:rsidRDefault="003F1A54" w:rsidP="001C1EAC">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1C1EAC">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1C1EAC">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BDF8E59" w:rsidR="001F7B84" w:rsidRPr="003C7DED" w:rsidRDefault="0038235D" w:rsidP="001C1EA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1C1EAC">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A26F438" w:rsidR="001F7B84" w:rsidRPr="003C7DED" w:rsidRDefault="0038235D" w:rsidP="001C1EA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1C1EA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2E95205" w:rsidR="001F7B84" w:rsidRPr="003C7DED" w:rsidRDefault="0038235D" w:rsidP="001C1EA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1C1EAC">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99117D8" w:rsidR="001F7B84" w:rsidRPr="003C7DED" w:rsidRDefault="0038235D" w:rsidP="001C1EA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1C1EAC">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CBBB85A" w:rsidR="001F7B84" w:rsidRPr="003C7DED" w:rsidRDefault="0038235D" w:rsidP="001C1EA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1C1EAC">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9EE983D" w:rsidR="001F7B84" w:rsidRPr="003C7DED" w:rsidRDefault="0038235D" w:rsidP="001C1EA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1C1EAC">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1C1EAC">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56B7C3B7" w:rsidR="001F7B84" w:rsidRPr="003C7DED" w:rsidRDefault="00267979" w:rsidP="001C1EAC">
            <w:pPr>
              <w:pStyle w:val="NoSpacing"/>
              <w:rPr>
                <w:rFonts w:ascii="Arial" w:hAnsi="Arial" w:cs="Arial"/>
                <w:sz w:val="22"/>
                <w:szCs w:val="22"/>
              </w:rPr>
            </w:pPr>
            <w:r>
              <w:rPr>
                <w:rFonts w:ascii="Arial" w:hAnsi="Arial" w:cs="Arial"/>
                <w:sz w:val="22"/>
                <w:szCs w:val="22"/>
              </w:rPr>
              <w:t>N/A</w:t>
            </w:r>
          </w:p>
          <w:p w14:paraId="24DDC8D2" w14:textId="77777777" w:rsidR="001F7B84" w:rsidRPr="003C7DED" w:rsidRDefault="001F7B84" w:rsidP="001C1EAC">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1C1EAC">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1C1EAC">
        <w:trPr>
          <w:trHeight w:val="439"/>
        </w:trPr>
        <w:tc>
          <w:tcPr>
            <w:tcW w:w="10487" w:type="dxa"/>
            <w:gridSpan w:val="7"/>
            <w:vAlign w:val="center"/>
          </w:tcPr>
          <w:p w14:paraId="0F036564" w14:textId="51C19842" w:rsidR="003F1A54" w:rsidRDefault="0038235D" w:rsidP="001C1EAC">
            <w:pPr>
              <w:rPr>
                <w:rFonts w:ascii="Arial" w:hAnsi="Arial" w:cs="Arial"/>
                <w:sz w:val="22"/>
                <w:szCs w:val="22"/>
              </w:rPr>
            </w:pPr>
            <w:r>
              <w:rPr>
                <w:rFonts w:ascii="Arial" w:hAnsi="Arial" w:cs="Arial"/>
                <w:sz w:val="22"/>
                <w:szCs w:val="22"/>
              </w:rPr>
              <w:t xml:space="preserve">The research has been designed to collect only the minimum amount of personal data necessary to achieve the research objectives. The questionnaire will focus primarily on participants views and perceptions of policing in urban and rural areas rather than collecting information that could identify individuals. </w:t>
            </w:r>
          </w:p>
          <w:p w14:paraId="0AFAF2F9" w14:textId="34F39707" w:rsidR="0038235D" w:rsidRDefault="0038235D" w:rsidP="001C1EAC">
            <w:pPr>
              <w:rPr>
                <w:rFonts w:ascii="Arial" w:hAnsi="Arial" w:cs="Arial"/>
                <w:sz w:val="22"/>
                <w:szCs w:val="22"/>
              </w:rPr>
            </w:pPr>
            <w:r>
              <w:rPr>
                <w:rFonts w:ascii="Arial" w:hAnsi="Arial" w:cs="Arial"/>
                <w:sz w:val="22"/>
                <w:szCs w:val="22"/>
              </w:rPr>
              <w:t>Participants will not be asked to provide names, addresses, telephone numbers, email a</w:t>
            </w:r>
            <w:r w:rsidR="00DD2104">
              <w:rPr>
                <w:rFonts w:ascii="Arial" w:hAnsi="Arial" w:cs="Arial"/>
                <w:sz w:val="22"/>
                <w:szCs w:val="22"/>
              </w:rPr>
              <w:t>d</w:t>
            </w:r>
            <w:r>
              <w:rPr>
                <w:rFonts w:ascii="Arial" w:hAnsi="Arial" w:cs="Arial"/>
                <w:sz w:val="22"/>
                <w:szCs w:val="22"/>
              </w:rPr>
              <w:t xml:space="preserve">dresses or other directly identifying information. Only limited demographic information that is relevant to the research, such as age range and whether participants are from or have experience of an urban or rural area, may be collected. </w:t>
            </w:r>
          </w:p>
          <w:p w14:paraId="33E1877E" w14:textId="6E17C3C3" w:rsidR="00267979" w:rsidRDefault="00267979" w:rsidP="001C1EAC">
            <w:pPr>
              <w:rPr>
                <w:rFonts w:ascii="Arial" w:hAnsi="Arial" w:cs="Arial"/>
                <w:sz w:val="22"/>
                <w:szCs w:val="22"/>
              </w:rPr>
            </w:pPr>
          </w:p>
          <w:p w14:paraId="20BE0BA0" w14:textId="2E862D46" w:rsidR="00267979" w:rsidRPr="003C7DED" w:rsidRDefault="00267979" w:rsidP="001C1EAC">
            <w:pPr>
              <w:rPr>
                <w:rFonts w:ascii="Arial" w:hAnsi="Arial" w:cs="Arial"/>
                <w:sz w:val="22"/>
                <w:szCs w:val="22"/>
              </w:rPr>
            </w:pPr>
          </w:p>
          <w:p w14:paraId="105558CA" w14:textId="77777777" w:rsidR="003F1A54" w:rsidRPr="003C7DED" w:rsidRDefault="003F1A54" w:rsidP="001C1EAC">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1C1EAC">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1C1EAC">
        <w:trPr>
          <w:trHeight w:val="439"/>
        </w:trPr>
        <w:tc>
          <w:tcPr>
            <w:tcW w:w="10487" w:type="dxa"/>
            <w:gridSpan w:val="7"/>
            <w:vAlign w:val="center"/>
          </w:tcPr>
          <w:p w14:paraId="242A8BD6" w14:textId="57A17B50" w:rsidR="003F1A54" w:rsidRPr="003C7DED" w:rsidRDefault="00EF4F0D" w:rsidP="001C1EAC">
            <w:pPr>
              <w:rPr>
                <w:rFonts w:ascii="Arial" w:hAnsi="Arial" w:cs="Arial"/>
                <w:sz w:val="22"/>
                <w:szCs w:val="22"/>
              </w:rPr>
            </w:pPr>
            <w:r>
              <w:rPr>
                <w:rFonts w:ascii="Arial" w:hAnsi="Arial" w:cs="Arial"/>
                <w:sz w:val="22"/>
                <w:szCs w:val="22"/>
              </w:rPr>
              <w:t xml:space="preserve">The processing of data is not expected to cause substantial damage or distress to participants. </w:t>
            </w:r>
          </w:p>
          <w:p w14:paraId="0F436989" w14:textId="77777777" w:rsidR="003F1A54" w:rsidRPr="003C7DED" w:rsidRDefault="003F1A54" w:rsidP="001C1EAC">
            <w:pPr>
              <w:rPr>
                <w:rFonts w:ascii="Arial" w:hAnsi="Arial" w:cs="Arial"/>
                <w:sz w:val="22"/>
                <w:szCs w:val="22"/>
              </w:rPr>
            </w:pPr>
          </w:p>
          <w:p w14:paraId="2834699D" w14:textId="77777777" w:rsidR="003F1A54" w:rsidRPr="003C7DED" w:rsidRDefault="003F1A54" w:rsidP="001C1EAC">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1C1EAC">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1C1EAC">
        <w:trPr>
          <w:trHeight w:val="439"/>
        </w:trPr>
        <w:tc>
          <w:tcPr>
            <w:tcW w:w="10487" w:type="dxa"/>
            <w:gridSpan w:val="7"/>
            <w:vAlign w:val="center"/>
          </w:tcPr>
          <w:p w14:paraId="2BEB5BCB" w14:textId="134D6FA3" w:rsidR="003F1A54" w:rsidRPr="003C7DED" w:rsidRDefault="00EF4F0D" w:rsidP="001C1EAC">
            <w:pPr>
              <w:rPr>
                <w:rFonts w:ascii="Arial" w:hAnsi="Arial" w:cs="Arial"/>
                <w:sz w:val="22"/>
                <w:szCs w:val="22"/>
              </w:rPr>
            </w:pPr>
            <w:r>
              <w:rPr>
                <w:rFonts w:ascii="Arial" w:hAnsi="Arial" w:cs="Arial"/>
                <w:sz w:val="22"/>
                <w:szCs w:val="22"/>
              </w:rPr>
              <w:t xml:space="preserve">The data collected will not be used to make decisions or take any action in relation to individual participants. The information will only be used for the purposes of this academic research. </w:t>
            </w:r>
          </w:p>
          <w:p w14:paraId="7F2D5628" w14:textId="77777777" w:rsidR="003F1A54" w:rsidRPr="003C7DED" w:rsidRDefault="003F1A54" w:rsidP="001C1EAC">
            <w:pPr>
              <w:rPr>
                <w:rFonts w:ascii="Arial" w:hAnsi="Arial" w:cs="Arial"/>
                <w:sz w:val="22"/>
                <w:szCs w:val="22"/>
              </w:rPr>
            </w:pPr>
          </w:p>
          <w:p w14:paraId="094F2D74" w14:textId="77777777" w:rsidR="003F1A54" w:rsidRPr="003C7DED" w:rsidRDefault="003F1A54" w:rsidP="001C1EAC">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1C1EAC">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1C1EAC">
        <w:trPr>
          <w:trHeight w:val="439"/>
        </w:trPr>
        <w:tc>
          <w:tcPr>
            <w:tcW w:w="10487" w:type="dxa"/>
            <w:gridSpan w:val="7"/>
            <w:vAlign w:val="center"/>
          </w:tcPr>
          <w:p w14:paraId="54C98EB7" w14:textId="531C09C9" w:rsidR="003F1A54" w:rsidRPr="003C7DED" w:rsidRDefault="00EF4F0D" w:rsidP="001C1EAC">
            <w:pPr>
              <w:rPr>
                <w:rFonts w:ascii="Arial" w:hAnsi="Arial" w:cs="Arial"/>
                <w:sz w:val="22"/>
                <w:szCs w:val="22"/>
              </w:rPr>
            </w:pPr>
            <w:r>
              <w:rPr>
                <w:rFonts w:ascii="Arial" w:hAnsi="Arial" w:cs="Arial"/>
                <w:sz w:val="22"/>
                <w:szCs w:val="22"/>
              </w:rPr>
              <w:t xml:space="preserve">The data will be anonymised at the point of collection wherever possible. The questionnaire will not ask participants their name, address, telephone number, email address or other directly identifying information. </w:t>
            </w:r>
          </w:p>
          <w:p w14:paraId="5374E17D" w14:textId="77777777" w:rsidR="003F1A54" w:rsidRPr="003C7DED" w:rsidRDefault="003F1A54" w:rsidP="001C1EAC">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1C1EA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E84CCFD" w:rsidR="000C5261" w:rsidRPr="003C7DED" w:rsidRDefault="0026797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1C1EAC">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1C1EAC">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6EBC2C6" w:rsidR="001F7B84" w:rsidRPr="003C7DED" w:rsidRDefault="0026797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21D5DB17" w:rsidR="001F7B84" w:rsidRPr="003C7DED" w:rsidRDefault="0026797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FB28EF2" w:rsidR="001F7B84" w:rsidRPr="003C7DED" w:rsidRDefault="0026797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476816A" w:rsidR="001F7B84" w:rsidRPr="003C7DED" w:rsidRDefault="008007F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291DBF51" w:rsidR="001F7B84" w:rsidRPr="003C7DED" w:rsidRDefault="008007F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FD880C5" w:rsidR="001F7B84" w:rsidRPr="003C7DED" w:rsidRDefault="008007F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E0C0825" w:rsidR="001F7B84" w:rsidRPr="003C7DED" w:rsidRDefault="0026797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19C612D" w:rsidR="001F7B84" w:rsidRPr="003C7DED" w:rsidRDefault="00267979"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5D51C5E" w:rsidR="00702469" w:rsidRDefault="008007F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24CD240B" w:rsidR="001F7B84" w:rsidRPr="003C7DED" w:rsidRDefault="008007FC"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1C1EA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5C622595" w:rsidR="001F7B84" w:rsidRPr="00450EE3" w:rsidRDefault="00450EE3" w:rsidP="001C1EAC">
            <w:pPr>
              <w:rPr>
                <w:rFonts w:ascii="Arial" w:hAnsi="Arial" w:cs="Arial"/>
                <w:color w:val="000000" w:themeColor="text1"/>
                <w:sz w:val="22"/>
                <w:szCs w:val="22"/>
              </w:rPr>
            </w:pPr>
            <w:r>
              <w:rPr>
                <w:rFonts w:ascii="Arial" w:hAnsi="Arial" w:cs="Arial"/>
                <w:color w:val="000000" w:themeColor="text1"/>
                <w:sz w:val="22"/>
                <w:szCs w:val="22"/>
              </w:rPr>
              <w:t>N/A</w:t>
            </w:r>
          </w:p>
          <w:p w14:paraId="31140C70" w14:textId="77777777" w:rsidR="001F7B84" w:rsidRPr="003C7DED" w:rsidRDefault="001F7B84" w:rsidP="001C1EA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1C1EAC">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3307DDEA" w:rsidR="001F7B84" w:rsidRPr="003C7DED" w:rsidRDefault="00450EE3" w:rsidP="001C1EAC">
            <w:pPr>
              <w:rPr>
                <w:rFonts w:ascii="Arial" w:hAnsi="Arial" w:cs="Arial"/>
                <w:sz w:val="22"/>
                <w:szCs w:val="22"/>
              </w:rPr>
            </w:pPr>
            <w:r>
              <w:rPr>
                <w:rFonts w:ascii="Arial" w:hAnsi="Arial" w:cs="Arial"/>
                <w:sz w:val="22"/>
                <w:szCs w:val="22"/>
              </w:rPr>
              <w:t xml:space="preserve">Potential participants will be provided with a participant information sheet before completing the questionnaire. The information sheet will clearly explain the purpose of the research, what participation involves, ow the data will be collected and used, and the participants rights. Participants will be informed that participation is voluntary and they can choose not to participate or withdraw before submitting their questionnaire. </w:t>
            </w:r>
          </w:p>
          <w:p w14:paraId="29D395A1" w14:textId="77777777" w:rsidR="001F7B84" w:rsidRPr="003C7DED" w:rsidRDefault="001F7B84" w:rsidP="001C1EAC">
            <w:pPr>
              <w:rPr>
                <w:rFonts w:ascii="Arial" w:hAnsi="Arial" w:cs="Arial"/>
                <w:sz w:val="22"/>
                <w:szCs w:val="22"/>
              </w:rPr>
            </w:pPr>
          </w:p>
          <w:p w14:paraId="351FFEB5" w14:textId="77777777" w:rsidR="001F7B84" w:rsidRPr="003C7DED" w:rsidRDefault="001F7B84" w:rsidP="001C1EAC">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1C1EAC">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1C1EAC">
        <w:tc>
          <w:tcPr>
            <w:tcW w:w="10487" w:type="dxa"/>
            <w:gridSpan w:val="8"/>
            <w:shd w:val="clear" w:color="auto" w:fill="F2F2F2" w:themeFill="background1" w:themeFillShade="F2"/>
            <w:vAlign w:val="center"/>
          </w:tcPr>
          <w:p w14:paraId="7EA71B95" w14:textId="4D6C4880" w:rsidR="00735E7B" w:rsidRPr="003C7DED" w:rsidRDefault="00735E7B" w:rsidP="001C1EAC">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1A35A230" w14:textId="70ECCFF0" w:rsidR="00B03BD3" w:rsidRPr="00B03BD3" w:rsidRDefault="00B03BD3" w:rsidP="001C1EAC">
            <w:pPr>
              <w:rPr>
                <w:rFonts w:ascii="Arial" w:hAnsi="Arial" w:cs="Arial"/>
                <w:color w:val="000000" w:themeColor="text1"/>
                <w:sz w:val="22"/>
                <w:szCs w:val="22"/>
              </w:rPr>
            </w:pPr>
            <w:r>
              <w:rPr>
                <w:rFonts w:ascii="Arial" w:hAnsi="Arial" w:cs="Arial"/>
                <w:color w:val="000000" w:themeColor="text1"/>
                <w:sz w:val="22"/>
                <w:szCs w:val="22"/>
              </w:rPr>
              <w:t xml:space="preserve">All questionnaire responses will be treated confidentially and stored securely on a password protected system. No names, addresses, email addresses or other directly identifying information will be collected. Access to the data will be limited to the researcher and research supervisor. </w:t>
            </w:r>
          </w:p>
          <w:p w14:paraId="289A4050" w14:textId="77777777" w:rsidR="001F7B84" w:rsidRPr="003C7DED" w:rsidRDefault="001F7B84" w:rsidP="001C1EAC">
            <w:pPr>
              <w:rPr>
                <w:rFonts w:ascii="Arial" w:hAnsi="Arial" w:cs="Arial"/>
                <w:sz w:val="22"/>
                <w:szCs w:val="22"/>
              </w:rPr>
            </w:pPr>
          </w:p>
          <w:p w14:paraId="40A215EE" w14:textId="77777777" w:rsidR="001F7B84" w:rsidRPr="003C7DED" w:rsidRDefault="001F7B84" w:rsidP="001C1EAC">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1C1EAC">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0E488979" w:rsidR="001F7B84" w:rsidRPr="003C7DED" w:rsidRDefault="001F7B84" w:rsidP="001C1EAC">
            <w:pPr>
              <w:rPr>
                <w:rFonts w:ascii="Arial" w:hAnsi="Arial" w:cs="Arial"/>
                <w:color w:val="4EA72E" w:themeColor="accent6"/>
                <w:sz w:val="22"/>
                <w:szCs w:val="22"/>
              </w:rPr>
            </w:pPr>
          </w:p>
          <w:p w14:paraId="470D6714" w14:textId="77777777" w:rsidR="001F7B84" w:rsidRPr="003C7DED" w:rsidRDefault="001F7B84" w:rsidP="001C1EAC">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1C1EAC">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1C1EA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1C1EA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EA7BC73" w:rsidR="001F7B84" w:rsidRPr="003C7DED" w:rsidRDefault="001C1EA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007F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1C1EAC">
        <w:tc>
          <w:tcPr>
            <w:tcW w:w="562" w:type="dxa"/>
            <w:shd w:val="clear" w:color="auto" w:fill="F2F2F2" w:themeFill="background1" w:themeFillShade="F2"/>
            <w:vAlign w:val="center"/>
          </w:tcPr>
          <w:p w14:paraId="7E94326D" w14:textId="77777777" w:rsidR="00841382" w:rsidRPr="003C7DED" w:rsidRDefault="00841382" w:rsidP="001C1EAC">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1C1EAC">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1C1EAC" w:rsidP="001C1EAC">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1C1EAC">
        <w:trPr>
          <w:trHeight w:val="729"/>
        </w:trPr>
        <w:tc>
          <w:tcPr>
            <w:tcW w:w="562" w:type="dxa"/>
            <w:shd w:val="clear" w:color="auto" w:fill="F2F2F2" w:themeFill="background1" w:themeFillShade="F2"/>
            <w:vAlign w:val="center"/>
          </w:tcPr>
          <w:p w14:paraId="756BAA5E" w14:textId="77777777" w:rsidR="007F0207" w:rsidRPr="003C7DED" w:rsidRDefault="007F0207" w:rsidP="001C1EAC">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1C1EAC">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1C1EAC">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1C1EAC">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1C1EAC">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C3ADE7E" w:rsidR="007F0207" w:rsidRPr="003C7DED" w:rsidRDefault="0038235D" w:rsidP="001C1EAC">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1C1EA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1C1EA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1C1EAC">
            <w:pPr>
              <w:autoSpaceDE w:val="0"/>
              <w:autoSpaceDN w:val="0"/>
              <w:adjustRightInd w:val="0"/>
              <w:jc w:val="both"/>
              <w:rPr>
                <w:rFonts w:ascii="Arial" w:hAnsi="Arial" w:cs="Arial"/>
                <w:bCs/>
                <w:sz w:val="22"/>
                <w:szCs w:val="22"/>
              </w:rPr>
            </w:pPr>
          </w:p>
          <w:p w14:paraId="06542CDB" w14:textId="410FD9F5" w:rsidR="00E44410" w:rsidRPr="00F11B19" w:rsidRDefault="00E44410" w:rsidP="001C1EAC">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77777777" w:rsidR="00AA4E90" w:rsidRPr="003C7DED" w:rsidRDefault="00AA4E90"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1C1EA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1C1EAC">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722E305" w:rsidR="00AA4E90" w:rsidRPr="003C7DED" w:rsidRDefault="00B14B34" w:rsidP="001C1E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FCA2C0A" w:rsidR="006E7E24" w:rsidRDefault="00B14B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3AE850B" w:rsidR="006E7E24" w:rsidRDefault="00B14B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7BFD5C3" w:rsidR="006E7E24" w:rsidRDefault="00B14B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3C7C7C3" w:rsidR="006E7E24" w:rsidRDefault="00B14B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3CB69318"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5B6EDC57"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610B6550"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11B80AF"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C2A9D48" w:rsidR="006E7E24" w:rsidRPr="003C7DED" w:rsidRDefault="00B14B3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515D653D"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42A31A7"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6F260050"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6866B05E" w:rsidR="006E7E24" w:rsidRPr="003C7DED" w:rsidRDefault="008007F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ADA3DA2" w:rsidR="00E44410" w:rsidRDefault="00B14B3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2906B7CB" w:rsidR="00E44410" w:rsidRPr="00450EE3" w:rsidRDefault="00450EE3" w:rsidP="00E44410">
            <w:pPr>
              <w:rPr>
                <w:rFonts w:ascii="Arial" w:hAnsi="Arial" w:cs="Arial"/>
                <w:color w:val="000000" w:themeColor="text1"/>
                <w:sz w:val="22"/>
                <w:szCs w:val="22"/>
              </w:rPr>
            </w:pPr>
            <w:r>
              <w:rPr>
                <w:rFonts w:ascii="Arial" w:hAnsi="Arial" w:cs="Arial"/>
                <w:color w:val="000000" w:themeColor="text1"/>
                <w:sz w:val="22"/>
                <w:szCs w:val="22"/>
              </w:rPr>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1C1EAC">
        <w:trPr>
          <w:trHeight w:val="522"/>
        </w:trPr>
        <w:tc>
          <w:tcPr>
            <w:tcW w:w="10487" w:type="dxa"/>
            <w:gridSpan w:val="2"/>
            <w:vAlign w:val="center"/>
          </w:tcPr>
          <w:p w14:paraId="598E87D1" w14:textId="2499215D" w:rsidR="00CD54AD" w:rsidRPr="003C7DED" w:rsidRDefault="00CD3984" w:rsidP="000747E1">
            <w:pPr>
              <w:rPr>
                <w:rFonts w:ascii="Arial" w:hAnsi="Arial" w:cs="Arial"/>
                <w:bCs/>
                <w:sz w:val="22"/>
                <w:szCs w:val="22"/>
              </w:rPr>
            </w:pPr>
            <w:r>
              <w:rPr>
                <w:rFonts w:ascii="Arial" w:hAnsi="Arial" w:cs="Arial"/>
                <w:bCs/>
                <w:sz w:val="22"/>
                <w:szCs w:val="22"/>
              </w:rPr>
              <w:lastRenderedPageBreak/>
              <w:t xml:space="preserve">The </w:t>
            </w:r>
            <w:r w:rsidR="009D7AAB">
              <w:rPr>
                <w:rFonts w:ascii="Arial" w:hAnsi="Arial" w:cs="Arial"/>
                <w:bCs/>
                <w:sz w:val="22"/>
                <w:szCs w:val="22"/>
              </w:rPr>
              <w:t>research</w:t>
            </w:r>
            <w:r>
              <w:rPr>
                <w:rFonts w:ascii="Arial" w:hAnsi="Arial" w:cs="Arial"/>
                <w:bCs/>
                <w:sz w:val="22"/>
                <w:szCs w:val="22"/>
              </w:rPr>
              <w:t xml:space="preserve"> will generate primary quantitative data through an online questionnaire examining differences in policing strategies between rural and urban areas in the UK. The d</w:t>
            </w:r>
            <w:r w:rsidR="009D7AAB">
              <w:rPr>
                <w:rFonts w:ascii="Arial" w:hAnsi="Arial" w:cs="Arial"/>
                <w:bCs/>
                <w:sz w:val="22"/>
                <w:szCs w:val="22"/>
              </w:rPr>
              <w:t>a</w:t>
            </w:r>
            <w:r>
              <w:rPr>
                <w:rFonts w:ascii="Arial" w:hAnsi="Arial" w:cs="Arial"/>
                <w:bCs/>
                <w:sz w:val="22"/>
                <w:szCs w:val="22"/>
              </w:rPr>
              <w:t xml:space="preserve">ta will include participants responses, visibility, community engagement, crime patterns, demographics, resource allocation and geographical factors. The research may also collect limited demographic information, such as age range and whether participants have experience of an urban or rural area. No names or directly identifying information will be collected. Existing academic literature and publicly available secondary sources will also be accessed to support the research.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1C1EAC">
        <w:trPr>
          <w:trHeight w:val="769"/>
        </w:trPr>
        <w:tc>
          <w:tcPr>
            <w:tcW w:w="10487" w:type="dxa"/>
            <w:gridSpan w:val="2"/>
            <w:vAlign w:val="center"/>
          </w:tcPr>
          <w:p w14:paraId="7D2A9F27" w14:textId="7831DF97" w:rsidR="00CD54AD" w:rsidRPr="003C7DED" w:rsidRDefault="00CD3984" w:rsidP="001C1EAC">
            <w:pPr>
              <w:rPr>
                <w:rFonts w:ascii="Arial" w:hAnsi="Arial" w:cs="Arial"/>
                <w:bCs/>
                <w:sz w:val="22"/>
                <w:szCs w:val="22"/>
              </w:rPr>
            </w:pPr>
            <w:r>
              <w:rPr>
                <w:rFonts w:ascii="Arial" w:hAnsi="Arial" w:cs="Arial"/>
                <w:bCs/>
                <w:sz w:val="22"/>
                <w:szCs w:val="22"/>
              </w:rPr>
              <w:t xml:space="preserve">The researcher will be responsible for the collection, organisation, storage, security and appropriate use of all research data. The </w:t>
            </w:r>
            <w:r w:rsidR="002D169B">
              <w:rPr>
                <w:rFonts w:ascii="Arial" w:hAnsi="Arial" w:cs="Arial"/>
                <w:bCs/>
                <w:sz w:val="22"/>
                <w:szCs w:val="22"/>
              </w:rPr>
              <w:t>researcher</w:t>
            </w:r>
            <w:r>
              <w:rPr>
                <w:rFonts w:ascii="Arial" w:hAnsi="Arial" w:cs="Arial"/>
                <w:bCs/>
                <w:sz w:val="22"/>
                <w:szCs w:val="22"/>
              </w:rPr>
              <w:t xml:space="preserve"> will ensure that data is handled in accordance with university requirements, ethical approval.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1C1EAC">
        <w:trPr>
          <w:trHeight w:val="511"/>
        </w:trPr>
        <w:tc>
          <w:tcPr>
            <w:tcW w:w="10487" w:type="dxa"/>
            <w:gridSpan w:val="2"/>
            <w:vAlign w:val="center"/>
          </w:tcPr>
          <w:p w14:paraId="7A32DC52" w14:textId="17963E10" w:rsidR="00CD3984" w:rsidRPr="00CD3984" w:rsidRDefault="00CD3984" w:rsidP="00CD3984">
            <w:pPr>
              <w:rPr>
                <w:rFonts w:ascii="Arial" w:hAnsi="Arial" w:cs="Arial"/>
                <w:color w:val="000000" w:themeColor="text1"/>
                <w:sz w:val="22"/>
                <w:szCs w:val="22"/>
              </w:rPr>
            </w:pPr>
            <w:r w:rsidRPr="009D7AAB">
              <w:rPr>
                <w:rFonts w:ascii="Arial" w:hAnsi="Arial" w:cs="Arial"/>
                <w:color w:val="000000" w:themeColor="text1"/>
                <w:sz w:val="22"/>
                <w:szCs w:val="22"/>
              </w:rPr>
              <w:t>The researcher will use existing secondary</w:t>
            </w:r>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data from academic journals, books, government publications, police publications and other reliable publicly available sources. These sources will provide background information and allow comparison with the findings from the primary questionnaire data. The primary questionnaire is required because </w:t>
            </w:r>
            <w:r w:rsidR="00DF5972">
              <w:rPr>
                <w:rFonts w:ascii="Arial" w:hAnsi="Arial" w:cs="Arial"/>
                <w:color w:val="000000" w:themeColor="text1"/>
                <w:sz w:val="22"/>
                <w:szCs w:val="22"/>
              </w:rPr>
              <w:t>existing</w:t>
            </w:r>
            <w:r>
              <w:rPr>
                <w:rFonts w:ascii="Arial" w:hAnsi="Arial" w:cs="Arial"/>
                <w:color w:val="000000" w:themeColor="text1"/>
                <w:sz w:val="22"/>
                <w:szCs w:val="22"/>
              </w:rPr>
              <w:t xml:space="preserve"> sources may not provide the specific </w:t>
            </w:r>
            <w:r w:rsidR="00DF5972">
              <w:rPr>
                <w:rFonts w:ascii="Arial" w:hAnsi="Arial" w:cs="Arial"/>
                <w:color w:val="000000" w:themeColor="text1"/>
                <w:sz w:val="22"/>
                <w:szCs w:val="22"/>
              </w:rPr>
              <w:t xml:space="preserve">perceptions and comparisons required to address the research objectives, Therefore, collecting primary data will help address gaps in the existing research.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1C1EAC">
        <w:trPr>
          <w:trHeight w:val="516"/>
        </w:trPr>
        <w:tc>
          <w:tcPr>
            <w:tcW w:w="10487" w:type="dxa"/>
            <w:gridSpan w:val="2"/>
            <w:vAlign w:val="center"/>
          </w:tcPr>
          <w:p w14:paraId="6D300789" w14:textId="669E0E06" w:rsidR="00B03BD3" w:rsidRDefault="00B03BD3" w:rsidP="001C1EAC">
            <w:pPr>
              <w:rPr>
                <w:rFonts w:ascii="Arial" w:hAnsi="Arial" w:cs="Arial"/>
                <w:sz w:val="22"/>
                <w:szCs w:val="22"/>
              </w:rPr>
            </w:pPr>
          </w:p>
          <w:p w14:paraId="588CF4BD" w14:textId="7F0CABC4" w:rsidR="00B03BD3" w:rsidRDefault="00B03BD3" w:rsidP="001C1EAC">
            <w:pPr>
              <w:rPr>
                <w:rFonts w:ascii="Arial" w:hAnsi="Arial" w:cs="Arial"/>
                <w:sz w:val="22"/>
                <w:szCs w:val="22"/>
              </w:rPr>
            </w:pPr>
            <w:r>
              <w:rPr>
                <w:rFonts w:ascii="Arial" w:hAnsi="Arial" w:cs="Arial"/>
                <w:sz w:val="22"/>
                <w:szCs w:val="22"/>
              </w:rPr>
              <w:t xml:space="preserve">All research data will be organised and stored systematically, Questionnaire responses will be collected electronically and organised for analysis. Relevant academic sources, including journals articles, books, government reports, and police publications will be recorded throughout the research process and maintained in a reference list using the required Harvard referencing style. </w:t>
            </w:r>
          </w:p>
          <w:p w14:paraId="4F9FA8D6" w14:textId="77777777" w:rsidR="009D7AAB" w:rsidRDefault="009D7AAB" w:rsidP="001C1EAC">
            <w:pPr>
              <w:rPr>
                <w:rFonts w:ascii="Arial" w:hAnsi="Arial" w:cs="Arial"/>
                <w:sz w:val="22"/>
                <w:szCs w:val="22"/>
              </w:rPr>
            </w:pPr>
          </w:p>
          <w:p w14:paraId="602CA076" w14:textId="77777777" w:rsidR="009D7AAB" w:rsidRDefault="009D7AAB" w:rsidP="001C1EAC">
            <w:pPr>
              <w:rPr>
                <w:rFonts w:ascii="Arial" w:hAnsi="Arial" w:cs="Arial"/>
                <w:sz w:val="22"/>
                <w:szCs w:val="22"/>
              </w:rPr>
            </w:pPr>
          </w:p>
          <w:p w14:paraId="0DD56124" w14:textId="0343EECB" w:rsidR="00DD2104" w:rsidRPr="003C7DED" w:rsidRDefault="00DD2104" w:rsidP="001C1EAC">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1C1EAC">
        <w:trPr>
          <w:trHeight w:val="769"/>
        </w:trPr>
        <w:tc>
          <w:tcPr>
            <w:tcW w:w="10487" w:type="dxa"/>
            <w:gridSpan w:val="2"/>
            <w:vAlign w:val="center"/>
          </w:tcPr>
          <w:p w14:paraId="0EA1F2D9" w14:textId="1EDE9A33" w:rsidR="009D7AAB" w:rsidRDefault="00B03BD3" w:rsidP="001C1EAC">
            <w:pPr>
              <w:rPr>
                <w:rFonts w:ascii="Arial" w:hAnsi="Arial" w:cs="Arial"/>
                <w:sz w:val="22"/>
                <w:szCs w:val="22"/>
              </w:rPr>
            </w:pPr>
            <w:r>
              <w:rPr>
                <w:rFonts w:ascii="Arial" w:hAnsi="Arial" w:cs="Arial"/>
                <w:sz w:val="22"/>
                <w:szCs w:val="22"/>
              </w:rPr>
              <w:t>N/A</w:t>
            </w:r>
          </w:p>
          <w:p w14:paraId="0D0B33B9" w14:textId="5CCE52FE" w:rsidR="009D7AAB" w:rsidRPr="003C7DED" w:rsidRDefault="009D7AAB" w:rsidP="001C1EAC">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1C1EAC">
        <w:trPr>
          <w:trHeight w:val="1065"/>
        </w:trPr>
        <w:tc>
          <w:tcPr>
            <w:tcW w:w="10487" w:type="dxa"/>
            <w:gridSpan w:val="2"/>
            <w:vAlign w:val="center"/>
          </w:tcPr>
          <w:p w14:paraId="1E57CFBB" w14:textId="540DB44C" w:rsidR="009D7AAB" w:rsidRPr="003C7DED" w:rsidRDefault="000A67A1" w:rsidP="001C1EAC">
            <w:pPr>
              <w:rPr>
                <w:rFonts w:ascii="Arial" w:hAnsi="Arial" w:cs="Arial"/>
                <w:sz w:val="22"/>
                <w:szCs w:val="22"/>
              </w:rPr>
            </w:pPr>
            <w:r>
              <w:rPr>
                <w:rFonts w:ascii="Arial" w:hAnsi="Arial" w:cs="Arial"/>
                <w:sz w:val="22"/>
                <w:szCs w:val="22"/>
              </w:rPr>
              <w:t>The research data will be stored securely on the university’s Moodle system and an approved cloud storage service during the research project. Access to the data will be restricted to the researcher and the research supervisor. The data will be protected by password security and university account access. Regular backups will be maintained to reduce the risk of accidental loss.</w:t>
            </w:r>
            <w:r w:rsidR="009D7AAB">
              <w:rPr>
                <w:rFonts w:ascii="Arial" w:hAnsi="Arial" w:cs="Arial"/>
                <w:sz w:val="22"/>
                <w:szCs w:val="22"/>
              </w:rPr>
              <w:t xml:space="preserv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1C1EAC">
        <w:trPr>
          <w:trHeight w:val="769"/>
        </w:trPr>
        <w:tc>
          <w:tcPr>
            <w:tcW w:w="10487" w:type="dxa"/>
            <w:gridSpan w:val="2"/>
            <w:vAlign w:val="center"/>
          </w:tcPr>
          <w:p w14:paraId="35DFDDBE" w14:textId="77777777" w:rsidR="000A67A1" w:rsidRDefault="000A67A1" w:rsidP="001C1EAC">
            <w:pPr>
              <w:rPr>
                <w:rFonts w:ascii="Arial" w:hAnsi="Arial" w:cs="Arial"/>
                <w:bCs/>
                <w:color w:val="4EA72E" w:themeColor="accent6"/>
                <w:sz w:val="22"/>
                <w:szCs w:val="22"/>
              </w:rPr>
            </w:pPr>
          </w:p>
          <w:p w14:paraId="528C9AA6" w14:textId="48DED4B5" w:rsidR="000A67A1" w:rsidRPr="003C7DED" w:rsidRDefault="000A67A1" w:rsidP="001C1EAC">
            <w:pPr>
              <w:rPr>
                <w:rFonts w:ascii="Arial" w:hAnsi="Arial" w:cs="Arial"/>
                <w:sz w:val="22"/>
                <w:szCs w:val="22"/>
              </w:rPr>
            </w:pPr>
            <w:r>
              <w:rPr>
                <w:rFonts w:ascii="Arial" w:hAnsi="Arial" w:cs="Arial"/>
                <w:sz w:val="22"/>
                <w:szCs w:val="22"/>
              </w:rPr>
              <w:t xml:space="preserve">Long term data will be stored in the UWTSD data repository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1C1EAC">
        <w:trPr>
          <w:trHeight w:val="983"/>
        </w:trPr>
        <w:tc>
          <w:tcPr>
            <w:tcW w:w="10487" w:type="dxa"/>
            <w:gridSpan w:val="2"/>
            <w:vAlign w:val="center"/>
          </w:tcPr>
          <w:p w14:paraId="085691EB" w14:textId="57D9DF6D" w:rsidR="00CD54AD" w:rsidRPr="003C7DED" w:rsidRDefault="00450EE3" w:rsidP="001C1EAC">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1C1EAC">
        <w:trPr>
          <w:trHeight w:val="1172"/>
        </w:trPr>
        <w:tc>
          <w:tcPr>
            <w:tcW w:w="10487" w:type="dxa"/>
            <w:gridSpan w:val="2"/>
            <w:vAlign w:val="center"/>
          </w:tcPr>
          <w:p w14:paraId="267B8157" w14:textId="77777777" w:rsidR="000A67A1" w:rsidRDefault="000A67A1" w:rsidP="009D7AAB">
            <w:pPr>
              <w:rPr>
                <w:rFonts w:ascii="Arial" w:hAnsi="Arial" w:cs="Arial"/>
                <w:bCs/>
                <w:sz w:val="22"/>
                <w:szCs w:val="22"/>
              </w:rPr>
            </w:pPr>
          </w:p>
          <w:p w14:paraId="4E60E314" w14:textId="53AEEA12" w:rsidR="000A67A1" w:rsidRPr="009D7AAB" w:rsidRDefault="000A67A1" w:rsidP="009D7AAB">
            <w:pPr>
              <w:rPr>
                <w:rFonts w:ascii="Arial" w:hAnsi="Arial" w:cs="Arial"/>
                <w:bCs/>
                <w:sz w:val="22"/>
                <w:szCs w:val="22"/>
              </w:rPr>
            </w:pPr>
            <w:r>
              <w:rPr>
                <w:rFonts w:ascii="Arial" w:hAnsi="Arial" w:cs="Arial"/>
                <w:bCs/>
                <w:sz w:val="22"/>
                <w:szCs w:val="22"/>
              </w:rPr>
              <w:t xml:space="preserve">The research data will not be shared publicly. The data will only be used for the purposes of this dissertation and will be accessed by the researcher and research supervisor. Participants may request information about the research findings once the dissertation is completed. The findings will be available from July 2027.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1C1EAC">
        <w:trPr>
          <w:trHeight w:val="769"/>
        </w:trPr>
        <w:tc>
          <w:tcPr>
            <w:tcW w:w="10487" w:type="dxa"/>
            <w:gridSpan w:val="2"/>
            <w:vAlign w:val="center"/>
          </w:tcPr>
          <w:p w14:paraId="4F053F79" w14:textId="46956AA5" w:rsidR="00CD54AD" w:rsidRPr="003C7DED" w:rsidRDefault="009D7AAB" w:rsidP="001C1EAC">
            <w:pPr>
              <w:rPr>
                <w:rFonts w:ascii="Arial" w:hAnsi="Arial" w:cs="Arial"/>
                <w:sz w:val="22"/>
                <w:szCs w:val="22"/>
              </w:rPr>
            </w:pPr>
            <w:r>
              <w:rPr>
                <w:rFonts w:ascii="Arial" w:hAnsi="Arial" w:cs="Arial"/>
                <w:sz w:val="22"/>
                <w:szCs w:val="22"/>
              </w:rPr>
              <w:t xml:space="preserve">UWTSD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C1EAC">
        <w:trPr>
          <w:trHeight w:val="1280"/>
        </w:trPr>
        <w:tc>
          <w:tcPr>
            <w:tcW w:w="10487" w:type="dxa"/>
            <w:gridSpan w:val="2"/>
            <w:vAlign w:val="center"/>
          </w:tcPr>
          <w:p w14:paraId="50E0B556" w14:textId="77777777" w:rsidR="000A67A1" w:rsidRDefault="000A67A1" w:rsidP="00864354">
            <w:pPr>
              <w:rPr>
                <w:rFonts w:ascii="Arial" w:hAnsi="Arial" w:cs="Arial"/>
                <w:sz w:val="22"/>
                <w:szCs w:val="22"/>
              </w:rPr>
            </w:pPr>
          </w:p>
          <w:p w14:paraId="7C28CA4E" w14:textId="24DC3B09" w:rsidR="000A67A1" w:rsidRPr="003C7DED" w:rsidRDefault="000A67A1" w:rsidP="00864354">
            <w:pPr>
              <w:rPr>
                <w:rFonts w:ascii="Arial" w:hAnsi="Arial" w:cs="Arial"/>
                <w:sz w:val="22"/>
                <w:szCs w:val="22"/>
              </w:rPr>
            </w:pPr>
            <w:r>
              <w:rPr>
                <w:rFonts w:ascii="Arial" w:hAnsi="Arial" w:cs="Arial"/>
                <w:sz w:val="22"/>
                <w:szCs w:val="22"/>
              </w:rPr>
              <w:t xml:space="preserve">The research will require access to computer, internet </w:t>
            </w:r>
            <w:r w:rsidR="00E34901">
              <w:rPr>
                <w:rFonts w:ascii="Arial" w:hAnsi="Arial" w:cs="Arial"/>
                <w:sz w:val="22"/>
                <w:szCs w:val="22"/>
              </w:rPr>
              <w:t>connection</w:t>
            </w:r>
            <w:r>
              <w:rPr>
                <w:rFonts w:ascii="Arial" w:hAnsi="Arial" w:cs="Arial"/>
                <w:sz w:val="22"/>
                <w:szCs w:val="22"/>
              </w:rPr>
              <w:t xml:space="preserve">, university approved storage, </w:t>
            </w:r>
            <w:r w:rsidR="00E34901">
              <w:rPr>
                <w:rFonts w:ascii="Arial" w:hAnsi="Arial" w:cs="Arial"/>
                <w:sz w:val="22"/>
                <w:szCs w:val="22"/>
              </w:rPr>
              <w:t>M</w:t>
            </w:r>
            <w:r>
              <w:rPr>
                <w:rFonts w:ascii="Arial" w:hAnsi="Arial" w:cs="Arial"/>
                <w:sz w:val="22"/>
                <w:szCs w:val="22"/>
              </w:rPr>
              <w:t xml:space="preserve">oodle and online questionnaire </w:t>
            </w:r>
            <w:r w:rsidR="00E34901">
              <w:rPr>
                <w:rFonts w:ascii="Arial" w:hAnsi="Arial" w:cs="Arial"/>
                <w:sz w:val="22"/>
                <w:szCs w:val="22"/>
              </w:rPr>
              <w:t xml:space="preserve">software. These resources will be accessed through my UWTSD student account. No additional funding is required, and there </w:t>
            </w:r>
            <w:proofErr w:type="gramStart"/>
            <w:r w:rsidR="00E34901">
              <w:rPr>
                <w:rFonts w:ascii="Arial" w:hAnsi="Arial" w:cs="Arial"/>
                <w:sz w:val="22"/>
                <w:szCs w:val="22"/>
              </w:rPr>
              <w:t>are</w:t>
            </w:r>
            <w:proofErr w:type="gramEnd"/>
            <w:r w:rsidR="00E34901">
              <w:rPr>
                <w:rFonts w:ascii="Arial" w:hAnsi="Arial" w:cs="Arial"/>
                <w:sz w:val="22"/>
                <w:szCs w:val="22"/>
              </w:rPr>
              <w:t xml:space="preserve"> no cost for data storage.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1C1EAC">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1C1EA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E3C45CA" w:rsidR="00417CBF" w:rsidRPr="003C7DED" w:rsidRDefault="001C1EA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417CBF" w:rsidRPr="003C7DED" w14:paraId="0AC11C5A" w14:textId="77777777" w:rsidTr="001C1EAC">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1C1EAC"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3CCD152" w:rsidR="00CC617C" w:rsidRPr="003C7DED" w:rsidRDefault="001C1EAC"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34901">
                  <w:rPr>
                    <w:rFonts w:ascii="MS Gothic" w:eastAsia="MS Gothic" w:hAnsi="MS Gothic" w:cs="Arial" w:hint="eastAsia"/>
                    <w:sz w:val="22"/>
                    <w:szCs w:val="22"/>
                  </w:rPr>
                  <w:t>☒</w:t>
                </w:r>
              </w:sdtContent>
            </w:sdt>
          </w:p>
        </w:tc>
      </w:tr>
      <w:tr w:rsidR="00CD54AD" w:rsidRPr="003C7DED" w14:paraId="6E6131A3" w14:textId="77777777" w:rsidTr="001C1EAC">
        <w:tc>
          <w:tcPr>
            <w:tcW w:w="4838" w:type="dxa"/>
            <w:gridSpan w:val="2"/>
            <w:vAlign w:val="center"/>
          </w:tcPr>
          <w:p w14:paraId="3209A389" w14:textId="77777777" w:rsidR="003A63AA" w:rsidRDefault="003A63AA" w:rsidP="003A63AA">
            <w:pPr>
              <w:rPr>
                <w:rFonts w:ascii="Arial" w:hAnsi="Arial" w:cs="Arial"/>
                <w:i/>
                <w:iCs/>
                <w:sz w:val="22"/>
                <w:szCs w:val="22"/>
              </w:rPr>
            </w:pPr>
          </w:p>
          <w:p w14:paraId="19C5ECC4" w14:textId="0644F620" w:rsidR="00CD54AD" w:rsidRPr="003C7DED" w:rsidRDefault="00E34901" w:rsidP="00CC617C">
            <w:pPr>
              <w:rPr>
                <w:rFonts w:ascii="Arial" w:hAnsi="Arial" w:cs="Arial"/>
                <w:sz w:val="22"/>
                <w:szCs w:val="22"/>
              </w:rPr>
            </w:pPr>
            <w:r>
              <w:rPr>
                <w:rFonts w:ascii="Arial" w:hAnsi="Arial" w:cs="Arial"/>
                <w:sz w:val="22"/>
                <w:szCs w:val="22"/>
              </w:rPr>
              <w:t>N/A</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2A8E98" w14:textId="501F4D99"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C1EAC"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1B9DB6" w:rsidR="00CC617C" w:rsidRPr="003C7DED" w:rsidRDefault="001C1EAC"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75743102" w14:textId="77777777" w:rsidTr="001C1EAC">
        <w:tc>
          <w:tcPr>
            <w:tcW w:w="4838" w:type="dxa"/>
            <w:gridSpan w:val="2"/>
            <w:vAlign w:val="center"/>
          </w:tcPr>
          <w:p w14:paraId="1F3A578A" w14:textId="77777777" w:rsidR="003A63AA" w:rsidRPr="003A63AA" w:rsidRDefault="003A63AA" w:rsidP="00CC617C">
            <w:pPr>
              <w:rPr>
                <w:rFonts w:ascii="Arial" w:hAnsi="Arial" w:cs="Arial"/>
                <w:i/>
                <w:iCs/>
                <w:sz w:val="22"/>
                <w:szCs w:val="22"/>
              </w:rPr>
            </w:pPr>
          </w:p>
          <w:p w14:paraId="1DA463AC" w14:textId="62CC2CFF" w:rsidR="00CD54AD" w:rsidRPr="00450EE3" w:rsidRDefault="00450EE3" w:rsidP="00CC617C">
            <w:pPr>
              <w:rPr>
                <w:rFonts w:ascii="Arial" w:hAnsi="Arial" w:cs="Arial"/>
                <w:iCs/>
                <w:color w:val="000000" w:themeColor="text1"/>
                <w:sz w:val="18"/>
                <w:szCs w:val="18"/>
              </w:rPr>
            </w:pPr>
            <w:r>
              <w:rPr>
                <w:rFonts w:ascii="Arial" w:hAnsi="Arial" w:cs="Arial"/>
                <w:iCs/>
                <w:color w:val="000000" w:themeColor="text1"/>
                <w:sz w:val="18"/>
                <w:szCs w:val="18"/>
              </w:rPr>
              <w:t>N/A</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7F17723" w14:textId="14820949" w:rsidR="00CD54AD" w:rsidRPr="003C7DED" w:rsidRDefault="00CD54AD" w:rsidP="00450EE3">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C1EA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B69B98B" w:rsidR="00417CBF" w:rsidRPr="003C7DED" w:rsidRDefault="001C1EA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45C7BFD7" w14:textId="77777777" w:rsidTr="001C1EAC">
        <w:tc>
          <w:tcPr>
            <w:tcW w:w="4838" w:type="dxa"/>
            <w:gridSpan w:val="2"/>
            <w:vAlign w:val="center"/>
          </w:tcPr>
          <w:p w14:paraId="650ADFF1" w14:textId="5CB06EFC" w:rsidR="00155B27" w:rsidRPr="00450EE3" w:rsidRDefault="00155B27" w:rsidP="00CC617C">
            <w:pPr>
              <w:rPr>
                <w:rFonts w:ascii="Arial" w:hAnsi="Arial" w:cs="Arial"/>
                <w:color w:val="000000" w:themeColor="text1"/>
                <w:sz w:val="22"/>
                <w:szCs w:val="22"/>
              </w:rPr>
            </w:pPr>
            <w:r w:rsidRPr="00E22F05">
              <w:rPr>
                <w:rFonts w:ascii="Arial" w:hAnsi="Arial" w:cs="Arial"/>
                <w:color w:val="4EA72E" w:themeColor="accent6"/>
                <w:sz w:val="22"/>
                <w:szCs w:val="22"/>
              </w:rPr>
              <w:br/>
            </w:r>
            <w:r w:rsidR="00450EE3">
              <w:rPr>
                <w:rFonts w:ascii="Arial" w:hAnsi="Arial" w:cs="Arial"/>
                <w:color w:val="000000" w:themeColor="text1"/>
                <w:sz w:val="22"/>
                <w:szCs w:val="22"/>
              </w:rPr>
              <w:t>N/A</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05F7050"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19F929B1" w14:textId="77777777" w:rsidTr="001C1EAC">
        <w:trPr>
          <w:trHeight w:val="1062"/>
        </w:trPr>
        <w:tc>
          <w:tcPr>
            <w:tcW w:w="4838" w:type="dxa"/>
            <w:gridSpan w:val="2"/>
            <w:vAlign w:val="center"/>
          </w:tcPr>
          <w:p w14:paraId="4BCE7DB1" w14:textId="72F37755" w:rsidR="00CD54AD" w:rsidRPr="00450EE3" w:rsidRDefault="00450EE3" w:rsidP="00CC617C">
            <w:pPr>
              <w:rPr>
                <w:rFonts w:ascii="Arial" w:hAnsi="Arial" w:cs="Arial"/>
                <w:iCs/>
                <w:color w:val="000000" w:themeColor="text1"/>
                <w:sz w:val="18"/>
                <w:szCs w:val="18"/>
              </w:rPr>
            </w:pPr>
            <w:r>
              <w:rPr>
                <w:rFonts w:ascii="Arial" w:hAnsi="Arial" w:cs="Arial"/>
                <w:iCs/>
                <w:color w:val="000000" w:themeColor="text1"/>
                <w:sz w:val="18"/>
                <w:szCs w:val="18"/>
              </w:rPr>
              <w:lastRenderedPageBreak/>
              <w:t>N/A</w:t>
            </w: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1873563"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23E5CFCE" w14:textId="77777777" w:rsidTr="001C1EAC">
        <w:tc>
          <w:tcPr>
            <w:tcW w:w="4838" w:type="dxa"/>
            <w:gridSpan w:val="2"/>
            <w:vAlign w:val="center"/>
          </w:tcPr>
          <w:p w14:paraId="7348C46F" w14:textId="49FB4C4B" w:rsidR="00CD54AD" w:rsidRDefault="00CD54AD" w:rsidP="00CC617C">
            <w:pPr>
              <w:rPr>
                <w:rFonts w:ascii="Arial" w:hAnsi="Arial" w:cs="Arial"/>
                <w:i/>
                <w:iCs/>
                <w:sz w:val="22"/>
                <w:szCs w:val="22"/>
              </w:rPr>
            </w:pPr>
          </w:p>
          <w:p w14:paraId="48AABE66" w14:textId="329139A6" w:rsidR="00450EE3" w:rsidRPr="003C7DED" w:rsidRDefault="00450EE3" w:rsidP="00CC617C">
            <w:pPr>
              <w:rPr>
                <w:rFonts w:ascii="Arial" w:hAnsi="Arial" w:cs="Arial"/>
                <w:i/>
                <w:iCs/>
                <w:sz w:val="22"/>
                <w:szCs w:val="22"/>
              </w:rPr>
            </w:pPr>
            <w:r>
              <w:rPr>
                <w:rFonts w:ascii="Arial" w:hAnsi="Arial" w:cs="Arial"/>
                <w:i/>
                <w:iCs/>
                <w:sz w:val="22"/>
                <w:szCs w:val="22"/>
              </w:rPr>
              <w:t>N/A</w:t>
            </w:r>
          </w:p>
          <w:p w14:paraId="495B2CC4" w14:textId="77777777" w:rsidR="00A225BC" w:rsidRPr="00A225BC" w:rsidRDefault="00A225BC" w:rsidP="00CC617C">
            <w:pPr>
              <w:rPr>
                <w:rFonts w:ascii="Arial" w:hAnsi="Arial" w:cs="Arial"/>
                <w:iCs/>
                <w:sz w:val="18"/>
                <w:szCs w:val="18"/>
              </w:rPr>
            </w:pP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3AC25D1"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50EE3">
                  <w:rPr>
                    <w:rFonts w:ascii="MS Gothic" w:eastAsia="MS Gothic" w:hAnsi="MS Gothic" w:cs="Arial" w:hint="eastAsia"/>
                    <w:sz w:val="22"/>
                    <w:szCs w:val="22"/>
                  </w:rPr>
                  <w:t>☒</w:t>
                </w:r>
              </w:sdtContent>
            </w:sdt>
          </w:p>
        </w:tc>
      </w:tr>
      <w:tr w:rsidR="00CD54AD" w:rsidRPr="003C7DED" w14:paraId="6E4AB8E7" w14:textId="77777777" w:rsidTr="001C1EAC">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CB7CAA0" w:rsidR="00CD54AD" w:rsidRPr="00450EE3" w:rsidRDefault="00450EE3" w:rsidP="00CC617C">
            <w:pPr>
              <w:rPr>
                <w:rFonts w:ascii="Arial" w:hAnsi="Arial" w:cs="Arial"/>
                <w:color w:val="000000" w:themeColor="text1"/>
                <w:sz w:val="22"/>
                <w:szCs w:val="22"/>
              </w:rPr>
            </w:pPr>
            <w:r>
              <w:rPr>
                <w:rFonts w:ascii="Arial" w:hAnsi="Arial" w:cs="Arial"/>
                <w:color w:val="000000" w:themeColor="text1"/>
                <w:sz w:val="22"/>
                <w:szCs w:val="22"/>
              </w:rPr>
              <w:t>N/A</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4006613"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2CBC0DD7" w14:textId="77777777" w:rsidTr="001C1EAC">
        <w:tc>
          <w:tcPr>
            <w:tcW w:w="4838" w:type="dxa"/>
            <w:gridSpan w:val="2"/>
            <w:vAlign w:val="center"/>
          </w:tcPr>
          <w:p w14:paraId="7B2EFBFE" w14:textId="54F7C30F" w:rsidR="00450EE3" w:rsidRDefault="00450EE3" w:rsidP="005D3F15">
            <w:pPr>
              <w:rPr>
                <w:rFonts w:ascii="Arial" w:hAnsi="Arial" w:cs="Arial"/>
                <w:sz w:val="22"/>
                <w:szCs w:val="22"/>
              </w:rPr>
            </w:pPr>
          </w:p>
          <w:p w14:paraId="4002E8CC" w14:textId="1D2468C5" w:rsidR="00450EE3" w:rsidRPr="00450EE3" w:rsidRDefault="00450EE3" w:rsidP="005D3F15">
            <w:pPr>
              <w:rPr>
                <w:rFonts w:ascii="Arial" w:hAnsi="Arial" w:cs="Arial"/>
                <w:sz w:val="22"/>
                <w:szCs w:val="22"/>
              </w:rPr>
            </w:pPr>
            <w:r>
              <w:rPr>
                <w:rFonts w:ascii="Arial" w:hAnsi="Arial" w:cs="Arial"/>
                <w:sz w:val="22"/>
                <w:szCs w:val="22"/>
              </w:rPr>
              <w:t>N/A</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F0C3D81"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13F21F7E" w14:textId="77777777" w:rsidTr="001C1EAC">
        <w:tc>
          <w:tcPr>
            <w:tcW w:w="4838" w:type="dxa"/>
            <w:gridSpan w:val="2"/>
            <w:vAlign w:val="center"/>
          </w:tcPr>
          <w:p w14:paraId="778DFCCB" w14:textId="310BB945" w:rsidR="00CD54AD" w:rsidRDefault="00CD54AD" w:rsidP="00CC617C">
            <w:pPr>
              <w:rPr>
                <w:rFonts w:ascii="Arial" w:hAnsi="Arial" w:cs="Arial"/>
                <w:i/>
                <w:iCs/>
                <w:sz w:val="22"/>
                <w:szCs w:val="22"/>
              </w:rPr>
            </w:pPr>
          </w:p>
          <w:p w14:paraId="29CF5293" w14:textId="3A26A4D1" w:rsidR="00450EE3" w:rsidRPr="00450EE3" w:rsidRDefault="00450EE3" w:rsidP="00CC617C">
            <w:pPr>
              <w:rPr>
                <w:rFonts w:ascii="Arial" w:hAnsi="Arial" w:cs="Arial"/>
                <w:sz w:val="22"/>
                <w:szCs w:val="22"/>
              </w:rPr>
            </w:pPr>
            <w:r>
              <w:rPr>
                <w:rFonts w:ascii="Arial" w:hAnsi="Arial" w:cs="Arial"/>
                <w:sz w:val="22"/>
                <w:szCs w:val="22"/>
              </w:rPr>
              <w:t>N/A</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C95C99" w14:textId="77777777" w:rsidR="00CD54AD" w:rsidRPr="003C7DED" w:rsidRDefault="00CD54AD" w:rsidP="00450EE3">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97F63FE"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5127E937" w14:textId="77777777" w:rsidTr="001C1EAC">
        <w:tc>
          <w:tcPr>
            <w:tcW w:w="4838" w:type="dxa"/>
            <w:gridSpan w:val="2"/>
            <w:vAlign w:val="center"/>
          </w:tcPr>
          <w:p w14:paraId="05254E4F" w14:textId="15D43EED" w:rsidR="00CD54AD" w:rsidRDefault="00CD54AD" w:rsidP="00CC617C">
            <w:pPr>
              <w:rPr>
                <w:rFonts w:ascii="Arial" w:hAnsi="Arial" w:cs="Arial"/>
                <w:i/>
                <w:color w:val="808080"/>
                <w:sz w:val="18"/>
                <w:szCs w:val="18"/>
              </w:rPr>
            </w:pPr>
          </w:p>
          <w:p w14:paraId="0A7ED40E" w14:textId="386F9B69" w:rsidR="00450EE3" w:rsidRPr="00450EE3" w:rsidRDefault="00450EE3" w:rsidP="00CC617C">
            <w:pPr>
              <w:rPr>
                <w:rFonts w:ascii="Arial" w:hAnsi="Arial" w:cs="Arial"/>
                <w:iCs/>
                <w:color w:val="000000" w:themeColor="text1"/>
              </w:rPr>
            </w:pPr>
            <w:r w:rsidRPr="00450EE3">
              <w:rPr>
                <w:rFonts w:ascii="Arial" w:hAnsi="Arial" w:cs="Arial"/>
                <w:iCs/>
                <w:color w:val="000000" w:themeColor="text1"/>
              </w:rPr>
              <w:t xml:space="preserve">N/A </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EDDE1AF" w14:textId="778DCBE6"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AF4955D"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7AD6C7F8" w14:textId="77777777" w:rsidTr="001C1EAC">
        <w:trPr>
          <w:trHeight w:val="1020"/>
        </w:trPr>
        <w:tc>
          <w:tcPr>
            <w:tcW w:w="4838" w:type="dxa"/>
            <w:gridSpan w:val="2"/>
            <w:vAlign w:val="center"/>
          </w:tcPr>
          <w:p w14:paraId="0A06D1EC" w14:textId="1D0BD489" w:rsidR="00CD54AD" w:rsidRPr="00450EE3" w:rsidRDefault="00450EE3" w:rsidP="00CC617C">
            <w:pPr>
              <w:rPr>
                <w:rFonts w:ascii="Arial" w:hAnsi="Arial" w:cs="Arial"/>
                <w:sz w:val="22"/>
                <w:szCs w:val="22"/>
              </w:rPr>
            </w:pPr>
            <w:r>
              <w:rPr>
                <w:rFonts w:ascii="Arial" w:hAnsi="Arial" w:cs="Arial"/>
                <w:sz w:val="22"/>
                <w:szCs w:val="22"/>
              </w:rPr>
              <w:t>N/A</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FF18526" w:rsidR="00395AF2"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70DE5A7E" w14:textId="77777777" w:rsidTr="001C1EAC">
        <w:trPr>
          <w:trHeight w:val="918"/>
        </w:trPr>
        <w:tc>
          <w:tcPr>
            <w:tcW w:w="4838" w:type="dxa"/>
            <w:gridSpan w:val="2"/>
            <w:vAlign w:val="center"/>
          </w:tcPr>
          <w:p w14:paraId="435C1BB1" w14:textId="58893279" w:rsidR="00CD54AD" w:rsidRPr="00450EE3" w:rsidRDefault="00450EE3" w:rsidP="00CC617C">
            <w:pPr>
              <w:rPr>
                <w:rFonts w:ascii="Arial" w:hAnsi="Arial" w:cs="Arial"/>
                <w:sz w:val="22"/>
                <w:szCs w:val="22"/>
              </w:rPr>
            </w:pPr>
            <w:r>
              <w:rPr>
                <w:rFonts w:ascii="Arial" w:hAnsi="Arial" w:cs="Arial"/>
                <w:sz w:val="22"/>
                <w:szCs w:val="22"/>
              </w:rPr>
              <w:t>N/A</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65548FF" w14:textId="69E54C0E"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022B9F2" w:rsidR="00CD54AD" w:rsidRPr="003C7DED" w:rsidRDefault="001C1EA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22E8C">
                  <w:rPr>
                    <w:rFonts w:ascii="MS Gothic" w:eastAsia="MS Gothic" w:hAnsi="MS Gothic" w:cs="Arial" w:hint="eastAsia"/>
                    <w:sz w:val="22"/>
                    <w:szCs w:val="22"/>
                  </w:rPr>
                  <w:t>☒</w:t>
                </w:r>
              </w:sdtContent>
            </w:sdt>
          </w:p>
        </w:tc>
      </w:tr>
      <w:tr w:rsidR="00CD54AD" w:rsidRPr="003C7DED" w14:paraId="4701B85E" w14:textId="77777777" w:rsidTr="001C1EAC">
        <w:tc>
          <w:tcPr>
            <w:tcW w:w="4838" w:type="dxa"/>
            <w:gridSpan w:val="2"/>
            <w:vAlign w:val="center"/>
          </w:tcPr>
          <w:p w14:paraId="7F90FC5F" w14:textId="247BBD00" w:rsidR="00CD54AD" w:rsidRPr="003C7DED" w:rsidRDefault="00450EE3" w:rsidP="00CC617C">
            <w:pPr>
              <w:rPr>
                <w:rFonts w:ascii="Arial" w:hAnsi="Arial" w:cs="Arial"/>
                <w:sz w:val="22"/>
                <w:szCs w:val="22"/>
              </w:rPr>
            </w:pPr>
            <w:r>
              <w:rPr>
                <w:rFonts w:ascii="Arial" w:hAnsi="Arial" w:cs="Arial"/>
                <w:sz w:val="22"/>
                <w:szCs w:val="22"/>
              </w:rPr>
              <w:t>N/A</w:t>
            </w:r>
          </w:p>
        </w:tc>
        <w:tc>
          <w:tcPr>
            <w:tcW w:w="5536" w:type="dxa"/>
            <w:gridSpan w:val="3"/>
          </w:tcPr>
          <w:p w14:paraId="17F5AD30" w14:textId="7B9ED2B7" w:rsidR="00CD54AD" w:rsidRPr="00450EE3" w:rsidRDefault="00CD54AD" w:rsidP="00450EE3">
            <w:pPr>
              <w:rPr>
                <w:rFonts w:ascii="Arial" w:hAnsi="Arial" w:cs="Arial"/>
                <w:i/>
                <w:sz w:val="22"/>
                <w:szCs w:val="22"/>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1C1EAC">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1C1EAC">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1C1EAC">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1C1EAC">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1C1EAC">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C1EAC" w:rsidP="001C1EA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4EBB8D7" w:rsidR="00395AF2" w:rsidRPr="003C7DED" w:rsidRDefault="001C1EAC" w:rsidP="001C1EA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14B34">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1C1EAC" w:rsidP="001C1EA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1C1EAC">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1C1EAC">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1C1EAC">
        <w:trPr>
          <w:trHeight w:val="1807"/>
        </w:trPr>
        <w:tc>
          <w:tcPr>
            <w:tcW w:w="10384" w:type="dxa"/>
            <w:gridSpan w:val="3"/>
            <w:shd w:val="clear" w:color="auto" w:fill="C1E4F5" w:themeFill="accent1" w:themeFillTint="33"/>
          </w:tcPr>
          <w:p w14:paraId="0D1EB87F" w14:textId="6AA8AF83" w:rsidR="00CD54AD" w:rsidRPr="003C7DED" w:rsidRDefault="00CD54AD" w:rsidP="001C1EAC">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1C1EAC">
            <w:pPr>
              <w:jc w:val="both"/>
              <w:rPr>
                <w:rFonts w:ascii="Arial" w:hAnsi="Arial" w:cs="Arial"/>
                <w:b/>
                <w:bCs/>
                <w:color w:val="000000"/>
                <w:sz w:val="22"/>
                <w:szCs w:val="22"/>
              </w:rPr>
            </w:pPr>
          </w:p>
          <w:p w14:paraId="6D6C8AD4" w14:textId="77777777" w:rsidR="00CD54AD" w:rsidRPr="003C7DED" w:rsidRDefault="00CD54AD" w:rsidP="001C1EAC">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1C1EAC">
            <w:pPr>
              <w:jc w:val="both"/>
              <w:rPr>
                <w:rFonts w:ascii="Arial" w:hAnsi="Arial" w:cs="Arial"/>
                <w:sz w:val="22"/>
                <w:szCs w:val="22"/>
              </w:rPr>
            </w:pPr>
          </w:p>
        </w:tc>
      </w:tr>
      <w:tr w:rsidR="00CD54AD" w:rsidRPr="003C7DED" w14:paraId="2CF2F9D4" w14:textId="77777777" w:rsidTr="001C1EA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1C1EAC">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251C868" w:rsidR="00CD54AD" w:rsidRPr="003C7DED" w:rsidRDefault="00B14B34" w:rsidP="001C1EAC">
            <w:pPr>
              <w:pStyle w:val="NoSpacing"/>
              <w:rPr>
                <w:rFonts w:ascii="Arial" w:hAnsi="Arial" w:cs="Arial"/>
                <w:sz w:val="22"/>
                <w:szCs w:val="22"/>
              </w:rPr>
            </w:pPr>
            <w:r>
              <w:rPr>
                <w:rFonts w:ascii="Arial" w:hAnsi="Arial" w:cs="Arial"/>
                <w:sz w:val="22"/>
                <w:szCs w:val="22"/>
              </w:rPr>
              <w:t>Erin Davies</w:t>
            </w:r>
          </w:p>
        </w:tc>
      </w:tr>
      <w:tr w:rsidR="00CD54AD" w:rsidRPr="003C7DED" w14:paraId="458D5B06" w14:textId="77777777" w:rsidTr="001C1EA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1C1EAC">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CB48A7E" w:rsidR="00CD54AD" w:rsidRPr="003C7DED" w:rsidRDefault="00B14B34" w:rsidP="001C1EAC">
            <w:pPr>
              <w:pStyle w:val="NoSpacing"/>
              <w:rPr>
                <w:rFonts w:ascii="Arial" w:hAnsi="Arial" w:cs="Arial"/>
                <w:b/>
                <w:bCs/>
                <w:sz w:val="22"/>
                <w:szCs w:val="22"/>
              </w:rPr>
            </w:pPr>
            <w:r>
              <w:rPr>
                <w:rFonts w:ascii="Arial" w:hAnsi="Arial" w:cs="Arial"/>
                <w:b/>
                <w:bCs/>
                <w:sz w:val="22"/>
                <w:szCs w:val="22"/>
              </w:rPr>
              <w:t>E Davies</w:t>
            </w:r>
          </w:p>
        </w:tc>
      </w:tr>
      <w:tr w:rsidR="00CD54AD" w:rsidRPr="003C7DED" w14:paraId="4B16AB72" w14:textId="77777777" w:rsidTr="001C1EA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1C1EAC">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873FB8D" w:rsidR="00CD54AD" w:rsidRPr="003C7DED" w:rsidRDefault="00B14B34" w:rsidP="001C1EAC">
            <w:pPr>
              <w:pStyle w:val="NoSpacing"/>
              <w:rPr>
                <w:rFonts w:ascii="Arial" w:hAnsi="Arial" w:cs="Arial"/>
                <w:b/>
                <w:bCs/>
                <w:sz w:val="22"/>
                <w:szCs w:val="22"/>
              </w:rPr>
            </w:pPr>
            <w:r>
              <w:rPr>
                <w:rFonts w:ascii="Arial" w:hAnsi="Arial" w:cs="Arial"/>
                <w:b/>
                <w:bCs/>
                <w:sz w:val="22"/>
                <w:szCs w:val="22"/>
              </w:rPr>
              <w:t>30/9/26</w:t>
            </w:r>
          </w:p>
        </w:tc>
      </w:tr>
      <w:tr w:rsidR="007F0207" w:rsidRPr="003C7DED" w14:paraId="22DD9E5C" w14:textId="77777777" w:rsidTr="001C1EA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1C1EA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1C1EAC">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8EBA907" w:rsidR="00237489" w:rsidRPr="003C7DED" w:rsidRDefault="007E25A4" w:rsidP="001C1EA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1C1EAC">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29F1CC0" w:rsidR="00237489" w:rsidRPr="003C7DED" w:rsidRDefault="007E25A4" w:rsidP="001C1EAC">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1C1EAC">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0877FDA" w:rsidR="00237489" w:rsidRPr="003C7DED" w:rsidRDefault="00B14B34" w:rsidP="001C1EA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1C1EAC">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1C1EAC">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1C1EAC">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1C1EAC">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EA205C4" w:rsidR="00237489" w:rsidRPr="003C7DED" w:rsidRDefault="007E25A4" w:rsidP="001C1EA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1C1EA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754309F" w:rsidR="00237489" w:rsidRPr="003C7DED" w:rsidRDefault="007E25A4" w:rsidP="001C1EAC">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1C1EA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BFD1030" w:rsidR="00237489" w:rsidRPr="003C7DED" w:rsidRDefault="007E25A4" w:rsidP="001C1EA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1C1EA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65B48CF" w:rsidR="00237489" w:rsidRPr="003C7DED" w:rsidRDefault="007E25A4" w:rsidP="001C1EAC">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1C1EAC">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1C1EAC">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1C1EAC">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1C1EAC">
        <w:tc>
          <w:tcPr>
            <w:tcW w:w="10485" w:type="dxa"/>
            <w:shd w:val="clear" w:color="auto" w:fill="C1F0C7" w:themeFill="accent3" w:themeFillTint="33"/>
          </w:tcPr>
          <w:p w14:paraId="2C2A908A" w14:textId="77777777" w:rsidR="000B5B9A" w:rsidRPr="003C7DED" w:rsidRDefault="000B5B9A" w:rsidP="001C1EAC">
            <w:pPr>
              <w:rPr>
                <w:rFonts w:ascii="Arial" w:hAnsi="Arial" w:cs="Arial"/>
                <w:b/>
                <w:sz w:val="22"/>
                <w:szCs w:val="22"/>
              </w:rPr>
            </w:pPr>
          </w:p>
          <w:p w14:paraId="77F7C0AB" w14:textId="3E55B6FE" w:rsidR="000B5B9A" w:rsidRPr="003C7DED" w:rsidRDefault="000B5B9A" w:rsidP="001C1EAC">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1C1EAC">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1C1EAC">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C1EAC" w:rsidP="001C1EAC">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1C1EAC">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1C1EAC">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C1EAC" w:rsidP="001C1EAC">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1C1EAC" w:rsidP="001C1EAC">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C1EAC" w:rsidP="001C1EAC">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1C1EAC" w:rsidP="001C1EAC">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1C1EAC">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1C1EAC">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1C1EAC">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1C1EAC">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1C1EAC">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1C1EAC">
        <w:tc>
          <w:tcPr>
            <w:tcW w:w="562" w:type="dxa"/>
            <w:tcBorders>
              <w:top w:val="nil"/>
              <w:left w:val="nil"/>
              <w:bottom w:val="nil"/>
              <w:right w:val="nil"/>
            </w:tcBorders>
            <w:shd w:val="clear" w:color="auto" w:fill="FFFFFF" w:themeFill="background1"/>
          </w:tcPr>
          <w:p w14:paraId="7DE2119C" w14:textId="77777777" w:rsidR="00886A02" w:rsidRPr="003C7DED" w:rsidRDefault="00886A02"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1C1EAC">
            <w:pPr>
              <w:autoSpaceDE w:val="0"/>
              <w:autoSpaceDN w:val="0"/>
              <w:adjustRightInd w:val="0"/>
              <w:jc w:val="center"/>
              <w:rPr>
                <w:rFonts w:ascii="Arial" w:hAnsi="Arial" w:cs="Arial"/>
                <w:b/>
                <w:sz w:val="22"/>
                <w:szCs w:val="22"/>
              </w:rPr>
            </w:pPr>
          </w:p>
          <w:p w14:paraId="23A829FA" w14:textId="77777777" w:rsidR="00886A02" w:rsidRPr="003C7DED" w:rsidRDefault="00886A02" w:rsidP="001C1EAC">
            <w:pPr>
              <w:autoSpaceDE w:val="0"/>
              <w:autoSpaceDN w:val="0"/>
              <w:adjustRightInd w:val="0"/>
              <w:jc w:val="center"/>
              <w:rPr>
                <w:rFonts w:ascii="Arial" w:hAnsi="Arial" w:cs="Arial"/>
                <w:b/>
                <w:sz w:val="22"/>
                <w:szCs w:val="22"/>
              </w:rPr>
            </w:pPr>
          </w:p>
          <w:p w14:paraId="055F1345" w14:textId="77777777" w:rsidR="00886A02" w:rsidRPr="003C7DED" w:rsidRDefault="00886A02"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1C1EAC" w:rsidP="001C1EAC">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1C1EA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1C1EAC">
            <w:pPr>
              <w:autoSpaceDE w:val="0"/>
              <w:autoSpaceDN w:val="0"/>
              <w:adjustRightInd w:val="0"/>
              <w:rPr>
                <w:rFonts w:ascii="Arial" w:hAnsi="Arial" w:cs="Arial"/>
                <w:bCs/>
                <w:sz w:val="22"/>
                <w:szCs w:val="22"/>
              </w:rPr>
            </w:pPr>
          </w:p>
          <w:p w14:paraId="39FABB10" w14:textId="77777777" w:rsidR="00A54125" w:rsidRPr="003C7DED" w:rsidRDefault="00A54125" w:rsidP="001C1EAC">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1C1EAC">
            <w:pPr>
              <w:autoSpaceDE w:val="0"/>
              <w:autoSpaceDN w:val="0"/>
              <w:adjustRightInd w:val="0"/>
              <w:rPr>
                <w:rFonts w:ascii="Arial" w:hAnsi="Arial" w:cs="Arial"/>
                <w:bCs/>
                <w:sz w:val="22"/>
                <w:szCs w:val="22"/>
              </w:rPr>
            </w:pPr>
          </w:p>
          <w:p w14:paraId="58CCD6B0" w14:textId="77777777" w:rsidR="00A54125" w:rsidRPr="003C7DED" w:rsidRDefault="00A54125" w:rsidP="001C1EAC">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1C1EAC">
            <w:pPr>
              <w:autoSpaceDE w:val="0"/>
              <w:autoSpaceDN w:val="0"/>
              <w:adjustRightInd w:val="0"/>
              <w:rPr>
                <w:rFonts w:ascii="Arial" w:hAnsi="Arial" w:cs="Arial"/>
                <w:bCs/>
                <w:sz w:val="22"/>
                <w:szCs w:val="22"/>
              </w:rPr>
            </w:pPr>
          </w:p>
          <w:p w14:paraId="038E1F02" w14:textId="77777777" w:rsidR="00A54125" w:rsidRPr="003C7DED" w:rsidRDefault="00A54125" w:rsidP="001C1EAC">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1C1EAC">
            <w:pPr>
              <w:autoSpaceDE w:val="0"/>
              <w:autoSpaceDN w:val="0"/>
              <w:adjustRightInd w:val="0"/>
              <w:rPr>
                <w:rFonts w:ascii="Arial" w:hAnsi="Arial" w:cs="Arial"/>
                <w:bCs/>
                <w:sz w:val="22"/>
                <w:szCs w:val="22"/>
              </w:rPr>
            </w:pPr>
          </w:p>
          <w:p w14:paraId="6CBD9318" w14:textId="77777777" w:rsidR="00A54125" w:rsidRPr="003C7DED" w:rsidRDefault="00A54125" w:rsidP="001C1EAC">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1C1EA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1C1EA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1C1EA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1C1EA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C1EAC"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C1EAC"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C1EAC"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1C1EAC">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1C1EAC">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1C1EAC">
            <w:pPr>
              <w:rPr>
                <w:rFonts w:ascii="Arial" w:hAnsi="Arial" w:cs="Arial"/>
                <w:bCs/>
                <w:sz w:val="22"/>
                <w:szCs w:val="22"/>
              </w:rPr>
            </w:pPr>
          </w:p>
          <w:p w14:paraId="5BFDF8E2" w14:textId="77777777" w:rsidR="00F830BF" w:rsidRPr="003C7DED" w:rsidRDefault="00F830BF" w:rsidP="001C1EAC">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1C1EAC">
        <w:trPr>
          <w:trHeight w:val="172"/>
        </w:trPr>
        <w:tc>
          <w:tcPr>
            <w:tcW w:w="10956" w:type="dxa"/>
            <w:gridSpan w:val="6"/>
            <w:shd w:val="clear" w:color="auto" w:fill="F2F2F2" w:themeFill="background1" w:themeFillShade="F2"/>
          </w:tcPr>
          <w:p w14:paraId="280BB70F" w14:textId="3981B61A" w:rsidR="006B2FD0" w:rsidRPr="003C7DED" w:rsidRDefault="006B2FD0" w:rsidP="001C1EA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1C1EAC">
        <w:trPr>
          <w:trHeight w:val="172"/>
        </w:trPr>
        <w:tc>
          <w:tcPr>
            <w:tcW w:w="816" w:type="dxa"/>
            <w:shd w:val="clear" w:color="auto" w:fill="F2F2F2" w:themeFill="background1" w:themeFillShade="F2"/>
            <w:vAlign w:val="center"/>
          </w:tcPr>
          <w:p w14:paraId="4961C88E" w14:textId="3B69B251"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1C1EAC">
            <w:pPr>
              <w:autoSpaceDE w:val="0"/>
              <w:autoSpaceDN w:val="0"/>
              <w:adjustRightInd w:val="0"/>
              <w:rPr>
                <w:rFonts w:ascii="Arial" w:hAnsi="Arial" w:cs="Arial"/>
                <w:bCs/>
                <w:sz w:val="22"/>
                <w:szCs w:val="22"/>
              </w:rPr>
            </w:pPr>
          </w:p>
          <w:p w14:paraId="541AF5CF"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3FDE87C2" w14:textId="77777777" w:rsidTr="001C1EAC">
        <w:trPr>
          <w:trHeight w:val="227"/>
        </w:trPr>
        <w:tc>
          <w:tcPr>
            <w:tcW w:w="816" w:type="dxa"/>
            <w:shd w:val="clear" w:color="auto" w:fill="F2F2F2" w:themeFill="background1" w:themeFillShade="F2"/>
            <w:vAlign w:val="center"/>
          </w:tcPr>
          <w:p w14:paraId="37F5B360" w14:textId="23E93B58"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1C1EAC">
            <w:pPr>
              <w:autoSpaceDE w:val="0"/>
              <w:autoSpaceDN w:val="0"/>
              <w:adjustRightInd w:val="0"/>
              <w:rPr>
                <w:rFonts w:ascii="Arial" w:hAnsi="Arial" w:cs="Arial"/>
                <w:bCs/>
                <w:sz w:val="22"/>
                <w:szCs w:val="22"/>
              </w:rPr>
            </w:pPr>
          </w:p>
          <w:p w14:paraId="10F5C6F6"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19D71CD8" w14:textId="77777777" w:rsidTr="001C1EAC">
        <w:trPr>
          <w:trHeight w:val="227"/>
        </w:trPr>
        <w:tc>
          <w:tcPr>
            <w:tcW w:w="816" w:type="dxa"/>
            <w:shd w:val="clear" w:color="auto" w:fill="F2F2F2" w:themeFill="background1" w:themeFillShade="F2"/>
            <w:vAlign w:val="center"/>
          </w:tcPr>
          <w:p w14:paraId="570B06C0" w14:textId="3649CA08"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1C1EAC">
            <w:pPr>
              <w:autoSpaceDE w:val="0"/>
              <w:autoSpaceDN w:val="0"/>
              <w:adjustRightInd w:val="0"/>
              <w:rPr>
                <w:rFonts w:ascii="Arial" w:hAnsi="Arial" w:cs="Arial"/>
                <w:bCs/>
                <w:sz w:val="22"/>
                <w:szCs w:val="22"/>
              </w:rPr>
            </w:pPr>
          </w:p>
          <w:p w14:paraId="65C6E1F3"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20B1230E" w14:textId="77777777" w:rsidTr="001C1EAC">
        <w:trPr>
          <w:trHeight w:val="227"/>
        </w:trPr>
        <w:tc>
          <w:tcPr>
            <w:tcW w:w="816" w:type="dxa"/>
            <w:shd w:val="clear" w:color="auto" w:fill="F2F2F2" w:themeFill="background1" w:themeFillShade="F2"/>
            <w:vAlign w:val="center"/>
          </w:tcPr>
          <w:p w14:paraId="6C7A3DB8" w14:textId="52828510"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1C1EAC">
            <w:pPr>
              <w:autoSpaceDE w:val="0"/>
              <w:autoSpaceDN w:val="0"/>
              <w:adjustRightInd w:val="0"/>
              <w:rPr>
                <w:rFonts w:ascii="Arial" w:hAnsi="Arial" w:cs="Arial"/>
                <w:bCs/>
                <w:sz w:val="22"/>
                <w:szCs w:val="22"/>
              </w:rPr>
            </w:pPr>
          </w:p>
          <w:p w14:paraId="51897097"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098C651A" w14:textId="77777777" w:rsidTr="001C1EAC">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1C1EA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1C1EA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1C1EA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1C1EA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1C1EA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1C1EAC">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1C1EAC">
        <w:trPr>
          <w:trHeight w:val="318"/>
        </w:trPr>
        <w:tc>
          <w:tcPr>
            <w:tcW w:w="816" w:type="dxa"/>
            <w:vMerge/>
            <w:shd w:val="clear" w:color="auto" w:fill="F2F2F2" w:themeFill="background1" w:themeFillShade="F2"/>
          </w:tcPr>
          <w:p w14:paraId="6A0F4D37" w14:textId="77777777" w:rsidR="006B2FD0" w:rsidRPr="003C7DED" w:rsidRDefault="006B2FD0" w:rsidP="001C1EA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1C1EA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1C1EA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C1EAC" w:rsidP="001C1EAC">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C1EAC" w:rsidP="001C1EAC">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C1EAC" w:rsidP="001C1EAC">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1C1EA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1C1EAC">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1C1EAC">
            <w:pPr>
              <w:rPr>
                <w:rFonts w:ascii="Arial" w:hAnsi="Arial" w:cs="Arial"/>
                <w:bCs/>
                <w:sz w:val="22"/>
                <w:szCs w:val="22"/>
              </w:rPr>
            </w:pPr>
          </w:p>
          <w:p w14:paraId="3509CCDA" w14:textId="77777777" w:rsidR="006B2FD0" w:rsidRPr="003C7DED" w:rsidRDefault="006B2FD0" w:rsidP="001C1EAC">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1C1EAC">
        <w:trPr>
          <w:trHeight w:val="172"/>
        </w:trPr>
        <w:tc>
          <w:tcPr>
            <w:tcW w:w="10956" w:type="dxa"/>
            <w:gridSpan w:val="6"/>
            <w:shd w:val="clear" w:color="auto" w:fill="F2F2F2" w:themeFill="background1" w:themeFillShade="F2"/>
          </w:tcPr>
          <w:p w14:paraId="6E42B111" w14:textId="74655FF9" w:rsidR="006B2FD0" w:rsidRPr="003C7DED" w:rsidRDefault="006B2FD0" w:rsidP="001C1EAC">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1C1EAC">
        <w:trPr>
          <w:trHeight w:val="172"/>
        </w:trPr>
        <w:tc>
          <w:tcPr>
            <w:tcW w:w="816" w:type="dxa"/>
            <w:shd w:val="clear" w:color="auto" w:fill="F2F2F2" w:themeFill="background1" w:themeFillShade="F2"/>
            <w:vAlign w:val="center"/>
          </w:tcPr>
          <w:p w14:paraId="1C5112E3" w14:textId="7A341D88"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1C1EAC">
            <w:pPr>
              <w:autoSpaceDE w:val="0"/>
              <w:autoSpaceDN w:val="0"/>
              <w:adjustRightInd w:val="0"/>
              <w:rPr>
                <w:rFonts w:ascii="Arial" w:hAnsi="Arial" w:cs="Arial"/>
                <w:bCs/>
                <w:sz w:val="22"/>
                <w:szCs w:val="22"/>
              </w:rPr>
            </w:pPr>
          </w:p>
          <w:p w14:paraId="1167747B"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70764A48" w14:textId="77777777" w:rsidTr="001C1EAC">
        <w:trPr>
          <w:trHeight w:val="227"/>
        </w:trPr>
        <w:tc>
          <w:tcPr>
            <w:tcW w:w="816" w:type="dxa"/>
            <w:shd w:val="clear" w:color="auto" w:fill="F2F2F2" w:themeFill="background1" w:themeFillShade="F2"/>
            <w:vAlign w:val="center"/>
          </w:tcPr>
          <w:p w14:paraId="2C4F18EE" w14:textId="3C5DE537"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1C1EAC">
            <w:pPr>
              <w:autoSpaceDE w:val="0"/>
              <w:autoSpaceDN w:val="0"/>
              <w:adjustRightInd w:val="0"/>
              <w:rPr>
                <w:rFonts w:ascii="Arial" w:hAnsi="Arial" w:cs="Arial"/>
                <w:bCs/>
                <w:sz w:val="22"/>
                <w:szCs w:val="22"/>
              </w:rPr>
            </w:pPr>
          </w:p>
          <w:p w14:paraId="3F9FCC88"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450017B8" w14:textId="77777777" w:rsidTr="001C1EAC">
        <w:trPr>
          <w:trHeight w:val="227"/>
        </w:trPr>
        <w:tc>
          <w:tcPr>
            <w:tcW w:w="816" w:type="dxa"/>
            <w:shd w:val="clear" w:color="auto" w:fill="F2F2F2" w:themeFill="background1" w:themeFillShade="F2"/>
            <w:vAlign w:val="center"/>
          </w:tcPr>
          <w:p w14:paraId="050C93F0" w14:textId="792F3DBA"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1C1EAC">
            <w:pPr>
              <w:autoSpaceDE w:val="0"/>
              <w:autoSpaceDN w:val="0"/>
              <w:adjustRightInd w:val="0"/>
              <w:rPr>
                <w:rFonts w:ascii="Arial" w:hAnsi="Arial" w:cs="Arial"/>
                <w:bCs/>
                <w:sz w:val="22"/>
                <w:szCs w:val="22"/>
              </w:rPr>
            </w:pPr>
          </w:p>
          <w:p w14:paraId="7100C12F"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50514F26" w14:textId="77777777" w:rsidTr="001C1EAC">
        <w:trPr>
          <w:trHeight w:val="227"/>
        </w:trPr>
        <w:tc>
          <w:tcPr>
            <w:tcW w:w="816" w:type="dxa"/>
            <w:shd w:val="clear" w:color="auto" w:fill="F2F2F2" w:themeFill="background1" w:themeFillShade="F2"/>
            <w:vAlign w:val="center"/>
          </w:tcPr>
          <w:p w14:paraId="2F9ABA32" w14:textId="2460051A"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1C1EA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1C1EAC">
            <w:pPr>
              <w:autoSpaceDE w:val="0"/>
              <w:autoSpaceDN w:val="0"/>
              <w:adjustRightInd w:val="0"/>
              <w:rPr>
                <w:rFonts w:ascii="Arial" w:hAnsi="Arial" w:cs="Arial"/>
                <w:bCs/>
                <w:sz w:val="22"/>
                <w:szCs w:val="22"/>
              </w:rPr>
            </w:pPr>
          </w:p>
          <w:p w14:paraId="27C87586" w14:textId="77777777" w:rsidR="006B2FD0" w:rsidRPr="003C7DED" w:rsidRDefault="006B2FD0" w:rsidP="001C1EAC">
            <w:pPr>
              <w:autoSpaceDE w:val="0"/>
              <w:autoSpaceDN w:val="0"/>
              <w:adjustRightInd w:val="0"/>
              <w:rPr>
                <w:rFonts w:ascii="Arial" w:hAnsi="Arial" w:cs="Arial"/>
                <w:bCs/>
                <w:sz w:val="22"/>
                <w:szCs w:val="22"/>
              </w:rPr>
            </w:pPr>
          </w:p>
        </w:tc>
      </w:tr>
      <w:tr w:rsidR="006B2FD0" w:rsidRPr="003C7DED" w14:paraId="3D85BDB0" w14:textId="77777777" w:rsidTr="001C1EAC">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1C1EAC">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1C1EAC">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1C1EAC">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1C1EAC">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1C1EAC">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1C1EAC">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1C1EAC">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1C1EAC">
        <w:trPr>
          <w:trHeight w:val="318"/>
        </w:trPr>
        <w:tc>
          <w:tcPr>
            <w:tcW w:w="816" w:type="dxa"/>
            <w:vMerge/>
            <w:shd w:val="clear" w:color="auto" w:fill="F2F2F2" w:themeFill="background1" w:themeFillShade="F2"/>
          </w:tcPr>
          <w:p w14:paraId="4ECAD36A" w14:textId="77777777" w:rsidR="006B2FD0" w:rsidRPr="003C7DED" w:rsidRDefault="006B2FD0" w:rsidP="001C1EAC">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1C1EAC">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1C1EAC">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C1EAC" w:rsidP="001C1EAC">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C1EAC" w:rsidP="001C1EAC">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C1EAC" w:rsidP="001C1EAC">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1C1EAC">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1C1EAC">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1C1EAC">
            <w:pPr>
              <w:rPr>
                <w:rFonts w:ascii="Arial" w:hAnsi="Arial" w:cs="Arial"/>
                <w:bCs/>
                <w:sz w:val="22"/>
                <w:szCs w:val="22"/>
              </w:rPr>
            </w:pPr>
          </w:p>
          <w:p w14:paraId="5D91D328" w14:textId="77777777" w:rsidR="006B2FD0" w:rsidRPr="003C7DED" w:rsidRDefault="006B2FD0" w:rsidP="001C1EAC">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1C1EAC">
        <w:tc>
          <w:tcPr>
            <w:tcW w:w="562" w:type="dxa"/>
            <w:tcBorders>
              <w:top w:val="nil"/>
              <w:left w:val="nil"/>
              <w:bottom w:val="nil"/>
              <w:right w:val="nil"/>
            </w:tcBorders>
            <w:shd w:val="clear" w:color="auto" w:fill="FFFFFF" w:themeFill="background1"/>
          </w:tcPr>
          <w:p w14:paraId="7E0C9815" w14:textId="77777777" w:rsidR="00F830BF" w:rsidRPr="003C7DED" w:rsidRDefault="00F830BF"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1C1EAC">
            <w:pPr>
              <w:autoSpaceDE w:val="0"/>
              <w:autoSpaceDN w:val="0"/>
              <w:adjustRightInd w:val="0"/>
              <w:jc w:val="center"/>
              <w:rPr>
                <w:rFonts w:ascii="Arial" w:hAnsi="Arial" w:cs="Arial"/>
                <w:b/>
                <w:sz w:val="22"/>
                <w:szCs w:val="22"/>
              </w:rPr>
            </w:pPr>
          </w:p>
          <w:p w14:paraId="3D160809" w14:textId="77777777" w:rsidR="00F830BF" w:rsidRPr="003C7DED" w:rsidRDefault="00F830BF" w:rsidP="001C1EAC">
            <w:pPr>
              <w:autoSpaceDE w:val="0"/>
              <w:autoSpaceDN w:val="0"/>
              <w:adjustRightInd w:val="0"/>
              <w:jc w:val="center"/>
              <w:rPr>
                <w:rFonts w:ascii="Arial" w:hAnsi="Arial" w:cs="Arial"/>
                <w:b/>
                <w:sz w:val="22"/>
                <w:szCs w:val="22"/>
              </w:rPr>
            </w:pPr>
          </w:p>
          <w:p w14:paraId="113F0EC0" w14:textId="77777777" w:rsidR="00F830BF" w:rsidRPr="003C7DED" w:rsidRDefault="00F830BF"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1C1EAC" w:rsidP="001C1EAC">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1C1EAC">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1C1EAC">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1C1EAC">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1C1EAC">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1C1EAC">
            <w:pPr>
              <w:rPr>
                <w:rFonts w:ascii="Arial" w:hAnsi="Arial" w:cs="Arial"/>
                <w:sz w:val="22"/>
                <w:szCs w:val="22"/>
              </w:rPr>
            </w:pPr>
          </w:p>
          <w:p w14:paraId="5AECCDB9" w14:textId="77777777" w:rsidR="006B2FD0" w:rsidRPr="003C7DED" w:rsidRDefault="006B2FD0" w:rsidP="001C1EAC">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1C1EAC">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1C1EAC">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1C1EAC">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1C1EAC"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1C1EAC">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1C1EAC" w:rsidP="001C1EAC">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1C1EAC">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1C1EA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1C1EA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1C1EA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1C1EAC">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1C1EAC">
            <w:pPr>
              <w:rPr>
                <w:rFonts w:ascii="Arial" w:hAnsi="Arial" w:cs="Arial"/>
                <w:sz w:val="22"/>
                <w:szCs w:val="22"/>
              </w:rPr>
            </w:pPr>
          </w:p>
          <w:p w14:paraId="1481F48F" w14:textId="77777777" w:rsidR="00A45BB9" w:rsidRDefault="00A45BB9" w:rsidP="001C1EA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1C1EA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1C1EA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1C1EA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1C1EAC">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1C1EAC">
            <w:pPr>
              <w:rPr>
                <w:rFonts w:ascii="Arial" w:hAnsi="Arial" w:cs="Arial"/>
                <w:sz w:val="22"/>
                <w:szCs w:val="22"/>
              </w:rPr>
            </w:pPr>
          </w:p>
          <w:p w14:paraId="6452B7D7" w14:textId="77777777" w:rsidR="00A45BB9" w:rsidRDefault="00A45BB9" w:rsidP="001C1EA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1C1EA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1C1EA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1C1EA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1C1EAC">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1C1EAC">
            <w:pPr>
              <w:rPr>
                <w:rFonts w:ascii="Arial" w:hAnsi="Arial" w:cs="Arial"/>
                <w:sz w:val="22"/>
                <w:szCs w:val="22"/>
              </w:rPr>
            </w:pPr>
          </w:p>
          <w:p w14:paraId="473F9CC8" w14:textId="77777777" w:rsidR="00A45BB9" w:rsidRDefault="00A45BB9" w:rsidP="001C1EA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1C1EAC">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1C1EA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1C1EAC">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1C1EA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1C1EA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1C1EAC">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1C1EAC">
            <w:pPr>
              <w:rPr>
                <w:rFonts w:ascii="Arial" w:hAnsi="Arial" w:cs="Arial"/>
                <w:sz w:val="22"/>
                <w:szCs w:val="22"/>
              </w:rPr>
            </w:pPr>
          </w:p>
          <w:p w14:paraId="2447D918" w14:textId="77777777" w:rsidR="008E1354" w:rsidRDefault="008E1354" w:rsidP="001C1EA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1C1EAC">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1C1EA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1C1EAC">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1C1EAC">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1C1EAC">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1C1EAC">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1C1EAC">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1C1EAC">
            <w:pPr>
              <w:rPr>
                <w:rFonts w:ascii="Arial" w:hAnsi="Arial" w:cs="Arial"/>
                <w:sz w:val="22"/>
                <w:szCs w:val="22"/>
              </w:rPr>
            </w:pPr>
          </w:p>
          <w:p w14:paraId="0C087969" w14:textId="77777777" w:rsidR="00A45BB9" w:rsidRDefault="00A45BB9" w:rsidP="001C1EAC">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1C1EA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1C1EAC">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1C1EAC">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1C1EA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1C1EAC">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1C1EA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1C1EAC">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1C1EAC">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1C1EAC">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1C1EAC">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1C1EAC">
            <w:pPr>
              <w:rPr>
                <w:rFonts w:ascii="Arial" w:hAnsi="Arial" w:cs="Arial"/>
                <w:sz w:val="22"/>
                <w:szCs w:val="22"/>
              </w:rPr>
            </w:pPr>
          </w:p>
          <w:p w14:paraId="24226F2A" w14:textId="77777777" w:rsidR="00CF5AAA" w:rsidRPr="005B20B8" w:rsidRDefault="00CF5AAA" w:rsidP="001C1EAC">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1C1EAC">
        <w:tc>
          <w:tcPr>
            <w:tcW w:w="562" w:type="dxa"/>
            <w:tcBorders>
              <w:top w:val="nil"/>
              <w:left w:val="nil"/>
              <w:bottom w:val="nil"/>
              <w:right w:val="nil"/>
            </w:tcBorders>
            <w:shd w:val="clear" w:color="auto" w:fill="FFFFFF" w:themeFill="background1"/>
          </w:tcPr>
          <w:p w14:paraId="4B9069E8" w14:textId="77777777" w:rsidR="00E35762" w:rsidRPr="003C7DED" w:rsidRDefault="00E35762"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1C1EAC">
            <w:pPr>
              <w:autoSpaceDE w:val="0"/>
              <w:autoSpaceDN w:val="0"/>
              <w:adjustRightInd w:val="0"/>
              <w:jc w:val="center"/>
              <w:rPr>
                <w:rFonts w:ascii="Arial" w:hAnsi="Arial" w:cs="Arial"/>
                <w:b/>
                <w:sz w:val="22"/>
                <w:szCs w:val="22"/>
              </w:rPr>
            </w:pPr>
          </w:p>
          <w:p w14:paraId="0BFCD672" w14:textId="77777777" w:rsidR="00E35762" w:rsidRPr="003C7DED" w:rsidRDefault="00E35762" w:rsidP="001C1EAC">
            <w:pPr>
              <w:autoSpaceDE w:val="0"/>
              <w:autoSpaceDN w:val="0"/>
              <w:adjustRightInd w:val="0"/>
              <w:jc w:val="center"/>
              <w:rPr>
                <w:rFonts w:ascii="Arial" w:hAnsi="Arial" w:cs="Arial"/>
                <w:b/>
                <w:sz w:val="22"/>
                <w:szCs w:val="22"/>
              </w:rPr>
            </w:pPr>
          </w:p>
          <w:p w14:paraId="7DBB974C" w14:textId="77777777" w:rsidR="00E35762" w:rsidRPr="003C7DED" w:rsidRDefault="00E35762"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1C1EAC" w:rsidP="001C1EAC">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1C1EAC">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1C1EA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1C1EAC">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C1EAC" w:rsidP="001C1EA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1C1EAC"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1C1EAC">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1C1EAC">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1C1EAC">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C1EAC" w:rsidP="001C1EAC">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1C1EAC" w:rsidP="001C1EAC">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C1EAC" w:rsidP="001C1EAC">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1C1EAC">
        <w:tc>
          <w:tcPr>
            <w:tcW w:w="562" w:type="dxa"/>
            <w:tcBorders>
              <w:top w:val="nil"/>
              <w:left w:val="nil"/>
              <w:bottom w:val="nil"/>
              <w:right w:val="nil"/>
            </w:tcBorders>
            <w:shd w:val="clear" w:color="auto" w:fill="FFFFFF" w:themeFill="background1"/>
          </w:tcPr>
          <w:p w14:paraId="632624BB" w14:textId="77777777" w:rsidR="003014CE" w:rsidRPr="003C7DED" w:rsidRDefault="003014CE"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1C1EAC">
            <w:pPr>
              <w:autoSpaceDE w:val="0"/>
              <w:autoSpaceDN w:val="0"/>
              <w:adjustRightInd w:val="0"/>
              <w:jc w:val="center"/>
              <w:rPr>
                <w:rFonts w:ascii="Arial" w:hAnsi="Arial" w:cs="Arial"/>
                <w:b/>
                <w:sz w:val="22"/>
                <w:szCs w:val="22"/>
              </w:rPr>
            </w:pPr>
          </w:p>
          <w:p w14:paraId="36F5D15F" w14:textId="77777777" w:rsidR="003014CE" w:rsidRPr="003C7DED" w:rsidRDefault="003014CE" w:rsidP="001C1EAC">
            <w:pPr>
              <w:autoSpaceDE w:val="0"/>
              <w:autoSpaceDN w:val="0"/>
              <w:adjustRightInd w:val="0"/>
              <w:jc w:val="center"/>
              <w:rPr>
                <w:rFonts w:ascii="Arial" w:hAnsi="Arial" w:cs="Arial"/>
                <w:b/>
                <w:sz w:val="22"/>
                <w:szCs w:val="22"/>
              </w:rPr>
            </w:pPr>
          </w:p>
          <w:p w14:paraId="0F6DF365" w14:textId="77777777" w:rsidR="003014CE" w:rsidRPr="003C7DED" w:rsidRDefault="003014CE"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1C1EAC" w:rsidP="001C1EAC">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1C1EAC">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1C1EAC">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1C1EAC">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1C1EAC">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1C1EAC">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1C1EAC">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1C1EAC">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1C1EAC">
            <w:pPr>
              <w:rPr>
                <w:rFonts w:ascii="Arial" w:hAnsi="Arial" w:cs="Arial"/>
                <w:sz w:val="22"/>
                <w:szCs w:val="22"/>
              </w:rPr>
            </w:pPr>
          </w:p>
          <w:p w14:paraId="166150ED" w14:textId="77777777" w:rsidR="00E964B1" w:rsidRPr="003C7DED" w:rsidRDefault="00E964B1" w:rsidP="001C1EAC">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1C1EAC">
        <w:tc>
          <w:tcPr>
            <w:tcW w:w="562" w:type="dxa"/>
            <w:tcBorders>
              <w:top w:val="nil"/>
              <w:left w:val="nil"/>
              <w:bottom w:val="nil"/>
              <w:right w:val="nil"/>
            </w:tcBorders>
            <w:shd w:val="clear" w:color="auto" w:fill="FFFFFF" w:themeFill="background1"/>
          </w:tcPr>
          <w:p w14:paraId="5AFF9FB2" w14:textId="77777777" w:rsidR="003014CE" w:rsidRPr="003C7DED" w:rsidRDefault="003014CE"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1C1EAC">
            <w:pPr>
              <w:autoSpaceDE w:val="0"/>
              <w:autoSpaceDN w:val="0"/>
              <w:adjustRightInd w:val="0"/>
              <w:jc w:val="center"/>
              <w:rPr>
                <w:rFonts w:ascii="Arial" w:hAnsi="Arial" w:cs="Arial"/>
                <w:b/>
                <w:sz w:val="22"/>
                <w:szCs w:val="22"/>
              </w:rPr>
            </w:pPr>
          </w:p>
          <w:p w14:paraId="3B80E83C" w14:textId="77777777" w:rsidR="003014CE" w:rsidRPr="003C7DED" w:rsidRDefault="003014CE" w:rsidP="001C1EAC">
            <w:pPr>
              <w:autoSpaceDE w:val="0"/>
              <w:autoSpaceDN w:val="0"/>
              <w:adjustRightInd w:val="0"/>
              <w:jc w:val="center"/>
              <w:rPr>
                <w:rFonts w:ascii="Arial" w:hAnsi="Arial" w:cs="Arial"/>
                <w:b/>
                <w:sz w:val="22"/>
                <w:szCs w:val="22"/>
              </w:rPr>
            </w:pPr>
          </w:p>
          <w:p w14:paraId="5B5A0DE0" w14:textId="77777777" w:rsidR="003014CE" w:rsidRPr="003C7DED" w:rsidRDefault="003014CE"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1C1EAC" w:rsidP="001C1EAC">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1C1E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1C1EAC">
        <w:tc>
          <w:tcPr>
            <w:tcW w:w="562" w:type="dxa"/>
            <w:tcBorders>
              <w:top w:val="nil"/>
              <w:left w:val="nil"/>
              <w:bottom w:val="nil"/>
              <w:right w:val="nil"/>
            </w:tcBorders>
            <w:shd w:val="clear" w:color="auto" w:fill="FFFFFF" w:themeFill="background1"/>
          </w:tcPr>
          <w:p w14:paraId="1FF4AF43" w14:textId="77777777" w:rsidR="00E91E66" w:rsidRPr="003C7DED" w:rsidRDefault="00E91E66"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1C1EAC">
            <w:pPr>
              <w:autoSpaceDE w:val="0"/>
              <w:autoSpaceDN w:val="0"/>
              <w:adjustRightInd w:val="0"/>
              <w:jc w:val="center"/>
              <w:rPr>
                <w:rFonts w:ascii="Arial" w:hAnsi="Arial" w:cs="Arial"/>
                <w:b/>
                <w:sz w:val="22"/>
                <w:szCs w:val="22"/>
              </w:rPr>
            </w:pPr>
          </w:p>
          <w:p w14:paraId="4DCCB991" w14:textId="77777777" w:rsidR="00E91E66" w:rsidRPr="003C7DED" w:rsidRDefault="00E91E66" w:rsidP="001C1EAC">
            <w:pPr>
              <w:autoSpaceDE w:val="0"/>
              <w:autoSpaceDN w:val="0"/>
              <w:adjustRightInd w:val="0"/>
              <w:jc w:val="center"/>
              <w:rPr>
                <w:rFonts w:ascii="Arial" w:hAnsi="Arial" w:cs="Arial"/>
                <w:b/>
                <w:sz w:val="22"/>
                <w:szCs w:val="22"/>
              </w:rPr>
            </w:pPr>
          </w:p>
          <w:p w14:paraId="41F7CE3C" w14:textId="77777777" w:rsidR="00E91E66" w:rsidRPr="003C7DED" w:rsidRDefault="00E91E66"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1C1EAC" w:rsidP="001C1EAC">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1C1EA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1C1EAC">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1C1EAC">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1C1EAC">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1C1EAC">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1C1EAC">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1C1EA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1C1EA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1C1EAC">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1C1EAC">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1C1EAC">
            <w:pPr>
              <w:autoSpaceDE w:val="0"/>
              <w:autoSpaceDN w:val="0"/>
              <w:adjustRightInd w:val="0"/>
              <w:jc w:val="center"/>
              <w:rPr>
                <w:rFonts w:ascii="Arial" w:hAnsi="Arial" w:cs="Arial"/>
              </w:rPr>
            </w:pPr>
          </w:p>
        </w:tc>
      </w:tr>
      <w:tr w:rsidR="00D93238" w:rsidRPr="003C7DED" w14:paraId="3EF9B399" w14:textId="77777777" w:rsidTr="001C1EAC">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1C1EA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1C1EAC">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1C1EAC">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1C1EAC">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1C1EAC">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1C1EAC">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1C1EAC">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C1EAC" w:rsidP="001C1EAC">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1C1EAC" w:rsidP="001C1EAC">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C1EAC" w:rsidP="001C1EAC">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1C1EAC">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1C1EAC"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1C1EA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1C1EAC">
            <w:pPr>
              <w:rPr>
                <w:rFonts w:ascii="Arial" w:hAnsi="Arial" w:cs="Arial"/>
                <w:sz w:val="22"/>
                <w:szCs w:val="22"/>
              </w:rPr>
            </w:pPr>
          </w:p>
          <w:p w14:paraId="60F021AD" w14:textId="77777777" w:rsidR="00E964B1" w:rsidRPr="003C7DED" w:rsidRDefault="00E964B1" w:rsidP="001C1EAC">
            <w:pPr>
              <w:rPr>
                <w:rFonts w:ascii="Arial" w:hAnsi="Arial" w:cs="Arial"/>
                <w:sz w:val="22"/>
                <w:szCs w:val="22"/>
              </w:rPr>
            </w:pPr>
          </w:p>
          <w:p w14:paraId="7748D451" w14:textId="77777777" w:rsidR="00E964B1" w:rsidRPr="003C7DED" w:rsidRDefault="00E964B1" w:rsidP="001C1EAC">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1C1EAC">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1C1EA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1C1EAC">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1C1EAC" w:rsidP="001C1EAC">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1C1EAC">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1C1EAC" w:rsidP="001C1EAC">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1C1EAC">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C1EAC"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1C1EAC"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C1EAC"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1C1EAC"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C1EAC"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1C1EAC"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1C1EAC">
        <w:tc>
          <w:tcPr>
            <w:tcW w:w="562" w:type="dxa"/>
            <w:tcBorders>
              <w:top w:val="nil"/>
              <w:left w:val="nil"/>
              <w:bottom w:val="nil"/>
              <w:right w:val="nil"/>
            </w:tcBorders>
            <w:shd w:val="clear" w:color="auto" w:fill="FFFFFF" w:themeFill="background1"/>
          </w:tcPr>
          <w:p w14:paraId="0CDD0FC9" w14:textId="77777777" w:rsidR="00FF00CD" w:rsidRPr="003C7DED" w:rsidRDefault="00FF00CD" w:rsidP="001C1EAC">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1C1EAC">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1C1EAC">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1C1EAC">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1C1EAC">
            <w:pPr>
              <w:autoSpaceDE w:val="0"/>
              <w:autoSpaceDN w:val="0"/>
              <w:adjustRightInd w:val="0"/>
              <w:jc w:val="center"/>
              <w:rPr>
                <w:rFonts w:ascii="Arial" w:hAnsi="Arial" w:cs="Arial"/>
                <w:b/>
                <w:sz w:val="22"/>
                <w:szCs w:val="22"/>
              </w:rPr>
            </w:pPr>
          </w:p>
          <w:p w14:paraId="42BEA9FF" w14:textId="77777777" w:rsidR="00FF00CD" w:rsidRPr="003C7DED" w:rsidRDefault="00FF00CD" w:rsidP="001C1EAC">
            <w:pPr>
              <w:autoSpaceDE w:val="0"/>
              <w:autoSpaceDN w:val="0"/>
              <w:adjustRightInd w:val="0"/>
              <w:jc w:val="center"/>
              <w:rPr>
                <w:rFonts w:ascii="Arial" w:hAnsi="Arial" w:cs="Arial"/>
                <w:b/>
                <w:sz w:val="22"/>
                <w:szCs w:val="22"/>
              </w:rPr>
            </w:pPr>
          </w:p>
          <w:p w14:paraId="278C6A17" w14:textId="77777777" w:rsidR="00FF00CD" w:rsidRPr="003C7DED" w:rsidRDefault="00FF00CD" w:rsidP="001C1EAC">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1C1EAC" w:rsidP="001C1EAC">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3C5EC2" w14:textId="77777777" w:rsidR="000B5446" w:rsidRDefault="000B5446" w:rsidP="00E12CE5">
      <w:r>
        <w:separator/>
      </w:r>
    </w:p>
  </w:endnote>
  <w:endnote w:type="continuationSeparator" w:id="0">
    <w:p w14:paraId="45F74F56" w14:textId="77777777" w:rsidR="000B5446" w:rsidRDefault="000B544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0700275"/>
      <w:docPartObj>
        <w:docPartGallery w:val="Page Numbers (Bottom of Page)"/>
        <w:docPartUnique/>
      </w:docPartObj>
    </w:sdtPr>
    <w:sdtEndPr>
      <w:rPr>
        <w:noProof/>
      </w:rPr>
    </w:sdtEndPr>
    <w:sdtContent>
      <w:p w14:paraId="2C0EFC14" w14:textId="2F26DBD0" w:rsidR="001C1EAC" w:rsidRDefault="001C1E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1C1EAC" w:rsidRDefault="001C1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5F792C" w14:textId="77777777" w:rsidR="000B5446" w:rsidRDefault="000B5446" w:rsidP="00E12CE5">
      <w:r>
        <w:separator/>
      </w:r>
    </w:p>
  </w:footnote>
  <w:footnote w:type="continuationSeparator" w:id="0">
    <w:p w14:paraId="7C922432" w14:textId="77777777" w:rsidR="000B5446" w:rsidRDefault="000B544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55C56" w14:textId="34002BD1" w:rsidR="001C1EAC" w:rsidRPr="00965F27" w:rsidRDefault="001C1EAC"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1C1EAC" w:rsidRDefault="001C1EAC">
    <w:pPr>
      <w:pStyle w:val="Header"/>
    </w:pPr>
  </w:p>
  <w:p w14:paraId="39D04B81" w14:textId="77777777" w:rsidR="001C1EAC" w:rsidRDefault="001C1E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9516B"/>
    <w:multiLevelType w:val="hybridMultilevel"/>
    <w:tmpl w:val="540CD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7"/>
  </w:num>
  <w:num w:numId="4">
    <w:abstractNumId w:val="13"/>
  </w:num>
  <w:num w:numId="5">
    <w:abstractNumId w:val="21"/>
  </w:num>
  <w:num w:numId="6">
    <w:abstractNumId w:val="15"/>
  </w:num>
  <w:num w:numId="7">
    <w:abstractNumId w:val="3"/>
  </w:num>
  <w:num w:numId="8">
    <w:abstractNumId w:val="9"/>
  </w:num>
  <w:num w:numId="9">
    <w:abstractNumId w:val="2"/>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4"/>
  </w:num>
  <w:num w:numId="18">
    <w:abstractNumId w:val="12"/>
  </w:num>
  <w:num w:numId="19">
    <w:abstractNumId w:val="1"/>
  </w:num>
  <w:num w:numId="20">
    <w:abstractNumId w:val="8"/>
  </w:num>
  <w:num w:numId="21">
    <w:abstractNumId w:val="22"/>
  </w:num>
  <w:num w:numId="22">
    <w:abstractNumId w:val="20"/>
  </w:num>
  <w:num w:numId="23">
    <w:abstractNumId w:val="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A67A1"/>
    <w:rsid w:val="000B5446"/>
    <w:rsid w:val="000B5B9A"/>
    <w:rsid w:val="000B651C"/>
    <w:rsid w:val="000C5261"/>
    <w:rsid w:val="000D4B03"/>
    <w:rsid w:val="0011250F"/>
    <w:rsid w:val="00132F6E"/>
    <w:rsid w:val="00155B27"/>
    <w:rsid w:val="001640AB"/>
    <w:rsid w:val="0018385C"/>
    <w:rsid w:val="001901D4"/>
    <w:rsid w:val="001A30F9"/>
    <w:rsid w:val="001B256C"/>
    <w:rsid w:val="001C1EAC"/>
    <w:rsid w:val="001D79E4"/>
    <w:rsid w:val="001F4B7F"/>
    <w:rsid w:val="001F7B84"/>
    <w:rsid w:val="00220E9B"/>
    <w:rsid w:val="00237489"/>
    <w:rsid w:val="0023753B"/>
    <w:rsid w:val="00257A43"/>
    <w:rsid w:val="00267979"/>
    <w:rsid w:val="00276276"/>
    <w:rsid w:val="00285476"/>
    <w:rsid w:val="002854C0"/>
    <w:rsid w:val="00286853"/>
    <w:rsid w:val="002B36F0"/>
    <w:rsid w:val="002D169B"/>
    <w:rsid w:val="002D2DC1"/>
    <w:rsid w:val="002D6AAF"/>
    <w:rsid w:val="002E5348"/>
    <w:rsid w:val="002E77B7"/>
    <w:rsid w:val="003014CE"/>
    <w:rsid w:val="00301D05"/>
    <w:rsid w:val="00303FD8"/>
    <w:rsid w:val="00316ADF"/>
    <w:rsid w:val="00323056"/>
    <w:rsid w:val="00346811"/>
    <w:rsid w:val="00346AB3"/>
    <w:rsid w:val="0038235D"/>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26C14"/>
    <w:rsid w:val="00431772"/>
    <w:rsid w:val="00435D0D"/>
    <w:rsid w:val="004361F9"/>
    <w:rsid w:val="00442F51"/>
    <w:rsid w:val="00450EE3"/>
    <w:rsid w:val="004558B1"/>
    <w:rsid w:val="0046139E"/>
    <w:rsid w:val="00461429"/>
    <w:rsid w:val="004927BA"/>
    <w:rsid w:val="004A10DC"/>
    <w:rsid w:val="004C456C"/>
    <w:rsid w:val="004D2D09"/>
    <w:rsid w:val="004F06DA"/>
    <w:rsid w:val="00502B12"/>
    <w:rsid w:val="00502DDC"/>
    <w:rsid w:val="00503433"/>
    <w:rsid w:val="00510FFC"/>
    <w:rsid w:val="005477AF"/>
    <w:rsid w:val="00551218"/>
    <w:rsid w:val="00551CE5"/>
    <w:rsid w:val="00555D19"/>
    <w:rsid w:val="00557E49"/>
    <w:rsid w:val="005907A9"/>
    <w:rsid w:val="005B20B8"/>
    <w:rsid w:val="005B3301"/>
    <w:rsid w:val="005B631F"/>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E25A4"/>
    <w:rsid w:val="007F0207"/>
    <w:rsid w:val="008007FC"/>
    <w:rsid w:val="0082336B"/>
    <w:rsid w:val="00841382"/>
    <w:rsid w:val="00864354"/>
    <w:rsid w:val="00872452"/>
    <w:rsid w:val="008774E7"/>
    <w:rsid w:val="00886A02"/>
    <w:rsid w:val="008978F6"/>
    <w:rsid w:val="008A1E4E"/>
    <w:rsid w:val="008A7843"/>
    <w:rsid w:val="008C4D8C"/>
    <w:rsid w:val="008E1354"/>
    <w:rsid w:val="008E37A3"/>
    <w:rsid w:val="008E5FA5"/>
    <w:rsid w:val="008F4814"/>
    <w:rsid w:val="009019A1"/>
    <w:rsid w:val="00904D5B"/>
    <w:rsid w:val="00927121"/>
    <w:rsid w:val="00940625"/>
    <w:rsid w:val="00942D08"/>
    <w:rsid w:val="00960376"/>
    <w:rsid w:val="00975C54"/>
    <w:rsid w:val="009A3155"/>
    <w:rsid w:val="009D1B48"/>
    <w:rsid w:val="009D7AAB"/>
    <w:rsid w:val="009E5E57"/>
    <w:rsid w:val="00A010DD"/>
    <w:rsid w:val="00A12FB0"/>
    <w:rsid w:val="00A225BC"/>
    <w:rsid w:val="00A22E8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03BD3"/>
    <w:rsid w:val="00B14B34"/>
    <w:rsid w:val="00B20EC5"/>
    <w:rsid w:val="00B2789A"/>
    <w:rsid w:val="00B36605"/>
    <w:rsid w:val="00B45BCD"/>
    <w:rsid w:val="00B60A98"/>
    <w:rsid w:val="00B63D8E"/>
    <w:rsid w:val="00BA3725"/>
    <w:rsid w:val="00BB2615"/>
    <w:rsid w:val="00BD363F"/>
    <w:rsid w:val="00BF45D6"/>
    <w:rsid w:val="00C13F75"/>
    <w:rsid w:val="00C159B7"/>
    <w:rsid w:val="00C22B1F"/>
    <w:rsid w:val="00C70845"/>
    <w:rsid w:val="00C74D6C"/>
    <w:rsid w:val="00C803DB"/>
    <w:rsid w:val="00C81BCB"/>
    <w:rsid w:val="00CA2AE1"/>
    <w:rsid w:val="00CA7C6A"/>
    <w:rsid w:val="00CB3C3E"/>
    <w:rsid w:val="00CB7212"/>
    <w:rsid w:val="00CB7B54"/>
    <w:rsid w:val="00CC0DA3"/>
    <w:rsid w:val="00CC4B1D"/>
    <w:rsid w:val="00CC617C"/>
    <w:rsid w:val="00CD3984"/>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B5082"/>
    <w:rsid w:val="00DC1A7A"/>
    <w:rsid w:val="00DD2104"/>
    <w:rsid w:val="00DE4FB9"/>
    <w:rsid w:val="00DF55B3"/>
    <w:rsid w:val="00DF5972"/>
    <w:rsid w:val="00E12CE5"/>
    <w:rsid w:val="00E17B52"/>
    <w:rsid w:val="00E34901"/>
    <w:rsid w:val="00E35762"/>
    <w:rsid w:val="00E44410"/>
    <w:rsid w:val="00E44CFB"/>
    <w:rsid w:val="00E56F81"/>
    <w:rsid w:val="00E64D2C"/>
    <w:rsid w:val="00E771B1"/>
    <w:rsid w:val="00E84F7B"/>
    <w:rsid w:val="00E91E66"/>
    <w:rsid w:val="00E964B1"/>
    <w:rsid w:val="00EA5481"/>
    <w:rsid w:val="00EB3364"/>
    <w:rsid w:val="00EC118F"/>
    <w:rsid w:val="00EC2BC0"/>
    <w:rsid w:val="00EF1692"/>
    <w:rsid w:val="00EF4F0D"/>
    <w:rsid w:val="00EF622F"/>
    <w:rsid w:val="00EF6287"/>
    <w:rsid w:val="00F02E39"/>
    <w:rsid w:val="00F11B19"/>
    <w:rsid w:val="00F14A3F"/>
    <w:rsid w:val="00F150A6"/>
    <w:rsid w:val="00F1771F"/>
    <w:rsid w:val="00F20A10"/>
    <w:rsid w:val="00F344E1"/>
    <w:rsid w:val="00F60A15"/>
    <w:rsid w:val="00F73E7D"/>
    <w:rsid w:val="00F830BF"/>
    <w:rsid w:val="00F95790"/>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29</Pages>
  <Words>8907</Words>
  <Characters>50774</Characters>
  <Application>Microsoft Office Word</Application>
  <DocSecurity>0</DocSecurity>
  <Lines>423</Lines>
  <Paragraphs>119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Menna Davies</cp:lastModifiedBy>
  <cp:revision>30</cp:revision>
  <dcterms:created xsi:type="dcterms:W3CDTF">2026-09-29T12:17:00Z</dcterms:created>
  <dcterms:modified xsi:type="dcterms:W3CDTF">2026-10-02T09:51:00Z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