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4D9E8" w14:textId="77777777" w:rsidR="00A94DE8" w:rsidRDefault="00A94DE8" w:rsidP="00D95934">
      <w:pPr>
        <w:jc w:val="center"/>
        <w:rPr>
          <w:rFonts w:ascii="Book Antiqua" w:hAnsi="Book Antiqua"/>
          <w:b/>
          <w:bCs/>
          <w:sz w:val="28"/>
          <w:szCs w:val="28"/>
        </w:rPr>
      </w:pPr>
    </w:p>
    <w:p w14:paraId="417C7723" w14:textId="7493E784" w:rsidR="00A94DE8" w:rsidRPr="00A94DE8" w:rsidRDefault="00A94DE8" w:rsidP="00D95934">
      <w:pPr>
        <w:jc w:val="center"/>
        <w:rPr>
          <w:rFonts w:ascii="Book Antiqua" w:hAnsi="Book Antiqua"/>
          <w:b/>
          <w:bCs/>
          <w:sz w:val="32"/>
          <w:szCs w:val="32"/>
        </w:rPr>
      </w:pPr>
      <w:r w:rsidRPr="00A94DE8">
        <w:rPr>
          <w:rFonts w:ascii="Book Antiqua" w:hAnsi="Book Antiqua"/>
          <w:b/>
          <w:bCs/>
          <w:sz w:val="32"/>
          <w:szCs w:val="32"/>
        </w:rPr>
        <w:t>BMSW510</w:t>
      </w:r>
      <w:r w:rsidR="00334837">
        <w:rPr>
          <w:rFonts w:ascii="Book Antiqua" w:hAnsi="Book Antiqua"/>
          <w:b/>
          <w:bCs/>
          <w:sz w:val="32"/>
          <w:szCs w:val="32"/>
        </w:rPr>
        <w:t>6</w:t>
      </w:r>
    </w:p>
    <w:p w14:paraId="5AE4C8C4" w14:textId="1C1DFBC2" w:rsidR="00024CBE" w:rsidRDefault="00334837" w:rsidP="00D95934">
      <w:pPr>
        <w:jc w:val="center"/>
        <w:rPr>
          <w:rFonts w:ascii="Book Antiqua" w:hAnsi="Book Antiqua"/>
          <w:b/>
          <w:bCs/>
          <w:sz w:val="32"/>
          <w:szCs w:val="32"/>
        </w:rPr>
      </w:pPr>
      <w:r>
        <w:rPr>
          <w:rFonts w:ascii="Book Antiqua" w:hAnsi="Book Antiqua"/>
          <w:b/>
          <w:bCs/>
          <w:sz w:val="32"/>
          <w:szCs w:val="32"/>
        </w:rPr>
        <w:t>Knowledge and Information Management</w:t>
      </w:r>
    </w:p>
    <w:p w14:paraId="4273EC13" w14:textId="3202F0C6" w:rsidR="00334837" w:rsidRPr="00334837" w:rsidRDefault="00334837" w:rsidP="00334837">
      <w:pPr>
        <w:jc w:val="center"/>
        <w:rPr>
          <w:rFonts w:ascii="Book Antiqua" w:hAnsi="Book Antiqua"/>
          <w:b/>
          <w:bCs/>
          <w:sz w:val="32"/>
          <w:szCs w:val="32"/>
        </w:rPr>
      </w:pPr>
      <w:r w:rsidRPr="00334837">
        <w:rPr>
          <w:rFonts w:ascii="Book Antiqua" w:eastAsiaTheme="majorEastAsia" w:hAnsi="Book Antiqua" w:cstheme="majorBidi"/>
          <w:b/>
          <w:bCs/>
          <w:color w:val="000000" w:themeColor="text1"/>
          <w:kern w:val="24"/>
          <w:sz w:val="32"/>
          <w:szCs w:val="32"/>
        </w:rPr>
        <w:t>Knowledge Application at Amazon</w:t>
      </w:r>
    </w:p>
    <w:p w14:paraId="79866CEB" w14:textId="72FBD6FF" w:rsidR="00A94DE8" w:rsidRPr="00A94DE8" w:rsidRDefault="00A94DE8" w:rsidP="00A94DE8">
      <w:pPr>
        <w:jc w:val="both"/>
        <w:rPr>
          <w:rFonts w:ascii="Book Antiqua" w:hAnsi="Book Antiqua"/>
          <w:b/>
          <w:bCs/>
          <w:sz w:val="24"/>
          <w:szCs w:val="24"/>
        </w:rPr>
      </w:pPr>
      <w:r w:rsidRPr="00A94DE8">
        <w:rPr>
          <w:rFonts w:ascii="Book Antiqua" w:hAnsi="Book Antiqua"/>
          <w:b/>
          <w:bCs/>
          <w:sz w:val="24"/>
          <w:szCs w:val="24"/>
        </w:rPr>
        <w:t>Supplementary notes</w:t>
      </w:r>
    </w:p>
    <w:p w14:paraId="3620D7E2" w14:textId="5A28E67C" w:rsidR="00A94DE8" w:rsidRDefault="00643417" w:rsidP="00643417">
      <w:pPr>
        <w:jc w:val="both"/>
        <w:rPr>
          <w:rFonts w:ascii="Book Antiqua" w:hAnsi="Book Antiqua"/>
          <w:sz w:val="24"/>
          <w:szCs w:val="24"/>
        </w:rPr>
      </w:pPr>
      <w:r>
        <w:rPr>
          <w:rFonts w:ascii="Book Antiqua" w:hAnsi="Book Antiqua"/>
          <w:sz w:val="24"/>
          <w:szCs w:val="24"/>
        </w:rPr>
        <w:t xml:space="preserve">This presentation is being used for the </w:t>
      </w:r>
      <w:r w:rsidR="00334837">
        <w:rPr>
          <w:rFonts w:ascii="Book Antiqua" w:hAnsi="Book Antiqua"/>
          <w:sz w:val="24"/>
          <w:szCs w:val="24"/>
        </w:rPr>
        <w:t xml:space="preserve">Knowledge </w:t>
      </w:r>
      <w:r w:rsidR="00C01C44">
        <w:rPr>
          <w:rFonts w:ascii="Book Antiqua" w:hAnsi="Book Antiqua"/>
          <w:sz w:val="24"/>
          <w:szCs w:val="24"/>
        </w:rPr>
        <w:t xml:space="preserve">Application at Amazon as </w:t>
      </w:r>
      <w:r w:rsidR="001E3732">
        <w:rPr>
          <w:rFonts w:ascii="Book Antiqua" w:hAnsi="Book Antiqua"/>
          <w:sz w:val="24"/>
          <w:szCs w:val="24"/>
        </w:rPr>
        <w:t>a</w:t>
      </w:r>
      <w:r w:rsidR="001B4FC2">
        <w:rPr>
          <w:rFonts w:ascii="Book Antiqua" w:hAnsi="Book Antiqua"/>
          <w:sz w:val="24"/>
          <w:szCs w:val="24"/>
        </w:rPr>
        <w:t xml:space="preserve"> workplace example</w:t>
      </w:r>
      <w:r>
        <w:rPr>
          <w:rFonts w:ascii="Book Antiqua" w:hAnsi="Book Antiqua"/>
          <w:sz w:val="24"/>
          <w:szCs w:val="24"/>
        </w:rPr>
        <w:t>.</w:t>
      </w:r>
    </w:p>
    <w:p w14:paraId="6E1F03C7" w14:textId="0EB748E2" w:rsidR="001E3732" w:rsidRDefault="001E3732" w:rsidP="00643417">
      <w:pPr>
        <w:jc w:val="both"/>
        <w:rPr>
          <w:rFonts w:ascii="Book Antiqua" w:hAnsi="Book Antiqua"/>
          <w:b/>
          <w:bCs/>
          <w:sz w:val="24"/>
          <w:szCs w:val="24"/>
        </w:rPr>
      </w:pPr>
      <w:r w:rsidRPr="001E3732">
        <w:rPr>
          <w:rFonts w:ascii="Book Antiqua" w:hAnsi="Book Antiqua"/>
          <w:b/>
          <w:bCs/>
          <w:sz w:val="24"/>
          <w:szCs w:val="24"/>
        </w:rPr>
        <w:t>Background</w:t>
      </w:r>
    </w:p>
    <w:p w14:paraId="2873C0C6" w14:textId="27D71067" w:rsidR="001E3732" w:rsidRDefault="001E3732" w:rsidP="00643417">
      <w:pPr>
        <w:jc w:val="both"/>
        <w:rPr>
          <w:rFonts w:ascii="Book Antiqua" w:hAnsi="Book Antiqua"/>
          <w:sz w:val="24"/>
          <w:szCs w:val="24"/>
        </w:rPr>
      </w:pPr>
      <w:r w:rsidRPr="00C5153F">
        <w:rPr>
          <w:rFonts w:ascii="Book Antiqua" w:hAnsi="Book Antiqua"/>
          <w:sz w:val="24"/>
          <w:szCs w:val="24"/>
        </w:rPr>
        <w:t>Am</w:t>
      </w:r>
      <w:r w:rsidRPr="00453D4C">
        <w:rPr>
          <w:rFonts w:ascii="Book Antiqua" w:hAnsi="Book Antiqua"/>
          <w:sz w:val="24"/>
          <w:szCs w:val="24"/>
        </w:rPr>
        <w:t xml:space="preserve">azon is </w:t>
      </w:r>
      <w:r w:rsidR="00453D4C" w:rsidRPr="00453D4C">
        <w:rPr>
          <w:rFonts w:ascii="Book Antiqua" w:hAnsi="Book Antiqua"/>
          <w:sz w:val="24"/>
          <w:szCs w:val="24"/>
        </w:rPr>
        <w:t xml:space="preserve">a worldwide </w:t>
      </w:r>
      <w:r w:rsidR="00C5153F">
        <w:rPr>
          <w:rFonts w:ascii="Book Antiqua" w:hAnsi="Book Antiqua"/>
          <w:sz w:val="24"/>
          <w:szCs w:val="24"/>
        </w:rPr>
        <w:t xml:space="preserve">vast internet-based company created by Jeff Benzos in 1994 which areas of involvement are </w:t>
      </w:r>
      <w:r w:rsidR="00453D4C">
        <w:rPr>
          <w:rFonts w:ascii="Book Antiqua" w:hAnsi="Book Antiqua"/>
          <w:sz w:val="24"/>
          <w:szCs w:val="24"/>
        </w:rPr>
        <w:t>E-</w:t>
      </w:r>
      <w:r w:rsidR="00453D4C" w:rsidRPr="00453D4C">
        <w:rPr>
          <w:rFonts w:ascii="Book Antiqua" w:hAnsi="Book Antiqua"/>
          <w:sz w:val="24"/>
          <w:szCs w:val="24"/>
        </w:rPr>
        <w:t>commerce</w:t>
      </w:r>
      <w:r w:rsidR="00C5153F">
        <w:rPr>
          <w:rFonts w:ascii="Book Antiqua" w:hAnsi="Book Antiqua"/>
          <w:sz w:val="24"/>
          <w:szCs w:val="24"/>
        </w:rPr>
        <w:t>, cloud computing, kindle, retailing, kindle fire, simple storage service.</w:t>
      </w:r>
      <w:r w:rsidR="00453D4C">
        <w:rPr>
          <w:rFonts w:ascii="Book Antiqua" w:hAnsi="Book Antiqua"/>
          <w:sz w:val="24"/>
          <w:szCs w:val="24"/>
        </w:rPr>
        <w:t xml:space="preserve"> </w:t>
      </w:r>
    </w:p>
    <w:p w14:paraId="15DA53C2" w14:textId="0E564627" w:rsidR="00274260" w:rsidRDefault="00274260" w:rsidP="00274260">
      <w:pPr>
        <w:spacing w:after="0" w:line="216" w:lineRule="auto"/>
        <w:jc w:val="both"/>
        <w:rPr>
          <w:rFonts w:ascii="Book Antiqua" w:eastAsiaTheme="minorEastAsia" w:hAnsi="Book Antiqua"/>
          <w:color w:val="000000" w:themeColor="text1"/>
          <w:kern w:val="24"/>
          <w:sz w:val="24"/>
          <w:szCs w:val="24"/>
          <w:lang w:eastAsia="en-GB"/>
        </w:rPr>
      </w:pPr>
      <w:r w:rsidRPr="00274260">
        <w:rPr>
          <w:rFonts w:ascii="Book Antiqua" w:hAnsi="Book Antiqua"/>
          <w:b/>
          <w:bCs/>
          <w:sz w:val="24"/>
          <w:szCs w:val="24"/>
        </w:rPr>
        <w:t xml:space="preserve">Mission: </w:t>
      </w:r>
      <w:r w:rsidRPr="00274260">
        <w:rPr>
          <w:rFonts w:ascii="Book Antiqua" w:eastAsiaTheme="minorEastAsia" w:hAnsi="Book Antiqua"/>
          <w:color w:val="000000" w:themeColor="text1"/>
          <w:kern w:val="24"/>
          <w:sz w:val="24"/>
          <w:szCs w:val="24"/>
          <w:lang w:eastAsia="en-GB"/>
        </w:rPr>
        <w:t>Frequently increasing the level of the customer experience by using internet and technology to help consumers find, discover and buy anything, and empower business and content creators to maximise their success.</w:t>
      </w:r>
    </w:p>
    <w:p w14:paraId="1ECDF167" w14:textId="77777777" w:rsidR="00274260" w:rsidRPr="00274260" w:rsidRDefault="00274260" w:rsidP="00274260">
      <w:pPr>
        <w:spacing w:after="0" w:line="216" w:lineRule="auto"/>
        <w:jc w:val="both"/>
        <w:rPr>
          <w:rFonts w:ascii="Times New Roman" w:eastAsia="Times New Roman" w:hAnsi="Times New Roman" w:cs="Times New Roman"/>
          <w:sz w:val="24"/>
          <w:szCs w:val="24"/>
          <w:lang w:eastAsia="en-GB"/>
        </w:rPr>
      </w:pPr>
    </w:p>
    <w:p w14:paraId="73CC0048" w14:textId="2E45DD6B" w:rsidR="00274260" w:rsidRDefault="00274260" w:rsidP="00274260">
      <w:pPr>
        <w:spacing w:after="0" w:line="216" w:lineRule="auto"/>
        <w:contextualSpacing/>
        <w:jc w:val="both"/>
        <w:rPr>
          <w:rFonts w:ascii="Book Antiqua" w:eastAsiaTheme="minorEastAsia" w:hAnsi="Book Antiqua"/>
          <w:color w:val="000000" w:themeColor="text1"/>
          <w:kern w:val="24"/>
          <w:sz w:val="24"/>
          <w:szCs w:val="24"/>
          <w:lang w:eastAsia="en-GB"/>
        </w:rPr>
      </w:pPr>
      <w:r w:rsidRPr="00274260">
        <w:rPr>
          <w:rFonts w:ascii="Book Antiqua" w:eastAsiaTheme="minorEastAsia" w:hAnsi="Book Antiqua"/>
          <w:b/>
          <w:bCs/>
          <w:color w:val="000000" w:themeColor="text1"/>
          <w:kern w:val="24"/>
          <w:sz w:val="24"/>
          <w:szCs w:val="24"/>
          <w:lang w:eastAsia="en-GB"/>
        </w:rPr>
        <w:t>Vision</w:t>
      </w:r>
      <w:r w:rsidRPr="00274260">
        <w:rPr>
          <w:rFonts w:ascii="Book Antiqua" w:eastAsiaTheme="minorEastAsia" w:hAnsi="Book Antiqua"/>
          <w:color w:val="000000" w:themeColor="text1"/>
          <w:kern w:val="24"/>
          <w:sz w:val="24"/>
          <w:szCs w:val="24"/>
          <w:lang w:eastAsia="en-GB"/>
        </w:rPr>
        <w:t>: Being Earth’s most customer-centric company.</w:t>
      </w:r>
    </w:p>
    <w:p w14:paraId="494C2438" w14:textId="77777777" w:rsidR="00274260" w:rsidRPr="00274260" w:rsidRDefault="00274260" w:rsidP="00274260">
      <w:pPr>
        <w:spacing w:after="0" w:line="216" w:lineRule="auto"/>
        <w:contextualSpacing/>
        <w:jc w:val="both"/>
        <w:rPr>
          <w:rFonts w:ascii="Times New Roman" w:eastAsia="Times New Roman" w:hAnsi="Times New Roman" w:cs="Times New Roman"/>
          <w:sz w:val="24"/>
          <w:szCs w:val="24"/>
          <w:lang w:eastAsia="en-GB"/>
        </w:rPr>
      </w:pPr>
    </w:p>
    <w:p w14:paraId="7433BCF2" w14:textId="1F1E24FC" w:rsidR="00274260" w:rsidRPr="00274260" w:rsidRDefault="00376389" w:rsidP="00274260">
      <w:pPr>
        <w:spacing w:after="0" w:line="216" w:lineRule="auto"/>
        <w:contextualSpacing/>
        <w:jc w:val="both"/>
        <w:rPr>
          <w:rFonts w:ascii="Times New Roman" w:eastAsia="Times New Roman" w:hAnsi="Times New Roman" w:cs="Times New Roman"/>
          <w:sz w:val="24"/>
          <w:szCs w:val="24"/>
          <w:lang w:eastAsia="en-GB"/>
        </w:rPr>
      </w:pPr>
      <w:r w:rsidRPr="00376389">
        <w:rPr>
          <w:rFonts w:ascii="Book Antiqua" w:eastAsiaTheme="minorEastAsia" w:hAnsi="Book Antiqua"/>
          <w:color w:val="000000" w:themeColor="text1"/>
          <w:kern w:val="24"/>
          <w:sz w:val="24"/>
          <w:szCs w:val="24"/>
          <w:lang w:eastAsia="en-GB"/>
        </w:rPr>
        <w:t xml:space="preserve">Amazon is driven by </w:t>
      </w:r>
      <w:r w:rsidRPr="00376389">
        <w:rPr>
          <w:rFonts w:ascii="Book Antiqua" w:eastAsiaTheme="minorEastAsia" w:hAnsi="Book Antiqua"/>
          <w:b/>
          <w:bCs/>
          <w:color w:val="000000" w:themeColor="text1"/>
          <w:kern w:val="24"/>
          <w:sz w:val="24"/>
          <w:szCs w:val="24"/>
          <w:lang w:eastAsia="en-GB"/>
        </w:rPr>
        <w:t xml:space="preserve">4 </w:t>
      </w:r>
      <w:r w:rsidR="00274260" w:rsidRPr="00274260">
        <w:rPr>
          <w:rFonts w:ascii="Book Antiqua" w:eastAsiaTheme="minorEastAsia" w:hAnsi="Book Antiqua"/>
          <w:b/>
          <w:bCs/>
          <w:color w:val="000000" w:themeColor="text1"/>
          <w:kern w:val="24"/>
          <w:sz w:val="24"/>
          <w:szCs w:val="24"/>
          <w:lang w:eastAsia="en-GB"/>
        </w:rPr>
        <w:t>Core values</w:t>
      </w:r>
      <w:r w:rsidRPr="00376389">
        <w:rPr>
          <w:rFonts w:ascii="Book Antiqua" w:eastAsiaTheme="minorEastAsia" w:hAnsi="Book Antiqua"/>
          <w:color w:val="000000" w:themeColor="text1"/>
          <w:kern w:val="24"/>
          <w:sz w:val="24"/>
          <w:szCs w:val="24"/>
          <w:lang w:eastAsia="en-GB"/>
        </w:rPr>
        <w:t xml:space="preserve"> which are Customer obsession, Eagerness to invest, Long-term thinking and Operational excellence. </w:t>
      </w:r>
    </w:p>
    <w:p w14:paraId="447B153D" w14:textId="77777777" w:rsidR="00376389" w:rsidRDefault="00376389" w:rsidP="00643417">
      <w:pPr>
        <w:jc w:val="both"/>
        <w:rPr>
          <w:rFonts w:ascii="Book Antiqua" w:hAnsi="Book Antiqua"/>
          <w:b/>
          <w:bCs/>
          <w:sz w:val="24"/>
          <w:szCs w:val="24"/>
        </w:rPr>
      </w:pPr>
    </w:p>
    <w:p w14:paraId="1507E26F" w14:textId="16548B92" w:rsidR="001B4FC2" w:rsidRDefault="001B4FC2" w:rsidP="00643417">
      <w:pPr>
        <w:jc w:val="both"/>
        <w:rPr>
          <w:rFonts w:ascii="Book Antiqua" w:hAnsi="Book Antiqua"/>
          <w:b/>
          <w:bCs/>
          <w:sz w:val="24"/>
          <w:szCs w:val="24"/>
        </w:rPr>
      </w:pPr>
      <w:r w:rsidRPr="00246D39">
        <w:rPr>
          <w:rFonts w:ascii="Book Antiqua" w:hAnsi="Book Antiqua"/>
          <w:b/>
          <w:bCs/>
          <w:sz w:val="24"/>
          <w:szCs w:val="24"/>
        </w:rPr>
        <w:t>Definition</w:t>
      </w:r>
    </w:p>
    <w:p w14:paraId="03AED701" w14:textId="074338D6" w:rsidR="00376389" w:rsidRDefault="00274260" w:rsidP="00643417">
      <w:pPr>
        <w:jc w:val="both"/>
        <w:rPr>
          <w:rFonts w:ascii="Book Antiqua" w:hAnsi="Book Antiqua"/>
          <w:sz w:val="24"/>
          <w:szCs w:val="24"/>
        </w:rPr>
      </w:pPr>
      <w:r w:rsidRPr="00274260">
        <w:rPr>
          <w:rFonts w:ascii="Book Antiqua" w:hAnsi="Book Antiqua"/>
          <w:sz w:val="24"/>
          <w:szCs w:val="24"/>
        </w:rPr>
        <w:t>Knowledge Application</w:t>
      </w:r>
      <w:r>
        <w:rPr>
          <w:rFonts w:ascii="Book Antiqua" w:hAnsi="Book Antiqua"/>
          <w:sz w:val="24"/>
          <w:szCs w:val="24"/>
        </w:rPr>
        <w:t xml:space="preserve"> system </w:t>
      </w:r>
      <w:r w:rsidR="00376389">
        <w:rPr>
          <w:rFonts w:ascii="Book Antiqua" w:hAnsi="Book Antiqua"/>
          <w:sz w:val="24"/>
          <w:szCs w:val="24"/>
        </w:rPr>
        <w:t>support the process through which some individuals utilise knowledge possessed by other individuals without actually acquiring, or learning that knowledge.</w:t>
      </w:r>
      <w:r w:rsidR="000B2A19">
        <w:rPr>
          <w:rFonts w:ascii="Book Antiqua" w:hAnsi="Book Antiqua"/>
          <w:sz w:val="24"/>
          <w:szCs w:val="24"/>
        </w:rPr>
        <w:t xml:space="preserve"> (Becerra, I et al 2015).</w:t>
      </w:r>
    </w:p>
    <w:p w14:paraId="10F592C8" w14:textId="5DDF2C7B" w:rsidR="00C5153F" w:rsidRDefault="00376389" w:rsidP="00643417">
      <w:pPr>
        <w:jc w:val="both"/>
        <w:rPr>
          <w:rFonts w:ascii="Book Antiqua" w:hAnsi="Book Antiqua"/>
          <w:b/>
          <w:bCs/>
          <w:sz w:val="24"/>
          <w:szCs w:val="24"/>
        </w:rPr>
      </w:pPr>
      <w:r>
        <w:rPr>
          <w:rFonts w:ascii="Book Antiqua" w:hAnsi="Book Antiqua"/>
          <w:sz w:val="24"/>
          <w:szCs w:val="24"/>
        </w:rPr>
        <w:t>It follows that knowledge application is when available</w:t>
      </w:r>
      <w:r w:rsidR="00274260">
        <w:rPr>
          <w:rFonts w:ascii="Book Antiqua" w:hAnsi="Book Antiqua"/>
          <w:sz w:val="24"/>
          <w:szCs w:val="24"/>
        </w:rPr>
        <w:t xml:space="preserve"> knowledge is used to make decisions and perform through </w:t>
      </w:r>
      <w:r w:rsidR="00274260" w:rsidRPr="00274260">
        <w:rPr>
          <w:rFonts w:ascii="Book Antiqua" w:hAnsi="Book Antiqua"/>
          <w:b/>
          <w:bCs/>
          <w:sz w:val="24"/>
          <w:szCs w:val="24"/>
        </w:rPr>
        <w:t>direction</w:t>
      </w:r>
      <w:r w:rsidR="00274260">
        <w:rPr>
          <w:rFonts w:ascii="Book Antiqua" w:hAnsi="Book Antiqua"/>
          <w:sz w:val="24"/>
          <w:szCs w:val="24"/>
        </w:rPr>
        <w:t xml:space="preserve"> and </w:t>
      </w:r>
      <w:r w:rsidR="00274260" w:rsidRPr="00274260">
        <w:rPr>
          <w:rFonts w:ascii="Book Antiqua" w:hAnsi="Book Antiqua"/>
          <w:b/>
          <w:bCs/>
          <w:sz w:val="24"/>
          <w:szCs w:val="24"/>
        </w:rPr>
        <w:t>routines.</w:t>
      </w:r>
    </w:p>
    <w:p w14:paraId="55BA5B99" w14:textId="3D06F45E" w:rsidR="00376389" w:rsidRDefault="00FF05E2" w:rsidP="00643417">
      <w:pPr>
        <w:jc w:val="both"/>
        <w:rPr>
          <w:rFonts w:ascii="Book Antiqua" w:hAnsi="Book Antiqua"/>
          <w:sz w:val="24"/>
          <w:szCs w:val="24"/>
        </w:rPr>
      </w:pPr>
      <w:r w:rsidRPr="001F0F4F">
        <w:rPr>
          <w:rFonts w:ascii="Book Antiqua" w:hAnsi="Book Antiqua"/>
          <w:b/>
          <w:bCs/>
          <w:sz w:val="24"/>
          <w:szCs w:val="24"/>
        </w:rPr>
        <w:t>By direction</w:t>
      </w:r>
      <w:r>
        <w:rPr>
          <w:rFonts w:ascii="Book Antiqua" w:hAnsi="Book Antiqua"/>
          <w:sz w:val="24"/>
          <w:szCs w:val="24"/>
        </w:rPr>
        <w:t xml:space="preserve">, the owner of the knowledge run the action of someone else without transmitting to that person the knowledge underlying the direction. </w:t>
      </w:r>
      <w:r w:rsidR="003E06B7">
        <w:rPr>
          <w:rFonts w:ascii="Book Antiqua" w:hAnsi="Book Antiqua"/>
          <w:sz w:val="24"/>
          <w:szCs w:val="24"/>
        </w:rPr>
        <w:t>For instance</w:t>
      </w:r>
      <w:r>
        <w:rPr>
          <w:rFonts w:ascii="Book Antiqua" w:hAnsi="Book Antiqua"/>
          <w:sz w:val="24"/>
          <w:szCs w:val="24"/>
        </w:rPr>
        <w:t>,</w:t>
      </w:r>
      <w:r w:rsidR="003E06B7">
        <w:rPr>
          <w:rFonts w:ascii="Book Antiqua" w:hAnsi="Book Antiqua"/>
          <w:sz w:val="24"/>
          <w:szCs w:val="24"/>
        </w:rPr>
        <w:t xml:space="preserve"> once   breakdown of a machinery or system is found during the activity and has been raised to the team leader, this senior employee </w:t>
      </w:r>
      <w:r w:rsidR="007D1454">
        <w:rPr>
          <w:rFonts w:ascii="Book Antiqua" w:hAnsi="Book Antiqua"/>
          <w:sz w:val="24"/>
          <w:szCs w:val="24"/>
        </w:rPr>
        <w:t>will then get</w:t>
      </w:r>
      <w:r w:rsidR="003E06B7">
        <w:rPr>
          <w:rFonts w:ascii="Book Antiqua" w:hAnsi="Book Antiqua"/>
          <w:sz w:val="24"/>
          <w:szCs w:val="24"/>
        </w:rPr>
        <w:t xml:space="preserve"> further</w:t>
      </w:r>
      <w:r w:rsidR="007D1454">
        <w:rPr>
          <w:rFonts w:ascii="Book Antiqua" w:hAnsi="Book Antiqua"/>
          <w:sz w:val="24"/>
          <w:szCs w:val="24"/>
        </w:rPr>
        <w:t xml:space="preserve"> explanations on what happened</w:t>
      </w:r>
      <w:r w:rsidR="003E06B7">
        <w:rPr>
          <w:rFonts w:ascii="Book Antiqua" w:hAnsi="Book Antiqua"/>
          <w:sz w:val="24"/>
          <w:szCs w:val="24"/>
        </w:rPr>
        <w:t xml:space="preserve"> and decide to</w:t>
      </w:r>
      <w:r w:rsidR="007D1454" w:rsidRPr="003E06B7">
        <w:rPr>
          <w:rFonts w:ascii="Book Antiqua" w:hAnsi="Book Antiqua"/>
          <w:color w:val="FF0000"/>
          <w:sz w:val="24"/>
          <w:szCs w:val="24"/>
        </w:rPr>
        <w:t xml:space="preserve"> </w:t>
      </w:r>
      <w:r w:rsidR="007D1454">
        <w:rPr>
          <w:rFonts w:ascii="Book Antiqua" w:hAnsi="Book Antiqua"/>
          <w:sz w:val="24"/>
          <w:szCs w:val="24"/>
        </w:rPr>
        <w:t>contact the IT department and the maintenance team to solve the problem</w:t>
      </w:r>
      <w:r w:rsidR="000D12FD">
        <w:rPr>
          <w:rFonts w:ascii="Book Antiqua" w:hAnsi="Book Antiqua"/>
          <w:sz w:val="24"/>
          <w:szCs w:val="24"/>
        </w:rPr>
        <w:t xml:space="preserve"> on their behalf.</w:t>
      </w:r>
    </w:p>
    <w:p w14:paraId="7AF6BE8A" w14:textId="1EC59784" w:rsidR="00FF05E2" w:rsidRDefault="00FF05E2" w:rsidP="00643417">
      <w:pPr>
        <w:jc w:val="both"/>
        <w:rPr>
          <w:rFonts w:ascii="Book Antiqua" w:hAnsi="Book Antiqua"/>
          <w:sz w:val="24"/>
          <w:szCs w:val="24"/>
        </w:rPr>
      </w:pPr>
      <w:r w:rsidRPr="001F0F4F">
        <w:rPr>
          <w:rFonts w:ascii="Book Antiqua" w:hAnsi="Book Antiqua"/>
          <w:b/>
          <w:bCs/>
          <w:sz w:val="24"/>
          <w:szCs w:val="24"/>
        </w:rPr>
        <w:t>By routines</w:t>
      </w:r>
      <w:r>
        <w:rPr>
          <w:rFonts w:ascii="Book Antiqua" w:hAnsi="Book Antiqua"/>
          <w:sz w:val="24"/>
          <w:szCs w:val="24"/>
        </w:rPr>
        <w:t xml:space="preserve">, the involvement of the utilisation of knowledge </w:t>
      </w:r>
      <w:r w:rsidR="00F206A1">
        <w:rPr>
          <w:rFonts w:ascii="Book Antiqua" w:hAnsi="Book Antiqua"/>
          <w:sz w:val="24"/>
          <w:szCs w:val="24"/>
        </w:rPr>
        <w:t xml:space="preserve">fixed in </w:t>
      </w:r>
      <w:r w:rsidR="00F206A1" w:rsidRPr="007D1454">
        <w:rPr>
          <w:rFonts w:ascii="Book Antiqua" w:hAnsi="Book Antiqua"/>
          <w:b/>
          <w:bCs/>
          <w:sz w:val="24"/>
          <w:szCs w:val="24"/>
        </w:rPr>
        <w:t>procedures</w:t>
      </w:r>
      <w:r w:rsidR="00F206A1">
        <w:rPr>
          <w:rFonts w:ascii="Book Antiqua" w:hAnsi="Book Antiqua"/>
          <w:sz w:val="24"/>
          <w:szCs w:val="24"/>
        </w:rPr>
        <w:t xml:space="preserve">, </w:t>
      </w:r>
      <w:r w:rsidR="00F206A1" w:rsidRPr="007D1454">
        <w:rPr>
          <w:rFonts w:ascii="Book Antiqua" w:hAnsi="Book Antiqua"/>
          <w:b/>
          <w:bCs/>
          <w:sz w:val="24"/>
          <w:szCs w:val="24"/>
        </w:rPr>
        <w:t>rules</w:t>
      </w:r>
      <w:r w:rsidR="00F206A1">
        <w:rPr>
          <w:rFonts w:ascii="Book Antiqua" w:hAnsi="Book Antiqua"/>
          <w:sz w:val="24"/>
          <w:szCs w:val="24"/>
        </w:rPr>
        <w:t xml:space="preserve">, </w:t>
      </w:r>
      <w:r w:rsidR="00F206A1" w:rsidRPr="007D1454">
        <w:rPr>
          <w:rFonts w:ascii="Book Antiqua" w:hAnsi="Book Antiqua"/>
          <w:b/>
          <w:bCs/>
          <w:sz w:val="24"/>
          <w:szCs w:val="24"/>
        </w:rPr>
        <w:t xml:space="preserve">norms </w:t>
      </w:r>
      <w:r w:rsidR="00F206A1">
        <w:rPr>
          <w:rFonts w:ascii="Book Antiqua" w:hAnsi="Book Antiqua"/>
          <w:sz w:val="24"/>
          <w:szCs w:val="24"/>
        </w:rPr>
        <w:t xml:space="preserve">and </w:t>
      </w:r>
      <w:r w:rsidR="00F206A1" w:rsidRPr="007D1454">
        <w:rPr>
          <w:rFonts w:ascii="Book Antiqua" w:hAnsi="Book Antiqua"/>
          <w:b/>
          <w:bCs/>
          <w:sz w:val="24"/>
          <w:szCs w:val="24"/>
        </w:rPr>
        <w:t>processes</w:t>
      </w:r>
      <w:r w:rsidR="00F206A1">
        <w:rPr>
          <w:rFonts w:ascii="Book Antiqua" w:hAnsi="Book Antiqua"/>
          <w:sz w:val="24"/>
          <w:szCs w:val="24"/>
        </w:rPr>
        <w:t xml:space="preserve"> that guide future behaviour.</w:t>
      </w:r>
    </w:p>
    <w:p w14:paraId="74D4A21C" w14:textId="3FFD6FDB" w:rsidR="00F206A1" w:rsidRDefault="00F206A1" w:rsidP="00643417">
      <w:pPr>
        <w:jc w:val="both"/>
        <w:rPr>
          <w:rFonts w:ascii="Book Antiqua" w:hAnsi="Book Antiqua"/>
          <w:sz w:val="24"/>
          <w:szCs w:val="24"/>
        </w:rPr>
      </w:pPr>
      <w:r>
        <w:rPr>
          <w:rFonts w:ascii="Book Antiqua" w:hAnsi="Book Antiqua"/>
          <w:sz w:val="24"/>
          <w:szCs w:val="24"/>
        </w:rPr>
        <w:t>It also includes expert systems (software attempting to provide an answer to a problem, or clarify uncertainties where one or more human experts would need to be consulted)</w:t>
      </w:r>
      <w:r w:rsidR="00EA5C80">
        <w:rPr>
          <w:rFonts w:ascii="Book Antiqua" w:hAnsi="Book Antiqua"/>
          <w:sz w:val="24"/>
          <w:szCs w:val="24"/>
        </w:rPr>
        <w:t>,</w:t>
      </w:r>
      <w:r>
        <w:rPr>
          <w:rFonts w:ascii="Book Antiqua" w:hAnsi="Book Antiqua"/>
          <w:sz w:val="24"/>
          <w:szCs w:val="24"/>
        </w:rPr>
        <w:t xml:space="preserve"> decision support systems</w:t>
      </w:r>
      <w:r w:rsidR="00EA5C80">
        <w:rPr>
          <w:rFonts w:ascii="Book Antiqua" w:hAnsi="Book Antiqua"/>
          <w:sz w:val="24"/>
          <w:szCs w:val="24"/>
        </w:rPr>
        <w:t>;</w:t>
      </w:r>
      <w:r>
        <w:rPr>
          <w:rFonts w:ascii="Book Antiqua" w:hAnsi="Book Antiqua"/>
          <w:sz w:val="24"/>
          <w:szCs w:val="24"/>
        </w:rPr>
        <w:t xml:space="preserve"> </w:t>
      </w:r>
    </w:p>
    <w:p w14:paraId="2CC1A752" w14:textId="5CF78239" w:rsidR="007D1454" w:rsidRPr="000D12FD" w:rsidRDefault="000D12FD" w:rsidP="00643417">
      <w:pPr>
        <w:jc w:val="both"/>
        <w:rPr>
          <w:rFonts w:ascii="Book Antiqua" w:hAnsi="Book Antiqua"/>
          <w:color w:val="FF0000"/>
          <w:sz w:val="24"/>
          <w:szCs w:val="24"/>
        </w:rPr>
      </w:pPr>
      <w:r>
        <w:rPr>
          <w:rFonts w:ascii="Book Antiqua" w:hAnsi="Book Antiqua"/>
          <w:sz w:val="24"/>
          <w:szCs w:val="24"/>
        </w:rPr>
        <w:lastRenderedPageBreak/>
        <w:t>For example</w:t>
      </w:r>
      <w:r w:rsidR="007D1454">
        <w:rPr>
          <w:rFonts w:ascii="Book Antiqua" w:hAnsi="Book Antiqua"/>
          <w:sz w:val="24"/>
          <w:szCs w:val="24"/>
        </w:rPr>
        <w:t xml:space="preserve">, </w:t>
      </w:r>
      <w:r>
        <w:rPr>
          <w:rFonts w:ascii="Book Antiqua" w:hAnsi="Book Antiqua"/>
          <w:sz w:val="24"/>
          <w:szCs w:val="24"/>
        </w:rPr>
        <w:t xml:space="preserve">on a fixed date each month there are day off and night off for everyone at Amazon for maintenance with a space of two weeks </w:t>
      </w:r>
      <w:r w:rsidR="007F13B8">
        <w:rPr>
          <w:rFonts w:ascii="Book Antiqua" w:hAnsi="Book Antiqua"/>
          <w:sz w:val="24"/>
          <w:szCs w:val="24"/>
        </w:rPr>
        <w:t>between</w:t>
      </w:r>
      <w:r>
        <w:rPr>
          <w:rFonts w:ascii="Book Antiqua" w:hAnsi="Book Antiqua"/>
          <w:sz w:val="24"/>
          <w:szCs w:val="24"/>
        </w:rPr>
        <w:t xml:space="preserve"> both shifts.</w:t>
      </w:r>
      <w:r w:rsidR="009565AD" w:rsidRPr="000D12FD">
        <w:rPr>
          <w:rFonts w:ascii="Book Antiqua" w:hAnsi="Book Antiqua"/>
          <w:color w:val="FF0000"/>
          <w:sz w:val="24"/>
          <w:szCs w:val="24"/>
        </w:rPr>
        <w:t xml:space="preserve"> </w:t>
      </w:r>
    </w:p>
    <w:p w14:paraId="1E7D979C" w14:textId="5578B941" w:rsidR="001F0F4F" w:rsidRDefault="001F0F4F" w:rsidP="00643417">
      <w:pPr>
        <w:jc w:val="both"/>
        <w:rPr>
          <w:rFonts w:ascii="Book Antiqua" w:hAnsi="Book Antiqua"/>
          <w:sz w:val="24"/>
          <w:szCs w:val="24"/>
        </w:rPr>
      </w:pPr>
      <w:r>
        <w:rPr>
          <w:rFonts w:ascii="Book Antiqua" w:hAnsi="Book Antiqua"/>
          <w:sz w:val="24"/>
          <w:szCs w:val="24"/>
        </w:rPr>
        <w:t xml:space="preserve">Both direction and routines are </w:t>
      </w:r>
      <w:r w:rsidR="00F628B3">
        <w:rPr>
          <w:rFonts w:ascii="Book Antiqua" w:hAnsi="Book Antiqua"/>
          <w:sz w:val="24"/>
          <w:szCs w:val="24"/>
        </w:rPr>
        <w:t xml:space="preserve">relevant to either </w:t>
      </w:r>
      <w:r w:rsidR="00F628B3" w:rsidRPr="002348DE">
        <w:rPr>
          <w:rFonts w:ascii="Book Antiqua" w:hAnsi="Book Antiqua"/>
          <w:b/>
          <w:bCs/>
          <w:sz w:val="24"/>
          <w:szCs w:val="24"/>
        </w:rPr>
        <w:t>tacit or explicit knowledge</w:t>
      </w:r>
      <w:r w:rsidR="007F13B8">
        <w:rPr>
          <w:rFonts w:ascii="Book Antiqua" w:hAnsi="Book Antiqua"/>
          <w:b/>
          <w:bCs/>
          <w:sz w:val="24"/>
          <w:szCs w:val="24"/>
        </w:rPr>
        <w:t>.</w:t>
      </w:r>
      <w:r w:rsidR="00F628B3">
        <w:rPr>
          <w:rFonts w:ascii="Book Antiqua" w:hAnsi="Book Antiqua"/>
          <w:sz w:val="24"/>
          <w:szCs w:val="24"/>
        </w:rPr>
        <w:t xml:space="preserve"> </w:t>
      </w:r>
    </w:p>
    <w:p w14:paraId="49E3FCC7" w14:textId="02D69B62" w:rsidR="001D513B" w:rsidRDefault="00793AEB" w:rsidP="00643417">
      <w:pPr>
        <w:jc w:val="both"/>
        <w:rPr>
          <w:rFonts w:ascii="Book Antiqua" w:hAnsi="Book Antiqua"/>
          <w:sz w:val="24"/>
          <w:szCs w:val="24"/>
        </w:rPr>
      </w:pPr>
      <w:r>
        <w:rPr>
          <w:rFonts w:ascii="Book Antiqua" w:hAnsi="Book Antiqua"/>
          <w:sz w:val="24"/>
          <w:szCs w:val="24"/>
        </w:rPr>
        <w:t xml:space="preserve">At Amazon for example, </w:t>
      </w:r>
      <w:r w:rsidR="001D513B">
        <w:rPr>
          <w:rFonts w:ascii="Book Antiqua" w:hAnsi="Book Antiqua"/>
          <w:sz w:val="24"/>
          <w:szCs w:val="24"/>
        </w:rPr>
        <w:t>tacit knowledge is transferred by induction, mentoring, training, guided experience (know-what) bringing an input value to the organisation. However, it is difficult to confirm that all knowledge that the person or expert has can be transferred easily. On the other hand, explicit knowledge can be found in different resource</w:t>
      </w:r>
      <w:r w:rsidR="00247727">
        <w:rPr>
          <w:rFonts w:ascii="Book Antiqua" w:hAnsi="Book Antiqua"/>
          <w:sz w:val="24"/>
          <w:szCs w:val="24"/>
        </w:rPr>
        <w:t xml:space="preserve"> and compliances documentations allowing other teams to have a better understanding.</w:t>
      </w:r>
    </w:p>
    <w:p w14:paraId="1EEFE1E3" w14:textId="3C5C23A3" w:rsidR="007C71F1" w:rsidRDefault="007C71F1" w:rsidP="00643417">
      <w:pPr>
        <w:jc w:val="both"/>
        <w:rPr>
          <w:rFonts w:ascii="Book Antiqua" w:hAnsi="Book Antiqua"/>
          <w:b/>
          <w:bCs/>
          <w:sz w:val="24"/>
          <w:szCs w:val="24"/>
        </w:rPr>
      </w:pPr>
      <w:r w:rsidRPr="007C71F1">
        <w:rPr>
          <w:rFonts w:ascii="Book Antiqua" w:hAnsi="Book Antiqua"/>
          <w:b/>
          <w:bCs/>
          <w:sz w:val="24"/>
          <w:szCs w:val="24"/>
        </w:rPr>
        <w:t>Typologies</w:t>
      </w:r>
    </w:p>
    <w:p w14:paraId="35CFF1B1" w14:textId="1DB7614E" w:rsidR="000B2A19" w:rsidRDefault="000B2A19" w:rsidP="00643417">
      <w:pPr>
        <w:jc w:val="both"/>
        <w:rPr>
          <w:rFonts w:ascii="Book Antiqua" w:hAnsi="Book Antiqua"/>
          <w:b/>
          <w:bCs/>
          <w:sz w:val="24"/>
          <w:szCs w:val="24"/>
        </w:rPr>
      </w:pPr>
      <w:r w:rsidRPr="000B2A19">
        <w:rPr>
          <w:rFonts w:ascii="Book Antiqua" w:hAnsi="Book Antiqua"/>
          <w:sz w:val="24"/>
          <w:szCs w:val="24"/>
        </w:rPr>
        <w:t>According to Quinn Typology, 1993 four levels of knowledge were identified</w:t>
      </w:r>
      <w:r>
        <w:rPr>
          <w:rFonts w:ascii="Book Antiqua" w:hAnsi="Book Antiqua"/>
          <w:b/>
          <w:bCs/>
          <w:sz w:val="24"/>
          <w:szCs w:val="24"/>
        </w:rPr>
        <w:t>:</w:t>
      </w:r>
    </w:p>
    <w:p w14:paraId="1F1CBFFC" w14:textId="258E33FC" w:rsidR="000B2A19" w:rsidRPr="000B2A19" w:rsidRDefault="000B2A19" w:rsidP="000B2A19">
      <w:pPr>
        <w:pStyle w:val="ListParagraph"/>
        <w:numPr>
          <w:ilvl w:val="0"/>
          <w:numId w:val="9"/>
        </w:numPr>
        <w:jc w:val="both"/>
        <w:rPr>
          <w:rFonts w:ascii="Book Antiqua" w:hAnsi="Book Antiqua"/>
          <w:sz w:val="24"/>
          <w:szCs w:val="24"/>
        </w:rPr>
      </w:pPr>
      <w:r w:rsidRPr="000B2A19">
        <w:rPr>
          <w:rFonts w:ascii="Book Antiqua" w:hAnsi="Book Antiqua"/>
          <w:sz w:val="24"/>
          <w:szCs w:val="24"/>
        </w:rPr>
        <w:t>Cognitive knowledge(know-what)</w:t>
      </w:r>
      <w:r>
        <w:rPr>
          <w:rFonts w:ascii="Book Antiqua" w:hAnsi="Book Antiqua"/>
          <w:sz w:val="24"/>
          <w:szCs w:val="24"/>
        </w:rPr>
        <w:t xml:space="preserve">: </w:t>
      </w:r>
      <w:r w:rsidR="00247727">
        <w:rPr>
          <w:rFonts w:ascii="Book Antiqua" w:hAnsi="Book Antiqua"/>
          <w:sz w:val="24"/>
          <w:szCs w:val="24"/>
        </w:rPr>
        <w:t>induction and mentoring explained below are good examples</w:t>
      </w:r>
    </w:p>
    <w:p w14:paraId="45E54DF4" w14:textId="00B7C0F6" w:rsidR="000B2A19" w:rsidRPr="000B2A19" w:rsidRDefault="000B2A19" w:rsidP="000B2A19">
      <w:pPr>
        <w:pStyle w:val="ListParagraph"/>
        <w:numPr>
          <w:ilvl w:val="0"/>
          <w:numId w:val="9"/>
        </w:numPr>
        <w:jc w:val="both"/>
        <w:rPr>
          <w:rFonts w:ascii="Book Antiqua" w:hAnsi="Book Antiqua"/>
          <w:sz w:val="24"/>
          <w:szCs w:val="24"/>
        </w:rPr>
      </w:pPr>
      <w:r w:rsidRPr="000B2A19">
        <w:rPr>
          <w:rFonts w:ascii="Book Antiqua" w:hAnsi="Book Antiqua"/>
          <w:sz w:val="24"/>
          <w:szCs w:val="24"/>
        </w:rPr>
        <w:t>Advanced skills (know-how)</w:t>
      </w:r>
      <w:r w:rsidR="006A4E32">
        <w:rPr>
          <w:rFonts w:ascii="Book Antiqua" w:hAnsi="Book Antiqua"/>
          <w:sz w:val="24"/>
          <w:szCs w:val="24"/>
        </w:rPr>
        <w:t xml:space="preserve">: </w:t>
      </w:r>
      <w:r w:rsidR="00247727">
        <w:rPr>
          <w:rFonts w:ascii="Book Antiqua" w:hAnsi="Book Antiqua"/>
          <w:sz w:val="24"/>
          <w:szCs w:val="24"/>
        </w:rPr>
        <w:t xml:space="preserve">reaching one’s target is one of </w:t>
      </w:r>
      <w:r w:rsidR="000A1D12">
        <w:rPr>
          <w:rFonts w:ascii="Book Antiqua" w:hAnsi="Book Antiqua"/>
          <w:sz w:val="24"/>
          <w:szCs w:val="24"/>
        </w:rPr>
        <w:t>examples</w:t>
      </w:r>
      <w:r w:rsidR="00247727">
        <w:rPr>
          <w:rFonts w:ascii="Book Antiqua" w:hAnsi="Book Antiqua"/>
          <w:sz w:val="24"/>
          <w:szCs w:val="24"/>
        </w:rPr>
        <w:t xml:space="preserve"> at Amazon.</w:t>
      </w:r>
    </w:p>
    <w:p w14:paraId="10CFE83F" w14:textId="05272425" w:rsidR="000B2A19" w:rsidRPr="000B2A19" w:rsidRDefault="000B2A19" w:rsidP="000B2A19">
      <w:pPr>
        <w:pStyle w:val="ListParagraph"/>
        <w:numPr>
          <w:ilvl w:val="0"/>
          <w:numId w:val="9"/>
        </w:numPr>
        <w:jc w:val="both"/>
        <w:rPr>
          <w:rFonts w:ascii="Book Antiqua" w:hAnsi="Book Antiqua"/>
          <w:sz w:val="24"/>
          <w:szCs w:val="24"/>
        </w:rPr>
      </w:pPr>
      <w:r w:rsidRPr="000B2A19">
        <w:rPr>
          <w:rFonts w:ascii="Book Antiqua" w:hAnsi="Book Antiqua"/>
          <w:sz w:val="24"/>
          <w:szCs w:val="24"/>
        </w:rPr>
        <w:t>Systems understanding (know-why)</w:t>
      </w:r>
      <w:r>
        <w:rPr>
          <w:rFonts w:ascii="Book Antiqua" w:hAnsi="Book Antiqua"/>
          <w:sz w:val="24"/>
          <w:szCs w:val="24"/>
        </w:rPr>
        <w:t>:</w:t>
      </w:r>
      <w:r w:rsidR="006A4E32">
        <w:rPr>
          <w:rFonts w:ascii="Book Antiqua" w:hAnsi="Book Antiqua"/>
          <w:sz w:val="24"/>
          <w:szCs w:val="24"/>
        </w:rPr>
        <w:t xml:space="preserve"> </w:t>
      </w:r>
      <w:r w:rsidR="000A1D12">
        <w:rPr>
          <w:rFonts w:ascii="Book Antiqua" w:hAnsi="Book Antiqua"/>
          <w:sz w:val="24"/>
          <w:szCs w:val="24"/>
        </w:rPr>
        <w:t xml:space="preserve">from AFC, stowing, picking, packing </w:t>
      </w:r>
      <w:r w:rsidR="007F13B8">
        <w:rPr>
          <w:rFonts w:ascii="Book Antiqua" w:hAnsi="Book Antiqua"/>
          <w:sz w:val="24"/>
          <w:szCs w:val="24"/>
        </w:rPr>
        <w:t>to the delivery.</w:t>
      </w:r>
    </w:p>
    <w:p w14:paraId="5C751583" w14:textId="3FF4D713" w:rsidR="007F13B8" w:rsidRDefault="000B2A19" w:rsidP="008A57F9">
      <w:pPr>
        <w:pStyle w:val="ListParagraph"/>
        <w:numPr>
          <w:ilvl w:val="0"/>
          <w:numId w:val="9"/>
        </w:numPr>
        <w:jc w:val="both"/>
        <w:rPr>
          <w:rFonts w:ascii="Book Antiqua" w:hAnsi="Book Antiqua"/>
          <w:sz w:val="24"/>
          <w:szCs w:val="24"/>
        </w:rPr>
      </w:pPr>
      <w:r w:rsidRPr="007F13B8">
        <w:rPr>
          <w:rFonts w:ascii="Book Antiqua" w:hAnsi="Book Antiqua"/>
          <w:sz w:val="24"/>
          <w:szCs w:val="24"/>
        </w:rPr>
        <w:t>Self-motivated creativity (care-why)</w:t>
      </w:r>
      <w:r w:rsidR="006A4E32" w:rsidRPr="007F13B8">
        <w:rPr>
          <w:rFonts w:ascii="Book Antiqua" w:hAnsi="Book Antiqua"/>
          <w:sz w:val="24"/>
          <w:szCs w:val="24"/>
        </w:rPr>
        <w:t xml:space="preserve">: </w:t>
      </w:r>
      <w:r w:rsidR="007F13B8">
        <w:rPr>
          <w:rFonts w:ascii="Book Antiqua" w:hAnsi="Book Antiqua"/>
          <w:sz w:val="24"/>
          <w:szCs w:val="24"/>
        </w:rPr>
        <w:t>Ensuring that everyone is working correctly to better satisfy their customers.</w:t>
      </w:r>
    </w:p>
    <w:p w14:paraId="2C9DF531" w14:textId="5DFB63D0" w:rsidR="00286B9E" w:rsidRPr="007F13B8" w:rsidRDefault="00286B9E" w:rsidP="007F13B8">
      <w:pPr>
        <w:jc w:val="both"/>
        <w:rPr>
          <w:rFonts w:ascii="Book Antiqua" w:hAnsi="Book Antiqua"/>
          <w:sz w:val="24"/>
          <w:szCs w:val="24"/>
        </w:rPr>
      </w:pPr>
      <w:r w:rsidRPr="007F13B8">
        <w:rPr>
          <w:rFonts w:ascii="Book Antiqua" w:hAnsi="Book Antiqua"/>
          <w:sz w:val="24"/>
          <w:szCs w:val="24"/>
        </w:rPr>
        <w:t xml:space="preserve">Amazon comparing to other organisations such as </w:t>
      </w:r>
      <w:r w:rsidR="00FD6E86" w:rsidRPr="007F13B8">
        <w:rPr>
          <w:rFonts w:ascii="Book Antiqua" w:hAnsi="Book Antiqua"/>
          <w:sz w:val="24"/>
          <w:szCs w:val="24"/>
        </w:rPr>
        <w:t>Canva or Slack, stor</w:t>
      </w:r>
      <w:r w:rsidR="007F13B8">
        <w:rPr>
          <w:rFonts w:ascii="Book Antiqua" w:hAnsi="Book Antiqua"/>
          <w:sz w:val="24"/>
          <w:szCs w:val="24"/>
        </w:rPr>
        <w:t>ing</w:t>
      </w:r>
      <w:r w:rsidR="00FD6E86" w:rsidRPr="007F13B8">
        <w:rPr>
          <w:rFonts w:ascii="Book Antiqua" w:hAnsi="Book Antiqua"/>
          <w:sz w:val="24"/>
          <w:szCs w:val="24"/>
        </w:rPr>
        <w:t>, categoris</w:t>
      </w:r>
      <w:r w:rsidR="007F13B8">
        <w:rPr>
          <w:rFonts w:ascii="Book Antiqua" w:hAnsi="Book Antiqua"/>
          <w:sz w:val="24"/>
          <w:szCs w:val="24"/>
        </w:rPr>
        <w:t>ing</w:t>
      </w:r>
      <w:r w:rsidR="00FD6E86" w:rsidRPr="007F13B8">
        <w:rPr>
          <w:rFonts w:ascii="Book Antiqua" w:hAnsi="Book Antiqua"/>
          <w:sz w:val="24"/>
          <w:szCs w:val="24"/>
        </w:rPr>
        <w:t xml:space="preserve"> and manag</w:t>
      </w:r>
      <w:r w:rsidR="007F13B8">
        <w:rPr>
          <w:rFonts w:ascii="Book Antiqua" w:hAnsi="Book Antiqua"/>
          <w:sz w:val="24"/>
          <w:szCs w:val="24"/>
        </w:rPr>
        <w:t>ing</w:t>
      </w:r>
      <w:r w:rsidR="00FD6E86" w:rsidRPr="007F13B8">
        <w:rPr>
          <w:rFonts w:ascii="Book Antiqua" w:hAnsi="Book Antiqua"/>
          <w:sz w:val="24"/>
          <w:szCs w:val="24"/>
        </w:rPr>
        <w:t xml:space="preserve"> their immense quantities of information is truly one of their considerable compe</w:t>
      </w:r>
      <w:r w:rsidR="001020C6" w:rsidRPr="007F13B8">
        <w:rPr>
          <w:rFonts w:ascii="Book Antiqua" w:hAnsi="Book Antiqua"/>
          <w:sz w:val="24"/>
          <w:szCs w:val="24"/>
        </w:rPr>
        <w:t>ti</w:t>
      </w:r>
      <w:r w:rsidR="00FD6E86" w:rsidRPr="007F13B8">
        <w:rPr>
          <w:rFonts w:ascii="Book Antiqua" w:hAnsi="Book Antiqua"/>
          <w:sz w:val="24"/>
          <w:szCs w:val="24"/>
        </w:rPr>
        <w:t xml:space="preserve">tive </w:t>
      </w:r>
      <w:r w:rsidR="001020C6" w:rsidRPr="007F13B8">
        <w:rPr>
          <w:rFonts w:ascii="Book Antiqua" w:hAnsi="Book Antiqua"/>
          <w:sz w:val="24"/>
          <w:szCs w:val="24"/>
        </w:rPr>
        <w:t>advantages.</w:t>
      </w:r>
    </w:p>
    <w:p w14:paraId="5EA7F45C" w14:textId="741F2088" w:rsidR="007E48EC" w:rsidRDefault="007E48EC" w:rsidP="00643417">
      <w:pPr>
        <w:jc w:val="both"/>
        <w:rPr>
          <w:rFonts w:ascii="Book Antiqua" w:hAnsi="Book Antiqua"/>
          <w:sz w:val="24"/>
          <w:szCs w:val="24"/>
        </w:rPr>
      </w:pPr>
      <w:r>
        <w:rPr>
          <w:rFonts w:ascii="Book Antiqua" w:hAnsi="Book Antiqua"/>
          <w:sz w:val="24"/>
          <w:szCs w:val="24"/>
        </w:rPr>
        <w:t xml:space="preserve">It is important to remember that implementing effectively knowledge management systems can reduce costs, increase customer </w:t>
      </w:r>
      <w:r w:rsidR="00AC5DA7">
        <w:rPr>
          <w:rFonts w:ascii="Book Antiqua" w:hAnsi="Book Antiqua"/>
          <w:sz w:val="24"/>
          <w:szCs w:val="24"/>
        </w:rPr>
        <w:t>satisfaction,</w:t>
      </w:r>
      <w:r>
        <w:rPr>
          <w:rFonts w:ascii="Book Antiqua" w:hAnsi="Book Antiqua"/>
          <w:sz w:val="24"/>
          <w:szCs w:val="24"/>
        </w:rPr>
        <w:t xml:space="preserve"> and increase brand loyalty.</w:t>
      </w:r>
    </w:p>
    <w:p w14:paraId="4D5BEEAF" w14:textId="4640BFB2" w:rsidR="00F4114B" w:rsidRDefault="00AC5DA7" w:rsidP="00643417">
      <w:pPr>
        <w:jc w:val="both"/>
        <w:rPr>
          <w:rFonts w:ascii="Book Antiqua" w:hAnsi="Book Antiqua"/>
          <w:sz w:val="24"/>
          <w:szCs w:val="24"/>
        </w:rPr>
      </w:pPr>
      <w:r>
        <w:rPr>
          <w:rFonts w:ascii="Book Antiqua" w:hAnsi="Book Antiqua"/>
          <w:sz w:val="24"/>
          <w:szCs w:val="24"/>
        </w:rPr>
        <w:t xml:space="preserve">In conclusion, </w:t>
      </w:r>
      <w:r w:rsidR="009A32C8">
        <w:rPr>
          <w:rFonts w:ascii="Book Antiqua" w:hAnsi="Book Antiqua"/>
          <w:sz w:val="24"/>
          <w:szCs w:val="24"/>
        </w:rPr>
        <w:t>Amazon uses Knowledge management principles and practices to add significant value for their customers in many ways</w:t>
      </w:r>
      <w:r w:rsidR="007F13B8">
        <w:rPr>
          <w:rFonts w:ascii="Book Antiqua" w:hAnsi="Book Antiqua"/>
          <w:sz w:val="24"/>
          <w:szCs w:val="24"/>
        </w:rPr>
        <w:t>.</w:t>
      </w:r>
      <w:r w:rsidR="009A32C8">
        <w:rPr>
          <w:rFonts w:ascii="Book Antiqua" w:hAnsi="Book Antiqua"/>
          <w:sz w:val="24"/>
          <w:szCs w:val="24"/>
        </w:rPr>
        <w:t xml:space="preserve"> </w:t>
      </w:r>
    </w:p>
    <w:p w14:paraId="561A8E4C" w14:textId="441E4925" w:rsidR="00F4114B" w:rsidRDefault="00F4114B" w:rsidP="00643417">
      <w:pPr>
        <w:jc w:val="both"/>
        <w:rPr>
          <w:rFonts w:ascii="Book Antiqua" w:hAnsi="Book Antiqua"/>
          <w:sz w:val="24"/>
          <w:szCs w:val="24"/>
        </w:rPr>
      </w:pPr>
      <w:r>
        <w:rPr>
          <w:rFonts w:ascii="Book Antiqua" w:hAnsi="Book Antiqua"/>
          <w:sz w:val="24"/>
          <w:szCs w:val="24"/>
        </w:rPr>
        <w:t>However, what makes Amazon shining is not just how it manages content as lots of sites do this well but how it adapts to users ‘needs and interests, and how it links users with information provided by others.</w:t>
      </w:r>
    </w:p>
    <w:p w14:paraId="58E8EB68" w14:textId="7A9BC759" w:rsidR="00736C65" w:rsidRDefault="00736C65" w:rsidP="00643417">
      <w:pPr>
        <w:jc w:val="both"/>
        <w:rPr>
          <w:rFonts w:ascii="Book Antiqua" w:hAnsi="Book Antiqua"/>
          <w:sz w:val="24"/>
          <w:szCs w:val="24"/>
        </w:rPr>
      </w:pPr>
    </w:p>
    <w:p w14:paraId="453BA7FA" w14:textId="1CA80B66" w:rsidR="00736C65" w:rsidRDefault="00736C65" w:rsidP="00643417">
      <w:pPr>
        <w:jc w:val="both"/>
        <w:rPr>
          <w:rFonts w:ascii="Book Antiqua" w:hAnsi="Book Antiqua"/>
          <w:sz w:val="24"/>
          <w:szCs w:val="24"/>
        </w:rPr>
      </w:pPr>
    </w:p>
    <w:p w14:paraId="75C9F8E8" w14:textId="0539CC97" w:rsidR="00736C65" w:rsidRDefault="00736C65" w:rsidP="00643417">
      <w:pPr>
        <w:jc w:val="both"/>
        <w:rPr>
          <w:rFonts w:ascii="Book Antiqua" w:hAnsi="Book Antiqua"/>
          <w:sz w:val="24"/>
          <w:szCs w:val="24"/>
        </w:rPr>
      </w:pPr>
    </w:p>
    <w:p w14:paraId="156A7042" w14:textId="2F615EAE" w:rsidR="00A34DC9" w:rsidRDefault="00A34DC9" w:rsidP="00643417">
      <w:pPr>
        <w:jc w:val="both"/>
        <w:rPr>
          <w:rFonts w:ascii="Book Antiqua" w:hAnsi="Book Antiqua"/>
          <w:sz w:val="24"/>
          <w:szCs w:val="24"/>
        </w:rPr>
      </w:pPr>
    </w:p>
    <w:p w14:paraId="457A16B9" w14:textId="77C6850E" w:rsidR="00A34DC9" w:rsidRDefault="00A34DC9" w:rsidP="00643417">
      <w:pPr>
        <w:jc w:val="both"/>
        <w:rPr>
          <w:rFonts w:ascii="Book Antiqua" w:hAnsi="Book Antiqua"/>
          <w:sz w:val="24"/>
          <w:szCs w:val="24"/>
        </w:rPr>
      </w:pPr>
    </w:p>
    <w:p w14:paraId="38E87405" w14:textId="77777777" w:rsidR="000B2A19" w:rsidRDefault="000B2A19" w:rsidP="00643417">
      <w:pPr>
        <w:jc w:val="both"/>
        <w:rPr>
          <w:rFonts w:ascii="Book Antiqua" w:hAnsi="Book Antiqua"/>
          <w:b/>
          <w:bCs/>
          <w:sz w:val="24"/>
          <w:szCs w:val="24"/>
        </w:rPr>
      </w:pPr>
    </w:p>
    <w:p w14:paraId="1C286816" w14:textId="22B607F6" w:rsidR="000B2A19" w:rsidRPr="000B2A19" w:rsidRDefault="00736C65" w:rsidP="000B2A19">
      <w:pPr>
        <w:jc w:val="both"/>
        <w:rPr>
          <w:rFonts w:ascii="Book Antiqua" w:hAnsi="Book Antiqua"/>
          <w:b/>
          <w:bCs/>
          <w:sz w:val="24"/>
          <w:szCs w:val="24"/>
        </w:rPr>
      </w:pPr>
      <w:r w:rsidRPr="00736C65">
        <w:rPr>
          <w:rFonts w:ascii="Book Antiqua" w:hAnsi="Book Antiqua"/>
          <w:b/>
          <w:bCs/>
          <w:sz w:val="24"/>
          <w:szCs w:val="24"/>
        </w:rPr>
        <w:lastRenderedPageBreak/>
        <w:t>References</w:t>
      </w:r>
    </w:p>
    <w:p w14:paraId="0035497D" w14:textId="0BF2739F" w:rsidR="000B2A19" w:rsidRPr="000B2A19" w:rsidRDefault="000B2A19" w:rsidP="00643417">
      <w:pPr>
        <w:jc w:val="both"/>
        <w:rPr>
          <w:rFonts w:ascii="Book Antiqua" w:hAnsi="Book Antiqua"/>
          <w:sz w:val="2"/>
          <w:szCs w:val="2"/>
        </w:rPr>
      </w:pPr>
      <w:r>
        <w:rPr>
          <w:rFonts w:ascii="Book Antiqua" w:hAnsi="Book Antiqua"/>
          <w:sz w:val="24"/>
          <w:szCs w:val="24"/>
        </w:rPr>
        <w:t xml:space="preserve">         </w:t>
      </w:r>
    </w:p>
    <w:p w14:paraId="1750E79A" w14:textId="77777777" w:rsidR="000B2A19" w:rsidRDefault="000B2A19" w:rsidP="00A34DC9">
      <w:pPr>
        <w:pStyle w:val="ListParagraph"/>
        <w:numPr>
          <w:ilvl w:val="0"/>
          <w:numId w:val="8"/>
        </w:numPr>
        <w:jc w:val="both"/>
        <w:rPr>
          <w:rFonts w:ascii="Book Antiqua" w:hAnsi="Book Antiqua"/>
          <w:sz w:val="24"/>
          <w:szCs w:val="24"/>
        </w:rPr>
      </w:pPr>
      <w:proofErr w:type="spellStart"/>
      <w:r w:rsidRPr="00A34DC9">
        <w:rPr>
          <w:rFonts w:ascii="Book Antiqua" w:hAnsi="Book Antiqua"/>
          <w:sz w:val="24"/>
          <w:szCs w:val="24"/>
        </w:rPr>
        <w:t>Altexsoft</w:t>
      </w:r>
      <w:proofErr w:type="spellEnd"/>
      <w:r w:rsidRPr="00A34DC9">
        <w:rPr>
          <w:rFonts w:ascii="Book Antiqua" w:hAnsi="Book Antiqua"/>
          <w:sz w:val="24"/>
          <w:szCs w:val="24"/>
        </w:rPr>
        <w:t xml:space="preserve">, June 2020, </w:t>
      </w:r>
      <w:proofErr w:type="gramStart"/>
      <w:r w:rsidRPr="00A34DC9">
        <w:rPr>
          <w:rFonts w:ascii="Book Antiqua" w:hAnsi="Book Antiqua"/>
          <w:sz w:val="24"/>
          <w:szCs w:val="24"/>
        </w:rPr>
        <w:t>How</w:t>
      </w:r>
      <w:proofErr w:type="gramEnd"/>
      <w:r w:rsidRPr="00A34DC9">
        <w:rPr>
          <w:rFonts w:ascii="Book Antiqua" w:hAnsi="Book Antiqua"/>
          <w:sz w:val="24"/>
          <w:szCs w:val="24"/>
        </w:rPr>
        <w:t xml:space="preserve"> to s</w:t>
      </w:r>
      <w:r>
        <w:rPr>
          <w:rFonts w:ascii="Book Antiqua" w:hAnsi="Book Antiqua"/>
          <w:sz w:val="24"/>
          <w:szCs w:val="24"/>
        </w:rPr>
        <w:t>tructure a Data Science Team: Key Models and Roles to Consider.</w:t>
      </w:r>
    </w:p>
    <w:p w14:paraId="15D1B25A" w14:textId="03969ACE" w:rsidR="000B2A19" w:rsidRPr="00A34DC9" w:rsidRDefault="000B2A19" w:rsidP="00A34DC9">
      <w:pPr>
        <w:pStyle w:val="ListParagraph"/>
        <w:numPr>
          <w:ilvl w:val="0"/>
          <w:numId w:val="8"/>
        </w:numPr>
        <w:jc w:val="both"/>
        <w:rPr>
          <w:rFonts w:ascii="Book Antiqua" w:hAnsi="Book Antiqua"/>
          <w:sz w:val="24"/>
          <w:szCs w:val="24"/>
        </w:rPr>
      </w:pPr>
      <w:r>
        <w:rPr>
          <w:rFonts w:ascii="Book Antiqua" w:hAnsi="Book Antiqua"/>
          <w:sz w:val="24"/>
          <w:szCs w:val="24"/>
        </w:rPr>
        <w:t>Becerra, I et al (2015), Knowledge Management, Systems and Processes, Second Edition, Routledge.</w:t>
      </w:r>
    </w:p>
    <w:p w14:paraId="28B3D968" w14:textId="77777777" w:rsidR="000B2A19" w:rsidRDefault="000B2A19" w:rsidP="00736C65">
      <w:pPr>
        <w:pStyle w:val="ListParagraph"/>
        <w:numPr>
          <w:ilvl w:val="0"/>
          <w:numId w:val="8"/>
        </w:numPr>
        <w:jc w:val="both"/>
        <w:rPr>
          <w:rFonts w:ascii="Book Antiqua" w:hAnsi="Book Antiqua"/>
          <w:sz w:val="24"/>
          <w:szCs w:val="24"/>
        </w:rPr>
      </w:pPr>
      <w:r w:rsidRPr="00A34DC9">
        <w:rPr>
          <w:rFonts w:ascii="Book Antiqua" w:hAnsi="Book Antiqua"/>
          <w:sz w:val="24"/>
          <w:szCs w:val="24"/>
        </w:rPr>
        <w:t>Davenport, T.H &amp; Probst G.J.B (2002), Knowledge Management Case Book, Second Edition, John Wiley &amp; Sons.</w:t>
      </w:r>
    </w:p>
    <w:p w14:paraId="16A824FC" w14:textId="77777777" w:rsidR="000B2A19" w:rsidRDefault="000B2A19" w:rsidP="00A34DC9">
      <w:pPr>
        <w:pStyle w:val="ListParagraph"/>
        <w:numPr>
          <w:ilvl w:val="0"/>
          <w:numId w:val="8"/>
        </w:numPr>
        <w:jc w:val="both"/>
        <w:rPr>
          <w:rFonts w:ascii="Book Antiqua" w:hAnsi="Book Antiqua"/>
          <w:sz w:val="24"/>
          <w:szCs w:val="24"/>
        </w:rPr>
      </w:pPr>
      <w:r>
        <w:rPr>
          <w:rFonts w:ascii="Book Antiqua" w:hAnsi="Book Antiqua"/>
          <w:sz w:val="24"/>
          <w:szCs w:val="24"/>
        </w:rPr>
        <w:t>Greene, J (2020), What is Knowledge management, and why is it important? Article.</w:t>
      </w:r>
    </w:p>
    <w:p w14:paraId="4B9F980F" w14:textId="599516B5" w:rsidR="000B2A19" w:rsidRDefault="000B2A19" w:rsidP="00A34DC9">
      <w:pPr>
        <w:pStyle w:val="ListParagraph"/>
        <w:numPr>
          <w:ilvl w:val="0"/>
          <w:numId w:val="8"/>
        </w:numPr>
        <w:jc w:val="both"/>
        <w:rPr>
          <w:rFonts w:ascii="Book Antiqua" w:hAnsi="Book Antiqua"/>
          <w:sz w:val="24"/>
          <w:szCs w:val="24"/>
          <w:lang w:val="fr-FR"/>
        </w:rPr>
      </w:pPr>
      <w:proofErr w:type="spellStart"/>
      <w:r w:rsidRPr="00A34DC9">
        <w:rPr>
          <w:rFonts w:ascii="Book Antiqua" w:hAnsi="Book Antiqua"/>
          <w:sz w:val="24"/>
          <w:szCs w:val="24"/>
          <w:lang w:val="fr-FR"/>
        </w:rPr>
        <w:t>Marakas</w:t>
      </w:r>
      <w:proofErr w:type="spellEnd"/>
      <w:r w:rsidRPr="00A34DC9">
        <w:rPr>
          <w:rFonts w:ascii="Book Antiqua" w:hAnsi="Book Antiqua"/>
          <w:sz w:val="24"/>
          <w:szCs w:val="24"/>
          <w:lang w:val="fr-FR"/>
        </w:rPr>
        <w:t>, G.M &amp; O’Brien, J.A (2011), Management</w:t>
      </w:r>
      <w:r>
        <w:rPr>
          <w:rFonts w:ascii="Book Antiqua" w:hAnsi="Book Antiqua"/>
          <w:sz w:val="24"/>
          <w:szCs w:val="24"/>
          <w:lang w:val="fr-FR"/>
        </w:rPr>
        <w:t xml:space="preserve"> Information System, Global Edition.</w:t>
      </w:r>
    </w:p>
    <w:p w14:paraId="44996059" w14:textId="77777777" w:rsidR="000B2A19" w:rsidRDefault="000B2A19" w:rsidP="00A34DC9">
      <w:pPr>
        <w:pStyle w:val="ListParagraph"/>
        <w:numPr>
          <w:ilvl w:val="0"/>
          <w:numId w:val="8"/>
        </w:numPr>
        <w:jc w:val="both"/>
        <w:rPr>
          <w:rFonts w:ascii="Book Antiqua" w:hAnsi="Book Antiqua"/>
          <w:sz w:val="24"/>
          <w:szCs w:val="24"/>
        </w:rPr>
      </w:pPr>
      <w:r w:rsidRPr="00A34DC9">
        <w:rPr>
          <w:rFonts w:ascii="Book Antiqua" w:hAnsi="Book Antiqua"/>
          <w:sz w:val="24"/>
          <w:szCs w:val="24"/>
        </w:rPr>
        <w:t>O’ Brien, J.A (2003), Introduction to Information Systems, Essentials for the e-   Business Enterprise, Eleventh Edition, International Edition.</w:t>
      </w:r>
    </w:p>
    <w:p w14:paraId="4B121B8F" w14:textId="77777777" w:rsidR="000B2A19" w:rsidRDefault="000B2A19" w:rsidP="00A34DC9">
      <w:pPr>
        <w:pStyle w:val="ListParagraph"/>
        <w:numPr>
          <w:ilvl w:val="0"/>
          <w:numId w:val="8"/>
        </w:numPr>
        <w:jc w:val="both"/>
        <w:rPr>
          <w:rFonts w:ascii="Book Antiqua" w:hAnsi="Book Antiqua"/>
          <w:sz w:val="24"/>
          <w:szCs w:val="24"/>
        </w:rPr>
      </w:pPr>
      <w:r w:rsidRPr="00A34DC9">
        <w:rPr>
          <w:rFonts w:ascii="Book Antiqua" w:hAnsi="Book Antiqua"/>
          <w:sz w:val="24"/>
          <w:szCs w:val="24"/>
        </w:rPr>
        <w:t>O’Brien, J.A (2004), Management Information Systems, Managing Information in the Business Enterprise, Sixth Edition, International Edition</w:t>
      </w:r>
    </w:p>
    <w:p w14:paraId="3EB836D4" w14:textId="3C1C4ACB" w:rsidR="00F4114B" w:rsidRPr="00A34DC9" w:rsidRDefault="00F4114B" w:rsidP="00643417">
      <w:pPr>
        <w:jc w:val="both"/>
        <w:rPr>
          <w:rFonts w:ascii="Book Antiqua" w:hAnsi="Book Antiqua"/>
          <w:sz w:val="24"/>
          <w:szCs w:val="24"/>
        </w:rPr>
      </w:pPr>
    </w:p>
    <w:p w14:paraId="73B3D14A" w14:textId="1BFADE69" w:rsidR="00F4114B" w:rsidRPr="00A34DC9" w:rsidRDefault="00F4114B" w:rsidP="00643417">
      <w:pPr>
        <w:jc w:val="both"/>
        <w:rPr>
          <w:rFonts w:ascii="Book Antiqua" w:hAnsi="Book Antiqua"/>
          <w:b/>
          <w:bCs/>
          <w:sz w:val="24"/>
          <w:szCs w:val="24"/>
        </w:rPr>
      </w:pPr>
    </w:p>
    <w:p w14:paraId="23E45045" w14:textId="77777777" w:rsidR="002348DE" w:rsidRPr="00A34DC9" w:rsidRDefault="002348DE" w:rsidP="00643417">
      <w:pPr>
        <w:jc w:val="both"/>
        <w:rPr>
          <w:rFonts w:ascii="Book Antiqua" w:hAnsi="Book Antiqua"/>
          <w:sz w:val="24"/>
          <w:szCs w:val="24"/>
        </w:rPr>
      </w:pPr>
    </w:p>
    <w:p w14:paraId="432A69BA" w14:textId="77777777" w:rsidR="00AC5DA7" w:rsidRPr="00A34DC9" w:rsidRDefault="00AC5DA7" w:rsidP="00643417">
      <w:pPr>
        <w:jc w:val="both"/>
        <w:rPr>
          <w:rFonts w:ascii="Book Antiqua" w:hAnsi="Book Antiqua"/>
          <w:sz w:val="24"/>
          <w:szCs w:val="24"/>
        </w:rPr>
      </w:pPr>
    </w:p>
    <w:p w14:paraId="3E551F53" w14:textId="77777777" w:rsidR="001F0F4F" w:rsidRPr="00A34DC9" w:rsidRDefault="001F0F4F" w:rsidP="00643417">
      <w:pPr>
        <w:jc w:val="both"/>
        <w:rPr>
          <w:rFonts w:ascii="Book Antiqua" w:hAnsi="Book Antiqua"/>
          <w:sz w:val="24"/>
          <w:szCs w:val="24"/>
        </w:rPr>
      </w:pPr>
    </w:p>
    <w:sectPr w:rsidR="001F0F4F" w:rsidRPr="00A34DC9" w:rsidSect="00C5153F">
      <w:footerReference w:type="default" r:id="rId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044D9A" w14:textId="77777777" w:rsidR="00C5153F" w:rsidRDefault="00C5153F" w:rsidP="00C5153F">
      <w:pPr>
        <w:spacing w:after="0" w:line="240" w:lineRule="auto"/>
      </w:pPr>
      <w:r>
        <w:separator/>
      </w:r>
    </w:p>
  </w:endnote>
  <w:endnote w:type="continuationSeparator" w:id="0">
    <w:p w14:paraId="0341706C" w14:textId="77777777" w:rsidR="00C5153F" w:rsidRDefault="00C5153F" w:rsidP="00C515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1470068"/>
      <w:docPartObj>
        <w:docPartGallery w:val="Page Numbers (Bottom of Page)"/>
        <w:docPartUnique/>
      </w:docPartObj>
    </w:sdtPr>
    <w:sdtEndPr>
      <w:rPr>
        <w:noProof/>
      </w:rPr>
    </w:sdtEndPr>
    <w:sdtContent>
      <w:p w14:paraId="624B504A" w14:textId="77EEA7E7" w:rsidR="00C5153F" w:rsidRDefault="00C5153F">
        <w:pPr>
          <w:pStyle w:val="Footer"/>
          <w:jc w:val="right"/>
        </w:pPr>
        <w:r>
          <w:rPr>
            <w:noProof/>
          </w:rPr>
          <w:t>2</w:t>
        </w:r>
      </w:p>
    </w:sdtContent>
  </w:sdt>
  <w:p w14:paraId="32875D05" w14:textId="77777777" w:rsidR="00C5153F" w:rsidRDefault="00C515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94335C" w14:textId="77777777" w:rsidR="00C5153F" w:rsidRDefault="00C5153F" w:rsidP="00C5153F">
      <w:pPr>
        <w:spacing w:after="0" w:line="240" w:lineRule="auto"/>
      </w:pPr>
      <w:r>
        <w:separator/>
      </w:r>
    </w:p>
  </w:footnote>
  <w:footnote w:type="continuationSeparator" w:id="0">
    <w:p w14:paraId="650CE487" w14:textId="77777777" w:rsidR="00C5153F" w:rsidRDefault="00C5153F" w:rsidP="00C515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24280"/>
    <w:multiLevelType w:val="hybridMultilevel"/>
    <w:tmpl w:val="5678B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45648A"/>
    <w:multiLevelType w:val="hybridMultilevel"/>
    <w:tmpl w:val="0BF2B3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1F60C9"/>
    <w:multiLevelType w:val="hybridMultilevel"/>
    <w:tmpl w:val="95F433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FD23A4"/>
    <w:multiLevelType w:val="hybridMultilevel"/>
    <w:tmpl w:val="EDA0A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E61ACB"/>
    <w:multiLevelType w:val="hybridMultilevel"/>
    <w:tmpl w:val="468615F0"/>
    <w:lvl w:ilvl="0" w:tplc="DF5422F4">
      <w:start w:val="1"/>
      <w:numFmt w:val="bullet"/>
      <w:lvlText w:val="•"/>
      <w:lvlJc w:val="left"/>
      <w:pPr>
        <w:tabs>
          <w:tab w:val="num" w:pos="720"/>
        </w:tabs>
        <w:ind w:left="720" w:hanging="360"/>
      </w:pPr>
      <w:rPr>
        <w:rFonts w:ascii="Arial" w:hAnsi="Arial" w:hint="default"/>
      </w:rPr>
    </w:lvl>
    <w:lvl w:ilvl="1" w:tplc="748A4E1A" w:tentative="1">
      <w:start w:val="1"/>
      <w:numFmt w:val="bullet"/>
      <w:lvlText w:val="•"/>
      <w:lvlJc w:val="left"/>
      <w:pPr>
        <w:tabs>
          <w:tab w:val="num" w:pos="1440"/>
        </w:tabs>
        <w:ind w:left="1440" w:hanging="360"/>
      </w:pPr>
      <w:rPr>
        <w:rFonts w:ascii="Arial" w:hAnsi="Arial" w:hint="default"/>
      </w:rPr>
    </w:lvl>
    <w:lvl w:ilvl="2" w:tplc="99142BFA" w:tentative="1">
      <w:start w:val="1"/>
      <w:numFmt w:val="bullet"/>
      <w:lvlText w:val="•"/>
      <w:lvlJc w:val="left"/>
      <w:pPr>
        <w:tabs>
          <w:tab w:val="num" w:pos="2160"/>
        </w:tabs>
        <w:ind w:left="2160" w:hanging="360"/>
      </w:pPr>
      <w:rPr>
        <w:rFonts w:ascii="Arial" w:hAnsi="Arial" w:hint="default"/>
      </w:rPr>
    </w:lvl>
    <w:lvl w:ilvl="3" w:tplc="A2AAD2D0" w:tentative="1">
      <w:start w:val="1"/>
      <w:numFmt w:val="bullet"/>
      <w:lvlText w:val="•"/>
      <w:lvlJc w:val="left"/>
      <w:pPr>
        <w:tabs>
          <w:tab w:val="num" w:pos="2880"/>
        </w:tabs>
        <w:ind w:left="2880" w:hanging="360"/>
      </w:pPr>
      <w:rPr>
        <w:rFonts w:ascii="Arial" w:hAnsi="Arial" w:hint="default"/>
      </w:rPr>
    </w:lvl>
    <w:lvl w:ilvl="4" w:tplc="0B3A1F3C" w:tentative="1">
      <w:start w:val="1"/>
      <w:numFmt w:val="bullet"/>
      <w:lvlText w:val="•"/>
      <w:lvlJc w:val="left"/>
      <w:pPr>
        <w:tabs>
          <w:tab w:val="num" w:pos="3600"/>
        </w:tabs>
        <w:ind w:left="3600" w:hanging="360"/>
      </w:pPr>
      <w:rPr>
        <w:rFonts w:ascii="Arial" w:hAnsi="Arial" w:hint="default"/>
      </w:rPr>
    </w:lvl>
    <w:lvl w:ilvl="5" w:tplc="ACF0FDDA" w:tentative="1">
      <w:start w:val="1"/>
      <w:numFmt w:val="bullet"/>
      <w:lvlText w:val="•"/>
      <w:lvlJc w:val="left"/>
      <w:pPr>
        <w:tabs>
          <w:tab w:val="num" w:pos="4320"/>
        </w:tabs>
        <w:ind w:left="4320" w:hanging="360"/>
      </w:pPr>
      <w:rPr>
        <w:rFonts w:ascii="Arial" w:hAnsi="Arial" w:hint="default"/>
      </w:rPr>
    </w:lvl>
    <w:lvl w:ilvl="6" w:tplc="3D70728A" w:tentative="1">
      <w:start w:val="1"/>
      <w:numFmt w:val="bullet"/>
      <w:lvlText w:val="•"/>
      <w:lvlJc w:val="left"/>
      <w:pPr>
        <w:tabs>
          <w:tab w:val="num" w:pos="5040"/>
        </w:tabs>
        <w:ind w:left="5040" w:hanging="360"/>
      </w:pPr>
      <w:rPr>
        <w:rFonts w:ascii="Arial" w:hAnsi="Arial" w:hint="default"/>
      </w:rPr>
    </w:lvl>
    <w:lvl w:ilvl="7" w:tplc="71B8352E" w:tentative="1">
      <w:start w:val="1"/>
      <w:numFmt w:val="bullet"/>
      <w:lvlText w:val="•"/>
      <w:lvlJc w:val="left"/>
      <w:pPr>
        <w:tabs>
          <w:tab w:val="num" w:pos="5760"/>
        </w:tabs>
        <w:ind w:left="5760" w:hanging="360"/>
      </w:pPr>
      <w:rPr>
        <w:rFonts w:ascii="Arial" w:hAnsi="Arial" w:hint="default"/>
      </w:rPr>
    </w:lvl>
    <w:lvl w:ilvl="8" w:tplc="78908F2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1C101A2"/>
    <w:multiLevelType w:val="hybridMultilevel"/>
    <w:tmpl w:val="C56EABB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20252F"/>
    <w:multiLevelType w:val="hybridMultilevel"/>
    <w:tmpl w:val="5936C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B62CFA"/>
    <w:multiLevelType w:val="hybridMultilevel"/>
    <w:tmpl w:val="DC4AC2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DA190C"/>
    <w:multiLevelType w:val="hybridMultilevel"/>
    <w:tmpl w:val="ADD07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8"/>
  </w:num>
  <w:num w:numId="4">
    <w:abstractNumId w:val="6"/>
  </w:num>
  <w:num w:numId="5">
    <w:abstractNumId w:val="1"/>
  </w:num>
  <w:num w:numId="6">
    <w:abstractNumId w:val="7"/>
  </w:num>
  <w:num w:numId="7">
    <w:abstractNumId w:val="4"/>
  </w:num>
  <w:num w:numId="8">
    <w:abstractNumId w:val="5"/>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8DD"/>
    <w:rsid w:val="000114DB"/>
    <w:rsid w:val="00022532"/>
    <w:rsid w:val="00024CBE"/>
    <w:rsid w:val="00062FEA"/>
    <w:rsid w:val="00070356"/>
    <w:rsid w:val="000A1D12"/>
    <w:rsid w:val="000B2A19"/>
    <w:rsid w:val="000B4B50"/>
    <w:rsid w:val="000D12FD"/>
    <w:rsid w:val="001020C6"/>
    <w:rsid w:val="001618A4"/>
    <w:rsid w:val="00175F7B"/>
    <w:rsid w:val="00177A3F"/>
    <w:rsid w:val="00190F42"/>
    <w:rsid w:val="001B4FC2"/>
    <w:rsid w:val="001D513B"/>
    <w:rsid w:val="001E3732"/>
    <w:rsid w:val="001F0F4F"/>
    <w:rsid w:val="002348DE"/>
    <w:rsid w:val="00246D39"/>
    <w:rsid w:val="00247727"/>
    <w:rsid w:val="00274260"/>
    <w:rsid w:val="00286B9E"/>
    <w:rsid w:val="00313B11"/>
    <w:rsid w:val="00334837"/>
    <w:rsid w:val="00376389"/>
    <w:rsid w:val="003B7863"/>
    <w:rsid w:val="003C75C1"/>
    <w:rsid w:val="003E06B7"/>
    <w:rsid w:val="0043531B"/>
    <w:rsid w:val="00453D4C"/>
    <w:rsid w:val="004A19A4"/>
    <w:rsid w:val="004C6E91"/>
    <w:rsid w:val="0051132A"/>
    <w:rsid w:val="005448DD"/>
    <w:rsid w:val="00560B30"/>
    <w:rsid w:val="005710D6"/>
    <w:rsid w:val="00590425"/>
    <w:rsid w:val="00643417"/>
    <w:rsid w:val="0065048C"/>
    <w:rsid w:val="00685CB6"/>
    <w:rsid w:val="006A4E32"/>
    <w:rsid w:val="006E6FFC"/>
    <w:rsid w:val="00736C65"/>
    <w:rsid w:val="00767FF8"/>
    <w:rsid w:val="00793AEB"/>
    <w:rsid w:val="007C71F1"/>
    <w:rsid w:val="007D137E"/>
    <w:rsid w:val="007D1454"/>
    <w:rsid w:val="007E48EC"/>
    <w:rsid w:val="007E7EEE"/>
    <w:rsid w:val="007F13B8"/>
    <w:rsid w:val="007F728C"/>
    <w:rsid w:val="009565AD"/>
    <w:rsid w:val="009839AB"/>
    <w:rsid w:val="00990DE9"/>
    <w:rsid w:val="009A32C8"/>
    <w:rsid w:val="009B3297"/>
    <w:rsid w:val="009E5823"/>
    <w:rsid w:val="00A175B9"/>
    <w:rsid w:val="00A22FF4"/>
    <w:rsid w:val="00A34DC9"/>
    <w:rsid w:val="00A36F9B"/>
    <w:rsid w:val="00A37E6B"/>
    <w:rsid w:val="00A94DE8"/>
    <w:rsid w:val="00AC5DA7"/>
    <w:rsid w:val="00AE1199"/>
    <w:rsid w:val="00B70EFC"/>
    <w:rsid w:val="00BD7E49"/>
    <w:rsid w:val="00BF0634"/>
    <w:rsid w:val="00C01C44"/>
    <w:rsid w:val="00C5153F"/>
    <w:rsid w:val="00CB6399"/>
    <w:rsid w:val="00D0406B"/>
    <w:rsid w:val="00D95934"/>
    <w:rsid w:val="00DC790E"/>
    <w:rsid w:val="00DD6238"/>
    <w:rsid w:val="00E21CE7"/>
    <w:rsid w:val="00E326FB"/>
    <w:rsid w:val="00EA5C80"/>
    <w:rsid w:val="00EB1F6B"/>
    <w:rsid w:val="00EC29BD"/>
    <w:rsid w:val="00F031FE"/>
    <w:rsid w:val="00F206A1"/>
    <w:rsid w:val="00F4114B"/>
    <w:rsid w:val="00F628B3"/>
    <w:rsid w:val="00FD6E86"/>
    <w:rsid w:val="00FF0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0ACE9"/>
  <w15:chartTrackingRefBased/>
  <w15:docId w15:val="{59DAED0C-DFB9-4609-A387-EA8FA6355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5F7B"/>
    <w:pPr>
      <w:ind w:left="720"/>
      <w:contextualSpacing/>
    </w:pPr>
  </w:style>
  <w:style w:type="character" w:styleId="Hyperlink">
    <w:name w:val="Hyperlink"/>
    <w:basedOn w:val="DefaultParagraphFont"/>
    <w:uiPriority w:val="99"/>
    <w:unhideWhenUsed/>
    <w:rsid w:val="00CB6399"/>
    <w:rPr>
      <w:color w:val="0563C1" w:themeColor="hyperlink"/>
      <w:u w:val="single"/>
    </w:rPr>
  </w:style>
  <w:style w:type="character" w:styleId="UnresolvedMention">
    <w:name w:val="Unresolved Mention"/>
    <w:basedOn w:val="DefaultParagraphFont"/>
    <w:uiPriority w:val="99"/>
    <w:semiHidden/>
    <w:unhideWhenUsed/>
    <w:rsid w:val="00CB6399"/>
    <w:rPr>
      <w:color w:val="605E5C"/>
      <w:shd w:val="clear" w:color="auto" w:fill="E1DFDD"/>
    </w:rPr>
  </w:style>
  <w:style w:type="paragraph" w:styleId="Header">
    <w:name w:val="header"/>
    <w:basedOn w:val="Normal"/>
    <w:link w:val="HeaderChar"/>
    <w:uiPriority w:val="99"/>
    <w:unhideWhenUsed/>
    <w:rsid w:val="00C515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53F"/>
  </w:style>
  <w:style w:type="paragraph" w:styleId="Footer">
    <w:name w:val="footer"/>
    <w:basedOn w:val="Normal"/>
    <w:link w:val="FooterChar"/>
    <w:uiPriority w:val="99"/>
    <w:unhideWhenUsed/>
    <w:rsid w:val="00C515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53F"/>
  </w:style>
  <w:style w:type="paragraph" w:styleId="NormalWeb">
    <w:name w:val="Normal (Web)"/>
    <w:basedOn w:val="Normal"/>
    <w:uiPriority w:val="99"/>
    <w:semiHidden/>
    <w:unhideWhenUsed/>
    <w:rsid w:val="0027426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0414877">
      <w:bodyDiv w:val="1"/>
      <w:marLeft w:val="0"/>
      <w:marRight w:val="0"/>
      <w:marTop w:val="0"/>
      <w:marBottom w:val="0"/>
      <w:divBdr>
        <w:top w:val="none" w:sz="0" w:space="0" w:color="auto"/>
        <w:left w:val="none" w:sz="0" w:space="0" w:color="auto"/>
        <w:bottom w:val="none" w:sz="0" w:space="0" w:color="auto"/>
        <w:right w:val="none" w:sz="0" w:space="0" w:color="auto"/>
      </w:divBdr>
      <w:divsChild>
        <w:div w:id="28725862">
          <w:marLeft w:val="547"/>
          <w:marRight w:val="0"/>
          <w:marTop w:val="200"/>
          <w:marBottom w:val="0"/>
          <w:divBdr>
            <w:top w:val="none" w:sz="0" w:space="0" w:color="auto"/>
            <w:left w:val="none" w:sz="0" w:space="0" w:color="auto"/>
            <w:bottom w:val="none" w:sz="0" w:space="0" w:color="auto"/>
            <w:right w:val="none" w:sz="0" w:space="0" w:color="auto"/>
          </w:divBdr>
        </w:div>
        <w:div w:id="1096560679">
          <w:marLeft w:val="547"/>
          <w:marRight w:val="0"/>
          <w:marTop w:val="200"/>
          <w:marBottom w:val="0"/>
          <w:divBdr>
            <w:top w:val="none" w:sz="0" w:space="0" w:color="auto"/>
            <w:left w:val="none" w:sz="0" w:space="0" w:color="auto"/>
            <w:bottom w:val="none" w:sz="0" w:space="0" w:color="auto"/>
            <w:right w:val="none" w:sz="0" w:space="0" w:color="auto"/>
          </w:divBdr>
        </w:div>
        <w:div w:id="1949777800">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682</Words>
  <Characters>3893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Theodore Manzambi</dc:creator>
  <cp:keywords/>
  <dc:description/>
  <cp:lastModifiedBy>Theodore Manzambi</cp:lastModifiedBy>
  <cp:revision>2</cp:revision>
  <dcterms:created xsi:type="dcterms:W3CDTF">2021-06-03T11:33:00Z</dcterms:created>
  <dcterms:modified xsi:type="dcterms:W3CDTF">2021-06-03T11:33:00Z</dcterms:modified>
</cp:coreProperties>
</file>