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B5AF9CD" w:rsidP="3B5AF9CD" w:rsidRDefault="3B5AF9CD" w14:paraId="61EA7E3F" w14:textId="07A4830E">
      <w:pPr>
        <w:jc w:val="center"/>
        <w:rPr>
          <w:rFonts w:ascii="Arial" w:hAnsi="Arial" w:eastAsia="Arial" w:cs="Arial"/>
          <w:b w:val="1"/>
          <w:bCs w:val="1"/>
          <w:sz w:val="24"/>
          <w:szCs w:val="24"/>
        </w:rPr>
      </w:pPr>
    </w:p>
    <w:p w:rsidR="3B5AF9CD" w:rsidP="3B5AF9CD" w:rsidRDefault="3B5AF9CD" w14:paraId="617BF82E" w14:textId="0842FBE1">
      <w:pPr>
        <w:jc w:val="center"/>
        <w:rPr>
          <w:rFonts w:ascii="Arial" w:hAnsi="Arial" w:eastAsia="Arial" w:cs="Arial"/>
          <w:b w:val="1"/>
          <w:bCs w:val="1"/>
          <w:sz w:val="24"/>
          <w:szCs w:val="24"/>
        </w:rPr>
      </w:pPr>
    </w:p>
    <w:p w:rsidR="3B5AF9CD" w:rsidP="3B5AF9CD" w:rsidRDefault="3B5AF9CD" w14:paraId="319DF7ED" w14:textId="4EA191CE">
      <w:pPr>
        <w:spacing w:line="360" w:lineRule="auto"/>
        <w:jc w:val="both"/>
        <w:rPr>
          <w:rFonts w:ascii="Arial" w:hAnsi="Arial" w:eastAsia="Arial" w:cs="Arial"/>
          <w:b w:val="1"/>
          <w:bCs w:val="1"/>
          <w:sz w:val="24"/>
          <w:szCs w:val="24"/>
        </w:rPr>
      </w:pPr>
    </w:p>
    <w:p w:rsidR="12A8742C" w:rsidP="12A8742C" w:rsidRDefault="12A8742C" w14:paraId="571721F7" w14:textId="10E2BA12">
      <w:pPr>
        <w:pStyle w:val="Normal"/>
        <w:spacing w:line="360" w:lineRule="auto"/>
        <w:jc w:val="both"/>
        <w:rPr>
          <w:rFonts w:ascii="Arial" w:hAnsi="Arial" w:eastAsia="Arial" w:cs="Arial"/>
          <w:b w:val="1"/>
          <w:bCs w:val="1"/>
          <w:sz w:val="24"/>
          <w:szCs w:val="24"/>
        </w:rPr>
      </w:pPr>
    </w:p>
    <w:p xmlns:wp14="http://schemas.microsoft.com/office/word/2010/wordml" w:rsidP="6E8AE782" w14:paraId="5E5787A5" wp14:textId="5432B285">
      <w:pPr>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Name: Sabina Masih</w:t>
      </w:r>
    </w:p>
    <w:p w:rsidR="039D9C1E" w:rsidP="6E8AE782" w:rsidRDefault="039D9C1E" w14:paraId="5E3CDB9F" w14:textId="0E5B3AD3">
      <w:pPr>
        <w:pStyle w:val="Normal"/>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Student Number: 2015962</w:t>
      </w:r>
    </w:p>
    <w:p w:rsidR="039D9C1E" w:rsidP="6E8AE782" w:rsidRDefault="039D9C1E" w14:paraId="35695C0B" w14:textId="2FF6C55B">
      <w:pPr>
        <w:pStyle w:val="Normal"/>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Module Code: BMHP6021 Health, Wellbeing and Sustainable Development</w:t>
      </w:r>
    </w:p>
    <w:p w:rsidR="3B619E20" w:rsidP="6E8AE782" w:rsidRDefault="3B619E20" w14:paraId="61825B76" w14:textId="183BD481">
      <w:pPr>
        <w:pStyle w:val="Normal"/>
        <w:spacing w:line="360" w:lineRule="auto"/>
        <w:jc w:val="center"/>
        <w:rPr>
          <w:rFonts w:ascii="Arial" w:hAnsi="Arial" w:eastAsia="Arial" w:cs="Arial"/>
          <w:b w:val="1"/>
          <w:bCs w:val="1"/>
          <w:sz w:val="24"/>
          <w:szCs w:val="24"/>
        </w:rPr>
      </w:pPr>
      <w:r w:rsidRPr="6E8AE782" w:rsidR="3B619E20">
        <w:rPr>
          <w:rFonts w:ascii="Arial" w:hAnsi="Arial" w:eastAsia="Arial" w:cs="Arial"/>
          <w:b w:val="1"/>
          <w:bCs w:val="1"/>
          <w:sz w:val="24"/>
          <w:szCs w:val="24"/>
        </w:rPr>
        <w:t>Lecturer: Jonathan Wyatt</w:t>
      </w:r>
    </w:p>
    <w:p w:rsidR="3B619E20" w:rsidP="6E8AE782" w:rsidRDefault="3B619E20" w14:paraId="15CAFC3D" w14:textId="0FCB7DA1">
      <w:pPr>
        <w:pStyle w:val="Normal"/>
        <w:spacing w:line="360" w:lineRule="auto"/>
        <w:jc w:val="center"/>
        <w:rPr>
          <w:rFonts w:ascii="Arial" w:hAnsi="Arial" w:eastAsia="Arial" w:cs="Arial"/>
          <w:b w:val="1"/>
          <w:bCs w:val="1"/>
          <w:sz w:val="24"/>
          <w:szCs w:val="24"/>
        </w:rPr>
      </w:pPr>
      <w:r w:rsidRPr="6E8AE782" w:rsidR="3B619E20">
        <w:rPr>
          <w:rFonts w:ascii="Arial" w:hAnsi="Arial" w:eastAsia="Arial" w:cs="Arial"/>
          <w:b w:val="1"/>
          <w:bCs w:val="1"/>
          <w:sz w:val="24"/>
          <w:szCs w:val="24"/>
        </w:rPr>
        <w:t>Title: Report</w:t>
      </w:r>
    </w:p>
    <w:p w:rsidR="3B5AF9CD" w:rsidP="6E8AE782" w:rsidRDefault="3B5AF9CD" w14:paraId="6FD02505" w14:textId="6DDC4040">
      <w:pPr>
        <w:pStyle w:val="Normal"/>
        <w:spacing w:line="360" w:lineRule="auto"/>
        <w:jc w:val="center"/>
        <w:rPr>
          <w:rFonts w:ascii="Arial" w:hAnsi="Arial" w:eastAsia="Arial" w:cs="Arial"/>
          <w:b w:val="1"/>
          <w:bCs w:val="1"/>
          <w:sz w:val="24"/>
          <w:szCs w:val="24"/>
        </w:rPr>
      </w:pPr>
    </w:p>
    <w:p w:rsidR="3B5AF9CD" w:rsidP="6E8AE782" w:rsidRDefault="3B5AF9CD" w14:paraId="30324544" w14:textId="7D70E894">
      <w:pPr>
        <w:pStyle w:val="Normal"/>
        <w:spacing w:line="360" w:lineRule="auto"/>
        <w:jc w:val="center"/>
        <w:rPr>
          <w:rFonts w:ascii="Arial" w:hAnsi="Arial" w:eastAsia="Arial" w:cs="Arial"/>
          <w:b w:val="1"/>
          <w:bCs w:val="1"/>
          <w:sz w:val="24"/>
          <w:szCs w:val="24"/>
        </w:rPr>
      </w:pPr>
    </w:p>
    <w:tbl>
      <w:tblPr>
        <w:tblStyle w:val="TableGrid"/>
        <w:tblW w:w="0" w:type="auto"/>
        <w:tblLayout w:type="fixed"/>
        <w:tblLook w:val="06A0" w:firstRow="1" w:lastRow="0" w:firstColumn="1" w:lastColumn="0" w:noHBand="1" w:noVBand="1"/>
      </w:tblPr>
      <w:tblGrid>
        <w:gridCol w:w="3005"/>
        <w:gridCol w:w="3005"/>
        <w:gridCol w:w="3005"/>
      </w:tblGrid>
      <w:tr w:rsidR="12A8742C" w:rsidTr="17672FB9" w14:paraId="3D9D2E94">
        <w:trPr>
          <w:trHeight w:val="300"/>
        </w:trPr>
        <w:tc>
          <w:tcPr>
            <w:tcW w:w="3005" w:type="dxa"/>
            <w:tcMar/>
          </w:tcPr>
          <w:p w:rsidR="422A8F04" w:rsidP="12A8742C" w:rsidRDefault="422A8F04" w14:paraId="74CB583C" w14:textId="07D750F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Table of content</w:t>
            </w:r>
          </w:p>
        </w:tc>
        <w:tc>
          <w:tcPr>
            <w:tcW w:w="3005" w:type="dxa"/>
            <w:tcMar/>
          </w:tcPr>
          <w:p w:rsidR="422A8F04" w:rsidP="12A8742C" w:rsidRDefault="422A8F04" w14:paraId="44AFF7EC" w14:textId="61DBC00E">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Section</w:t>
            </w:r>
          </w:p>
        </w:tc>
        <w:tc>
          <w:tcPr>
            <w:tcW w:w="3005" w:type="dxa"/>
            <w:tcMar/>
          </w:tcPr>
          <w:p w:rsidR="422A8F04" w:rsidP="12A8742C" w:rsidRDefault="422A8F04" w14:paraId="45DF39D7" w14:textId="44085604">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Page</w:t>
            </w:r>
          </w:p>
        </w:tc>
      </w:tr>
      <w:tr w:rsidR="12A8742C" w:rsidTr="17672FB9" w14:paraId="68B4483A">
        <w:trPr>
          <w:trHeight w:val="300"/>
        </w:trPr>
        <w:tc>
          <w:tcPr>
            <w:tcW w:w="3005" w:type="dxa"/>
            <w:tcMar/>
          </w:tcPr>
          <w:p w:rsidR="422A8F04" w:rsidP="12A8742C" w:rsidRDefault="422A8F04" w14:paraId="18EE9E37" w14:textId="58BE75CD">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Abstract</w:t>
            </w:r>
          </w:p>
        </w:tc>
        <w:tc>
          <w:tcPr>
            <w:tcW w:w="3005" w:type="dxa"/>
            <w:tcMar/>
          </w:tcPr>
          <w:p w:rsidR="422A8F04" w:rsidP="12A8742C" w:rsidRDefault="422A8F04" w14:paraId="06809CB8" w14:textId="38C7CD3E">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1</w:t>
            </w:r>
          </w:p>
        </w:tc>
        <w:tc>
          <w:tcPr>
            <w:tcW w:w="3005" w:type="dxa"/>
            <w:tcMar/>
          </w:tcPr>
          <w:p w:rsidR="12A8742C" w:rsidP="1513C6E0" w:rsidRDefault="12A8742C" w14:paraId="7BC33ECB" w14:textId="75F225DA">
            <w:pPr>
              <w:pStyle w:val="Normal"/>
              <w:jc w:val="center"/>
              <w:rPr>
                <w:rFonts w:ascii="Arial" w:hAnsi="Arial" w:eastAsia="Arial" w:cs="Arial"/>
                <w:b w:val="1"/>
                <w:bCs w:val="1"/>
                <w:sz w:val="24"/>
                <w:szCs w:val="24"/>
              </w:rPr>
            </w:pPr>
            <w:r w:rsidRPr="1513C6E0" w:rsidR="62AD05A5">
              <w:rPr>
                <w:rFonts w:ascii="Arial" w:hAnsi="Arial" w:eastAsia="Arial" w:cs="Arial"/>
                <w:b w:val="1"/>
                <w:bCs w:val="1"/>
                <w:sz w:val="24"/>
                <w:szCs w:val="24"/>
              </w:rPr>
              <w:t>2</w:t>
            </w:r>
          </w:p>
        </w:tc>
      </w:tr>
      <w:tr w:rsidR="12A8742C" w:rsidTr="17672FB9" w14:paraId="3B850DDD">
        <w:trPr>
          <w:trHeight w:val="300"/>
        </w:trPr>
        <w:tc>
          <w:tcPr>
            <w:tcW w:w="3005" w:type="dxa"/>
            <w:tcMar/>
          </w:tcPr>
          <w:p w:rsidR="422A8F04" w:rsidP="12A8742C" w:rsidRDefault="422A8F04" w14:paraId="4A646D6E" w14:textId="2A44E4A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Introduction</w:t>
            </w:r>
          </w:p>
        </w:tc>
        <w:tc>
          <w:tcPr>
            <w:tcW w:w="3005" w:type="dxa"/>
            <w:tcMar/>
          </w:tcPr>
          <w:p w:rsidR="422A8F04" w:rsidP="12A8742C" w:rsidRDefault="422A8F04" w14:paraId="38D45D13" w14:textId="253086F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2</w:t>
            </w:r>
          </w:p>
        </w:tc>
        <w:tc>
          <w:tcPr>
            <w:tcW w:w="3005" w:type="dxa"/>
            <w:tcMar/>
          </w:tcPr>
          <w:p w:rsidR="12A8742C" w:rsidP="1513C6E0" w:rsidRDefault="12A8742C" w14:paraId="0818EFF6" w14:textId="3A54F274">
            <w:pPr>
              <w:pStyle w:val="Normal"/>
              <w:jc w:val="center"/>
              <w:rPr>
                <w:rFonts w:ascii="Arial" w:hAnsi="Arial" w:eastAsia="Arial" w:cs="Arial"/>
                <w:b w:val="1"/>
                <w:bCs w:val="1"/>
                <w:sz w:val="24"/>
                <w:szCs w:val="24"/>
              </w:rPr>
            </w:pPr>
            <w:r w:rsidRPr="1513C6E0" w:rsidR="42EDB67E">
              <w:rPr>
                <w:rFonts w:ascii="Arial" w:hAnsi="Arial" w:eastAsia="Arial" w:cs="Arial"/>
                <w:b w:val="1"/>
                <w:bCs w:val="1"/>
                <w:sz w:val="24"/>
                <w:szCs w:val="24"/>
              </w:rPr>
              <w:t>2</w:t>
            </w:r>
          </w:p>
        </w:tc>
      </w:tr>
      <w:tr w:rsidR="12A8742C" w:rsidTr="17672FB9" w14:paraId="2E035BFB">
        <w:trPr>
          <w:trHeight w:val="300"/>
        </w:trPr>
        <w:tc>
          <w:tcPr>
            <w:tcW w:w="3005" w:type="dxa"/>
            <w:tcMar/>
          </w:tcPr>
          <w:p w:rsidR="422A8F04" w:rsidP="12A8742C" w:rsidRDefault="422A8F04" w14:paraId="267BC72E" w14:textId="717A40B4">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Introduction to concepts</w:t>
            </w:r>
          </w:p>
        </w:tc>
        <w:tc>
          <w:tcPr>
            <w:tcW w:w="3005" w:type="dxa"/>
            <w:tcMar/>
          </w:tcPr>
          <w:p w:rsidR="422A8F04" w:rsidP="12A8742C" w:rsidRDefault="422A8F04" w14:paraId="13C9D47C" w14:textId="4BFBB8D0">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3</w:t>
            </w:r>
          </w:p>
        </w:tc>
        <w:tc>
          <w:tcPr>
            <w:tcW w:w="3005" w:type="dxa"/>
            <w:tcMar/>
          </w:tcPr>
          <w:p w:rsidR="12A8742C" w:rsidP="1513C6E0" w:rsidRDefault="12A8742C" w14:paraId="54A6D7C2" w14:textId="7F9E884D">
            <w:pPr>
              <w:pStyle w:val="Normal"/>
              <w:jc w:val="center"/>
              <w:rPr>
                <w:rFonts w:ascii="Arial" w:hAnsi="Arial" w:eastAsia="Arial" w:cs="Arial"/>
                <w:b w:val="1"/>
                <w:bCs w:val="1"/>
                <w:sz w:val="24"/>
                <w:szCs w:val="24"/>
              </w:rPr>
            </w:pPr>
            <w:r w:rsidRPr="1513C6E0" w:rsidR="499032AD">
              <w:rPr>
                <w:rFonts w:ascii="Arial" w:hAnsi="Arial" w:eastAsia="Arial" w:cs="Arial"/>
                <w:b w:val="1"/>
                <w:bCs w:val="1"/>
                <w:sz w:val="24"/>
                <w:szCs w:val="24"/>
              </w:rPr>
              <w:t>3</w:t>
            </w:r>
            <w:r w:rsidRPr="1513C6E0" w:rsidR="2395D36C">
              <w:rPr>
                <w:rFonts w:ascii="Arial" w:hAnsi="Arial" w:eastAsia="Arial" w:cs="Arial"/>
                <w:b w:val="1"/>
                <w:bCs w:val="1"/>
                <w:sz w:val="24"/>
                <w:szCs w:val="24"/>
              </w:rPr>
              <w:t>,4,5,6,</w:t>
            </w:r>
          </w:p>
        </w:tc>
      </w:tr>
      <w:tr w:rsidR="12A8742C" w:rsidTr="17672FB9" w14:paraId="170C5A05">
        <w:trPr>
          <w:trHeight w:val="300"/>
        </w:trPr>
        <w:tc>
          <w:tcPr>
            <w:tcW w:w="3005" w:type="dxa"/>
            <w:tcMar/>
          </w:tcPr>
          <w:p w:rsidR="422A8F04" w:rsidP="12A8742C" w:rsidRDefault="422A8F04" w14:paraId="2752C9C1" w14:textId="51C9D219">
            <w:pPr>
              <w:pStyle w:val="Normal"/>
              <w:jc w:val="center"/>
              <w:rPr>
                <w:rFonts w:ascii="Arial" w:hAnsi="Arial" w:eastAsia="Arial" w:cs="Arial"/>
                <w:b w:val="1"/>
                <w:bCs w:val="1"/>
                <w:sz w:val="24"/>
                <w:szCs w:val="24"/>
              </w:rPr>
            </w:pPr>
            <w:r w:rsidRPr="1513C6E0" w:rsidR="1DB36F2A">
              <w:rPr>
                <w:rFonts w:ascii="Arial" w:hAnsi="Arial" w:eastAsia="Arial" w:cs="Arial"/>
                <w:b w:val="1"/>
                <w:bCs w:val="1"/>
                <w:sz w:val="24"/>
                <w:szCs w:val="24"/>
              </w:rPr>
              <w:t>Goal A</w:t>
            </w:r>
            <w:r w:rsidRPr="1513C6E0" w:rsidR="1EFD9000">
              <w:rPr>
                <w:rFonts w:ascii="Arial" w:hAnsi="Arial" w:eastAsia="Arial" w:cs="Arial"/>
                <w:b w:val="1"/>
                <w:bCs w:val="1"/>
                <w:sz w:val="24"/>
                <w:szCs w:val="24"/>
              </w:rPr>
              <w:t xml:space="preserve"> – No Poverty</w:t>
            </w:r>
          </w:p>
        </w:tc>
        <w:tc>
          <w:tcPr>
            <w:tcW w:w="3005" w:type="dxa"/>
            <w:tcMar/>
          </w:tcPr>
          <w:p w:rsidR="422A8F04" w:rsidP="12A8742C" w:rsidRDefault="422A8F04" w14:paraId="6CB0B53E" w14:textId="0132C933">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4</w:t>
            </w:r>
          </w:p>
        </w:tc>
        <w:tc>
          <w:tcPr>
            <w:tcW w:w="3005" w:type="dxa"/>
            <w:tcMar/>
          </w:tcPr>
          <w:p w:rsidR="12A8742C" w:rsidP="1513C6E0" w:rsidRDefault="12A8742C" w14:paraId="0668D19C" w14:textId="141F9E00">
            <w:pPr>
              <w:pStyle w:val="Normal"/>
              <w:bidi w:val="0"/>
              <w:spacing w:before="0" w:beforeAutospacing="off" w:after="0" w:afterAutospacing="off" w:line="259" w:lineRule="auto"/>
              <w:ind w:left="0" w:right="0"/>
              <w:jc w:val="center"/>
            </w:pPr>
            <w:r w:rsidRPr="17672FB9" w:rsidR="73045242">
              <w:rPr>
                <w:rFonts w:ascii="Arial" w:hAnsi="Arial" w:eastAsia="Arial" w:cs="Arial"/>
                <w:b w:val="1"/>
                <w:bCs w:val="1"/>
                <w:sz w:val="24"/>
                <w:szCs w:val="24"/>
              </w:rPr>
              <w:t>6,7,8,9,10,11</w:t>
            </w:r>
            <w:r w:rsidRPr="17672FB9" w:rsidR="13896AE5">
              <w:rPr>
                <w:rFonts w:ascii="Arial" w:hAnsi="Arial" w:eastAsia="Arial" w:cs="Arial"/>
                <w:b w:val="1"/>
                <w:bCs w:val="1"/>
                <w:sz w:val="24"/>
                <w:szCs w:val="24"/>
              </w:rPr>
              <w:t>,12</w:t>
            </w:r>
          </w:p>
        </w:tc>
      </w:tr>
      <w:tr w:rsidR="12A8742C" w:rsidTr="17672FB9" w14:paraId="30CA1814">
        <w:trPr>
          <w:trHeight w:val="300"/>
        </w:trPr>
        <w:tc>
          <w:tcPr>
            <w:tcW w:w="3005" w:type="dxa"/>
            <w:tcMar/>
          </w:tcPr>
          <w:p w:rsidR="422A8F04" w:rsidP="12A8742C" w:rsidRDefault="422A8F04" w14:paraId="32DF43B0" w14:textId="28EE452C">
            <w:pPr>
              <w:pStyle w:val="Normal"/>
              <w:jc w:val="center"/>
              <w:rPr>
                <w:rFonts w:ascii="Arial" w:hAnsi="Arial" w:eastAsia="Arial" w:cs="Arial"/>
                <w:b w:val="1"/>
                <w:bCs w:val="1"/>
                <w:sz w:val="24"/>
                <w:szCs w:val="24"/>
              </w:rPr>
            </w:pPr>
            <w:r w:rsidRPr="1513C6E0" w:rsidR="1DB36F2A">
              <w:rPr>
                <w:rFonts w:ascii="Arial" w:hAnsi="Arial" w:eastAsia="Arial" w:cs="Arial"/>
                <w:b w:val="1"/>
                <w:bCs w:val="1"/>
                <w:sz w:val="24"/>
                <w:szCs w:val="24"/>
              </w:rPr>
              <w:t>Goal B</w:t>
            </w:r>
            <w:r w:rsidRPr="1513C6E0" w:rsidR="74EA49A7">
              <w:rPr>
                <w:rFonts w:ascii="Arial" w:hAnsi="Arial" w:eastAsia="Arial" w:cs="Arial"/>
                <w:b w:val="1"/>
                <w:bCs w:val="1"/>
                <w:sz w:val="24"/>
                <w:szCs w:val="24"/>
              </w:rPr>
              <w:t xml:space="preserve"> – Zero Hunger</w:t>
            </w:r>
          </w:p>
        </w:tc>
        <w:tc>
          <w:tcPr>
            <w:tcW w:w="3005" w:type="dxa"/>
            <w:tcMar/>
          </w:tcPr>
          <w:p w:rsidR="422A8F04" w:rsidP="12A8742C" w:rsidRDefault="422A8F04" w14:paraId="477BA5E8" w14:textId="5A05CFFF">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5</w:t>
            </w:r>
          </w:p>
        </w:tc>
        <w:tc>
          <w:tcPr>
            <w:tcW w:w="3005" w:type="dxa"/>
            <w:tcMar/>
          </w:tcPr>
          <w:p w:rsidR="12A8742C" w:rsidP="1513C6E0" w:rsidRDefault="12A8742C" w14:paraId="14FD92C3" w14:textId="402721D1">
            <w:pPr>
              <w:pStyle w:val="Normal"/>
              <w:jc w:val="center"/>
              <w:rPr>
                <w:rFonts w:ascii="Arial" w:hAnsi="Arial" w:eastAsia="Arial" w:cs="Arial"/>
                <w:b w:val="1"/>
                <w:bCs w:val="1"/>
                <w:sz w:val="24"/>
                <w:szCs w:val="24"/>
              </w:rPr>
            </w:pPr>
            <w:r w:rsidRPr="17672FB9" w:rsidR="470EFE1B">
              <w:rPr>
                <w:rFonts w:ascii="Arial" w:hAnsi="Arial" w:eastAsia="Arial" w:cs="Arial"/>
                <w:b w:val="1"/>
                <w:bCs w:val="1"/>
                <w:sz w:val="24"/>
                <w:szCs w:val="24"/>
              </w:rPr>
              <w:t>12,13,14,15</w:t>
            </w:r>
            <w:r w:rsidRPr="17672FB9" w:rsidR="0F151DA9">
              <w:rPr>
                <w:rFonts w:ascii="Arial" w:hAnsi="Arial" w:eastAsia="Arial" w:cs="Arial"/>
                <w:b w:val="1"/>
                <w:bCs w:val="1"/>
                <w:sz w:val="24"/>
                <w:szCs w:val="24"/>
              </w:rPr>
              <w:t>,16</w:t>
            </w:r>
          </w:p>
        </w:tc>
      </w:tr>
      <w:tr w:rsidR="12A8742C" w:rsidTr="17672FB9" w14:paraId="28ABAF1F">
        <w:trPr>
          <w:trHeight w:val="300"/>
        </w:trPr>
        <w:tc>
          <w:tcPr>
            <w:tcW w:w="3005" w:type="dxa"/>
            <w:tcMar/>
          </w:tcPr>
          <w:p w:rsidR="422A8F04" w:rsidP="12A8742C" w:rsidRDefault="422A8F04" w14:paraId="0BC877B1" w14:textId="6F587978">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Conclusion</w:t>
            </w:r>
          </w:p>
        </w:tc>
        <w:tc>
          <w:tcPr>
            <w:tcW w:w="3005" w:type="dxa"/>
            <w:tcMar/>
          </w:tcPr>
          <w:p w:rsidR="422A8F04" w:rsidP="12A8742C" w:rsidRDefault="422A8F04" w14:paraId="56855993" w14:textId="6C064552">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6</w:t>
            </w:r>
          </w:p>
        </w:tc>
        <w:tc>
          <w:tcPr>
            <w:tcW w:w="3005" w:type="dxa"/>
            <w:tcMar/>
          </w:tcPr>
          <w:p w:rsidR="12A8742C" w:rsidP="1513C6E0" w:rsidRDefault="12A8742C" w14:paraId="02E735C0" w14:textId="133B14C0">
            <w:pPr>
              <w:pStyle w:val="Normal"/>
              <w:jc w:val="center"/>
              <w:rPr>
                <w:rFonts w:ascii="Arial" w:hAnsi="Arial" w:eastAsia="Arial" w:cs="Arial"/>
                <w:b w:val="1"/>
                <w:bCs w:val="1"/>
                <w:sz w:val="24"/>
                <w:szCs w:val="24"/>
              </w:rPr>
            </w:pPr>
            <w:r w:rsidRPr="17672FB9" w:rsidR="550CFA78">
              <w:rPr>
                <w:rFonts w:ascii="Arial" w:hAnsi="Arial" w:eastAsia="Arial" w:cs="Arial"/>
                <w:b w:val="1"/>
                <w:bCs w:val="1"/>
                <w:sz w:val="24"/>
                <w:szCs w:val="24"/>
              </w:rPr>
              <w:t>16,17</w:t>
            </w:r>
          </w:p>
        </w:tc>
      </w:tr>
      <w:tr w:rsidR="12A8742C" w:rsidTr="17672FB9" w14:paraId="427B98B4">
        <w:trPr>
          <w:trHeight w:val="300"/>
        </w:trPr>
        <w:tc>
          <w:tcPr>
            <w:tcW w:w="3005" w:type="dxa"/>
            <w:tcMar/>
          </w:tcPr>
          <w:p w:rsidR="422A8F04" w:rsidP="12A8742C" w:rsidRDefault="422A8F04" w14:paraId="1FD94198" w14:textId="1EBEBF31">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Reference List</w:t>
            </w:r>
          </w:p>
        </w:tc>
        <w:tc>
          <w:tcPr>
            <w:tcW w:w="3005" w:type="dxa"/>
            <w:tcMar/>
          </w:tcPr>
          <w:p w:rsidR="422A8F04" w:rsidP="12A8742C" w:rsidRDefault="422A8F04" w14:paraId="13B88C1D" w14:textId="132384B6">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7</w:t>
            </w:r>
          </w:p>
        </w:tc>
        <w:tc>
          <w:tcPr>
            <w:tcW w:w="3005" w:type="dxa"/>
            <w:tcMar/>
          </w:tcPr>
          <w:p w:rsidR="12A8742C" w:rsidP="1513C6E0" w:rsidRDefault="12A8742C" w14:paraId="4F146487" w14:textId="53FDA809">
            <w:pPr>
              <w:pStyle w:val="Normal"/>
              <w:jc w:val="center"/>
              <w:rPr>
                <w:rFonts w:ascii="Arial" w:hAnsi="Arial" w:eastAsia="Arial" w:cs="Arial"/>
                <w:b w:val="1"/>
                <w:bCs w:val="1"/>
                <w:sz w:val="24"/>
                <w:szCs w:val="24"/>
              </w:rPr>
            </w:pPr>
            <w:r w:rsidRPr="17672FB9" w:rsidR="4C00C7FE">
              <w:rPr>
                <w:rFonts w:ascii="Arial" w:hAnsi="Arial" w:eastAsia="Arial" w:cs="Arial"/>
                <w:b w:val="1"/>
                <w:bCs w:val="1"/>
                <w:sz w:val="24"/>
                <w:szCs w:val="24"/>
              </w:rPr>
              <w:t>18,19,20</w:t>
            </w:r>
            <w:r w:rsidRPr="17672FB9" w:rsidR="239D336B">
              <w:rPr>
                <w:rFonts w:ascii="Arial" w:hAnsi="Arial" w:eastAsia="Arial" w:cs="Arial"/>
                <w:b w:val="1"/>
                <w:bCs w:val="1"/>
                <w:sz w:val="24"/>
                <w:szCs w:val="24"/>
              </w:rPr>
              <w:t>,21,22,23,24</w:t>
            </w:r>
          </w:p>
        </w:tc>
      </w:tr>
    </w:tbl>
    <w:p w:rsidR="3B5AF9CD" w:rsidP="3B5AF9CD" w:rsidRDefault="3B5AF9CD" w14:paraId="386659FE" w14:textId="6017C815">
      <w:pPr>
        <w:pStyle w:val="Normal"/>
        <w:spacing w:line="360" w:lineRule="auto"/>
        <w:jc w:val="both"/>
        <w:rPr>
          <w:rFonts w:ascii="Arial" w:hAnsi="Arial" w:eastAsia="Arial" w:cs="Arial"/>
          <w:b w:val="1"/>
          <w:bCs w:val="1"/>
          <w:sz w:val="24"/>
          <w:szCs w:val="24"/>
        </w:rPr>
      </w:pPr>
    </w:p>
    <w:p w:rsidR="3B5AF9CD" w:rsidP="3B5AF9CD" w:rsidRDefault="3B5AF9CD" w14:paraId="6F002FBA" w14:textId="33D23D1F">
      <w:pPr>
        <w:pStyle w:val="Normal"/>
        <w:spacing w:line="360" w:lineRule="auto"/>
        <w:jc w:val="both"/>
        <w:rPr>
          <w:rFonts w:ascii="Arial" w:hAnsi="Arial" w:eastAsia="Arial" w:cs="Arial"/>
          <w:b w:val="1"/>
          <w:bCs w:val="1"/>
          <w:sz w:val="24"/>
          <w:szCs w:val="24"/>
        </w:rPr>
      </w:pPr>
    </w:p>
    <w:p w:rsidR="3B5AF9CD" w:rsidP="3B5AF9CD" w:rsidRDefault="3B5AF9CD" w14:paraId="6AABB1EF" w14:textId="5DE69C7B">
      <w:pPr>
        <w:pStyle w:val="Normal"/>
        <w:spacing w:line="360" w:lineRule="auto"/>
        <w:jc w:val="both"/>
        <w:rPr>
          <w:rFonts w:ascii="Arial" w:hAnsi="Arial" w:eastAsia="Arial" w:cs="Arial"/>
          <w:b w:val="1"/>
          <w:bCs w:val="1"/>
          <w:sz w:val="24"/>
          <w:szCs w:val="24"/>
        </w:rPr>
      </w:pPr>
    </w:p>
    <w:p w:rsidR="3B5AF9CD" w:rsidP="3B5AF9CD" w:rsidRDefault="3B5AF9CD" w14:paraId="174541A1" w14:textId="1090B687">
      <w:pPr>
        <w:pStyle w:val="Normal"/>
        <w:spacing w:line="360" w:lineRule="auto"/>
        <w:jc w:val="both"/>
        <w:rPr>
          <w:rFonts w:ascii="Arial" w:hAnsi="Arial" w:eastAsia="Arial" w:cs="Arial"/>
          <w:b w:val="1"/>
          <w:bCs w:val="1"/>
          <w:sz w:val="24"/>
          <w:szCs w:val="24"/>
        </w:rPr>
      </w:pPr>
    </w:p>
    <w:p w:rsidR="3B5AF9CD" w:rsidP="3B5AF9CD" w:rsidRDefault="3B5AF9CD" w14:paraId="57A889D0" w14:textId="2C156B75">
      <w:pPr>
        <w:pStyle w:val="Normal"/>
        <w:spacing w:line="360" w:lineRule="auto"/>
        <w:jc w:val="both"/>
        <w:rPr>
          <w:rFonts w:ascii="Arial" w:hAnsi="Arial" w:eastAsia="Arial" w:cs="Arial"/>
          <w:b w:val="1"/>
          <w:bCs w:val="1"/>
          <w:sz w:val="24"/>
          <w:szCs w:val="24"/>
        </w:rPr>
      </w:pPr>
    </w:p>
    <w:p w:rsidR="3B5AF9CD" w:rsidP="3B5AF9CD" w:rsidRDefault="3B5AF9CD" w14:paraId="324E1748" w14:textId="74E41B4D">
      <w:pPr>
        <w:pStyle w:val="Normal"/>
        <w:spacing w:line="360" w:lineRule="auto"/>
        <w:jc w:val="both"/>
        <w:rPr>
          <w:rFonts w:ascii="Arial" w:hAnsi="Arial" w:eastAsia="Arial" w:cs="Arial"/>
          <w:b w:val="1"/>
          <w:bCs w:val="1"/>
          <w:sz w:val="24"/>
          <w:szCs w:val="24"/>
        </w:rPr>
      </w:pPr>
    </w:p>
    <w:p w:rsidR="3B5AF9CD" w:rsidP="3B5AF9CD" w:rsidRDefault="3B5AF9CD" w14:paraId="6AC0176B" w14:textId="2AC0391F">
      <w:pPr>
        <w:pStyle w:val="Normal"/>
        <w:spacing w:line="360" w:lineRule="auto"/>
        <w:jc w:val="both"/>
        <w:rPr>
          <w:rFonts w:ascii="Arial" w:hAnsi="Arial" w:eastAsia="Arial" w:cs="Arial"/>
          <w:b w:val="1"/>
          <w:bCs w:val="1"/>
          <w:sz w:val="24"/>
          <w:szCs w:val="24"/>
        </w:rPr>
      </w:pPr>
    </w:p>
    <w:p w:rsidR="3B5AF9CD" w:rsidP="3B5AF9CD" w:rsidRDefault="3B5AF9CD" w14:paraId="7AD31784" w14:textId="3F19362F">
      <w:pPr>
        <w:pStyle w:val="Normal"/>
        <w:spacing w:line="360" w:lineRule="auto"/>
        <w:jc w:val="both"/>
        <w:rPr>
          <w:rFonts w:ascii="Arial" w:hAnsi="Arial" w:eastAsia="Arial" w:cs="Arial"/>
          <w:b w:val="1"/>
          <w:bCs w:val="1"/>
          <w:sz w:val="24"/>
          <w:szCs w:val="24"/>
        </w:rPr>
      </w:pPr>
    </w:p>
    <w:p w:rsidR="3B5AF9CD" w:rsidP="3B5AF9CD" w:rsidRDefault="3B5AF9CD" w14:paraId="5DE0DFFC" w14:textId="25F398F3">
      <w:pPr>
        <w:pStyle w:val="Normal"/>
        <w:spacing w:line="360" w:lineRule="auto"/>
        <w:jc w:val="both"/>
        <w:rPr>
          <w:rFonts w:ascii="Arial" w:hAnsi="Arial" w:eastAsia="Arial" w:cs="Arial"/>
          <w:b w:val="1"/>
          <w:bCs w:val="1"/>
          <w:sz w:val="24"/>
          <w:szCs w:val="24"/>
        </w:rPr>
      </w:pPr>
    </w:p>
    <w:p w:rsidR="3B5AF9CD" w:rsidP="1513C6E0" w:rsidRDefault="3B5AF9CD" w14:paraId="6447411C" w14:textId="679B5E7F">
      <w:pPr>
        <w:pStyle w:val="ListParagraph"/>
        <w:numPr>
          <w:ilvl w:val="0"/>
          <w:numId w:val="1"/>
        </w:numPr>
        <w:spacing w:line="360" w:lineRule="auto"/>
        <w:jc w:val="both"/>
        <w:rPr>
          <w:rFonts w:ascii="Arial" w:hAnsi="Arial" w:eastAsia="Arial" w:cs="Arial"/>
          <w:b w:val="0"/>
          <w:bCs w:val="0"/>
          <w:sz w:val="24"/>
          <w:szCs w:val="24"/>
        </w:rPr>
      </w:pPr>
      <w:r w:rsidRPr="1513C6E0" w:rsidR="2A16681E">
        <w:rPr>
          <w:rFonts w:ascii="Arial" w:hAnsi="Arial" w:eastAsia="Arial" w:cs="Arial"/>
          <w:b w:val="1"/>
          <w:bCs w:val="1"/>
          <w:sz w:val="24"/>
          <w:szCs w:val="24"/>
        </w:rPr>
        <w:t>Abstract</w:t>
      </w:r>
    </w:p>
    <w:p w:rsidR="3B5AF9CD" w:rsidP="1513C6E0" w:rsidRDefault="3B5AF9CD" w14:paraId="66640F23" w14:textId="3C6CBBB0">
      <w:pPr>
        <w:pStyle w:val="Normal"/>
        <w:spacing w:line="360" w:lineRule="auto"/>
        <w:ind w:left="0"/>
        <w:jc w:val="both"/>
        <w:rPr>
          <w:rFonts w:ascii="Arial" w:hAnsi="Arial" w:eastAsia="Arial" w:cs="Arial"/>
          <w:b w:val="0"/>
          <w:bCs w:val="0"/>
          <w:sz w:val="24"/>
          <w:szCs w:val="24"/>
        </w:rPr>
      </w:pPr>
      <w:r w:rsidRPr="1513C6E0" w:rsidR="070595C8">
        <w:rPr>
          <w:rFonts w:ascii="Arial" w:hAnsi="Arial" w:eastAsia="Arial" w:cs="Arial"/>
          <w:b w:val="0"/>
          <w:bCs w:val="0"/>
          <w:sz w:val="24"/>
          <w:szCs w:val="24"/>
        </w:rPr>
        <w:t xml:space="preserve">The Sustainable Development Goals (SDGs) were enacted by the United Nations in 2015 as a global call to action to eradicate poverty, safeguard the environment, and guarantee that by the year 2030, peace and prosperity will be experienced by everyone. The SDGs are a crucial means to assess our progress and have stimulated the growth of important ideas and strategies. The </w:t>
      </w:r>
      <w:bookmarkStart w:name="_Int_nAzbg2Le" w:id="1244782043"/>
      <w:r w:rsidRPr="1513C6E0" w:rsidR="070595C8">
        <w:rPr>
          <w:rFonts w:ascii="Arial" w:hAnsi="Arial" w:eastAsia="Arial" w:cs="Arial"/>
          <w:b w:val="0"/>
          <w:bCs w:val="0"/>
          <w:sz w:val="24"/>
          <w:szCs w:val="24"/>
        </w:rPr>
        <w:t>UK</w:t>
      </w:r>
      <w:bookmarkEnd w:id="1244782043"/>
      <w:r w:rsidRPr="1513C6E0" w:rsidR="070595C8">
        <w:rPr>
          <w:rFonts w:ascii="Arial" w:hAnsi="Arial" w:eastAsia="Arial" w:cs="Arial"/>
          <w:b w:val="0"/>
          <w:bCs w:val="0"/>
          <w:sz w:val="24"/>
          <w:szCs w:val="24"/>
        </w:rPr>
        <w:t xml:space="preserve"> government's progress in implementing the </w:t>
      </w:r>
      <w:r w:rsidRPr="1513C6E0" w:rsidR="070595C8">
        <w:rPr>
          <w:rFonts w:ascii="Arial" w:hAnsi="Arial" w:eastAsia="Arial" w:cs="Arial"/>
          <w:b w:val="0"/>
          <w:bCs w:val="0"/>
          <w:sz w:val="24"/>
          <w:szCs w:val="24"/>
        </w:rPr>
        <w:t>objective</w:t>
      </w:r>
      <w:r w:rsidRPr="1513C6E0" w:rsidR="070595C8">
        <w:rPr>
          <w:rFonts w:ascii="Arial" w:hAnsi="Arial" w:eastAsia="Arial" w:cs="Arial"/>
          <w:b w:val="0"/>
          <w:bCs w:val="0"/>
          <w:sz w:val="24"/>
          <w:szCs w:val="24"/>
        </w:rPr>
        <w:t xml:space="preserve"> so far and the effects of the chosen goal's implementation on health, wellbeing, and sustainable development within the UK's current healthcare system will be examined and critiqued in this paper.</w:t>
      </w:r>
    </w:p>
    <w:p w:rsidR="3B5AF9CD" w:rsidP="1513C6E0" w:rsidRDefault="3B5AF9CD" w14:paraId="654A8C12" w14:textId="1A9081DE">
      <w:pPr>
        <w:pStyle w:val="Normal"/>
        <w:spacing w:line="360" w:lineRule="auto"/>
        <w:jc w:val="both"/>
        <w:rPr>
          <w:rFonts w:ascii="Arial" w:hAnsi="Arial" w:eastAsia="Arial" w:cs="Arial"/>
          <w:b w:val="0"/>
          <w:bCs w:val="0"/>
          <w:sz w:val="24"/>
          <w:szCs w:val="24"/>
        </w:rPr>
      </w:pPr>
    </w:p>
    <w:p w:rsidR="3244D21F" w:rsidP="3B5AF9CD" w:rsidRDefault="3244D21F" w14:paraId="1B4DBC03" w14:textId="7341A276">
      <w:pPr>
        <w:pStyle w:val="ListParagraph"/>
        <w:numPr>
          <w:ilvl w:val="0"/>
          <w:numId w:val="1"/>
        </w:numPr>
        <w:spacing w:line="360" w:lineRule="auto"/>
        <w:jc w:val="both"/>
        <w:rPr>
          <w:rFonts w:ascii="Arial" w:hAnsi="Arial" w:eastAsia="Arial" w:cs="Arial"/>
          <w:b w:val="1"/>
          <w:bCs w:val="1"/>
          <w:sz w:val="24"/>
          <w:szCs w:val="24"/>
        </w:rPr>
      </w:pPr>
      <w:r w:rsidRPr="1513C6E0" w:rsidR="2A16681E">
        <w:rPr>
          <w:rFonts w:ascii="Arial" w:hAnsi="Arial" w:eastAsia="Arial" w:cs="Arial"/>
          <w:b w:val="1"/>
          <w:bCs w:val="1"/>
          <w:sz w:val="24"/>
          <w:szCs w:val="24"/>
        </w:rPr>
        <w:t>Introduction</w:t>
      </w:r>
    </w:p>
    <w:p w:rsidR="1CB67816" w:rsidP="49F9E209" w:rsidRDefault="1CB67816" w14:paraId="594FD133" w14:textId="1F6A2A8C">
      <w:pPr>
        <w:pStyle w:val="Normal"/>
        <w:spacing w:line="360" w:lineRule="auto"/>
        <w:ind w:left="0"/>
        <w:jc w:val="both"/>
        <w:rPr>
          <w:rFonts w:ascii="Arial" w:hAnsi="Arial" w:eastAsia="Arial" w:cs="Arial"/>
          <w:b w:val="0"/>
          <w:bCs w:val="0"/>
          <w:sz w:val="24"/>
          <w:szCs w:val="24"/>
        </w:rPr>
      </w:pPr>
      <w:r w:rsidRPr="1513C6E0" w:rsidR="16356E7B">
        <w:rPr>
          <w:rFonts w:ascii="Arial" w:hAnsi="Arial" w:eastAsia="Arial" w:cs="Arial"/>
          <w:b w:val="0"/>
          <w:bCs w:val="0"/>
          <w:sz w:val="24"/>
          <w:szCs w:val="24"/>
        </w:rPr>
        <w:t xml:space="preserve">This report's </w:t>
      </w:r>
      <w:r w:rsidRPr="1513C6E0" w:rsidR="16356E7B">
        <w:rPr>
          <w:rFonts w:ascii="Arial" w:hAnsi="Arial" w:eastAsia="Arial" w:cs="Arial"/>
          <w:b w:val="0"/>
          <w:bCs w:val="0"/>
          <w:sz w:val="24"/>
          <w:szCs w:val="24"/>
        </w:rPr>
        <w:t>objective</w:t>
      </w:r>
      <w:r w:rsidRPr="1513C6E0" w:rsidR="16356E7B">
        <w:rPr>
          <w:rFonts w:ascii="Arial" w:hAnsi="Arial" w:eastAsia="Arial" w:cs="Arial"/>
          <w:b w:val="0"/>
          <w:bCs w:val="0"/>
          <w:sz w:val="24"/>
          <w:szCs w:val="24"/>
        </w:rPr>
        <w:t xml:space="preserve"> is to give the head of the national health service a summary of two UN Sustainable Development Goals (SDG) that will improve health, wellness, and sustainable development in the UK (United Kingdom) and their progress</w:t>
      </w:r>
      <w:r w:rsidRPr="1513C6E0" w:rsidR="38938789">
        <w:rPr>
          <w:rFonts w:ascii="Arial" w:hAnsi="Arial" w:eastAsia="Arial" w:cs="Arial"/>
          <w:b w:val="0"/>
          <w:bCs w:val="0"/>
          <w:sz w:val="24"/>
          <w:szCs w:val="24"/>
        </w:rPr>
        <w:t xml:space="preserve">. </w:t>
      </w:r>
    </w:p>
    <w:p w:rsidR="1CB67816" w:rsidP="49F9E209" w:rsidRDefault="1CB67816" w14:paraId="6FECE2F0" w14:textId="3B9B8F66">
      <w:pPr>
        <w:pStyle w:val="Normal"/>
        <w:spacing w:line="360" w:lineRule="auto"/>
        <w:ind w:left="0"/>
        <w:jc w:val="both"/>
        <w:rPr>
          <w:rFonts w:ascii="Arial" w:hAnsi="Arial" w:eastAsia="Arial" w:cs="Arial"/>
          <w:b w:val="0"/>
          <w:bCs w:val="0"/>
          <w:sz w:val="24"/>
          <w:szCs w:val="24"/>
        </w:rPr>
      </w:pPr>
      <w:r w:rsidRPr="1513C6E0" w:rsidR="16356E7B">
        <w:rPr>
          <w:rFonts w:ascii="Arial" w:hAnsi="Arial" w:eastAsia="Arial" w:cs="Arial"/>
          <w:b w:val="0"/>
          <w:bCs w:val="0"/>
          <w:sz w:val="24"/>
          <w:szCs w:val="24"/>
        </w:rPr>
        <w:t xml:space="preserve">Concepts like wellbeing, sustainable development, health, and sustainable development goals will be examined and critiqued in this paper. The researcher will examine two of the sustainable development goals after learning about them, </w:t>
      </w:r>
      <w:r w:rsidRPr="1513C6E0" w:rsidR="36E0015F">
        <w:rPr>
          <w:rFonts w:ascii="Arial" w:hAnsi="Arial" w:eastAsia="Arial" w:cs="Arial"/>
          <w:b w:val="0"/>
          <w:bCs w:val="0"/>
          <w:sz w:val="24"/>
          <w:szCs w:val="24"/>
        </w:rPr>
        <w:t>explaining,</w:t>
      </w:r>
      <w:r w:rsidRPr="1513C6E0" w:rsidR="16356E7B">
        <w:rPr>
          <w:rFonts w:ascii="Arial" w:hAnsi="Arial" w:eastAsia="Arial" w:cs="Arial"/>
          <w:b w:val="0"/>
          <w:bCs w:val="0"/>
          <w:sz w:val="24"/>
          <w:szCs w:val="24"/>
        </w:rPr>
        <w:t xml:space="preserve"> and assessing the one </w:t>
      </w:r>
      <w:r w:rsidRPr="1513C6E0" w:rsidR="5DBFC67F">
        <w:rPr>
          <w:rFonts w:ascii="Arial" w:hAnsi="Arial" w:eastAsia="Arial" w:cs="Arial"/>
          <w:b w:val="0"/>
          <w:bCs w:val="0"/>
          <w:sz w:val="24"/>
          <w:szCs w:val="24"/>
        </w:rPr>
        <w:t>they have</w:t>
      </w:r>
      <w:r w:rsidRPr="1513C6E0" w:rsidR="16356E7B">
        <w:rPr>
          <w:rFonts w:ascii="Arial" w:hAnsi="Arial" w:eastAsia="Arial" w:cs="Arial"/>
          <w:b w:val="0"/>
          <w:bCs w:val="0"/>
          <w:sz w:val="24"/>
          <w:szCs w:val="24"/>
        </w:rPr>
        <w:t xml:space="preserve"> chosen while also critically analysing the approach</w:t>
      </w:r>
      <w:r w:rsidRPr="1513C6E0" w:rsidR="7230680A">
        <w:rPr>
          <w:rFonts w:ascii="Arial" w:hAnsi="Arial" w:eastAsia="Arial" w:cs="Arial"/>
          <w:b w:val="0"/>
          <w:bCs w:val="0"/>
          <w:sz w:val="24"/>
          <w:szCs w:val="24"/>
        </w:rPr>
        <w:t xml:space="preserve">. </w:t>
      </w:r>
    </w:p>
    <w:p w:rsidR="0F7D5AD4" w:rsidP="49F9E209" w:rsidRDefault="0F7D5AD4" w14:paraId="3ECBDCFF" w14:textId="1F0A12FA">
      <w:pPr>
        <w:pStyle w:val="Normal"/>
        <w:spacing w:line="360" w:lineRule="auto"/>
        <w:ind w:left="0"/>
        <w:jc w:val="both"/>
        <w:rPr>
          <w:rFonts w:ascii="Arial" w:hAnsi="Arial" w:eastAsia="Arial" w:cs="Arial"/>
          <w:b w:val="0"/>
          <w:bCs w:val="0"/>
          <w:sz w:val="24"/>
          <w:szCs w:val="24"/>
        </w:rPr>
      </w:pPr>
      <w:r w:rsidRPr="49F9E209" w:rsidR="0F7D5AD4">
        <w:rPr>
          <w:rFonts w:ascii="Arial" w:hAnsi="Arial" w:eastAsia="Arial" w:cs="Arial"/>
          <w:b w:val="0"/>
          <w:bCs w:val="0"/>
          <w:sz w:val="24"/>
          <w:szCs w:val="24"/>
        </w:rPr>
        <w:t xml:space="preserve">Analyse the UK government's progress in implementing the </w:t>
      </w:r>
      <w:r w:rsidRPr="49F9E209" w:rsidR="0F7D5AD4">
        <w:rPr>
          <w:rFonts w:ascii="Arial" w:hAnsi="Arial" w:eastAsia="Arial" w:cs="Arial"/>
          <w:b w:val="0"/>
          <w:bCs w:val="0"/>
          <w:sz w:val="24"/>
          <w:szCs w:val="24"/>
        </w:rPr>
        <w:t>objective</w:t>
      </w:r>
      <w:r w:rsidRPr="49F9E209" w:rsidR="0F7D5AD4">
        <w:rPr>
          <w:rFonts w:ascii="Arial" w:hAnsi="Arial" w:eastAsia="Arial" w:cs="Arial"/>
          <w:b w:val="0"/>
          <w:bCs w:val="0"/>
          <w:sz w:val="24"/>
          <w:szCs w:val="24"/>
        </w:rPr>
        <w:t xml:space="preserve"> so far and the effects of the chosen goal's implementation on health, wellbeing, and sustainable development within the UK's current healthcare system. Examine any obstacles to </w:t>
      </w:r>
      <w:r w:rsidRPr="49F9E209" w:rsidR="0F7D5AD4">
        <w:rPr>
          <w:rFonts w:ascii="Arial" w:hAnsi="Arial" w:eastAsia="Arial" w:cs="Arial"/>
          <w:b w:val="0"/>
          <w:bCs w:val="0"/>
          <w:sz w:val="24"/>
          <w:szCs w:val="24"/>
        </w:rPr>
        <w:t>accomplishing</w:t>
      </w:r>
      <w:r w:rsidRPr="49F9E209" w:rsidR="0F7D5AD4">
        <w:rPr>
          <w:rFonts w:ascii="Arial" w:hAnsi="Arial" w:eastAsia="Arial" w:cs="Arial"/>
          <w:b w:val="0"/>
          <w:bCs w:val="0"/>
          <w:sz w:val="24"/>
          <w:szCs w:val="24"/>
        </w:rPr>
        <w:t xml:space="preserve"> the </w:t>
      </w:r>
      <w:r w:rsidRPr="49F9E209" w:rsidR="3DE50619">
        <w:rPr>
          <w:rFonts w:ascii="Arial" w:hAnsi="Arial" w:eastAsia="Arial" w:cs="Arial"/>
          <w:b w:val="0"/>
          <w:bCs w:val="0"/>
          <w:sz w:val="24"/>
          <w:szCs w:val="24"/>
        </w:rPr>
        <w:t>goal and</w:t>
      </w:r>
      <w:r w:rsidRPr="49F9E209" w:rsidR="0F7D5AD4">
        <w:rPr>
          <w:rFonts w:ascii="Arial" w:hAnsi="Arial" w:eastAsia="Arial" w:cs="Arial"/>
          <w:b w:val="0"/>
          <w:bCs w:val="0"/>
          <w:sz w:val="24"/>
          <w:szCs w:val="24"/>
        </w:rPr>
        <w:t xml:space="preserve"> offer suggestions with any supporting data about how to overcome them.</w:t>
      </w:r>
    </w:p>
    <w:p w:rsidR="49F9E209" w:rsidP="49F9E209" w:rsidRDefault="49F9E209" w14:paraId="18BB467C" w14:textId="30556F88">
      <w:pPr>
        <w:pStyle w:val="Normal"/>
        <w:spacing w:line="360" w:lineRule="auto"/>
        <w:ind w:left="0"/>
        <w:jc w:val="both"/>
        <w:rPr>
          <w:rFonts w:ascii="Arial" w:hAnsi="Arial" w:eastAsia="Arial" w:cs="Arial"/>
          <w:b w:val="0"/>
          <w:bCs w:val="0"/>
          <w:sz w:val="24"/>
          <w:szCs w:val="24"/>
        </w:rPr>
      </w:pPr>
    </w:p>
    <w:p w:rsidR="49F9E209" w:rsidP="49F9E209" w:rsidRDefault="49F9E209" w14:paraId="39C35C8E" w14:textId="2E4380DE">
      <w:pPr>
        <w:pStyle w:val="Normal"/>
        <w:spacing w:line="360" w:lineRule="auto"/>
        <w:ind w:left="0"/>
        <w:jc w:val="both"/>
        <w:rPr>
          <w:rFonts w:ascii="Arial" w:hAnsi="Arial" w:eastAsia="Arial" w:cs="Arial"/>
          <w:b w:val="0"/>
          <w:bCs w:val="0"/>
          <w:sz w:val="24"/>
          <w:szCs w:val="24"/>
        </w:rPr>
      </w:pPr>
    </w:p>
    <w:p w:rsidR="3B5AF9CD" w:rsidP="3B5AF9CD" w:rsidRDefault="3B5AF9CD" w14:paraId="4522F653" w14:textId="747F9C65">
      <w:pPr>
        <w:pStyle w:val="Normal"/>
        <w:spacing w:line="360" w:lineRule="auto"/>
        <w:ind w:left="0"/>
        <w:jc w:val="both"/>
        <w:rPr>
          <w:rFonts w:ascii="Arial" w:hAnsi="Arial" w:eastAsia="Arial" w:cs="Arial"/>
          <w:b w:val="0"/>
          <w:bCs w:val="0"/>
          <w:sz w:val="24"/>
          <w:szCs w:val="24"/>
        </w:rPr>
      </w:pPr>
    </w:p>
    <w:p w:rsidR="1513C6E0" w:rsidP="1513C6E0" w:rsidRDefault="1513C6E0" w14:paraId="3693E32B" w14:textId="3803744B">
      <w:pPr>
        <w:pStyle w:val="Normal"/>
        <w:spacing w:line="360" w:lineRule="auto"/>
        <w:ind w:left="0"/>
        <w:jc w:val="both"/>
        <w:rPr>
          <w:rFonts w:ascii="Arial" w:hAnsi="Arial" w:eastAsia="Arial" w:cs="Arial"/>
          <w:b w:val="0"/>
          <w:bCs w:val="0"/>
          <w:sz w:val="24"/>
          <w:szCs w:val="24"/>
        </w:rPr>
      </w:pPr>
    </w:p>
    <w:p w:rsidR="1513C6E0" w:rsidP="1513C6E0" w:rsidRDefault="1513C6E0" w14:paraId="0C62CAC8" w14:textId="6C6AB0D2">
      <w:pPr>
        <w:pStyle w:val="Normal"/>
        <w:spacing w:line="360" w:lineRule="auto"/>
        <w:ind w:left="0"/>
        <w:jc w:val="both"/>
        <w:rPr>
          <w:rFonts w:ascii="Arial" w:hAnsi="Arial" w:eastAsia="Arial" w:cs="Arial"/>
          <w:b w:val="0"/>
          <w:bCs w:val="0"/>
          <w:sz w:val="24"/>
          <w:szCs w:val="24"/>
        </w:rPr>
      </w:pPr>
    </w:p>
    <w:p w:rsidR="1E2A0D1A" w:rsidP="12A8742C" w:rsidRDefault="1E2A0D1A" w14:paraId="6D11E445" w14:textId="7491E1D2">
      <w:pPr>
        <w:pStyle w:val="ListParagraph"/>
        <w:numPr>
          <w:ilvl w:val="0"/>
          <w:numId w:val="1"/>
        </w:numPr>
        <w:spacing w:line="360" w:lineRule="auto"/>
        <w:ind/>
        <w:jc w:val="both"/>
        <w:rPr>
          <w:rFonts w:ascii="Arial" w:hAnsi="Arial" w:eastAsia="Arial" w:cs="Arial"/>
          <w:b w:val="1"/>
          <w:bCs w:val="1"/>
          <w:sz w:val="24"/>
          <w:szCs w:val="24"/>
        </w:rPr>
      </w:pPr>
      <w:r w:rsidRPr="1513C6E0" w:rsidR="33FA8F49">
        <w:rPr>
          <w:rFonts w:ascii="Arial" w:hAnsi="Arial" w:eastAsia="Arial" w:cs="Arial"/>
          <w:b w:val="1"/>
          <w:bCs w:val="1"/>
          <w:sz w:val="24"/>
          <w:szCs w:val="24"/>
        </w:rPr>
        <w:t>Introduction to concepts</w:t>
      </w:r>
      <w:r w:rsidRPr="1513C6E0" w:rsidR="6D237402">
        <w:rPr>
          <w:rFonts w:ascii="Arial" w:hAnsi="Arial" w:eastAsia="Arial" w:cs="Arial"/>
          <w:b w:val="1"/>
          <w:bCs w:val="1"/>
          <w:sz w:val="24"/>
          <w:szCs w:val="24"/>
        </w:rPr>
        <w:t xml:space="preserve"> </w:t>
      </w:r>
      <w:r w:rsidRPr="1513C6E0" w:rsidR="4C12EAF3">
        <w:rPr>
          <w:rFonts w:ascii="Arial" w:hAnsi="Arial" w:eastAsia="Arial" w:cs="Arial"/>
          <w:b w:val="1"/>
          <w:bCs w:val="1"/>
          <w:sz w:val="24"/>
          <w:szCs w:val="24"/>
        </w:rPr>
        <w:t>Wellbeing</w:t>
      </w:r>
      <w:r w:rsidRPr="1513C6E0" w:rsidR="5D516ABE">
        <w:rPr>
          <w:rFonts w:ascii="Arial" w:hAnsi="Arial" w:eastAsia="Arial" w:cs="Arial"/>
          <w:b w:val="1"/>
          <w:bCs w:val="1"/>
          <w:sz w:val="24"/>
          <w:szCs w:val="24"/>
        </w:rPr>
        <w:t xml:space="preserve"> </w:t>
      </w:r>
    </w:p>
    <w:p w:rsidR="1E2A0D1A" w:rsidP="12A8742C" w:rsidRDefault="1E2A0D1A" w14:paraId="5A362C1D" w14:textId="70B7F495">
      <w:pPr>
        <w:pStyle w:val="Normal"/>
        <w:spacing w:line="360" w:lineRule="auto"/>
        <w:ind w:left="0"/>
        <w:jc w:val="both"/>
        <w:rPr>
          <w:rFonts w:ascii="Arial" w:hAnsi="Arial" w:eastAsia="Arial" w:cs="Arial"/>
          <w:b w:val="0"/>
          <w:bCs w:val="0"/>
          <w:sz w:val="24"/>
          <w:szCs w:val="24"/>
        </w:rPr>
      </w:pPr>
      <w:r w:rsidRPr="12A8742C" w:rsidR="639869E5">
        <w:rPr>
          <w:rFonts w:ascii="Arial" w:hAnsi="Arial" w:eastAsia="Arial" w:cs="Arial"/>
          <w:b w:val="0"/>
          <w:bCs w:val="0"/>
          <w:sz w:val="24"/>
          <w:szCs w:val="24"/>
        </w:rPr>
        <w:t>The</w:t>
      </w:r>
      <w:r w:rsidRPr="12A8742C" w:rsidR="639869E5">
        <w:rPr>
          <w:rFonts w:ascii="Arial" w:hAnsi="Arial" w:eastAsia="Arial" w:cs="Arial"/>
          <w:b w:val="0"/>
          <w:bCs w:val="0"/>
          <w:sz w:val="24"/>
          <w:szCs w:val="24"/>
        </w:rPr>
        <w:t xml:space="preserve"> four categories used to define well-being are as follows:   </w:t>
      </w:r>
    </w:p>
    <w:p w:rsidR="1E2A0D1A" w:rsidP="12A8742C" w:rsidRDefault="1E2A0D1A" w14:paraId="23D1BA57" w14:textId="3742F9B3">
      <w:pPr>
        <w:pStyle w:val="ListParagraph"/>
        <w:numPr>
          <w:ilvl w:val="0"/>
          <w:numId w:val="3"/>
        </w:numPr>
        <w:spacing w:line="360" w:lineRule="auto"/>
        <w:ind/>
        <w:jc w:val="both"/>
        <w:rPr>
          <w:rFonts w:ascii="Arial" w:hAnsi="Arial" w:eastAsia="Arial" w:cs="Arial"/>
          <w:b w:val="0"/>
          <w:bCs w:val="0"/>
          <w:sz w:val="24"/>
          <w:szCs w:val="24"/>
        </w:rPr>
      </w:pPr>
      <w:r w:rsidRPr="12A8742C" w:rsidR="639869E5">
        <w:rPr>
          <w:rFonts w:ascii="Arial" w:hAnsi="Arial" w:eastAsia="Arial" w:cs="Arial"/>
          <w:b w:val="0"/>
          <w:bCs w:val="0"/>
          <w:sz w:val="24"/>
          <w:szCs w:val="24"/>
        </w:rPr>
        <w:t xml:space="preserve"> </w:t>
      </w:r>
      <w:r w:rsidRPr="12A8742C" w:rsidR="639869E5">
        <w:rPr>
          <w:rFonts w:ascii="Arial" w:hAnsi="Arial" w:eastAsia="Arial" w:cs="Arial"/>
          <w:b w:val="0"/>
          <w:bCs w:val="0"/>
          <w:sz w:val="24"/>
          <w:szCs w:val="24"/>
        </w:rPr>
        <w:t xml:space="preserve">Subjective well-being: A self-evaluation based on thought </w:t>
      </w:r>
    </w:p>
    <w:p w:rsidR="1E2A0D1A" w:rsidP="12A8742C" w:rsidRDefault="1E2A0D1A" w14:paraId="123B7445" w14:textId="2A1143DB">
      <w:pPr>
        <w:pStyle w:val="ListParagraph"/>
        <w:numPr>
          <w:ilvl w:val="0"/>
          <w:numId w:val="3"/>
        </w:numPr>
        <w:spacing w:line="360" w:lineRule="auto"/>
        <w:ind/>
        <w:jc w:val="both"/>
        <w:rPr>
          <w:rFonts w:ascii="Arial" w:hAnsi="Arial" w:eastAsia="Arial" w:cs="Arial"/>
          <w:b w:val="0"/>
          <w:bCs w:val="0"/>
          <w:sz w:val="24"/>
          <w:szCs w:val="24"/>
        </w:rPr>
      </w:pPr>
      <w:r w:rsidRPr="12A8742C" w:rsidR="639869E5">
        <w:rPr>
          <w:rFonts w:ascii="Arial" w:hAnsi="Arial" w:eastAsia="Arial" w:cs="Arial"/>
          <w:b w:val="0"/>
          <w:bCs w:val="0"/>
          <w:sz w:val="24"/>
          <w:szCs w:val="24"/>
        </w:rPr>
        <w:t xml:space="preserve"> </w:t>
      </w:r>
      <w:r w:rsidRPr="12A8742C" w:rsidR="639869E5">
        <w:rPr>
          <w:rFonts w:ascii="Arial" w:hAnsi="Arial" w:eastAsia="Arial" w:cs="Arial"/>
          <w:b w:val="0"/>
          <w:bCs w:val="0"/>
          <w:sz w:val="24"/>
          <w:szCs w:val="24"/>
        </w:rPr>
        <w:t xml:space="preserve">Objective well-being: The necessities for surviving </w:t>
      </w:r>
    </w:p>
    <w:p w:rsidR="1E2A0D1A" w:rsidP="12A8742C" w:rsidRDefault="1E2A0D1A" w14:paraId="0488AF37" w14:textId="23CBDC9E">
      <w:pPr>
        <w:pStyle w:val="ListParagraph"/>
        <w:numPr>
          <w:ilvl w:val="0"/>
          <w:numId w:val="3"/>
        </w:numPr>
        <w:spacing w:line="360" w:lineRule="auto"/>
        <w:ind/>
        <w:jc w:val="both"/>
        <w:rPr>
          <w:rFonts w:ascii="Arial" w:hAnsi="Arial" w:eastAsia="Arial" w:cs="Arial"/>
          <w:b w:val="0"/>
          <w:bCs w:val="0"/>
          <w:sz w:val="24"/>
          <w:szCs w:val="24"/>
        </w:rPr>
      </w:pPr>
      <w:r w:rsidRPr="55FC5209" w:rsidR="639869E5">
        <w:rPr>
          <w:rFonts w:ascii="Arial" w:hAnsi="Arial" w:eastAsia="Arial" w:cs="Arial"/>
          <w:b w:val="0"/>
          <w:bCs w:val="0"/>
          <w:sz w:val="24"/>
          <w:szCs w:val="24"/>
        </w:rPr>
        <w:t xml:space="preserve"> </w:t>
      </w:r>
      <w:r w:rsidRPr="55FC5209" w:rsidR="639869E5">
        <w:rPr>
          <w:rFonts w:ascii="Arial" w:hAnsi="Arial" w:eastAsia="Arial" w:cs="Arial"/>
          <w:b w:val="0"/>
          <w:bCs w:val="0"/>
          <w:sz w:val="24"/>
          <w:szCs w:val="24"/>
        </w:rPr>
        <w:t>Hedonic well-being</w:t>
      </w:r>
      <w:r w:rsidRPr="55FC5209" w:rsidR="7648BCFE">
        <w:rPr>
          <w:rFonts w:ascii="Arial" w:hAnsi="Arial" w:eastAsia="Arial" w:cs="Arial"/>
          <w:b w:val="0"/>
          <w:bCs w:val="0"/>
          <w:sz w:val="24"/>
          <w:szCs w:val="24"/>
        </w:rPr>
        <w:t>:</w:t>
      </w:r>
      <w:r w:rsidRPr="55FC5209" w:rsidR="639869E5">
        <w:rPr>
          <w:rFonts w:ascii="Arial" w:hAnsi="Arial" w:eastAsia="Arial" w:cs="Arial"/>
          <w:b w:val="0"/>
          <w:bCs w:val="0"/>
          <w:sz w:val="24"/>
          <w:szCs w:val="24"/>
        </w:rPr>
        <w:t xml:space="preserve"> is the pursuit of pleasure. </w:t>
      </w:r>
    </w:p>
    <w:p w:rsidR="1E2A0D1A" w:rsidP="12A8742C" w:rsidRDefault="1E2A0D1A" w14:paraId="73AD86E3" w14:textId="782FB1BF">
      <w:pPr>
        <w:pStyle w:val="ListParagraph"/>
        <w:numPr>
          <w:ilvl w:val="0"/>
          <w:numId w:val="3"/>
        </w:numPr>
        <w:spacing w:line="360" w:lineRule="auto"/>
        <w:ind/>
        <w:jc w:val="both"/>
        <w:rPr>
          <w:rFonts w:ascii="Arial" w:hAnsi="Arial" w:eastAsia="Arial" w:cs="Arial"/>
          <w:b w:val="0"/>
          <w:bCs w:val="0"/>
          <w:sz w:val="24"/>
          <w:szCs w:val="24"/>
        </w:rPr>
      </w:pPr>
      <w:r w:rsidRPr="17672FB9" w:rsidR="5D516ABE">
        <w:rPr>
          <w:rFonts w:ascii="Arial" w:hAnsi="Arial" w:eastAsia="Arial" w:cs="Arial"/>
          <w:b w:val="0"/>
          <w:bCs w:val="0"/>
          <w:sz w:val="24"/>
          <w:szCs w:val="24"/>
        </w:rPr>
        <w:t xml:space="preserve"> </w:t>
      </w:r>
      <w:r w:rsidRPr="17672FB9" w:rsidR="5D516ABE">
        <w:rPr>
          <w:rFonts w:ascii="Arial" w:hAnsi="Arial" w:eastAsia="Arial" w:cs="Arial"/>
          <w:b w:val="0"/>
          <w:bCs w:val="0"/>
          <w:sz w:val="24"/>
          <w:szCs w:val="24"/>
        </w:rPr>
        <w:t>Eudemonic well-being: looking for a meaningful purpose</w:t>
      </w:r>
      <w:r w:rsidRPr="17672FB9" w:rsidR="504A054E">
        <w:rPr>
          <w:rFonts w:ascii="Arial" w:hAnsi="Arial" w:eastAsia="Arial" w:cs="Arial"/>
          <w:b w:val="0"/>
          <w:bCs w:val="0"/>
          <w:sz w:val="24"/>
          <w:szCs w:val="24"/>
        </w:rPr>
        <w:t xml:space="preserve"> </w:t>
      </w:r>
      <w:r w:rsidRPr="17672FB9" w:rsidR="504A054E">
        <w:rPr>
          <w:rFonts w:ascii="Arial" w:hAnsi="Arial" w:eastAsia="Arial" w:cs="Arial"/>
          <w:b w:val="0"/>
          <w:bCs w:val="0"/>
          <w:sz w:val="24"/>
          <w:szCs w:val="24"/>
        </w:rPr>
        <w:t>(World Health Organization, 2022).</w:t>
      </w:r>
      <w:r w:rsidRPr="17672FB9" w:rsidR="5D516ABE">
        <w:rPr>
          <w:rFonts w:ascii="Arial" w:hAnsi="Arial" w:eastAsia="Arial" w:cs="Arial"/>
          <w:b w:val="0"/>
          <w:bCs w:val="0"/>
          <w:sz w:val="24"/>
          <w:szCs w:val="24"/>
        </w:rPr>
        <w:t xml:space="preserve"> </w:t>
      </w:r>
    </w:p>
    <w:p w:rsidR="1E2A0D1A" w:rsidP="1513C6E0" w:rsidRDefault="1E2A0D1A" w14:paraId="0DB772A5" w14:textId="34C08325">
      <w:pPr>
        <w:pStyle w:val="Normal"/>
        <w:spacing w:line="360" w:lineRule="auto"/>
        <w:ind w:left="0"/>
        <w:jc w:val="both"/>
        <w:rPr>
          <w:rFonts w:ascii="Arial" w:hAnsi="Arial" w:eastAsia="Arial" w:cs="Arial"/>
          <w:b w:val="0"/>
          <w:bCs w:val="0"/>
          <w:sz w:val="24"/>
          <w:szCs w:val="24"/>
        </w:rPr>
      </w:pPr>
      <w:r w:rsidRPr="1513C6E0" w:rsidR="069195DC">
        <w:rPr>
          <w:rFonts w:ascii="Arial" w:hAnsi="Arial" w:eastAsia="Arial" w:cs="Arial"/>
          <w:b w:val="0"/>
          <w:bCs w:val="0"/>
          <w:sz w:val="24"/>
          <w:szCs w:val="24"/>
        </w:rPr>
        <w:t xml:space="preserve">Happiness is regarded as a precondition for wellbeing by both people and civilizations. Like health, it is a resource for daily life and is influenced by social, economic, and environmental factors. A crucial element of wellbeing is the </w:t>
      </w:r>
      <w:r w:rsidRPr="1513C6E0" w:rsidR="069195DC">
        <w:rPr>
          <w:rFonts w:ascii="Arial" w:hAnsi="Arial" w:eastAsia="Arial" w:cs="Arial"/>
          <w:b w:val="0"/>
          <w:bCs w:val="0"/>
          <w:sz w:val="24"/>
          <w:szCs w:val="24"/>
        </w:rPr>
        <w:t>capacity</w:t>
      </w:r>
      <w:r w:rsidRPr="1513C6E0" w:rsidR="069195DC">
        <w:rPr>
          <w:rFonts w:ascii="Arial" w:hAnsi="Arial" w:eastAsia="Arial" w:cs="Arial"/>
          <w:b w:val="0"/>
          <w:bCs w:val="0"/>
          <w:sz w:val="24"/>
          <w:szCs w:val="24"/>
        </w:rPr>
        <w:t xml:space="preserve"> of individuals and groups to contribute in meaningful ways to society</w:t>
      </w:r>
      <w:r w:rsidRPr="1513C6E0" w:rsidR="0ED9EC99">
        <w:rPr>
          <w:rFonts w:ascii="Arial" w:hAnsi="Arial" w:eastAsia="Arial" w:cs="Arial"/>
          <w:b w:val="0"/>
          <w:bCs w:val="0"/>
          <w:sz w:val="24"/>
          <w:szCs w:val="24"/>
        </w:rPr>
        <w:t xml:space="preserve">. </w:t>
      </w:r>
    </w:p>
    <w:p w:rsidR="1E2A0D1A" w:rsidP="3B5AF9CD" w:rsidRDefault="1E2A0D1A" w14:paraId="412EAE56" w14:textId="69801AA3">
      <w:pPr>
        <w:pStyle w:val="Normal"/>
        <w:spacing w:line="360" w:lineRule="auto"/>
        <w:ind w:left="0"/>
        <w:jc w:val="both"/>
        <w:rPr>
          <w:rFonts w:ascii="Arial" w:hAnsi="Arial" w:eastAsia="Arial" w:cs="Arial"/>
          <w:b w:val="0"/>
          <w:bCs w:val="0"/>
          <w:sz w:val="24"/>
          <w:szCs w:val="24"/>
        </w:rPr>
      </w:pPr>
      <w:r w:rsidRPr="17672FB9" w:rsidR="069195DC">
        <w:rPr>
          <w:rFonts w:ascii="Arial" w:hAnsi="Arial" w:eastAsia="Arial" w:cs="Arial"/>
          <w:b w:val="0"/>
          <w:bCs w:val="0"/>
          <w:sz w:val="24"/>
          <w:szCs w:val="24"/>
        </w:rPr>
        <w:t>A well-being-</w:t>
      </w:r>
      <w:r w:rsidRPr="17672FB9" w:rsidR="599448E3">
        <w:rPr>
          <w:rFonts w:ascii="Arial" w:hAnsi="Arial" w:eastAsia="Arial" w:cs="Arial"/>
          <w:b w:val="0"/>
          <w:bCs w:val="0"/>
          <w:sz w:val="24"/>
          <w:szCs w:val="24"/>
        </w:rPr>
        <w:t>centred</w:t>
      </w:r>
      <w:r w:rsidRPr="17672FB9" w:rsidR="069195DC">
        <w:rPr>
          <w:rFonts w:ascii="Arial" w:hAnsi="Arial" w:eastAsia="Arial" w:cs="Arial"/>
          <w:b w:val="0"/>
          <w:bCs w:val="0"/>
          <w:sz w:val="24"/>
          <w:szCs w:val="24"/>
        </w:rPr>
        <w:t xml:space="preserve"> strategy helps to </w:t>
      </w:r>
      <w:r w:rsidRPr="17672FB9" w:rsidR="069195DC">
        <w:rPr>
          <w:rFonts w:ascii="Arial" w:hAnsi="Arial" w:eastAsia="Arial" w:cs="Arial"/>
          <w:b w:val="0"/>
          <w:bCs w:val="0"/>
          <w:sz w:val="24"/>
          <w:szCs w:val="24"/>
        </w:rPr>
        <w:t>monitor</w:t>
      </w:r>
      <w:r w:rsidRPr="17672FB9" w:rsidR="069195DC">
        <w:rPr>
          <w:rFonts w:ascii="Arial" w:hAnsi="Arial" w:eastAsia="Arial" w:cs="Arial"/>
          <w:b w:val="0"/>
          <w:bCs w:val="0"/>
          <w:sz w:val="24"/>
          <w:szCs w:val="24"/>
        </w:rPr>
        <w:t xml:space="preserve"> the </w:t>
      </w:r>
      <w:r w:rsidRPr="17672FB9" w:rsidR="069195DC">
        <w:rPr>
          <w:rFonts w:ascii="Arial" w:hAnsi="Arial" w:eastAsia="Arial" w:cs="Arial"/>
          <w:b w:val="0"/>
          <w:bCs w:val="0"/>
          <w:sz w:val="24"/>
          <w:szCs w:val="24"/>
        </w:rPr>
        <w:t>equitable</w:t>
      </w:r>
      <w:r w:rsidRPr="17672FB9" w:rsidR="069195DC">
        <w:rPr>
          <w:rFonts w:ascii="Arial" w:hAnsi="Arial" w:eastAsia="Arial" w:cs="Arial"/>
          <w:b w:val="0"/>
          <w:bCs w:val="0"/>
          <w:sz w:val="24"/>
          <w:szCs w:val="24"/>
        </w:rPr>
        <w:t xml:space="preserve"> distribution of resources, general well-being, and sustainability. A society's level of development of its </w:t>
      </w:r>
      <w:r w:rsidRPr="17672FB9" w:rsidR="069195DC">
        <w:rPr>
          <w:rFonts w:ascii="Arial" w:hAnsi="Arial" w:eastAsia="Arial" w:cs="Arial"/>
          <w:b w:val="0"/>
          <w:bCs w:val="0"/>
          <w:sz w:val="24"/>
          <w:szCs w:val="24"/>
        </w:rPr>
        <w:t>capacity</w:t>
      </w:r>
      <w:r w:rsidRPr="17672FB9" w:rsidR="069195DC">
        <w:rPr>
          <w:rFonts w:ascii="Arial" w:hAnsi="Arial" w:eastAsia="Arial" w:cs="Arial"/>
          <w:b w:val="0"/>
          <w:bCs w:val="0"/>
          <w:sz w:val="24"/>
          <w:szCs w:val="24"/>
        </w:rPr>
        <w:t xml:space="preserve"> for action, resilience, and ability to overcome challenges can all be used to gauge its level of well-being </w:t>
      </w:r>
      <w:r w:rsidRPr="17672FB9" w:rsidR="160FDF4D">
        <w:rPr>
          <w:rFonts w:ascii="Arial" w:hAnsi="Arial" w:eastAsia="Arial" w:cs="Arial"/>
          <w:b w:val="0"/>
          <w:bCs w:val="0"/>
          <w:sz w:val="24"/>
          <w:szCs w:val="24"/>
        </w:rPr>
        <w:t>(</w:t>
      </w:r>
      <w:r w:rsidRPr="17672FB9" w:rsidR="78D7D1A8">
        <w:rPr>
          <w:rFonts w:ascii="Arial" w:hAnsi="Arial" w:eastAsia="Arial" w:cs="Arial"/>
          <w:b w:val="0"/>
          <w:bCs w:val="0"/>
          <w:sz w:val="24"/>
          <w:szCs w:val="24"/>
        </w:rPr>
        <w:t>NICE, 2016</w:t>
      </w:r>
      <w:r w:rsidRPr="17672FB9" w:rsidR="3E046ABC">
        <w:rPr>
          <w:rFonts w:ascii="Arial" w:hAnsi="Arial" w:eastAsia="Arial" w:cs="Arial"/>
          <w:b w:val="0"/>
          <w:bCs w:val="0"/>
          <w:sz w:val="24"/>
          <w:szCs w:val="24"/>
        </w:rPr>
        <w:t>).</w:t>
      </w:r>
      <w:r w:rsidRPr="17672FB9" w:rsidR="3E046ABC">
        <w:rPr>
          <w:rFonts w:ascii="Arial" w:hAnsi="Arial" w:eastAsia="Arial" w:cs="Arial"/>
          <w:b w:val="0"/>
          <w:bCs w:val="0"/>
          <w:sz w:val="24"/>
          <w:szCs w:val="24"/>
        </w:rPr>
        <w:t xml:space="preserve"> </w:t>
      </w:r>
    </w:p>
    <w:p w:rsidR="74646F1E" w:rsidP="3B5AF9CD" w:rsidRDefault="74646F1E" w14:paraId="614A4284" w14:textId="77B506CB">
      <w:pPr>
        <w:pStyle w:val="Normal"/>
        <w:spacing w:line="360" w:lineRule="auto"/>
        <w:ind w:left="0"/>
        <w:jc w:val="both"/>
        <w:rPr>
          <w:rFonts w:ascii="Arial" w:hAnsi="Arial" w:eastAsia="Arial" w:cs="Arial"/>
          <w:b w:val="0"/>
          <w:bCs w:val="0"/>
          <w:sz w:val="24"/>
          <w:szCs w:val="24"/>
        </w:rPr>
      </w:pPr>
      <w:r w:rsidRPr="12A8742C" w:rsidR="67EA746C">
        <w:rPr>
          <w:rFonts w:ascii="Arial" w:hAnsi="Arial" w:eastAsia="Arial" w:cs="Arial"/>
          <w:b w:val="0"/>
          <w:bCs w:val="0"/>
          <w:sz w:val="24"/>
          <w:szCs w:val="24"/>
        </w:rPr>
        <w:t xml:space="preserve">Life satisfaction is correlated with wellbeing; hence it is crucial. </w:t>
      </w:r>
      <w:r w:rsidRPr="12A8742C" w:rsidR="53F931FE">
        <w:rPr>
          <w:rFonts w:ascii="Arial" w:hAnsi="Arial" w:eastAsia="Arial" w:cs="Arial"/>
          <w:b w:val="0"/>
          <w:bCs w:val="0"/>
          <w:sz w:val="24"/>
          <w:szCs w:val="24"/>
        </w:rPr>
        <w:t xml:space="preserve">The person's </w:t>
      </w:r>
      <w:r w:rsidRPr="12A8742C" w:rsidR="67EA746C">
        <w:rPr>
          <w:rFonts w:ascii="Arial" w:hAnsi="Arial" w:eastAsia="Arial" w:cs="Arial"/>
          <w:b w:val="0"/>
          <w:bCs w:val="0"/>
          <w:sz w:val="24"/>
          <w:szCs w:val="24"/>
        </w:rPr>
        <w:t xml:space="preserve">ability to fully enjoy each day will increase as your level of life satisfaction rises. </w:t>
      </w:r>
      <w:r w:rsidRPr="12A8742C" w:rsidR="0B9EC054">
        <w:rPr>
          <w:rFonts w:ascii="Arial" w:hAnsi="Arial" w:eastAsia="Arial" w:cs="Arial"/>
          <w:b w:val="0"/>
          <w:bCs w:val="0"/>
          <w:sz w:val="24"/>
          <w:szCs w:val="24"/>
        </w:rPr>
        <w:t>An individual</w:t>
      </w:r>
      <w:r w:rsidRPr="12A8742C" w:rsidR="67EA746C">
        <w:rPr>
          <w:rFonts w:ascii="Arial" w:hAnsi="Arial" w:eastAsia="Arial" w:cs="Arial"/>
          <w:b w:val="0"/>
          <w:bCs w:val="0"/>
          <w:sz w:val="24"/>
          <w:szCs w:val="24"/>
        </w:rPr>
        <w:t xml:space="preserve"> can contribute to the positive effect of others around </w:t>
      </w:r>
      <w:r w:rsidRPr="12A8742C" w:rsidR="334BA497">
        <w:rPr>
          <w:rFonts w:ascii="Arial" w:hAnsi="Arial" w:eastAsia="Arial" w:cs="Arial"/>
          <w:b w:val="0"/>
          <w:bCs w:val="0"/>
          <w:sz w:val="24"/>
          <w:szCs w:val="24"/>
        </w:rPr>
        <w:t>them</w:t>
      </w:r>
      <w:r w:rsidRPr="12A8742C" w:rsidR="67EA746C">
        <w:rPr>
          <w:rFonts w:ascii="Arial" w:hAnsi="Arial" w:eastAsia="Arial" w:cs="Arial"/>
          <w:b w:val="0"/>
          <w:bCs w:val="0"/>
          <w:sz w:val="24"/>
          <w:szCs w:val="24"/>
        </w:rPr>
        <w:t xml:space="preserve"> when </w:t>
      </w:r>
      <w:r w:rsidRPr="12A8742C" w:rsidR="4E21A14B">
        <w:rPr>
          <w:rFonts w:ascii="Arial" w:hAnsi="Arial" w:eastAsia="Arial" w:cs="Arial"/>
          <w:b w:val="0"/>
          <w:bCs w:val="0"/>
          <w:sz w:val="24"/>
          <w:szCs w:val="24"/>
        </w:rPr>
        <w:t>they</w:t>
      </w:r>
      <w:r w:rsidRPr="12A8742C" w:rsidR="652E5ABA">
        <w:rPr>
          <w:rFonts w:ascii="Arial" w:hAnsi="Arial" w:eastAsia="Arial" w:cs="Arial"/>
          <w:b w:val="0"/>
          <w:bCs w:val="0"/>
          <w:sz w:val="24"/>
          <w:szCs w:val="24"/>
        </w:rPr>
        <w:t xml:space="preserve"> </w:t>
      </w:r>
      <w:r w:rsidRPr="12A8742C" w:rsidR="652E5ABA">
        <w:rPr>
          <w:rFonts w:ascii="Arial" w:hAnsi="Arial" w:eastAsia="Arial" w:cs="Arial"/>
          <w:b w:val="0"/>
          <w:bCs w:val="0"/>
          <w:sz w:val="24"/>
          <w:szCs w:val="24"/>
        </w:rPr>
        <w:t>a</w:t>
      </w:r>
      <w:r w:rsidRPr="12A8742C" w:rsidR="67EA746C">
        <w:rPr>
          <w:rFonts w:ascii="Arial" w:hAnsi="Arial" w:eastAsia="Arial" w:cs="Arial"/>
          <w:b w:val="0"/>
          <w:bCs w:val="0"/>
          <w:sz w:val="24"/>
          <w:szCs w:val="24"/>
        </w:rPr>
        <w:t xml:space="preserve">re happy and comfortable with </w:t>
      </w:r>
      <w:r w:rsidRPr="12A8742C" w:rsidR="129E1730">
        <w:rPr>
          <w:rFonts w:ascii="Arial" w:hAnsi="Arial" w:eastAsia="Arial" w:cs="Arial"/>
          <w:b w:val="0"/>
          <w:bCs w:val="0"/>
          <w:sz w:val="24"/>
          <w:szCs w:val="24"/>
        </w:rPr>
        <w:t>their</w:t>
      </w:r>
      <w:r w:rsidRPr="12A8742C" w:rsidR="67EA746C">
        <w:rPr>
          <w:rFonts w:ascii="Arial" w:hAnsi="Arial" w:eastAsia="Arial" w:cs="Arial"/>
          <w:b w:val="0"/>
          <w:bCs w:val="0"/>
          <w:sz w:val="24"/>
          <w:szCs w:val="24"/>
        </w:rPr>
        <w:t xml:space="preserve"> life.</w:t>
      </w:r>
    </w:p>
    <w:p w:rsidR="74646F1E" w:rsidP="17672FB9" w:rsidRDefault="74646F1E" w14:paraId="3518CC81" w14:textId="65429ED3">
      <w:pPr>
        <w:pStyle w:val="Normal"/>
        <w:spacing w:line="360" w:lineRule="auto"/>
        <w:ind w:left="0"/>
        <w:jc w:val="both"/>
        <w:rPr>
          <w:rFonts w:ascii="Arial" w:hAnsi="Arial" w:eastAsia="Arial" w:cs="Arial"/>
          <w:b w:val="0"/>
          <w:bCs w:val="0"/>
          <w:sz w:val="24"/>
          <w:szCs w:val="24"/>
        </w:rPr>
      </w:pPr>
      <w:r w:rsidRPr="17672FB9" w:rsidR="67EA746C">
        <w:rPr>
          <w:rFonts w:ascii="Arial" w:hAnsi="Arial" w:eastAsia="Arial" w:cs="Arial"/>
          <w:b w:val="0"/>
          <w:bCs w:val="0"/>
          <w:sz w:val="24"/>
          <w:szCs w:val="24"/>
        </w:rPr>
        <w:t xml:space="preserve">It is impractical to expect to always feel joyful, even though happiness is one part of pleasure. Though </w:t>
      </w:r>
      <w:r w:rsidRPr="17672FB9" w:rsidR="71F089C8">
        <w:rPr>
          <w:rFonts w:ascii="Arial" w:hAnsi="Arial" w:eastAsia="Arial" w:cs="Arial"/>
          <w:b w:val="0"/>
          <w:bCs w:val="0"/>
          <w:sz w:val="24"/>
          <w:szCs w:val="24"/>
        </w:rPr>
        <w:t>people</w:t>
      </w:r>
      <w:r w:rsidRPr="17672FB9" w:rsidR="67EA746C">
        <w:rPr>
          <w:rFonts w:ascii="Arial" w:hAnsi="Arial" w:eastAsia="Arial" w:cs="Arial"/>
          <w:b w:val="0"/>
          <w:bCs w:val="0"/>
          <w:sz w:val="24"/>
          <w:szCs w:val="24"/>
        </w:rPr>
        <w:t xml:space="preserve"> might be able to feel satisfied </w:t>
      </w:r>
      <w:r w:rsidRPr="17672FB9" w:rsidR="127C7DD2">
        <w:rPr>
          <w:rFonts w:ascii="Arial" w:hAnsi="Arial" w:eastAsia="Arial" w:cs="Arial"/>
          <w:b w:val="0"/>
          <w:bCs w:val="0"/>
          <w:sz w:val="24"/>
          <w:szCs w:val="24"/>
        </w:rPr>
        <w:t xml:space="preserve">most of </w:t>
      </w:r>
      <w:r w:rsidRPr="17672FB9" w:rsidR="67EA746C">
        <w:rPr>
          <w:rFonts w:ascii="Arial" w:hAnsi="Arial" w:eastAsia="Arial" w:cs="Arial"/>
          <w:b w:val="0"/>
          <w:bCs w:val="0"/>
          <w:sz w:val="24"/>
          <w:szCs w:val="24"/>
        </w:rPr>
        <w:t>the time when you take care of your health. Having the fortitude to face hardships and unpleasant situations in life may also be a strength of your</w:t>
      </w:r>
      <w:r w:rsidRPr="17672FB9" w:rsidR="67EA746C">
        <w:rPr>
          <w:rFonts w:ascii="Arial" w:hAnsi="Arial" w:eastAsia="Arial" w:cs="Arial"/>
          <w:b w:val="0"/>
          <w:bCs w:val="0"/>
          <w:sz w:val="24"/>
          <w:szCs w:val="24"/>
        </w:rPr>
        <w:t>s</w:t>
      </w:r>
      <w:r w:rsidRPr="17672FB9" w:rsidR="0ABA1229">
        <w:rPr>
          <w:rFonts w:ascii="Arial" w:hAnsi="Arial" w:eastAsia="Arial" w:cs="Arial"/>
          <w:b w:val="0"/>
          <w:bCs w:val="0"/>
          <w:sz w:val="24"/>
          <w:szCs w:val="24"/>
        </w:rPr>
        <w:t xml:space="preserve"> </w:t>
      </w:r>
      <w:r w:rsidRPr="17672FB9" w:rsidR="0ABA1229">
        <w:rPr>
          <w:rFonts w:ascii="Arial" w:hAnsi="Arial" w:eastAsia="Arial" w:cs="Arial"/>
          <w:b w:val="0"/>
          <w:bCs w:val="0"/>
          <w:sz w:val="24"/>
          <w:szCs w:val="24"/>
        </w:rPr>
        <w:t>(</w:t>
      </w:r>
      <w:r w:rsidRPr="17672FB9" w:rsidR="0ABA1229">
        <w:rPr>
          <w:rFonts w:ascii="Arial" w:hAnsi="Arial" w:eastAsia="Arial" w:cs="Arial"/>
          <w:b w:val="0"/>
          <w:bCs w:val="0"/>
          <w:sz w:val="24"/>
          <w:szCs w:val="24"/>
        </w:rPr>
        <w:t>C</w:t>
      </w:r>
      <w:r w:rsidRPr="17672FB9" w:rsidR="0ABA1229">
        <w:rPr>
          <w:rFonts w:ascii="Arial" w:hAnsi="Arial" w:eastAsia="Arial" w:cs="Arial"/>
          <w:b w:val="0"/>
          <w:bCs w:val="0"/>
          <w:sz w:val="24"/>
          <w:szCs w:val="24"/>
        </w:rPr>
        <w:t>AREinMIND</w:t>
      </w:r>
      <w:r w:rsidRPr="17672FB9" w:rsidR="0ABA1229">
        <w:rPr>
          <w:rFonts w:ascii="Arial" w:hAnsi="Arial" w:eastAsia="Arial" w:cs="Arial"/>
          <w:b w:val="0"/>
          <w:bCs w:val="0"/>
          <w:sz w:val="24"/>
          <w:szCs w:val="24"/>
        </w:rPr>
        <w:t>,</w:t>
      </w:r>
      <w:r w:rsidRPr="17672FB9" w:rsidR="0ABA1229">
        <w:rPr>
          <w:rFonts w:ascii="Arial" w:hAnsi="Arial" w:eastAsia="Arial" w:cs="Arial"/>
          <w:b w:val="0"/>
          <w:bCs w:val="0"/>
          <w:sz w:val="24"/>
          <w:szCs w:val="24"/>
        </w:rPr>
        <w:t xml:space="preserve"> 2021).</w:t>
      </w:r>
    </w:p>
    <w:p w:rsidR="47603E43" w:rsidP="1513C6E0" w:rsidRDefault="47603E43" w14:paraId="43158A79" w14:textId="4E1F86BD">
      <w:pPr>
        <w:pStyle w:val="Normal"/>
        <w:spacing w:line="360" w:lineRule="auto"/>
        <w:ind w:left="0"/>
        <w:jc w:val="both"/>
        <w:rPr>
          <w:rFonts w:ascii="Arial" w:hAnsi="Arial" w:eastAsia="Arial" w:cs="Arial"/>
          <w:b w:val="0"/>
          <w:bCs w:val="0"/>
          <w:sz w:val="24"/>
          <w:szCs w:val="24"/>
        </w:rPr>
      </w:pPr>
      <w:r w:rsidRPr="17672FB9" w:rsidR="7B7575DB">
        <w:rPr>
          <w:rFonts w:ascii="Arial" w:hAnsi="Arial" w:eastAsia="Arial" w:cs="Arial"/>
          <w:b w:val="1"/>
          <w:bCs w:val="1"/>
          <w:sz w:val="24"/>
          <w:szCs w:val="24"/>
        </w:rPr>
        <w:t>Sustainable Developmen</w:t>
      </w:r>
      <w:r w:rsidRPr="17672FB9" w:rsidR="6A750EEC">
        <w:rPr>
          <w:rFonts w:ascii="Arial" w:hAnsi="Arial" w:eastAsia="Arial" w:cs="Arial"/>
          <w:b w:val="1"/>
          <w:bCs w:val="1"/>
          <w:sz w:val="24"/>
          <w:szCs w:val="24"/>
        </w:rPr>
        <w:t>t</w:t>
      </w:r>
      <w:r w:rsidRPr="17672FB9" w:rsidR="70DBA550">
        <w:rPr>
          <w:rFonts w:ascii="Arial" w:hAnsi="Arial" w:eastAsia="Arial" w:cs="Arial"/>
          <w:b w:val="1"/>
          <w:bCs w:val="1"/>
          <w:sz w:val="24"/>
          <w:szCs w:val="24"/>
        </w:rPr>
        <w:t xml:space="preserve"> </w:t>
      </w:r>
      <w:r w:rsidRPr="17672FB9" w:rsidR="41ABE96A">
        <w:rPr>
          <w:rFonts w:ascii="Arial" w:hAnsi="Arial" w:eastAsia="Arial" w:cs="Arial"/>
          <w:b w:val="1"/>
          <w:bCs w:val="1"/>
          <w:sz w:val="24"/>
          <w:szCs w:val="24"/>
        </w:rPr>
        <w:t xml:space="preserve">- </w:t>
      </w:r>
      <w:r w:rsidRPr="17672FB9" w:rsidR="41ABE96A">
        <w:rPr>
          <w:rFonts w:ascii="Arial" w:hAnsi="Arial" w:eastAsia="Arial" w:cs="Arial"/>
          <w:b w:val="0"/>
          <w:bCs w:val="0"/>
          <w:sz w:val="24"/>
          <w:szCs w:val="24"/>
        </w:rPr>
        <w:t>The</w:t>
      </w:r>
      <w:r w:rsidRPr="17672FB9" w:rsidR="47603E43">
        <w:rPr>
          <w:rFonts w:ascii="Arial" w:hAnsi="Arial" w:eastAsia="Arial" w:cs="Arial"/>
          <w:b w:val="0"/>
          <w:bCs w:val="0"/>
          <w:sz w:val="24"/>
          <w:szCs w:val="24"/>
        </w:rPr>
        <w:t xml:space="preserve"> goal of sustainable development is to meet human requirements for resources and ecosystem services while allowing natural systems to do so. The targeted result is a community where living conditions and resources meet human needs without endangering the stability and integrity of the natural system. </w:t>
      </w:r>
      <w:r w:rsidRPr="17672FB9" w:rsidR="47603E43">
        <w:rPr>
          <w:rFonts w:ascii="Arial" w:hAnsi="Arial" w:eastAsia="Arial" w:cs="Arial"/>
          <w:b w:val="0"/>
          <w:bCs w:val="0"/>
          <w:sz w:val="24"/>
          <w:szCs w:val="24"/>
        </w:rPr>
        <w:t>To</w:t>
      </w:r>
      <w:r w:rsidRPr="17672FB9" w:rsidR="47603E43">
        <w:rPr>
          <w:rFonts w:ascii="Arial" w:hAnsi="Arial" w:eastAsia="Arial" w:cs="Arial"/>
          <w:b w:val="0"/>
          <w:bCs w:val="0"/>
          <w:sz w:val="24"/>
          <w:szCs w:val="24"/>
        </w:rPr>
        <w:t xml:space="preserve"> reconcile social welfare, environmental protection, and economic progress, there must be sustainable development.</w:t>
      </w:r>
    </w:p>
    <w:p w:rsidR="1513C6E0" w:rsidP="1513C6E0" w:rsidRDefault="1513C6E0" w14:paraId="2172FA77" w14:textId="0C1110B9">
      <w:pPr>
        <w:pStyle w:val="Normal"/>
        <w:spacing w:line="360" w:lineRule="auto"/>
        <w:ind w:left="0"/>
        <w:jc w:val="both"/>
        <w:rPr>
          <w:rFonts w:ascii="Arial" w:hAnsi="Arial" w:eastAsia="Arial" w:cs="Arial"/>
          <w:b w:val="0"/>
          <w:bCs w:val="0"/>
          <w:sz w:val="24"/>
          <w:szCs w:val="24"/>
        </w:rPr>
      </w:pPr>
    </w:p>
    <w:p w:rsidR="591A8B4B" w:rsidP="12A8742C" w:rsidRDefault="591A8B4B" w14:paraId="490FBFE1" w14:textId="2B088900">
      <w:pPr>
        <w:pStyle w:val="Normal"/>
        <w:spacing w:line="360" w:lineRule="auto"/>
        <w:ind w:left="0"/>
        <w:jc w:val="both"/>
        <w:rPr>
          <w:rFonts w:ascii="Arial" w:hAnsi="Arial" w:eastAsia="Arial" w:cs="Arial"/>
          <w:b w:val="0"/>
          <w:bCs w:val="0"/>
          <w:sz w:val="24"/>
          <w:szCs w:val="24"/>
        </w:rPr>
      </w:pPr>
      <w:r w:rsidRPr="17672FB9" w:rsidR="1F061EE3">
        <w:rPr>
          <w:rFonts w:ascii="Arial" w:hAnsi="Arial" w:eastAsia="Arial" w:cs="Arial"/>
          <w:b w:val="0"/>
          <w:bCs w:val="0"/>
          <w:sz w:val="24"/>
          <w:szCs w:val="24"/>
        </w:rPr>
        <w:t>The normative concept of sustainability and sustainable development are connected. To distinguish between the two ideas,</w:t>
      </w:r>
      <w:r w:rsidRPr="17672FB9" w:rsidR="4DEE4EF9">
        <w:rPr>
          <w:rFonts w:ascii="Arial" w:hAnsi="Arial" w:eastAsia="Arial" w:cs="Arial"/>
          <w:b w:val="0"/>
          <w:bCs w:val="0"/>
          <w:sz w:val="24"/>
          <w:szCs w:val="24"/>
        </w:rPr>
        <w:t xml:space="preserve"> </w:t>
      </w:r>
      <w:r w:rsidRPr="17672FB9" w:rsidR="4DEE4EF9">
        <w:rPr>
          <w:rFonts w:ascii="Arial" w:hAnsi="Arial" w:eastAsia="Arial" w:cs="Arial"/>
          <w:b w:val="0"/>
          <w:bCs w:val="0"/>
          <w:sz w:val="24"/>
          <w:szCs w:val="24"/>
        </w:rPr>
        <w:t>UNESCO (2015)</w:t>
      </w:r>
      <w:r w:rsidRPr="17672FB9" w:rsidR="1F061EE3">
        <w:rPr>
          <w:rFonts w:ascii="Arial" w:hAnsi="Arial" w:eastAsia="Arial" w:cs="Arial"/>
          <w:b w:val="0"/>
          <w:bCs w:val="0"/>
          <w:sz w:val="24"/>
          <w:szCs w:val="24"/>
        </w:rPr>
        <w:t xml:space="preserve"> </w:t>
      </w:r>
      <w:r w:rsidRPr="17672FB9" w:rsidR="03DFFE76">
        <w:rPr>
          <w:rFonts w:ascii="Arial" w:hAnsi="Arial" w:eastAsia="Arial" w:cs="Arial"/>
          <w:b w:val="0"/>
          <w:bCs w:val="0"/>
          <w:sz w:val="24"/>
          <w:szCs w:val="24"/>
        </w:rPr>
        <w:t>produced</w:t>
      </w:r>
      <w:r w:rsidRPr="17672FB9" w:rsidR="1F061EE3">
        <w:rPr>
          <w:rFonts w:ascii="Arial" w:hAnsi="Arial" w:eastAsia="Arial" w:cs="Arial"/>
          <w:b w:val="0"/>
          <w:bCs w:val="0"/>
          <w:sz w:val="24"/>
          <w:szCs w:val="24"/>
        </w:rPr>
        <w:t xml:space="preserve"> the following distinction: "Sustainability is often thought of as a long-term goal, while sustainable development refers to the many processes and pathways to achieve it." Numerous arguments have been made against the idea of sustainable development. Others are dissatisfied in the lack of advancement made thus far, while some find it absurd (or an oxymoron) and view development as fundamentally unsustainable. The lack of a uniform definition of "development" contributes to the issue</w:t>
      </w:r>
      <w:r w:rsidRPr="17672FB9" w:rsidR="49D40EFF">
        <w:rPr>
          <w:rFonts w:ascii="Arial" w:hAnsi="Arial" w:eastAsia="Arial" w:cs="Arial"/>
          <w:b w:val="0"/>
          <w:bCs w:val="0"/>
          <w:sz w:val="24"/>
          <w:szCs w:val="24"/>
        </w:rPr>
        <w:t xml:space="preserve"> </w:t>
      </w:r>
      <w:r w:rsidRPr="17672FB9" w:rsidR="49D40EFF">
        <w:rPr>
          <w:rFonts w:ascii="Arial" w:hAnsi="Arial" w:eastAsia="Arial" w:cs="Arial"/>
          <w:b w:val="0"/>
          <w:bCs w:val="0"/>
          <w:sz w:val="24"/>
          <w:szCs w:val="24"/>
        </w:rPr>
        <w:t>(Meadowcroft, 2019).</w:t>
      </w:r>
    </w:p>
    <w:p w:rsidR="01E51EBF" w:rsidP="17672FB9" w:rsidRDefault="01E51EBF" w14:paraId="02F6EEC5" w14:textId="51B14D66">
      <w:pPr>
        <w:pStyle w:val="Normal"/>
        <w:spacing w:line="360" w:lineRule="auto"/>
        <w:ind w:left="0"/>
        <w:jc w:val="both"/>
        <w:rPr>
          <w:rFonts w:ascii="Arial" w:hAnsi="Arial" w:eastAsia="Arial" w:cs="Arial"/>
          <w:b w:val="0"/>
          <w:bCs w:val="0"/>
          <w:sz w:val="24"/>
          <w:szCs w:val="24"/>
          <w:highlight w:val="yellow"/>
        </w:rPr>
      </w:pPr>
      <w:r w:rsidRPr="17672FB9" w:rsidR="7250F1BA">
        <w:rPr>
          <w:rFonts w:ascii="Arial" w:hAnsi="Arial" w:eastAsia="Arial" w:cs="Arial"/>
          <w:b w:val="0"/>
          <w:bCs w:val="0"/>
          <w:sz w:val="24"/>
          <w:szCs w:val="24"/>
        </w:rPr>
        <w:t xml:space="preserve">According to </w:t>
      </w:r>
      <w:r w:rsidRPr="17672FB9" w:rsidR="7250F1BA">
        <w:rPr>
          <w:rFonts w:ascii="Arial" w:hAnsi="Arial" w:eastAsia="Arial" w:cs="Arial"/>
          <w:b w:val="0"/>
          <w:bCs w:val="0"/>
          <w:sz w:val="24"/>
          <w:szCs w:val="24"/>
        </w:rPr>
        <w:t>(UNDP, 2022)</w:t>
      </w:r>
      <w:r w:rsidRPr="17672FB9" w:rsidR="7250F1BA">
        <w:rPr>
          <w:rFonts w:ascii="Arial" w:hAnsi="Arial" w:eastAsia="Arial" w:cs="Arial"/>
          <w:b w:val="0"/>
          <w:bCs w:val="0"/>
          <w:sz w:val="24"/>
          <w:szCs w:val="24"/>
        </w:rPr>
        <w:t xml:space="preserve"> </w:t>
      </w:r>
      <w:r w:rsidRPr="17672FB9" w:rsidR="01E51EBF">
        <w:rPr>
          <w:rFonts w:ascii="Arial" w:hAnsi="Arial" w:eastAsia="Arial" w:cs="Arial"/>
          <w:b w:val="0"/>
          <w:bCs w:val="0"/>
          <w:sz w:val="24"/>
          <w:szCs w:val="24"/>
        </w:rPr>
        <w:t xml:space="preserve">In global conversations, sustainability </w:t>
      </w:r>
      <w:r w:rsidRPr="17672FB9" w:rsidR="01E51EBF">
        <w:rPr>
          <w:rFonts w:ascii="Arial" w:hAnsi="Arial" w:eastAsia="Arial" w:cs="Arial"/>
          <w:b w:val="0"/>
          <w:bCs w:val="0"/>
          <w:sz w:val="24"/>
          <w:szCs w:val="24"/>
        </w:rPr>
        <w:t>connects social, environmental, and economic challenges, ensuring that important components are not overlooked. A conversation will be fairer and more egalitarian if it is centred on factors outside the environment alone (if a wide variety of participants are present).</w:t>
      </w:r>
    </w:p>
    <w:p w:rsidR="01E51EBF" w:rsidP="17672FB9" w:rsidRDefault="01E51EBF" w14:paraId="37873D95" w14:textId="2307753C">
      <w:pPr>
        <w:pStyle w:val="Normal"/>
        <w:spacing w:line="360" w:lineRule="auto"/>
        <w:ind w:left="0"/>
        <w:jc w:val="both"/>
        <w:rPr>
          <w:rFonts w:ascii="Arial" w:hAnsi="Arial" w:eastAsia="Arial" w:cs="Arial"/>
          <w:b w:val="0"/>
          <w:bCs w:val="0"/>
          <w:sz w:val="24"/>
          <w:szCs w:val="24"/>
        </w:rPr>
      </w:pPr>
      <w:r w:rsidRPr="17672FB9" w:rsidR="236DEBFB">
        <w:rPr>
          <w:rFonts w:ascii="Arial" w:hAnsi="Arial" w:eastAsia="Arial" w:cs="Arial"/>
          <w:b w:val="0"/>
          <w:bCs w:val="0"/>
          <w:sz w:val="24"/>
          <w:szCs w:val="24"/>
        </w:rPr>
        <w:t xml:space="preserve">Scientists, sociologists, and economics, for instance, all have critical </w:t>
      </w:r>
      <w:r w:rsidRPr="17672FB9" w:rsidR="236DEBFB">
        <w:rPr>
          <w:rFonts w:ascii="Arial" w:hAnsi="Arial" w:eastAsia="Arial" w:cs="Arial"/>
          <w:b w:val="0"/>
          <w:bCs w:val="0"/>
          <w:sz w:val="24"/>
          <w:szCs w:val="24"/>
        </w:rPr>
        <w:t>expertise</w:t>
      </w:r>
      <w:r w:rsidRPr="17672FB9" w:rsidR="236DEBFB">
        <w:rPr>
          <w:rFonts w:ascii="Arial" w:hAnsi="Arial" w:eastAsia="Arial" w:cs="Arial"/>
          <w:b w:val="0"/>
          <w:bCs w:val="0"/>
          <w:sz w:val="24"/>
          <w:szCs w:val="24"/>
        </w:rPr>
        <w:t xml:space="preserve"> to enable </w:t>
      </w:r>
      <w:r w:rsidRPr="17672FB9" w:rsidR="29FAE982">
        <w:rPr>
          <w:rFonts w:ascii="Arial" w:hAnsi="Arial" w:eastAsia="Arial" w:cs="Arial"/>
          <w:b w:val="0"/>
          <w:bCs w:val="0"/>
          <w:sz w:val="24"/>
          <w:szCs w:val="24"/>
        </w:rPr>
        <w:t>humankind</w:t>
      </w:r>
      <w:r w:rsidRPr="17672FB9" w:rsidR="236DEBFB">
        <w:rPr>
          <w:rFonts w:ascii="Arial" w:hAnsi="Arial" w:eastAsia="Arial" w:cs="Arial"/>
          <w:b w:val="0"/>
          <w:bCs w:val="0"/>
          <w:sz w:val="24"/>
          <w:szCs w:val="24"/>
        </w:rPr>
        <w:t xml:space="preserve"> to survive and sustain the Earth</w:t>
      </w:r>
      <w:r w:rsidRPr="17672FB9" w:rsidR="46205192">
        <w:rPr>
          <w:rFonts w:ascii="Arial" w:hAnsi="Arial" w:eastAsia="Arial" w:cs="Arial"/>
          <w:b w:val="0"/>
          <w:bCs w:val="0"/>
          <w:sz w:val="24"/>
          <w:szCs w:val="24"/>
        </w:rPr>
        <w:t xml:space="preserve"> </w:t>
      </w:r>
      <w:r w:rsidRPr="17672FB9" w:rsidR="46205192">
        <w:rPr>
          <w:rFonts w:ascii="Arial" w:hAnsi="Arial" w:eastAsia="Arial" w:cs="Arial"/>
          <w:b w:val="0"/>
          <w:bCs w:val="0"/>
          <w:sz w:val="24"/>
          <w:szCs w:val="24"/>
        </w:rPr>
        <w:t>(</w:t>
      </w:r>
      <w:r w:rsidRPr="17672FB9" w:rsidR="46205192">
        <w:rPr>
          <w:rFonts w:ascii="Arial" w:hAnsi="Arial" w:eastAsia="Arial" w:cs="Arial"/>
          <w:b w:val="0"/>
          <w:bCs w:val="0"/>
          <w:sz w:val="24"/>
          <w:szCs w:val="24"/>
        </w:rPr>
        <w:t>Freedman, 2018).</w:t>
      </w:r>
      <w:r w:rsidRPr="17672FB9" w:rsidR="236DEBFB">
        <w:rPr>
          <w:rFonts w:ascii="Arial" w:hAnsi="Arial" w:eastAsia="Arial" w:cs="Arial"/>
          <w:b w:val="0"/>
          <w:bCs w:val="0"/>
          <w:sz w:val="24"/>
          <w:szCs w:val="24"/>
        </w:rPr>
        <w:t xml:space="preserve"> Sustainability </w:t>
      </w:r>
      <w:r w:rsidRPr="17672FB9" w:rsidR="236DEBFB">
        <w:rPr>
          <w:rFonts w:ascii="Arial" w:hAnsi="Arial" w:eastAsia="Arial" w:cs="Arial"/>
          <w:b w:val="0"/>
          <w:bCs w:val="0"/>
          <w:sz w:val="24"/>
          <w:szCs w:val="24"/>
        </w:rPr>
        <w:t>facilitates</w:t>
      </w:r>
      <w:r w:rsidRPr="17672FB9" w:rsidR="236DEBFB">
        <w:rPr>
          <w:rFonts w:ascii="Arial" w:hAnsi="Arial" w:eastAsia="Arial" w:cs="Arial"/>
          <w:b w:val="0"/>
          <w:bCs w:val="0"/>
          <w:sz w:val="24"/>
          <w:szCs w:val="24"/>
        </w:rPr>
        <w:t xml:space="preserve"> new interactions amongst a variety of people with various abilities and thought processes. </w:t>
      </w:r>
      <w:r w:rsidRPr="17672FB9" w:rsidR="236DEBFB">
        <w:rPr>
          <w:rFonts w:ascii="Arial" w:hAnsi="Arial" w:eastAsia="Arial" w:cs="Arial"/>
          <w:b w:val="0"/>
          <w:bCs w:val="0"/>
          <w:sz w:val="24"/>
          <w:szCs w:val="24"/>
        </w:rPr>
        <w:t xml:space="preserve">While </w:t>
      </w:r>
      <w:r w:rsidRPr="17672FB9" w:rsidR="236DEBFB">
        <w:rPr>
          <w:rFonts w:ascii="Arial" w:hAnsi="Arial" w:eastAsia="Arial" w:cs="Arial"/>
          <w:b w:val="0"/>
          <w:bCs w:val="0"/>
          <w:sz w:val="24"/>
          <w:szCs w:val="24"/>
        </w:rPr>
        <w:t>maintaining</w:t>
      </w:r>
      <w:r w:rsidRPr="17672FB9" w:rsidR="236DEBFB">
        <w:rPr>
          <w:rFonts w:ascii="Arial" w:hAnsi="Arial" w:eastAsia="Arial" w:cs="Arial"/>
          <w:b w:val="0"/>
          <w:bCs w:val="0"/>
          <w:sz w:val="24"/>
          <w:szCs w:val="24"/>
        </w:rPr>
        <w:t xml:space="preserve"> realistic about the following stages and improvements, the </w:t>
      </w:r>
      <w:r w:rsidRPr="17672FB9" w:rsidR="354EFB63">
        <w:rPr>
          <w:rFonts w:ascii="Arial" w:hAnsi="Arial" w:eastAsia="Arial" w:cs="Arial"/>
          <w:b w:val="0"/>
          <w:bCs w:val="0"/>
          <w:sz w:val="24"/>
          <w:szCs w:val="24"/>
        </w:rPr>
        <w:t>SDGs (Sustainable Development Goals)</w:t>
      </w:r>
      <w:r w:rsidRPr="17672FB9" w:rsidR="236DEBFB">
        <w:rPr>
          <w:rFonts w:ascii="Arial" w:hAnsi="Arial" w:eastAsia="Arial" w:cs="Arial"/>
          <w:b w:val="0"/>
          <w:bCs w:val="0"/>
          <w:sz w:val="24"/>
          <w:szCs w:val="24"/>
        </w:rPr>
        <w:t xml:space="preserve"> are a significant means to assess our progress and have stimulated the growth of important ideas and strategies</w:t>
      </w:r>
      <w:r w:rsidRPr="17672FB9" w:rsidR="4DFA0BD6">
        <w:rPr>
          <w:rFonts w:ascii="Arial" w:hAnsi="Arial" w:eastAsia="Arial" w:cs="Arial"/>
          <w:b w:val="0"/>
          <w:bCs w:val="0"/>
          <w:sz w:val="24"/>
          <w:szCs w:val="24"/>
        </w:rPr>
        <w:t xml:space="preserve"> </w:t>
      </w:r>
      <w:r w:rsidRPr="17672FB9" w:rsidR="4DFA0BD6">
        <w:rPr>
          <w:rFonts w:ascii="Arial" w:hAnsi="Arial" w:eastAsia="Arial" w:cs="Arial"/>
          <w:b w:val="0"/>
          <w:bCs w:val="0"/>
          <w:sz w:val="24"/>
          <w:szCs w:val="24"/>
        </w:rPr>
        <w:t>(UK Government, 2021).</w:t>
      </w:r>
      <w:r w:rsidRPr="17672FB9" w:rsidR="4DFA0BD6">
        <w:rPr>
          <w:rFonts w:ascii="Arial" w:hAnsi="Arial" w:eastAsia="Arial" w:cs="Arial"/>
          <w:b w:val="0"/>
          <w:bCs w:val="0"/>
          <w:sz w:val="24"/>
          <w:szCs w:val="24"/>
        </w:rPr>
        <w:t xml:space="preserve"> </w:t>
      </w:r>
    </w:p>
    <w:p w:rsidR="13C73272" w:rsidP="1513C6E0" w:rsidRDefault="13C73272" w14:paraId="634FEE2E" w14:textId="08C7A356">
      <w:pPr>
        <w:pStyle w:val="Normal"/>
        <w:spacing w:line="360" w:lineRule="auto"/>
        <w:ind w:left="0"/>
        <w:jc w:val="both"/>
        <w:rPr>
          <w:rFonts w:ascii="Arial" w:hAnsi="Arial" w:eastAsia="Arial" w:cs="Arial"/>
          <w:b w:val="0"/>
          <w:bCs w:val="0"/>
          <w:sz w:val="24"/>
          <w:szCs w:val="24"/>
        </w:rPr>
      </w:pPr>
      <w:r w:rsidRPr="17672FB9" w:rsidR="7B7575DB">
        <w:rPr>
          <w:rFonts w:ascii="Arial" w:hAnsi="Arial" w:eastAsia="Arial" w:cs="Arial"/>
          <w:b w:val="1"/>
          <w:bCs w:val="1"/>
          <w:sz w:val="24"/>
          <w:szCs w:val="24"/>
        </w:rPr>
        <w:t>Healt</w:t>
      </w:r>
      <w:r w:rsidRPr="17672FB9" w:rsidR="044BF1AC">
        <w:rPr>
          <w:rFonts w:ascii="Arial" w:hAnsi="Arial" w:eastAsia="Arial" w:cs="Arial"/>
          <w:b w:val="1"/>
          <w:bCs w:val="1"/>
          <w:sz w:val="24"/>
          <w:szCs w:val="24"/>
        </w:rPr>
        <w:t>h</w:t>
      </w:r>
      <w:r w:rsidRPr="17672FB9" w:rsidR="67D04BC5">
        <w:rPr>
          <w:rFonts w:ascii="Arial" w:hAnsi="Arial" w:eastAsia="Arial" w:cs="Arial"/>
          <w:b w:val="1"/>
          <w:bCs w:val="1"/>
          <w:sz w:val="24"/>
          <w:szCs w:val="24"/>
        </w:rPr>
        <w:t xml:space="preserve"> - </w:t>
      </w:r>
      <w:r w:rsidRPr="17672FB9" w:rsidR="13C73272">
        <w:rPr>
          <w:rFonts w:ascii="Arial" w:hAnsi="Arial" w:eastAsia="Arial" w:cs="Arial"/>
          <w:b w:val="0"/>
          <w:bCs w:val="0"/>
          <w:sz w:val="24"/>
          <w:szCs w:val="24"/>
        </w:rPr>
        <w:t xml:space="preserve">Health is described by the World Health Organisation (no date) as "a state of complete physical, mental, and social well-being and not merely the absence of disease or infirmity" in both </w:t>
      </w:r>
      <w:bookmarkStart w:name="_Int_19vTvBiD" w:id="1082688800"/>
      <w:r w:rsidRPr="17672FB9" w:rsidR="13C73272">
        <w:rPr>
          <w:rFonts w:ascii="Arial" w:hAnsi="Arial" w:eastAsia="Arial" w:cs="Arial"/>
          <w:b w:val="0"/>
          <w:bCs w:val="0"/>
          <w:sz w:val="24"/>
          <w:szCs w:val="24"/>
        </w:rPr>
        <w:t>layman's terms</w:t>
      </w:r>
      <w:bookmarkEnd w:id="1082688800"/>
      <w:r w:rsidRPr="17672FB9" w:rsidR="13C73272">
        <w:rPr>
          <w:rFonts w:ascii="Arial" w:hAnsi="Arial" w:eastAsia="Arial" w:cs="Arial"/>
          <w:b w:val="0"/>
          <w:bCs w:val="0"/>
          <w:sz w:val="24"/>
          <w:szCs w:val="24"/>
        </w:rPr>
        <w:t xml:space="preserve"> and in medical terminology. Over time, a variety of definitions have been used for different purposes. Promoting good behaviours, such as getting adequate sleep and exercising regularly, and restricting or avoiding unhealthy ones, such as smoking or </w:t>
      </w:r>
      <w:r w:rsidRPr="17672FB9" w:rsidR="13C73272">
        <w:rPr>
          <w:rFonts w:ascii="Arial" w:hAnsi="Arial" w:eastAsia="Arial" w:cs="Arial"/>
          <w:b w:val="0"/>
          <w:bCs w:val="0"/>
          <w:sz w:val="24"/>
          <w:szCs w:val="24"/>
        </w:rPr>
        <w:t>elevated levels</w:t>
      </w:r>
      <w:r w:rsidRPr="17672FB9" w:rsidR="13C73272">
        <w:rPr>
          <w:rFonts w:ascii="Arial" w:hAnsi="Arial" w:eastAsia="Arial" w:cs="Arial"/>
          <w:b w:val="0"/>
          <w:bCs w:val="0"/>
          <w:sz w:val="24"/>
          <w:szCs w:val="24"/>
        </w:rPr>
        <w:t xml:space="preserve"> of stress, can improve one's health.</w:t>
      </w:r>
    </w:p>
    <w:p w:rsidR="1513C6E0" w:rsidP="1513C6E0" w:rsidRDefault="1513C6E0" w14:paraId="7B89E63C" w14:textId="0AD09F82">
      <w:pPr>
        <w:pStyle w:val="Normal"/>
        <w:spacing w:line="360" w:lineRule="auto"/>
        <w:ind w:left="0"/>
        <w:jc w:val="both"/>
        <w:rPr>
          <w:rFonts w:ascii="Arial" w:hAnsi="Arial" w:eastAsia="Arial" w:cs="Arial"/>
          <w:b w:val="0"/>
          <w:bCs w:val="0"/>
          <w:sz w:val="24"/>
          <w:szCs w:val="24"/>
        </w:rPr>
      </w:pPr>
    </w:p>
    <w:p w:rsidR="17313971" w:rsidP="12A8742C" w:rsidRDefault="17313971" w14:paraId="32452371" w14:textId="13131D1D">
      <w:pPr>
        <w:pStyle w:val="Normal"/>
        <w:spacing w:line="360" w:lineRule="auto"/>
        <w:ind w:left="0"/>
        <w:jc w:val="both"/>
        <w:rPr>
          <w:rFonts w:ascii="Arial" w:hAnsi="Arial" w:eastAsia="Arial" w:cs="Arial"/>
          <w:b w:val="0"/>
          <w:bCs w:val="0"/>
          <w:sz w:val="24"/>
          <w:szCs w:val="24"/>
        </w:rPr>
      </w:pPr>
      <w:r w:rsidRPr="17672FB9" w:rsidR="0F361B86">
        <w:rPr>
          <w:rFonts w:ascii="Arial" w:hAnsi="Arial" w:eastAsia="Arial" w:cs="Arial"/>
          <w:b w:val="0"/>
          <w:bCs w:val="0"/>
          <w:sz w:val="24"/>
          <w:szCs w:val="24"/>
        </w:rPr>
        <w:t xml:space="preserve">Some factors that </w:t>
      </w:r>
      <w:bookmarkStart w:name="_Int_bWjpEAV9" w:id="141495743"/>
      <w:r w:rsidRPr="17672FB9" w:rsidR="17E40917">
        <w:rPr>
          <w:rFonts w:ascii="Arial" w:hAnsi="Arial" w:eastAsia="Arial" w:cs="Arial"/>
          <w:b w:val="0"/>
          <w:bCs w:val="0"/>
          <w:sz w:val="24"/>
          <w:szCs w:val="24"/>
        </w:rPr>
        <w:t>ef</w:t>
      </w:r>
      <w:r w:rsidRPr="17672FB9" w:rsidR="0F361B86">
        <w:rPr>
          <w:rFonts w:ascii="Arial" w:hAnsi="Arial" w:eastAsia="Arial" w:cs="Arial"/>
          <w:b w:val="0"/>
          <w:bCs w:val="0"/>
          <w:sz w:val="24"/>
          <w:szCs w:val="24"/>
        </w:rPr>
        <w:t>fect</w:t>
      </w:r>
      <w:bookmarkEnd w:id="141495743"/>
      <w:r w:rsidRPr="17672FB9" w:rsidR="0F361B86">
        <w:rPr>
          <w:rFonts w:ascii="Arial" w:hAnsi="Arial" w:eastAsia="Arial" w:cs="Arial"/>
          <w:b w:val="0"/>
          <w:bCs w:val="0"/>
          <w:sz w:val="24"/>
          <w:szCs w:val="24"/>
        </w:rPr>
        <w:t xml:space="preserve"> health </w:t>
      </w:r>
      <w:bookmarkStart w:name="_Int_RBdPQwuO" w:id="2071362827"/>
      <w:r w:rsidRPr="17672FB9" w:rsidR="0F361B86">
        <w:rPr>
          <w:rFonts w:ascii="Arial" w:hAnsi="Arial" w:eastAsia="Arial" w:cs="Arial"/>
          <w:b w:val="0"/>
          <w:bCs w:val="0"/>
          <w:sz w:val="24"/>
          <w:szCs w:val="24"/>
        </w:rPr>
        <w:t>are</w:t>
      </w:r>
      <w:bookmarkEnd w:id="2071362827"/>
      <w:r w:rsidRPr="17672FB9" w:rsidR="0F361B86">
        <w:rPr>
          <w:rFonts w:ascii="Arial" w:hAnsi="Arial" w:eastAsia="Arial" w:cs="Arial"/>
          <w:b w:val="0"/>
          <w:bCs w:val="0"/>
          <w:sz w:val="24"/>
          <w:szCs w:val="24"/>
        </w:rPr>
        <w:t xml:space="preserve"> brought on by individual choices, like </w:t>
      </w:r>
      <w:r w:rsidRPr="17672FB9" w:rsidR="0F361B86">
        <w:rPr>
          <w:rFonts w:ascii="Arial" w:hAnsi="Arial" w:eastAsia="Arial" w:cs="Arial"/>
          <w:b w:val="0"/>
          <w:bCs w:val="0"/>
          <w:sz w:val="24"/>
          <w:szCs w:val="24"/>
        </w:rPr>
        <w:t>whether</w:t>
      </w:r>
      <w:r w:rsidRPr="17672FB9" w:rsidR="0F361B86">
        <w:rPr>
          <w:rFonts w:ascii="Arial" w:hAnsi="Arial" w:eastAsia="Arial" w:cs="Arial"/>
          <w:b w:val="0"/>
          <w:bCs w:val="0"/>
          <w:sz w:val="24"/>
          <w:szCs w:val="24"/>
        </w:rPr>
        <w:t xml:space="preserve"> to engage in a high-risk conduct, while others are brought on by structural factors, such the way society is set up and how simple or challenging it is for people to get necessary healthcare services. Genetic abnormalities are one of them since they are outside of anyone's or any group's control. The physical environment, a person's individual characteristics and behaviours, as well as the social and economic environment, are some of the variables influencing healt</w:t>
      </w:r>
      <w:r w:rsidRPr="17672FB9" w:rsidR="0F361B86">
        <w:rPr>
          <w:rFonts w:ascii="Arial" w:hAnsi="Arial" w:eastAsia="Arial" w:cs="Arial"/>
          <w:b w:val="0"/>
          <w:bCs w:val="0"/>
          <w:sz w:val="24"/>
          <w:szCs w:val="24"/>
        </w:rPr>
        <w:t>h</w:t>
      </w:r>
      <w:r w:rsidRPr="17672FB9" w:rsidR="0FA38250">
        <w:rPr>
          <w:rFonts w:ascii="Arial" w:hAnsi="Arial" w:eastAsia="Arial" w:cs="Arial"/>
          <w:b w:val="0"/>
          <w:bCs w:val="0"/>
          <w:sz w:val="24"/>
          <w:szCs w:val="24"/>
        </w:rPr>
        <w:t xml:space="preserve"> </w:t>
      </w:r>
      <w:r w:rsidRPr="17672FB9" w:rsidR="0FA38250">
        <w:rPr>
          <w:rFonts w:ascii="Arial" w:hAnsi="Arial" w:eastAsia="Arial" w:cs="Arial"/>
          <w:b w:val="0"/>
          <w:bCs w:val="0"/>
          <w:sz w:val="24"/>
          <w:szCs w:val="24"/>
        </w:rPr>
        <w:t>(WHO, 2017).</w:t>
      </w:r>
    </w:p>
    <w:p w:rsidR="17313971" w:rsidP="12A8742C" w:rsidRDefault="17313971" w14:paraId="7525B481" w14:textId="1FFF942E">
      <w:pPr>
        <w:pStyle w:val="Normal"/>
        <w:spacing w:line="360" w:lineRule="auto"/>
        <w:ind w:left="0"/>
        <w:jc w:val="both"/>
        <w:rPr>
          <w:rFonts w:ascii="Arial" w:hAnsi="Arial" w:eastAsia="Arial" w:cs="Arial"/>
          <w:b w:val="0"/>
          <w:bCs w:val="0"/>
          <w:sz w:val="24"/>
          <w:szCs w:val="24"/>
        </w:rPr>
      </w:pPr>
      <w:r w:rsidRPr="1513C6E0" w:rsidR="75949EBF">
        <w:rPr>
          <w:rFonts w:ascii="Arial" w:hAnsi="Arial" w:eastAsia="Arial" w:cs="Arial"/>
          <w:b w:val="0"/>
          <w:bCs w:val="0"/>
          <w:sz w:val="24"/>
          <w:szCs w:val="24"/>
        </w:rPr>
        <w:t>It</w:t>
      </w:r>
      <w:r w:rsidRPr="1513C6E0" w:rsidR="1885FC98">
        <w:rPr>
          <w:rFonts w:ascii="Arial" w:hAnsi="Arial" w:eastAsia="Arial" w:cs="Arial"/>
          <w:b w:val="0"/>
          <w:bCs w:val="0"/>
          <w:sz w:val="24"/>
          <w:szCs w:val="24"/>
        </w:rPr>
        <w:t xml:space="preserve"> is </w:t>
      </w:r>
      <w:r w:rsidRPr="1513C6E0" w:rsidR="75949EBF">
        <w:rPr>
          <w:rFonts w:ascii="Arial" w:hAnsi="Arial" w:eastAsia="Arial" w:cs="Arial"/>
          <w:b w:val="0"/>
          <w:bCs w:val="0"/>
          <w:sz w:val="24"/>
          <w:szCs w:val="24"/>
        </w:rPr>
        <w:t xml:space="preserve">crucial to </w:t>
      </w:r>
      <w:r w:rsidRPr="1513C6E0" w:rsidR="75949EBF">
        <w:rPr>
          <w:rFonts w:ascii="Arial" w:hAnsi="Arial" w:eastAsia="Arial" w:cs="Arial"/>
          <w:b w:val="0"/>
          <w:bCs w:val="0"/>
          <w:sz w:val="24"/>
          <w:szCs w:val="24"/>
        </w:rPr>
        <w:t>maintain</w:t>
      </w:r>
      <w:r w:rsidRPr="1513C6E0" w:rsidR="75949EBF">
        <w:rPr>
          <w:rFonts w:ascii="Arial" w:hAnsi="Arial" w:eastAsia="Arial" w:cs="Arial"/>
          <w:b w:val="0"/>
          <w:bCs w:val="0"/>
          <w:sz w:val="24"/>
          <w:szCs w:val="24"/>
        </w:rPr>
        <w:t xml:space="preserve"> good health because</w:t>
      </w:r>
    </w:p>
    <w:p w:rsidR="01808011" w:rsidP="1513C6E0" w:rsidRDefault="01808011" w14:paraId="74449546" w14:textId="7E7D6F5F">
      <w:pPr>
        <w:pStyle w:val="Normal"/>
        <w:spacing w:line="360" w:lineRule="auto"/>
        <w:ind w:left="0"/>
        <w:jc w:val="both"/>
        <w:rPr>
          <w:rFonts w:ascii="Arial" w:hAnsi="Arial" w:eastAsia="Arial" w:cs="Arial"/>
          <w:b w:val="0"/>
          <w:bCs w:val="0"/>
          <w:sz w:val="24"/>
          <w:szCs w:val="24"/>
        </w:rPr>
      </w:pPr>
      <w:r w:rsidRPr="1513C6E0" w:rsidR="01808011">
        <w:rPr>
          <w:rFonts w:ascii="Arial" w:hAnsi="Arial" w:eastAsia="Arial" w:cs="Arial"/>
          <w:b w:val="0"/>
          <w:bCs w:val="0"/>
          <w:sz w:val="24"/>
          <w:szCs w:val="24"/>
        </w:rPr>
        <w:t xml:space="preserve">1. Prolong life – An unhealthy lifestyle will affect a person's daily activities. The </w:t>
      </w:r>
      <w:r w:rsidRPr="1513C6E0" w:rsidR="01808011">
        <w:rPr>
          <w:rFonts w:ascii="Arial" w:hAnsi="Arial" w:eastAsia="Arial" w:cs="Arial"/>
          <w:b w:val="0"/>
          <w:bCs w:val="0"/>
          <w:sz w:val="24"/>
          <w:szCs w:val="24"/>
        </w:rPr>
        <w:t>appropriate nutrients</w:t>
      </w:r>
      <w:r w:rsidRPr="1513C6E0" w:rsidR="01808011">
        <w:rPr>
          <w:rFonts w:ascii="Arial" w:hAnsi="Arial" w:eastAsia="Arial" w:cs="Arial"/>
          <w:b w:val="0"/>
          <w:bCs w:val="0"/>
          <w:sz w:val="24"/>
          <w:szCs w:val="24"/>
        </w:rPr>
        <w:t xml:space="preserve"> help the body stay healthier and fitter so that it can live longer</w:t>
      </w:r>
      <w:r w:rsidRPr="1513C6E0" w:rsidR="36FC96DC">
        <w:rPr>
          <w:rFonts w:ascii="Arial" w:hAnsi="Arial" w:eastAsia="Arial" w:cs="Arial"/>
          <w:b w:val="0"/>
          <w:bCs w:val="0"/>
          <w:sz w:val="24"/>
          <w:szCs w:val="24"/>
        </w:rPr>
        <w:t xml:space="preserve">. </w:t>
      </w:r>
    </w:p>
    <w:p w:rsidR="01808011" w:rsidP="1513C6E0" w:rsidRDefault="01808011" w14:paraId="7AC4209F" w14:textId="0079D6BA">
      <w:pPr>
        <w:pStyle w:val="Normal"/>
        <w:spacing w:line="360" w:lineRule="auto"/>
        <w:ind w:left="0"/>
        <w:jc w:val="both"/>
        <w:rPr>
          <w:rFonts w:ascii="Arial" w:hAnsi="Arial" w:eastAsia="Arial" w:cs="Arial"/>
          <w:b w:val="0"/>
          <w:bCs w:val="0"/>
          <w:sz w:val="24"/>
          <w:szCs w:val="24"/>
        </w:rPr>
      </w:pPr>
      <w:r w:rsidRPr="1513C6E0" w:rsidR="01808011">
        <w:rPr>
          <w:rFonts w:ascii="Arial" w:hAnsi="Arial" w:eastAsia="Arial" w:cs="Arial"/>
          <w:b w:val="0"/>
          <w:bCs w:val="0"/>
          <w:sz w:val="24"/>
          <w:szCs w:val="24"/>
        </w:rPr>
        <w:t xml:space="preserve">2. Prevent diseases - The most essential </w:t>
      </w:r>
      <w:r w:rsidRPr="1513C6E0" w:rsidR="01808011">
        <w:rPr>
          <w:rFonts w:ascii="Arial" w:hAnsi="Arial" w:eastAsia="Arial" w:cs="Arial"/>
          <w:b w:val="0"/>
          <w:bCs w:val="0"/>
          <w:sz w:val="24"/>
          <w:szCs w:val="24"/>
        </w:rPr>
        <w:t>component</w:t>
      </w:r>
      <w:r w:rsidRPr="1513C6E0" w:rsidR="01808011">
        <w:rPr>
          <w:rFonts w:ascii="Arial" w:hAnsi="Arial" w:eastAsia="Arial" w:cs="Arial"/>
          <w:b w:val="0"/>
          <w:bCs w:val="0"/>
          <w:sz w:val="24"/>
          <w:szCs w:val="24"/>
        </w:rPr>
        <w:t xml:space="preserve"> of leading a healthy life is having a high immunity against various diseases. As the body's inbuilt defensive mechanism against invaders that can cause harm, the immune system protects the body. Keeping both physical and mental health in check is essential for total well-being. </w:t>
      </w:r>
    </w:p>
    <w:p w:rsidR="01808011" w:rsidP="1513C6E0" w:rsidRDefault="01808011" w14:paraId="44D39940" w14:textId="463C6BDF">
      <w:pPr>
        <w:pStyle w:val="Normal"/>
        <w:spacing w:line="360" w:lineRule="auto"/>
        <w:ind w:left="0"/>
        <w:jc w:val="both"/>
      </w:pPr>
      <w:r w:rsidRPr="1513C6E0" w:rsidR="01808011">
        <w:rPr>
          <w:rFonts w:ascii="Arial" w:hAnsi="Arial" w:eastAsia="Arial" w:cs="Arial"/>
          <w:b w:val="0"/>
          <w:bCs w:val="0"/>
          <w:sz w:val="24"/>
          <w:szCs w:val="24"/>
        </w:rPr>
        <w:t xml:space="preserve">3. Enhance mental well-being - A productive work environment depends on an individual's mental well-being. </w:t>
      </w:r>
      <w:r w:rsidRPr="1513C6E0" w:rsidR="01808011">
        <w:rPr>
          <w:rFonts w:ascii="Arial" w:hAnsi="Arial" w:eastAsia="Arial" w:cs="Arial"/>
          <w:b w:val="0"/>
          <w:bCs w:val="0"/>
          <w:sz w:val="24"/>
          <w:szCs w:val="24"/>
        </w:rPr>
        <w:t>It is</w:t>
      </w:r>
      <w:r w:rsidRPr="1513C6E0" w:rsidR="01808011">
        <w:rPr>
          <w:rFonts w:ascii="Arial" w:hAnsi="Arial" w:eastAsia="Arial" w:cs="Arial"/>
          <w:b w:val="0"/>
          <w:bCs w:val="0"/>
          <w:sz w:val="24"/>
          <w:szCs w:val="24"/>
        </w:rPr>
        <w:t xml:space="preserve"> important to be healthy both physically and mentally.</w:t>
      </w:r>
    </w:p>
    <w:p w:rsidR="216635DB" w:rsidP="1513C6E0" w:rsidRDefault="216635DB" w14:paraId="62E472C9" w14:textId="01508B5C">
      <w:pPr>
        <w:pStyle w:val="Normal"/>
        <w:spacing w:line="360" w:lineRule="auto"/>
        <w:ind w:left="0"/>
        <w:jc w:val="both"/>
        <w:rPr>
          <w:rFonts w:ascii="Arial" w:hAnsi="Arial" w:eastAsia="Arial" w:cs="Arial"/>
          <w:b w:val="0"/>
          <w:bCs w:val="0"/>
          <w:sz w:val="24"/>
          <w:szCs w:val="24"/>
        </w:rPr>
      </w:pPr>
      <w:r w:rsidRPr="1513C6E0" w:rsidR="216635DB">
        <w:rPr>
          <w:rFonts w:ascii="Arial" w:hAnsi="Arial" w:eastAsia="Arial" w:cs="Arial"/>
          <w:b w:val="0"/>
          <w:bCs w:val="0"/>
          <w:sz w:val="24"/>
          <w:szCs w:val="24"/>
        </w:rPr>
        <w:t xml:space="preserve">4. Lead a fruitful life - A healthy person would contribute to their community and nation. Only when a person is devoid of any ailments is he or she considered to be healthy. As a result, they might offer superior service. </w:t>
      </w:r>
    </w:p>
    <w:p w:rsidR="216635DB" w:rsidP="1513C6E0" w:rsidRDefault="216635DB" w14:paraId="56F81D73" w14:textId="6CFF26D7">
      <w:pPr>
        <w:pStyle w:val="Normal"/>
        <w:spacing w:line="360" w:lineRule="auto"/>
        <w:ind w:left="0"/>
        <w:jc w:val="both"/>
      </w:pPr>
      <w:r w:rsidRPr="1513C6E0" w:rsidR="216635DB">
        <w:rPr>
          <w:rFonts w:ascii="Arial" w:hAnsi="Arial" w:eastAsia="Arial" w:cs="Arial"/>
          <w:b w:val="0"/>
          <w:bCs w:val="0"/>
          <w:sz w:val="24"/>
          <w:szCs w:val="24"/>
        </w:rPr>
        <w:t xml:space="preserve">5. Financial benefits - Medical expenses are rising. The only way to prevent or minimise the severity of sickness development is by making early investments in one's health. </w:t>
      </w:r>
    </w:p>
    <w:p w:rsidR="1513C6E0" w:rsidP="1513C6E0" w:rsidRDefault="1513C6E0" w14:paraId="69097AE9" w14:textId="0A6D29B2">
      <w:pPr>
        <w:pStyle w:val="Normal"/>
        <w:spacing w:line="360" w:lineRule="auto"/>
        <w:ind w:left="0"/>
        <w:jc w:val="both"/>
        <w:rPr>
          <w:rFonts w:ascii="Arial" w:hAnsi="Arial" w:eastAsia="Arial" w:cs="Arial"/>
          <w:b w:val="0"/>
          <w:bCs w:val="0"/>
          <w:sz w:val="24"/>
          <w:szCs w:val="24"/>
        </w:rPr>
      </w:pPr>
      <w:r w:rsidRPr="17672FB9" w:rsidR="09A2C89D">
        <w:rPr>
          <w:rFonts w:ascii="Arial" w:hAnsi="Arial" w:eastAsia="Arial" w:cs="Arial"/>
          <w:b w:val="0"/>
          <w:bCs w:val="0"/>
          <w:sz w:val="24"/>
          <w:szCs w:val="24"/>
        </w:rPr>
        <w:t>According to</w:t>
      </w:r>
      <w:r w:rsidRPr="17672FB9" w:rsidR="09A2C89D">
        <w:rPr>
          <w:rFonts w:ascii="Arial" w:hAnsi="Arial" w:eastAsia="Arial" w:cs="Arial"/>
          <w:b w:val="0"/>
          <w:bCs w:val="0"/>
          <w:sz w:val="24"/>
          <w:szCs w:val="24"/>
        </w:rPr>
        <w:t xml:space="preserve"> </w:t>
      </w:r>
      <w:r w:rsidRPr="17672FB9" w:rsidR="09A2C89D">
        <w:rPr>
          <w:rFonts w:ascii="Arial" w:hAnsi="Arial" w:eastAsia="Arial" w:cs="Arial"/>
          <w:b w:val="0"/>
          <w:bCs w:val="0"/>
          <w:sz w:val="24"/>
          <w:szCs w:val="24"/>
        </w:rPr>
        <w:t>https://www.facebook.com/verywell (2019)</w:t>
      </w:r>
      <w:r w:rsidRPr="17672FB9" w:rsidR="09A2C89D">
        <w:rPr>
          <w:rFonts w:ascii="Arial" w:hAnsi="Arial" w:eastAsia="Arial" w:cs="Arial"/>
          <w:b w:val="0"/>
          <w:bCs w:val="0"/>
          <w:sz w:val="24"/>
          <w:szCs w:val="24"/>
        </w:rPr>
        <w:t xml:space="preserve"> </w:t>
      </w:r>
      <w:r w:rsidRPr="17672FB9" w:rsidR="216635DB">
        <w:rPr>
          <w:rFonts w:ascii="Arial" w:hAnsi="Arial" w:eastAsia="Arial" w:cs="Arial"/>
          <w:b w:val="0"/>
          <w:bCs w:val="0"/>
          <w:sz w:val="24"/>
          <w:szCs w:val="24"/>
        </w:rPr>
        <w:t>By keeping good health, they can decrease their likelihood of being hospitalis</w:t>
      </w:r>
      <w:r w:rsidRPr="17672FB9" w:rsidR="216635DB">
        <w:rPr>
          <w:rFonts w:ascii="Arial" w:hAnsi="Arial" w:eastAsia="Arial" w:cs="Arial"/>
          <w:b w:val="0"/>
          <w:bCs w:val="0"/>
          <w:sz w:val="24"/>
          <w:szCs w:val="24"/>
        </w:rPr>
        <w:t>ed and lessen the cost of their medical care</w:t>
      </w:r>
      <w:r w:rsidRPr="17672FB9" w:rsidR="1418AB26">
        <w:rPr>
          <w:rFonts w:ascii="Arial" w:hAnsi="Arial" w:eastAsia="Arial" w:cs="Arial"/>
          <w:b w:val="0"/>
          <w:bCs w:val="0"/>
          <w:sz w:val="24"/>
          <w:szCs w:val="24"/>
        </w:rPr>
        <w:t>.</w:t>
      </w:r>
    </w:p>
    <w:p w:rsidR="1BBB9299" w:rsidP="1513C6E0" w:rsidRDefault="1BBB9299" w14:paraId="6FFEA815" w14:textId="7FEE615F">
      <w:pPr>
        <w:pStyle w:val="Normal"/>
        <w:spacing w:line="360" w:lineRule="auto"/>
        <w:ind w:left="0"/>
        <w:jc w:val="both"/>
        <w:rPr>
          <w:rFonts w:ascii="Arial" w:hAnsi="Arial" w:eastAsia="Arial" w:cs="Arial"/>
          <w:b w:val="0"/>
          <w:bCs w:val="0"/>
          <w:sz w:val="24"/>
          <w:szCs w:val="24"/>
        </w:rPr>
      </w:pPr>
      <w:r w:rsidRPr="17672FB9" w:rsidR="7B7575DB">
        <w:rPr>
          <w:rFonts w:ascii="Arial" w:hAnsi="Arial" w:eastAsia="Arial" w:cs="Arial"/>
          <w:b w:val="1"/>
          <w:bCs w:val="1"/>
          <w:sz w:val="24"/>
          <w:szCs w:val="24"/>
        </w:rPr>
        <w:t>Sustainable Development Goals</w:t>
      </w:r>
      <w:r w:rsidRPr="17672FB9" w:rsidR="12CC28C2">
        <w:rPr>
          <w:rFonts w:ascii="Arial" w:hAnsi="Arial" w:eastAsia="Arial" w:cs="Arial"/>
          <w:b w:val="1"/>
          <w:bCs w:val="1"/>
          <w:sz w:val="24"/>
          <w:szCs w:val="24"/>
        </w:rPr>
        <w:t xml:space="preserve"> - </w:t>
      </w:r>
      <w:r w:rsidRPr="17672FB9" w:rsidR="1BBB9299">
        <w:rPr>
          <w:rFonts w:ascii="Arial" w:hAnsi="Arial" w:eastAsia="Arial" w:cs="Arial"/>
          <w:b w:val="0"/>
          <w:bCs w:val="0"/>
          <w:sz w:val="24"/>
          <w:szCs w:val="24"/>
        </w:rPr>
        <w:t>The Sustainable Development Goals (SDGs), also known as the worldwide Goals, were adopted by the United Nations in 2015 as a worldwide call to action to end poverty, protect the environment, and ensure that by the year 2030, everyone will live in peace and prosperity</w:t>
      </w:r>
      <w:r w:rsidRPr="17672FB9" w:rsidR="107A944C">
        <w:rPr>
          <w:rFonts w:ascii="Arial" w:hAnsi="Arial" w:eastAsia="Arial" w:cs="Arial"/>
          <w:b w:val="0"/>
          <w:bCs w:val="0"/>
          <w:sz w:val="24"/>
          <w:szCs w:val="24"/>
        </w:rPr>
        <w:t xml:space="preserve">. </w:t>
      </w:r>
    </w:p>
    <w:p w:rsidR="43FC0408" w:rsidP="7DFE5FAF" w:rsidRDefault="43FC0408" w14:paraId="211DF3BB" w14:textId="5C0FCEC0">
      <w:pPr>
        <w:pStyle w:val="Normal"/>
        <w:spacing w:line="360" w:lineRule="auto"/>
        <w:ind w:left="0"/>
        <w:jc w:val="both"/>
        <w:rPr>
          <w:rFonts w:ascii="Arial" w:hAnsi="Arial" w:eastAsia="Arial" w:cs="Arial"/>
          <w:b w:val="0"/>
          <w:bCs w:val="0"/>
          <w:sz w:val="24"/>
          <w:szCs w:val="24"/>
        </w:rPr>
      </w:pPr>
      <w:r w:rsidRPr="17672FB9" w:rsidR="334C53FF">
        <w:rPr>
          <w:rFonts w:ascii="Arial" w:hAnsi="Arial" w:eastAsia="Arial" w:cs="Arial"/>
          <w:b w:val="0"/>
          <w:bCs w:val="0"/>
          <w:sz w:val="24"/>
          <w:szCs w:val="24"/>
        </w:rPr>
        <w:t xml:space="preserve">The 17 SDGs acknowledge the need for development to strike a balance between social, economic, and environmental sustainability as well as the fact that decisions made in one area will affect outcomes in others. Countries have decided to prioritise helping those who are falling behind the most while advancing. The SDGs </w:t>
      </w:r>
      <w:r w:rsidRPr="17672FB9" w:rsidR="334C53FF">
        <w:rPr>
          <w:rFonts w:ascii="Arial" w:hAnsi="Arial" w:eastAsia="Arial" w:cs="Arial"/>
          <w:b w:val="0"/>
          <w:bCs w:val="0"/>
          <w:sz w:val="24"/>
          <w:szCs w:val="24"/>
        </w:rPr>
        <w:t>seek</w:t>
      </w:r>
      <w:r w:rsidRPr="17672FB9" w:rsidR="334C53FF">
        <w:rPr>
          <w:rFonts w:ascii="Arial" w:hAnsi="Arial" w:eastAsia="Arial" w:cs="Arial"/>
          <w:b w:val="0"/>
          <w:bCs w:val="0"/>
          <w:sz w:val="24"/>
          <w:szCs w:val="24"/>
        </w:rPr>
        <w:t xml:space="preserve"> to end bias against women and girls, AIDS, hunger, and poverty. The SDGs must be </w:t>
      </w:r>
      <w:r w:rsidRPr="17672FB9" w:rsidR="334C53FF">
        <w:rPr>
          <w:rFonts w:ascii="Arial" w:hAnsi="Arial" w:eastAsia="Arial" w:cs="Arial"/>
          <w:b w:val="0"/>
          <w:bCs w:val="0"/>
          <w:sz w:val="24"/>
          <w:szCs w:val="24"/>
        </w:rPr>
        <w:t>accomplished</w:t>
      </w:r>
      <w:r w:rsidRPr="17672FB9" w:rsidR="334C53FF">
        <w:rPr>
          <w:rFonts w:ascii="Arial" w:hAnsi="Arial" w:eastAsia="Arial" w:cs="Arial"/>
          <w:b w:val="0"/>
          <w:bCs w:val="0"/>
          <w:sz w:val="24"/>
          <w:szCs w:val="24"/>
        </w:rPr>
        <w:t xml:space="preserve"> everywhere, and this calls for the collective population's imagination, wisdom, technological prowess, and financial resources</w:t>
      </w:r>
      <w:r w:rsidRPr="17672FB9" w:rsidR="593DFF6D">
        <w:rPr>
          <w:rFonts w:ascii="Arial" w:hAnsi="Arial" w:eastAsia="Arial" w:cs="Arial"/>
          <w:b w:val="0"/>
          <w:bCs w:val="0"/>
          <w:sz w:val="24"/>
          <w:szCs w:val="24"/>
        </w:rPr>
        <w:t xml:space="preserve"> </w:t>
      </w:r>
      <w:r w:rsidRPr="17672FB9" w:rsidR="593DFF6D">
        <w:rPr>
          <w:rFonts w:ascii="Arial" w:hAnsi="Arial" w:eastAsia="Arial" w:cs="Arial"/>
          <w:b w:val="0"/>
          <w:bCs w:val="0"/>
          <w:sz w:val="24"/>
          <w:szCs w:val="24"/>
        </w:rPr>
        <w:t>(UNDP, 2022).</w:t>
      </w:r>
    </w:p>
    <w:p w:rsidR="079AEF13" w:rsidP="12A8742C" w:rsidRDefault="079AEF13" w14:paraId="6CFDFEE5" w14:textId="6A936B9B">
      <w:pPr>
        <w:pStyle w:val="Normal"/>
        <w:spacing w:line="360" w:lineRule="auto"/>
        <w:ind w:left="0"/>
        <w:jc w:val="both"/>
      </w:pPr>
      <w:r w:rsidRPr="12A8742C" w:rsidR="079AEF13">
        <w:rPr>
          <w:rFonts w:ascii="Arial" w:hAnsi="Arial" w:eastAsia="Arial" w:cs="Arial"/>
          <w:b w:val="0"/>
          <w:bCs w:val="0"/>
          <w:sz w:val="24"/>
          <w:szCs w:val="24"/>
        </w:rPr>
        <w:t xml:space="preserve">In the history of the UN, they have been the most significant global development </w:t>
      </w:r>
      <w:r w:rsidRPr="12A8742C" w:rsidR="079AEF13">
        <w:rPr>
          <w:rFonts w:ascii="Arial" w:hAnsi="Arial" w:eastAsia="Arial" w:cs="Arial"/>
          <w:b w:val="0"/>
          <w:bCs w:val="0"/>
          <w:sz w:val="24"/>
          <w:szCs w:val="24"/>
        </w:rPr>
        <w:t>objectives</w:t>
      </w:r>
      <w:r w:rsidRPr="12A8742C" w:rsidR="079AEF13">
        <w:rPr>
          <w:rFonts w:ascii="Arial" w:hAnsi="Arial" w:eastAsia="Arial" w:cs="Arial"/>
          <w:b w:val="0"/>
          <w:bCs w:val="0"/>
          <w:sz w:val="24"/>
          <w:szCs w:val="24"/>
        </w:rPr>
        <w:t xml:space="preserve">. In addition to the challenges of guaranteeing more </w:t>
      </w:r>
      <w:r w:rsidRPr="12A8742C" w:rsidR="079AEF13">
        <w:rPr>
          <w:rFonts w:ascii="Arial" w:hAnsi="Arial" w:eastAsia="Arial" w:cs="Arial"/>
          <w:b w:val="0"/>
          <w:bCs w:val="0"/>
          <w:sz w:val="24"/>
          <w:szCs w:val="24"/>
        </w:rPr>
        <w:t>equitable</w:t>
      </w:r>
      <w:r w:rsidRPr="12A8742C" w:rsidR="079AEF13">
        <w:rPr>
          <w:rFonts w:ascii="Arial" w:hAnsi="Arial" w:eastAsia="Arial" w:cs="Arial"/>
          <w:b w:val="0"/>
          <w:bCs w:val="0"/>
          <w:sz w:val="24"/>
          <w:szCs w:val="24"/>
        </w:rPr>
        <w:t xml:space="preserve"> economic growth and environmental sustainability particularly the crucial </w:t>
      </w:r>
      <w:r w:rsidRPr="12A8742C" w:rsidR="079AEF13">
        <w:rPr>
          <w:rFonts w:ascii="Arial" w:hAnsi="Arial" w:eastAsia="Arial" w:cs="Arial"/>
          <w:b w:val="0"/>
          <w:bCs w:val="0"/>
          <w:sz w:val="24"/>
          <w:szCs w:val="24"/>
        </w:rPr>
        <w:t>objective</w:t>
      </w:r>
      <w:r w:rsidRPr="12A8742C" w:rsidR="079AEF13">
        <w:rPr>
          <w:rFonts w:ascii="Arial" w:hAnsi="Arial" w:eastAsia="Arial" w:cs="Arial"/>
          <w:b w:val="0"/>
          <w:bCs w:val="0"/>
          <w:sz w:val="24"/>
          <w:szCs w:val="24"/>
        </w:rPr>
        <w:t xml:space="preserve"> of reducing the risks posed by human-induced climate change the SDGs will continue the battle against severe poverty.</w:t>
      </w:r>
    </w:p>
    <w:p w:rsidR="7DFE5FAF" w:rsidP="7DFE5FAF" w:rsidRDefault="7DFE5FAF" w14:paraId="5BEA077B" w14:textId="16A129F3">
      <w:pPr>
        <w:pStyle w:val="Normal"/>
        <w:spacing w:line="360" w:lineRule="auto"/>
        <w:ind w:left="0"/>
        <w:jc w:val="both"/>
        <w:rPr>
          <w:rFonts w:ascii="Arial" w:hAnsi="Arial" w:eastAsia="Arial" w:cs="Arial"/>
          <w:b w:val="1"/>
          <w:bCs w:val="1"/>
          <w:sz w:val="24"/>
          <w:szCs w:val="24"/>
        </w:rPr>
      </w:pPr>
    </w:p>
    <w:p w:rsidR="75D7C361" w:rsidP="12A8742C" w:rsidRDefault="75D7C361" w14:paraId="6B33BC4E" w14:textId="12B87543">
      <w:pPr>
        <w:pStyle w:val="Normal"/>
        <w:spacing w:line="360" w:lineRule="auto"/>
        <w:ind w:left="0"/>
        <w:jc w:val="both"/>
        <w:rPr>
          <w:rFonts w:ascii="Arial" w:hAnsi="Arial" w:eastAsia="Arial" w:cs="Arial"/>
          <w:b w:val="1"/>
          <w:bCs w:val="1"/>
          <w:sz w:val="24"/>
          <w:szCs w:val="24"/>
        </w:rPr>
      </w:pPr>
      <w:r w:rsidRPr="1513C6E0" w:rsidR="17977F46">
        <w:rPr>
          <w:rFonts w:ascii="Arial" w:hAnsi="Arial" w:eastAsia="Arial" w:cs="Arial"/>
          <w:b w:val="1"/>
          <w:bCs w:val="1"/>
          <w:sz w:val="24"/>
          <w:szCs w:val="24"/>
        </w:rPr>
        <w:t xml:space="preserve">Goal A </w:t>
      </w:r>
      <w:r w:rsidRPr="1513C6E0" w:rsidR="4A95798B">
        <w:rPr>
          <w:rFonts w:ascii="Arial" w:hAnsi="Arial" w:eastAsia="Arial" w:cs="Arial"/>
          <w:b w:val="1"/>
          <w:bCs w:val="1"/>
          <w:sz w:val="24"/>
          <w:szCs w:val="24"/>
        </w:rPr>
        <w:t xml:space="preserve">– No </w:t>
      </w:r>
      <w:r w:rsidRPr="1513C6E0" w:rsidR="17977F46">
        <w:rPr>
          <w:rFonts w:ascii="Arial" w:hAnsi="Arial" w:eastAsia="Arial" w:cs="Arial"/>
          <w:b w:val="1"/>
          <w:bCs w:val="1"/>
          <w:sz w:val="24"/>
          <w:szCs w:val="24"/>
        </w:rPr>
        <w:t>Poverty</w:t>
      </w:r>
    </w:p>
    <w:p w:rsidR="3B5AF9CD" w:rsidP="12A8742C" w:rsidRDefault="3B5AF9CD" w14:paraId="5A632A3B" w14:textId="576C33AC">
      <w:pPr>
        <w:pStyle w:val="Normal"/>
        <w:spacing w:line="360" w:lineRule="auto"/>
        <w:ind w:left="0"/>
        <w:jc w:val="both"/>
        <w:rPr>
          <w:rFonts w:ascii="Arial" w:hAnsi="Arial" w:eastAsia="Arial" w:cs="Arial"/>
          <w:b w:val="0"/>
          <w:bCs w:val="0"/>
          <w:sz w:val="24"/>
          <w:szCs w:val="24"/>
        </w:rPr>
      </w:pPr>
      <w:r w:rsidRPr="1513C6E0" w:rsidR="4841DFF5">
        <w:rPr>
          <w:rFonts w:ascii="Arial" w:hAnsi="Arial" w:eastAsia="Arial" w:cs="Arial"/>
          <w:b w:val="0"/>
          <w:bCs w:val="0"/>
          <w:sz w:val="24"/>
          <w:szCs w:val="24"/>
        </w:rPr>
        <w:t xml:space="preserve">The main </w:t>
      </w:r>
      <w:r w:rsidRPr="1513C6E0" w:rsidR="4841DFF5">
        <w:rPr>
          <w:rFonts w:ascii="Arial" w:hAnsi="Arial" w:eastAsia="Arial" w:cs="Arial"/>
          <w:b w:val="0"/>
          <w:bCs w:val="0"/>
          <w:sz w:val="24"/>
          <w:szCs w:val="24"/>
        </w:rPr>
        <w:t>objective</w:t>
      </w:r>
      <w:r w:rsidRPr="1513C6E0" w:rsidR="4841DFF5">
        <w:rPr>
          <w:rFonts w:ascii="Arial" w:hAnsi="Arial" w:eastAsia="Arial" w:cs="Arial"/>
          <w:b w:val="0"/>
          <w:bCs w:val="0"/>
          <w:sz w:val="24"/>
          <w:szCs w:val="24"/>
        </w:rPr>
        <w:t xml:space="preserve"> of the Sustainable Development Goals is to eradicate poverty in </w:t>
      </w:r>
      <w:r w:rsidRPr="1513C6E0" w:rsidR="4841DFF5">
        <w:rPr>
          <w:rFonts w:ascii="Arial" w:hAnsi="Arial" w:eastAsia="Arial" w:cs="Arial"/>
          <w:b w:val="0"/>
          <w:bCs w:val="0"/>
          <w:sz w:val="24"/>
          <w:szCs w:val="24"/>
        </w:rPr>
        <w:t>all</w:t>
      </w:r>
      <w:r w:rsidRPr="1513C6E0" w:rsidR="4841DFF5">
        <w:rPr>
          <w:rFonts w:ascii="Arial" w:hAnsi="Arial" w:eastAsia="Arial" w:cs="Arial"/>
          <w:b w:val="0"/>
          <w:bCs w:val="0"/>
          <w:sz w:val="24"/>
          <w:szCs w:val="24"/>
        </w:rPr>
        <w:t xml:space="preserve"> its forms worldwide. The following is one of its seven associated goals: by 2030, significantly cover the poor and the vulnerable. Its seven linked aims include: ending extreme poverty for everyone, everywhere; cutting the percentage of men, women, and children of all ages living in poverty by at least half; and putting in place social safety systems and policies that are suitable for each country, including floors. </w:t>
      </w:r>
      <w:r w:rsidRPr="1513C6E0" w:rsidR="63D198F4">
        <w:rPr>
          <w:rFonts w:ascii="Arial" w:hAnsi="Arial" w:eastAsia="Arial" w:cs="Arial"/>
          <w:b w:val="0"/>
          <w:bCs w:val="0"/>
          <w:sz w:val="24"/>
          <w:szCs w:val="24"/>
        </w:rPr>
        <w:t>Housing Poverty</w:t>
      </w:r>
    </w:p>
    <w:p w:rsidR="3B5AF9CD" w:rsidP="12A8742C" w:rsidRDefault="3B5AF9CD" w14:paraId="0FC2E7F0" w14:textId="15E80745">
      <w:pPr>
        <w:pStyle w:val="Normal"/>
        <w:spacing w:line="360" w:lineRule="auto"/>
        <w:ind w:left="0"/>
        <w:jc w:val="both"/>
        <w:rPr>
          <w:rFonts w:ascii="Arial" w:hAnsi="Arial" w:eastAsia="Arial" w:cs="Arial"/>
          <w:b w:val="0"/>
          <w:bCs w:val="0"/>
          <w:sz w:val="24"/>
          <w:szCs w:val="24"/>
        </w:rPr>
      </w:pPr>
      <w:r w:rsidRPr="12A8742C" w:rsidR="313C55E5">
        <w:rPr>
          <w:rFonts w:ascii="Arial" w:hAnsi="Arial" w:eastAsia="Arial" w:cs="Arial"/>
          <w:b w:val="0"/>
          <w:bCs w:val="0"/>
          <w:sz w:val="24"/>
          <w:szCs w:val="24"/>
        </w:rPr>
        <w:t xml:space="preserve">To combat poverty, the UK has devised a plan that involves offering </w:t>
      </w:r>
      <w:r w:rsidRPr="12A8742C" w:rsidR="5122C212">
        <w:rPr>
          <w:rFonts w:ascii="Arial" w:hAnsi="Arial" w:eastAsia="Arial" w:cs="Arial"/>
          <w:b w:val="0"/>
          <w:bCs w:val="0"/>
          <w:sz w:val="24"/>
          <w:szCs w:val="24"/>
        </w:rPr>
        <w:t>affordable</w:t>
      </w:r>
      <w:r w:rsidRPr="12A8742C" w:rsidR="313C55E5">
        <w:rPr>
          <w:rFonts w:ascii="Arial" w:hAnsi="Arial" w:eastAsia="Arial" w:cs="Arial"/>
          <w:b w:val="0"/>
          <w:bCs w:val="0"/>
          <w:sz w:val="24"/>
          <w:szCs w:val="24"/>
        </w:rPr>
        <w:t xml:space="preserve"> housing to families</w:t>
      </w:r>
      <w:r w:rsidRPr="12A8742C" w:rsidR="3DB15275">
        <w:rPr>
          <w:rFonts w:ascii="Arial" w:hAnsi="Arial" w:eastAsia="Arial" w:cs="Arial"/>
          <w:b w:val="0"/>
          <w:bCs w:val="0"/>
          <w:sz w:val="24"/>
          <w:szCs w:val="24"/>
        </w:rPr>
        <w:t xml:space="preserve"> to help manage their finances, </w:t>
      </w:r>
      <w:r w:rsidRPr="12A8742C" w:rsidR="313C55E5">
        <w:rPr>
          <w:rFonts w:ascii="Arial" w:hAnsi="Arial" w:eastAsia="Arial" w:cs="Arial"/>
          <w:b w:val="0"/>
          <w:bCs w:val="0"/>
          <w:sz w:val="24"/>
          <w:szCs w:val="24"/>
        </w:rPr>
        <w:t>it implies that the rent for the homes is more reasonable.</w:t>
      </w:r>
    </w:p>
    <w:p w:rsidR="3B5AF9CD" w:rsidP="12A8742C" w:rsidRDefault="3B5AF9CD" w14:paraId="71A8EF6C" w14:textId="6E5C5DD9">
      <w:pPr>
        <w:pStyle w:val="Normal"/>
        <w:spacing w:line="360" w:lineRule="auto"/>
        <w:ind w:left="0"/>
        <w:jc w:val="both"/>
        <w:rPr>
          <w:rFonts w:ascii="Arial" w:hAnsi="Arial" w:eastAsia="Arial" w:cs="Arial"/>
          <w:b w:val="0"/>
          <w:bCs w:val="0"/>
          <w:sz w:val="24"/>
          <w:szCs w:val="24"/>
        </w:rPr>
      </w:pPr>
      <w:r w:rsidRPr="17672FB9" w:rsidR="158210AD">
        <w:rPr>
          <w:rFonts w:ascii="Arial" w:hAnsi="Arial" w:eastAsia="Arial" w:cs="Arial"/>
          <w:b w:val="0"/>
          <w:bCs w:val="0"/>
          <w:sz w:val="24"/>
          <w:szCs w:val="24"/>
        </w:rPr>
        <w:t>According to</w:t>
      </w:r>
      <w:r w:rsidRPr="17672FB9" w:rsidR="445C6AE8">
        <w:rPr>
          <w:rFonts w:ascii="Arial" w:hAnsi="Arial" w:eastAsia="Arial" w:cs="Arial"/>
          <w:b w:val="0"/>
          <w:bCs w:val="0"/>
          <w:sz w:val="24"/>
          <w:szCs w:val="24"/>
        </w:rPr>
        <w:t xml:space="preserve"> </w:t>
      </w:r>
      <w:r w:rsidRPr="17672FB9" w:rsidR="445C6AE8">
        <w:rPr>
          <w:rFonts w:ascii="Arial" w:hAnsi="Arial" w:eastAsia="Arial" w:cs="Arial"/>
          <w:b w:val="0"/>
          <w:bCs w:val="0"/>
          <w:sz w:val="24"/>
          <w:szCs w:val="24"/>
        </w:rPr>
        <w:t>Ministry of Housing, Communities and Local Government (2021)</w:t>
      </w:r>
      <w:r w:rsidRPr="17672FB9" w:rsidR="3A5F6BF2">
        <w:rPr>
          <w:rFonts w:ascii="Arial" w:hAnsi="Arial" w:eastAsia="Arial" w:cs="Arial"/>
          <w:b w:val="0"/>
          <w:bCs w:val="0"/>
          <w:sz w:val="24"/>
          <w:szCs w:val="24"/>
        </w:rPr>
        <w:t xml:space="preserve"> </w:t>
      </w:r>
      <w:r w:rsidRPr="17672FB9" w:rsidR="158210AD">
        <w:rPr>
          <w:rFonts w:ascii="Arial" w:hAnsi="Arial" w:eastAsia="Arial" w:cs="Arial"/>
          <w:b w:val="0"/>
          <w:bCs w:val="0"/>
          <w:sz w:val="24"/>
          <w:szCs w:val="24"/>
        </w:rPr>
        <w:t xml:space="preserve">affordable housing is real estate that is available for purchase or rental to those whose needs are not being supplied by the market. A crucial </w:t>
      </w:r>
      <w:r w:rsidRPr="17672FB9" w:rsidR="158210AD">
        <w:rPr>
          <w:rFonts w:ascii="Arial" w:hAnsi="Arial" w:eastAsia="Arial" w:cs="Arial"/>
          <w:b w:val="0"/>
          <w:bCs w:val="0"/>
          <w:sz w:val="24"/>
          <w:szCs w:val="24"/>
        </w:rPr>
        <w:t>component</w:t>
      </w:r>
      <w:r w:rsidRPr="17672FB9" w:rsidR="158210AD">
        <w:rPr>
          <w:rFonts w:ascii="Arial" w:hAnsi="Arial" w:eastAsia="Arial" w:cs="Arial"/>
          <w:b w:val="0"/>
          <w:bCs w:val="0"/>
          <w:sz w:val="24"/>
          <w:szCs w:val="24"/>
        </w:rPr>
        <w:t xml:space="preserve"> of the government's strategy to end the housing crisis, address homelessness, and give would-be homeowners a foothold on the housing ladder is the development of affordable homes.</w:t>
      </w:r>
    </w:p>
    <w:p w:rsidR="3B5AF9CD" w:rsidP="12A8742C" w:rsidRDefault="3B5AF9CD" w14:paraId="6A47ED74" w14:textId="224E3140">
      <w:pPr>
        <w:pStyle w:val="Normal"/>
        <w:spacing w:line="360" w:lineRule="auto"/>
        <w:ind w:left="0"/>
        <w:jc w:val="both"/>
        <w:rPr>
          <w:rFonts w:ascii="Arial" w:hAnsi="Arial" w:eastAsia="Arial" w:cs="Arial"/>
          <w:b w:val="0"/>
          <w:bCs w:val="0"/>
          <w:sz w:val="24"/>
          <w:szCs w:val="24"/>
        </w:rPr>
      </w:pPr>
      <w:r w:rsidRPr="17672FB9" w:rsidR="2199B699">
        <w:rPr>
          <w:rFonts w:ascii="Arial" w:hAnsi="Arial" w:eastAsia="Arial" w:cs="Arial"/>
          <w:b w:val="0"/>
          <w:bCs w:val="0"/>
          <w:sz w:val="24"/>
          <w:szCs w:val="24"/>
        </w:rPr>
        <w:t xml:space="preserve">The Affordable Homes Programme offers grant money to help with the development costs of affordable dwellings for sale or rent. houses England, the government's housing accelerator, will start </w:t>
      </w:r>
      <w:r w:rsidRPr="17672FB9" w:rsidR="2199B699">
        <w:rPr>
          <w:rFonts w:ascii="Arial" w:hAnsi="Arial" w:eastAsia="Arial" w:cs="Arial"/>
          <w:b w:val="0"/>
          <w:bCs w:val="0"/>
          <w:sz w:val="24"/>
          <w:szCs w:val="24"/>
        </w:rPr>
        <w:t>allocating</w:t>
      </w:r>
      <w:r w:rsidRPr="17672FB9" w:rsidR="2199B699">
        <w:rPr>
          <w:rFonts w:ascii="Arial" w:hAnsi="Arial" w:eastAsia="Arial" w:cs="Arial"/>
          <w:b w:val="0"/>
          <w:bCs w:val="0"/>
          <w:sz w:val="24"/>
          <w:szCs w:val="24"/>
        </w:rPr>
        <w:t xml:space="preserve"> £7.39 billion in April 2021 to build up to 130,000 affordable houses outside of London by March 2026. The Greater London Authority website </w:t>
      </w:r>
      <w:r w:rsidRPr="17672FB9" w:rsidR="2199B699">
        <w:rPr>
          <w:rFonts w:ascii="Arial" w:hAnsi="Arial" w:eastAsia="Arial" w:cs="Arial"/>
          <w:b w:val="0"/>
          <w:bCs w:val="0"/>
          <w:sz w:val="24"/>
          <w:szCs w:val="24"/>
        </w:rPr>
        <w:t>contains</w:t>
      </w:r>
      <w:r w:rsidRPr="17672FB9" w:rsidR="2199B699">
        <w:rPr>
          <w:rFonts w:ascii="Arial" w:hAnsi="Arial" w:eastAsia="Arial" w:cs="Arial"/>
          <w:b w:val="0"/>
          <w:bCs w:val="0"/>
          <w:sz w:val="24"/>
          <w:szCs w:val="24"/>
        </w:rPr>
        <w:t xml:space="preserve"> extra information for partners wishing to build affordable housing in London</w:t>
      </w:r>
      <w:r w:rsidRPr="17672FB9" w:rsidR="465928BC">
        <w:rPr>
          <w:rFonts w:ascii="Arial" w:hAnsi="Arial" w:eastAsia="Arial" w:cs="Arial"/>
          <w:b w:val="0"/>
          <w:bCs w:val="0"/>
          <w:sz w:val="24"/>
          <w:szCs w:val="24"/>
        </w:rPr>
        <w:t xml:space="preserve"> </w:t>
      </w:r>
      <w:r w:rsidRPr="17672FB9" w:rsidR="465928BC">
        <w:rPr>
          <w:rFonts w:ascii="Arial" w:hAnsi="Arial" w:eastAsia="Arial" w:cs="Arial"/>
          <w:b w:val="0"/>
          <w:bCs w:val="0"/>
          <w:sz w:val="24"/>
          <w:szCs w:val="24"/>
        </w:rPr>
        <w:t xml:space="preserve">(Affordable Housing: Cost of building homes </w:t>
      </w:r>
      <w:bookmarkStart w:name="_Int_UBbfF0R0" w:id="386670748"/>
      <w:r w:rsidRPr="17672FB9" w:rsidR="465928BC">
        <w:rPr>
          <w:rFonts w:ascii="Arial" w:hAnsi="Arial" w:eastAsia="Arial" w:cs="Arial"/>
          <w:b w:val="0"/>
          <w:bCs w:val="0"/>
          <w:sz w:val="24"/>
          <w:szCs w:val="24"/>
        </w:rPr>
        <w:t>almost triples</w:t>
      </w:r>
      <w:bookmarkEnd w:id="386670748"/>
      <w:r w:rsidRPr="17672FB9" w:rsidR="465928BC">
        <w:rPr>
          <w:rFonts w:ascii="Arial" w:hAnsi="Arial" w:eastAsia="Arial" w:cs="Arial"/>
          <w:b w:val="0"/>
          <w:bCs w:val="0"/>
          <w:sz w:val="24"/>
          <w:szCs w:val="24"/>
        </w:rPr>
        <w:t xml:space="preserve"> under new programme, 2021).</w:t>
      </w:r>
    </w:p>
    <w:p w:rsidR="3B5AF9CD" w:rsidP="12A8742C" w:rsidRDefault="3B5AF9CD" w14:paraId="08BAC089" w14:textId="3C8C3B3E">
      <w:pPr>
        <w:pStyle w:val="Normal"/>
        <w:spacing w:line="360" w:lineRule="auto"/>
        <w:ind w:left="0"/>
        <w:jc w:val="both"/>
        <w:rPr>
          <w:rFonts w:ascii="Arial" w:hAnsi="Arial" w:eastAsia="Arial" w:cs="Arial"/>
          <w:b w:val="0"/>
          <w:bCs w:val="0"/>
          <w:sz w:val="24"/>
          <w:szCs w:val="24"/>
        </w:rPr>
      </w:pPr>
      <w:r w:rsidRPr="17672FB9" w:rsidR="0779F3A1">
        <w:rPr>
          <w:rFonts w:ascii="Arial" w:hAnsi="Arial" w:eastAsia="Arial" w:cs="Arial"/>
          <w:b w:val="0"/>
          <w:bCs w:val="0"/>
          <w:sz w:val="24"/>
          <w:szCs w:val="24"/>
        </w:rPr>
        <w:t xml:space="preserve">To optimise the impact of this money, Homes England is committed to collaborating closely with a wide array of partners, both those we have already worked with and those we </w:t>
      </w:r>
      <w:r w:rsidRPr="17672FB9" w:rsidR="0779F3A1">
        <w:rPr>
          <w:rFonts w:ascii="Arial" w:hAnsi="Arial" w:eastAsia="Arial" w:cs="Arial"/>
          <w:b w:val="0"/>
          <w:bCs w:val="0"/>
          <w:sz w:val="24"/>
          <w:szCs w:val="24"/>
        </w:rPr>
        <w:t>have</w:t>
      </w:r>
      <w:r w:rsidRPr="17672FB9" w:rsidR="07F4CEBD">
        <w:rPr>
          <w:rFonts w:ascii="Arial" w:hAnsi="Arial" w:eastAsia="Arial" w:cs="Arial"/>
          <w:b w:val="0"/>
          <w:bCs w:val="0"/>
          <w:sz w:val="24"/>
          <w:szCs w:val="24"/>
        </w:rPr>
        <w:t xml:space="preserve"> no</w:t>
      </w:r>
      <w:r w:rsidRPr="17672FB9" w:rsidR="0779F3A1">
        <w:rPr>
          <w:rFonts w:ascii="Arial" w:hAnsi="Arial" w:eastAsia="Arial" w:cs="Arial"/>
          <w:b w:val="0"/>
          <w:bCs w:val="0"/>
          <w:sz w:val="24"/>
          <w:szCs w:val="24"/>
        </w:rPr>
        <w:t>t</w:t>
      </w:r>
      <w:r w:rsidRPr="17672FB9" w:rsidR="0779F3A1">
        <w:rPr>
          <w:rFonts w:ascii="Arial" w:hAnsi="Arial" w:eastAsia="Arial" w:cs="Arial"/>
          <w:b w:val="0"/>
          <w:bCs w:val="0"/>
          <w:sz w:val="24"/>
          <w:szCs w:val="24"/>
        </w:rPr>
        <w:t xml:space="preserve">. In exchange, we </w:t>
      </w:r>
      <w:r w:rsidRPr="17672FB9" w:rsidR="0779F3A1">
        <w:rPr>
          <w:rFonts w:ascii="Arial" w:hAnsi="Arial" w:eastAsia="Arial" w:cs="Arial"/>
          <w:b w:val="0"/>
          <w:bCs w:val="0"/>
          <w:sz w:val="24"/>
          <w:szCs w:val="24"/>
        </w:rPr>
        <w:t>anticipate</w:t>
      </w:r>
      <w:r w:rsidRPr="17672FB9" w:rsidR="0779F3A1">
        <w:rPr>
          <w:rFonts w:ascii="Arial" w:hAnsi="Arial" w:eastAsia="Arial" w:cs="Arial"/>
          <w:b w:val="0"/>
          <w:bCs w:val="0"/>
          <w:sz w:val="24"/>
          <w:szCs w:val="24"/>
        </w:rPr>
        <w:t xml:space="preserve"> that our partners will share the </w:t>
      </w:r>
      <w:r w:rsidRPr="17672FB9" w:rsidR="0779F3A1">
        <w:rPr>
          <w:rFonts w:ascii="Arial" w:hAnsi="Arial" w:eastAsia="Arial" w:cs="Arial"/>
          <w:b w:val="0"/>
          <w:bCs w:val="0"/>
          <w:sz w:val="24"/>
          <w:szCs w:val="24"/>
        </w:rPr>
        <w:t>objectives</w:t>
      </w:r>
      <w:r w:rsidRPr="17672FB9" w:rsidR="0779F3A1">
        <w:rPr>
          <w:rFonts w:ascii="Arial" w:hAnsi="Arial" w:eastAsia="Arial" w:cs="Arial"/>
          <w:b w:val="0"/>
          <w:bCs w:val="0"/>
          <w:sz w:val="24"/>
          <w:szCs w:val="24"/>
        </w:rPr>
        <w:t xml:space="preserve"> of Homes England's strategic plan to develop a more robust and diversified housing market. As a result, partners will also be expected to promote the considerable use of modern construction techniques, excellent sustainable design, and close collaboration with regional small- to medium-sized enterprises (SME) housebuilders</w:t>
      </w:r>
      <w:r w:rsidRPr="17672FB9" w:rsidR="6F9DFE27">
        <w:rPr>
          <w:rFonts w:ascii="Arial" w:hAnsi="Arial" w:eastAsia="Arial" w:cs="Arial"/>
          <w:b w:val="0"/>
          <w:bCs w:val="0"/>
          <w:sz w:val="24"/>
          <w:szCs w:val="24"/>
        </w:rPr>
        <w:t xml:space="preserve"> </w:t>
      </w:r>
      <w:r w:rsidRPr="17672FB9" w:rsidR="6F9DFE27">
        <w:rPr>
          <w:rFonts w:ascii="Arial" w:hAnsi="Arial" w:eastAsia="Arial" w:cs="Arial"/>
          <w:b w:val="0"/>
          <w:bCs w:val="0"/>
          <w:sz w:val="24"/>
          <w:szCs w:val="24"/>
        </w:rPr>
        <w:t>(GOV.UK, 2020)</w:t>
      </w:r>
      <w:r w:rsidRPr="17672FB9" w:rsidR="18C7B3D3">
        <w:rPr>
          <w:rFonts w:ascii="Arial" w:hAnsi="Arial" w:eastAsia="Arial" w:cs="Arial"/>
          <w:b w:val="0"/>
          <w:bCs w:val="0"/>
          <w:sz w:val="24"/>
          <w:szCs w:val="24"/>
        </w:rPr>
        <w:t>.</w:t>
      </w:r>
      <w:r w:rsidRPr="17672FB9" w:rsidR="18C7B3D3">
        <w:rPr>
          <w:rFonts w:ascii="Arial" w:hAnsi="Arial" w:eastAsia="Arial" w:cs="Arial"/>
          <w:b w:val="0"/>
          <w:bCs w:val="0"/>
          <w:sz w:val="24"/>
          <w:szCs w:val="24"/>
        </w:rPr>
        <w:t xml:space="preserve"> </w:t>
      </w:r>
    </w:p>
    <w:p w:rsidR="3B5AF9CD" w:rsidP="12A8742C" w:rsidRDefault="3B5AF9CD" w14:paraId="5C2E1B8F" w14:textId="1CED9A72">
      <w:pPr>
        <w:pStyle w:val="Normal"/>
        <w:spacing w:line="360" w:lineRule="auto"/>
        <w:ind w:left="0"/>
        <w:jc w:val="both"/>
        <w:rPr>
          <w:rFonts w:ascii="Arial" w:hAnsi="Arial" w:eastAsia="Arial" w:cs="Arial"/>
          <w:b w:val="0"/>
          <w:bCs w:val="0"/>
          <w:sz w:val="24"/>
          <w:szCs w:val="24"/>
        </w:rPr>
      </w:pPr>
      <w:r w:rsidRPr="7DFE5FAF" w:rsidR="0045D3A6">
        <w:rPr>
          <w:rFonts w:ascii="Arial" w:hAnsi="Arial" w:eastAsia="Arial" w:cs="Arial"/>
          <w:b w:val="0"/>
          <w:bCs w:val="0"/>
          <w:sz w:val="24"/>
          <w:szCs w:val="24"/>
        </w:rPr>
        <w:t>The challenges of implementing the goal of a</w:t>
      </w:r>
      <w:r w:rsidRPr="7DFE5FAF" w:rsidR="66997A81">
        <w:rPr>
          <w:rFonts w:ascii="Arial" w:hAnsi="Arial" w:eastAsia="Arial" w:cs="Arial"/>
          <w:b w:val="0"/>
          <w:bCs w:val="0"/>
          <w:sz w:val="24"/>
          <w:szCs w:val="24"/>
        </w:rPr>
        <w:t xml:space="preserve">ffordable housing </w:t>
      </w:r>
      <w:r w:rsidRPr="7DFE5FAF" w:rsidR="69A80D0B">
        <w:rPr>
          <w:rFonts w:ascii="Arial" w:hAnsi="Arial" w:eastAsia="Arial" w:cs="Arial"/>
          <w:b w:val="0"/>
          <w:bCs w:val="0"/>
          <w:sz w:val="24"/>
          <w:szCs w:val="24"/>
        </w:rPr>
        <w:t>are</w:t>
      </w:r>
      <w:r w:rsidRPr="7DFE5FAF" w:rsidR="66997A81">
        <w:rPr>
          <w:rFonts w:ascii="Arial" w:hAnsi="Arial" w:eastAsia="Arial" w:cs="Arial"/>
          <w:b w:val="0"/>
          <w:bCs w:val="0"/>
          <w:sz w:val="24"/>
          <w:szCs w:val="24"/>
        </w:rPr>
        <w:t xml:space="preserve"> not simply given to anyone who applies; it all depends on their circumstances, including whether they are employed, whether they have children or other dependents, and how many of them will live in the household</w:t>
      </w:r>
      <w:r w:rsidRPr="7DFE5FAF" w:rsidR="66997A81">
        <w:rPr>
          <w:rFonts w:ascii="Arial" w:hAnsi="Arial" w:eastAsia="Arial" w:cs="Arial"/>
          <w:b w:val="0"/>
          <w:bCs w:val="0"/>
          <w:sz w:val="24"/>
          <w:szCs w:val="24"/>
        </w:rPr>
        <w:t xml:space="preserve">. </w:t>
      </w:r>
      <w:r w:rsidRPr="7DFE5FAF" w:rsidR="44000159">
        <w:rPr>
          <w:rFonts w:ascii="Arial" w:hAnsi="Arial" w:eastAsia="Arial" w:cs="Arial"/>
          <w:b w:val="0"/>
          <w:bCs w:val="0"/>
          <w:sz w:val="24"/>
          <w:szCs w:val="24"/>
        </w:rPr>
        <w:t xml:space="preserve">For </w:t>
      </w:r>
      <w:r w:rsidRPr="7DFE5FAF" w:rsidR="733478AC">
        <w:rPr>
          <w:rFonts w:ascii="Arial" w:hAnsi="Arial" w:eastAsia="Arial" w:cs="Arial"/>
          <w:b w:val="0"/>
          <w:bCs w:val="0"/>
          <w:sz w:val="24"/>
          <w:szCs w:val="24"/>
        </w:rPr>
        <w:t>example,</w:t>
      </w:r>
      <w:r w:rsidRPr="7DFE5FAF" w:rsidR="44000159">
        <w:rPr>
          <w:rFonts w:ascii="Arial" w:hAnsi="Arial" w:eastAsia="Arial" w:cs="Arial"/>
          <w:b w:val="0"/>
          <w:bCs w:val="0"/>
          <w:sz w:val="24"/>
          <w:szCs w:val="24"/>
        </w:rPr>
        <w:t xml:space="preserve"> 1</w:t>
      </w:r>
      <w:r w:rsidRPr="7DFE5FAF" w:rsidR="1D44747D">
        <w:rPr>
          <w:rFonts w:ascii="Arial" w:hAnsi="Arial" w:eastAsia="Arial" w:cs="Arial"/>
          <w:b w:val="0"/>
          <w:bCs w:val="0"/>
          <w:sz w:val="24"/>
          <w:szCs w:val="24"/>
        </w:rPr>
        <w:t xml:space="preserve">3% of adults </w:t>
      </w:r>
      <w:r w:rsidRPr="7DFE5FAF" w:rsidR="1D44747D">
        <w:rPr>
          <w:rFonts w:ascii="Arial" w:hAnsi="Arial" w:eastAsia="Arial" w:cs="Arial"/>
          <w:b w:val="0"/>
          <w:bCs w:val="0"/>
          <w:sz w:val="24"/>
          <w:szCs w:val="24"/>
        </w:rPr>
        <w:t>indicated</w:t>
      </w:r>
      <w:r w:rsidRPr="7DFE5FAF" w:rsidR="1D44747D">
        <w:rPr>
          <w:rFonts w:ascii="Arial" w:hAnsi="Arial" w:eastAsia="Arial" w:cs="Arial"/>
          <w:b w:val="0"/>
          <w:bCs w:val="0"/>
          <w:sz w:val="24"/>
          <w:szCs w:val="24"/>
        </w:rPr>
        <w:t xml:space="preserve"> their housing status had an impact on their mental health in a survey of more than 2,000 people conducted for the Affordable Housing Commission.</w:t>
      </w:r>
    </w:p>
    <w:p w:rsidR="3B5AF9CD" w:rsidP="17672FB9" w:rsidRDefault="3B5AF9CD" w14:paraId="2BC91F59" w14:textId="727BFDE4">
      <w:pPr>
        <w:pStyle w:val="Normal"/>
        <w:spacing w:line="360" w:lineRule="auto"/>
        <w:ind w:left="0"/>
        <w:jc w:val="both"/>
        <w:rPr>
          <w:rFonts w:ascii="Arial" w:hAnsi="Arial" w:eastAsia="Arial" w:cs="Arial"/>
          <w:b w:val="0"/>
          <w:bCs w:val="0"/>
          <w:sz w:val="24"/>
          <w:szCs w:val="24"/>
        </w:rPr>
      </w:pPr>
      <w:r w:rsidRPr="17672FB9" w:rsidR="1D44747D">
        <w:rPr>
          <w:rFonts w:ascii="Arial" w:hAnsi="Arial" w:eastAsia="Arial" w:cs="Arial"/>
          <w:b w:val="0"/>
          <w:bCs w:val="0"/>
          <w:sz w:val="24"/>
          <w:szCs w:val="24"/>
        </w:rPr>
        <w:t>Concern increased when just people whose housing costs more than a third of their income were included.</w:t>
      </w:r>
      <w:r w:rsidRPr="17672FB9" w:rsidR="42245B87">
        <w:rPr>
          <w:rFonts w:ascii="Arial" w:hAnsi="Arial" w:eastAsia="Arial" w:cs="Arial"/>
          <w:b w:val="0"/>
          <w:bCs w:val="0"/>
          <w:sz w:val="24"/>
          <w:szCs w:val="24"/>
        </w:rPr>
        <w:t xml:space="preserve"> </w:t>
      </w:r>
      <w:r w:rsidRPr="17672FB9" w:rsidR="1D44747D">
        <w:rPr>
          <w:rFonts w:ascii="Arial" w:hAnsi="Arial" w:eastAsia="Arial" w:cs="Arial"/>
          <w:b w:val="0"/>
          <w:bCs w:val="0"/>
          <w:sz w:val="24"/>
          <w:szCs w:val="24"/>
        </w:rPr>
        <w:t>25% of the sample claimed that their mental health has deteriorated. There could be millions of people in that</w:t>
      </w:r>
      <w:r w:rsidRPr="17672FB9" w:rsidR="033A2087">
        <w:rPr>
          <w:rFonts w:ascii="Arial" w:hAnsi="Arial" w:eastAsia="Arial" w:cs="Arial"/>
          <w:b w:val="0"/>
          <w:bCs w:val="0"/>
          <w:sz w:val="24"/>
          <w:szCs w:val="24"/>
        </w:rPr>
        <w:t xml:space="preserve"> </w:t>
      </w:r>
      <w:r w:rsidRPr="17672FB9" w:rsidR="033A2087">
        <w:rPr>
          <w:rFonts w:ascii="Arial" w:hAnsi="Arial" w:eastAsia="Arial" w:cs="Arial"/>
          <w:b w:val="0"/>
          <w:bCs w:val="0"/>
          <w:sz w:val="24"/>
          <w:szCs w:val="24"/>
        </w:rPr>
        <w:t>(Gompertz, 2020).</w:t>
      </w:r>
      <w:r w:rsidRPr="17672FB9" w:rsidR="1D44747D">
        <w:rPr>
          <w:rFonts w:ascii="Arial" w:hAnsi="Arial" w:eastAsia="Arial" w:cs="Arial"/>
          <w:b w:val="0"/>
          <w:bCs w:val="0"/>
          <w:sz w:val="24"/>
          <w:szCs w:val="24"/>
        </w:rPr>
        <w:t xml:space="preserve"> </w:t>
      </w:r>
    </w:p>
    <w:p w:rsidR="3B5AF9CD" w:rsidP="12A8742C" w:rsidRDefault="3B5AF9CD" w14:paraId="14765343" w14:textId="45897B42">
      <w:pPr>
        <w:pStyle w:val="Normal"/>
        <w:spacing w:line="360" w:lineRule="auto"/>
        <w:ind w:left="0"/>
        <w:jc w:val="both"/>
        <w:rPr>
          <w:rFonts w:ascii="Arial" w:hAnsi="Arial" w:eastAsia="Arial" w:cs="Arial"/>
          <w:b w:val="0"/>
          <w:bCs w:val="0"/>
          <w:sz w:val="24"/>
          <w:szCs w:val="24"/>
        </w:rPr>
      </w:pPr>
      <w:r w:rsidRPr="17672FB9" w:rsidR="432090F3">
        <w:rPr>
          <w:rFonts w:ascii="Arial" w:hAnsi="Arial" w:eastAsia="Arial" w:cs="Arial"/>
          <w:b w:val="0"/>
          <w:bCs w:val="0"/>
          <w:sz w:val="24"/>
          <w:szCs w:val="24"/>
        </w:rPr>
        <w:t xml:space="preserve">Building more affordable housing is </w:t>
      </w:r>
      <w:r w:rsidRPr="17672FB9" w:rsidR="3E221383">
        <w:rPr>
          <w:rFonts w:ascii="Arial" w:hAnsi="Arial" w:eastAsia="Arial" w:cs="Arial"/>
          <w:b w:val="0"/>
          <w:bCs w:val="0"/>
          <w:sz w:val="24"/>
          <w:szCs w:val="24"/>
        </w:rPr>
        <w:t>a wonderful way</w:t>
      </w:r>
      <w:r w:rsidRPr="17672FB9" w:rsidR="432090F3">
        <w:rPr>
          <w:rFonts w:ascii="Arial" w:hAnsi="Arial" w:eastAsia="Arial" w:cs="Arial"/>
          <w:b w:val="0"/>
          <w:bCs w:val="0"/>
          <w:sz w:val="24"/>
          <w:szCs w:val="24"/>
        </w:rPr>
        <w:t xml:space="preserve"> to combat housing poverty, but there </w:t>
      </w:r>
      <w:r w:rsidRPr="17672FB9" w:rsidR="1100A025">
        <w:rPr>
          <w:rFonts w:ascii="Arial" w:hAnsi="Arial" w:eastAsia="Arial" w:cs="Arial"/>
          <w:b w:val="0"/>
          <w:bCs w:val="0"/>
          <w:sz w:val="24"/>
          <w:szCs w:val="24"/>
        </w:rPr>
        <w:t>are not</w:t>
      </w:r>
      <w:r w:rsidRPr="17672FB9" w:rsidR="432090F3">
        <w:rPr>
          <w:rFonts w:ascii="Arial" w:hAnsi="Arial" w:eastAsia="Arial" w:cs="Arial"/>
          <w:b w:val="0"/>
          <w:bCs w:val="0"/>
          <w:sz w:val="24"/>
          <w:szCs w:val="24"/>
        </w:rPr>
        <w:t xml:space="preserve"> enough of them being created to </w:t>
      </w:r>
      <w:r w:rsidRPr="17672FB9" w:rsidR="432090F3">
        <w:rPr>
          <w:rFonts w:ascii="Arial" w:hAnsi="Arial" w:eastAsia="Arial" w:cs="Arial"/>
          <w:b w:val="0"/>
          <w:bCs w:val="0"/>
          <w:sz w:val="24"/>
          <w:szCs w:val="24"/>
        </w:rPr>
        <w:t>provide</w:t>
      </w:r>
      <w:r w:rsidRPr="17672FB9" w:rsidR="432090F3">
        <w:rPr>
          <w:rFonts w:ascii="Arial" w:hAnsi="Arial" w:eastAsia="Arial" w:cs="Arial"/>
          <w:b w:val="0"/>
          <w:bCs w:val="0"/>
          <w:sz w:val="24"/>
          <w:szCs w:val="24"/>
        </w:rPr>
        <w:t xml:space="preserve"> everyone the </w:t>
      </w:r>
      <w:r w:rsidRPr="17672FB9" w:rsidR="432090F3">
        <w:rPr>
          <w:rFonts w:ascii="Arial" w:hAnsi="Arial" w:eastAsia="Arial" w:cs="Arial"/>
          <w:b w:val="0"/>
          <w:bCs w:val="0"/>
          <w:sz w:val="24"/>
          <w:szCs w:val="24"/>
        </w:rPr>
        <w:t>option</w:t>
      </w:r>
      <w:r w:rsidRPr="17672FB9" w:rsidR="432090F3">
        <w:rPr>
          <w:rFonts w:ascii="Arial" w:hAnsi="Arial" w:eastAsia="Arial" w:cs="Arial"/>
          <w:b w:val="0"/>
          <w:bCs w:val="0"/>
          <w:sz w:val="24"/>
          <w:szCs w:val="24"/>
        </w:rPr>
        <w:t xml:space="preserve"> because some people </w:t>
      </w:r>
      <w:r w:rsidRPr="17672FB9" w:rsidR="304ADCC1">
        <w:rPr>
          <w:rFonts w:ascii="Arial" w:hAnsi="Arial" w:eastAsia="Arial" w:cs="Arial"/>
          <w:b w:val="0"/>
          <w:bCs w:val="0"/>
          <w:sz w:val="24"/>
          <w:szCs w:val="24"/>
        </w:rPr>
        <w:t>are not</w:t>
      </w:r>
      <w:r w:rsidRPr="17672FB9" w:rsidR="432090F3">
        <w:rPr>
          <w:rFonts w:ascii="Arial" w:hAnsi="Arial" w:eastAsia="Arial" w:cs="Arial"/>
          <w:b w:val="0"/>
          <w:bCs w:val="0"/>
          <w:sz w:val="24"/>
          <w:szCs w:val="24"/>
        </w:rPr>
        <w:t xml:space="preserve"> as qualified as others and end up waiting years for a home</w:t>
      </w:r>
      <w:r w:rsidRPr="17672FB9" w:rsidR="622158C0">
        <w:rPr>
          <w:rFonts w:ascii="Arial" w:hAnsi="Arial" w:eastAsia="Arial" w:cs="Arial"/>
          <w:b w:val="0"/>
          <w:bCs w:val="0"/>
          <w:sz w:val="24"/>
          <w:szCs w:val="24"/>
        </w:rPr>
        <w:t xml:space="preserve">. </w:t>
      </w:r>
    </w:p>
    <w:p w:rsidR="3B5AF9CD" w:rsidP="12A8742C" w:rsidRDefault="3B5AF9CD" w14:paraId="79ED5C80" w14:textId="2F89A509">
      <w:pPr>
        <w:pStyle w:val="Normal"/>
        <w:spacing w:line="360" w:lineRule="auto"/>
        <w:ind w:left="0"/>
        <w:jc w:val="both"/>
        <w:rPr>
          <w:rFonts w:ascii="Arial" w:hAnsi="Arial" w:eastAsia="Arial" w:cs="Arial"/>
          <w:b w:val="0"/>
          <w:bCs w:val="0"/>
          <w:sz w:val="24"/>
          <w:szCs w:val="24"/>
        </w:rPr>
      </w:pPr>
      <w:r w:rsidRPr="17672FB9" w:rsidR="6BA7C449">
        <w:rPr>
          <w:rFonts w:ascii="Arial" w:hAnsi="Arial" w:eastAsia="Arial" w:cs="Arial"/>
          <w:b w:val="0"/>
          <w:bCs w:val="0"/>
          <w:sz w:val="24"/>
          <w:szCs w:val="24"/>
        </w:rPr>
        <w:t xml:space="preserve">Governments could make a difference in these three areas </w:t>
      </w:r>
      <w:r w:rsidRPr="17672FB9" w:rsidR="6BA7C449">
        <w:rPr>
          <w:rFonts w:ascii="Arial" w:hAnsi="Arial" w:eastAsia="Arial" w:cs="Arial"/>
          <w:b w:val="0"/>
          <w:bCs w:val="0"/>
          <w:sz w:val="24"/>
          <w:szCs w:val="24"/>
        </w:rPr>
        <w:t>considering</w:t>
      </w:r>
      <w:r w:rsidRPr="17672FB9" w:rsidR="6BA7C449">
        <w:rPr>
          <w:rFonts w:ascii="Arial" w:hAnsi="Arial" w:eastAsia="Arial" w:cs="Arial"/>
          <w:b w:val="0"/>
          <w:bCs w:val="0"/>
          <w:sz w:val="24"/>
          <w:szCs w:val="24"/>
        </w:rPr>
        <w:t xml:space="preserve"> these difficulties:</w:t>
      </w:r>
    </w:p>
    <w:p w:rsidR="3B5AF9CD" w:rsidP="12A8742C" w:rsidRDefault="3B5AF9CD" w14:paraId="5D37FC64" w14:textId="7525944F">
      <w:pPr>
        <w:pStyle w:val="ListParagraph"/>
        <w:numPr>
          <w:ilvl w:val="0"/>
          <w:numId w:val="4"/>
        </w:numPr>
        <w:spacing w:line="360" w:lineRule="auto"/>
        <w:ind/>
        <w:jc w:val="both"/>
        <w:rPr>
          <w:rFonts w:ascii="Arial" w:hAnsi="Arial" w:eastAsia="Arial" w:cs="Arial"/>
          <w:b w:val="0"/>
          <w:bCs w:val="0"/>
          <w:sz w:val="24"/>
          <w:szCs w:val="24"/>
        </w:rPr>
      </w:pPr>
      <w:r w:rsidRPr="17672FB9" w:rsidR="6BA7C449">
        <w:rPr>
          <w:rFonts w:ascii="Arial" w:hAnsi="Arial" w:eastAsia="Arial" w:cs="Arial"/>
          <w:b w:val="0"/>
          <w:bCs w:val="0"/>
          <w:sz w:val="24"/>
          <w:szCs w:val="24"/>
        </w:rPr>
        <w:t xml:space="preserve">Boost financial support for social and affordable housing. Since 2001, public spending on housing building has decreased by 50% on average, while the proportion of social housing stock has decreased in all but six nations. As nations navigate their way towards economic recovery, renewed public investment in housing has become especially more essential </w:t>
      </w:r>
      <w:r w:rsidRPr="17672FB9" w:rsidR="3594703B">
        <w:rPr>
          <w:rFonts w:ascii="Arial" w:hAnsi="Arial" w:eastAsia="Arial" w:cs="Arial"/>
          <w:b w:val="0"/>
          <w:bCs w:val="0"/>
          <w:sz w:val="24"/>
          <w:szCs w:val="24"/>
        </w:rPr>
        <w:t>because of</w:t>
      </w:r>
      <w:r w:rsidRPr="17672FB9" w:rsidR="6BA7C449">
        <w:rPr>
          <w:rFonts w:ascii="Arial" w:hAnsi="Arial" w:eastAsia="Arial" w:cs="Arial"/>
          <w:b w:val="0"/>
          <w:bCs w:val="0"/>
          <w:sz w:val="24"/>
          <w:szCs w:val="24"/>
        </w:rPr>
        <w:t xml:space="preserve"> the pandemic. Since the start of the epidemic, public authorities in countries like Australia, Canada, and France, for example, have pledged significant expenditures in social and cheap housing</w:t>
      </w:r>
      <w:r w:rsidRPr="17672FB9" w:rsidR="5E8FEB9B">
        <w:rPr>
          <w:rFonts w:ascii="Arial" w:hAnsi="Arial" w:eastAsia="Arial" w:cs="Arial"/>
          <w:b w:val="0"/>
          <w:bCs w:val="0"/>
          <w:sz w:val="24"/>
          <w:szCs w:val="24"/>
        </w:rPr>
        <w:t xml:space="preserve"> </w:t>
      </w:r>
      <w:r w:rsidRPr="17672FB9" w:rsidR="7AEF0076">
        <w:rPr>
          <w:rFonts w:ascii="Arial" w:hAnsi="Arial" w:eastAsia="Arial" w:cs="Arial"/>
          <w:b w:val="0"/>
          <w:bCs w:val="0"/>
          <w:sz w:val="24"/>
          <w:szCs w:val="24"/>
        </w:rPr>
        <w:t>(Government pledges to increase number of affordable homes, 2020).</w:t>
      </w:r>
      <w:r>
        <w:br/>
      </w:r>
    </w:p>
    <w:p w:rsidR="3B5AF9CD" w:rsidP="12A8742C" w:rsidRDefault="3B5AF9CD" w14:paraId="5462BD2E" w14:textId="23AE437E">
      <w:pPr>
        <w:pStyle w:val="ListParagraph"/>
        <w:numPr>
          <w:ilvl w:val="0"/>
          <w:numId w:val="4"/>
        </w:numPr>
        <w:spacing w:line="360" w:lineRule="auto"/>
        <w:ind/>
        <w:jc w:val="both"/>
        <w:rPr>
          <w:rFonts w:ascii="Arial" w:hAnsi="Arial" w:eastAsia="Arial" w:cs="Arial"/>
          <w:b w:val="0"/>
          <w:bCs w:val="0"/>
          <w:sz w:val="24"/>
          <w:szCs w:val="24"/>
        </w:rPr>
      </w:pPr>
      <w:r w:rsidRPr="17672FB9" w:rsidR="1E03AED5">
        <w:rPr>
          <w:rFonts w:ascii="Arial" w:hAnsi="Arial" w:eastAsia="Arial" w:cs="Arial"/>
          <w:b w:val="0"/>
          <w:bCs w:val="0"/>
          <w:sz w:val="24"/>
          <w:szCs w:val="24"/>
        </w:rPr>
        <w:t xml:space="preserve">Improved housing support from the public. Making ensuring that the households who require housing </w:t>
      </w:r>
      <w:r w:rsidRPr="17672FB9" w:rsidR="1E03AED5">
        <w:rPr>
          <w:rFonts w:ascii="Arial" w:hAnsi="Arial" w:eastAsia="Arial" w:cs="Arial"/>
          <w:b w:val="0"/>
          <w:bCs w:val="0"/>
          <w:sz w:val="24"/>
          <w:szCs w:val="24"/>
        </w:rPr>
        <w:t>assistance</w:t>
      </w:r>
      <w:r w:rsidRPr="17672FB9" w:rsidR="1E03AED5">
        <w:rPr>
          <w:rFonts w:ascii="Arial" w:hAnsi="Arial" w:eastAsia="Arial" w:cs="Arial"/>
          <w:b w:val="0"/>
          <w:bCs w:val="0"/>
          <w:sz w:val="24"/>
          <w:szCs w:val="24"/>
        </w:rPr>
        <w:t xml:space="preserve"> from the government the most actually get it might help better </w:t>
      </w:r>
      <w:r w:rsidRPr="17672FB9" w:rsidR="1E03AED5">
        <w:rPr>
          <w:rFonts w:ascii="Arial" w:hAnsi="Arial" w:eastAsia="Arial" w:cs="Arial"/>
          <w:b w:val="0"/>
          <w:bCs w:val="0"/>
          <w:sz w:val="24"/>
          <w:szCs w:val="24"/>
        </w:rPr>
        <w:t>allocate</w:t>
      </w:r>
      <w:r w:rsidRPr="17672FB9" w:rsidR="1E03AED5">
        <w:rPr>
          <w:rFonts w:ascii="Arial" w:hAnsi="Arial" w:eastAsia="Arial" w:cs="Arial"/>
          <w:b w:val="0"/>
          <w:bCs w:val="0"/>
          <w:sz w:val="24"/>
          <w:szCs w:val="24"/>
        </w:rPr>
        <w:t xml:space="preserve"> limited public resources. Examples include eliminating or limiting the ability to deduct mortgage interest, which favours property ownership at higher income levels.</w:t>
      </w:r>
      <w:r>
        <w:br/>
      </w:r>
    </w:p>
    <w:p w:rsidR="7DFE5FAF" w:rsidP="1513C6E0" w:rsidRDefault="7DFE5FAF" w14:paraId="2EAC4078" w14:textId="47FD8412">
      <w:pPr>
        <w:pStyle w:val="ListParagraph"/>
        <w:numPr>
          <w:ilvl w:val="0"/>
          <w:numId w:val="4"/>
        </w:numPr>
        <w:spacing w:line="360" w:lineRule="auto"/>
        <w:ind/>
        <w:jc w:val="both"/>
        <w:rPr>
          <w:rFonts w:ascii="Arial" w:hAnsi="Arial" w:eastAsia="Arial" w:cs="Arial"/>
          <w:b w:val="0"/>
          <w:bCs w:val="0"/>
          <w:sz w:val="24"/>
          <w:szCs w:val="24"/>
        </w:rPr>
      </w:pPr>
      <w:r w:rsidRPr="17672FB9" w:rsidR="4A6AC85D">
        <w:rPr>
          <w:rFonts w:ascii="Arial" w:hAnsi="Arial" w:eastAsia="Arial" w:cs="Arial"/>
          <w:b w:val="0"/>
          <w:bCs w:val="0"/>
          <w:sz w:val="24"/>
          <w:szCs w:val="24"/>
        </w:rPr>
        <w:t>Make renting privately more affordable. More consideration must be given to the private renting sector in many OECD nations as this could encourage critical investments in the rental supply. Improved legislation governing tenant-landlord relationships are one measure, as are carefully crafted rent stabilisation policies, which can help suffering renters in competitive rental markets while preventing a longer-term dampening of the rental supply</w:t>
      </w:r>
      <w:r w:rsidRPr="17672FB9" w:rsidR="35C207E9">
        <w:rPr>
          <w:rFonts w:ascii="Arial" w:hAnsi="Arial" w:eastAsia="Arial" w:cs="Arial"/>
          <w:b w:val="0"/>
          <w:bCs w:val="0"/>
          <w:sz w:val="24"/>
          <w:szCs w:val="24"/>
        </w:rPr>
        <w:t xml:space="preserve"> </w:t>
      </w:r>
      <w:r w:rsidRPr="17672FB9" w:rsidR="35C207E9">
        <w:rPr>
          <w:rFonts w:ascii="Arial" w:hAnsi="Arial" w:eastAsia="Arial" w:cs="Arial"/>
          <w:b w:val="0"/>
          <w:bCs w:val="0"/>
          <w:sz w:val="24"/>
          <w:szCs w:val="24"/>
        </w:rPr>
        <w:t>(Network, 2021).</w:t>
      </w:r>
    </w:p>
    <w:p w:rsidR="7DFE5FAF" w:rsidP="1513C6E0" w:rsidRDefault="7DFE5FAF" w14:paraId="27CA0754" w14:textId="7BDC63B0">
      <w:pPr>
        <w:pStyle w:val="Normal"/>
        <w:spacing w:line="360" w:lineRule="auto"/>
        <w:ind w:left="0"/>
        <w:jc w:val="both"/>
        <w:rPr>
          <w:rFonts w:ascii="Arial" w:hAnsi="Arial" w:eastAsia="Arial" w:cs="Arial"/>
          <w:b w:val="1"/>
          <w:bCs w:val="1"/>
          <w:sz w:val="24"/>
          <w:szCs w:val="24"/>
        </w:rPr>
      </w:pPr>
    </w:p>
    <w:p w:rsidR="7DFE5FAF" w:rsidP="1513C6E0" w:rsidRDefault="7DFE5FAF" w14:paraId="0C0C9ADB" w14:textId="1851B1DB">
      <w:pPr>
        <w:pStyle w:val="Normal"/>
        <w:spacing w:line="360" w:lineRule="auto"/>
        <w:ind w:left="0"/>
        <w:jc w:val="both"/>
        <w:rPr>
          <w:rFonts w:ascii="Arial" w:hAnsi="Arial" w:eastAsia="Arial" w:cs="Arial"/>
          <w:b w:val="1"/>
          <w:bCs w:val="1"/>
          <w:sz w:val="24"/>
          <w:szCs w:val="24"/>
        </w:rPr>
      </w:pPr>
    </w:p>
    <w:p w:rsidR="7DFE5FAF" w:rsidP="1513C6E0" w:rsidRDefault="7DFE5FAF" w14:paraId="296A696C" w14:textId="15BD20D3">
      <w:pPr>
        <w:pStyle w:val="Normal"/>
        <w:spacing w:line="360" w:lineRule="auto"/>
        <w:ind w:left="0"/>
        <w:jc w:val="both"/>
        <w:rPr>
          <w:rFonts w:ascii="Arial" w:hAnsi="Arial" w:eastAsia="Arial" w:cs="Arial"/>
          <w:b w:val="1"/>
          <w:bCs w:val="1"/>
          <w:sz w:val="24"/>
          <w:szCs w:val="24"/>
        </w:rPr>
      </w:pPr>
    </w:p>
    <w:p w:rsidR="7DFE5FAF" w:rsidP="1513C6E0" w:rsidRDefault="7DFE5FAF" w14:paraId="4911139E" w14:textId="7741D1EF">
      <w:pPr>
        <w:pStyle w:val="Normal"/>
        <w:spacing w:line="360" w:lineRule="auto"/>
        <w:ind w:left="0"/>
        <w:jc w:val="both"/>
        <w:rPr>
          <w:rFonts w:ascii="Arial" w:hAnsi="Arial" w:eastAsia="Arial" w:cs="Arial"/>
          <w:b w:val="1"/>
          <w:bCs w:val="1"/>
          <w:sz w:val="24"/>
          <w:szCs w:val="24"/>
        </w:rPr>
      </w:pPr>
      <w:r w:rsidRPr="17672FB9" w:rsidR="4F53B60D">
        <w:rPr>
          <w:rFonts w:ascii="Arial" w:hAnsi="Arial" w:eastAsia="Arial" w:cs="Arial"/>
          <w:b w:val="1"/>
          <w:bCs w:val="1"/>
          <w:sz w:val="24"/>
          <w:szCs w:val="24"/>
        </w:rPr>
        <w:t xml:space="preserve">Financial Poverty </w:t>
      </w:r>
    </w:p>
    <w:p w:rsidR="6D50D63E" w:rsidP="17672FB9" w:rsidRDefault="6D50D63E" w14:paraId="6A8AFE3E" w14:textId="717F8D0C">
      <w:pPr>
        <w:pStyle w:val="Normal"/>
        <w:spacing w:line="360" w:lineRule="auto"/>
        <w:ind w:left="0"/>
        <w:jc w:val="both"/>
        <w:rPr>
          <w:rFonts w:ascii="Arial" w:hAnsi="Arial" w:eastAsia="Arial" w:cs="Arial"/>
          <w:b w:val="0"/>
          <w:bCs w:val="0"/>
          <w:sz w:val="24"/>
          <w:szCs w:val="24"/>
        </w:rPr>
      </w:pPr>
      <w:r w:rsidRPr="17672FB9" w:rsidR="6D50D63E">
        <w:rPr>
          <w:rFonts w:ascii="Arial" w:hAnsi="Arial" w:eastAsia="Arial" w:cs="Arial"/>
          <w:b w:val="0"/>
          <w:bCs w:val="0"/>
          <w:sz w:val="24"/>
          <w:szCs w:val="24"/>
        </w:rPr>
        <w:t xml:space="preserve">Financial poverty is characterised by a lack of savings, debt, and little or no income. It also refers to the inability to obtain loans from respectable lenders. Contrarily, poverty is described as the absence of adequate financial resources such that individuals, families, and entire communities lack the </w:t>
      </w:r>
      <w:r w:rsidRPr="17672FB9" w:rsidR="6D50D63E">
        <w:rPr>
          <w:rFonts w:ascii="Arial" w:hAnsi="Arial" w:eastAsia="Arial" w:cs="Arial"/>
          <w:b w:val="0"/>
          <w:bCs w:val="0"/>
          <w:sz w:val="24"/>
          <w:szCs w:val="24"/>
        </w:rPr>
        <w:t>capacity</w:t>
      </w:r>
      <w:r w:rsidRPr="17672FB9" w:rsidR="6D50D63E">
        <w:rPr>
          <w:rFonts w:ascii="Arial" w:hAnsi="Arial" w:eastAsia="Arial" w:cs="Arial"/>
          <w:b w:val="0"/>
          <w:bCs w:val="0"/>
          <w:sz w:val="24"/>
          <w:szCs w:val="24"/>
        </w:rPr>
        <w:t xml:space="preserve"> to survive or </w:t>
      </w:r>
      <w:r w:rsidRPr="17672FB9" w:rsidR="6D50D63E">
        <w:rPr>
          <w:rFonts w:ascii="Arial" w:hAnsi="Arial" w:eastAsia="Arial" w:cs="Arial"/>
          <w:b w:val="0"/>
          <w:bCs w:val="0"/>
          <w:sz w:val="24"/>
          <w:szCs w:val="24"/>
        </w:rPr>
        <w:t>attain</w:t>
      </w:r>
      <w:r w:rsidRPr="17672FB9" w:rsidR="6D50D63E">
        <w:rPr>
          <w:rFonts w:ascii="Arial" w:hAnsi="Arial" w:eastAsia="Arial" w:cs="Arial"/>
          <w:b w:val="0"/>
          <w:bCs w:val="0"/>
          <w:sz w:val="24"/>
          <w:szCs w:val="24"/>
        </w:rPr>
        <w:t xml:space="preserve"> the </w:t>
      </w:r>
      <w:r w:rsidRPr="17672FB9" w:rsidR="00C940B9">
        <w:rPr>
          <w:rFonts w:ascii="Arial" w:hAnsi="Arial" w:eastAsia="Arial" w:cs="Arial"/>
          <w:b w:val="0"/>
          <w:bCs w:val="0"/>
          <w:sz w:val="24"/>
          <w:szCs w:val="24"/>
        </w:rPr>
        <w:t>n</w:t>
      </w:r>
      <w:r w:rsidRPr="17672FB9" w:rsidR="6D50D63E">
        <w:rPr>
          <w:rFonts w:ascii="Arial" w:hAnsi="Arial" w:eastAsia="Arial" w:cs="Arial"/>
          <w:b w:val="0"/>
          <w:bCs w:val="0"/>
          <w:sz w:val="24"/>
          <w:szCs w:val="24"/>
        </w:rPr>
        <w:t>ecessities for a fulfilling existence. Being</w:t>
      </w:r>
      <w:r w:rsidRPr="17672FB9" w:rsidR="18A9ECC2">
        <w:rPr>
          <w:rFonts w:ascii="Arial" w:hAnsi="Arial" w:eastAsia="Arial" w:cs="Arial"/>
          <w:b w:val="0"/>
          <w:bCs w:val="0"/>
          <w:sz w:val="24"/>
          <w:szCs w:val="24"/>
        </w:rPr>
        <w:t xml:space="preserve"> on the </w:t>
      </w:r>
      <w:r w:rsidRPr="17672FB9" w:rsidR="17265AF7">
        <w:rPr>
          <w:rFonts w:ascii="Arial" w:hAnsi="Arial" w:eastAsia="Arial" w:cs="Arial"/>
          <w:b w:val="0"/>
          <w:bCs w:val="0"/>
          <w:sz w:val="24"/>
          <w:szCs w:val="24"/>
        </w:rPr>
        <w:t>poverty line proves</w:t>
      </w:r>
      <w:r w:rsidRPr="17672FB9" w:rsidR="6D50D63E">
        <w:rPr>
          <w:rFonts w:ascii="Arial" w:hAnsi="Arial" w:eastAsia="Arial" w:cs="Arial"/>
          <w:b w:val="0"/>
          <w:bCs w:val="0"/>
          <w:sz w:val="24"/>
          <w:szCs w:val="24"/>
        </w:rPr>
        <w:t xml:space="preserve"> challenging to find enough to eat, wear, shelter, or receive medical attention</w:t>
      </w:r>
      <w:r w:rsidRPr="17672FB9" w:rsidR="619348ED">
        <w:rPr>
          <w:rFonts w:ascii="Arial" w:hAnsi="Arial" w:eastAsia="Arial" w:cs="Arial"/>
          <w:b w:val="0"/>
          <w:bCs w:val="0"/>
          <w:sz w:val="24"/>
          <w:szCs w:val="24"/>
        </w:rPr>
        <w:t xml:space="preserve"> </w:t>
      </w:r>
      <w:r w:rsidRPr="17672FB9" w:rsidR="619348ED">
        <w:rPr>
          <w:rFonts w:ascii="Arial" w:hAnsi="Arial" w:eastAsia="Arial" w:cs="Arial"/>
          <w:b w:val="0"/>
          <w:bCs w:val="0"/>
          <w:sz w:val="24"/>
          <w:szCs w:val="24"/>
        </w:rPr>
        <w:t>(Chen, 2022)</w:t>
      </w:r>
      <w:r w:rsidRPr="17672FB9" w:rsidR="619348ED">
        <w:rPr>
          <w:rFonts w:ascii="Arial" w:hAnsi="Arial" w:eastAsia="Arial" w:cs="Arial"/>
          <w:b w:val="0"/>
          <w:bCs w:val="0"/>
          <w:sz w:val="24"/>
          <w:szCs w:val="24"/>
        </w:rPr>
        <w:t xml:space="preserve">. </w:t>
      </w:r>
      <w:r w:rsidRPr="17672FB9" w:rsidR="6BA65EE3">
        <w:rPr>
          <w:rFonts w:ascii="Arial" w:hAnsi="Arial" w:eastAsia="Arial" w:cs="Arial"/>
          <w:b w:val="0"/>
          <w:bCs w:val="0"/>
          <w:sz w:val="24"/>
          <w:szCs w:val="24"/>
        </w:rPr>
        <w:t xml:space="preserve">Abraham Maslow proposed the Maslow's hierarchy of needs, which </w:t>
      </w:r>
      <w:r w:rsidRPr="17672FB9" w:rsidR="6BA65EE3">
        <w:rPr>
          <w:rFonts w:ascii="Arial" w:hAnsi="Arial" w:eastAsia="Arial" w:cs="Arial"/>
          <w:b w:val="0"/>
          <w:bCs w:val="0"/>
          <w:sz w:val="24"/>
          <w:szCs w:val="24"/>
        </w:rPr>
        <w:t>states</w:t>
      </w:r>
      <w:r w:rsidRPr="17672FB9" w:rsidR="6BA65EE3">
        <w:rPr>
          <w:rFonts w:ascii="Arial" w:hAnsi="Arial" w:eastAsia="Arial" w:cs="Arial"/>
          <w:b w:val="0"/>
          <w:bCs w:val="0"/>
          <w:sz w:val="24"/>
          <w:szCs w:val="24"/>
        </w:rPr>
        <w:t xml:space="preserve"> that humans are driven by five main types of needs: physiological, safety, love, esteem, and self-actualization. </w:t>
      </w:r>
      <w:r w:rsidRPr="17672FB9" w:rsidR="1AFD5C34">
        <w:rPr>
          <w:rFonts w:ascii="Arial" w:hAnsi="Arial" w:eastAsia="Arial" w:cs="Arial"/>
          <w:b w:val="0"/>
          <w:bCs w:val="0"/>
          <w:sz w:val="24"/>
          <w:szCs w:val="24"/>
        </w:rPr>
        <w:t xml:space="preserve">A robust support system would replace the requirements of survival and a sense of security, but if that support system is absent, the potential for reaching higher needs is lessened, according to Maslow, who used his own experiences of poverty, frustration, and loneliness to inform his research </w:t>
      </w:r>
      <w:r w:rsidRPr="17672FB9" w:rsidR="179BB30B">
        <w:rPr>
          <w:rFonts w:ascii="Arial" w:hAnsi="Arial" w:eastAsia="Arial" w:cs="Arial"/>
          <w:b w:val="0"/>
          <w:bCs w:val="0"/>
          <w:sz w:val="24"/>
          <w:szCs w:val="24"/>
        </w:rPr>
        <w:t>(Hoog, Kirk and Osborne, 2022).</w:t>
      </w:r>
    </w:p>
    <w:p w:rsidR="062D7B1B" w:rsidP="1513C6E0" w:rsidRDefault="062D7B1B" w14:paraId="2114E528" w14:textId="518D0FD2">
      <w:pPr>
        <w:pStyle w:val="Normal"/>
        <w:spacing w:line="360" w:lineRule="auto"/>
        <w:ind w:left="0"/>
        <w:jc w:val="both"/>
        <w:rPr>
          <w:rFonts w:ascii="Arial" w:hAnsi="Arial" w:eastAsia="Arial" w:cs="Arial"/>
          <w:b w:val="0"/>
          <w:bCs w:val="0"/>
          <w:sz w:val="24"/>
          <w:szCs w:val="24"/>
        </w:rPr>
      </w:pPr>
      <w:r w:rsidRPr="17672FB9" w:rsidR="062D7B1B">
        <w:rPr>
          <w:rFonts w:ascii="Arial" w:hAnsi="Arial" w:eastAsia="Arial" w:cs="Arial"/>
          <w:b w:val="0"/>
          <w:bCs w:val="0"/>
          <w:sz w:val="24"/>
          <w:szCs w:val="24"/>
        </w:rPr>
        <w:t xml:space="preserve">Because it is an issue everywhere in the world, governments are essential in the battle against financial poverty. Poverty can be reduced by implementing at least four </w:t>
      </w:r>
      <w:r w:rsidRPr="17672FB9" w:rsidR="27B11C13">
        <w:rPr>
          <w:rFonts w:ascii="Arial" w:hAnsi="Arial" w:eastAsia="Arial" w:cs="Arial"/>
          <w:b w:val="0"/>
          <w:bCs w:val="0"/>
          <w:sz w:val="24"/>
          <w:szCs w:val="24"/>
        </w:rPr>
        <w:t>diverse types</w:t>
      </w:r>
      <w:r w:rsidRPr="17672FB9" w:rsidR="062D7B1B">
        <w:rPr>
          <w:rFonts w:ascii="Arial" w:hAnsi="Arial" w:eastAsia="Arial" w:cs="Arial"/>
          <w:b w:val="0"/>
          <w:bCs w:val="0"/>
          <w:sz w:val="24"/>
          <w:szCs w:val="24"/>
        </w:rPr>
        <w:t xml:space="preserve"> of policies, such as minimum wage laws, social security, negative income taxes, and in-kind transfers</w:t>
      </w:r>
      <w:r w:rsidRPr="17672FB9" w:rsidR="57DFB982">
        <w:rPr>
          <w:rFonts w:ascii="Arial" w:hAnsi="Arial" w:eastAsia="Arial" w:cs="Arial"/>
          <w:b w:val="0"/>
          <w:bCs w:val="0"/>
          <w:sz w:val="24"/>
          <w:szCs w:val="24"/>
        </w:rPr>
        <w:t xml:space="preserve"> </w:t>
      </w:r>
      <w:r w:rsidRPr="17672FB9" w:rsidR="57DFB982">
        <w:rPr>
          <w:rFonts w:ascii="Arial" w:hAnsi="Arial" w:eastAsia="Arial" w:cs="Arial"/>
          <w:b w:val="0"/>
          <w:bCs w:val="0"/>
          <w:sz w:val="24"/>
          <w:szCs w:val="24"/>
        </w:rPr>
        <w:t>(Khadka, 2021)</w:t>
      </w:r>
      <w:r w:rsidRPr="17672FB9" w:rsidR="57DFB982">
        <w:rPr>
          <w:rFonts w:ascii="Arial" w:hAnsi="Arial" w:eastAsia="Arial" w:cs="Arial"/>
          <w:b w:val="0"/>
          <w:bCs w:val="0"/>
          <w:sz w:val="24"/>
          <w:szCs w:val="24"/>
        </w:rPr>
        <w:t>.</w:t>
      </w:r>
      <w:r w:rsidRPr="17672FB9" w:rsidR="062D7B1B">
        <w:rPr>
          <w:rFonts w:ascii="Arial" w:hAnsi="Arial" w:eastAsia="Arial" w:cs="Arial"/>
          <w:b w:val="0"/>
          <w:bCs w:val="0"/>
          <w:sz w:val="24"/>
          <w:szCs w:val="24"/>
        </w:rPr>
        <w:t xml:space="preserve"> By law, all companies must provide their staff with a minimum salary that is </w:t>
      </w:r>
      <w:r w:rsidRPr="17672FB9" w:rsidR="062D7B1B">
        <w:rPr>
          <w:rFonts w:ascii="Arial" w:hAnsi="Arial" w:eastAsia="Arial" w:cs="Arial"/>
          <w:b w:val="0"/>
          <w:bCs w:val="0"/>
          <w:sz w:val="24"/>
          <w:szCs w:val="24"/>
        </w:rPr>
        <w:t>determined</w:t>
      </w:r>
      <w:r w:rsidRPr="17672FB9" w:rsidR="062D7B1B">
        <w:rPr>
          <w:rFonts w:ascii="Arial" w:hAnsi="Arial" w:eastAsia="Arial" w:cs="Arial"/>
          <w:b w:val="0"/>
          <w:bCs w:val="0"/>
          <w:sz w:val="24"/>
          <w:szCs w:val="24"/>
        </w:rPr>
        <w:t xml:space="preserve"> by the government. Social welfare, tax credits, and income support are only a few of the distinct government initiatives that are referred to collectively as "social security." Negative income taxes serve as a subsidy for those with low incomes. Additionally, in-kind benefits are a non-cash alternative to traditional benefits</w:t>
      </w:r>
      <w:r w:rsidRPr="17672FB9" w:rsidR="08D0F49F">
        <w:rPr>
          <w:rFonts w:ascii="Arial" w:hAnsi="Arial" w:eastAsia="Arial" w:cs="Arial"/>
          <w:b w:val="0"/>
          <w:bCs w:val="0"/>
          <w:sz w:val="24"/>
          <w:szCs w:val="24"/>
        </w:rPr>
        <w:t xml:space="preserve"> </w:t>
      </w:r>
      <w:r w:rsidRPr="17672FB9" w:rsidR="08D0F49F">
        <w:rPr>
          <w:rFonts w:ascii="Arial" w:hAnsi="Arial" w:eastAsia="Arial" w:cs="Arial"/>
          <w:b w:val="0"/>
          <w:bCs w:val="0"/>
          <w:sz w:val="24"/>
          <w:szCs w:val="24"/>
        </w:rPr>
        <w:t>(ACAS, 2022).</w:t>
      </w:r>
      <w:r w:rsidRPr="17672FB9" w:rsidR="6270FCED">
        <w:rPr>
          <w:rFonts w:ascii="Arial" w:hAnsi="Arial" w:eastAsia="Arial" w:cs="Arial"/>
          <w:b w:val="0"/>
          <w:bCs w:val="0"/>
          <w:sz w:val="24"/>
          <w:szCs w:val="24"/>
        </w:rPr>
        <w:t xml:space="preserve"> </w:t>
      </w:r>
    </w:p>
    <w:p w:rsidR="7DFE5FAF" w:rsidP="1051923D" w:rsidRDefault="7DFE5FAF" w14:paraId="12B5B390" w14:textId="577C0124">
      <w:pPr>
        <w:pStyle w:val="Normal"/>
        <w:spacing w:line="360" w:lineRule="auto"/>
        <w:ind w:left="0"/>
        <w:jc w:val="both"/>
        <w:rPr>
          <w:rFonts w:ascii="Arial" w:hAnsi="Arial" w:eastAsia="Arial" w:cs="Arial"/>
          <w:b w:val="0"/>
          <w:bCs w:val="0"/>
          <w:sz w:val="24"/>
          <w:szCs w:val="24"/>
        </w:rPr>
      </w:pPr>
      <w:r w:rsidRPr="17672FB9" w:rsidR="71C8E859">
        <w:rPr>
          <w:rFonts w:ascii="Arial" w:hAnsi="Arial" w:eastAsia="Arial" w:cs="Arial"/>
          <w:b w:val="0"/>
          <w:bCs w:val="0"/>
          <w:sz w:val="24"/>
          <w:szCs w:val="24"/>
        </w:rPr>
        <w:t xml:space="preserve">Around one in six UK individuals had relative low income (relative poverty) prior to housing costs in 2021–2022, according to data from the Department for Work and Pensions (DWP). This number increases to little over one in five when housing costs are </w:t>
      </w:r>
      <w:r w:rsidRPr="17672FB9" w:rsidR="4539DFFD">
        <w:rPr>
          <w:rFonts w:ascii="Arial" w:hAnsi="Arial" w:eastAsia="Arial" w:cs="Arial"/>
          <w:b w:val="0"/>
          <w:bCs w:val="0"/>
          <w:sz w:val="24"/>
          <w:szCs w:val="24"/>
        </w:rPr>
        <w:t>considered</w:t>
      </w:r>
      <w:r w:rsidRPr="17672FB9" w:rsidR="6C423C95">
        <w:rPr>
          <w:rFonts w:ascii="Arial" w:hAnsi="Arial" w:eastAsia="Arial" w:cs="Arial"/>
          <w:b w:val="0"/>
          <w:bCs w:val="0"/>
          <w:sz w:val="24"/>
          <w:szCs w:val="24"/>
        </w:rPr>
        <w:t xml:space="preserve">. </w:t>
      </w:r>
    </w:p>
    <w:p w:rsidR="7DFE5FAF" w:rsidP="1051923D" w:rsidRDefault="7DFE5FAF" w14:paraId="5CE7291E" w14:textId="37E3CEC2">
      <w:pPr>
        <w:pStyle w:val="Normal"/>
        <w:spacing w:line="360" w:lineRule="auto"/>
        <w:ind w:left="0"/>
        <w:jc w:val="both"/>
        <w:rPr>
          <w:rFonts w:ascii="Arial" w:hAnsi="Arial" w:eastAsia="Arial" w:cs="Arial"/>
          <w:b w:val="1"/>
          <w:bCs w:val="1"/>
          <w:sz w:val="24"/>
          <w:szCs w:val="24"/>
        </w:rPr>
      </w:pPr>
      <w:r w:rsidRPr="1051923D" w:rsidR="51D06EDB">
        <w:rPr>
          <w:rFonts w:ascii="Arial" w:hAnsi="Arial" w:eastAsia="Arial" w:cs="Arial"/>
          <w:b w:val="1"/>
          <w:bCs w:val="1"/>
          <w:sz w:val="24"/>
          <w:szCs w:val="24"/>
        </w:rPr>
        <w:t xml:space="preserve"> </w:t>
      </w:r>
      <w:r w:rsidR="19FF2D4D">
        <w:drawing>
          <wp:inline wp14:editId="384D1DE3" wp14:anchorId="60059623">
            <wp:extent cx="4572000" cy="1762125"/>
            <wp:effectExtent l="0" t="0" r="0" b="0"/>
            <wp:docPr id="1835615991" name="" title=""/>
            <wp:cNvGraphicFramePr>
              <a:graphicFrameLocks noChangeAspect="1"/>
            </wp:cNvGraphicFramePr>
            <a:graphic>
              <a:graphicData uri="http://schemas.openxmlformats.org/drawingml/2006/picture">
                <pic:pic>
                  <pic:nvPicPr>
                    <pic:cNvPr id="0" name=""/>
                    <pic:cNvPicPr/>
                  </pic:nvPicPr>
                  <pic:blipFill>
                    <a:blip r:embed="R5de1a2a0d6b544da">
                      <a:extLst>
                        <a:ext xmlns:a="http://schemas.openxmlformats.org/drawingml/2006/main" uri="{28A0092B-C50C-407E-A947-70E740481C1C}">
                          <a14:useLocalDpi val="0"/>
                        </a:ext>
                      </a:extLst>
                    </a:blip>
                    <a:stretch>
                      <a:fillRect/>
                    </a:stretch>
                  </pic:blipFill>
                  <pic:spPr>
                    <a:xfrm>
                      <a:off x="0" y="0"/>
                      <a:ext cx="4572000" cy="1762125"/>
                    </a:xfrm>
                    <a:prstGeom prst="rect">
                      <a:avLst/>
                    </a:prstGeom>
                  </pic:spPr>
                </pic:pic>
              </a:graphicData>
            </a:graphic>
          </wp:inline>
        </w:drawing>
      </w:r>
    </w:p>
    <w:p w:rsidR="7DFE5FAF" w:rsidP="1051923D" w:rsidRDefault="7DFE5FAF" w14:paraId="18FB0590" w14:textId="05D82995">
      <w:pPr>
        <w:pStyle w:val="Normal"/>
        <w:spacing w:line="360" w:lineRule="auto"/>
        <w:ind w:left="0"/>
        <w:jc w:val="both"/>
        <w:rPr>
          <w:rFonts w:ascii="Arial" w:hAnsi="Arial" w:eastAsia="Arial" w:cs="Arial"/>
          <w:b w:val="0"/>
          <w:bCs w:val="0"/>
          <w:sz w:val="24"/>
          <w:szCs w:val="24"/>
        </w:rPr>
      </w:pPr>
      <w:r w:rsidRPr="17672FB9" w:rsidR="0788F997">
        <w:rPr>
          <w:rFonts w:ascii="Arial" w:hAnsi="Arial" w:eastAsia="Arial" w:cs="Arial"/>
          <w:b w:val="0"/>
          <w:bCs w:val="0"/>
          <w:sz w:val="24"/>
          <w:szCs w:val="24"/>
        </w:rPr>
        <w:t xml:space="preserve">                                                                         </w:t>
      </w:r>
      <w:r w:rsidRPr="17672FB9" w:rsidR="0788F997">
        <w:rPr>
          <w:rFonts w:ascii="Arial" w:hAnsi="Arial" w:eastAsia="Arial" w:cs="Arial"/>
          <w:b w:val="0"/>
          <w:bCs w:val="0"/>
          <w:sz w:val="24"/>
          <w:szCs w:val="24"/>
        </w:rPr>
        <w:t xml:space="preserve">    </w:t>
      </w:r>
      <w:r w:rsidRPr="17672FB9" w:rsidR="177E1088">
        <w:rPr>
          <w:rFonts w:ascii="Arial" w:hAnsi="Arial" w:eastAsia="Arial" w:cs="Arial"/>
          <w:b w:val="0"/>
          <w:bCs w:val="0"/>
          <w:sz w:val="24"/>
          <w:szCs w:val="24"/>
        </w:rPr>
        <w:t>(Francis-Devine, 2023)</w:t>
      </w:r>
      <w:r w:rsidRPr="17672FB9" w:rsidR="0563648D">
        <w:rPr>
          <w:rFonts w:ascii="Arial" w:hAnsi="Arial" w:eastAsia="Arial" w:cs="Arial"/>
          <w:b w:val="0"/>
          <w:bCs w:val="0"/>
          <w:sz w:val="24"/>
          <w:szCs w:val="24"/>
        </w:rPr>
        <w:t>.</w:t>
      </w:r>
    </w:p>
    <w:p w:rsidR="7DFE5FAF" w:rsidP="1051923D" w:rsidRDefault="7DFE5FAF" w14:paraId="44CB6B9C" w14:textId="74940F6C">
      <w:pPr>
        <w:pStyle w:val="Normal"/>
        <w:spacing w:line="360" w:lineRule="auto"/>
        <w:ind w:left="0"/>
        <w:jc w:val="both"/>
        <w:rPr>
          <w:rFonts w:ascii="Arial" w:hAnsi="Arial" w:eastAsia="Arial" w:cs="Arial"/>
          <w:b w:val="0"/>
          <w:bCs w:val="0"/>
          <w:sz w:val="24"/>
          <w:szCs w:val="24"/>
        </w:rPr>
      </w:pPr>
      <w:r w:rsidRPr="59CD4B5F" w:rsidR="5935FF59">
        <w:rPr>
          <w:rFonts w:ascii="Arial" w:hAnsi="Arial" w:eastAsia="Arial" w:cs="Arial"/>
          <w:b w:val="0"/>
          <w:bCs w:val="0"/>
          <w:sz w:val="24"/>
          <w:szCs w:val="24"/>
        </w:rPr>
        <w:t xml:space="preserve">In the UK, approximately 13% of people had an absolute low income prior to housing costs in 2021/22, and 17% had an absolute low income (absolute poverty) </w:t>
      </w:r>
      <w:r w:rsidRPr="59CD4B5F" w:rsidR="09F1C38E">
        <w:rPr>
          <w:rFonts w:ascii="Arial" w:hAnsi="Arial" w:eastAsia="Arial" w:cs="Arial"/>
          <w:b w:val="0"/>
          <w:bCs w:val="0"/>
          <w:sz w:val="24"/>
          <w:szCs w:val="24"/>
        </w:rPr>
        <w:t>after</w:t>
      </w:r>
      <w:r w:rsidRPr="59CD4B5F" w:rsidR="5935FF59">
        <w:rPr>
          <w:rFonts w:ascii="Arial" w:hAnsi="Arial" w:eastAsia="Arial" w:cs="Arial"/>
          <w:b w:val="0"/>
          <w:bCs w:val="0"/>
          <w:sz w:val="24"/>
          <w:szCs w:val="24"/>
        </w:rPr>
        <w:t xml:space="preserve"> housing costs.</w:t>
      </w:r>
    </w:p>
    <w:p w:rsidR="7DFE5FAF" w:rsidP="1051923D" w:rsidRDefault="7DFE5FAF" w14:paraId="59D8FF50" w14:textId="0D25519B">
      <w:pPr>
        <w:pStyle w:val="Normal"/>
        <w:spacing w:line="360" w:lineRule="auto"/>
        <w:ind w:left="0"/>
        <w:jc w:val="both"/>
        <w:rPr>
          <w:rFonts w:ascii="Arial" w:hAnsi="Arial" w:eastAsia="Arial" w:cs="Arial"/>
          <w:b w:val="0"/>
          <w:bCs w:val="0"/>
          <w:sz w:val="24"/>
          <w:szCs w:val="24"/>
        </w:rPr>
      </w:pPr>
    </w:p>
    <w:p w:rsidR="7DFE5FAF" w:rsidP="7DFE5FAF" w:rsidRDefault="7DFE5FAF" w14:paraId="4A388511" w14:textId="2818885F">
      <w:pPr>
        <w:pStyle w:val="Normal"/>
        <w:spacing w:line="360" w:lineRule="auto"/>
        <w:ind w:left="0"/>
        <w:jc w:val="both"/>
      </w:pPr>
      <w:r w:rsidR="18FCE9CA">
        <w:drawing>
          <wp:inline wp14:editId="4D706EB0" wp14:anchorId="53138E6C">
            <wp:extent cx="4572000" cy="1685925"/>
            <wp:effectExtent l="0" t="0" r="0" b="0"/>
            <wp:docPr id="227940122" name="" title=""/>
            <wp:cNvGraphicFramePr>
              <a:graphicFrameLocks noChangeAspect="1"/>
            </wp:cNvGraphicFramePr>
            <a:graphic>
              <a:graphicData uri="http://schemas.openxmlformats.org/drawingml/2006/picture">
                <pic:pic>
                  <pic:nvPicPr>
                    <pic:cNvPr id="0" name=""/>
                    <pic:cNvPicPr/>
                  </pic:nvPicPr>
                  <pic:blipFill>
                    <a:blip r:embed="R0b0e9f7615d94eda">
                      <a:extLst>
                        <a:ext xmlns:a="http://schemas.openxmlformats.org/drawingml/2006/main" uri="{28A0092B-C50C-407E-A947-70E740481C1C}">
                          <a14:useLocalDpi val="0"/>
                        </a:ext>
                      </a:extLst>
                    </a:blip>
                    <a:stretch>
                      <a:fillRect/>
                    </a:stretch>
                  </pic:blipFill>
                  <pic:spPr>
                    <a:xfrm>
                      <a:off x="0" y="0"/>
                      <a:ext cx="4572000" cy="1685925"/>
                    </a:xfrm>
                    <a:prstGeom prst="rect">
                      <a:avLst/>
                    </a:prstGeom>
                  </pic:spPr>
                </pic:pic>
              </a:graphicData>
            </a:graphic>
          </wp:inline>
        </w:drawing>
      </w:r>
    </w:p>
    <w:p w:rsidR="7DFE5FAF" w:rsidP="17672FB9" w:rsidRDefault="7DFE5FAF" w14:paraId="23FC587D" w14:textId="0A7BB673">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5079E2CC">
        <w:rPr>
          <w:rFonts w:ascii="Arial" w:hAnsi="Arial" w:eastAsia="Arial" w:cs="Arial"/>
          <w:b w:val="0"/>
          <w:bCs w:val="0"/>
          <w:i w:val="0"/>
          <w:iCs w:val="0"/>
          <w:caps w:val="0"/>
          <w:smallCaps w:val="0"/>
          <w:noProof w:val="0"/>
          <w:color w:val="393939"/>
          <w:sz w:val="24"/>
          <w:szCs w:val="24"/>
          <w:lang w:val="en-GB"/>
        </w:rPr>
        <w:t xml:space="preserve">                                                                           </w:t>
      </w:r>
      <w:r w:rsidRPr="17672FB9" w:rsidR="5079E2CC">
        <w:rPr>
          <w:rFonts w:ascii="Arial" w:hAnsi="Arial" w:eastAsia="Arial" w:cs="Arial"/>
          <w:b w:val="0"/>
          <w:bCs w:val="0"/>
          <w:i w:val="0"/>
          <w:iCs w:val="0"/>
          <w:caps w:val="0"/>
          <w:smallCaps w:val="0"/>
          <w:noProof w:val="0"/>
          <w:color w:val="393939"/>
          <w:sz w:val="24"/>
          <w:szCs w:val="24"/>
          <w:lang w:val="en-GB"/>
        </w:rPr>
        <w:t xml:space="preserve">   </w:t>
      </w:r>
      <w:r w:rsidRPr="17672FB9" w:rsidR="4D3D0752">
        <w:rPr>
          <w:rFonts w:ascii="Arial" w:hAnsi="Arial" w:eastAsia="Arial" w:cs="Arial"/>
          <w:b w:val="0"/>
          <w:bCs w:val="0"/>
          <w:i w:val="0"/>
          <w:iCs w:val="0"/>
          <w:caps w:val="0"/>
          <w:smallCaps w:val="0"/>
          <w:noProof w:val="0"/>
          <w:color w:val="393939"/>
          <w:sz w:val="24"/>
          <w:szCs w:val="24"/>
          <w:lang w:val="en-GB"/>
        </w:rPr>
        <w:t>(Francis-Devine, 2023).</w:t>
      </w:r>
    </w:p>
    <w:p w:rsidR="24214DAE" w:rsidP="1513C6E0" w:rsidRDefault="24214DAE" w14:paraId="0368BCAB" w14:textId="1838851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513C6E0" w:rsidR="0E33D895">
        <w:rPr>
          <w:rFonts w:ascii="Arial" w:hAnsi="Arial" w:eastAsia="Arial" w:cs="Arial"/>
          <w:b w:val="0"/>
          <w:bCs w:val="0"/>
          <w:i w:val="0"/>
          <w:iCs w:val="0"/>
          <w:caps w:val="0"/>
          <w:smallCaps w:val="0"/>
          <w:noProof w:val="0"/>
          <w:color w:val="393939"/>
          <w:sz w:val="24"/>
          <w:szCs w:val="24"/>
          <w:lang w:val="en-GB"/>
        </w:rPr>
        <w:t xml:space="preserve">Long-term poverty rates have decreased for children, pensioners, and parents of working-age children since the late 1990s. However, among working-age adults without dependent children, the likelihood of having a relative low income has increased. </w:t>
      </w:r>
    </w:p>
    <w:p w:rsidR="24214DAE" w:rsidP="24214DAE" w:rsidRDefault="24214DAE" w14:paraId="52C6A6F5" w14:textId="3E5CC0F9">
      <w:pPr>
        <w:pStyle w:val="Normal"/>
        <w:spacing w:line="360" w:lineRule="auto"/>
        <w:ind w:left="0"/>
        <w:jc w:val="both"/>
      </w:pPr>
      <w:r w:rsidRPr="1513C6E0" w:rsidR="0E33D895">
        <w:rPr>
          <w:rFonts w:ascii="Arial" w:hAnsi="Arial" w:eastAsia="Arial" w:cs="Arial"/>
          <w:b w:val="0"/>
          <w:bCs w:val="0"/>
          <w:i w:val="0"/>
          <w:iCs w:val="0"/>
          <w:caps w:val="0"/>
          <w:smallCaps w:val="0"/>
          <w:noProof w:val="0"/>
          <w:color w:val="393939"/>
          <w:sz w:val="24"/>
          <w:szCs w:val="24"/>
          <w:lang w:val="en-GB"/>
        </w:rPr>
        <w:t xml:space="preserve">The functionalist and collectivist schools of thought offer various causes and solutions for inequality. Both Scotland's and the UK's governments have put policies in place to alleviate inequality. A society with more </w:t>
      </w:r>
      <w:r w:rsidRPr="1513C6E0" w:rsidR="0E33D895">
        <w:rPr>
          <w:rFonts w:ascii="Arial" w:hAnsi="Arial" w:eastAsia="Arial" w:cs="Arial"/>
          <w:b w:val="0"/>
          <w:bCs w:val="0"/>
          <w:i w:val="0"/>
          <w:iCs w:val="0"/>
          <w:caps w:val="0"/>
          <w:smallCaps w:val="0"/>
          <w:noProof w:val="0"/>
          <w:color w:val="393939"/>
          <w:sz w:val="24"/>
          <w:szCs w:val="24"/>
          <w:lang w:val="en-GB"/>
        </w:rPr>
        <w:t>equitable</w:t>
      </w:r>
      <w:r w:rsidRPr="1513C6E0" w:rsidR="0E33D895">
        <w:rPr>
          <w:rFonts w:ascii="Arial" w:hAnsi="Arial" w:eastAsia="Arial" w:cs="Arial"/>
          <w:b w:val="0"/>
          <w:bCs w:val="0"/>
          <w:i w:val="0"/>
          <w:iCs w:val="0"/>
          <w:caps w:val="0"/>
          <w:smallCaps w:val="0"/>
          <w:noProof w:val="0"/>
          <w:color w:val="393939"/>
          <w:sz w:val="24"/>
          <w:szCs w:val="24"/>
          <w:lang w:val="en-GB"/>
        </w:rPr>
        <w:t xml:space="preserve"> economic practises can be achieved with the help of the Equality Act of 2010.</w:t>
      </w:r>
    </w:p>
    <w:p w:rsidR="24214DAE" w:rsidP="1513C6E0" w:rsidRDefault="24214DAE" w14:paraId="44A76EF7" w14:textId="25C108F4">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7DFE5FAF" w:rsidP="7DFE5FAF" w:rsidRDefault="7DFE5FAF" w14:paraId="1E8A0B63" w14:textId="3D34C3F7">
      <w:pPr>
        <w:pStyle w:val="Normal"/>
        <w:spacing w:line="360" w:lineRule="auto"/>
        <w:ind w:left="0"/>
        <w:jc w:val="both"/>
      </w:pPr>
      <w:r w:rsidR="3406374E">
        <w:drawing>
          <wp:inline wp14:editId="40E246F2" wp14:anchorId="76B33B60">
            <wp:extent cx="6057900" cy="3638550"/>
            <wp:effectExtent l="0" t="0" r="0" b="0"/>
            <wp:docPr id="1180571506" name="" title=""/>
            <wp:cNvGraphicFramePr>
              <a:graphicFrameLocks noChangeAspect="1"/>
            </wp:cNvGraphicFramePr>
            <a:graphic>
              <a:graphicData uri="http://schemas.openxmlformats.org/drawingml/2006/picture">
                <pic:pic>
                  <pic:nvPicPr>
                    <pic:cNvPr id="0" name=""/>
                    <pic:cNvPicPr/>
                  </pic:nvPicPr>
                  <pic:blipFill>
                    <a:blip r:embed="R48f259f45f3443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7900" cy="3638550"/>
                    </a:xfrm>
                    <a:prstGeom prst="rect">
                      <a:avLst/>
                    </a:prstGeom>
                  </pic:spPr>
                </pic:pic>
              </a:graphicData>
            </a:graphic>
          </wp:inline>
        </w:drawing>
      </w:r>
    </w:p>
    <w:p w:rsidR="7DFE5FAF" w:rsidP="17672FB9" w:rsidRDefault="7DFE5FAF" w14:paraId="73B7899B" w14:textId="5C251846">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70FAF41">
        <w:rPr>
          <w:rFonts w:ascii="Arial" w:hAnsi="Arial" w:eastAsia="Arial" w:cs="Arial"/>
          <w:b w:val="0"/>
          <w:bCs w:val="0"/>
          <w:i w:val="0"/>
          <w:iCs w:val="0"/>
          <w:caps w:val="0"/>
          <w:smallCaps w:val="0"/>
          <w:noProof w:val="0"/>
          <w:color w:val="393939"/>
          <w:sz w:val="24"/>
          <w:szCs w:val="24"/>
          <w:lang w:val="en-GB"/>
        </w:rPr>
        <w:t xml:space="preserve">                                                                   </w:t>
      </w:r>
      <w:r w:rsidRPr="17672FB9" w:rsidR="27229EC6">
        <w:rPr>
          <w:rFonts w:ascii="Arial" w:hAnsi="Arial" w:eastAsia="Arial" w:cs="Arial"/>
          <w:b w:val="0"/>
          <w:bCs w:val="0"/>
          <w:i w:val="0"/>
          <w:iCs w:val="0"/>
          <w:caps w:val="0"/>
          <w:smallCaps w:val="0"/>
          <w:noProof w:val="0"/>
          <w:color w:val="393939"/>
          <w:sz w:val="24"/>
          <w:szCs w:val="24"/>
          <w:lang w:val="en-GB"/>
        </w:rPr>
        <w:t xml:space="preserve">                          </w:t>
      </w:r>
      <w:r w:rsidRPr="17672FB9" w:rsidR="070FAF41">
        <w:rPr>
          <w:rFonts w:ascii="Arial" w:hAnsi="Arial" w:eastAsia="Arial" w:cs="Arial"/>
          <w:b w:val="0"/>
          <w:bCs w:val="0"/>
          <w:i w:val="0"/>
          <w:iCs w:val="0"/>
          <w:caps w:val="0"/>
          <w:smallCaps w:val="0"/>
          <w:noProof w:val="0"/>
          <w:color w:val="393939"/>
          <w:sz w:val="24"/>
          <w:szCs w:val="24"/>
          <w:lang w:val="en-GB"/>
        </w:rPr>
        <w:t xml:space="preserve"> </w:t>
      </w:r>
      <w:r w:rsidRPr="17672FB9" w:rsidR="666221D9">
        <w:rPr>
          <w:rFonts w:ascii="Arial" w:hAnsi="Arial" w:eastAsia="Arial" w:cs="Arial"/>
          <w:b w:val="0"/>
          <w:bCs w:val="0"/>
          <w:i w:val="0"/>
          <w:iCs w:val="0"/>
          <w:caps w:val="0"/>
          <w:smallCaps w:val="0"/>
          <w:noProof w:val="0"/>
          <w:color w:val="393939"/>
          <w:sz w:val="24"/>
          <w:szCs w:val="24"/>
          <w:lang w:val="en-GB"/>
        </w:rPr>
        <w:t xml:space="preserve">  </w:t>
      </w:r>
      <w:r w:rsidRPr="17672FB9" w:rsidR="666221D9">
        <w:rPr>
          <w:rFonts w:ascii="Arial" w:hAnsi="Arial" w:eastAsia="Arial" w:cs="Arial"/>
          <w:b w:val="0"/>
          <w:bCs w:val="0"/>
          <w:i w:val="0"/>
          <w:iCs w:val="0"/>
          <w:caps w:val="0"/>
          <w:smallCaps w:val="0"/>
          <w:noProof w:val="0"/>
          <w:color w:val="393939"/>
          <w:sz w:val="24"/>
          <w:szCs w:val="24"/>
          <w:lang w:val="en-GB"/>
        </w:rPr>
        <w:t xml:space="preserve">   </w:t>
      </w:r>
      <w:r w:rsidRPr="17672FB9" w:rsidR="78DD640B">
        <w:rPr>
          <w:rFonts w:ascii="Arial" w:hAnsi="Arial" w:eastAsia="Arial" w:cs="Arial"/>
          <w:b w:val="0"/>
          <w:bCs w:val="0"/>
          <w:i w:val="0"/>
          <w:iCs w:val="0"/>
          <w:caps w:val="0"/>
          <w:smallCaps w:val="0"/>
          <w:noProof w:val="0"/>
          <w:color w:val="393939"/>
          <w:sz w:val="24"/>
          <w:szCs w:val="24"/>
          <w:lang w:val="en-GB"/>
        </w:rPr>
        <w:t>(BBC Bitesize, n.d.)</w:t>
      </w:r>
    </w:p>
    <w:p w:rsidR="24B8CD94" w:rsidP="17672FB9" w:rsidRDefault="24B8CD94" w14:paraId="12CC15CD" w14:textId="3342E5E2">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879A37B">
        <w:rPr>
          <w:rFonts w:ascii="Arial" w:hAnsi="Arial" w:eastAsia="Arial" w:cs="Arial"/>
          <w:b w:val="0"/>
          <w:bCs w:val="0"/>
          <w:i w:val="0"/>
          <w:iCs w:val="0"/>
          <w:caps w:val="0"/>
          <w:smallCaps w:val="0"/>
          <w:noProof w:val="0"/>
          <w:color w:val="393939"/>
          <w:sz w:val="24"/>
          <w:szCs w:val="24"/>
          <w:lang w:val="en-GB"/>
        </w:rPr>
        <w:t>Inflation rates in Britain are at their greatest levels since the early 1980s, while household income declines are at their worst levels ever. The price of fuel is soaring, as is the price of energy. Food inflation, at 8.3%, is at a 13-year high</w:t>
      </w:r>
      <w:r w:rsidRPr="17672FB9" w:rsidR="05B41CB9">
        <w:rPr>
          <w:rFonts w:ascii="Arial" w:hAnsi="Arial" w:eastAsia="Arial" w:cs="Arial"/>
          <w:b w:val="0"/>
          <w:bCs w:val="0"/>
          <w:i w:val="0"/>
          <w:iCs w:val="0"/>
          <w:caps w:val="0"/>
          <w:smallCaps w:val="0"/>
          <w:noProof w:val="0"/>
          <w:color w:val="393939"/>
          <w:sz w:val="24"/>
          <w:szCs w:val="24"/>
          <w:lang w:val="en-GB"/>
        </w:rPr>
        <w:t xml:space="preserve"> </w:t>
      </w:r>
      <w:r w:rsidRPr="17672FB9" w:rsidR="05B41CB9">
        <w:rPr>
          <w:rFonts w:ascii="Arial" w:hAnsi="Arial" w:eastAsia="Arial" w:cs="Arial"/>
          <w:b w:val="0"/>
          <w:bCs w:val="0"/>
          <w:i w:val="0"/>
          <w:iCs w:val="0"/>
          <w:caps w:val="0"/>
          <w:smallCaps w:val="0"/>
          <w:noProof w:val="0"/>
          <w:color w:val="393939"/>
          <w:sz w:val="24"/>
          <w:szCs w:val="24"/>
          <w:lang w:val="en-GB"/>
        </w:rPr>
        <w:t>(Partington, 2022).</w:t>
      </w:r>
      <w:r w:rsidRPr="17672FB9" w:rsidR="05B41CB9">
        <w:rPr>
          <w:rFonts w:ascii="Arial" w:hAnsi="Arial" w:eastAsia="Arial" w:cs="Arial"/>
          <w:b w:val="0"/>
          <w:bCs w:val="0"/>
          <w:i w:val="0"/>
          <w:iCs w:val="0"/>
          <w:caps w:val="0"/>
          <w:smallCaps w:val="0"/>
          <w:noProof w:val="0"/>
          <w:color w:val="393939"/>
          <w:sz w:val="24"/>
          <w:szCs w:val="24"/>
          <w:lang w:val="en-GB"/>
        </w:rPr>
        <w:t xml:space="preserve"> </w:t>
      </w:r>
    </w:p>
    <w:p w:rsidR="24B8CD94" w:rsidP="1513C6E0" w:rsidRDefault="24B8CD94" w14:paraId="5403F178" w14:textId="61E8DECA">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513C6E0" w:rsidR="1C3F8700">
        <w:rPr>
          <w:rFonts w:ascii="Arial" w:hAnsi="Arial" w:eastAsia="Arial" w:cs="Arial"/>
          <w:b w:val="0"/>
          <w:bCs w:val="0"/>
          <w:i w:val="0"/>
          <w:iCs w:val="0"/>
          <w:caps w:val="0"/>
          <w:smallCaps w:val="0"/>
          <w:noProof w:val="0"/>
          <w:color w:val="393939"/>
          <w:sz w:val="24"/>
          <w:szCs w:val="24"/>
          <w:lang w:val="en-GB"/>
        </w:rPr>
        <w:t xml:space="preserve">Although the government has promised emergency financial </w:t>
      </w:r>
      <w:r w:rsidRPr="1513C6E0" w:rsidR="1C3F8700">
        <w:rPr>
          <w:rFonts w:ascii="Arial" w:hAnsi="Arial" w:eastAsia="Arial" w:cs="Arial"/>
          <w:b w:val="0"/>
          <w:bCs w:val="0"/>
          <w:i w:val="0"/>
          <w:iCs w:val="0"/>
          <w:caps w:val="0"/>
          <w:smallCaps w:val="0"/>
          <w:noProof w:val="0"/>
          <w:color w:val="393939"/>
          <w:sz w:val="24"/>
          <w:szCs w:val="24"/>
          <w:lang w:val="en-GB"/>
        </w:rPr>
        <w:t>assistance</w:t>
      </w:r>
      <w:r w:rsidRPr="1513C6E0" w:rsidR="1C3F8700">
        <w:rPr>
          <w:rFonts w:ascii="Arial" w:hAnsi="Arial" w:eastAsia="Arial" w:cs="Arial"/>
          <w:b w:val="0"/>
          <w:bCs w:val="0"/>
          <w:i w:val="0"/>
          <w:iCs w:val="0"/>
          <w:caps w:val="0"/>
          <w:smallCaps w:val="0"/>
          <w:noProof w:val="0"/>
          <w:color w:val="393939"/>
          <w:sz w:val="24"/>
          <w:szCs w:val="24"/>
          <w:lang w:val="en-GB"/>
        </w:rPr>
        <w:t xml:space="preserve"> worth billions of pounds, it has come under fire for how it has handled the rising cost of living problem, as millions struggle to pay for the necessities.</w:t>
      </w:r>
    </w:p>
    <w:p w:rsidR="2A71183C" w:rsidP="17672FB9" w:rsidRDefault="2A71183C" w14:paraId="08A46AC3" w14:textId="6CFB3FCA">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25227D7B">
        <w:rPr>
          <w:rFonts w:ascii="Arial" w:hAnsi="Arial" w:eastAsia="Arial" w:cs="Arial"/>
          <w:b w:val="0"/>
          <w:bCs w:val="0"/>
          <w:i w:val="0"/>
          <w:iCs w:val="0"/>
          <w:caps w:val="0"/>
          <w:smallCaps w:val="0"/>
          <w:noProof w:val="0"/>
          <w:color w:val="393939"/>
          <w:sz w:val="24"/>
          <w:szCs w:val="24"/>
          <w:lang w:val="en-GB"/>
        </w:rPr>
        <w:t xml:space="preserve">The charts below were created by </w:t>
      </w:r>
      <w:r w:rsidRPr="17672FB9" w:rsidR="25227D7B">
        <w:rPr>
          <w:rFonts w:ascii="Arial" w:hAnsi="Arial" w:eastAsia="Arial" w:cs="Arial"/>
          <w:b w:val="0"/>
          <w:bCs w:val="0"/>
          <w:i w:val="0"/>
          <w:iCs w:val="0"/>
          <w:caps w:val="0"/>
          <w:smallCaps w:val="0"/>
          <w:noProof w:val="0"/>
          <w:color w:val="393939"/>
          <w:sz w:val="24"/>
          <w:szCs w:val="24"/>
          <w:lang w:val="en-GB"/>
        </w:rPr>
        <w:t>the Guardian</w:t>
      </w:r>
      <w:r w:rsidRPr="17672FB9" w:rsidR="25227D7B">
        <w:rPr>
          <w:rFonts w:ascii="Arial" w:hAnsi="Arial" w:eastAsia="Arial" w:cs="Arial"/>
          <w:b w:val="0"/>
          <w:bCs w:val="0"/>
          <w:i w:val="0"/>
          <w:iCs w:val="0"/>
          <w:caps w:val="0"/>
          <w:smallCaps w:val="0"/>
          <w:noProof w:val="0"/>
          <w:color w:val="393939"/>
          <w:sz w:val="24"/>
          <w:szCs w:val="24"/>
          <w:lang w:val="en-GB"/>
        </w:rPr>
        <w:t xml:space="preserve"> using information gathered by the National Institute of Economic and Social Research (NIESR) and Resolution Foundation to illustrate the severity of the hardships </w:t>
      </w:r>
      <w:r w:rsidRPr="17672FB9" w:rsidR="25227D7B">
        <w:rPr>
          <w:rFonts w:ascii="Arial" w:hAnsi="Arial" w:eastAsia="Arial" w:cs="Arial"/>
          <w:b w:val="0"/>
          <w:bCs w:val="0"/>
          <w:i w:val="0"/>
          <w:iCs w:val="0"/>
          <w:caps w:val="0"/>
          <w:smallCaps w:val="0"/>
          <w:noProof w:val="0"/>
          <w:color w:val="393939"/>
          <w:sz w:val="24"/>
          <w:szCs w:val="24"/>
          <w:lang w:val="en-GB"/>
        </w:rPr>
        <w:t>impacting</w:t>
      </w:r>
      <w:r w:rsidRPr="17672FB9" w:rsidR="25227D7B">
        <w:rPr>
          <w:rFonts w:ascii="Arial" w:hAnsi="Arial" w:eastAsia="Arial" w:cs="Arial"/>
          <w:b w:val="0"/>
          <w:bCs w:val="0"/>
          <w:i w:val="0"/>
          <w:iCs w:val="0"/>
          <w:caps w:val="0"/>
          <w:smallCaps w:val="0"/>
          <w:noProof w:val="0"/>
          <w:color w:val="393939"/>
          <w:sz w:val="24"/>
          <w:szCs w:val="24"/>
          <w:lang w:val="en-GB"/>
        </w:rPr>
        <w:t xml:space="preserve"> families. It </w:t>
      </w:r>
      <w:r w:rsidRPr="17672FB9" w:rsidR="25227D7B">
        <w:rPr>
          <w:rFonts w:ascii="Arial" w:hAnsi="Arial" w:eastAsia="Arial" w:cs="Arial"/>
          <w:b w:val="0"/>
          <w:bCs w:val="0"/>
          <w:i w:val="0"/>
          <w:iCs w:val="0"/>
          <w:caps w:val="0"/>
          <w:smallCaps w:val="0"/>
          <w:noProof w:val="0"/>
          <w:color w:val="393939"/>
          <w:sz w:val="24"/>
          <w:szCs w:val="24"/>
          <w:lang w:val="en-GB"/>
        </w:rPr>
        <w:t>demonstrates</w:t>
      </w:r>
      <w:r w:rsidRPr="17672FB9" w:rsidR="25227D7B">
        <w:rPr>
          <w:rFonts w:ascii="Arial" w:hAnsi="Arial" w:eastAsia="Arial" w:cs="Arial"/>
          <w:b w:val="0"/>
          <w:bCs w:val="0"/>
          <w:i w:val="0"/>
          <w:iCs w:val="0"/>
          <w:caps w:val="0"/>
          <w:smallCaps w:val="0"/>
          <w:noProof w:val="0"/>
          <w:color w:val="393939"/>
          <w:sz w:val="24"/>
          <w:szCs w:val="24"/>
          <w:lang w:val="en-GB"/>
        </w:rPr>
        <w:t xml:space="preserve"> how individuals on the lowest incomes now have limited space for manoeuvre due to years of austerity and slow income growth. The least fortunate will suffer the mos</w:t>
      </w:r>
      <w:r w:rsidRPr="17672FB9" w:rsidR="25227D7B">
        <w:rPr>
          <w:rFonts w:ascii="Arial" w:hAnsi="Arial" w:eastAsia="Arial" w:cs="Arial"/>
          <w:b w:val="0"/>
          <w:bCs w:val="0"/>
          <w:i w:val="0"/>
          <w:iCs w:val="0"/>
          <w:caps w:val="0"/>
          <w:smallCaps w:val="0"/>
          <w:noProof w:val="0"/>
          <w:color w:val="393939"/>
          <w:sz w:val="24"/>
          <w:szCs w:val="24"/>
          <w:lang w:val="en-GB"/>
        </w:rPr>
        <w:t>t</w:t>
      </w:r>
      <w:r w:rsidRPr="17672FB9" w:rsidR="75A2FC4C">
        <w:rPr>
          <w:rFonts w:ascii="Arial" w:hAnsi="Arial" w:eastAsia="Arial" w:cs="Arial"/>
          <w:b w:val="0"/>
          <w:bCs w:val="0"/>
          <w:i w:val="0"/>
          <w:iCs w:val="0"/>
          <w:caps w:val="0"/>
          <w:smallCaps w:val="0"/>
          <w:noProof w:val="0"/>
          <w:color w:val="393939"/>
          <w:sz w:val="24"/>
          <w:szCs w:val="24"/>
          <w:lang w:val="en-GB"/>
        </w:rPr>
        <w:t xml:space="preserve"> </w:t>
      </w:r>
      <w:r w:rsidRPr="17672FB9" w:rsidR="75A2FC4C">
        <w:rPr>
          <w:rFonts w:ascii="Arial" w:hAnsi="Arial" w:eastAsia="Arial" w:cs="Arial"/>
          <w:b w:val="0"/>
          <w:bCs w:val="0"/>
          <w:i w:val="0"/>
          <w:iCs w:val="0"/>
          <w:caps w:val="0"/>
          <w:smallCaps w:val="0"/>
          <w:noProof w:val="0"/>
          <w:color w:val="393939"/>
          <w:sz w:val="24"/>
          <w:szCs w:val="24"/>
          <w:lang w:val="en-GB"/>
        </w:rPr>
        <w:t>(Hoog, Kirk and Osborne, 2022).</w:t>
      </w:r>
    </w:p>
    <w:p w:rsidR="6E58C811" w:rsidP="59CD4B5F" w:rsidRDefault="6E58C811" w14:paraId="0BEAAAC1" w14:textId="2DCD10F3">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6E58C811">
        <w:rPr>
          <w:rFonts w:ascii="Arial" w:hAnsi="Arial" w:eastAsia="Arial" w:cs="Arial"/>
          <w:b w:val="0"/>
          <w:bCs w:val="0"/>
          <w:i w:val="0"/>
          <w:iCs w:val="0"/>
          <w:caps w:val="0"/>
          <w:smallCaps w:val="0"/>
          <w:noProof w:val="0"/>
          <w:color w:val="393939"/>
          <w:sz w:val="24"/>
          <w:szCs w:val="24"/>
          <w:lang w:val="en-GB"/>
        </w:rPr>
        <w:t xml:space="preserve">To lower the rate of poverty in the UK, the welfare system must be reformed. </w:t>
      </w:r>
      <w:r w:rsidRPr="59CD4B5F" w:rsidR="6E58C811">
        <w:rPr>
          <w:rFonts w:ascii="Arial" w:hAnsi="Arial" w:eastAsia="Arial" w:cs="Arial"/>
          <w:b w:val="0"/>
          <w:bCs w:val="0"/>
          <w:i w:val="0"/>
          <w:iCs w:val="0"/>
          <w:caps w:val="0"/>
          <w:smallCaps w:val="0"/>
          <w:noProof w:val="0"/>
          <w:color w:val="393939"/>
          <w:sz w:val="24"/>
          <w:szCs w:val="24"/>
          <w:lang w:val="en-GB"/>
        </w:rPr>
        <w:t>The expense of living cannot be fully covered by benefits. A demand for political leaders to ensure that individuals can afford the necessities of life is now being made by more than 90 organisations and organisations.</w:t>
      </w:r>
    </w:p>
    <w:p w:rsidR="2B8FCF8D" w:rsidP="17672FB9" w:rsidRDefault="2B8FCF8D" w14:paraId="470774E2" w14:textId="65A30008">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2B8FCF8D">
        <w:rPr>
          <w:rFonts w:ascii="Arial" w:hAnsi="Arial" w:eastAsia="Arial" w:cs="Arial"/>
          <w:b w:val="0"/>
          <w:bCs w:val="0"/>
          <w:i w:val="0"/>
          <w:iCs w:val="0"/>
          <w:caps w:val="0"/>
          <w:smallCaps w:val="0"/>
          <w:noProof w:val="0"/>
          <w:color w:val="393939"/>
          <w:sz w:val="24"/>
          <w:szCs w:val="24"/>
          <w:lang w:val="en-GB"/>
        </w:rPr>
        <w:t>To reduce poverty, it is important to raise salaries for all workers, as well as to improve the welfare system and restructure the rental market. According to experts, until wages catch up with inflation, the challenge of rising costs of living will not be totally resolved</w:t>
      </w:r>
      <w:r w:rsidRPr="17672FB9" w:rsidR="7D4E6639">
        <w:rPr>
          <w:rFonts w:ascii="Arial" w:hAnsi="Arial" w:eastAsia="Arial" w:cs="Arial"/>
          <w:b w:val="0"/>
          <w:bCs w:val="0"/>
          <w:i w:val="0"/>
          <w:iCs w:val="0"/>
          <w:caps w:val="0"/>
          <w:smallCaps w:val="0"/>
          <w:noProof w:val="0"/>
          <w:color w:val="393939"/>
          <w:sz w:val="24"/>
          <w:szCs w:val="24"/>
          <w:lang w:val="en-GB"/>
        </w:rPr>
        <w:t xml:space="preserve"> </w:t>
      </w:r>
      <w:r w:rsidRPr="17672FB9" w:rsidR="7D4E6639">
        <w:rPr>
          <w:rFonts w:ascii="Arial" w:hAnsi="Arial" w:eastAsia="Arial" w:cs="Arial"/>
          <w:b w:val="0"/>
          <w:bCs w:val="0"/>
          <w:i w:val="0"/>
          <w:iCs w:val="0"/>
          <w:caps w:val="0"/>
          <w:smallCaps w:val="0"/>
          <w:noProof w:val="0"/>
          <w:color w:val="393939"/>
          <w:sz w:val="24"/>
          <w:szCs w:val="24"/>
          <w:lang w:val="en-GB"/>
        </w:rPr>
        <w:t>(Mcrae, Westwater and Glover, 2023).</w:t>
      </w:r>
    </w:p>
    <w:p w:rsidR="59CD4B5F" w:rsidP="17672FB9" w:rsidRDefault="59CD4B5F" w14:paraId="55921B5F" w14:textId="3A5C4976">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3E2188DF" w:rsidP="59CD4B5F" w:rsidRDefault="3E2188DF" w14:paraId="50857E93" w14:textId="161B5512">
      <w:pPr>
        <w:pStyle w:val="Normal"/>
        <w:spacing w:line="360" w:lineRule="auto"/>
        <w:ind w:left="0"/>
        <w:jc w:val="both"/>
        <w:rPr>
          <w:rFonts w:ascii="Arial" w:hAnsi="Arial" w:eastAsia="Arial" w:cs="Arial"/>
          <w:b w:val="1"/>
          <w:bCs w:val="1"/>
          <w:i w:val="0"/>
          <w:iCs w:val="0"/>
          <w:caps w:val="0"/>
          <w:smallCaps w:val="0"/>
          <w:noProof w:val="0"/>
          <w:color w:val="393939"/>
          <w:sz w:val="24"/>
          <w:szCs w:val="24"/>
          <w:lang w:val="en-GB"/>
        </w:rPr>
      </w:pPr>
      <w:r w:rsidRPr="1513C6E0" w:rsidR="6FC2E1B5">
        <w:rPr>
          <w:rFonts w:ascii="Arial" w:hAnsi="Arial" w:eastAsia="Arial" w:cs="Arial"/>
          <w:b w:val="1"/>
          <w:bCs w:val="1"/>
          <w:i w:val="0"/>
          <w:iCs w:val="0"/>
          <w:caps w:val="0"/>
          <w:smallCaps w:val="0"/>
          <w:noProof w:val="0"/>
          <w:color w:val="393939"/>
          <w:sz w:val="24"/>
          <w:szCs w:val="24"/>
          <w:lang w:val="en-GB"/>
        </w:rPr>
        <w:t>Goal B</w:t>
      </w:r>
      <w:r w:rsidRPr="1513C6E0" w:rsidR="4372EDA2">
        <w:rPr>
          <w:rFonts w:ascii="Arial" w:hAnsi="Arial" w:eastAsia="Arial" w:cs="Arial"/>
          <w:b w:val="1"/>
          <w:bCs w:val="1"/>
          <w:i w:val="0"/>
          <w:iCs w:val="0"/>
          <w:caps w:val="0"/>
          <w:smallCaps w:val="0"/>
          <w:noProof w:val="0"/>
          <w:color w:val="393939"/>
          <w:sz w:val="24"/>
          <w:szCs w:val="24"/>
          <w:lang w:val="en-GB"/>
        </w:rPr>
        <w:t xml:space="preserve"> – Zero Hunger</w:t>
      </w:r>
    </w:p>
    <w:p w:rsidR="0E8646F5" w:rsidP="17672FB9" w:rsidRDefault="0E8646F5" w14:paraId="78DAD887" w14:textId="01FDFA7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E8646F5">
        <w:rPr>
          <w:rFonts w:ascii="Arial" w:hAnsi="Arial" w:eastAsia="Arial" w:cs="Arial"/>
          <w:b w:val="0"/>
          <w:bCs w:val="0"/>
          <w:i w:val="0"/>
          <w:iCs w:val="0"/>
          <w:caps w:val="0"/>
          <w:smallCaps w:val="0"/>
          <w:noProof w:val="0"/>
          <w:color w:val="393939"/>
          <w:sz w:val="24"/>
          <w:szCs w:val="24"/>
          <w:lang w:val="en-GB"/>
        </w:rPr>
        <w:t>There are almost 800 million hungry people in the world. In line with the UN's second Sustainable Development Goal, Zero Hunger, all hunger must be eradicated by the year 2030</w:t>
      </w:r>
      <w:r w:rsidRPr="17672FB9" w:rsidR="47549FED">
        <w:rPr>
          <w:rFonts w:ascii="Arial" w:hAnsi="Arial" w:eastAsia="Arial" w:cs="Arial"/>
          <w:b w:val="0"/>
          <w:bCs w:val="0"/>
          <w:i w:val="0"/>
          <w:iCs w:val="0"/>
          <w:caps w:val="0"/>
          <w:smallCaps w:val="0"/>
          <w:noProof w:val="0"/>
          <w:color w:val="393939"/>
          <w:sz w:val="24"/>
          <w:szCs w:val="24"/>
          <w:lang w:val="en-GB"/>
        </w:rPr>
        <w:t xml:space="preserve"> </w:t>
      </w:r>
      <w:r w:rsidRPr="17672FB9" w:rsidR="47549FED">
        <w:rPr>
          <w:rFonts w:ascii="Arial" w:hAnsi="Arial" w:eastAsia="Arial" w:cs="Arial"/>
          <w:b w:val="0"/>
          <w:bCs w:val="0"/>
          <w:i w:val="0"/>
          <w:iCs w:val="0"/>
          <w:caps w:val="0"/>
          <w:smallCaps w:val="0"/>
          <w:noProof w:val="0"/>
          <w:color w:val="393939"/>
          <w:sz w:val="24"/>
          <w:szCs w:val="24"/>
          <w:lang w:val="en-GB"/>
        </w:rPr>
        <w:t>(Johnson, 2023).</w:t>
      </w:r>
    </w:p>
    <w:p w:rsidR="0E8646F5" w:rsidP="17672FB9" w:rsidRDefault="0E8646F5" w14:paraId="4BC22521" w14:textId="07E1C983">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E8646F5">
        <w:rPr>
          <w:rFonts w:ascii="Arial" w:hAnsi="Arial" w:eastAsia="Arial" w:cs="Arial"/>
          <w:b w:val="0"/>
          <w:bCs w:val="0"/>
          <w:i w:val="0"/>
          <w:iCs w:val="0"/>
          <w:caps w:val="0"/>
          <w:smallCaps w:val="0"/>
          <w:noProof w:val="0"/>
          <w:color w:val="393939"/>
          <w:sz w:val="24"/>
          <w:szCs w:val="24"/>
          <w:lang w:val="en-GB"/>
        </w:rPr>
        <w:t>More than merely a shortage of food, a variety of ecological, social, and political factors combine to cause hunger. Humans depend on freshwater, the ocean, forests, soils, and other natural resources for survival, but these resources are currently under decline</w:t>
      </w:r>
      <w:r w:rsidRPr="17672FB9" w:rsidR="26048AF3">
        <w:rPr>
          <w:rFonts w:ascii="Arial" w:hAnsi="Arial" w:eastAsia="Arial" w:cs="Arial"/>
          <w:b w:val="0"/>
          <w:bCs w:val="0"/>
          <w:i w:val="0"/>
          <w:iCs w:val="0"/>
          <w:caps w:val="0"/>
          <w:smallCaps w:val="0"/>
          <w:noProof w:val="0"/>
          <w:color w:val="393939"/>
          <w:sz w:val="24"/>
          <w:szCs w:val="24"/>
          <w:lang w:val="en-GB"/>
        </w:rPr>
        <w:t xml:space="preserve"> </w:t>
      </w:r>
      <w:r w:rsidRPr="17672FB9" w:rsidR="26048AF3">
        <w:rPr>
          <w:rFonts w:ascii="Arial" w:hAnsi="Arial" w:eastAsia="Arial" w:cs="Arial"/>
          <w:b w:val="0"/>
          <w:bCs w:val="0"/>
          <w:i w:val="0"/>
          <w:iCs w:val="0"/>
          <w:caps w:val="0"/>
          <w:smallCaps w:val="0"/>
          <w:noProof w:val="0"/>
          <w:color w:val="393939"/>
          <w:sz w:val="24"/>
          <w:szCs w:val="24"/>
          <w:lang w:val="en-GB"/>
        </w:rPr>
        <w:t>(Action Against Hunger, 2022)</w:t>
      </w:r>
      <w:r w:rsidRPr="17672FB9" w:rsidR="26048AF3">
        <w:rPr>
          <w:rFonts w:ascii="Arial" w:hAnsi="Arial" w:eastAsia="Arial" w:cs="Arial"/>
          <w:b w:val="0"/>
          <w:bCs w:val="0"/>
          <w:i w:val="0"/>
          <w:iCs w:val="0"/>
          <w:caps w:val="0"/>
          <w:smallCaps w:val="0"/>
          <w:noProof w:val="0"/>
          <w:color w:val="393939"/>
          <w:sz w:val="24"/>
          <w:szCs w:val="24"/>
          <w:lang w:val="en-GB"/>
        </w:rPr>
        <w:t xml:space="preserve">. </w:t>
      </w:r>
      <w:r w:rsidRPr="17672FB9" w:rsidR="0E8646F5">
        <w:rPr>
          <w:rFonts w:ascii="Arial" w:hAnsi="Arial" w:eastAsia="Arial" w:cs="Arial"/>
          <w:b w:val="0"/>
          <w:bCs w:val="0"/>
          <w:i w:val="0"/>
          <w:iCs w:val="0"/>
          <w:caps w:val="0"/>
          <w:smallCaps w:val="0"/>
          <w:noProof w:val="0"/>
          <w:color w:val="393939"/>
          <w:sz w:val="24"/>
          <w:szCs w:val="24"/>
          <w:lang w:val="en-GB"/>
        </w:rPr>
        <w:t xml:space="preserve">There is less food accessible for human consumption </w:t>
      </w:r>
      <w:r w:rsidRPr="17672FB9" w:rsidR="7BC735D9">
        <w:rPr>
          <w:rFonts w:ascii="Arial" w:hAnsi="Arial" w:eastAsia="Arial" w:cs="Arial"/>
          <w:b w:val="0"/>
          <w:bCs w:val="0"/>
          <w:i w:val="0"/>
          <w:iCs w:val="0"/>
          <w:caps w:val="0"/>
          <w:smallCaps w:val="0"/>
          <w:noProof w:val="0"/>
          <w:color w:val="393939"/>
          <w:sz w:val="24"/>
          <w:szCs w:val="24"/>
          <w:lang w:val="en-GB"/>
        </w:rPr>
        <w:t>because of</w:t>
      </w:r>
      <w:r w:rsidRPr="17672FB9" w:rsidR="0E8646F5">
        <w:rPr>
          <w:rFonts w:ascii="Arial" w:hAnsi="Arial" w:eastAsia="Arial" w:cs="Arial"/>
          <w:b w:val="0"/>
          <w:bCs w:val="0"/>
          <w:i w:val="0"/>
          <w:iCs w:val="0"/>
          <w:caps w:val="0"/>
          <w:smallCaps w:val="0"/>
          <w:noProof w:val="0"/>
          <w:color w:val="393939"/>
          <w:sz w:val="24"/>
          <w:szCs w:val="24"/>
          <w:lang w:val="en-GB"/>
        </w:rPr>
        <w:t xml:space="preserve"> the increased frequency of extreme weather events like droughts, which affect crops and cause less food to be available for human consumption, which accelerates the depletion of precious </w:t>
      </w:r>
      <w:r w:rsidRPr="17672FB9" w:rsidR="67F8F1E5">
        <w:rPr>
          <w:rFonts w:ascii="Arial" w:hAnsi="Arial" w:eastAsia="Arial" w:cs="Arial"/>
          <w:b w:val="0"/>
          <w:bCs w:val="0"/>
          <w:i w:val="0"/>
          <w:iCs w:val="0"/>
          <w:caps w:val="0"/>
          <w:smallCaps w:val="0"/>
          <w:noProof w:val="0"/>
          <w:color w:val="393939"/>
          <w:sz w:val="24"/>
          <w:szCs w:val="24"/>
          <w:lang w:val="en-GB"/>
        </w:rPr>
        <w:t xml:space="preserve">resources </w:t>
      </w:r>
      <w:r w:rsidRPr="17672FB9" w:rsidR="67F8F1E5">
        <w:rPr>
          <w:rFonts w:ascii="Arial" w:hAnsi="Arial" w:eastAsia="Arial" w:cs="Arial"/>
          <w:b w:val="0"/>
          <w:bCs w:val="0"/>
          <w:i w:val="0"/>
          <w:iCs w:val="0"/>
          <w:caps w:val="0"/>
          <w:smallCaps w:val="0"/>
          <w:noProof w:val="0"/>
          <w:color w:val="393939"/>
          <w:sz w:val="24"/>
          <w:szCs w:val="24"/>
          <w:lang w:val="en-GB"/>
        </w:rPr>
        <w:t>(BBC Bitesize, n.d.).</w:t>
      </w:r>
      <w:r w:rsidRPr="17672FB9" w:rsidR="67F8F1E5">
        <w:rPr>
          <w:rFonts w:ascii="Arial" w:hAnsi="Arial" w:eastAsia="Arial" w:cs="Arial"/>
          <w:b w:val="0"/>
          <w:bCs w:val="0"/>
          <w:i w:val="0"/>
          <w:iCs w:val="0"/>
          <w:caps w:val="0"/>
          <w:smallCaps w:val="0"/>
          <w:noProof w:val="0"/>
          <w:color w:val="393939"/>
          <w:sz w:val="24"/>
          <w:szCs w:val="24"/>
          <w:lang w:val="en-GB"/>
        </w:rPr>
        <w:t xml:space="preserve"> </w:t>
      </w:r>
    </w:p>
    <w:p w:rsidR="1513C6E0" w:rsidP="1513C6E0" w:rsidRDefault="1513C6E0" w14:paraId="09E29A6E" w14:textId="29A4A32C">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679BBE52" w:rsidP="17672FB9" w:rsidRDefault="679BBE52" w14:paraId="467A9C7D" w14:textId="610F5828">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599A5ACD">
        <w:rPr>
          <w:rFonts w:ascii="Arial" w:hAnsi="Arial" w:eastAsia="Arial" w:cs="Arial"/>
          <w:b w:val="0"/>
          <w:bCs w:val="0"/>
          <w:i w:val="0"/>
          <w:iCs w:val="0"/>
          <w:caps w:val="0"/>
          <w:smallCaps w:val="0"/>
          <w:noProof w:val="0"/>
          <w:color w:val="393939"/>
          <w:sz w:val="24"/>
          <w:szCs w:val="24"/>
          <w:lang w:val="en-GB"/>
        </w:rPr>
        <w:t xml:space="preserve">Poverty and inequality also contribute to hunger because they have an impact on who has access to food as well as the kinds and amounts of food that are provided. Hunger is yet another side effect of war and conflict. During turbulent times, a country's infrastructure and economy might sustain </w:t>
      </w:r>
      <w:r w:rsidRPr="17672FB9" w:rsidR="599A5ACD">
        <w:rPr>
          <w:rFonts w:ascii="Arial" w:hAnsi="Arial" w:eastAsia="Arial" w:cs="Arial"/>
          <w:b w:val="0"/>
          <w:bCs w:val="0"/>
          <w:i w:val="0"/>
          <w:iCs w:val="0"/>
          <w:caps w:val="0"/>
          <w:smallCaps w:val="0"/>
          <w:noProof w:val="0"/>
          <w:color w:val="393939"/>
          <w:sz w:val="24"/>
          <w:szCs w:val="24"/>
          <w:lang w:val="en-GB"/>
        </w:rPr>
        <w:t>considerable damage</w:t>
      </w:r>
      <w:r w:rsidRPr="17672FB9" w:rsidR="599A5ACD">
        <w:rPr>
          <w:rFonts w:ascii="Arial" w:hAnsi="Arial" w:eastAsia="Arial" w:cs="Arial"/>
          <w:b w:val="0"/>
          <w:bCs w:val="0"/>
          <w:i w:val="0"/>
          <w:iCs w:val="0"/>
          <w:caps w:val="0"/>
          <w:smallCaps w:val="0"/>
          <w:noProof w:val="0"/>
          <w:color w:val="393939"/>
          <w:sz w:val="24"/>
          <w:szCs w:val="24"/>
          <w:lang w:val="en-GB"/>
        </w:rPr>
        <w:t>. This has a detrimental effect on civilian access to food through either increasing food prices, interfering with food production, or evicting people from their houses. By denying civilians access to food, some militaries and governments have even used famine a</w:t>
      </w:r>
      <w:r w:rsidRPr="17672FB9" w:rsidR="334F81DA">
        <w:rPr>
          <w:rFonts w:ascii="Arial" w:hAnsi="Arial" w:eastAsia="Arial" w:cs="Arial"/>
          <w:b w:val="0"/>
          <w:bCs w:val="0"/>
          <w:i w:val="0"/>
          <w:iCs w:val="0"/>
          <w:caps w:val="0"/>
          <w:smallCaps w:val="0"/>
          <w:noProof w:val="0"/>
          <w:color w:val="393939"/>
          <w:sz w:val="24"/>
          <w:szCs w:val="24"/>
          <w:lang w:val="en-GB"/>
        </w:rPr>
        <w:t>s</w:t>
      </w:r>
      <w:r w:rsidRPr="17672FB9" w:rsidR="599A5ACD">
        <w:rPr>
          <w:rFonts w:ascii="Arial" w:hAnsi="Arial" w:eastAsia="Arial" w:cs="Arial"/>
          <w:b w:val="0"/>
          <w:bCs w:val="0"/>
          <w:i w:val="0"/>
          <w:iCs w:val="0"/>
          <w:caps w:val="0"/>
          <w:smallCaps w:val="0"/>
          <w:noProof w:val="0"/>
          <w:color w:val="393939"/>
          <w:sz w:val="24"/>
          <w:szCs w:val="24"/>
          <w:lang w:val="en-GB"/>
        </w:rPr>
        <w:t xml:space="preserve"> </w:t>
      </w:r>
      <w:r w:rsidRPr="17672FB9" w:rsidR="599A5ACD">
        <w:rPr>
          <w:rFonts w:ascii="Arial" w:hAnsi="Arial" w:eastAsia="Arial" w:cs="Arial"/>
          <w:b w:val="0"/>
          <w:bCs w:val="0"/>
          <w:i w:val="0"/>
          <w:iCs w:val="0"/>
          <w:caps w:val="0"/>
          <w:smallCaps w:val="0"/>
          <w:noProof w:val="0"/>
          <w:color w:val="393939"/>
          <w:sz w:val="24"/>
          <w:szCs w:val="24"/>
          <w:lang w:val="en-GB"/>
        </w:rPr>
        <w:t>a</w:t>
      </w:r>
      <w:r w:rsidRPr="17672FB9" w:rsidR="599A5ACD">
        <w:rPr>
          <w:rFonts w:ascii="Arial" w:hAnsi="Arial" w:eastAsia="Arial" w:cs="Arial"/>
          <w:b w:val="0"/>
          <w:bCs w:val="0"/>
          <w:i w:val="0"/>
          <w:iCs w:val="0"/>
          <w:caps w:val="0"/>
          <w:smallCaps w:val="0"/>
          <w:noProof w:val="0"/>
          <w:color w:val="393939"/>
          <w:sz w:val="24"/>
          <w:szCs w:val="24"/>
          <w:lang w:val="en-GB"/>
        </w:rPr>
        <w:t xml:space="preserve"> war strategy. In 2018, the UN </w:t>
      </w:r>
      <w:r w:rsidRPr="17672FB9" w:rsidR="599A5ACD">
        <w:rPr>
          <w:rFonts w:ascii="Arial" w:hAnsi="Arial" w:eastAsia="Arial" w:cs="Arial"/>
          <w:b w:val="0"/>
          <w:bCs w:val="0"/>
          <w:i w:val="0"/>
          <w:iCs w:val="0"/>
          <w:caps w:val="0"/>
          <w:smallCaps w:val="0"/>
          <w:noProof w:val="0"/>
          <w:color w:val="393939"/>
          <w:sz w:val="24"/>
          <w:szCs w:val="24"/>
          <w:lang w:val="en-GB"/>
        </w:rPr>
        <w:t>designated</w:t>
      </w:r>
      <w:r w:rsidRPr="17672FB9" w:rsidR="599A5ACD">
        <w:rPr>
          <w:rFonts w:ascii="Arial" w:hAnsi="Arial" w:eastAsia="Arial" w:cs="Arial"/>
          <w:b w:val="0"/>
          <w:bCs w:val="0"/>
          <w:i w:val="0"/>
          <w:iCs w:val="0"/>
          <w:caps w:val="0"/>
          <w:smallCaps w:val="0"/>
          <w:noProof w:val="0"/>
          <w:color w:val="393939"/>
          <w:sz w:val="24"/>
          <w:szCs w:val="24"/>
          <w:lang w:val="en-GB"/>
        </w:rPr>
        <w:t xml:space="preserve"> this tactic as a war crime</w:t>
      </w:r>
      <w:r w:rsidRPr="17672FB9" w:rsidR="3D087726">
        <w:rPr>
          <w:rFonts w:ascii="Arial" w:hAnsi="Arial" w:eastAsia="Arial" w:cs="Arial"/>
          <w:b w:val="0"/>
          <w:bCs w:val="0"/>
          <w:i w:val="0"/>
          <w:iCs w:val="0"/>
          <w:caps w:val="0"/>
          <w:smallCaps w:val="0"/>
          <w:noProof w:val="0"/>
          <w:color w:val="393939"/>
          <w:sz w:val="24"/>
          <w:szCs w:val="24"/>
          <w:lang w:val="en-GB"/>
        </w:rPr>
        <w:t xml:space="preserve"> </w:t>
      </w:r>
      <w:r w:rsidRPr="17672FB9" w:rsidR="2FECC681">
        <w:rPr>
          <w:rFonts w:ascii="Arial" w:hAnsi="Arial" w:eastAsia="Arial" w:cs="Arial"/>
          <w:b w:val="0"/>
          <w:bCs w:val="0"/>
          <w:i w:val="0"/>
          <w:iCs w:val="0"/>
          <w:caps w:val="0"/>
          <w:smallCaps w:val="0"/>
          <w:noProof w:val="0"/>
          <w:color w:val="393939"/>
          <w:sz w:val="24"/>
          <w:szCs w:val="24"/>
          <w:lang w:val="en-GB"/>
        </w:rPr>
        <w:t>(education.nationalgeographic.org, n.d.).</w:t>
      </w:r>
    </w:p>
    <w:p w:rsidR="59CD4B5F" w:rsidP="59CD4B5F" w:rsidRDefault="59CD4B5F" w14:paraId="7A5CF330" w14:textId="729CE989">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0539DE8D" w:rsidP="59CD4B5F" w:rsidRDefault="0539DE8D" w14:paraId="618DABB2" w14:textId="6442F7FB">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1"/>
          <w:bCs w:val="1"/>
          <w:i w:val="0"/>
          <w:iCs w:val="0"/>
          <w:caps w:val="0"/>
          <w:smallCaps w:val="0"/>
          <w:noProof w:val="0"/>
          <w:color w:val="393939"/>
          <w:sz w:val="24"/>
          <w:szCs w:val="24"/>
          <w:lang w:val="en-GB"/>
        </w:rPr>
        <w:t>Food Poverty</w:t>
      </w:r>
    </w:p>
    <w:p w:rsidR="0539DE8D" w:rsidP="17672FB9" w:rsidRDefault="0539DE8D" w14:paraId="2C793C30" w14:textId="58992DE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539DE8D">
        <w:rPr>
          <w:rFonts w:ascii="Arial" w:hAnsi="Arial" w:eastAsia="Arial" w:cs="Arial"/>
          <w:b w:val="0"/>
          <w:bCs w:val="0"/>
          <w:i w:val="0"/>
          <w:iCs w:val="0"/>
          <w:caps w:val="0"/>
          <w:smallCaps w:val="0"/>
          <w:noProof w:val="0"/>
          <w:color w:val="393939"/>
          <w:sz w:val="24"/>
          <w:szCs w:val="24"/>
          <w:lang w:val="en-GB"/>
        </w:rPr>
        <w:t>Since the second part of 2021, food prices have started increasing. According to the official Consumer Price Index (CPI) measure of inflation, the cost of food and non-alcoholic beverages increased by 19.0% in the 12 months leading up to April 2023.</w:t>
      </w:r>
    </w:p>
    <w:p w:rsidR="0539DE8D" w:rsidP="59CD4B5F" w:rsidRDefault="0539DE8D" w14:paraId="7113D4BF" w14:textId="7C26E60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0"/>
          <w:bCs w:val="0"/>
          <w:i w:val="0"/>
          <w:iCs w:val="0"/>
          <w:caps w:val="0"/>
          <w:smallCaps w:val="0"/>
          <w:noProof w:val="0"/>
          <w:color w:val="393939"/>
          <w:sz w:val="24"/>
          <w:szCs w:val="24"/>
          <w:lang w:val="en-GB"/>
        </w:rPr>
        <w:t>According to the Office for National Statistics (ONS), 95% of adults in Great Britain reported a rise in their cost of living in May 2023. 97% of those surveyed reported higher food costs, and 46% reported lower expenditure on necessities like food.</w:t>
      </w:r>
    </w:p>
    <w:p w:rsidR="7738B3E8" w:rsidP="17672FB9" w:rsidRDefault="7738B3E8" w14:paraId="69F0FCD1" w14:textId="323B140B">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7738B3E8">
        <w:rPr>
          <w:rFonts w:ascii="Arial" w:hAnsi="Arial" w:eastAsia="Arial" w:cs="Arial"/>
          <w:b w:val="0"/>
          <w:bCs w:val="0"/>
          <w:i w:val="0"/>
          <w:iCs w:val="0"/>
          <w:caps w:val="0"/>
          <w:smallCaps w:val="0"/>
          <w:noProof w:val="0"/>
          <w:color w:val="393939"/>
          <w:sz w:val="24"/>
          <w:szCs w:val="24"/>
          <w:lang w:val="en-GB"/>
        </w:rPr>
        <w:t xml:space="preserve">Household food insecurity </w:t>
      </w:r>
      <w:r w:rsidRPr="17672FB9" w:rsidR="7738B3E8">
        <w:rPr>
          <w:rFonts w:ascii="Arial" w:hAnsi="Arial" w:eastAsia="Arial" w:cs="Arial"/>
          <w:b w:val="0"/>
          <w:bCs w:val="0"/>
          <w:i w:val="0"/>
          <w:iCs w:val="0"/>
          <w:caps w:val="0"/>
          <w:smallCaps w:val="0"/>
          <w:noProof w:val="0"/>
          <w:color w:val="393939"/>
          <w:sz w:val="24"/>
          <w:szCs w:val="24"/>
          <w:lang w:val="en-GB"/>
        </w:rPr>
        <w:t>is</w:t>
      </w:r>
      <w:r w:rsidRPr="17672FB9" w:rsidR="7738B3E8">
        <w:rPr>
          <w:rFonts w:ascii="Arial" w:hAnsi="Arial" w:eastAsia="Arial" w:cs="Arial"/>
          <w:b w:val="0"/>
          <w:bCs w:val="0"/>
          <w:i w:val="0"/>
          <w:iCs w:val="0"/>
          <w:caps w:val="0"/>
          <w:smallCaps w:val="0"/>
          <w:noProof w:val="0"/>
          <w:color w:val="393939"/>
          <w:sz w:val="24"/>
          <w:szCs w:val="24"/>
          <w:lang w:val="en-GB"/>
        </w:rPr>
        <w:t xml:space="preserve"> getting worse as costs of living rise. In January 2023, 17.7% of families in the UK were food insecure, up from 8.8% in January 2022 and 7.4% in January 2021 (meaning they ate less or skipped a meal because they could not obtain or buy food), according to a YouGov survey by the Food Foundation, a charity that fights food poverty</w:t>
      </w:r>
      <w:r w:rsidRPr="17672FB9" w:rsidR="0AF603B5">
        <w:rPr>
          <w:rFonts w:ascii="Arial" w:hAnsi="Arial" w:eastAsia="Arial" w:cs="Arial"/>
          <w:b w:val="0"/>
          <w:bCs w:val="0"/>
          <w:i w:val="0"/>
          <w:iCs w:val="0"/>
          <w:caps w:val="0"/>
          <w:smallCaps w:val="0"/>
          <w:noProof w:val="0"/>
          <w:color w:val="393939"/>
          <w:sz w:val="24"/>
          <w:szCs w:val="24"/>
          <w:lang w:val="en-GB"/>
        </w:rPr>
        <w:t xml:space="preserve"> </w:t>
      </w:r>
      <w:r w:rsidRPr="17672FB9" w:rsidR="0AF603B5">
        <w:rPr>
          <w:rFonts w:ascii="Arial" w:hAnsi="Arial" w:eastAsia="Arial" w:cs="Arial"/>
          <w:b w:val="0"/>
          <w:bCs w:val="0"/>
          <w:i w:val="0"/>
          <w:iCs w:val="0"/>
          <w:caps w:val="0"/>
          <w:smallCaps w:val="0"/>
          <w:noProof w:val="0"/>
          <w:color w:val="393939"/>
          <w:sz w:val="24"/>
          <w:szCs w:val="24"/>
          <w:lang w:val="en-GB"/>
        </w:rPr>
        <w:t>(Goudie and McIntyre, 2021)</w:t>
      </w:r>
      <w:r w:rsidRPr="17672FB9" w:rsidR="0AF603B5">
        <w:rPr>
          <w:rFonts w:ascii="Arial" w:hAnsi="Arial" w:eastAsia="Arial" w:cs="Arial"/>
          <w:b w:val="0"/>
          <w:bCs w:val="0"/>
          <w:i w:val="0"/>
          <w:iCs w:val="0"/>
          <w:caps w:val="0"/>
          <w:smallCaps w:val="0"/>
          <w:noProof w:val="0"/>
          <w:color w:val="393939"/>
          <w:sz w:val="24"/>
          <w:szCs w:val="24"/>
          <w:lang w:val="en-GB"/>
        </w:rPr>
        <w:t>.</w:t>
      </w:r>
    </w:p>
    <w:p w:rsidR="7738B3E8" w:rsidP="17672FB9" w:rsidRDefault="7738B3E8" w14:paraId="37AE34F6" w14:textId="57A476D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7738B3E8">
        <w:rPr>
          <w:rFonts w:ascii="Arial" w:hAnsi="Arial" w:eastAsia="Arial" w:cs="Arial"/>
          <w:b w:val="0"/>
          <w:bCs w:val="0"/>
          <w:i w:val="0"/>
          <w:iCs w:val="0"/>
          <w:caps w:val="0"/>
          <w:smallCaps w:val="0"/>
          <w:noProof w:val="0"/>
          <w:color w:val="393939"/>
          <w:sz w:val="24"/>
          <w:szCs w:val="24"/>
          <w:lang w:val="en-GB"/>
        </w:rPr>
        <w:t>In January 2023, 16.5% of people reported eating fewer or skipping meals, 11.0% reported not eating when they were hungry, and 6.1% reported going an entire day without eating</w:t>
      </w:r>
      <w:r w:rsidRPr="17672FB9" w:rsidR="53D4F0E4">
        <w:rPr>
          <w:rFonts w:ascii="Arial" w:hAnsi="Arial" w:eastAsia="Arial" w:cs="Arial"/>
          <w:b w:val="0"/>
          <w:bCs w:val="0"/>
          <w:i w:val="0"/>
          <w:iCs w:val="0"/>
          <w:caps w:val="0"/>
          <w:smallCaps w:val="0"/>
          <w:noProof w:val="0"/>
          <w:color w:val="393939"/>
          <w:sz w:val="24"/>
          <w:szCs w:val="24"/>
          <w:lang w:val="en-GB"/>
        </w:rPr>
        <w:t xml:space="preserve"> </w:t>
      </w:r>
      <w:r w:rsidRPr="17672FB9" w:rsidR="1B537310">
        <w:rPr>
          <w:rFonts w:ascii="Arial" w:hAnsi="Arial" w:eastAsia="Arial" w:cs="Arial"/>
          <w:b w:val="0"/>
          <w:bCs w:val="0"/>
          <w:i w:val="0"/>
          <w:iCs w:val="0"/>
          <w:caps w:val="0"/>
          <w:smallCaps w:val="0"/>
          <w:noProof w:val="0"/>
          <w:color w:val="393939"/>
          <w:sz w:val="24"/>
          <w:szCs w:val="24"/>
          <w:lang w:val="en-GB"/>
        </w:rPr>
        <w:t xml:space="preserve">(Francis-Devine, Tyler and </w:t>
      </w:r>
      <w:r w:rsidRPr="17672FB9" w:rsidR="1B537310">
        <w:rPr>
          <w:rFonts w:ascii="Arial" w:hAnsi="Arial" w:eastAsia="Arial" w:cs="Arial"/>
          <w:b w:val="0"/>
          <w:bCs w:val="0"/>
          <w:i w:val="0"/>
          <w:iCs w:val="0"/>
          <w:caps w:val="0"/>
          <w:smallCaps w:val="0"/>
          <w:noProof w:val="0"/>
          <w:color w:val="393939"/>
          <w:sz w:val="24"/>
          <w:szCs w:val="24"/>
          <w:lang w:val="en-GB"/>
        </w:rPr>
        <w:t>Danechi</w:t>
      </w:r>
      <w:r w:rsidRPr="17672FB9" w:rsidR="1B537310">
        <w:rPr>
          <w:rFonts w:ascii="Arial" w:hAnsi="Arial" w:eastAsia="Arial" w:cs="Arial"/>
          <w:b w:val="0"/>
          <w:bCs w:val="0"/>
          <w:i w:val="0"/>
          <w:iCs w:val="0"/>
          <w:caps w:val="0"/>
          <w:smallCaps w:val="0"/>
          <w:noProof w:val="0"/>
          <w:color w:val="393939"/>
          <w:sz w:val="24"/>
          <w:szCs w:val="24"/>
          <w:lang w:val="en-GB"/>
        </w:rPr>
        <w:t>, 2021).</w:t>
      </w:r>
    </w:p>
    <w:p w:rsidR="6BAF45D7" w:rsidP="17672FB9" w:rsidRDefault="6BAF45D7" w14:paraId="5999E461" w14:textId="459A205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6BAF45D7">
        <w:rPr>
          <w:rFonts w:ascii="Arial" w:hAnsi="Arial" w:eastAsia="Arial" w:cs="Arial"/>
          <w:b w:val="0"/>
          <w:bCs w:val="0"/>
          <w:i w:val="0"/>
          <w:iCs w:val="0"/>
          <w:caps w:val="0"/>
          <w:smallCaps w:val="0"/>
          <w:noProof w:val="0"/>
          <w:color w:val="393939"/>
          <w:sz w:val="24"/>
          <w:szCs w:val="24"/>
          <w:lang w:val="en-GB"/>
        </w:rPr>
        <w:t xml:space="preserve">People now must restrict their food because they are fighting to pay their rent, pay their bills, and buy food </w:t>
      </w:r>
      <w:r w:rsidRPr="17672FB9" w:rsidR="6BAF45D7">
        <w:rPr>
          <w:rFonts w:ascii="Arial" w:hAnsi="Arial" w:eastAsia="Arial" w:cs="Arial"/>
          <w:b w:val="0"/>
          <w:bCs w:val="0"/>
          <w:i w:val="0"/>
          <w:iCs w:val="0"/>
          <w:caps w:val="0"/>
          <w:smallCaps w:val="0"/>
          <w:noProof w:val="0"/>
          <w:color w:val="393939"/>
          <w:sz w:val="24"/>
          <w:szCs w:val="24"/>
          <w:lang w:val="en-GB"/>
        </w:rPr>
        <w:t>because of</w:t>
      </w:r>
      <w:r w:rsidRPr="17672FB9" w:rsidR="6BAF45D7">
        <w:rPr>
          <w:rFonts w:ascii="Arial" w:hAnsi="Arial" w:eastAsia="Arial" w:cs="Arial"/>
          <w:b w:val="0"/>
          <w:bCs w:val="0"/>
          <w:i w:val="0"/>
          <w:iCs w:val="0"/>
          <w:caps w:val="0"/>
          <w:smallCaps w:val="0"/>
          <w:noProof w:val="0"/>
          <w:color w:val="393939"/>
          <w:sz w:val="24"/>
          <w:szCs w:val="24"/>
          <w:lang w:val="en-GB"/>
        </w:rPr>
        <w:t xml:space="preserve"> the increase in living expenses. People are paying their bills but do not have enough money to buy food because they do not want to be homeless</w:t>
      </w:r>
      <w:r w:rsidRPr="17672FB9" w:rsidR="5EDB7F6A">
        <w:rPr>
          <w:rFonts w:ascii="Arial" w:hAnsi="Arial" w:eastAsia="Arial" w:cs="Arial"/>
          <w:b w:val="0"/>
          <w:bCs w:val="0"/>
          <w:i w:val="0"/>
          <w:iCs w:val="0"/>
          <w:caps w:val="0"/>
          <w:smallCaps w:val="0"/>
          <w:noProof w:val="0"/>
          <w:color w:val="393939"/>
          <w:sz w:val="24"/>
          <w:szCs w:val="24"/>
          <w:lang w:val="en-GB"/>
        </w:rPr>
        <w:t xml:space="preserve"> (Butler, 2022).</w:t>
      </w:r>
    </w:p>
    <w:p w:rsidR="660B199D" w:rsidP="17672FB9" w:rsidRDefault="660B199D" w14:paraId="7B86A064" w14:textId="316F430A">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660B199D">
        <w:rPr>
          <w:rFonts w:ascii="Arial" w:hAnsi="Arial" w:eastAsia="Arial" w:cs="Arial"/>
          <w:b w:val="0"/>
          <w:bCs w:val="0"/>
          <w:i w:val="0"/>
          <w:iCs w:val="0"/>
          <w:caps w:val="0"/>
          <w:smallCaps w:val="0"/>
          <w:noProof w:val="0"/>
          <w:color w:val="393939"/>
          <w:sz w:val="24"/>
          <w:szCs w:val="24"/>
          <w:lang w:val="en-GB"/>
        </w:rPr>
        <w:t xml:space="preserve">Numerous food banks are aiding people to combat this issue and prevent them and their families from becoming hungry by </w:t>
      </w:r>
      <w:r w:rsidRPr="17672FB9" w:rsidR="660B199D">
        <w:rPr>
          <w:rFonts w:ascii="Arial" w:hAnsi="Arial" w:eastAsia="Arial" w:cs="Arial"/>
          <w:b w:val="0"/>
          <w:bCs w:val="0"/>
          <w:i w:val="0"/>
          <w:iCs w:val="0"/>
          <w:caps w:val="0"/>
          <w:smallCaps w:val="0"/>
          <w:noProof w:val="0"/>
          <w:color w:val="393939"/>
          <w:sz w:val="24"/>
          <w:szCs w:val="24"/>
          <w:lang w:val="en-GB"/>
        </w:rPr>
        <w:t>providi</w:t>
      </w:r>
      <w:r w:rsidRPr="17672FB9" w:rsidR="660B199D">
        <w:rPr>
          <w:rFonts w:ascii="Arial" w:hAnsi="Arial" w:eastAsia="Arial" w:cs="Arial"/>
          <w:b w:val="0"/>
          <w:bCs w:val="0"/>
          <w:i w:val="0"/>
          <w:iCs w:val="0"/>
          <w:caps w:val="0"/>
          <w:smallCaps w:val="0"/>
          <w:noProof w:val="0"/>
          <w:color w:val="393939"/>
          <w:sz w:val="24"/>
          <w:szCs w:val="24"/>
          <w:lang w:val="en-GB"/>
        </w:rPr>
        <w:t>ng</w:t>
      </w:r>
      <w:r w:rsidRPr="17672FB9" w:rsidR="660B199D">
        <w:rPr>
          <w:rFonts w:ascii="Arial" w:hAnsi="Arial" w:eastAsia="Arial" w:cs="Arial"/>
          <w:b w:val="0"/>
          <w:bCs w:val="0"/>
          <w:i w:val="0"/>
          <w:iCs w:val="0"/>
          <w:caps w:val="0"/>
          <w:smallCaps w:val="0"/>
          <w:noProof w:val="0"/>
          <w:color w:val="393939"/>
          <w:sz w:val="24"/>
          <w:szCs w:val="24"/>
          <w:lang w:val="en-GB"/>
        </w:rPr>
        <w:t xml:space="preserve"> food </w:t>
      </w:r>
      <w:r w:rsidRPr="17672FB9" w:rsidR="0E123835">
        <w:rPr>
          <w:rFonts w:ascii="Arial" w:hAnsi="Arial" w:eastAsia="Arial" w:cs="Arial"/>
          <w:b w:val="0"/>
          <w:bCs w:val="0"/>
          <w:i w:val="0"/>
          <w:iCs w:val="0"/>
          <w:caps w:val="0"/>
          <w:smallCaps w:val="0"/>
          <w:noProof w:val="0"/>
          <w:color w:val="393939"/>
          <w:sz w:val="24"/>
          <w:szCs w:val="24"/>
          <w:lang w:val="en-GB"/>
        </w:rPr>
        <w:t>essentials</w:t>
      </w:r>
      <w:r w:rsidRPr="17672FB9" w:rsidR="660B199D">
        <w:rPr>
          <w:rFonts w:ascii="Arial" w:hAnsi="Arial" w:eastAsia="Arial" w:cs="Arial"/>
          <w:b w:val="0"/>
          <w:bCs w:val="0"/>
          <w:i w:val="0"/>
          <w:iCs w:val="0"/>
          <w:caps w:val="0"/>
          <w:smallCaps w:val="0"/>
          <w:noProof w:val="0"/>
          <w:color w:val="393939"/>
          <w:sz w:val="24"/>
          <w:szCs w:val="24"/>
          <w:lang w:val="en-GB"/>
        </w:rPr>
        <w:t xml:space="preserve"> to ensure they are not going hungry</w:t>
      </w:r>
      <w:r w:rsidRPr="17672FB9" w:rsidR="1D80649C">
        <w:rPr>
          <w:rFonts w:ascii="Arial" w:hAnsi="Arial" w:eastAsia="Arial" w:cs="Arial"/>
          <w:b w:val="0"/>
          <w:bCs w:val="0"/>
          <w:i w:val="0"/>
          <w:iCs w:val="0"/>
          <w:caps w:val="0"/>
          <w:smallCaps w:val="0"/>
          <w:noProof w:val="0"/>
          <w:color w:val="393939"/>
          <w:sz w:val="24"/>
          <w:szCs w:val="24"/>
          <w:lang w:val="en-GB"/>
        </w:rPr>
        <w:t xml:space="preserve"> (BBC Food, n.d.).</w:t>
      </w:r>
    </w:p>
    <w:p w:rsidR="083D7B59" w:rsidP="17672FB9" w:rsidRDefault="083D7B59" w14:paraId="5A2A6B49" w14:textId="5B32F78D">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83D7B59">
        <w:rPr>
          <w:rFonts w:ascii="Arial" w:hAnsi="Arial" w:eastAsia="Arial" w:cs="Arial"/>
          <w:b w:val="0"/>
          <w:bCs w:val="0"/>
          <w:i w:val="0"/>
          <w:iCs w:val="0"/>
          <w:caps w:val="0"/>
          <w:smallCaps w:val="0"/>
          <w:noProof w:val="0"/>
          <w:color w:val="393939"/>
          <w:sz w:val="24"/>
          <w:szCs w:val="24"/>
          <w:lang w:val="en-GB"/>
        </w:rPr>
        <w:t xml:space="preserve">Non-perishable food donations and other necessary supplies are received by food banks, where volunteers organise them into packages that can be distributed to those in need. </w:t>
      </w:r>
      <w:r w:rsidRPr="17672FB9" w:rsidR="083D7B59">
        <w:rPr>
          <w:rFonts w:ascii="Arial" w:hAnsi="Arial" w:eastAsia="Arial" w:cs="Arial"/>
          <w:b w:val="0"/>
          <w:bCs w:val="0"/>
          <w:i w:val="0"/>
          <w:iCs w:val="0"/>
          <w:caps w:val="0"/>
          <w:smallCaps w:val="0"/>
          <w:noProof w:val="0"/>
          <w:color w:val="393939"/>
          <w:sz w:val="24"/>
          <w:szCs w:val="24"/>
          <w:lang w:val="en-GB"/>
        </w:rPr>
        <w:t xml:space="preserve">Care providers like health visitors, teachers, and social workers can recognise individuals who </w:t>
      </w:r>
      <w:r w:rsidRPr="17672FB9" w:rsidR="083D7B59">
        <w:rPr>
          <w:rFonts w:ascii="Arial" w:hAnsi="Arial" w:eastAsia="Arial" w:cs="Arial"/>
          <w:b w:val="0"/>
          <w:bCs w:val="0"/>
          <w:i w:val="0"/>
          <w:iCs w:val="0"/>
          <w:caps w:val="0"/>
          <w:smallCaps w:val="0"/>
          <w:noProof w:val="0"/>
          <w:color w:val="393939"/>
          <w:sz w:val="24"/>
          <w:szCs w:val="24"/>
          <w:lang w:val="en-GB"/>
        </w:rPr>
        <w:t>require</w:t>
      </w:r>
      <w:r w:rsidRPr="17672FB9" w:rsidR="083D7B59">
        <w:rPr>
          <w:rFonts w:ascii="Arial" w:hAnsi="Arial" w:eastAsia="Arial" w:cs="Arial"/>
          <w:b w:val="0"/>
          <w:bCs w:val="0"/>
          <w:i w:val="0"/>
          <w:iCs w:val="0"/>
          <w:caps w:val="0"/>
          <w:smallCaps w:val="0"/>
          <w:noProof w:val="0"/>
          <w:color w:val="393939"/>
          <w:sz w:val="24"/>
          <w:szCs w:val="24"/>
          <w:lang w:val="en-GB"/>
        </w:rPr>
        <w:t xml:space="preserve"> </w:t>
      </w:r>
      <w:r w:rsidRPr="17672FB9" w:rsidR="083D7B59">
        <w:rPr>
          <w:rFonts w:ascii="Arial" w:hAnsi="Arial" w:eastAsia="Arial" w:cs="Arial"/>
          <w:b w:val="0"/>
          <w:bCs w:val="0"/>
          <w:i w:val="0"/>
          <w:iCs w:val="0"/>
          <w:caps w:val="0"/>
          <w:smallCaps w:val="0"/>
          <w:noProof w:val="0"/>
          <w:color w:val="393939"/>
          <w:sz w:val="24"/>
          <w:szCs w:val="24"/>
          <w:lang w:val="en-GB"/>
        </w:rPr>
        <w:t>assistance</w:t>
      </w:r>
      <w:r w:rsidRPr="17672FB9" w:rsidR="083D7B59">
        <w:rPr>
          <w:rFonts w:ascii="Arial" w:hAnsi="Arial" w:eastAsia="Arial" w:cs="Arial"/>
          <w:b w:val="0"/>
          <w:bCs w:val="0"/>
          <w:i w:val="0"/>
          <w:iCs w:val="0"/>
          <w:caps w:val="0"/>
          <w:smallCaps w:val="0"/>
          <w:noProof w:val="0"/>
          <w:color w:val="393939"/>
          <w:sz w:val="24"/>
          <w:szCs w:val="24"/>
          <w:lang w:val="en-GB"/>
        </w:rPr>
        <w:t xml:space="preserve"> and provide them with a food bank ticket so they can pick up a food package</w:t>
      </w:r>
      <w:r w:rsidRPr="17672FB9" w:rsidR="09F2EC27">
        <w:rPr>
          <w:rFonts w:ascii="Arial" w:hAnsi="Arial" w:eastAsia="Arial" w:cs="Arial"/>
          <w:b w:val="0"/>
          <w:bCs w:val="0"/>
          <w:i w:val="0"/>
          <w:iCs w:val="0"/>
          <w:caps w:val="0"/>
          <w:smallCaps w:val="0"/>
          <w:noProof w:val="0"/>
          <w:color w:val="393939"/>
          <w:sz w:val="24"/>
          <w:szCs w:val="24"/>
          <w:lang w:val="en-GB"/>
        </w:rPr>
        <w:t xml:space="preserve"> (Surman, Kelemen and Rumens, 2021).</w:t>
      </w:r>
    </w:p>
    <w:p w:rsidR="083D7B59" w:rsidP="17672FB9" w:rsidRDefault="083D7B59" w14:paraId="238BD1D1" w14:textId="1BC9AF7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083D7B59">
        <w:rPr>
          <w:rFonts w:ascii="Arial" w:hAnsi="Arial" w:eastAsia="Arial" w:cs="Arial"/>
          <w:b w:val="0"/>
          <w:bCs w:val="0"/>
          <w:i w:val="0"/>
          <w:iCs w:val="0"/>
          <w:caps w:val="0"/>
          <w:smallCaps w:val="0"/>
          <w:noProof w:val="0"/>
          <w:color w:val="393939"/>
          <w:sz w:val="24"/>
          <w:szCs w:val="24"/>
          <w:lang w:val="en-GB"/>
        </w:rPr>
        <w:t>The number of individuals living in poverty in the UK has virtually reached pre-pandemic levels, according to other data released by the DWP</w:t>
      </w:r>
      <w:r w:rsidRPr="17672FB9" w:rsidR="7C42E0D6">
        <w:rPr>
          <w:rFonts w:ascii="Arial" w:hAnsi="Arial" w:eastAsia="Arial" w:cs="Arial"/>
          <w:b w:val="0"/>
          <w:bCs w:val="0"/>
          <w:i w:val="0"/>
          <w:iCs w:val="0"/>
          <w:caps w:val="0"/>
          <w:smallCaps w:val="0"/>
          <w:noProof w:val="0"/>
          <w:color w:val="393939"/>
          <w:sz w:val="24"/>
          <w:szCs w:val="24"/>
          <w:lang w:val="en-GB"/>
        </w:rPr>
        <w:t xml:space="preserve"> </w:t>
      </w:r>
      <w:r w:rsidRPr="17672FB9" w:rsidR="7C42E0D6">
        <w:rPr>
          <w:rFonts w:ascii="Arial" w:hAnsi="Arial" w:eastAsia="Arial" w:cs="Arial"/>
          <w:b w:val="0"/>
          <w:bCs w:val="0"/>
          <w:i w:val="0"/>
          <w:iCs w:val="0"/>
          <w:caps w:val="0"/>
          <w:smallCaps w:val="0"/>
          <w:noProof w:val="0"/>
          <w:color w:val="393939"/>
          <w:sz w:val="24"/>
          <w:szCs w:val="24"/>
          <w:lang w:val="en-GB"/>
        </w:rPr>
        <w:t>(Cost of living: Food banks used by 3% of UK families, 2023).</w:t>
      </w:r>
    </w:p>
    <w:p w:rsidR="59CD4B5F" w:rsidP="55FC5209" w:rsidRDefault="59CD4B5F" w14:paraId="7339E0C7" w14:textId="50177B4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274EE0E4">
        <w:rPr>
          <w:rFonts w:ascii="Arial" w:hAnsi="Arial" w:eastAsia="Arial" w:cs="Arial"/>
          <w:b w:val="0"/>
          <w:bCs w:val="0"/>
          <w:i w:val="0"/>
          <w:iCs w:val="0"/>
          <w:caps w:val="0"/>
          <w:smallCaps w:val="0"/>
          <w:noProof w:val="0"/>
          <w:color w:val="393939"/>
          <w:sz w:val="24"/>
          <w:szCs w:val="24"/>
          <w:lang w:val="en-GB"/>
        </w:rPr>
        <w:t xml:space="preserve">Since working parents are not eligible for subsidised school meals and struggle to pay for a hot school meal or provide a packed lunch because of their limited financial resources, feeding children at school is another problem. </w:t>
      </w:r>
    </w:p>
    <w:p w:rsidR="59CD4B5F" w:rsidP="55FC5209" w:rsidRDefault="59CD4B5F" w14:paraId="3C915712" w14:textId="56B36BF7">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61136989">
        <w:rPr>
          <w:rFonts w:ascii="Arial" w:hAnsi="Arial" w:eastAsia="Arial" w:cs="Arial"/>
          <w:b w:val="0"/>
          <w:bCs w:val="0"/>
          <w:i w:val="0"/>
          <w:iCs w:val="0"/>
          <w:caps w:val="0"/>
          <w:smallCaps w:val="0"/>
          <w:noProof w:val="0"/>
          <w:color w:val="393939"/>
          <w:sz w:val="24"/>
          <w:szCs w:val="24"/>
          <w:lang w:val="en-GB"/>
        </w:rPr>
        <w:t>While the percentage of children in England who are entitled for free school meals (FSM) grew from 15% in 2019 to more than 22% this year, headteachers claim that the number of "invisible hungry" families, who are poor but do not meet the eligibility requirements, has also grown.</w:t>
      </w:r>
    </w:p>
    <w:p w:rsidR="59CD4B5F" w:rsidP="17672FB9" w:rsidRDefault="59CD4B5F" w14:paraId="688CF6F5" w14:textId="17E522FC">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1795302B">
        <w:rPr>
          <w:rFonts w:ascii="Arial" w:hAnsi="Arial" w:eastAsia="Arial" w:cs="Arial"/>
          <w:b w:val="0"/>
          <w:bCs w:val="0"/>
          <w:i w:val="0"/>
          <w:iCs w:val="0"/>
          <w:caps w:val="0"/>
          <w:smallCaps w:val="0"/>
          <w:noProof w:val="0"/>
          <w:color w:val="393939"/>
          <w:sz w:val="24"/>
          <w:szCs w:val="24"/>
          <w:lang w:val="en-GB"/>
        </w:rPr>
        <w:t>The Child Poverty Action Group estimates that there are an additional 800,000 children in families below the poverty line who are receiving universal credit or other benefits but are not eligible for FSM, in addition to the 1.9 million children who are eligible for FSM due in large part to the fact that they reside in households receiving benefits and having an annual income below £7,40</w:t>
      </w:r>
      <w:r w:rsidRPr="17672FB9" w:rsidR="1795302B">
        <w:rPr>
          <w:rFonts w:ascii="Arial" w:hAnsi="Arial" w:eastAsia="Arial" w:cs="Arial"/>
          <w:b w:val="0"/>
          <w:bCs w:val="0"/>
          <w:i w:val="0"/>
          <w:iCs w:val="0"/>
          <w:caps w:val="0"/>
          <w:smallCaps w:val="0"/>
          <w:noProof w:val="0"/>
          <w:color w:val="393939"/>
          <w:sz w:val="24"/>
          <w:szCs w:val="24"/>
          <w:lang w:val="en-GB"/>
        </w:rPr>
        <w:t>0</w:t>
      </w:r>
      <w:r w:rsidRPr="17672FB9" w:rsidR="6A9EA81D">
        <w:rPr>
          <w:rFonts w:ascii="Arial" w:hAnsi="Arial" w:eastAsia="Arial" w:cs="Arial"/>
          <w:b w:val="0"/>
          <w:bCs w:val="0"/>
          <w:i w:val="0"/>
          <w:iCs w:val="0"/>
          <w:caps w:val="0"/>
          <w:smallCaps w:val="0"/>
          <w:noProof w:val="0"/>
          <w:color w:val="393939"/>
          <w:sz w:val="24"/>
          <w:szCs w:val="24"/>
          <w:lang w:val="en-GB"/>
        </w:rPr>
        <w:t xml:space="preserve"> </w:t>
      </w:r>
      <w:r w:rsidRPr="17672FB9" w:rsidR="7F13916F">
        <w:rPr>
          <w:rFonts w:ascii="Arial" w:hAnsi="Arial" w:eastAsia="Arial" w:cs="Arial"/>
          <w:b w:val="0"/>
          <w:bCs w:val="0"/>
          <w:i w:val="0"/>
          <w:iCs w:val="0"/>
          <w:caps w:val="0"/>
          <w:smallCaps w:val="0"/>
          <w:noProof w:val="0"/>
          <w:color w:val="393939"/>
          <w:sz w:val="24"/>
          <w:szCs w:val="24"/>
          <w:lang w:val="en-GB"/>
        </w:rPr>
        <w:t>(Adams, 2022).</w:t>
      </w:r>
    </w:p>
    <w:p w:rsidR="59CD4B5F" w:rsidP="17672FB9" w:rsidRDefault="59CD4B5F" w14:paraId="30B7D579" w14:textId="2B7B8D49">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3EA2D8DC">
        <w:rPr>
          <w:rFonts w:ascii="Arial" w:hAnsi="Arial" w:eastAsia="Arial" w:cs="Arial"/>
          <w:b w:val="0"/>
          <w:bCs w:val="0"/>
          <w:i w:val="0"/>
          <w:iCs w:val="0"/>
          <w:caps w:val="0"/>
          <w:smallCaps w:val="0"/>
          <w:noProof w:val="0"/>
          <w:color w:val="393939"/>
          <w:sz w:val="24"/>
          <w:szCs w:val="24"/>
          <w:lang w:val="en-GB"/>
        </w:rPr>
        <w:t xml:space="preserve">In response to the issue in the cost of living, a new programme has been started to </w:t>
      </w:r>
      <w:r w:rsidRPr="17672FB9" w:rsidR="3EA2D8DC">
        <w:rPr>
          <w:rFonts w:ascii="Arial" w:hAnsi="Arial" w:eastAsia="Arial" w:cs="Arial"/>
          <w:b w:val="0"/>
          <w:bCs w:val="0"/>
          <w:i w:val="0"/>
          <w:iCs w:val="0"/>
          <w:caps w:val="0"/>
          <w:smallCaps w:val="0"/>
          <w:noProof w:val="0"/>
          <w:color w:val="393939"/>
          <w:sz w:val="24"/>
          <w:szCs w:val="24"/>
          <w:lang w:val="en-GB"/>
        </w:rPr>
        <w:t>assist</w:t>
      </w:r>
      <w:r w:rsidRPr="17672FB9" w:rsidR="3EA2D8DC">
        <w:rPr>
          <w:rFonts w:ascii="Arial" w:hAnsi="Arial" w:eastAsia="Arial" w:cs="Arial"/>
          <w:b w:val="0"/>
          <w:bCs w:val="0"/>
          <w:i w:val="0"/>
          <w:iCs w:val="0"/>
          <w:caps w:val="0"/>
          <w:smallCaps w:val="0"/>
          <w:noProof w:val="0"/>
          <w:color w:val="393939"/>
          <w:sz w:val="24"/>
          <w:szCs w:val="24"/>
          <w:lang w:val="en-GB"/>
        </w:rPr>
        <w:t xml:space="preserve"> individuals in coping with price increases. </w:t>
      </w:r>
      <w:r w:rsidRPr="17672FB9" w:rsidR="3EA2D8DC">
        <w:rPr>
          <w:rFonts w:ascii="Arial" w:hAnsi="Arial" w:eastAsia="Arial" w:cs="Arial"/>
          <w:b w:val="0"/>
          <w:bCs w:val="0"/>
          <w:i w:val="0"/>
          <w:iCs w:val="0"/>
          <w:caps w:val="0"/>
          <w:smallCaps w:val="0"/>
          <w:noProof w:val="0"/>
          <w:color w:val="393939"/>
          <w:sz w:val="24"/>
          <w:szCs w:val="24"/>
          <w:lang w:val="en-GB"/>
        </w:rPr>
        <w:t xml:space="preserve">Heinz and Morrisons have partnered to provide visitors with a discreet free lunch if they need it — no questions asked. </w:t>
      </w:r>
      <w:r w:rsidRPr="17672FB9" w:rsidR="3EA2D8DC">
        <w:rPr>
          <w:rFonts w:ascii="Arial" w:hAnsi="Arial" w:eastAsia="Arial" w:cs="Arial"/>
          <w:b w:val="0"/>
          <w:bCs w:val="0"/>
          <w:i w:val="0"/>
          <w:iCs w:val="0"/>
          <w:caps w:val="0"/>
          <w:smallCaps w:val="0"/>
          <w:noProof w:val="0"/>
          <w:color w:val="393939"/>
          <w:sz w:val="24"/>
          <w:szCs w:val="24"/>
          <w:lang w:val="en-GB"/>
        </w:rPr>
        <w:t xml:space="preserve">To receive a complimentary jacket potato and baked beans at one of the supermarket's 400 cafés nationwide, all one needs to do is ask for "Henry." </w:t>
      </w:r>
      <w:r w:rsidRPr="17672FB9" w:rsidR="3EA2D8DC">
        <w:rPr>
          <w:rFonts w:ascii="Arial" w:hAnsi="Arial" w:eastAsia="Arial" w:cs="Arial"/>
          <w:b w:val="0"/>
          <w:bCs w:val="0"/>
          <w:i w:val="0"/>
          <w:iCs w:val="0"/>
          <w:caps w:val="0"/>
          <w:smallCaps w:val="0"/>
          <w:noProof w:val="0"/>
          <w:color w:val="393939"/>
          <w:sz w:val="24"/>
          <w:szCs w:val="24"/>
          <w:lang w:val="en-GB"/>
        </w:rPr>
        <w:t>The deal was open from October 26th until November 6</w:t>
      </w:r>
      <w:r w:rsidRPr="17672FB9" w:rsidR="3EA2D8DC">
        <w:rPr>
          <w:rFonts w:ascii="Arial" w:hAnsi="Arial" w:eastAsia="Arial" w:cs="Arial"/>
          <w:b w:val="0"/>
          <w:bCs w:val="0"/>
          <w:i w:val="0"/>
          <w:iCs w:val="0"/>
          <w:caps w:val="0"/>
          <w:smallCaps w:val="0"/>
          <w:noProof w:val="0"/>
          <w:color w:val="393939"/>
          <w:sz w:val="24"/>
          <w:szCs w:val="24"/>
          <w:vertAlign w:val="superscript"/>
          <w:lang w:val="en-GB"/>
        </w:rPr>
        <w:t>th</w:t>
      </w:r>
      <w:r w:rsidRPr="17672FB9" w:rsidR="0990B8B4">
        <w:rPr>
          <w:rFonts w:ascii="Arial" w:hAnsi="Arial" w:eastAsia="Arial" w:cs="Arial"/>
          <w:b w:val="0"/>
          <w:bCs w:val="0"/>
          <w:i w:val="0"/>
          <w:iCs w:val="0"/>
          <w:caps w:val="0"/>
          <w:smallCaps w:val="0"/>
          <w:noProof w:val="0"/>
          <w:color w:val="393939"/>
          <w:sz w:val="24"/>
          <w:szCs w:val="24"/>
          <w:lang w:val="en-GB"/>
        </w:rPr>
        <w:t xml:space="preserve"> </w:t>
      </w:r>
      <w:r w:rsidRPr="17672FB9" w:rsidR="246C56F6">
        <w:rPr>
          <w:rFonts w:ascii="Arial" w:hAnsi="Arial" w:eastAsia="Arial" w:cs="Arial"/>
          <w:b w:val="0"/>
          <w:bCs w:val="0"/>
          <w:i w:val="0"/>
          <w:iCs w:val="0"/>
          <w:caps w:val="0"/>
          <w:smallCaps w:val="0"/>
          <w:noProof w:val="0"/>
          <w:color w:val="393939"/>
          <w:sz w:val="24"/>
          <w:szCs w:val="24"/>
          <w:lang w:val="en-GB"/>
        </w:rPr>
        <w:t>(Elvin, 2022).</w:t>
      </w:r>
    </w:p>
    <w:p w:rsidR="59CD4B5F" w:rsidP="17672FB9" w:rsidRDefault="59CD4B5F" w14:paraId="3AD5331B" w14:textId="1F9C2107">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4B6CA8E8">
        <w:rPr>
          <w:rFonts w:ascii="Arial" w:hAnsi="Arial" w:eastAsia="Arial" w:cs="Arial"/>
          <w:b w:val="0"/>
          <w:bCs w:val="0"/>
          <w:i w:val="0"/>
          <w:iCs w:val="0"/>
          <w:caps w:val="0"/>
          <w:smallCaps w:val="0"/>
          <w:noProof w:val="0"/>
          <w:color w:val="393939"/>
          <w:sz w:val="24"/>
          <w:szCs w:val="24"/>
          <w:lang w:val="en-GB"/>
        </w:rPr>
        <w:t>Marcus Rashford, a football player, has urged governments to guarantee a "meal a day" to all English schoolchildren from low-income households, saying that there is still a "million miles to go" in his mission to end child hunger.</w:t>
      </w:r>
    </w:p>
    <w:p w:rsidR="59CD4B5F" w:rsidP="17672FB9" w:rsidRDefault="59CD4B5F" w14:paraId="2239A209" w14:textId="405ABC93">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17672FB9" w:rsidR="4B6CA8E8">
        <w:rPr>
          <w:rFonts w:ascii="Arial" w:hAnsi="Arial" w:eastAsia="Arial" w:cs="Arial"/>
          <w:b w:val="0"/>
          <w:bCs w:val="0"/>
          <w:i w:val="0"/>
          <w:iCs w:val="0"/>
          <w:caps w:val="0"/>
          <w:smallCaps w:val="0"/>
          <w:noProof w:val="0"/>
          <w:color w:val="393939"/>
          <w:sz w:val="24"/>
          <w:szCs w:val="24"/>
          <w:lang w:val="en-GB"/>
        </w:rPr>
        <w:t>Two of Rashford's original demands</w:t>
      </w:r>
      <w:r w:rsidRPr="17672FB9" w:rsidR="424FDCE7">
        <w:rPr>
          <w:rFonts w:ascii="Arial" w:hAnsi="Arial" w:eastAsia="Arial" w:cs="Arial"/>
          <w:b w:val="0"/>
          <w:bCs w:val="0"/>
          <w:i w:val="0"/>
          <w:iCs w:val="0"/>
          <w:caps w:val="0"/>
          <w:smallCaps w:val="0"/>
          <w:noProof w:val="0"/>
          <w:color w:val="393939"/>
          <w:sz w:val="24"/>
          <w:szCs w:val="24"/>
          <w:lang w:val="en-GB"/>
        </w:rPr>
        <w:t xml:space="preserve"> </w:t>
      </w:r>
      <w:r w:rsidRPr="17672FB9" w:rsidR="4B6CA8E8">
        <w:rPr>
          <w:rFonts w:ascii="Arial" w:hAnsi="Arial" w:eastAsia="Arial" w:cs="Arial"/>
          <w:b w:val="0"/>
          <w:bCs w:val="0"/>
          <w:i w:val="0"/>
          <w:iCs w:val="0"/>
          <w:caps w:val="0"/>
          <w:smallCaps w:val="0"/>
          <w:noProof w:val="0"/>
          <w:color w:val="393939"/>
          <w:sz w:val="24"/>
          <w:szCs w:val="24"/>
          <w:lang w:val="en-GB"/>
        </w:rPr>
        <w:t>providing low-income families with meals and activities during the summer and expanding the healthy start voucher program</w:t>
      </w:r>
      <w:r w:rsidRPr="17672FB9" w:rsidR="431B9303">
        <w:rPr>
          <w:rFonts w:ascii="Arial" w:hAnsi="Arial" w:eastAsia="Arial" w:cs="Arial"/>
          <w:b w:val="0"/>
          <w:bCs w:val="0"/>
          <w:i w:val="0"/>
          <w:iCs w:val="0"/>
          <w:caps w:val="0"/>
          <w:smallCaps w:val="0"/>
          <w:noProof w:val="0"/>
          <w:color w:val="393939"/>
          <w:sz w:val="24"/>
          <w:szCs w:val="24"/>
          <w:lang w:val="en-GB"/>
        </w:rPr>
        <w:t xml:space="preserve"> </w:t>
      </w:r>
      <w:r w:rsidRPr="17672FB9" w:rsidR="4B6CA8E8">
        <w:rPr>
          <w:rFonts w:ascii="Arial" w:hAnsi="Arial" w:eastAsia="Arial" w:cs="Arial"/>
          <w:b w:val="0"/>
          <w:bCs w:val="0"/>
          <w:i w:val="0"/>
          <w:iCs w:val="0"/>
          <w:caps w:val="0"/>
          <w:smallCaps w:val="0"/>
          <w:noProof w:val="0"/>
          <w:color w:val="393939"/>
          <w:sz w:val="24"/>
          <w:szCs w:val="24"/>
          <w:lang w:val="en-GB"/>
        </w:rPr>
        <w:t xml:space="preserve">have been met, but he has now called for a comprehensive review of the free school lunch </w:t>
      </w:r>
      <w:r w:rsidRPr="17672FB9" w:rsidR="69109056">
        <w:rPr>
          <w:rFonts w:ascii="Arial" w:hAnsi="Arial" w:eastAsia="Arial" w:cs="Arial"/>
          <w:b w:val="0"/>
          <w:bCs w:val="0"/>
          <w:i w:val="0"/>
          <w:iCs w:val="0"/>
          <w:caps w:val="0"/>
          <w:smallCaps w:val="0"/>
          <w:noProof w:val="0"/>
          <w:color w:val="393939"/>
          <w:sz w:val="24"/>
          <w:szCs w:val="24"/>
          <w:lang w:val="en-GB"/>
        </w:rPr>
        <w:t xml:space="preserve">programme </w:t>
      </w:r>
      <w:r w:rsidRPr="17672FB9" w:rsidR="69109056">
        <w:rPr>
          <w:rFonts w:ascii="Arial" w:hAnsi="Arial" w:eastAsia="Arial" w:cs="Arial"/>
          <w:b w:val="0"/>
          <w:bCs w:val="0"/>
          <w:i w:val="0"/>
          <w:iCs w:val="0"/>
          <w:caps w:val="0"/>
          <w:smallCaps w:val="0"/>
          <w:noProof w:val="0"/>
          <w:color w:val="393939"/>
          <w:sz w:val="24"/>
          <w:szCs w:val="24"/>
          <w:lang w:val="en-GB"/>
        </w:rPr>
        <w:t>(Butler, 2021)</w:t>
      </w:r>
      <w:r w:rsidRPr="17672FB9" w:rsidR="69109056">
        <w:rPr>
          <w:rFonts w:ascii="Arial" w:hAnsi="Arial" w:eastAsia="Arial" w:cs="Arial"/>
          <w:b w:val="0"/>
          <w:bCs w:val="0"/>
          <w:i w:val="0"/>
          <w:iCs w:val="0"/>
          <w:caps w:val="0"/>
          <w:smallCaps w:val="0"/>
          <w:noProof w:val="0"/>
          <w:color w:val="393939"/>
          <w:sz w:val="24"/>
          <w:szCs w:val="24"/>
          <w:lang w:val="en-GB"/>
        </w:rPr>
        <w:t>.</w:t>
      </w:r>
    </w:p>
    <w:p w:rsidR="59CD4B5F" w:rsidP="6B892B2D" w:rsidRDefault="59CD4B5F" w14:paraId="329881F8" w14:textId="28DC1E48">
      <w:pPr>
        <w:pStyle w:val="Normal"/>
        <w:spacing w:line="360" w:lineRule="auto"/>
        <w:ind w:left="0"/>
        <w:jc w:val="both"/>
        <w:rPr>
          <w:rFonts w:ascii="Arial" w:hAnsi="Arial" w:eastAsia="Arial" w:cs="Arial"/>
          <w:b w:val="1"/>
          <w:bCs w:val="1"/>
          <w:i w:val="0"/>
          <w:iCs w:val="0"/>
          <w:caps w:val="0"/>
          <w:smallCaps w:val="0"/>
          <w:noProof w:val="0"/>
          <w:color w:val="393939"/>
          <w:sz w:val="24"/>
          <w:szCs w:val="24"/>
          <w:lang w:val="en-GB"/>
        </w:rPr>
      </w:pPr>
    </w:p>
    <w:p w:rsidR="59CD4B5F" w:rsidP="49F9E209" w:rsidRDefault="59CD4B5F" w14:paraId="147C0C98" w14:textId="642A177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49F9E209" w:rsidR="2A955C10">
        <w:rPr>
          <w:rFonts w:ascii="Arial" w:hAnsi="Arial" w:eastAsia="Arial" w:cs="Arial"/>
          <w:b w:val="1"/>
          <w:bCs w:val="1"/>
          <w:i w:val="0"/>
          <w:iCs w:val="0"/>
          <w:caps w:val="0"/>
          <w:smallCaps w:val="0"/>
          <w:noProof w:val="0"/>
          <w:color w:val="393939"/>
          <w:sz w:val="24"/>
          <w:szCs w:val="24"/>
          <w:lang w:val="en-GB"/>
        </w:rPr>
        <w:t>Brexit</w:t>
      </w:r>
      <w:r w:rsidRPr="49F9E209" w:rsidR="2A955C10">
        <w:rPr>
          <w:rFonts w:ascii="Arial" w:hAnsi="Arial" w:eastAsia="Arial" w:cs="Arial"/>
          <w:b w:val="0"/>
          <w:bCs w:val="0"/>
          <w:i w:val="0"/>
          <w:iCs w:val="0"/>
          <w:caps w:val="0"/>
          <w:smallCaps w:val="0"/>
          <w:noProof w:val="0"/>
          <w:color w:val="393939"/>
          <w:sz w:val="24"/>
          <w:szCs w:val="24"/>
          <w:lang w:val="en-GB"/>
        </w:rPr>
        <w:t xml:space="preserve"> – national shortage of food and supplies, farming laws and regulations, </w:t>
      </w:r>
      <w:r w:rsidRPr="49F9E209" w:rsidR="64187E66">
        <w:rPr>
          <w:rFonts w:ascii="Arial" w:hAnsi="Arial" w:eastAsia="Arial" w:cs="Arial"/>
          <w:b w:val="0"/>
          <w:bCs w:val="0"/>
          <w:i w:val="0"/>
          <w:iCs w:val="0"/>
          <w:caps w:val="0"/>
          <w:smallCaps w:val="0"/>
          <w:noProof w:val="0"/>
          <w:color w:val="393939"/>
          <w:sz w:val="24"/>
          <w:szCs w:val="24"/>
          <w:lang w:val="en-GB"/>
        </w:rPr>
        <w:t>subsidiaries</w:t>
      </w:r>
      <w:r w:rsidRPr="49F9E209" w:rsidR="2A955C10">
        <w:rPr>
          <w:rFonts w:ascii="Arial" w:hAnsi="Arial" w:eastAsia="Arial" w:cs="Arial"/>
          <w:b w:val="0"/>
          <w:bCs w:val="0"/>
          <w:i w:val="0"/>
          <w:iCs w:val="0"/>
          <w:caps w:val="0"/>
          <w:smallCaps w:val="0"/>
          <w:noProof w:val="0"/>
          <w:color w:val="393939"/>
          <w:sz w:val="24"/>
          <w:szCs w:val="24"/>
          <w:lang w:val="en-GB"/>
        </w:rPr>
        <w:t xml:space="preserve"> taken away from UK from the EU, not enough provision to support, </w:t>
      </w:r>
      <w:r w:rsidRPr="49F9E209" w:rsidR="3428F31D">
        <w:rPr>
          <w:rFonts w:ascii="Arial" w:hAnsi="Arial" w:eastAsia="Arial" w:cs="Arial"/>
          <w:b w:val="0"/>
          <w:bCs w:val="0"/>
          <w:i w:val="0"/>
          <w:iCs w:val="0"/>
          <w:caps w:val="0"/>
          <w:smallCaps w:val="0"/>
          <w:noProof w:val="0"/>
          <w:color w:val="393939"/>
          <w:sz w:val="24"/>
          <w:szCs w:val="24"/>
          <w:lang w:val="en-GB"/>
        </w:rPr>
        <w:t>fishing</w:t>
      </w:r>
      <w:r w:rsidRPr="49F9E209" w:rsidR="2A955C10">
        <w:rPr>
          <w:rFonts w:ascii="Arial" w:hAnsi="Arial" w:eastAsia="Arial" w:cs="Arial"/>
          <w:b w:val="0"/>
          <w:bCs w:val="0"/>
          <w:i w:val="0"/>
          <w:iCs w:val="0"/>
          <w:caps w:val="0"/>
          <w:smallCaps w:val="0"/>
          <w:noProof w:val="0"/>
          <w:color w:val="393939"/>
          <w:sz w:val="24"/>
          <w:szCs w:val="24"/>
          <w:lang w:val="en-GB"/>
        </w:rPr>
        <w:t xml:space="preserve"> boundaries closed</w:t>
      </w:r>
      <w:r w:rsidRPr="49F9E209" w:rsidR="5020F362">
        <w:rPr>
          <w:rFonts w:ascii="Arial" w:hAnsi="Arial" w:eastAsia="Arial" w:cs="Arial"/>
          <w:b w:val="0"/>
          <w:bCs w:val="0"/>
          <w:i w:val="0"/>
          <w:iCs w:val="0"/>
          <w:caps w:val="0"/>
          <w:smallCaps w:val="0"/>
          <w:noProof w:val="0"/>
          <w:color w:val="393939"/>
          <w:sz w:val="24"/>
          <w:szCs w:val="24"/>
          <w:lang w:val="en-GB"/>
        </w:rPr>
        <w:t>.</w:t>
      </w:r>
    </w:p>
    <w:p w:rsidR="6B892B2D" w:rsidP="17672FB9" w:rsidRDefault="6B892B2D" w14:paraId="1F6B5438" w14:textId="0A30A0E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7672FB9" w:rsidR="0AC901DE">
        <w:rPr>
          <w:rFonts w:ascii="Arial" w:hAnsi="Arial" w:eastAsia="Arial" w:cs="Arial"/>
          <w:b w:val="0"/>
          <w:bCs w:val="0"/>
          <w:i w:val="0"/>
          <w:iCs w:val="0"/>
          <w:caps w:val="0"/>
          <w:smallCaps w:val="0"/>
          <w:noProof w:val="0"/>
          <w:color w:val="auto"/>
          <w:sz w:val="24"/>
          <w:szCs w:val="24"/>
          <w:lang w:val="en-GB"/>
        </w:rPr>
        <w:t xml:space="preserve">The abbreviation "Brexit," which stands for "British exit," is used to describe the UK's decision to quit the European Union (EU). Several factors contributed to Britain's decision to leave the European Union. But some of the main causes of Brexit were an increase in nationalism, immigration, political independence, and economics. </w:t>
      </w:r>
      <w:r w:rsidRPr="17672FB9" w:rsidR="0AC901DE">
        <w:rPr>
          <w:rFonts w:ascii="Arial" w:hAnsi="Arial" w:eastAsia="Arial" w:cs="Arial"/>
          <w:b w:val="0"/>
          <w:bCs w:val="0"/>
          <w:i w:val="0"/>
          <w:iCs w:val="0"/>
          <w:caps w:val="0"/>
          <w:smallCaps w:val="0"/>
          <w:noProof w:val="0"/>
          <w:color w:val="auto"/>
          <w:sz w:val="24"/>
          <w:szCs w:val="24"/>
          <w:lang w:val="en-GB"/>
        </w:rPr>
        <w:t>52%</w:t>
      </w:r>
      <w:r w:rsidRPr="17672FB9" w:rsidR="0AC901DE">
        <w:rPr>
          <w:rFonts w:ascii="Arial" w:hAnsi="Arial" w:eastAsia="Arial" w:cs="Arial"/>
          <w:b w:val="0"/>
          <w:bCs w:val="0"/>
          <w:i w:val="0"/>
          <w:iCs w:val="0"/>
          <w:caps w:val="0"/>
          <w:smallCaps w:val="0"/>
          <w:noProof w:val="0"/>
          <w:color w:val="auto"/>
          <w:sz w:val="24"/>
          <w:szCs w:val="24"/>
          <w:lang w:val="en-GB"/>
        </w:rPr>
        <w:t xml:space="preserve"> of voters chose to leave the EU, while 48% chose to remai</w:t>
      </w:r>
      <w:r w:rsidRPr="17672FB9" w:rsidR="0AC901DE">
        <w:rPr>
          <w:rFonts w:ascii="Arial" w:hAnsi="Arial" w:eastAsia="Arial" w:cs="Arial"/>
          <w:b w:val="0"/>
          <w:bCs w:val="0"/>
          <w:i w:val="0"/>
          <w:iCs w:val="0"/>
          <w:caps w:val="0"/>
          <w:smallCaps w:val="0"/>
          <w:noProof w:val="0"/>
          <w:color w:val="auto"/>
          <w:sz w:val="24"/>
          <w:szCs w:val="24"/>
          <w:lang w:val="en-GB"/>
        </w:rPr>
        <w:t>n</w:t>
      </w:r>
      <w:r w:rsidRPr="17672FB9" w:rsidR="3F92A810">
        <w:rPr>
          <w:rFonts w:ascii="Arial" w:hAnsi="Arial" w:eastAsia="Arial" w:cs="Arial"/>
          <w:b w:val="0"/>
          <w:bCs w:val="0"/>
          <w:i w:val="0"/>
          <w:iCs w:val="0"/>
          <w:caps w:val="0"/>
          <w:smallCaps w:val="0"/>
          <w:noProof w:val="0"/>
          <w:color w:val="auto"/>
          <w:sz w:val="24"/>
          <w:szCs w:val="24"/>
          <w:lang w:val="en-GB"/>
        </w:rPr>
        <w:t xml:space="preserve"> </w:t>
      </w:r>
      <w:r w:rsidRPr="17672FB9" w:rsidR="3F92A810">
        <w:rPr>
          <w:rFonts w:ascii="Arial" w:hAnsi="Arial" w:eastAsia="Arial" w:cs="Arial"/>
          <w:b w:val="0"/>
          <w:bCs w:val="0"/>
          <w:i w:val="0"/>
          <w:iCs w:val="0"/>
          <w:caps w:val="0"/>
          <w:smallCaps w:val="0"/>
          <w:noProof w:val="0"/>
          <w:color w:val="auto"/>
          <w:sz w:val="24"/>
          <w:szCs w:val="24"/>
          <w:lang w:val="en-GB"/>
        </w:rPr>
        <w:t>(Investopedia, n.d.).</w:t>
      </w:r>
    </w:p>
    <w:p w:rsidR="6B892B2D" w:rsidP="17672FB9" w:rsidRDefault="6B892B2D" w14:paraId="6E70CB7D" w14:textId="385A25D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17672FB9" w:rsidR="27428833">
        <w:rPr>
          <w:rFonts w:ascii="Arial" w:hAnsi="Arial" w:eastAsia="Arial" w:cs="Arial"/>
          <w:b w:val="0"/>
          <w:bCs w:val="0"/>
          <w:i w:val="0"/>
          <w:iCs w:val="0"/>
          <w:caps w:val="0"/>
          <w:smallCaps w:val="0"/>
          <w:noProof w:val="0"/>
          <w:color w:val="000000" w:themeColor="text1" w:themeTint="FF" w:themeShade="FF"/>
          <w:sz w:val="24"/>
          <w:szCs w:val="24"/>
          <w:lang w:val="en-GB"/>
        </w:rPr>
        <w:t>current information</w:t>
      </w:r>
      <w:r w:rsidRPr="17672FB9"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 on the effects of the UK's exit from the EU, food prices in Britain have increased by 6% </w:t>
      </w:r>
      <w:r w:rsidRPr="17672FB9" w:rsidR="03B5E193">
        <w:rPr>
          <w:rFonts w:ascii="Arial" w:hAnsi="Arial" w:eastAsia="Arial" w:cs="Arial"/>
          <w:b w:val="0"/>
          <w:bCs w:val="0"/>
          <w:i w:val="0"/>
          <w:iCs w:val="0"/>
          <w:caps w:val="0"/>
          <w:smallCaps w:val="0"/>
          <w:noProof w:val="0"/>
          <w:color w:val="000000" w:themeColor="text1" w:themeTint="FF" w:themeShade="FF"/>
          <w:sz w:val="24"/>
          <w:szCs w:val="24"/>
          <w:lang w:val="en-GB"/>
        </w:rPr>
        <w:t>because of</w:t>
      </w:r>
      <w:r w:rsidRPr="17672FB9"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 Brexit. Economists found that increasing trade barriers on imports from the bloc have had a "clear and robust" impact on food costs as poor families strive to make ends meet during the cost-of-living crisis. Grocery prices have risen the most substantially for foods that are more dependent on imports from the EU</w:t>
      </w:r>
      <w:r w:rsidRPr="17672FB9" w:rsidR="2D5FDB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72FB9" w:rsidR="0E97718E">
        <w:rPr>
          <w:rFonts w:ascii="Arial" w:hAnsi="Arial" w:eastAsia="Arial" w:cs="Arial"/>
          <w:b w:val="0"/>
          <w:bCs w:val="0"/>
          <w:i w:val="0"/>
          <w:iCs w:val="0"/>
          <w:caps w:val="0"/>
          <w:smallCaps w:val="0"/>
          <w:noProof w:val="0"/>
          <w:color w:val="000000" w:themeColor="text1" w:themeTint="FF" w:themeShade="FF"/>
          <w:sz w:val="24"/>
          <w:szCs w:val="24"/>
          <w:lang w:val="en-GB"/>
        </w:rPr>
        <w:t>(Forrest, 2022).</w:t>
      </w:r>
    </w:p>
    <w:p w:rsidR="6B892B2D" w:rsidP="17672FB9" w:rsidRDefault="6B892B2D" w14:paraId="7781B268" w14:textId="53CA9F03">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06FB04FC">
        <w:rPr>
          <w:rFonts w:ascii="Arial" w:hAnsi="Arial" w:eastAsia="Arial" w:cs="Arial"/>
          <w:b w:val="0"/>
          <w:bCs w:val="0"/>
          <w:i w:val="0"/>
          <w:iCs w:val="0"/>
          <w:caps w:val="0"/>
          <w:smallCaps w:val="0"/>
          <w:noProof w:val="0"/>
          <w:color w:val="000000" w:themeColor="text1" w:themeTint="FF" w:themeShade="FF"/>
          <w:sz w:val="24"/>
          <w:szCs w:val="24"/>
          <w:lang w:val="en-GB"/>
        </w:rPr>
        <w:t>Brexit is hurting Britain more than most other major economies, even if supply chain delays, shortages, and rising food and energy prices are all influencing the US, China, and Germany. Farms and food processors have been forced to limit production or just throw away produce since they do not have enough staff. Smaller product lines in supermarkets result from this, and in certain cases, vacant shelves are left on the shelves</w:t>
      </w:r>
      <w:r w:rsidRPr="17672FB9" w:rsidR="20F763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72FB9" w:rsidR="20F7632F">
        <w:rPr>
          <w:rFonts w:ascii="Arial" w:hAnsi="Arial" w:eastAsia="Arial" w:cs="Arial"/>
          <w:b w:val="0"/>
          <w:bCs w:val="0"/>
          <w:i w:val="0"/>
          <w:iCs w:val="0"/>
          <w:caps w:val="0"/>
          <w:smallCaps w:val="0"/>
          <w:noProof w:val="0"/>
          <w:color w:val="000000" w:themeColor="text1" w:themeTint="FF" w:themeShade="FF"/>
          <w:sz w:val="24"/>
          <w:szCs w:val="24"/>
          <w:lang w:val="en-GB"/>
        </w:rPr>
        <w:t>(Business, n.d.).</w:t>
      </w:r>
      <w:r w:rsidRPr="17672FB9" w:rsidR="7F986C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17672FB9" w:rsidRDefault="6B892B2D" w14:paraId="524A2037" w14:textId="40FA84F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UK vessels and boats from EU member states need fishing licences </w:t>
      </w:r>
      <w:r w:rsidRPr="17672FB9" w:rsidR="1B6C00D2">
        <w:rPr>
          <w:rFonts w:ascii="Arial" w:hAnsi="Arial" w:eastAsia="Arial" w:cs="Arial"/>
          <w:b w:val="0"/>
          <w:bCs w:val="0"/>
          <w:i w:val="0"/>
          <w:iCs w:val="0"/>
          <w:caps w:val="0"/>
          <w:smallCaps w:val="0"/>
          <w:noProof w:val="0"/>
          <w:color w:val="000000" w:themeColor="text1" w:themeTint="FF" w:themeShade="FF"/>
          <w:sz w:val="24"/>
          <w:szCs w:val="24"/>
          <w:lang w:val="en-GB"/>
        </w:rPr>
        <w:t>to</w:t>
      </w:r>
      <w:r w:rsidRPr="17672FB9"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 fish in UK and Jersey seas, </w:t>
      </w:r>
      <w:r w:rsidRPr="17672FB9" w:rsidR="635B3559">
        <w:rPr>
          <w:rFonts w:ascii="Arial" w:hAnsi="Arial" w:eastAsia="Arial" w:cs="Arial"/>
          <w:b w:val="0"/>
          <w:bCs w:val="0"/>
          <w:i w:val="0"/>
          <w:iCs w:val="0"/>
          <w:caps w:val="0"/>
          <w:smallCaps w:val="0"/>
          <w:noProof w:val="0"/>
          <w:color w:val="000000" w:themeColor="text1" w:themeTint="FF" w:themeShade="FF"/>
          <w:sz w:val="24"/>
          <w:szCs w:val="24"/>
          <w:lang w:val="en-GB"/>
        </w:rPr>
        <w:t>according to</w:t>
      </w:r>
      <w:r w:rsidRPr="17672FB9"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 a new post-Brexit trade deal (which took effect at the start of 2021). Licences are granted to vessels that can show they have fished in a certain area between 1 February 2017 and 31 January 2020. This type of proof requirement is common practise in fisheries management, and disputes about the evidence are common. Large trawlers will commonly collect this type of data using data from Automatic Identification Systems. It is more difficult to show this type of proof for smaller boats, such as those that leave from French ports to fish near the Channel Islands</w:t>
      </w:r>
      <w:r w:rsidRPr="17672FB9" w:rsidR="77EA52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72FB9" w:rsidR="4F6C9E9F">
        <w:rPr>
          <w:rFonts w:ascii="Arial" w:hAnsi="Arial" w:eastAsia="Arial" w:cs="Arial"/>
          <w:b w:val="0"/>
          <w:bCs w:val="0"/>
          <w:i w:val="0"/>
          <w:iCs w:val="0"/>
          <w:caps w:val="0"/>
          <w:smallCaps w:val="0"/>
          <w:noProof w:val="0"/>
          <w:color w:val="000000" w:themeColor="text1" w:themeTint="FF" w:themeShade="FF"/>
          <w:sz w:val="24"/>
          <w:szCs w:val="24"/>
          <w:lang w:val="en-GB"/>
        </w:rPr>
        <w:t>(Morris and Barnes, 2020).</w:t>
      </w:r>
      <w:r w:rsidRPr="17672FB9" w:rsidR="03D4C2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1513C6E0" w:rsidRDefault="6B892B2D" w14:paraId="6A7643AC" w14:textId="720121FC">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13C6E0" w:rsidR="53DD2DFF">
        <w:rPr>
          <w:rFonts w:ascii="Arial" w:hAnsi="Arial" w:eastAsia="Arial" w:cs="Arial"/>
          <w:b w:val="0"/>
          <w:bCs w:val="0"/>
          <w:i w:val="0"/>
          <w:iCs w:val="0"/>
          <w:caps w:val="0"/>
          <w:smallCaps w:val="0"/>
          <w:noProof w:val="0"/>
          <w:color w:val="000000" w:themeColor="text1" w:themeTint="FF" w:themeShade="FF"/>
          <w:sz w:val="24"/>
          <w:szCs w:val="24"/>
          <w:lang w:val="en-GB"/>
        </w:rPr>
        <w:t>To safeguard the environment, the welfare of animals, plants, and people, as well as their health, some farming and land management practises are regulated</w:t>
      </w:r>
      <w:r w:rsidRPr="1513C6E0"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49F9E209" w:rsidRDefault="6B892B2D" w14:paraId="78FCEEC2" w14:textId="0631E094">
      <w:pPr>
        <w:pStyle w:val="Normal"/>
        <w:spacing w:line="360" w:lineRule="auto"/>
        <w:ind w:left="0"/>
        <w:jc w:val="both"/>
      </w:pPr>
      <w:r w:rsidRPr="1513C6E0"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17672FB9" w:rsidRDefault="6B892B2D" w14:paraId="0D2218A0" w14:textId="3371CFB2">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To do this, the Cattle Identification Regulations of </w:t>
      </w:r>
      <w:r w:rsidRPr="17672FB9" w:rsidR="53DD2DFF">
        <w:rPr>
          <w:rFonts w:ascii="Arial" w:hAnsi="Arial" w:eastAsia="Arial" w:cs="Arial"/>
          <w:b w:val="0"/>
          <w:bCs w:val="0"/>
          <w:i w:val="0"/>
          <w:iCs w:val="0"/>
          <w:caps w:val="0"/>
          <w:smallCaps w:val="0"/>
          <w:noProof w:val="0"/>
          <w:color w:val="000000" w:themeColor="text1" w:themeTint="FF" w:themeShade="FF"/>
          <w:sz w:val="24"/>
          <w:szCs w:val="24"/>
          <w:lang w:val="en-GB"/>
        </w:rPr>
        <w:t>2007,</w:t>
      </w:r>
      <w:r w:rsidRPr="17672FB9"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primary and secondary legal documents, such as the Agriculture Act 2020, are used. There are 150 articles of legislation in total. This complete set of legislation, which is sometimes referred to as the "regulatory baseline for agriculture," is relevant to all types of agricultural activities</w:t>
      </w:r>
      <w:r w:rsidRPr="17672FB9"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72FB9" w:rsidR="6325BDD4">
        <w:rPr>
          <w:rFonts w:ascii="Arial" w:hAnsi="Arial" w:eastAsia="Arial" w:cs="Arial"/>
          <w:b w:val="0"/>
          <w:bCs w:val="0"/>
          <w:i w:val="0"/>
          <w:iCs w:val="0"/>
          <w:caps w:val="0"/>
          <w:smallCaps w:val="0"/>
          <w:noProof w:val="0"/>
          <w:color w:val="000000" w:themeColor="text1" w:themeTint="FF" w:themeShade="FF"/>
          <w:sz w:val="24"/>
          <w:szCs w:val="24"/>
          <w:lang w:val="en-GB"/>
        </w:rPr>
        <w:t>(defrafarming.blog.gov.uk, n.d.).</w:t>
      </w:r>
    </w:p>
    <w:p w:rsidR="6B892B2D" w:rsidP="1513C6E0" w:rsidRDefault="6B892B2D" w14:paraId="32DA397D" w14:textId="3800CE4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13C6E0" w:rsidR="54616021">
        <w:rPr>
          <w:rFonts w:ascii="Arial" w:hAnsi="Arial" w:eastAsia="Arial" w:cs="Arial"/>
          <w:b w:val="0"/>
          <w:bCs w:val="0"/>
          <w:i w:val="0"/>
          <w:iCs w:val="0"/>
          <w:caps w:val="0"/>
          <w:smallCaps w:val="0"/>
          <w:noProof w:val="0"/>
          <w:color w:val="000000" w:themeColor="text1" w:themeTint="FF" w:themeShade="FF"/>
          <w:sz w:val="24"/>
          <w:szCs w:val="24"/>
          <w:lang w:val="en-GB"/>
        </w:rPr>
        <w:t>UK businesses who do business with the EU contend that the government is pressuring them to open subsidiaries there to prevent disruption brought on by new trade laws</w:t>
      </w:r>
      <w:r w:rsidRPr="1513C6E0" w:rsidR="37C06B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17672FB9" w:rsidRDefault="6B892B2D" w14:paraId="0EB1F0CE" w14:textId="3400F002">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Businesses have been severely hit by </w:t>
      </w:r>
      <w:r w:rsidRPr="17672FB9" w:rsidR="54616021">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17672FB9"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fees, taxes, and red tape; some have even stopped exporting to the EU entirely. However, </w:t>
      </w:r>
      <w:r w:rsidRPr="17672FB9" w:rsidR="348E0CD9">
        <w:rPr>
          <w:rFonts w:ascii="Arial" w:hAnsi="Arial" w:eastAsia="Arial" w:cs="Arial"/>
          <w:b w:val="0"/>
          <w:bCs w:val="0"/>
          <w:i w:val="0"/>
          <w:iCs w:val="0"/>
          <w:caps w:val="0"/>
          <w:smallCaps w:val="0"/>
          <w:noProof w:val="0"/>
          <w:color w:val="000000" w:themeColor="text1" w:themeTint="FF" w:themeShade="FF"/>
          <w:sz w:val="24"/>
          <w:szCs w:val="24"/>
          <w:lang w:val="en-GB"/>
        </w:rPr>
        <w:t>several</w:t>
      </w:r>
      <w:r w:rsidRPr="17672FB9"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people assert that they were instructed to set up centres throughout Europe to minimise disruption, even if doing so meant diverting investment away from the UK</w:t>
      </w:r>
      <w:r w:rsidRPr="17672FB9" w:rsidR="1A1CC4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672FB9" w:rsidR="1A1CC428">
        <w:rPr>
          <w:rFonts w:ascii="Arial" w:hAnsi="Arial" w:eastAsia="Arial" w:cs="Arial"/>
          <w:b w:val="0"/>
          <w:bCs w:val="0"/>
          <w:i w:val="0"/>
          <w:iCs w:val="0"/>
          <w:caps w:val="0"/>
          <w:smallCaps w:val="0"/>
          <w:noProof w:val="0"/>
          <w:color w:val="000000" w:themeColor="text1" w:themeTint="FF" w:themeShade="FF"/>
          <w:sz w:val="24"/>
          <w:szCs w:val="24"/>
          <w:lang w:val="en-GB"/>
        </w:rPr>
        <w:t>(UK firms told ‘set up in EU to avoid trade disruption,’ 2021).</w:t>
      </w:r>
    </w:p>
    <w:p w:rsidR="1513C6E0" w:rsidP="17672FB9" w:rsidRDefault="1513C6E0" w14:paraId="30D78880" w14:textId="3DD4BF0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7672FB9" w:rsidR="2E4F9C47">
        <w:rPr>
          <w:rFonts w:ascii="Arial" w:hAnsi="Arial" w:eastAsia="Arial" w:cs="Arial"/>
          <w:b w:val="0"/>
          <w:bCs w:val="0"/>
          <w:i w:val="0"/>
          <w:iCs w:val="0"/>
          <w:caps w:val="0"/>
          <w:smallCaps w:val="0"/>
          <w:noProof w:val="0"/>
          <w:color w:val="000000" w:themeColor="text1" w:themeTint="FF" w:themeShade="FF"/>
          <w:sz w:val="24"/>
          <w:szCs w:val="24"/>
          <w:lang w:val="en-GB"/>
        </w:rPr>
        <w:t xml:space="preserve">Raising the national minimum wage would be advisable because Brexit has had such an enormous impact on the UK in terms of food shortages and food prices at all-time highs, making it necessary for people to be able to afford to buy food. It would also be a creative idea to increase the number of benefits that individuals receive </w:t>
      </w:r>
      <w:r w:rsidRPr="17672FB9" w:rsidR="2E4F9C47">
        <w:rPr>
          <w:rFonts w:ascii="Arial" w:hAnsi="Arial" w:eastAsia="Arial" w:cs="Arial"/>
          <w:b w:val="0"/>
          <w:bCs w:val="0"/>
          <w:i w:val="0"/>
          <w:iCs w:val="0"/>
          <w:caps w:val="0"/>
          <w:smallCaps w:val="0"/>
          <w:noProof w:val="0"/>
          <w:color w:val="000000" w:themeColor="text1" w:themeTint="FF" w:themeShade="FF"/>
          <w:sz w:val="24"/>
          <w:szCs w:val="24"/>
          <w:lang w:val="en-GB"/>
        </w:rPr>
        <w:t>to</w:t>
      </w:r>
      <w:r w:rsidRPr="17672FB9" w:rsidR="2E4F9C47">
        <w:rPr>
          <w:rFonts w:ascii="Arial" w:hAnsi="Arial" w:eastAsia="Arial" w:cs="Arial"/>
          <w:b w:val="0"/>
          <w:bCs w:val="0"/>
          <w:i w:val="0"/>
          <w:iCs w:val="0"/>
          <w:caps w:val="0"/>
          <w:smallCaps w:val="0"/>
          <w:noProof w:val="0"/>
          <w:color w:val="000000" w:themeColor="text1" w:themeTint="FF" w:themeShade="FF"/>
          <w:sz w:val="24"/>
          <w:szCs w:val="24"/>
          <w:lang w:val="en-GB"/>
        </w:rPr>
        <w:t xml:space="preserve"> make sure that people are not going hungry because of the higher food prices brought on by Brexit. </w:t>
      </w:r>
    </w:p>
    <w:p w:rsidR="3B5AF9CD" w:rsidP="6B892B2D" w:rsidRDefault="3B5AF9CD" w14:paraId="7BB72790" w14:textId="36AA8B9E">
      <w:pPr>
        <w:pStyle w:val="ListParagraph"/>
        <w:numPr>
          <w:ilvl w:val="0"/>
          <w:numId w:val="1"/>
        </w:numPr>
        <w:spacing w:line="360" w:lineRule="auto"/>
        <w:ind/>
        <w:jc w:val="both"/>
        <w:rPr>
          <w:rFonts w:ascii="Arial" w:hAnsi="Arial" w:eastAsia="Arial" w:cs="Arial"/>
          <w:b w:val="1"/>
          <w:bCs w:val="1"/>
          <w:sz w:val="24"/>
          <w:szCs w:val="24"/>
        </w:rPr>
      </w:pPr>
      <w:r w:rsidRPr="1513C6E0" w:rsidR="33FA8F49">
        <w:rPr>
          <w:rFonts w:ascii="Arial" w:hAnsi="Arial" w:eastAsia="Arial" w:cs="Arial"/>
          <w:b w:val="1"/>
          <w:bCs w:val="1"/>
          <w:sz w:val="24"/>
          <w:szCs w:val="24"/>
        </w:rPr>
        <w:t>Conclusion</w:t>
      </w:r>
    </w:p>
    <w:p w:rsidR="59CD4B5F" w:rsidP="17672FB9" w:rsidRDefault="59CD4B5F" w14:paraId="7347F804" w14:textId="5BFC6C65">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17672FB9" w:rsidR="3B904A97">
        <w:rPr>
          <w:rFonts w:ascii="Arial" w:hAnsi="Arial" w:eastAsia="Arial" w:cs="Arial"/>
          <w:b w:val="0"/>
          <w:bCs w:val="0"/>
          <w:i w:val="0"/>
          <w:iCs w:val="0"/>
          <w:caps w:val="0"/>
          <w:smallCaps w:val="0"/>
          <w:noProof w:val="0"/>
          <w:color w:val="333333"/>
          <w:sz w:val="24"/>
          <w:szCs w:val="24"/>
          <w:lang w:val="en-GB"/>
        </w:rPr>
        <w:t>Through either raising food prices, interfering with food production, or displacing people from their homes, this has a negative impact on civilian access to food. Food Poverty Since the second part of 2021, food prices have started increasing. In January 2023, 17.7% of families in the UK were food insecure, up from 8.8% in January 2022 and 7.4% in January 2021, according to a YouGov survey by the Food Foundation, a charity that fights food poverty.</w:t>
      </w:r>
      <w:r w:rsidRPr="17672FB9" w:rsidR="4C76065C">
        <w:rPr>
          <w:rFonts w:ascii="Arial" w:hAnsi="Arial" w:eastAsia="Arial" w:cs="Arial"/>
          <w:b w:val="0"/>
          <w:bCs w:val="0"/>
          <w:i w:val="0"/>
          <w:iCs w:val="0"/>
          <w:caps w:val="0"/>
          <w:smallCaps w:val="0"/>
          <w:noProof w:val="0"/>
          <w:color w:val="333333"/>
          <w:sz w:val="24"/>
          <w:szCs w:val="24"/>
          <w:lang w:val="en-GB"/>
        </w:rPr>
        <w:t xml:space="preserve"> </w:t>
      </w:r>
    </w:p>
    <w:p w:rsidR="59CD4B5F" w:rsidP="17672FB9" w:rsidRDefault="59CD4B5F" w14:paraId="3519A245" w14:textId="0973792E">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17672FB9" w:rsidR="3B904A97">
        <w:rPr>
          <w:rFonts w:ascii="Arial" w:hAnsi="Arial" w:eastAsia="Arial" w:cs="Arial"/>
          <w:b w:val="0"/>
          <w:bCs w:val="0"/>
          <w:i w:val="0"/>
          <w:iCs w:val="0"/>
          <w:caps w:val="0"/>
          <w:smallCaps w:val="0"/>
          <w:noProof w:val="0"/>
          <w:color w:val="333333"/>
          <w:sz w:val="24"/>
          <w:szCs w:val="24"/>
          <w:lang w:val="en-GB"/>
        </w:rPr>
        <w:t>P</w:t>
      </w:r>
      <w:r w:rsidRPr="17672FB9" w:rsidR="3B904A97">
        <w:rPr>
          <w:rFonts w:ascii="Arial" w:hAnsi="Arial" w:eastAsia="Arial" w:cs="Arial"/>
          <w:b w:val="0"/>
          <w:bCs w:val="0"/>
          <w:i w:val="0"/>
          <w:iCs w:val="0"/>
          <w:caps w:val="0"/>
          <w:smallCaps w:val="0"/>
          <w:noProof w:val="0"/>
          <w:color w:val="333333"/>
          <w:sz w:val="24"/>
          <w:szCs w:val="24"/>
          <w:lang w:val="en-GB"/>
        </w:rPr>
        <w:t xml:space="preserve">eople now must restrict their food because they are fighting to pay their rent, pay their bills, and buy food because of the increase in living expenses. Non-perishable food donations and other necessary supplies are received by food banks, where volunteers organise them into packages that can be distributed to those in need. Care providers like health visitors, teachers, and social workers can recognise individuals who </w:t>
      </w:r>
      <w:r w:rsidRPr="17672FB9" w:rsidR="3B904A97">
        <w:rPr>
          <w:rFonts w:ascii="Arial" w:hAnsi="Arial" w:eastAsia="Arial" w:cs="Arial"/>
          <w:b w:val="0"/>
          <w:bCs w:val="0"/>
          <w:i w:val="0"/>
          <w:iCs w:val="0"/>
          <w:caps w:val="0"/>
          <w:smallCaps w:val="0"/>
          <w:noProof w:val="0"/>
          <w:color w:val="333333"/>
          <w:sz w:val="24"/>
          <w:szCs w:val="24"/>
          <w:lang w:val="en-GB"/>
        </w:rPr>
        <w:t>r</w:t>
      </w:r>
      <w:r w:rsidRPr="17672FB9" w:rsidR="3B904A97">
        <w:rPr>
          <w:rFonts w:ascii="Arial" w:hAnsi="Arial" w:eastAsia="Arial" w:cs="Arial"/>
          <w:b w:val="0"/>
          <w:bCs w:val="0"/>
          <w:i w:val="0"/>
          <w:iCs w:val="0"/>
          <w:caps w:val="0"/>
          <w:smallCaps w:val="0"/>
          <w:noProof w:val="0"/>
          <w:color w:val="333333"/>
          <w:sz w:val="24"/>
          <w:szCs w:val="24"/>
          <w:lang w:val="en-GB"/>
        </w:rPr>
        <w:t>equire</w:t>
      </w:r>
      <w:r w:rsidRPr="17672FB9" w:rsidR="3B904A97">
        <w:rPr>
          <w:rFonts w:ascii="Arial" w:hAnsi="Arial" w:eastAsia="Arial" w:cs="Arial"/>
          <w:b w:val="0"/>
          <w:bCs w:val="0"/>
          <w:i w:val="0"/>
          <w:iCs w:val="0"/>
          <w:caps w:val="0"/>
          <w:smallCaps w:val="0"/>
          <w:noProof w:val="0"/>
          <w:color w:val="333333"/>
          <w:sz w:val="24"/>
          <w:szCs w:val="24"/>
          <w:lang w:val="en-GB"/>
        </w:rPr>
        <w:t xml:space="preserve"> </w:t>
      </w:r>
      <w:r w:rsidRPr="17672FB9" w:rsidR="3B904A97">
        <w:rPr>
          <w:rFonts w:ascii="Arial" w:hAnsi="Arial" w:eastAsia="Arial" w:cs="Arial"/>
          <w:b w:val="0"/>
          <w:bCs w:val="0"/>
          <w:i w:val="0"/>
          <w:iCs w:val="0"/>
          <w:caps w:val="0"/>
          <w:smallCaps w:val="0"/>
          <w:noProof w:val="0"/>
          <w:color w:val="333333"/>
          <w:sz w:val="24"/>
          <w:szCs w:val="24"/>
          <w:lang w:val="en-GB"/>
        </w:rPr>
        <w:t>a</w:t>
      </w:r>
      <w:r w:rsidRPr="17672FB9" w:rsidR="3B904A97">
        <w:rPr>
          <w:rFonts w:ascii="Arial" w:hAnsi="Arial" w:eastAsia="Arial" w:cs="Arial"/>
          <w:b w:val="0"/>
          <w:bCs w:val="0"/>
          <w:i w:val="0"/>
          <w:iCs w:val="0"/>
          <w:caps w:val="0"/>
          <w:smallCaps w:val="0"/>
          <w:noProof w:val="0"/>
          <w:color w:val="333333"/>
          <w:sz w:val="24"/>
          <w:szCs w:val="24"/>
          <w:lang w:val="en-GB"/>
        </w:rPr>
        <w:t>ssistance</w:t>
      </w:r>
      <w:r w:rsidRPr="17672FB9" w:rsidR="3B904A97">
        <w:rPr>
          <w:rFonts w:ascii="Arial" w:hAnsi="Arial" w:eastAsia="Arial" w:cs="Arial"/>
          <w:b w:val="0"/>
          <w:bCs w:val="0"/>
          <w:i w:val="0"/>
          <w:iCs w:val="0"/>
          <w:caps w:val="0"/>
          <w:smallCaps w:val="0"/>
          <w:noProof w:val="0"/>
          <w:color w:val="333333"/>
          <w:sz w:val="24"/>
          <w:szCs w:val="24"/>
          <w:lang w:val="en-GB"/>
        </w:rPr>
        <w:t xml:space="preserve"> </w:t>
      </w:r>
      <w:r w:rsidRPr="17672FB9" w:rsidR="3B904A97">
        <w:rPr>
          <w:rFonts w:ascii="Arial" w:hAnsi="Arial" w:eastAsia="Arial" w:cs="Arial"/>
          <w:b w:val="0"/>
          <w:bCs w:val="0"/>
          <w:i w:val="0"/>
          <w:iCs w:val="0"/>
          <w:caps w:val="0"/>
          <w:smallCaps w:val="0"/>
          <w:noProof w:val="0"/>
          <w:color w:val="333333"/>
          <w:sz w:val="24"/>
          <w:szCs w:val="24"/>
          <w:lang w:val="en-GB"/>
        </w:rPr>
        <w:t xml:space="preserve">and provide them with a food bank ticket so they can pick up a food package. </w:t>
      </w:r>
    </w:p>
    <w:p w:rsidR="59CD4B5F" w:rsidP="17672FB9" w:rsidRDefault="59CD4B5F" w14:paraId="713BAA0E" w14:textId="1D602CD6">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17672FB9" w:rsidR="3B904A97">
        <w:rPr>
          <w:rFonts w:ascii="Arial" w:hAnsi="Arial" w:eastAsia="Arial" w:cs="Arial"/>
          <w:b w:val="0"/>
          <w:bCs w:val="0"/>
          <w:i w:val="0"/>
          <w:iCs w:val="0"/>
          <w:caps w:val="0"/>
          <w:smallCaps w:val="0"/>
          <w:noProof w:val="0"/>
          <w:color w:val="333333"/>
          <w:sz w:val="24"/>
          <w:szCs w:val="24"/>
          <w:lang w:val="en-GB"/>
        </w:rPr>
        <w:t xml:space="preserve">Extra fees, taxes, and bureaucracy have </w:t>
      </w:r>
      <w:r w:rsidRPr="17672FB9" w:rsidR="3B904A97">
        <w:rPr>
          <w:rFonts w:ascii="Arial" w:hAnsi="Arial" w:eastAsia="Arial" w:cs="Arial"/>
          <w:b w:val="0"/>
          <w:bCs w:val="0"/>
          <w:i w:val="0"/>
          <w:iCs w:val="0"/>
          <w:caps w:val="0"/>
          <w:smallCaps w:val="0"/>
          <w:noProof w:val="0"/>
          <w:color w:val="333333"/>
          <w:sz w:val="24"/>
          <w:szCs w:val="24"/>
          <w:lang w:val="en-GB"/>
        </w:rPr>
        <w:t>impacted</w:t>
      </w:r>
      <w:r w:rsidRPr="17672FB9" w:rsidR="3B904A97">
        <w:rPr>
          <w:rFonts w:ascii="Arial" w:hAnsi="Arial" w:eastAsia="Arial" w:cs="Arial"/>
          <w:b w:val="0"/>
          <w:bCs w:val="0"/>
          <w:i w:val="0"/>
          <w:iCs w:val="0"/>
          <w:caps w:val="0"/>
          <w:smallCaps w:val="0"/>
          <w:noProof w:val="0"/>
          <w:color w:val="333333"/>
          <w:sz w:val="24"/>
          <w:szCs w:val="24"/>
          <w:lang w:val="en-GB"/>
        </w:rPr>
        <w:t xml:space="preserve"> businesses</w:t>
      </w:r>
      <w:r w:rsidRPr="17672FB9" w:rsidR="298F36A0">
        <w:rPr>
          <w:rFonts w:ascii="Arial" w:hAnsi="Arial" w:eastAsia="Arial" w:cs="Arial"/>
          <w:b w:val="0"/>
          <w:bCs w:val="0"/>
          <w:i w:val="0"/>
          <w:iCs w:val="0"/>
          <w:caps w:val="0"/>
          <w:smallCaps w:val="0"/>
          <w:noProof w:val="0"/>
          <w:color w:val="333333"/>
          <w:sz w:val="24"/>
          <w:szCs w:val="24"/>
          <w:lang w:val="en-GB"/>
        </w:rPr>
        <w:t xml:space="preserve"> negatively</w:t>
      </w:r>
      <w:r w:rsidRPr="17672FB9" w:rsidR="3B904A97">
        <w:rPr>
          <w:rFonts w:ascii="Arial" w:hAnsi="Arial" w:eastAsia="Arial" w:cs="Arial"/>
          <w:b w:val="0"/>
          <w:bCs w:val="0"/>
          <w:i w:val="0"/>
          <w:iCs w:val="0"/>
          <w:caps w:val="0"/>
          <w:smallCaps w:val="0"/>
          <w:noProof w:val="0"/>
          <w:color w:val="333333"/>
          <w:sz w:val="24"/>
          <w:szCs w:val="24"/>
          <w:lang w:val="en-GB"/>
        </w:rPr>
        <w:t xml:space="preserve">, and some have completely stopped exporting to the EU. However, several claim they were told to </w:t>
      </w:r>
      <w:r w:rsidRPr="17672FB9" w:rsidR="3B904A97">
        <w:rPr>
          <w:rFonts w:ascii="Arial" w:hAnsi="Arial" w:eastAsia="Arial" w:cs="Arial"/>
          <w:b w:val="0"/>
          <w:bCs w:val="0"/>
          <w:i w:val="0"/>
          <w:iCs w:val="0"/>
          <w:caps w:val="0"/>
          <w:smallCaps w:val="0"/>
          <w:noProof w:val="0"/>
          <w:color w:val="333333"/>
          <w:sz w:val="24"/>
          <w:szCs w:val="24"/>
          <w:lang w:val="en-GB"/>
        </w:rPr>
        <w:t>establish</w:t>
      </w:r>
      <w:r w:rsidRPr="17672FB9" w:rsidR="3B904A97">
        <w:rPr>
          <w:rFonts w:ascii="Arial" w:hAnsi="Arial" w:eastAsia="Arial" w:cs="Arial"/>
          <w:b w:val="0"/>
          <w:bCs w:val="0"/>
          <w:i w:val="0"/>
          <w:iCs w:val="0"/>
          <w:caps w:val="0"/>
          <w:smallCaps w:val="0"/>
          <w:noProof w:val="0"/>
          <w:color w:val="333333"/>
          <w:sz w:val="24"/>
          <w:szCs w:val="24"/>
          <w:lang w:val="en-GB"/>
        </w:rPr>
        <w:t xml:space="preserve"> centres in Europe to reduce disruption, even if it meant shifting investment away from the UK. It would be </w:t>
      </w:r>
      <w:r w:rsidRPr="17672FB9" w:rsidR="3B904A97">
        <w:rPr>
          <w:rFonts w:ascii="Arial" w:hAnsi="Arial" w:eastAsia="Arial" w:cs="Arial"/>
          <w:b w:val="0"/>
          <w:bCs w:val="0"/>
          <w:i w:val="0"/>
          <w:iCs w:val="0"/>
          <w:caps w:val="0"/>
          <w:smallCaps w:val="0"/>
          <w:noProof w:val="0"/>
          <w:color w:val="333333"/>
          <w:sz w:val="24"/>
          <w:szCs w:val="24"/>
          <w:lang w:val="en-GB"/>
        </w:rPr>
        <w:t>advised to raise</w:t>
      </w:r>
      <w:r w:rsidRPr="17672FB9" w:rsidR="3B904A97">
        <w:rPr>
          <w:rFonts w:ascii="Arial" w:hAnsi="Arial" w:eastAsia="Arial" w:cs="Arial"/>
          <w:b w:val="0"/>
          <w:bCs w:val="0"/>
          <w:i w:val="0"/>
          <w:iCs w:val="0"/>
          <w:caps w:val="0"/>
          <w:smallCaps w:val="0"/>
          <w:noProof w:val="0"/>
          <w:color w:val="333333"/>
          <w:sz w:val="24"/>
          <w:szCs w:val="24"/>
          <w:lang w:val="en-GB"/>
        </w:rPr>
        <w:t xml:space="preserve"> the national minimum wage so that people can afford to buy food because Brexit has had such a significant impact on the UK </w:t>
      </w:r>
      <w:r w:rsidRPr="17672FB9" w:rsidR="3B904A97">
        <w:rPr>
          <w:rFonts w:ascii="Arial" w:hAnsi="Arial" w:eastAsia="Arial" w:cs="Arial"/>
          <w:b w:val="0"/>
          <w:bCs w:val="0"/>
          <w:i w:val="0"/>
          <w:iCs w:val="0"/>
          <w:caps w:val="0"/>
          <w:smallCaps w:val="0"/>
          <w:noProof w:val="0"/>
          <w:color w:val="333333"/>
          <w:sz w:val="24"/>
          <w:szCs w:val="24"/>
          <w:lang w:val="en-GB"/>
        </w:rPr>
        <w:t>regarding</w:t>
      </w:r>
      <w:r w:rsidRPr="17672FB9" w:rsidR="3B904A97">
        <w:rPr>
          <w:rFonts w:ascii="Arial" w:hAnsi="Arial" w:eastAsia="Arial" w:cs="Arial"/>
          <w:b w:val="0"/>
          <w:bCs w:val="0"/>
          <w:i w:val="0"/>
          <w:iCs w:val="0"/>
          <w:caps w:val="0"/>
          <w:smallCaps w:val="0"/>
          <w:noProof w:val="0"/>
          <w:color w:val="333333"/>
          <w:sz w:val="24"/>
          <w:szCs w:val="24"/>
          <w:lang w:val="en-GB"/>
        </w:rPr>
        <w:t xml:space="preserve"> food shortages and food prices at all-time highs.</w:t>
      </w:r>
    </w:p>
    <w:p w:rsidR="59CD4B5F" w:rsidP="1513C6E0" w:rsidRDefault="59CD4B5F" w14:paraId="62179385" w14:textId="3403FD62">
      <w:pPr>
        <w:spacing w:line="360" w:lineRule="auto"/>
        <w:ind/>
        <w:jc w:val="both"/>
      </w:pPr>
      <w:r w:rsidRPr="1513C6E0" w:rsidR="3B904A97">
        <w:rPr>
          <w:rFonts w:ascii="Roboto" w:hAnsi="Roboto" w:eastAsia="Roboto" w:cs="Roboto"/>
          <w:b w:val="1"/>
          <w:bCs w:val="1"/>
          <w:i w:val="0"/>
          <w:iCs w:val="0"/>
          <w:caps w:val="1"/>
          <w:noProof w:val="0"/>
          <w:color w:val="FFFFFF" w:themeColor="background1" w:themeTint="FF" w:themeShade="FF"/>
          <w:sz w:val="18"/>
          <w:szCs w:val="18"/>
          <w:lang w:val="en-GB"/>
        </w:rPr>
        <w:t>GENERATE ANOTHER CONCLUSION</w:t>
      </w:r>
    </w:p>
    <w:p w:rsidR="59CD4B5F" w:rsidP="1513C6E0" w:rsidRDefault="59CD4B5F" w14:paraId="32C30BF5" w14:textId="7C8A9D91">
      <w:pPr>
        <w:spacing w:line="360" w:lineRule="auto"/>
        <w:ind/>
        <w:jc w:val="both"/>
      </w:pPr>
      <w:r>
        <w:br/>
      </w:r>
    </w:p>
    <w:p w:rsidR="59CD4B5F" w:rsidP="59CD4B5F" w:rsidRDefault="59CD4B5F" w14:paraId="6A95F8AF" w14:textId="1B62C093">
      <w:pPr>
        <w:pStyle w:val="Normal"/>
        <w:spacing w:line="360" w:lineRule="auto"/>
        <w:ind w:left="0"/>
        <w:jc w:val="both"/>
        <w:rPr>
          <w:rFonts w:ascii="Arial" w:hAnsi="Arial" w:eastAsia="Arial" w:cs="Arial"/>
          <w:b w:val="1"/>
          <w:bCs w:val="1"/>
          <w:sz w:val="24"/>
          <w:szCs w:val="24"/>
        </w:rPr>
      </w:pPr>
    </w:p>
    <w:p w:rsidR="49F9E209" w:rsidP="49F9E209" w:rsidRDefault="49F9E209" w14:paraId="2C07A1C6" w14:textId="3A4AE6D0">
      <w:pPr>
        <w:pStyle w:val="Normal"/>
        <w:spacing w:line="360" w:lineRule="auto"/>
        <w:ind w:left="0"/>
        <w:jc w:val="both"/>
        <w:rPr>
          <w:rFonts w:ascii="Arial" w:hAnsi="Arial" w:eastAsia="Arial" w:cs="Arial"/>
          <w:b w:val="1"/>
          <w:bCs w:val="1"/>
          <w:sz w:val="24"/>
          <w:szCs w:val="24"/>
        </w:rPr>
      </w:pPr>
    </w:p>
    <w:p w:rsidR="49F9E209" w:rsidP="49F9E209" w:rsidRDefault="49F9E209" w14:paraId="55F48138" w14:textId="506007FA">
      <w:pPr>
        <w:pStyle w:val="Normal"/>
        <w:spacing w:line="360" w:lineRule="auto"/>
        <w:ind w:left="0"/>
        <w:jc w:val="both"/>
        <w:rPr>
          <w:rFonts w:ascii="Arial" w:hAnsi="Arial" w:eastAsia="Arial" w:cs="Arial"/>
          <w:b w:val="1"/>
          <w:bCs w:val="1"/>
          <w:sz w:val="24"/>
          <w:szCs w:val="24"/>
        </w:rPr>
      </w:pPr>
    </w:p>
    <w:p w:rsidR="1513C6E0" w:rsidP="1513C6E0" w:rsidRDefault="1513C6E0" w14:paraId="4729AF5C" w14:textId="52C9BFC2">
      <w:pPr>
        <w:pStyle w:val="Normal"/>
        <w:spacing w:line="360" w:lineRule="auto"/>
        <w:ind w:left="0"/>
        <w:jc w:val="both"/>
        <w:rPr>
          <w:rFonts w:ascii="Arial" w:hAnsi="Arial" w:eastAsia="Arial" w:cs="Arial"/>
          <w:b w:val="1"/>
          <w:bCs w:val="1"/>
          <w:sz w:val="24"/>
          <w:szCs w:val="24"/>
        </w:rPr>
      </w:pPr>
    </w:p>
    <w:p w:rsidR="1513C6E0" w:rsidP="1513C6E0" w:rsidRDefault="1513C6E0" w14:paraId="0F5F1F7B" w14:textId="1DBF57E1">
      <w:pPr>
        <w:pStyle w:val="Normal"/>
        <w:spacing w:line="360" w:lineRule="auto"/>
        <w:ind w:left="0"/>
        <w:jc w:val="both"/>
        <w:rPr>
          <w:rFonts w:ascii="Arial" w:hAnsi="Arial" w:eastAsia="Arial" w:cs="Arial"/>
          <w:b w:val="1"/>
          <w:bCs w:val="1"/>
          <w:sz w:val="24"/>
          <w:szCs w:val="24"/>
        </w:rPr>
      </w:pPr>
    </w:p>
    <w:p w:rsidR="1513C6E0" w:rsidP="1513C6E0" w:rsidRDefault="1513C6E0" w14:paraId="18395056" w14:textId="24119F11">
      <w:pPr>
        <w:pStyle w:val="Normal"/>
        <w:spacing w:line="360" w:lineRule="auto"/>
        <w:ind w:left="0"/>
        <w:jc w:val="both"/>
        <w:rPr>
          <w:rFonts w:ascii="Arial" w:hAnsi="Arial" w:eastAsia="Arial" w:cs="Arial"/>
          <w:b w:val="1"/>
          <w:bCs w:val="1"/>
          <w:sz w:val="24"/>
          <w:szCs w:val="24"/>
        </w:rPr>
      </w:pPr>
    </w:p>
    <w:p w:rsidR="1513C6E0" w:rsidP="1513C6E0" w:rsidRDefault="1513C6E0" w14:paraId="014F5C57" w14:textId="60928CBE">
      <w:pPr>
        <w:pStyle w:val="Normal"/>
        <w:spacing w:line="360" w:lineRule="auto"/>
        <w:ind w:left="0"/>
        <w:jc w:val="both"/>
        <w:rPr>
          <w:rFonts w:ascii="Arial" w:hAnsi="Arial" w:eastAsia="Arial" w:cs="Arial"/>
          <w:b w:val="1"/>
          <w:bCs w:val="1"/>
          <w:sz w:val="24"/>
          <w:szCs w:val="24"/>
        </w:rPr>
      </w:pPr>
    </w:p>
    <w:p w:rsidR="17672FB9" w:rsidP="17672FB9" w:rsidRDefault="17672FB9" w14:paraId="646B19E8" w14:textId="578E8D4A">
      <w:pPr>
        <w:pStyle w:val="Normal"/>
        <w:spacing w:line="360" w:lineRule="auto"/>
        <w:ind w:left="0"/>
        <w:jc w:val="both"/>
        <w:rPr>
          <w:rFonts w:ascii="Arial" w:hAnsi="Arial" w:eastAsia="Arial" w:cs="Arial"/>
          <w:b w:val="1"/>
          <w:bCs w:val="1"/>
          <w:sz w:val="24"/>
          <w:szCs w:val="24"/>
        </w:rPr>
      </w:pPr>
    </w:p>
    <w:p w:rsidR="17672FB9" w:rsidP="17672FB9" w:rsidRDefault="17672FB9" w14:paraId="13A54185" w14:textId="592DBD7F">
      <w:pPr>
        <w:pStyle w:val="Normal"/>
        <w:spacing w:line="360" w:lineRule="auto"/>
        <w:ind w:left="0"/>
        <w:jc w:val="both"/>
        <w:rPr>
          <w:rFonts w:ascii="Arial" w:hAnsi="Arial" w:eastAsia="Arial" w:cs="Arial"/>
          <w:b w:val="1"/>
          <w:bCs w:val="1"/>
          <w:sz w:val="24"/>
          <w:szCs w:val="24"/>
        </w:rPr>
      </w:pPr>
    </w:p>
    <w:p w:rsidR="17672FB9" w:rsidP="17672FB9" w:rsidRDefault="17672FB9" w14:paraId="3459A5BB" w14:textId="4323B748">
      <w:pPr>
        <w:pStyle w:val="Normal"/>
        <w:spacing w:line="360" w:lineRule="auto"/>
        <w:ind w:left="0"/>
        <w:jc w:val="both"/>
        <w:rPr>
          <w:rFonts w:ascii="Arial" w:hAnsi="Arial" w:eastAsia="Arial" w:cs="Arial"/>
          <w:b w:val="1"/>
          <w:bCs w:val="1"/>
          <w:sz w:val="24"/>
          <w:szCs w:val="24"/>
        </w:rPr>
      </w:pPr>
    </w:p>
    <w:p w:rsidR="17672FB9" w:rsidP="17672FB9" w:rsidRDefault="17672FB9" w14:paraId="0BB4B636" w14:textId="2C04A342">
      <w:pPr>
        <w:pStyle w:val="Normal"/>
        <w:spacing w:line="360" w:lineRule="auto"/>
        <w:ind w:left="0"/>
        <w:jc w:val="both"/>
        <w:rPr>
          <w:rFonts w:ascii="Arial" w:hAnsi="Arial" w:eastAsia="Arial" w:cs="Arial"/>
          <w:b w:val="1"/>
          <w:bCs w:val="1"/>
          <w:sz w:val="24"/>
          <w:szCs w:val="24"/>
        </w:rPr>
      </w:pPr>
    </w:p>
    <w:p w:rsidR="17672FB9" w:rsidP="17672FB9" w:rsidRDefault="17672FB9" w14:paraId="5CDD7972" w14:textId="16FFDD13">
      <w:pPr>
        <w:pStyle w:val="Normal"/>
        <w:spacing w:line="360" w:lineRule="auto"/>
        <w:ind w:left="0"/>
        <w:jc w:val="both"/>
        <w:rPr>
          <w:rFonts w:ascii="Arial" w:hAnsi="Arial" w:eastAsia="Arial" w:cs="Arial"/>
          <w:b w:val="1"/>
          <w:bCs w:val="1"/>
          <w:sz w:val="24"/>
          <w:szCs w:val="24"/>
        </w:rPr>
      </w:pPr>
    </w:p>
    <w:p w:rsidR="17672FB9" w:rsidP="17672FB9" w:rsidRDefault="17672FB9" w14:paraId="3746414B" w14:textId="39644646">
      <w:pPr>
        <w:pStyle w:val="Normal"/>
        <w:spacing w:line="360" w:lineRule="auto"/>
        <w:ind w:left="0"/>
        <w:jc w:val="both"/>
        <w:rPr>
          <w:rFonts w:ascii="Arial" w:hAnsi="Arial" w:eastAsia="Arial" w:cs="Arial"/>
          <w:b w:val="1"/>
          <w:bCs w:val="1"/>
          <w:sz w:val="24"/>
          <w:szCs w:val="24"/>
        </w:rPr>
      </w:pPr>
    </w:p>
    <w:p w:rsidR="3244D21F" w:rsidP="3B5AF9CD" w:rsidRDefault="3244D21F" w14:paraId="65E59DA1" w14:textId="19CC0C28">
      <w:pPr>
        <w:pStyle w:val="ListParagraph"/>
        <w:numPr>
          <w:ilvl w:val="0"/>
          <w:numId w:val="1"/>
        </w:numPr>
        <w:spacing w:line="360" w:lineRule="auto"/>
        <w:jc w:val="both"/>
        <w:rPr>
          <w:rFonts w:ascii="Arial" w:hAnsi="Arial" w:eastAsia="Arial" w:cs="Arial"/>
          <w:b w:val="1"/>
          <w:bCs w:val="1"/>
          <w:sz w:val="24"/>
          <w:szCs w:val="24"/>
        </w:rPr>
      </w:pPr>
      <w:r w:rsidRPr="17672FB9" w:rsidR="33FA8F49">
        <w:rPr>
          <w:rFonts w:ascii="Arial" w:hAnsi="Arial" w:eastAsia="Arial" w:cs="Arial"/>
          <w:b w:val="1"/>
          <w:bCs w:val="1"/>
          <w:sz w:val="24"/>
          <w:szCs w:val="24"/>
        </w:rPr>
        <w:t>Reference list</w:t>
      </w:r>
    </w:p>
    <w:p w:rsidR="6435A8A0" w:rsidP="17672FB9" w:rsidRDefault="6435A8A0" w14:paraId="46915BBB" w14:textId="549BCFDB">
      <w:pPr>
        <w:spacing w:before="0" w:beforeAutospacing="off" w:line="360" w:lineRule="auto"/>
        <w:jc w:val="left"/>
      </w:pPr>
      <w:r w:rsidRPr="17672FB9" w:rsidR="6435A8A0">
        <w:rPr>
          <w:rFonts w:ascii="Arial" w:hAnsi="Arial" w:eastAsia="Arial" w:cs="Arial"/>
          <w:noProof w:val="0"/>
          <w:sz w:val="24"/>
          <w:szCs w:val="24"/>
          <w:lang w:val="en-GB"/>
        </w:rPr>
        <w:t xml:space="preserve">ACAS (2022). </w:t>
      </w:r>
      <w:r w:rsidRPr="17672FB9" w:rsidR="6435A8A0">
        <w:rPr>
          <w:rFonts w:ascii="Arial" w:hAnsi="Arial" w:eastAsia="Arial" w:cs="Arial"/>
          <w:i w:val="1"/>
          <w:iCs w:val="1"/>
          <w:noProof w:val="0"/>
          <w:sz w:val="24"/>
          <w:szCs w:val="24"/>
          <w:lang w:val="en-GB"/>
        </w:rPr>
        <w:t>Zero-hours contracts | Acas</w:t>
      </w:r>
      <w:r w:rsidRPr="17672FB9" w:rsidR="6435A8A0">
        <w:rPr>
          <w:rFonts w:ascii="Arial" w:hAnsi="Arial" w:eastAsia="Arial" w:cs="Arial"/>
          <w:noProof w:val="0"/>
          <w:sz w:val="24"/>
          <w:szCs w:val="24"/>
          <w:lang w:val="en-GB"/>
        </w:rPr>
        <w:t xml:space="preserve">. </w:t>
      </w:r>
      <w:r w:rsidRPr="17672FB9" w:rsidR="11B3CA0B">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6EB69E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Acas.org.uk. Available at: </w:t>
      </w:r>
      <w:hyperlink r:id="R52f2d27e6b6d4ec8">
        <w:r w:rsidRPr="17672FB9" w:rsidR="6435A8A0">
          <w:rPr>
            <w:rStyle w:val="Hyperlink"/>
            <w:rFonts w:ascii="Arial" w:hAnsi="Arial" w:eastAsia="Arial" w:cs="Arial"/>
            <w:noProof w:val="0"/>
            <w:sz w:val="24"/>
            <w:szCs w:val="24"/>
            <w:lang w:val="en-GB"/>
          </w:rPr>
          <w:t>https://www.acas.org.uk/zero-hours-contracts</w:t>
        </w:r>
      </w:hyperlink>
      <w:r w:rsidRPr="17672FB9" w:rsidR="6435A8A0">
        <w:rPr>
          <w:rFonts w:ascii="Arial" w:hAnsi="Arial" w:eastAsia="Arial" w:cs="Arial"/>
          <w:noProof w:val="0"/>
          <w:sz w:val="24"/>
          <w:szCs w:val="24"/>
          <w:lang w:val="en-GB"/>
        </w:rPr>
        <w:t>.</w:t>
      </w:r>
      <w:r w:rsidRPr="17672FB9" w:rsidR="59757B3D">
        <w:rPr>
          <w:rFonts w:ascii="Arial" w:hAnsi="Arial" w:eastAsia="Arial" w:cs="Arial"/>
          <w:noProof w:val="0"/>
          <w:sz w:val="24"/>
          <w:szCs w:val="24"/>
          <w:lang w:val="en-GB"/>
        </w:rPr>
        <w:t xml:space="preserve"> (Accessed: 06 June 2023)</w:t>
      </w:r>
      <w:r w:rsidRPr="17672FB9" w:rsidR="12ADF535">
        <w:rPr>
          <w:rFonts w:ascii="Arial" w:hAnsi="Arial" w:eastAsia="Arial" w:cs="Arial"/>
          <w:noProof w:val="0"/>
          <w:sz w:val="24"/>
          <w:szCs w:val="24"/>
          <w:lang w:val="en-GB"/>
        </w:rPr>
        <w:t>.</w:t>
      </w:r>
    </w:p>
    <w:p w:rsidR="6435A8A0" w:rsidP="17672FB9" w:rsidRDefault="6435A8A0" w14:paraId="47F96F87" w14:textId="1E3D631B">
      <w:pPr>
        <w:spacing w:before="0" w:beforeAutospacing="off" w:line="360" w:lineRule="auto"/>
        <w:jc w:val="left"/>
      </w:pPr>
      <w:r w:rsidRPr="17672FB9" w:rsidR="6435A8A0">
        <w:rPr>
          <w:rFonts w:ascii="Arial" w:hAnsi="Arial" w:eastAsia="Arial" w:cs="Arial"/>
          <w:noProof w:val="0"/>
          <w:sz w:val="24"/>
          <w:szCs w:val="24"/>
          <w:lang w:val="en-GB"/>
        </w:rPr>
        <w:t xml:space="preserve">Action Against Hunger (2022). </w:t>
      </w:r>
      <w:r w:rsidRPr="17672FB9" w:rsidR="6435A8A0">
        <w:rPr>
          <w:rFonts w:ascii="Arial" w:hAnsi="Arial" w:eastAsia="Arial" w:cs="Arial"/>
          <w:i w:val="1"/>
          <w:iCs w:val="1"/>
          <w:noProof w:val="0"/>
          <w:sz w:val="24"/>
          <w:szCs w:val="24"/>
          <w:lang w:val="en-GB"/>
        </w:rPr>
        <w:t>World Hunger Facts &amp; Statistics | Action Against Hunger</w:t>
      </w:r>
      <w:r w:rsidRPr="17672FB9" w:rsidR="6435A8A0">
        <w:rPr>
          <w:rFonts w:ascii="Arial" w:hAnsi="Arial" w:eastAsia="Arial" w:cs="Arial"/>
          <w:noProof w:val="0"/>
          <w:sz w:val="24"/>
          <w:szCs w:val="24"/>
          <w:lang w:val="en-GB"/>
        </w:rPr>
        <w:t xml:space="preserve">. </w:t>
      </w:r>
      <w:r w:rsidRPr="17672FB9" w:rsidR="4160321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BD165C9">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Action Against Hunger. Available at: </w:t>
      </w:r>
      <w:hyperlink r:id="Rb4bb79eab87840cb">
        <w:r w:rsidRPr="17672FB9" w:rsidR="6435A8A0">
          <w:rPr>
            <w:rStyle w:val="Hyperlink"/>
            <w:rFonts w:ascii="Arial" w:hAnsi="Arial" w:eastAsia="Arial" w:cs="Arial"/>
            <w:noProof w:val="0"/>
            <w:sz w:val="24"/>
            <w:szCs w:val="24"/>
            <w:lang w:val="en-GB"/>
          </w:rPr>
          <w:t>https://www.actionagainsthunger.org/the-hunger-crisis/world-hunger-facts/</w:t>
        </w:r>
      </w:hyperlink>
      <w:r w:rsidRPr="17672FB9" w:rsidR="6435A8A0">
        <w:rPr>
          <w:rFonts w:ascii="Arial" w:hAnsi="Arial" w:eastAsia="Arial" w:cs="Arial"/>
          <w:noProof w:val="0"/>
          <w:sz w:val="24"/>
          <w:szCs w:val="24"/>
          <w:lang w:val="en-GB"/>
        </w:rPr>
        <w:t>.</w:t>
      </w:r>
      <w:r w:rsidRPr="17672FB9" w:rsidR="6C51AF28">
        <w:rPr>
          <w:rFonts w:ascii="Arial" w:hAnsi="Arial" w:eastAsia="Arial" w:cs="Arial"/>
          <w:noProof w:val="0"/>
          <w:sz w:val="24"/>
          <w:szCs w:val="24"/>
          <w:lang w:val="en-GB"/>
        </w:rPr>
        <w:t xml:space="preserve"> (Accessed: 08 June 2023)</w:t>
      </w:r>
      <w:r w:rsidRPr="17672FB9" w:rsidR="55FE4E9B">
        <w:rPr>
          <w:rFonts w:ascii="Arial" w:hAnsi="Arial" w:eastAsia="Arial" w:cs="Arial"/>
          <w:noProof w:val="0"/>
          <w:sz w:val="24"/>
          <w:szCs w:val="24"/>
          <w:lang w:val="en-GB"/>
        </w:rPr>
        <w:t>.</w:t>
      </w:r>
    </w:p>
    <w:p w:rsidR="6435A8A0" w:rsidP="17672FB9" w:rsidRDefault="6435A8A0" w14:paraId="2134B5BF" w14:textId="57402CDB">
      <w:pPr>
        <w:spacing w:before="0" w:beforeAutospacing="off" w:line="360" w:lineRule="auto"/>
        <w:jc w:val="left"/>
      </w:pPr>
      <w:r w:rsidRPr="17672FB9" w:rsidR="6435A8A0">
        <w:rPr>
          <w:rFonts w:ascii="Arial" w:hAnsi="Arial" w:eastAsia="Arial" w:cs="Arial"/>
          <w:noProof w:val="0"/>
          <w:sz w:val="24"/>
          <w:szCs w:val="24"/>
          <w:lang w:val="en-GB"/>
        </w:rPr>
        <w:t xml:space="preserve">Adams, R. (2022). </w:t>
      </w:r>
      <w:r w:rsidRPr="17672FB9" w:rsidR="6435A8A0">
        <w:rPr>
          <w:rFonts w:ascii="Arial" w:hAnsi="Arial" w:eastAsia="Arial" w:cs="Arial"/>
          <w:i w:val="1"/>
          <w:iCs w:val="1"/>
          <w:noProof w:val="0"/>
          <w:sz w:val="24"/>
          <w:szCs w:val="24"/>
          <w:lang w:val="en-GB"/>
        </w:rPr>
        <w:t xml:space="preserve">Hungry children </w:t>
      </w:r>
      <w:bookmarkStart w:name="_Int_H4UMvZQ5" w:id="1665116264"/>
      <w:r w:rsidRPr="17672FB9" w:rsidR="6435A8A0">
        <w:rPr>
          <w:rFonts w:ascii="Arial" w:hAnsi="Arial" w:eastAsia="Arial" w:cs="Arial"/>
          <w:i w:val="1"/>
          <w:iCs w:val="1"/>
          <w:noProof w:val="0"/>
          <w:sz w:val="24"/>
          <w:szCs w:val="24"/>
          <w:lang w:val="en-GB"/>
        </w:rPr>
        <w:t>miss out on</w:t>
      </w:r>
      <w:bookmarkEnd w:id="1665116264"/>
      <w:r w:rsidRPr="17672FB9" w:rsidR="6435A8A0">
        <w:rPr>
          <w:rFonts w:ascii="Arial" w:hAnsi="Arial" w:eastAsia="Arial" w:cs="Arial"/>
          <w:i w:val="1"/>
          <w:iCs w:val="1"/>
          <w:noProof w:val="0"/>
          <w:sz w:val="24"/>
          <w:szCs w:val="24"/>
          <w:lang w:val="en-GB"/>
        </w:rPr>
        <w:t xml:space="preserve"> free meals – and struggling schools cannot help</w:t>
      </w:r>
      <w:r w:rsidRPr="17672FB9" w:rsidR="6435A8A0">
        <w:rPr>
          <w:rFonts w:ascii="Arial" w:hAnsi="Arial" w:eastAsia="Arial" w:cs="Arial"/>
          <w:noProof w:val="0"/>
          <w:sz w:val="24"/>
          <w:szCs w:val="24"/>
          <w:lang w:val="en-GB"/>
        </w:rPr>
        <w:t xml:space="preserve">. </w:t>
      </w:r>
      <w:r w:rsidRPr="17672FB9" w:rsidR="776CD30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46A27D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Guardian. Available at: </w:t>
      </w:r>
      <w:hyperlink r:id="R42fd10bcd4974c11">
        <w:r w:rsidRPr="17672FB9" w:rsidR="6435A8A0">
          <w:rPr>
            <w:rStyle w:val="Hyperlink"/>
            <w:rFonts w:ascii="Arial" w:hAnsi="Arial" w:eastAsia="Arial" w:cs="Arial"/>
            <w:noProof w:val="0"/>
            <w:sz w:val="24"/>
            <w:szCs w:val="24"/>
            <w:lang w:val="en-GB"/>
          </w:rPr>
          <w:t>https://www.theguardian.com/education/2022/nov/10/hungry-children-miss-out-on-free-meals-and-struggling-schools-cannot-help</w:t>
        </w:r>
      </w:hyperlink>
      <w:r w:rsidRPr="17672FB9" w:rsidR="6435A8A0">
        <w:rPr>
          <w:rFonts w:ascii="Arial" w:hAnsi="Arial" w:eastAsia="Arial" w:cs="Arial"/>
          <w:noProof w:val="0"/>
          <w:sz w:val="24"/>
          <w:szCs w:val="24"/>
          <w:lang w:val="en-GB"/>
        </w:rPr>
        <w:t>.</w:t>
      </w:r>
      <w:r w:rsidRPr="17672FB9" w:rsidR="43DA951A">
        <w:rPr>
          <w:rFonts w:ascii="Arial" w:hAnsi="Arial" w:eastAsia="Arial" w:cs="Arial"/>
          <w:noProof w:val="0"/>
          <w:sz w:val="24"/>
          <w:szCs w:val="24"/>
          <w:lang w:val="en-GB"/>
        </w:rPr>
        <w:t xml:space="preserve"> (Accessed: 06 June 2023)</w:t>
      </w:r>
      <w:r w:rsidRPr="17672FB9" w:rsidR="467C6BCE">
        <w:rPr>
          <w:rFonts w:ascii="Arial" w:hAnsi="Arial" w:eastAsia="Arial" w:cs="Arial"/>
          <w:noProof w:val="0"/>
          <w:sz w:val="24"/>
          <w:szCs w:val="24"/>
          <w:lang w:val="en-GB"/>
        </w:rPr>
        <w:t>.</w:t>
      </w:r>
    </w:p>
    <w:p w:rsidR="6435A8A0" w:rsidP="17672FB9" w:rsidRDefault="6435A8A0" w14:paraId="7591929B" w14:textId="3EF767CF">
      <w:pPr>
        <w:spacing w:before="0" w:beforeAutospacing="off" w:line="360" w:lineRule="auto"/>
        <w:jc w:val="left"/>
      </w:pPr>
      <w:r w:rsidRPr="17672FB9" w:rsidR="6435A8A0">
        <w:rPr>
          <w:rFonts w:ascii="Arial" w:hAnsi="Arial" w:eastAsia="Arial" w:cs="Arial"/>
          <w:noProof w:val="0"/>
          <w:sz w:val="24"/>
          <w:szCs w:val="24"/>
          <w:lang w:val="en-GB"/>
        </w:rPr>
        <w:t xml:space="preserve">Affordable Housing: Cost of building homes </w:t>
      </w:r>
      <w:bookmarkStart w:name="_Int_tSQnd07F" w:id="919468683"/>
      <w:r w:rsidRPr="17672FB9" w:rsidR="6435A8A0">
        <w:rPr>
          <w:rFonts w:ascii="Arial" w:hAnsi="Arial" w:eastAsia="Arial" w:cs="Arial"/>
          <w:noProof w:val="0"/>
          <w:sz w:val="24"/>
          <w:szCs w:val="24"/>
          <w:lang w:val="en-GB"/>
        </w:rPr>
        <w:t>almost triples</w:t>
      </w:r>
      <w:bookmarkEnd w:id="919468683"/>
      <w:r w:rsidRPr="17672FB9" w:rsidR="6435A8A0">
        <w:rPr>
          <w:rFonts w:ascii="Arial" w:hAnsi="Arial" w:eastAsia="Arial" w:cs="Arial"/>
          <w:noProof w:val="0"/>
          <w:sz w:val="24"/>
          <w:szCs w:val="24"/>
          <w:lang w:val="en-GB"/>
        </w:rPr>
        <w:t xml:space="preserve"> under new programme. (2021).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10AAE20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6BF45A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4 Mar. Available at: </w:t>
      </w:r>
      <w:hyperlink r:id="Rf561779ad081416b">
        <w:r w:rsidRPr="17672FB9" w:rsidR="6435A8A0">
          <w:rPr>
            <w:rStyle w:val="Hyperlink"/>
            <w:rFonts w:ascii="Arial" w:hAnsi="Arial" w:eastAsia="Arial" w:cs="Arial"/>
            <w:noProof w:val="0"/>
            <w:sz w:val="24"/>
            <w:szCs w:val="24"/>
            <w:lang w:val="en-GB"/>
          </w:rPr>
          <w:t>https://www.bbc.co.uk/news/uk-england-london-56222957</w:t>
        </w:r>
      </w:hyperlink>
      <w:r w:rsidRPr="17672FB9" w:rsidR="6435A8A0">
        <w:rPr>
          <w:rFonts w:ascii="Arial" w:hAnsi="Arial" w:eastAsia="Arial" w:cs="Arial"/>
          <w:noProof w:val="0"/>
          <w:sz w:val="24"/>
          <w:szCs w:val="24"/>
          <w:lang w:val="en-GB"/>
        </w:rPr>
        <w:t>.</w:t>
      </w:r>
      <w:r w:rsidRPr="17672FB9" w:rsidR="46ED08CE">
        <w:rPr>
          <w:rFonts w:ascii="Arial" w:hAnsi="Arial" w:eastAsia="Arial" w:cs="Arial"/>
          <w:noProof w:val="0"/>
          <w:sz w:val="24"/>
          <w:szCs w:val="24"/>
          <w:lang w:val="en-GB"/>
        </w:rPr>
        <w:t xml:space="preserve"> (Accessed: 11 June 2023)</w:t>
      </w:r>
      <w:r w:rsidRPr="17672FB9" w:rsidR="1194A91A">
        <w:rPr>
          <w:rFonts w:ascii="Arial" w:hAnsi="Arial" w:eastAsia="Arial" w:cs="Arial"/>
          <w:noProof w:val="0"/>
          <w:sz w:val="24"/>
          <w:szCs w:val="24"/>
          <w:lang w:val="en-GB"/>
        </w:rPr>
        <w:t>.</w:t>
      </w:r>
    </w:p>
    <w:p w:rsidR="6435A8A0" w:rsidP="17672FB9" w:rsidRDefault="6435A8A0" w14:paraId="28D6B2DE" w14:textId="7C2FE5B7">
      <w:pPr>
        <w:spacing w:before="0" w:beforeAutospacing="off" w:line="360" w:lineRule="auto"/>
        <w:jc w:val="left"/>
        <w:rPr>
          <w:rFonts w:ascii="Arial" w:hAnsi="Arial" w:eastAsia="Arial" w:cs="Arial"/>
          <w:noProof w:val="0"/>
          <w:sz w:val="24"/>
          <w:szCs w:val="24"/>
          <w:lang w:val="en-GB"/>
        </w:rPr>
      </w:pPr>
      <w:r w:rsidRPr="17672FB9" w:rsidR="6435A8A0">
        <w:rPr>
          <w:rFonts w:ascii="Arial" w:hAnsi="Arial" w:eastAsia="Arial" w:cs="Arial"/>
          <w:noProof w:val="0"/>
          <w:sz w:val="24"/>
          <w:szCs w:val="24"/>
          <w:lang w:val="en-GB"/>
        </w:rPr>
        <w:t xml:space="preserve">BBC Bitesize. (n.d.). </w:t>
      </w:r>
      <w:r w:rsidRPr="17672FB9" w:rsidR="6435A8A0">
        <w:rPr>
          <w:rFonts w:ascii="Arial" w:hAnsi="Arial" w:eastAsia="Arial" w:cs="Arial"/>
          <w:i w:val="1"/>
          <w:iCs w:val="1"/>
          <w:noProof w:val="0"/>
          <w:sz w:val="24"/>
          <w:szCs w:val="24"/>
          <w:lang w:val="en-GB"/>
        </w:rPr>
        <w:t>Factors affecting food supply - Food - AQA - GCSE Geography Revision - AQA</w:t>
      </w:r>
      <w:r w:rsidRPr="17672FB9" w:rsidR="6435A8A0">
        <w:rPr>
          <w:rFonts w:ascii="Arial" w:hAnsi="Arial" w:eastAsia="Arial" w:cs="Arial"/>
          <w:noProof w:val="0"/>
          <w:sz w:val="24"/>
          <w:szCs w:val="24"/>
          <w:lang w:val="en-GB"/>
        </w:rPr>
        <w:t xml:space="preserve">. </w:t>
      </w:r>
      <w:r w:rsidRPr="17672FB9" w:rsidR="50DCE15E">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C534E1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ced71249286b4808">
        <w:r w:rsidRPr="17672FB9" w:rsidR="6435A8A0">
          <w:rPr>
            <w:rStyle w:val="Hyperlink"/>
            <w:rFonts w:ascii="Arial" w:hAnsi="Arial" w:eastAsia="Arial" w:cs="Arial"/>
            <w:noProof w:val="0"/>
            <w:sz w:val="24"/>
            <w:szCs w:val="24"/>
            <w:lang w:val="en-GB"/>
          </w:rPr>
          <w:t>https://www.bbc.co.uk/bitesize/guides/zsdhbk7/revision/3</w:t>
        </w:r>
      </w:hyperlink>
      <w:r w:rsidRPr="17672FB9" w:rsidR="6435A8A0">
        <w:rPr>
          <w:rFonts w:ascii="Arial" w:hAnsi="Arial" w:eastAsia="Arial" w:cs="Arial"/>
          <w:noProof w:val="0"/>
          <w:sz w:val="24"/>
          <w:szCs w:val="24"/>
          <w:lang w:val="en-GB"/>
        </w:rPr>
        <w:t>.</w:t>
      </w:r>
      <w:r w:rsidRPr="17672FB9" w:rsidR="7763EEC6">
        <w:rPr>
          <w:rFonts w:ascii="Arial" w:hAnsi="Arial" w:eastAsia="Arial" w:cs="Arial"/>
          <w:noProof w:val="0"/>
          <w:sz w:val="24"/>
          <w:szCs w:val="24"/>
          <w:lang w:val="en-GB"/>
        </w:rPr>
        <w:t xml:space="preserve"> (Accessed: 02 July 2023)</w:t>
      </w:r>
      <w:r w:rsidRPr="17672FB9" w:rsidR="2C5431DE">
        <w:rPr>
          <w:rFonts w:ascii="Arial" w:hAnsi="Arial" w:eastAsia="Arial" w:cs="Arial"/>
          <w:noProof w:val="0"/>
          <w:sz w:val="24"/>
          <w:szCs w:val="24"/>
          <w:lang w:val="en-GB"/>
        </w:rPr>
        <w:t>.</w:t>
      </w:r>
    </w:p>
    <w:p w:rsidR="6435A8A0" w:rsidP="17672FB9" w:rsidRDefault="6435A8A0" w14:paraId="6437A8AC" w14:textId="0A90D8D8">
      <w:pPr>
        <w:spacing w:before="0" w:beforeAutospacing="off" w:line="360" w:lineRule="auto"/>
        <w:jc w:val="left"/>
      </w:pPr>
      <w:r w:rsidRPr="17672FB9" w:rsidR="6435A8A0">
        <w:rPr>
          <w:rFonts w:ascii="Arial" w:hAnsi="Arial" w:eastAsia="Arial" w:cs="Arial"/>
          <w:noProof w:val="0"/>
          <w:sz w:val="24"/>
          <w:szCs w:val="24"/>
          <w:lang w:val="en-GB"/>
        </w:rPr>
        <w:t xml:space="preserve">BBC Bitesize. (n.d.). </w:t>
      </w:r>
      <w:r w:rsidRPr="17672FB9" w:rsidR="6435A8A0">
        <w:rPr>
          <w:rFonts w:ascii="Arial" w:hAnsi="Arial" w:eastAsia="Arial" w:cs="Arial"/>
          <w:i w:val="1"/>
          <w:iCs w:val="1"/>
          <w:noProof w:val="0"/>
          <w:sz w:val="24"/>
          <w:szCs w:val="24"/>
          <w:lang w:val="en-GB"/>
        </w:rPr>
        <w:t>The UK government - Effectiveness of measures taken to tackle inequalities - Higher Modern Studies Revision</w:t>
      </w:r>
      <w:r w:rsidRPr="17672FB9" w:rsidR="6435A8A0">
        <w:rPr>
          <w:rFonts w:ascii="Arial" w:hAnsi="Arial" w:eastAsia="Arial" w:cs="Arial"/>
          <w:noProof w:val="0"/>
          <w:sz w:val="24"/>
          <w:szCs w:val="24"/>
          <w:lang w:val="en-GB"/>
        </w:rPr>
        <w:t xml:space="preserve">. </w:t>
      </w:r>
      <w:r w:rsidRPr="17672FB9" w:rsidR="15642AD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BF2CABD">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26121bd6e12d4b18">
        <w:r w:rsidRPr="17672FB9" w:rsidR="6435A8A0">
          <w:rPr>
            <w:rStyle w:val="Hyperlink"/>
            <w:rFonts w:ascii="Arial" w:hAnsi="Arial" w:eastAsia="Arial" w:cs="Arial"/>
            <w:noProof w:val="0"/>
            <w:sz w:val="24"/>
            <w:szCs w:val="24"/>
            <w:lang w:val="en-GB"/>
          </w:rPr>
          <w:t>https://www.bbc.co.uk/bitesize/guides/zjphbdm/revision/4</w:t>
        </w:r>
      </w:hyperlink>
      <w:r w:rsidRPr="17672FB9" w:rsidR="6435A8A0">
        <w:rPr>
          <w:rFonts w:ascii="Arial" w:hAnsi="Arial" w:eastAsia="Arial" w:cs="Arial"/>
          <w:noProof w:val="0"/>
          <w:sz w:val="24"/>
          <w:szCs w:val="24"/>
          <w:lang w:val="en-GB"/>
        </w:rPr>
        <w:t>.</w:t>
      </w:r>
      <w:r w:rsidRPr="17672FB9" w:rsidR="57448367">
        <w:rPr>
          <w:rFonts w:ascii="Arial" w:hAnsi="Arial" w:eastAsia="Arial" w:cs="Arial"/>
          <w:noProof w:val="0"/>
          <w:sz w:val="24"/>
          <w:szCs w:val="24"/>
          <w:lang w:val="en-GB"/>
        </w:rPr>
        <w:t xml:space="preserve"> (Accessed: 16 June 2023)</w:t>
      </w:r>
      <w:r w:rsidRPr="17672FB9" w:rsidR="4EA5F5F2">
        <w:rPr>
          <w:rFonts w:ascii="Arial" w:hAnsi="Arial" w:eastAsia="Arial" w:cs="Arial"/>
          <w:noProof w:val="0"/>
          <w:sz w:val="24"/>
          <w:szCs w:val="24"/>
          <w:lang w:val="en-GB"/>
        </w:rPr>
        <w:t>.</w:t>
      </w:r>
    </w:p>
    <w:p w:rsidR="6435A8A0" w:rsidP="17672FB9" w:rsidRDefault="6435A8A0" w14:paraId="7FD3C940" w14:textId="677B42F1">
      <w:pPr>
        <w:spacing w:before="0" w:beforeAutospacing="off" w:line="360" w:lineRule="auto"/>
        <w:jc w:val="left"/>
      </w:pPr>
      <w:r w:rsidRPr="17672FB9" w:rsidR="6435A8A0">
        <w:rPr>
          <w:rFonts w:ascii="Arial" w:hAnsi="Arial" w:eastAsia="Arial" w:cs="Arial"/>
          <w:noProof w:val="0"/>
          <w:sz w:val="24"/>
          <w:szCs w:val="24"/>
          <w:lang w:val="en-GB"/>
        </w:rPr>
        <w:t xml:space="preserve">BBC Food. (n.d.). </w:t>
      </w:r>
      <w:r w:rsidRPr="17672FB9" w:rsidR="6435A8A0">
        <w:rPr>
          <w:rFonts w:ascii="Arial" w:hAnsi="Arial" w:eastAsia="Arial" w:cs="Arial"/>
          <w:i w:val="1"/>
          <w:iCs w:val="1"/>
          <w:noProof w:val="0"/>
          <w:sz w:val="24"/>
          <w:szCs w:val="24"/>
          <w:lang w:val="en-GB"/>
        </w:rPr>
        <w:t xml:space="preserve">Food poverty: How to </w:t>
      </w:r>
      <w:r w:rsidRPr="17672FB9" w:rsidR="6435A8A0">
        <w:rPr>
          <w:rFonts w:ascii="Arial" w:hAnsi="Arial" w:eastAsia="Arial" w:cs="Arial"/>
          <w:i w:val="1"/>
          <w:iCs w:val="1"/>
          <w:noProof w:val="0"/>
          <w:sz w:val="24"/>
          <w:szCs w:val="24"/>
          <w:lang w:val="en-GB"/>
        </w:rPr>
        <w:t>seek</w:t>
      </w:r>
      <w:r w:rsidRPr="17672FB9" w:rsidR="6435A8A0">
        <w:rPr>
          <w:rFonts w:ascii="Arial" w:hAnsi="Arial" w:eastAsia="Arial" w:cs="Arial"/>
          <w:i w:val="1"/>
          <w:iCs w:val="1"/>
          <w:noProof w:val="0"/>
          <w:sz w:val="24"/>
          <w:szCs w:val="24"/>
          <w:lang w:val="en-GB"/>
        </w:rPr>
        <w:t xml:space="preserve"> (and give) help</w:t>
      </w:r>
      <w:r w:rsidRPr="17672FB9" w:rsidR="6435A8A0">
        <w:rPr>
          <w:rFonts w:ascii="Arial" w:hAnsi="Arial" w:eastAsia="Arial" w:cs="Arial"/>
          <w:noProof w:val="0"/>
          <w:sz w:val="24"/>
          <w:szCs w:val="24"/>
          <w:lang w:val="en-GB"/>
        </w:rPr>
        <w:t xml:space="preserve">. </w:t>
      </w:r>
      <w:r w:rsidRPr="17672FB9" w:rsidR="5409100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0F88CA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e90d0f43655342bc">
        <w:r w:rsidRPr="17672FB9" w:rsidR="6435A8A0">
          <w:rPr>
            <w:rStyle w:val="Hyperlink"/>
            <w:rFonts w:ascii="Arial" w:hAnsi="Arial" w:eastAsia="Arial" w:cs="Arial"/>
            <w:noProof w:val="0"/>
            <w:sz w:val="24"/>
            <w:szCs w:val="24"/>
            <w:lang w:val="en-GB"/>
          </w:rPr>
          <w:t>https://www.bbc.co.uk/food/articles/food_poverty</w:t>
        </w:r>
      </w:hyperlink>
      <w:r w:rsidRPr="17672FB9" w:rsidR="6435A8A0">
        <w:rPr>
          <w:rFonts w:ascii="Arial" w:hAnsi="Arial" w:eastAsia="Arial" w:cs="Arial"/>
          <w:noProof w:val="0"/>
          <w:sz w:val="24"/>
          <w:szCs w:val="24"/>
          <w:lang w:val="en-GB"/>
        </w:rPr>
        <w:t>.</w:t>
      </w:r>
      <w:r w:rsidRPr="17672FB9" w:rsidR="0EE0779B">
        <w:rPr>
          <w:rFonts w:ascii="Arial" w:hAnsi="Arial" w:eastAsia="Arial" w:cs="Arial"/>
          <w:noProof w:val="0"/>
          <w:sz w:val="24"/>
          <w:szCs w:val="24"/>
          <w:lang w:val="en-GB"/>
        </w:rPr>
        <w:t xml:space="preserve"> (Accessed: 19 June 2023)</w:t>
      </w:r>
      <w:r w:rsidRPr="17672FB9" w:rsidR="335B829C">
        <w:rPr>
          <w:rFonts w:ascii="Arial" w:hAnsi="Arial" w:eastAsia="Arial" w:cs="Arial"/>
          <w:noProof w:val="0"/>
          <w:sz w:val="24"/>
          <w:szCs w:val="24"/>
          <w:lang w:val="en-GB"/>
        </w:rPr>
        <w:t>.</w:t>
      </w:r>
    </w:p>
    <w:p w:rsidR="6435A8A0" w:rsidP="17672FB9" w:rsidRDefault="6435A8A0" w14:paraId="7A517AF2" w14:textId="3C544B28">
      <w:pPr>
        <w:spacing w:before="0" w:beforeAutospacing="off" w:line="360" w:lineRule="auto"/>
        <w:jc w:val="left"/>
      </w:pPr>
      <w:r w:rsidRPr="17672FB9" w:rsidR="6435A8A0">
        <w:rPr>
          <w:rFonts w:ascii="Arial" w:hAnsi="Arial" w:eastAsia="Arial" w:cs="Arial"/>
          <w:noProof w:val="0"/>
          <w:sz w:val="24"/>
          <w:szCs w:val="24"/>
          <w:lang w:val="en-GB"/>
        </w:rPr>
        <w:t xml:space="preserve">Business, A. by H.Z., CNN (n.d.). </w:t>
      </w:r>
      <w:r w:rsidRPr="17672FB9" w:rsidR="6435A8A0">
        <w:rPr>
          <w:rFonts w:ascii="Arial" w:hAnsi="Arial" w:eastAsia="Arial" w:cs="Arial"/>
          <w:i w:val="1"/>
          <w:iCs w:val="1"/>
          <w:noProof w:val="0"/>
          <w:sz w:val="24"/>
          <w:szCs w:val="24"/>
          <w:lang w:val="en-GB"/>
        </w:rPr>
        <w:t>Analysis: Boris Johnson’s Brexit choices are making Britain’s fuel and food shortages worse</w:t>
      </w:r>
      <w:r w:rsidRPr="17672FB9" w:rsidR="6435A8A0">
        <w:rPr>
          <w:rFonts w:ascii="Arial" w:hAnsi="Arial" w:eastAsia="Arial" w:cs="Arial"/>
          <w:noProof w:val="0"/>
          <w:sz w:val="24"/>
          <w:szCs w:val="24"/>
          <w:lang w:val="en-GB"/>
        </w:rPr>
        <w:t xml:space="preserve">. </w:t>
      </w:r>
      <w:r w:rsidRPr="17672FB9" w:rsidR="137B6DA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6AAE71B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CNN. Available at: </w:t>
      </w:r>
      <w:hyperlink r:id="Rc0737de3dd474045">
        <w:r w:rsidRPr="17672FB9" w:rsidR="6435A8A0">
          <w:rPr>
            <w:rStyle w:val="Hyperlink"/>
            <w:rFonts w:ascii="Arial" w:hAnsi="Arial" w:eastAsia="Arial" w:cs="Arial"/>
            <w:noProof w:val="0"/>
            <w:sz w:val="24"/>
            <w:szCs w:val="24"/>
            <w:lang w:val="en-GB"/>
          </w:rPr>
          <w:t>https://edition.cnn.com/2021/09/28/business//brexit-fuel-food-shortages/index.html</w:t>
        </w:r>
      </w:hyperlink>
      <w:r w:rsidRPr="17672FB9" w:rsidR="6435A8A0">
        <w:rPr>
          <w:rFonts w:ascii="Arial" w:hAnsi="Arial" w:eastAsia="Arial" w:cs="Arial"/>
          <w:noProof w:val="0"/>
          <w:sz w:val="24"/>
          <w:szCs w:val="24"/>
          <w:lang w:val="en-GB"/>
        </w:rPr>
        <w:t xml:space="preserve"> </w:t>
      </w:r>
      <w:r w:rsidRPr="17672FB9" w:rsidR="5A97D5CE">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Accessed 18 Jul. 2023</w:t>
      </w:r>
      <w:r w:rsidRPr="17672FB9" w:rsidR="378F0512">
        <w:rPr>
          <w:rFonts w:ascii="Arial" w:hAnsi="Arial" w:eastAsia="Arial" w:cs="Arial"/>
          <w:noProof w:val="0"/>
          <w:sz w:val="24"/>
          <w:szCs w:val="24"/>
          <w:lang w:val="en-GB"/>
        </w:rPr>
        <w:t>).</w:t>
      </w:r>
    </w:p>
    <w:p w:rsidR="6435A8A0" w:rsidP="17672FB9" w:rsidRDefault="6435A8A0" w14:paraId="07571DF1" w14:textId="4A27D822">
      <w:pPr>
        <w:spacing w:before="0" w:beforeAutospacing="off" w:line="360" w:lineRule="auto"/>
        <w:jc w:val="left"/>
      </w:pPr>
      <w:r w:rsidRPr="17672FB9" w:rsidR="6435A8A0">
        <w:rPr>
          <w:rFonts w:ascii="Arial" w:hAnsi="Arial" w:eastAsia="Arial" w:cs="Arial"/>
          <w:noProof w:val="0"/>
          <w:sz w:val="24"/>
          <w:szCs w:val="24"/>
          <w:lang w:val="en-GB"/>
        </w:rPr>
        <w:t xml:space="preserve">Butler, P. (2021). </w:t>
      </w:r>
      <w:r w:rsidRPr="17672FB9" w:rsidR="6435A8A0">
        <w:rPr>
          <w:rFonts w:ascii="Arial" w:hAnsi="Arial" w:eastAsia="Arial" w:cs="Arial"/>
          <w:i w:val="1"/>
          <w:iCs w:val="1"/>
          <w:noProof w:val="0"/>
          <w:sz w:val="24"/>
          <w:szCs w:val="24"/>
          <w:lang w:val="en-GB"/>
        </w:rPr>
        <w:t>Rashford demands a ‘meal a day’ for all school pupils in need</w:t>
      </w:r>
      <w:r w:rsidRPr="17672FB9" w:rsidR="6435A8A0">
        <w:rPr>
          <w:rFonts w:ascii="Arial" w:hAnsi="Arial" w:eastAsia="Arial" w:cs="Arial"/>
          <w:noProof w:val="0"/>
          <w:sz w:val="24"/>
          <w:szCs w:val="24"/>
          <w:lang w:val="en-GB"/>
        </w:rPr>
        <w:t xml:space="preserve">. </w:t>
      </w:r>
      <w:r w:rsidRPr="17672FB9" w:rsidR="3EA3495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A729BD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Guardian. Available at: </w:t>
      </w:r>
      <w:hyperlink r:id="Rec43793c1ea94112">
        <w:r w:rsidRPr="17672FB9" w:rsidR="6435A8A0">
          <w:rPr>
            <w:rStyle w:val="Hyperlink"/>
            <w:rFonts w:ascii="Arial" w:hAnsi="Arial" w:eastAsia="Arial" w:cs="Arial"/>
            <w:noProof w:val="0"/>
            <w:sz w:val="24"/>
            <w:szCs w:val="24"/>
            <w:lang w:val="en-GB"/>
          </w:rPr>
          <w:t>https://www.theguardian.com/education/2021/jan/20/rashford-demands-a-meal-a-day-for-all-school-pupils-in-need</w:t>
        </w:r>
      </w:hyperlink>
      <w:r w:rsidRPr="17672FB9" w:rsidR="6435A8A0">
        <w:rPr>
          <w:rFonts w:ascii="Arial" w:hAnsi="Arial" w:eastAsia="Arial" w:cs="Arial"/>
          <w:noProof w:val="0"/>
          <w:sz w:val="24"/>
          <w:szCs w:val="24"/>
          <w:lang w:val="en-GB"/>
        </w:rPr>
        <w:t>.</w:t>
      </w:r>
      <w:r w:rsidRPr="17672FB9" w:rsidR="087AEDC8">
        <w:rPr>
          <w:rFonts w:ascii="Arial" w:hAnsi="Arial" w:eastAsia="Arial" w:cs="Arial"/>
          <w:noProof w:val="0"/>
          <w:sz w:val="24"/>
          <w:szCs w:val="24"/>
          <w:lang w:val="en-GB"/>
        </w:rPr>
        <w:t xml:space="preserve"> (Accessed: 21 June 2023).</w:t>
      </w:r>
    </w:p>
    <w:p w:rsidR="6435A8A0" w:rsidP="17672FB9" w:rsidRDefault="6435A8A0" w14:paraId="468543C0" w14:textId="680B7AD9">
      <w:pPr>
        <w:spacing w:before="0" w:beforeAutospacing="off" w:line="360" w:lineRule="auto"/>
        <w:jc w:val="left"/>
      </w:pPr>
      <w:r w:rsidRPr="17672FB9" w:rsidR="6435A8A0">
        <w:rPr>
          <w:rFonts w:ascii="Arial" w:hAnsi="Arial" w:eastAsia="Arial" w:cs="Arial"/>
          <w:noProof w:val="0"/>
          <w:sz w:val="24"/>
          <w:szCs w:val="24"/>
          <w:lang w:val="en-GB"/>
        </w:rPr>
        <w:t xml:space="preserve">Butler, P. (2022). </w:t>
      </w:r>
      <w:r w:rsidRPr="17672FB9" w:rsidR="6435A8A0">
        <w:rPr>
          <w:rFonts w:ascii="Arial" w:hAnsi="Arial" w:eastAsia="Arial" w:cs="Arial"/>
          <w:i w:val="1"/>
          <w:iCs w:val="1"/>
          <w:noProof w:val="0"/>
          <w:sz w:val="24"/>
          <w:szCs w:val="24"/>
          <w:lang w:val="en-GB"/>
        </w:rPr>
        <w:t>Millions forced to skip meals as UK cost of living crisis deepens</w:t>
      </w:r>
      <w:r w:rsidRPr="17672FB9" w:rsidR="6435A8A0">
        <w:rPr>
          <w:rFonts w:ascii="Arial" w:hAnsi="Arial" w:eastAsia="Arial" w:cs="Arial"/>
          <w:noProof w:val="0"/>
          <w:sz w:val="24"/>
          <w:szCs w:val="24"/>
          <w:lang w:val="en-GB"/>
        </w:rPr>
        <w:t xml:space="preserve">. </w:t>
      </w:r>
      <w:r w:rsidRPr="17672FB9" w:rsidR="0991293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50DF58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Guardian. Available at: </w:t>
      </w:r>
      <w:hyperlink r:id="Re41cb6e92034412d">
        <w:r w:rsidRPr="17672FB9" w:rsidR="6435A8A0">
          <w:rPr>
            <w:rStyle w:val="Hyperlink"/>
            <w:rFonts w:ascii="Arial" w:hAnsi="Arial" w:eastAsia="Arial" w:cs="Arial"/>
            <w:noProof w:val="0"/>
            <w:sz w:val="24"/>
            <w:szCs w:val="24"/>
            <w:lang w:val="en-GB"/>
          </w:rPr>
          <w:t>https://www.theguardian.com/society/2022/oct/18/millions-forced-to-skip-meals-as-uk-cost-of-living-crisis-deepens</w:t>
        </w:r>
      </w:hyperlink>
      <w:r w:rsidRPr="17672FB9" w:rsidR="6435A8A0">
        <w:rPr>
          <w:rFonts w:ascii="Arial" w:hAnsi="Arial" w:eastAsia="Arial" w:cs="Arial"/>
          <w:noProof w:val="0"/>
          <w:sz w:val="24"/>
          <w:szCs w:val="24"/>
          <w:lang w:val="en-GB"/>
        </w:rPr>
        <w:t>.</w:t>
      </w:r>
      <w:r w:rsidRPr="17672FB9" w:rsidR="0F07EB4F">
        <w:rPr>
          <w:rFonts w:ascii="Arial" w:hAnsi="Arial" w:eastAsia="Arial" w:cs="Arial"/>
          <w:noProof w:val="0"/>
          <w:sz w:val="24"/>
          <w:szCs w:val="24"/>
          <w:lang w:val="en-GB"/>
        </w:rPr>
        <w:t xml:space="preserve"> (Accessed: 15 June 2023).</w:t>
      </w:r>
    </w:p>
    <w:p w:rsidR="6435A8A0" w:rsidP="17672FB9" w:rsidRDefault="6435A8A0" w14:paraId="30744313" w14:textId="330070B6">
      <w:pPr>
        <w:spacing w:before="0" w:beforeAutospacing="off" w:line="360" w:lineRule="auto"/>
        <w:jc w:val="left"/>
      </w:pPr>
      <w:r w:rsidRPr="17672FB9" w:rsidR="6435A8A0">
        <w:rPr>
          <w:rFonts w:ascii="Arial" w:hAnsi="Arial" w:eastAsia="Arial" w:cs="Arial"/>
          <w:noProof w:val="0"/>
          <w:sz w:val="24"/>
          <w:szCs w:val="24"/>
          <w:lang w:val="en-GB"/>
        </w:rPr>
        <w:t>CAREinMIND</w:t>
      </w:r>
      <w:r w:rsidRPr="17672FB9" w:rsidR="6435A8A0">
        <w:rPr>
          <w:rFonts w:ascii="Arial" w:hAnsi="Arial" w:eastAsia="Arial" w:cs="Arial"/>
          <w:noProof w:val="0"/>
          <w:sz w:val="24"/>
          <w:szCs w:val="24"/>
          <w:lang w:val="en-GB"/>
        </w:rPr>
        <w:t xml:space="preserve">. (2021). </w:t>
      </w:r>
      <w:r w:rsidRPr="17672FB9" w:rsidR="6435A8A0">
        <w:rPr>
          <w:rFonts w:ascii="Arial" w:hAnsi="Arial" w:eastAsia="Arial" w:cs="Arial"/>
          <w:i w:val="1"/>
          <w:iCs w:val="1"/>
          <w:noProof w:val="0"/>
          <w:sz w:val="24"/>
          <w:szCs w:val="24"/>
          <w:lang w:val="en-GB"/>
        </w:rPr>
        <w:t>What is wellbeing and why is it important?</w:t>
      </w:r>
      <w:r w:rsidRPr="17672FB9" w:rsidR="6435A8A0">
        <w:rPr>
          <w:rFonts w:ascii="Arial" w:hAnsi="Arial" w:eastAsia="Arial" w:cs="Arial"/>
          <w:noProof w:val="0"/>
          <w:sz w:val="24"/>
          <w:szCs w:val="24"/>
          <w:lang w:val="en-GB"/>
        </w:rPr>
        <w:t xml:space="preserve"> </w:t>
      </w:r>
      <w:r w:rsidRPr="17672FB9" w:rsidR="752C967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D266E2B">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ca0a0c7479404ab0">
        <w:r w:rsidRPr="17672FB9" w:rsidR="6435A8A0">
          <w:rPr>
            <w:rStyle w:val="Hyperlink"/>
            <w:rFonts w:ascii="Arial" w:hAnsi="Arial" w:eastAsia="Arial" w:cs="Arial"/>
            <w:noProof w:val="0"/>
            <w:sz w:val="24"/>
            <w:szCs w:val="24"/>
            <w:lang w:val="en-GB"/>
          </w:rPr>
          <w:t>https://careinmind.com.au/blog/what-is-wellbeing-and-why-is-it-important/</w:t>
        </w:r>
      </w:hyperlink>
      <w:r w:rsidRPr="17672FB9" w:rsidR="6435A8A0">
        <w:rPr>
          <w:rFonts w:ascii="Arial" w:hAnsi="Arial" w:eastAsia="Arial" w:cs="Arial"/>
          <w:noProof w:val="0"/>
          <w:sz w:val="24"/>
          <w:szCs w:val="24"/>
          <w:lang w:val="en-GB"/>
        </w:rPr>
        <w:t>.</w:t>
      </w:r>
      <w:r w:rsidRPr="17672FB9" w:rsidR="39C6EEBC">
        <w:rPr>
          <w:rFonts w:ascii="Arial" w:hAnsi="Arial" w:eastAsia="Arial" w:cs="Arial"/>
          <w:noProof w:val="0"/>
          <w:sz w:val="24"/>
          <w:szCs w:val="24"/>
          <w:lang w:val="en-GB"/>
        </w:rPr>
        <w:t xml:space="preserve"> (Accessed: </w:t>
      </w:r>
      <w:r w:rsidRPr="17672FB9" w:rsidR="125788AD">
        <w:rPr>
          <w:rFonts w:ascii="Arial" w:hAnsi="Arial" w:eastAsia="Arial" w:cs="Arial"/>
          <w:noProof w:val="0"/>
          <w:sz w:val="24"/>
          <w:szCs w:val="24"/>
          <w:lang w:val="en-GB"/>
        </w:rPr>
        <w:t>01 June 2023).</w:t>
      </w:r>
    </w:p>
    <w:p w:rsidR="6435A8A0" w:rsidP="17672FB9" w:rsidRDefault="6435A8A0" w14:paraId="00D247DC" w14:textId="0E557359">
      <w:pPr>
        <w:spacing w:before="0" w:beforeAutospacing="off" w:line="360" w:lineRule="auto"/>
        <w:jc w:val="left"/>
      </w:pPr>
      <w:r w:rsidRPr="17672FB9" w:rsidR="6435A8A0">
        <w:rPr>
          <w:rFonts w:ascii="Arial" w:hAnsi="Arial" w:eastAsia="Arial" w:cs="Arial"/>
          <w:noProof w:val="0"/>
          <w:sz w:val="24"/>
          <w:szCs w:val="24"/>
          <w:lang w:val="en-GB"/>
        </w:rPr>
        <w:t xml:space="preserve">Chen, J. (2022). </w:t>
      </w:r>
      <w:r w:rsidRPr="17672FB9" w:rsidR="6435A8A0">
        <w:rPr>
          <w:rFonts w:ascii="Arial" w:hAnsi="Arial" w:eastAsia="Arial" w:cs="Arial"/>
          <w:i w:val="1"/>
          <w:iCs w:val="1"/>
          <w:noProof w:val="0"/>
          <w:sz w:val="24"/>
          <w:szCs w:val="24"/>
          <w:lang w:val="en-GB"/>
        </w:rPr>
        <w:t>What’s Poverty? Meaning, Causes, and How to Measure</w:t>
      </w:r>
      <w:r w:rsidRPr="17672FB9" w:rsidR="6435A8A0">
        <w:rPr>
          <w:rFonts w:ascii="Arial" w:hAnsi="Arial" w:eastAsia="Arial" w:cs="Arial"/>
          <w:noProof w:val="0"/>
          <w:sz w:val="24"/>
          <w:szCs w:val="24"/>
          <w:lang w:val="en-GB"/>
        </w:rPr>
        <w:t xml:space="preserve">. </w:t>
      </w:r>
      <w:r w:rsidRPr="17672FB9" w:rsidR="122F3DCE">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DD8FD5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Investopedia. Available at: </w:t>
      </w:r>
      <w:hyperlink r:id="R88446d1f48584958">
        <w:r w:rsidRPr="17672FB9" w:rsidR="6435A8A0">
          <w:rPr>
            <w:rStyle w:val="Hyperlink"/>
            <w:rFonts w:ascii="Arial" w:hAnsi="Arial" w:eastAsia="Arial" w:cs="Arial"/>
            <w:noProof w:val="0"/>
            <w:sz w:val="24"/>
            <w:szCs w:val="24"/>
            <w:lang w:val="en-GB"/>
          </w:rPr>
          <w:t>https://www.investopedia.com/terms/p/poverty.asp</w:t>
        </w:r>
      </w:hyperlink>
      <w:r w:rsidRPr="17672FB9" w:rsidR="6435A8A0">
        <w:rPr>
          <w:rFonts w:ascii="Arial" w:hAnsi="Arial" w:eastAsia="Arial" w:cs="Arial"/>
          <w:noProof w:val="0"/>
          <w:sz w:val="24"/>
          <w:szCs w:val="24"/>
          <w:lang w:val="en-GB"/>
        </w:rPr>
        <w:t>.</w:t>
      </w:r>
      <w:r w:rsidRPr="17672FB9" w:rsidR="4885EEEB">
        <w:rPr>
          <w:rFonts w:ascii="Arial" w:hAnsi="Arial" w:eastAsia="Arial" w:cs="Arial"/>
          <w:noProof w:val="0"/>
          <w:sz w:val="24"/>
          <w:szCs w:val="24"/>
          <w:lang w:val="en-GB"/>
        </w:rPr>
        <w:t xml:space="preserve"> (Accessed: 07 June 2023).</w:t>
      </w:r>
    </w:p>
    <w:p w:rsidR="6435A8A0" w:rsidP="17672FB9" w:rsidRDefault="6435A8A0" w14:paraId="391DA578" w14:textId="7015B032">
      <w:pPr>
        <w:spacing w:before="0" w:beforeAutospacing="off" w:line="360" w:lineRule="auto"/>
        <w:jc w:val="left"/>
      </w:pPr>
      <w:r w:rsidRPr="17672FB9" w:rsidR="6435A8A0">
        <w:rPr>
          <w:rFonts w:ascii="Arial" w:hAnsi="Arial" w:eastAsia="Arial" w:cs="Arial"/>
          <w:noProof w:val="0"/>
          <w:sz w:val="24"/>
          <w:szCs w:val="24"/>
          <w:lang w:val="en-GB"/>
        </w:rPr>
        <w:t xml:space="preserve">Cost of living: Food banks used by 3% of UK families. (2023).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2381B3AF">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29E84A1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23 Mar. Available at: </w:t>
      </w:r>
      <w:hyperlink r:id="R54c31d3f605047b8">
        <w:r w:rsidRPr="17672FB9" w:rsidR="6435A8A0">
          <w:rPr>
            <w:rStyle w:val="Hyperlink"/>
            <w:rFonts w:ascii="Arial" w:hAnsi="Arial" w:eastAsia="Arial" w:cs="Arial"/>
            <w:noProof w:val="0"/>
            <w:sz w:val="24"/>
            <w:szCs w:val="24"/>
            <w:lang w:val="en-GB"/>
          </w:rPr>
          <w:t>https://www.bbc.co.uk/news/uk-65050920</w:t>
        </w:r>
      </w:hyperlink>
      <w:r w:rsidRPr="17672FB9" w:rsidR="6435A8A0">
        <w:rPr>
          <w:rFonts w:ascii="Arial" w:hAnsi="Arial" w:eastAsia="Arial" w:cs="Arial"/>
          <w:noProof w:val="0"/>
          <w:sz w:val="24"/>
          <w:szCs w:val="24"/>
          <w:lang w:val="en-GB"/>
        </w:rPr>
        <w:t>.</w:t>
      </w:r>
      <w:r w:rsidRPr="17672FB9" w:rsidR="2EBC03BE">
        <w:rPr>
          <w:rFonts w:ascii="Arial" w:hAnsi="Arial" w:eastAsia="Arial" w:cs="Arial"/>
          <w:noProof w:val="0"/>
          <w:sz w:val="24"/>
          <w:szCs w:val="24"/>
          <w:lang w:val="en-GB"/>
        </w:rPr>
        <w:t xml:space="preserve"> (Accessed: 14 June 2023).</w:t>
      </w:r>
    </w:p>
    <w:p w:rsidR="6435A8A0" w:rsidP="17672FB9" w:rsidRDefault="6435A8A0" w14:paraId="6046D170" w14:textId="2CDA04CC">
      <w:pPr>
        <w:spacing w:before="0" w:beforeAutospacing="off" w:line="360" w:lineRule="auto"/>
        <w:jc w:val="left"/>
      </w:pPr>
      <w:r w:rsidRPr="17672FB9" w:rsidR="6435A8A0">
        <w:rPr>
          <w:rFonts w:ascii="Arial" w:hAnsi="Arial" w:eastAsia="Arial" w:cs="Arial"/>
          <w:noProof w:val="0"/>
          <w:sz w:val="24"/>
          <w:szCs w:val="24"/>
          <w:lang w:val="en-GB"/>
        </w:rPr>
        <w:t xml:space="preserve">defrafarming.blog.gov.uk. (n.d.). </w:t>
      </w:r>
      <w:r w:rsidRPr="17672FB9" w:rsidR="6435A8A0">
        <w:rPr>
          <w:rFonts w:ascii="Arial" w:hAnsi="Arial" w:eastAsia="Arial" w:cs="Arial"/>
          <w:i w:val="1"/>
          <w:iCs w:val="1"/>
          <w:noProof w:val="0"/>
          <w:sz w:val="24"/>
          <w:szCs w:val="24"/>
          <w:lang w:val="en-GB"/>
        </w:rPr>
        <w:t>Understanding and improving farming regulation - Future Farming</w:t>
      </w:r>
      <w:r w:rsidRPr="17672FB9" w:rsidR="6435A8A0">
        <w:rPr>
          <w:rFonts w:ascii="Arial" w:hAnsi="Arial" w:eastAsia="Arial" w:cs="Arial"/>
          <w:noProof w:val="0"/>
          <w:sz w:val="24"/>
          <w:szCs w:val="24"/>
          <w:lang w:val="en-GB"/>
        </w:rPr>
        <w:t xml:space="preserve">. </w:t>
      </w:r>
      <w:r w:rsidRPr="17672FB9" w:rsidR="6E6F938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E5B806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18d32d69b1674a7a">
        <w:r w:rsidRPr="17672FB9" w:rsidR="6435A8A0">
          <w:rPr>
            <w:rStyle w:val="Hyperlink"/>
            <w:rFonts w:ascii="Arial" w:hAnsi="Arial" w:eastAsia="Arial" w:cs="Arial"/>
            <w:noProof w:val="0"/>
            <w:sz w:val="24"/>
            <w:szCs w:val="24"/>
            <w:lang w:val="en-GB"/>
          </w:rPr>
          <w:t>https://defrafarming.blog.gov.uk/2022/03/02/understanding-and-improving-farming-regulation/</w:t>
        </w:r>
      </w:hyperlink>
      <w:r w:rsidRPr="17672FB9" w:rsidR="6435A8A0">
        <w:rPr>
          <w:rFonts w:ascii="Arial" w:hAnsi="Arial" w:eastAsia="Arial" w:cs="Arial"/>
          <w:noProof w:val="0"/>
          <w:sz w:val="24"/>
          <w:szCs w:val="24"/>
          <w:lang w:val="en-GB"/>
        </w:rPr>
        <w:t>.</w:t>
      </w:r>
      <w:r w:rsidRPr="17672FB9" w:rsidR="6A77175B">
        <w:rPr>
          <w:rFonts w:ascii="Arial" w:hAnsi="Arial" w:eastAsia="Arial" w:cs="Arial"/>
          <w:noProof w:val="0"/>
          <w:sz w:val="24"/>
          <w:szCs w:val="24"/>
          <w:lang w:val="en-GB"/>
        </w:rPr>
        <w:t xml:space="preserve"> (Accessed: 02 July 2023).</w:t>
      </w:r>
    </w:p>
    <w:p w:rsidR="6435A8A0" w:rsidP="17672FB9" w:rsidRDefault="6435A8A0" w14:paraId="23081CBD" w14:textId="001BDDD3">
      <w:pPr>
        <w:spacing w:before="0" w:beforeAutospacing="off" w:line="360" w:lineRule="auto"/>
        <w:jc w:val="left"/>
      </w:pPr>
      <w:r w:rsidRPr="17672FB9" w:rsidR="6435A8A0">
        <w:rPr>
          <w:rFonts w:ascii="Arial" w:hAnsi="Arial" w:eastAsia="Arial" w:cs="Arial"/>
          <w:noProof w:val="0"/>
          <w:sz w:val="24"/>
          <w:szCs w:val="24"/>
          <w:lang w:val="en-GB"/>
        </w:rPr>
        <w:t xml:space="preserve">education.nationalgeographic.org. (n.d.). </w:t>
      </w:r>
      <w:r w:rsidRPr="17672FB9" w:rsidR="6435A8A0">
        <w:rPr>
          <w:rFonts w:ascii="Arial" w:hAnsi="Arial" w:eastAsia="Arial" w:cs="Arial"/>
          <w:i w:val="1"/>
          <w:iCs w:val="1"/>
          <w:noProof w:val="0"/>
          <w:sz w:val="24"/>
          <w:szCs w:val="24"/>
          <w:lang w:val="en-GB"/>
        </w:rPr>
        <w:t>Sustainable Development Goal: Zero Hunger | National Geographic Society</w:t>
      </w:r>
      <w:r w:rsidRPr="17672FB9" w:rsidR="6435A8A0">
        <w:rPr>
          <w:rFonts w:ascii="Arial" w:hAnsi="Arial" w:eastAsia="Arial" w:cs="Arial"/>
          <w:noProof w:val="0"/>
          <w:sz w:val="24"/>
          <w:szCs w:val="24"/>
          <w:lang w:val="en-GB"/>
        </w:rPr>
        <w:t xml:space="preserve">. </w:t>
      </w:r>
      <w:r w:rsidRPr="17672FB9" w:rsidR="41790B79">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B48C9A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3c17b02a1b694b07">
        <w:r w:rsidRPr="17672FB9" w:rsidR="6435A8A0">
          <w:rPr>
            <w:rStyle w:val="Hyperlink"/>
            <w:rFonts w:ascii="Arial" w:hAnsi="Arial" w:eastAsia="Arial" w:cs="Arial"/>
            <w:noProof w:val="0"/>
            <w:sz w:val="24"/>
            <w:szCs w:val="24"/>
            <w:lang w:val="en-GB"/>
          </w:rPr>
          <w:t>https://education.nationalgeographic.org/resource/sustainable-development-goal-zero-hunger/</w:t>
        </w:r>
      </w:hyperlink>
      <w:r w:rsidRPr="17672FB9" w:rsidR="6435A8A0">
        <w:rPr>
          <w:rFonts w:ascii="Arial" w:hAnsi="Arial" w:eastAsia="Arial" w:cs="Arial"/>
          <w:noProof w:val="0"/>
          <w:sz w:val="24"/>
          <w:szCs w:val="24"/>
          <w:lang w:val="en-GB"/>
        </w:rPr>
        <w:t>.</w:t>
      </w:r>
      <w:r w:rsidRPr="17672FB9" w:rsidR="77540821">
        <w:rPr>
          <w:rFonts w:ascii="Arial" w:hAnsi="Arial" w:eastAsia="Arial" w:cs="Arial"/>
          <w:noProof w:val="0"/>
          <w:sz w:val="24"/>
          <w:szCs w:val="24"/>
          <w:lang w:val="en-GB"/>
        </w:rPr>
        <w:t xml:space="preserve"> (Accessed: 23 June 2023).</w:t>
      </w:r>
    </w:p>
    <w:p w:rsidR="6435A8A0" w:rsidP="17672FB9" w:rsidRDefault="6435A8A0" w14:paraId="52B6DB81" w14:textId="1FF74F34">
      <w:pPr>
        <w:spacing w:before="0" w:beforeAutospacing="off" w:line="360" w:lineRule="auto"/>
        <w:jc w:val="left"/>
      </w:pPr>
      <w:r w:rsidRPr="17672FB9" w:rsidR="6435A8A0">
        <w:rPr>
          <w:rFonts w:ascii="Arial" w:hAnsi="Arial" w:eastAsia="Arial" w:cs="Arial"/>
          <w:noProof w:val="0"/>
          <w:sz w:val="24"/>
          <w:szCs w:val="24"/>
          <w:lang w:val="en-GB"/>
        </w:rPr>
        <w:t xml:space="preserve">Elvin, S. (2022). </w:t>
      </w:r>
      <w:r w:rsidRPr="17672FB9" w:rsidR="6435A8A0">
        <w:rPr>
          <w:rFonts w:ascii="Arial" w:hAnsi="Arial" w:eastAsia="Arial" w:cs="Arial"/>
          <w:i w:val="1"/>
          <w:iCs w:val="1"/>
          <w:noProof w:val="0"/>
          <w:sz w:val="24"/>
          <w:szCs w:val="24"/>
          <w:lang w:val="en-GB"/>
        </w:rPr>
        <w:t>You can discreetly ‘ask for Henry’ at Morrisons if you need a free meal</w:t>
      </w:r>
      <w:r w:rsidRPr="17672FB9" w:rsidR="6435A8A0">
        <w:rPr>
          <w:rFonts w:ascii="Arial" w:hAnsi="Arial" w:eastAsia="Arial" w:cs="Arial"/>
          <w:noProof w:val="0"/>
          <w:sz w:val="24"/>
          <w:szCs w:val="24"/>
          <w:lang w:val="en-GB"/>
        </w:rPr>
        <w:t xml:space="preserve">. </w:t>
      </w:r>
      <w:r w:rsidRPr="17672FB9" w:rsidR="6EF3C5A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EBDA2A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Metro. Available at: </w:t>
      </w:r>
      <w:hyperlink r:id="Re1e95f79041b48c8">
        <w:r w:rsidRPr="17672FB9" w:rsidR="6435A8A0">
          <w:rPr>
            <w:rStyle w:val="Hyperlink"/>
            <w:rFonts w:ascii="Arial" w:hAnsi="Arial" w:eastAsia="Arial" w:cs="Arial"/>
            <w:noProof w:val="0"/>
            <w:sz w:val="24"/>
            <w:szCs w:val="24"/>
            <w:lang w:val="en-GB"/>
          </w:rPr>
          <w:t>https://metro.co.uk/2022/10/25/morrisons-you-can-discreetly-ask-for-henry-if-you-need-a-free-meal-17631016/</w:t>
        </w:r>
      </w:hyperlink>
      <w:r w:rsidRPr="17672FB9" w:rsidR="6435A8A0">
        <w:rPr>
          <w:rFonts w:ascii="Arial" w:hAnsi="Arial" w:eastAsia="Arial" w:cs="Arial"/>
          <w:noProof w:val="0"/>
          <w:sz w:val="24"/>
          <w:szCs w:val="24"/>
          <w:lang w:val="en-GB"/>
        </w:rPr>
        <w:t>.</w:t>
      </w:r>
      <w:r w:rsidRPr="17672FB9" w:rsidR="68DEDFD4">
        <w:rPr>
          <w:rFonts w:ascii="Arial" w:hAnsi="Arial" w:eastAsia="Arial" w:cs="Arial"/>
          <w:noProof w:val="0"/>
          <w:sz w:val="24"/>
          <w:szCs w:val="24"/>
          <w:lang w:val="en-GB"/>
        </w:rPr>
        <w:t xml:space="preserve"> (Accessed: 01 July 2023).</w:t>
      </w:r>
    </w:p>
    <w:p w:rsidR="6435A8A0" w:rsidP="17672FB9" w:rsidRDefault="6435A8A0" w14:paraId="5287E540" w14:textId="21B1B738">
      <w:pPr>
        <w:spacing w:before="0" w:beforeAutospacing="off" w:line="360" w:lineRule="auto"/>
        <w:jc w:val="left"/>
      </w:pPr>
      <w:r w:rsidRPr="17672FB9" w:rsidR="6435A8A0">
        <w:rPr>
          <w:rFonts w:ascii="Arial" w:hAnsi="Arial" w:eastAsia="Arial" w:cs="Arial"/>
          <w:noProof w:val="0"/>
          <w:sz w:val="24"/>
          <w:szCs w:val="24"/>
          <w:lang w:val="en-GB"/>
        </w:rPr>
        <w:t xml:space="preserve">Forrest, A. (2022). </w:t>
      </w:r>
      <w:r w:rsidRPr="17672FB9" w:rsidR="6435A8A0">
        <w:rPr>
          <w:rFonts w:ascii="Arial" w:hAnsi="Arial" w:eastAsia="Arial" w:cs="Arial"/>
          <w:i w:val="1"/>
          <w:iCs w:val="1"/>
          <w:noProof w:val="0"/>
          <w:sz w:val="24"/>
          <w:szCs w:val="24"/>
          <w:lang w:val="en-GB"/>
        </w:rPr>
        <w:t xml:space="preserve">Brexit caused UK food prices to rise 6% as </w:t>
      </w:r>
      <w:bookmarkStart w:name="_Int_odgP5oN7" w:id="679919000"/>
      <w:r w:rsidRPr="17672FB9" w:rsidR="6435A8A0">
        <w:rPr>
          <w:rFonts w:ascii="Arial" w:hAnsi="Arial" w:eastAsia="Arial" w:cs="Arial"/>
          <w:i w:val="1"/>
          <w:iCs w:val="1"/>
          <w:noProof w:val="0"/>
          <w:sz w:val="24"/>
          <w:szCs w:val="24"/>
          <w:lang w:val="en-GB"/>
        </w:rPr>
        <w:t>cost of living</w:t>
      </w:r>
      <w:bookmarkEnd w:id="679919000"/>
      <w:r w:rsidRPr="17672FB9" w:rsidR="6435A8A0">
        <w:rPr>
          <w:rFonts w:ascii="Arial" w:hAnsi="Arial" w:eastAsia="Arial" w:cs="Arial"/>
          <w:i w:val="1"/>
          <w:iCs w:val="1"/>
          <w:noProof w:val="0"/>
          <w:sz w:val="24"/>
          <w:szCs w:val="24"/>
          <w:lang w:val="en-GB"/>
        </w:rPr>
        <w:t xml:space="preserve"> crisis deepens, study says</w:t>
      </w:r>
      <w:r w:rsidRPr="17672FB9" w:rsidR="6435A8A0">
        <w:rPr>
          <w:rFonts w:ascii="Arial" w:hAnsi="Arial" w:eastAsia="Arial" w:cs="Arial"/>
          <w:noProof w:val="0"/>
          <w:sz w:val="24"/>
          <w:szCs w:val="24"/>
          <w:lang w:val="en-GB"/>
        </w:rPr>
        <w:t xml:space="preserve">. </w:t>
      </w:r>
      <w:r w:rsidRPr="17672FB9" w:rsidR="0A2DB77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2D98AAD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Independent. Available at: </w:t>
      </w:r>
      <w:hyperlink r:id="Rf9588ee321cb43b4">
        <w:r w:rsidRPr="17672FB9" w:rsidR="6435A8A0">
          <w:rPr>
            <w:rStyle w:val="Hyperlink"/>
            <w:rFonts w:ascii="Arial" w:hAnsi="Arial" w:eastAsia="Arial" w:cs="Arial"/>
            <w:noProof w:val="0"/>
            <w:sz w:val="24"/>
            <w:szCs w:val="24"/>
            <w:lang w:val="en-GB"/>
          </w:rPr>
          <w:t>https://www.independent.co.uk/news/uk/politics/brexit-food-prices-living-costs-b2065985.html</w:t>
        </w:r>
      </w:hyperlink>
      <w:r w:rsidRPr="17672FB9" w:rsidR="6435A8A0">
        <w:rPr>
          <w:rFonts w:ascii="Arial" w:hAnsi="Arial" w:eastAsia="Arial" w:cs="Arial"/>
          <w:noProof w:val="0"/>
          <w:sz w:val="24"/>
          <w:szCs w:val="24"/>
          <w:lang w:val="en-GB"/>
        </w:rPr>
        <w:t>.</w:t>
      </w:r>
      <w:r w:rsidRPr="17672FB9" w:rsidR="63C36492">
        <w:rPr>
          <w:rFonts w:ascii="Arial" w:hAnsi="Arial" w:eastAsia="Arial" w:cs="Arial"/>
          <w:noProof w:val="0"/>
          <w:sz w:val="24"/>
          <w:szCs w:val="24"/>
          <w:lang w:val="en-GB"/>
        </w:rPr>
        <w:t xml:space="preserve"> (Accessed: 25 June 2023).</w:t>
      </w:r>
    </w:p>
    <w:p w:rsidR="6435A8A0" w:rsidP="17672FB9" w:rsidRDefault="6435A8A0" w14:paraId="26F85EFF" w14:textId="734BA7C0">
      <w:pPr>
        <w:spacing w:before="0" w:beforeAutospacing="off" w:line="360" w:lineRule="auto"/>
        <w:jc w:val="left"/>
      </w:pPr>
      <w:r w:rsidRPr="17672FB9" w:rsidR="6435A8A0">
        <w:rPr>
          <w:rFonts w:ascii="Arial" w:hAnsi="Arial" w:eastAsia="Arial" w:cs="Arial"/>
          <w:noProof w:val="0"/>
          <w:sz w:val="24"/>
          <w:szCs w:val="24"/>
          <w:lang w:val="en-GB"/>
        </w:rPr>
        <w:t xml:space="preserve">Francis-Devine, B. (2023). Poverty in the UK: statistics. </w:t>
      </w:r>
      <w:r w:rsidRPr="17672FB9" w:rsidR="6435A8A0">
        <w:rPr>
          <w:rFonts w:ascii="Arial" w:hAnsi="Arial" w:eastAsia="Arial" w:cs="Arial"/>
          <w:i w:val="1"/>
          <w:iCs w:val="1"/>
          <w:noProof w:val="0"/>
          <w:sz w:val="24"/>
          <w:szCs w:val="24"/>
          <w:lang w:val="en-GB"/>
        </w:rPr>
        <w:t>commonslibrary.parliament.uk</w:t>
      </w:r>
      <w:r w:rsidRPr="17672FB9" w:rsidR="6435A8A0">
        <w:rPr>
          <w:rFonts w:ascii="Arial" w:hAnsi="Arial" w:eastAsia="Arial" w:cs="Arial"/>
          <w:noProof w:val="0"/>
          <w:sz w:val="24"/>
          <w:szCs w:val="24"/>
          <w:lang w:val="en-GB"/>
        </w:rPr>
        <w:t xml:space="preserve">, </w:t>
      </w:r>
      <w:r w:rsidRPr="17672FB9" w:rsidR="721FF44D">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362E13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7096(7096). Available at: </w:t>
      </w:r>
      <w:hyperlink r:id="R52c0c939993f4ddd">
        <w:r w:rsidRPr="17672FB9" w:rsidR="6435A8A0">
          <w:rPr>
            <w:rStyle w:val="Hyperlink"/>
            <w:rFonts w:ascii="Arial" w:hAnsi="Arial" w:eastAsia="Arial" w:cs="Arial"/>
            <w:noProof w:val="0"/>
            <w:sz w:val="24"/>
            <w:szCs w:val="24"/>
            <w:lang w:val="en-GB"/>
          </w:rPr>
          <w:t>https://commonslibrary.parliament.uk/research-briefings/sn07096/</w:t>
        </w:r>
      </w:hyperlink>
      <w:r w:rsidRPr="17672FB9" w:rsidR="6435A8A0">
        <w:rPr>
          <w:rFonts w:ascii="Arial" w:hAnsi="Arial" w:eastAsia="Arial" w:cs="Arial"/>
          <w:noProof w:val="0"/>
          <w:sz w:val="24"/>
          <w:szCs w:val="24"/>
          <w:lang w:val="en-GB"/>
        </w:rPr>
        <w:t>.</w:t>
      </w:r>
      <w:r w:rsidRPr="17672FB9" w:rsidR="005B68A9">
        <w:rPr>
          <w:rFonts w:ascii="Arial" w:hAnsi="Arial" w:eastAsia="Arial" w:cs="Arial"/>
          <w:noProof w:val="0"/>
          <w:sz w:val="24"/>
          <w:szCs w:val="24"/>
          <w:lang w:val="en-GB"/>
        </w:rPr>
        <w:t xml:space="preserve"> (Accessed: 19 June 2023).</w:t>
      </w:r>
    </w:p>
    <w:p w:rsidR="6435A8A0" w:rsidP="17672FB9" w:rsidRDefault="6435A8A0" w14:paraId="64B5C2DC" w14:textId="265FFFAA">
      <w:pPr>
        <w:spacing w:before="0" w:beforeAutospacing="off" w:line="360" w:lineRule="auto"/>
        <w:jc w:val="left"/>
      </w:pPr>
      <w:r w:rsidRPr="17672FB9" w:rsidR="6435A8A0">
        <w:rPr>
          <w:rFonts w:ascii="Arial" w:hAnsi="Arial" w:eastAsia="Arial" w:cs="Arial"/>
          <w:noProof w:val="0"/>
          <w:sz w:val="24"/>
          <w:szCs w:val="24"/>
          <w:lang w:val="en-GB"/>
        </w:rPr>
        <w:t xml:space="preserve">Francis-Devine, B., Tyler, G. and </w:t>
      </w:r>
      <w:r w:rsidRPr="17672FB9" w:rsidR="6435A8A0">
        <w:rPr>
          <w:rFonts w:ascii="Arial" w:hAnsi="Arial" w:eastAsia="Arial" w:cs="Arial"/>
          <w:noProof w:val="0"/>
          <w:sz w:val="24"/>
          <w:szCs w:val="24"/>
          <w:lang w:val="en-GB"/>
        </w:rPr>
        <w:t>Danechi</w:t>
      </w:r>
      <w:r w:rsidRPr="17672FB9" w:rsidR="6435A8A0">
        <w:rPr>
          <w:rFonts w:ascii="Arial" w:hAnsi="Arial" w:eastAsia="Arial" w:cs="Arial"/>
          <w:noProof w:val="0"/>
          <w:sz w:val="24"/>
          <w:szCs w:val="24"/>
          <w:lang w:val="en-GB"/>
        </w:rPr>
        <w:t xml:space="preserve">, S. (2021). Food poverty: Households, food banks and free school meals. </w:t>
      </w:r>
      <w:r w:rsidRPr="17672FB9" w:rsidR="6435A8A0">
        <w:rPr>
          <w:rFonts w:ascii="Arial" w:hAnsi="Arial" w:eastAsia="Arial" w:cs="Arial"/>
          <w:i w:val="1"/>
          <w:iCs w:val="1"/>
          <w:noProof w:val="0"/>
          <w:sz w:val="24"/>
          <w:szCs w:val="24"/>
          <w:lang w:val="en-GB"/>
        </w:rPr>
        <w:t>commonslibrary.parliament.uk</w:t>
      </w:r>
      <w:r w:rsidRPr="17672FB9" w:rsidR="6435A8A0">
        <w:rPr>
          <w:rFonts w:ascii="Arial" w:hAnsi="Arial" w:eastAsia="Arial" w:cs="Arial"/>
          <w:noProof w:val="0"/>
          <w:sz w:val="24"/>
          <w:szCs w:val="24"/>
          <w:lang w:val="en-GB"/>
        </w:rPr>
        <w:t xml:space="preserve">. </w:t>
      </w:r>
      <w:r w:rsidRPr="17672FB9" w:rsidR="09B0B5B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2FEFA72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07005930687d4e2f">
        <w:r w:rsidRPr="17672FB9" w:rsidR="6435A8A0">
          <w:rPr>
            <w:rStyle w:val="Hyperlink"/>
            <w:rFonts w:ascii="Arial" w:hAnsi="Arial" w:eastAsia="Arial" w:cs="Arial"/>
            <w:noProof w:val="0"/>
            <w:sz w:val="24"/>
            <w:szCs w:val="24"/>
            <w:lang w:val="en-GB"/>
          </w:rPr>
          <w:t>https://commonslibrary.parliament.uk/research-briefings/cbp-9209/</w:t>
        </w:r>
      </w:hyperlink>
      <w:r w:rsidRPr="17672FB9" w:rsidR="6435A8A0">
        <w:rPr>
          <w:rFonts w:ascii="Arial" w:hAnsi="Arial" w:eastAsia="Arial" w:cs="Arial"/>
          <w:noProof w:val="0"/>
          <w:sz w:val="24"/>
          <w:szCs w:val="24"/>
          <w:lang w:val="en-GB"/>
        </w:rPr>
        <w:t>.</w:t>
      </w:r>
      <w:r w:rsidRPr="17672FB9" w:rsidR="6D18EE0F">
        <w:rPr>
          <w:rFonts w:ascii="Arial" w:hAnsi="Arial" w:eastAsia="Arial" w:cs="Arial"/>
          <w:noProof w:val="0"/>
          <w:sz w:val="24"/>
          <w:szCs w:val="24"/>
          <w:lang w:val="en-GB"/>
        </w:rPr>
        <w:t xml:space="preserve"> (Accessed: 20 June 2023).</w:t>
      </w:r>
    </w:p>
    <w:p w:rsidR="6435A8A0" w:rsidP="17672FB9" w:rsidRDefault="6435A8A0" w14:paraId="65E8703D" w14:textId="095CBE16">
      <w:pPr>
        <w:spacing w:before="0" w:beforeAutospacing="off" w:line="360" w:lineRule="auto"/>
        <w:jc w:val="left"/>
      </w:pPr>
      <w:r w:rsidRPr="17672FB9" w:rsidR="6435A8A0">
        <w:rPr>
          <w:rFonts w:ascii="Arial" w:hAnsi="Arial" w:eastAsia="Arial" w:cs="Arial"/>
          <w:noProof w:val="0"/>
          <w:sz w:val="24"/>
          <w:szCs w:val="24"/>
          <w:lang w:val="en-GB"/>
        </w:rPr>
        <w:t xml:space="preserve">Freedman, B. (2018). Chapter 1 ~ Ecosystems and Humans. </w:t>
      </w:r>
      <w:r w:rsidRPr="17672FB9" w:rsidR="6435A8A0">
        <w:rPr>
          <w:rFonts w:ascii="Arial" w:hAnsi="Arial" w:eastAsia="Arial" w:cs="Arial"/>
          <w:i w:val="1"/>
          <w:iCs w:val="1"/>
          <w:noProof w:val="0"/>
          <w:sz w:val="24"/>
          <w:szCs w:val="24"/>
          <w:lang w:val="en-GB"/>
        </w:rPr>
        <w:t>ecampusontario.pressbooks.pub</w:t>
      </w:r>
      <w:r w:rsidRPr="17672FB9" w:rsidR="6435A8A0">
        <w:rPr>
          <w:rFonts w:ascii="Arial" w:hAnsi="Arial" w:eastAsia="Arial" w:cs="Arial"/>
          <w:noProof w:val="0"/>
          <w:sz w:val="24"/>
          <w:szCs w:val="24"/>
          <w:lang w:val="en-GB"/>
        </w:rPr>
        <w:t xml:space="preserve">. </w:t>
      </w:r>
      <w:r w:rsidRPr="17672FB9" w:rsidR="5CBA2DA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6F69BEB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49e1fe78e3ee4e02">
        <w:r w:rsidRPr="17672FB9" w:rsidR="6435A8A0">
          <w:rPr>
            <w:rStyle w:val="Hyperlink"/>
            <w:rFonts w:ascii="Arial" w:hAnsi="Arial" w:eastAsia="Arial" w:cs="Arial"/>
            <w:noProof w:val="0"/>
            <w:sz w:val="24"/>
            <w:szCs w:val="24"/>
            <w:lang w:val="en-GB"/>
          </w:rPr>
          <w:t>https://ecampusontario.pressbooks.pub/environmentalscience/chapter/chapter-1/</w:t>
        </w:r>
      </w:hyperlink>
      <w:r w:rsidRPr="17672FB9" w:rsidR="6435A8A0">
        <w:rPr>
          <w:rFonts w:ascii="Arial" w:hAnsi="Arial" w:eastAsia="Arial" w:cs="Arial"/>
          <w:noProof w:val="0"/>
          <w:sz w:val="24"/>
          <w:szCs w:val="24"/>
          <w:lang w:val="en-GB"/>
        </w:rPr>
        <w:t>.</w:t>
      </w:r>
      <w:r w:rsidRPr="17672FB9" w:rsidR="1D6E651A">
        <w:rPr>
          <w:rFonts w:ascii="Arial" w:hAnsi="Arial" w:eastAsia="Arial" w:cs="Arial"/>
          <w:noProof w:val="0"/>
          <w:sz w:val="24"/>
          <w:szCs w:val="24"/>
          <w:lang w:val="en-GB"/>
        </w:rPr>
        <w:t xml:space="preserve"> (Accessed: 27 June 2023).</w:t>
      </w:r>
    </w:p>
    <w:p w:rsidR="6435A8A0" w:rsidP="17672FB9" w:rsidRDefault="6435A8A0" w14:paraId="07899887" w14:textId="653DC65F">
      <w:pPr>
        <w:spacing w:before="0" w:beforeAutospacing="off" w:line="360" w:lineRule="auto"/>
        <w:jc w:val="left"/>
      </w:pPr>
      <w:r w:rsidRPr="17672FB9" w:rsidR="6435A8A0">
        <w:rPr>
          <w:rFonts w:ascii="Arial" w:hAnsi="Arial" w:eastAsia="Arial" w:cs="Arial"/>
          <w:noProof w:val="0"/>
          <w:sz w:val="24"/>
          <w:szCs w:val="24"/>
          <w:lang w:val="en-GB"/>
        </w:rPr>
        <w:t xml:space="preserve">Gompertz, S. (2020). Mind the gap? Scale of UK’s housing shortfall revealed.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5B052BEF">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586DDC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23 Feb. Available at: </w:t>
      </w:r>
      <w:hyperlink r:id="R96fa810c39f649a3">
        <w:r w:rsidRPr="17672FB9" w:rsidR="6435A8A0">
          <w:rPr>
            <w:rStyle w:val="Hyperlink"/>
            <w:rFonts w:ascii="Arial" w:hAnsi="Arial" w:eastAsia="Arial" w:cs="Arial"/>
            <w:noProof w:val="0"/>
            <w:sz w:val="24"/>
            <w:szCs w:val="24"/>
            <w:lang w:val="en-GB"/>
          </w:rPr>
          <w:t>https://www.bbc.co.uk/news/business-51605912</w:t>
        </w:r>
      </w:hyperlink>
      <w:r w:rsidRPr="17672FB9" w:rsidR="6435A8A0">
        <w:rPr>
          <w:rFonts w:ascii="Arial" w:hAnsi="Arial" w:eastAsia="Arial" w:cs="Arial"/>
          <w:noProof w:val="0"/>
          <w:sz w:val="24"/>
          <w:szCs w:val="24"/>
          <w:lang w:val="en-GB"/>
        </w:rPr>
        <w:t>.</w:t>
      </w:r>
      <w:r w:rsidRPr="17672FB9" w:rsidR="1A52547D">
        <w:rPr>
          <w:rFonts w:ascii="Arial" w:hAnsi="Arial" w:eastAsia="Arial" w:cs="Arial"/>
          <w:noProof w:val="0"/>
          <w:sz w:val="24"/>
          <w:szCs w:val="24"/>
          <w:lang w:val="en-GB"/>
        </w:rPr>
        <w:t xml:space="preserve"> (Accessed: 07 June 2023).</w:t>
      </w:r>
    </w:p>
    <w:p w:rsidR="6435A8A0" w:rsidP="17672FB9" w:rsidRDefault="6435A8A0" w14:paraId="28FC5375" w14:textId="56A7EDC0">
      <w:pPr>
        <w:spacing w:before="0" w:beforeAutospacing="off" w:line="360" w:lineRule="auto"/>
        <w:jc w:val="left"/>
      </w:pPr>
      <w:r w:rsidRPr="17672FB9" w:rsidR="6435A8A0">
        <w:rPr>
          <w:rFonts w:ascii="Arial" w:hAnsi="Arial" w:eastAsia="Arial" w:cs="Arial"/>
          <w:noProof w:val="0"/>
          <w:sz w:val="24"/>
          <w:szCs w:val="24"/>
          <w:lang w:val="en-GB"/>
        </w:rPr>
        <w:t xml:space="preserve">Goudie, S. and McIntyre, Z. (2021). </w:t>
      </w:r>
      <w:r w:rsidRPr="17672FB9" w:rsidR="6435A8A0">
        <w:rPr>
          <w:rFonts w:ascii="Arial" w:hAnsi="Arial" w:eastAsia="Arial" w:cs="Arial"/>
          <w:i w:val="1"/>
          <w:iCs w:val="1"/>
          <w:noProof w:val="0"/>
          <w:sz w:val="24"/>
          <w:szCs w:val="24"/>
          <w:lang w:val="en-GB"/>
        </w:rPr>
        <w:t>The Impact of Covid-19 on Household Food Security Insights from Food Foundation Surveys on how the Pandemic has Affected Food Access in the UK</w:t>
      </w:r>
      <w:r w:rsidRPr="17672FB9" w:rsidR="6435A8A0">
        <w:rPr>
          <w:rFonts w:ascii="Arial" w:hAnsi="Arial" w:eastAsia="Arial" w:cs="Arial"/>
          <w:noProof w:val="0"/>
          <w:sz w:val="24"/>
          <w:szCs w:val="24"/>
          <w:lang w:val="en-GB"/>
        </w:rPr>
        <w:t xml:space="preserve">. </w:t>
      </w:r>
      <w:r w:rsidRPr="17672FB9" w:rsidR="3A579E8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7809BEBF">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418baf4596dc4673">
        <w:r w:rsidRPr="17672FB9" w:rsidR="6435A8A0">
          <w:rPr>
            <w:rStyle w:val="Hyperlink"/>
            <w:rFonts w:ascii="Arial" w:hAnsi="Arial" w:eastAsia="Arial" w:cs="Arial"/>
            <w:noProof w:val="0"/>
            <w:sz w:val="24"/>
            <w:szCs w:val="24"/>
            <w:lang w:val="en-GB"/>
          </w:rPr>
          <w:t>https://foodfoundation.org.uk/sites/default/files/2021-10/FF_Impact-of-Covid_FINAL.pdf</w:t>
        </w:r>
      </w:hyperlink>
      <w:r w:rsidRPr="17672FB9" w:rsidR="6435A8A0">
        <w:rPr>
          <w:rFonts w:ascii="Arial" w:hAnsi="Arial" w:eastAsia="Arial" w:cs="Arial"/>
          <w:noProof w:val="0"/>
          <w:sz w:val="24"/>
          <w:szCs w:val="24"/>
          <w:lang w:val="en-GB"/>
        </w:rPr>
        <w:t>.</w:t>
      </w:r>
      <w:r w:rsidRPr="17672FB9" w:rsidR="76204E96">
        <w:rPr>
          <w:rFonts w:ascii="Arial" w:hAnsi="Arial" w:eastAsia="Arial" w:cs="Arial"/>
          <w:noProof w:val="0"/>
          <w:sz w:val="24"/>
          <w:szCs w:val="24"/>
          <w:lang w:val="en-GB"/>
        </w:rPr>
        <w:t xml:space="preserve"> (Accessed: 08 June 2023).</w:t>
      </w:r>
    </w:p>
    <w:p w:rsidR="6435A8A0" w:rsidP="17672FB9" w:rsidRDefault="6435A8A0" w14:paraId="04258D1C" w14:textId="1215E74F">
      <w:pPr>
        <w:spacing w:before="0" w:beforeAutospacing="off" w:line="360" w:lineRule="auto"/>
        <w:jc w:val="left"/>
      </w:pPr>
      <w:r w:rsidRPr="17672FB9" w:rsidR="6435A8A0">
        <w:rPr>
          <w:rFonts w:ascii="Arial" w:hAnsi="Arial" w:eastAsia="Arial" w:cs="Arial"/>
          <w:noProof w:val="0"/>
          <w:sz w:val="24"/>
          <w:szCs w:val="24"/>
          <w:lang w:val="en-GB"/>
        </w:rPr>
        <w:t xml:space="preserve">Gov.uk (2012). </w:t>
      </w:r>
      <w:r w:rsidRPr="17672FB9" w:rsidR="6435A8A0">
        <w:rPr>
          <w:rFonts w:ascii="Arial" w:hAnsi="Arial" w:eastAsia="Arial" w:cs="Arial"/>
          <w:i w:val="1"/>
          <w:iCs w:val="1"/>
          <w:noProof w:val="0"/>
          <w:sz w:val="24"/>
          <w:szCs w:val="24"/>
          <w:lang w:val="en-GB"/>
        </w:rPr>
        <w:t>National Planning Policy Framework - Guidance - GOV.UK</w:t>
      </w:r>
      <w:r w:rsidRPr="17672FB9" w:rsidR="6435A8A0">
        <w:rPr>
          <w:rFonts w:ascii="Arial" w:hAnsi="Arial" w:eastAsia="Arial" w:cs="Arial"/>
          <w:noProof w:val="0"/>
          <w:sz w:val="24"/>
          <w:szCs w:val="24"/>
          <w:lang w:val="en-GB"/>
        </w:rPr>
        <w:t xml:space="preserve">. </w:t>
      </w:r>
      <w:r w:rsidRPr="17672FB9" w:rsidR="39566AA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696B553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w:t>
      </w:r>
      <w:hyperlink>
        <w:r w:rsidRPr="17672FB9" w:rsidR="6435A8A0">
          <w:rPr>
            <w:rStyle w:val="Hyperlink"/>
            <w:rFonts w:ascii="Arial" w:hAnsi="Arial" w:eastAsia="Arial" w:cs="Arial"/>
            <w:noProof w:val="0"/>
            <w:sz w:val="24"/>
            <w:szCs w:val="24"/>
            <w:lang w:val="en-GB"/>
          </w:rPr>
          <w:t>Www.gov.uk</w:t>
        </w:r>
      </w:hyperlink>
      <w:r w:rsidRPr="17672FB9" w:rsidR="6435A8A0">
        <w:rPr>
          <w:rFonts w:ascii="Arial" w:hAnsi="Arial" w:eastAsia="Arial" w:cs="Arial"/>
          <w:noProof w:val="0"/>
          <w:sz w:val="24"/>
          <w:szCs w:val="24"/>
          <w:lang w:val="en-GB"/>
        </w:rPr>
        <w:t xml:space="preserve">. Available at: </w:t>
      </w:r>
      <w:hyperlink r:id="R3a6d46ce4f12461b">
        <w:r w:rsidRPr="17672FB9" w:rsidR="6435A8A0">
          <w:rPr>
            <w:rStyle w:val="Hyperlink"/>
            <w:rFonts w:ascii="Arial" w:hAnsi="Arial" w:eastAsia="Arial" w:cs="Arial"/>
            <w:noProof w:val="0"/>
            <w:sz w:val="24"/>
            <w:szCs w:val="24"/>
            <w:lang w:val="en-GB"/>
          </w:rPr>
          <w:t>https://www.gov.uk/guidance/national-planning-policy-framework</w:t>
        </w:r>
      </w:hyperlink>
      <w:r w:rsidRPr="17672FB9" w:rsidR="6435A8A0">
        <w:rPr>
          <w:rFonts w:ascii="Arial" w:hAnsi="Arial" w:eastAsia="Arial" w:cs="Arial"/>
          <w:noProof w:val="0"/>
          <w:sz w:val="24"/>
          <w:szCs w:val="24"/>
          <w:lang w:val="en-GB"/>
        </w:rPr>
        <w:t>.</w:t>
      </w:r>
      <w:r w:rsidRPr="17672FB9" w:rsidR="44FBC156">
        <w:rPr>
          <w:rFonts w:ascii="Arial" w:hAnsi="Arial" w:eastAsia="Arial" w:cs="Arial"/>
          <w:noProof w:val="0"/>
          <w:sz w:val="24"/>
          <w:szCs w:val="24"/>
          <w:lang w:val="en-GB"/>
        </w:rPr>
        <w:t xml:space="preserve"> (Accessed: 14 June 2023).</w:t>
      </w:r>
    </w:p>
    <w:p w:rsidR="6435A8A0" w:rsidP="17672FB9" w:rsidRDefault="6435A8A0" w14:paraId="3C1D2CC7" w14:textId="7A342D0F">
      <w:pPr>
        <w:spacing w:before="0" w:beforeAutospacing="off" w:line="360" w:lineRule="auto"/>
        <w:jc w:val="left"/>
      </w:pPr>
      <w:r w:rsidRPr="17672FB9" w:rsidR="6435A8A0">
        <w:rPr>
          <w:rFonts w:ascii="Arial" w:hAnsi="Arial" w:eastAsia="Arial" w:cs="Arial"/>
          <w:noProof w:val="0"/>
          <w:sz w:val="24"/>
          <w:szCs w:val="24"/>
          <w:lang w:val="en-GB"/>
        </w:rPr>
        <w:t xml:space="preserve">GOV.UK. (2020). </w:t>
      </w:r>
      <w:r w:rsidRPr="17672FB9" w:rsidR="6435A8A0">
        <w:rPr>
          <w:rFonts w:ascii="Arial" w:hAnsi="Arial" w:eastAsia="Arial" w:cs="Arial"/>
          <w:i w:val="1"/>
          <w:iCs w:val="1"/>
          <w:noProof w:val="0"/>
          <w:sz w:val="24"/>
          <w:szCs w:val="24"/>
          <w:lang w:val="en-GB"/>
        </w:rPr>
        <w:t>Apply for affordable housing funding</w:t>
      </w:r>
      <w:r w:rsidRPr="17672FB9" w:rsidR="6435A8A0">
        <w:rPr>
          <w:rFonts w:ascii="Arial" w:hAnsi="Arial" w:eastAsia="Arial" w:cs="Arial"/>
          <w:noProof w:val="0"/>
          <w:sz w:val="24"/>
          <w:szCs w:val="24"/>
          <w:lang w:val="en-GB"/>
        </w:rPr>
        <w:t xml:space="preserve">. </w:t>
      </w:r>
      <w:r w:rsidRPr="17672FB9" w:rsidR="77FB4FD3">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6E71172B">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cb4884940b3e4020">
        <w:r w:rsidRPr="17672FB9" w:rsidR="6435A8A0">
          <w:rPr>
            <w:rStyle w:val="Hyperlink"/>
            <w:rFonts w:ascii="Arial" w:hAnsi="Arial" w:eastAsia="Arial" w:cs="Arial"/>
            <w:noProof w:val="0"/>
            <w:sz w:val="24"/>
            <w:szCs w:val="24"/>
            <w:lang w:val="en-GB"/>
          </w:rPr>
          <w:t>https://www.gov.uk/guidance/apply-for-affordable-housing-funding</w:t>
        </w:r>
      </w:hyperlink>
      <w:r w:rsidRPr="17672FB9" w:rsidR="6435A8A0">
        <w:rPr>
          <w:rFonts w:ascii="Arial" w:hAnsi="Arial" w:eastAsia="Arial" w:cs="Arial"/>
          <w:noProof w:val="0"/>
          <w:sz w:val="24"/>
          <w:szCs w:val="24"/>
          <w:lang w:val="en-GB"/>
        </w:rPr>
        <w:t>.</w:t>
      </w:r>
      <w:r w:rsidRPr="17672FB9" w:rsidR="7C97B589">
        <w:rPr>
          <w:rFonts w:ascii="Arial" w:hAnsi="Arial" w:eastAsia="Arial" w:cs="Arial"/>
          <w:noProof w:val="0"/>
          <w:sz w:val="24"/>
          <w:szCs w:val="24"/>
          <w:lang w:val="en-GB"/>
        </w:rPr>
        <w:t xml:space="preserve"> (Accessed: 02 June 2023).</w:t>
      </w:r>
    </w:p>
    <w:p w:rsidR="6435A8A0" w:rsidP="17672FB9" w:rsidRDefault="6435A8A0" w14:paraId="1C73FA2C" w14:textId="3C2F3FE4">
      <w:pPr>
        <w:spacing w:before="0" w:beforeAutospacing="off" w:line="360" w:lineRule="auto"/>
        <w:jc w:val="left"/>
      </w:pPr>
      <w:r w:rsidRPr="17672FB9" w:rsidR="6435A8A0">
        <w:rPr>
          <w:rFonts w:ascii="Arial" w:hAnsi="Arial" w:eastAsia="Arial" w:cs="Arial"/>
          <w:noProof w:val="0"/>
          <w:sz w:val="24"/>
          <w:szCs w:val="24"/>
          <w:lang w:val="en-GB"/>
        </w:rPr>
        <w:t xml:space="preserve">Government pledges to increase number of affordable homes. (2020).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6FDFB7B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C1F279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7 Sep. Available at: </w:t>
      </w:r>
      <w:hyperlink r:id="R00cdf60e6809477b">
        <w:r w:rsidRPr="17672FB9" w:rsidR="6435A8A0">
          <w:rPr>
            <w:rStyle w:val="Hyperlink"/>
            <w:rFonts w:ascii="Arial" w:hAnsi="Arial" w:eastAsia="Arial" w:cs="Arial"/>
            <w:noProof w:val="0"/>
            <w:sz w:val="24"/>
            <w:szCs w:val="24"/>
            <w:lang w:val="en-GB"/>
          </w:rPr>
          <w:t>https://www.bbc.co.uk/news/business-54062721</w:t>
        </w:r>
      </w:hyperlink>
      <w:r w:rsidRPr="17672FB9" w:rsidR="6435A8A0">
        <w:rPr>
          <w:rFonts w:ascii="Arial" w:hAnsi="Arial" w:eastAsia="Arial" w:cs="Arial"/>
          <w:noProof w:val="0"/>
          <w:sz w:val="24"/>
          <w:szCs w:val="24"/>
          <w:lang w:val="en-GB"/>
        </w:rPr>
        <w:t>.</w:t>
      </w:r>
      <w:r w:rsidRPr="17672FB9" w:rsidR="7647C24A">
        <w:rPr>
          <w:rFonts w:ascii="Arial" w:hAnsi="Arial" w:eastAsia="Arial" w:cs="Arial"/>
          <w:noProof w:val="0"/>
          <w:sz w:val="24"/>
          <w:szCs w:val="24"/>
          <w:lang w:val="en-GB"/>
        </w:rPr>
        <w:t xml:space="preserve"> (Accessed: 03 June 2023).</w:t>
      </w:r>
    </w:p>
    <w:p w:rsidR="6435A8A0" w:rsidP="17672FB9" w:rsidRDefault="6435A8A0" w14:paraId="6707C5E4" w14:textId="4E3ECCA2">
      <w:pPr>
        <w:spacing w:before="0" w:beforeAutospacing="off" w:line="360" w:lineRule="auto"/>
        <w:jc w:val="left"/>
      </w:pPr>
      <w:r w:rsidRPr="17672FB9" w:rsidR="6435A8A0">
        <w:rPr>
          <w:rFonts w:ascii="Arial" w:hAnsi="Arial" w:eastAsia="Arial" w:cs="Arial"/>
          <w:noProof w:val="0"/>
          <w:sz w:val="24"/>
          <w:szCs w:val="24"/>
          <w:lang w:val="en-GB"/>
        </w:rPr>
        <w:t xml:space="preserve">Hoog, N. de, Kirk, A. and Osborne, H. (2022). </w:t>
      </w:r>
      <w:r w:rsidRPr="17672FB9" w:rsidR="6435A8A0">
        <w:rPr>
          <w:rFonts w:ascii="Arial" w:hAnsi="Arial" w:eastAsia="Arial" w:cs="Arial"/>
          <w:i w:val="1"/>
          <w:iCs w:val="1"/>
          <w:noProof w:val="0"/>
          <w:sz w:val="24"/>
          <w:szCs w:val="24"/>
          <w:lang w:val="en-GB"/>
        </w:rPr>
        <w:t xml:space="preserve">How the </w:t>
      </w:r>
      <w:bookmarkStart w:name="_Int_Sl37kHwd" w:id="1453568275"/>
      <w:r w:rsidRPr="17672FB9" w:rsidR="6435A8A0">
        <w:rPr>
          <w:rFonts w:ascii="Arial" w:hAnsi="Arial" w:eastAsia="Arial" w:cs="Arial"/>
          <w:i w:val="1"/>
          <w:iCs w:val="1"/>
          <w:noProof w:val="0"/>
          <w:sz w:val="24"/>
          <w:szCs w:val="24"/>
          <w:lang w:val="en-GB"/>
        </w:rPr>
        <w:t>cost of living</w:t>
      </w:r>
      <w:bookmarkEnd w:id="1453568275"/>
      <w:r w:rsidRPr="17672FB9" w:rsidR="6435A8A0">
        <w:rPr>
          <w:rFonts w:ascii="Arial" w:hAnsi="Arial" w:eastAsia="Arial" w:cs="Arial"/>
          <w:i w:val="1"/>
          <w:iCs w:val="1"/>
          <w:noProof w:val="0"/>
          <w:sz w:val="24"/>
          <w:szCs w:val="24"/>
          <w:lang w:val="en-GB"/>
        </w:rPr>
        <w:t xml:space="preserve"> crisis is hammering UK households – in charts</w:t>
      </w:r>
      <w:r w:rsidRPr="17672FB9" w:rsidR="6435A8A0">
        <w:rPr>
          <w:rFonts w:ascii="Arial" w:hAnsi="Arial" w:eastAsia="Arial" w:cs="Arial"/>
          <w:noProof w:val="0"/>
          <w:sz w:val="24"/>
          <w:szCs w:val="24"/>
          <w:lang w:val="en-GB"/>
        </w:rPr>
        <w:t xml:space="preserve">. </w:t>
      </w:r>
      <w:r w:rsidRPr="17672FB9" w:rsidR="36A03505">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5F2A79E">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Guardian. Available at: </w:t>
      </w:r>
      <w:hyperlink r:id="R214289969b0843c7">
        <w:r w:rsidRPr="17672FB9" w:rsidR="6435A8A0">
          <w:rPr>
            <w:rStyle w:val="Hyperlink"/>
            <w:rFonts w:ascii="Arial" w:hAnsi="Arial" w:eastAsia="Arial" w:cs="Arial"/>
            <w:noProof w:val="0"/>
            <w:sz w:val="24"/>
            <w:szCs w:val="24"/>
            <w:lang w:val="en-GB"/>
          </w:rPr>
          <w:t>https://www.theguardian.com/business/ng-interactive/2022/jun/21/cost-of-living-crisis-uk-households-charts-inflation</w:t>
        </w:r>
      </w:hyperlink>
      <w:r w:rsidRPr="17672FB9" w:rsidR="6435A8A0">
        <w:rPr>
          <w:rFonts w:ascii="Arial" w:hAnsi="Arial" w:eastAsia="Arial" w:cs="Arial"/>
          <w:noProof w:val="0"/>
          <w:sz w:val="24"/>
          <w:szCs w:val="24"/>
          <w:lang w:val="en-GB"/>
        </w:rPr>
        <w:t>.</w:t>
      </w:r>
      <w:r w:rsidRPr="17672FB9" w:rsidR="35F9BA12">
        <w:rPr>
          <w:rFonts w:ascii="Arial" w:hAnsi="Arial" w:eastAsia="Arial" w:cs="Arial"/>
          <w:noProof w:val="0"/>
          <w:sz w:val="24"/>
          <w:szCs w:val="24"/>
          <w:lang w:val="en-GB"/>
        </w:rPr>
        <w:t xml:space="preserve"> (Accessed 08 June 2023).</w:t>
      </w:r>
    </w:p>
    <w:p w:rsidR="6435A8A0" w:rsidP="17672FB9" w:rsidRDefault="6435A8A0" w14:paraId="7F3113FA" w14:textId="1B5CE7FC">
      <w:pPr>
        <w:spacing w:before="0" w:beforeAutospacing="off" w:line="360" w:lineRule="auto"/>
        <w:jc w:val="left"/>
      </w:pPr>
      <w:r w:rsidRPr="17672FB9" w:rsidR="6435A8A0">
        <w:rPr>
          <w:rFonts w:ascii="Arial" w:hAnsi="Arial" w:eastAsia="Arial" w:cs="Arial"/>
          <w:noProof w:val="0"/>
          <w:sz w:val="24"/>
          <w:szCs w:val="24"/>
          <w:lang w:val="en-GB"/>
        </w:rPr>
        <w:t xml:space="preserve">Hopper, E. (2020). </w:t>
      </w:r>
      <w:r w:rsidRPr="17672FB9" w:rsidR="6435A8A0">
        <w:rPr>
          <w:rFonts w:ascii="Arial" w:hAnsi="Arial" w:eastAsia="Arial" w:cs="Arial"/>
          <w:i w:val="1"/>
          <w:iCs w:val="1"/>
          <w:noProof w:val="0"/>
          <w:sz w:val="24"/>
          <w:szCs w:val="24"/>
          <w:lang w:val="en-GB"/>
        </w:rPr>
        <w:t>Maslow’s hierarchy of needs explained</w:t>
      </w:r>
      <w:r w:rsidRPr="17672FB9" w:rsidR="6435A8A0">
        <w:rPr>
          <w:rFonts w:ascii="Arial" w:hAnsi="Arial" w:eastAsia="Arial" w:cs="Arial"/>
          <w:noProof w:val="0"/>
          <w:sz w:val="24"/>
          <w:szCs w:val="24"/>
          <w:lang w:val="en-GB"/>
        </w:rPr>
        <w:t xml:space="preserve">. </w:t>
      </w:r>
      <w:r w:rsidRPr="17672FB9" w:rsidR="1001A3D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48C608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Thought Co. Available at: </w:t>
      </w:r>
      <w:hyperlink r:id="Rcad6dccb0fde4c7b">
        <w:r w:rsidRPr="17672FB9" w:rsidR="6435A8A0">
          <w:rPr>
            <w:rStyle w:val="Hyperlink"/>
            <w:rFonts w:ascii="Arial" w:hAnsi="Arial" w:eastAsia="Arial" w:cs="Arial"/>
            <w:noProof w:val="0"/>
            <w:sz w:val="24"/>
            <w:szCs w:val="24"/>
            <w:lang w:val="en-GB"/>
          </w:rPr>
          <w:t>https://www.thoughtco.com/maslows-hierarchy-of-needs-4582571</w:t>
        </w:r>
      </w:hyperlink>
      <w:r w:rsidRPr="17672FB9" w:rsidR="6435A8A0">
        <w:rPr>
          <w:rFonts w:ascii="Arial" w:hAnsi="Arial" w:eastAsia="Arial" w:cs="Arial"/>
          <w:noProof w:val="0"/>
          <w:sz w:val="24"/>
          <w:szCs w:val="24"/>
          <w:lang w:val="en-GB"/>
        </w:rPr>
        <w:t>.</w:t>
      </w:r>
      <w:r w:rsidRPr="17672FB9" w:rsidR="7E302796">
        <w:rPr>
          <w:rFonts w:ascii="Arial" w:hAnsi="Arial" w:eastAsia="Arial" w:cs="Arial"/>
          <w:noProof w:val="0"/>
          <w:sz w:val="24"/>
          <w:szCs w:val="24"/>
          <w:lang w:val="en-GB"/>
        </w:rPr>
        <w:t xml:space="preserve"> (Accessed: 15 July 2023).</w:t>
      </w:r>
    </w:p>
    <w:p w:rsidR="6435A8A0" w:rsidP="17672FB9" w:rsidRDefault="6435A8A0" w14:paraId="462510F3" w14:textId="03C0FAE1">
      <w:pPr>
        <w:spacing w:before="0" w:beforeAutospacing="off" w:line="360" w:lineRule="auto"/>
        <w:jc w:val="left"/>
      </w:pPr>
      <w:hyperlink r:id="R67b95643ff224f03">
        <w:r w:rsidRPr="17672FB9" w:rsidR="6435A8A0">
          <w:rPr>
            <w:rStyle w:val="Hyperlink"/>
            <w:rFonts w:ascii="Arial" w:hAnsi="Arial" w:eastAsia="Arial" w:cs="Arial"/>
            <w:noProof w:val="0"/>
            <w:sz w:val="24"/>
            <w:szCs w:val="24"/>
            <w:lang w:val="en-GB"/>
          </w:rPr>
          <w:t>https://www.facebook.com/verywell</w:t>
        </w:r>
      </w:hyperlink>
      <w:r w:rsidRPr="17672FB9" w:rsidR="6435A8A0">
        <w:rPr>
          <w:rFonts w:ascii="Arial" w:hAnsi="Arial" w:eastAsia="Arial" w:cs="Arial"/>
          <w:noProof w:val="0"/>
          <w:sz w:val="24"/>
          <w:szCs w:val="24"/>
          <w:lang w:val="en-GB"/>
        </w:rPr>
        <w:t xml:space="preserve"> (2019). </w:t>
      </w:r>
      <w:r w:rsidRPr="17672FB9" w:rsidR="6435A8A0">
        <w:rPr>
          <w:rFonts w:ascii="Arial" w:hAnsi="Arial" w:eastAsia="Arial" w:cs="Arial"/>
          <w:i w:val="1"/>
          <w:iCs w:val="1"/>
          <w:noProof w:val="0"/>
          <w:sz w:val="24"/>
          <w:szCs w:val="24"/>
          <w:lang w:val="en-GB"/>
        </w:rPr>
        <w:t>10 Simple Steps to Increase Life Expectancy</w:t>
      </w:r>
      <w:r w:rsidRPr="17672FB9" w:rsidR="6435A8A0">
        <w:rPr>
          <w:rFonts w:ascii="Arial" w:hAnsi="Arial" w:eastAsia="Arial" w:cs="Arial"/>
          <w:noProof w:val="0"/>
          <w:sz w:val="24"/>
          <w:szCs w:val="24"/>
          <w:lang w:val="en-GB"/>
        </w:rPr>
        <w:t xml:space="preserve">. </w:t>
      </w:r>
      <w:r w:rsidRPr="17672FB9" w:rsidR="54978CCF">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AFF7C0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w:t>
      </w:r>
      <w:r w:rsidRPr="17672FB9" w:rsidR="6435A8A0">
        <w:rPr>
          <w:rFonts w:ascii="Arial" w:hAnsi="Arial" w:eastAsia="Arial" w:cs="Arial"/>
          <w:noProof w:val="0"/>
          <w:sz w:val="24"/>
          <w:szCs w:val="24"/>
          <w:lang w:val="en-GB"/>
        </w:rPr>
        <w:t>Verywell</w:t>
      </w:r>
      <w:r w:rsidRPr="17672FB9" w:rsidR="6435A8A0">
        <w:rPr>
          <w:rFonts w:ascii="Arial" w:hAnsi="Arial" w:eastAsia="Arial" w:cs="Arial"/>
          <w:noProof w:val="0"/>
          <w:sz w:val="24"/>
          <w:szCs w:val="24"/>
          <w:lang w:val="en-GB"/>
        </w:rPr>
        <w:t xml:space="preserve"> Health. Available at: </w:t>
      </w:r>
      <w:hyperlink r:id="R301661d9614d4a44">
        <w:r w:rsidRPr="17672FB9" w:rsidR="6435A8A0">
          <w:rPr>
            <w:rStyle w:val="Hyperlink"/>
            <w:rFonts w:ascii="Arial" w:hAnsi="Arial" w:eastAsia="Arial" w:cs="Arial"/>
            <w:noProof w:val="0"/>
            <w:sz w:val="24"/>
            <w:szCs w:val="24"/>
            <w:lang w:val="en-GB"/>
          </w:rPr>
          <w:t>https://www.verywellhealth.com/simple-steps-to-increase-your-life-expectancy-2223907</w:t>
        </w:r>
      </w:hyperlink>
      <w:r w:rsidRPr="17672FB9" w:rsidR="6435A8A0">
        <w:rPr>
          <w:rFonts w:ascii="Arial" w:hAnsi="Arial" w:eastAsia="Arial" w:cs="Arial"/>
          <w:noProof w:val="0"/>
          <w:sz w:val="24"/>
          <w:szCs w:val="24"/>
          <w:lang w:val="en-GB"/>
        </w:rPr>
        <w:t>.</w:t>
      </w:r>
      <w:r w:rsidRPr="17672FB9" w:rsidR="33E9FF68">
        <w:rPr>
          <w:rFonts w:ascii="Arial" w:hAnsi="Arial" w:eastAsia="Arial" w:cs="Arial"/>
          <w:noProof w:val="0"/>
          <w:sz w:val="24"/>
          <w:szCs w:val="24"/>
          <w:lang w:val="en-GB"/>
        </w:rPr>
        <w:t xml:space="preserve"> (Accessed: 03 July 2023).</w:t>
      </w:r>
    </w:p>
    <w:p w:rsidR="6435A8A0" w:rsidP="17672FB9" w:rsidRDefault="6435A8A0" w14:paraId="28F5FD79" w14:textId="31DCFC4D">
      <w:pPr>
        <w:spacing w:before="0" w:beforeAutospacing="off" w:line="360" w:lineRule="auto"/>
        <w:jc w:val="left"/>
      </w:pPr>
      <w:r w:rsidRPr="17672FB9" w:rsidR="6435A8A0">
        <w:rPr>
          <w:rFonts w:ascii="Arial" w:hAnsi="Arial" w:eastAsia="Arial" w:cs="Arial"/>
          <w:noProof w:val="0"/>
          <w:sz w:val="24"/>
          <w:szCs w:val="24"/>
          <w:lang w:val="en-GB"/>
        </w:rPr>
        <w:t xml:space="preserve">Investopedia. (n.d.). </w:t>
      </w:r>
      <w:r w:rsidRPr="17672FB9" w:rsidR="6435A8A0">
        <w:rPr>
          <w:rFonts w:ascii="Arial" w:hAnsi="Arial" w:eastAsia="Arial" w:cs="Arial"/>
          <w:i w:val="1"/>
          <w:iCs w:val="1"/>
          <w:noProof w:val="0"/>
          <w:sz w:val="24"/>
          <w:szCs w:val="24"/>
          <w:lang w:val="en-GB"/>
        </w:rPr>
        <w:t>Brexit Meaning and Impact: The Truth About the U.K. Leaving the EU</w:t>
      </w:r>
      <w:r w:rsidRPr="17672FB9" w:rsidR="6435A8A0">
        <w:rPr>
          <w:rFonts w:ascii="Arial" w:hAnsi="Arial" w:eastAsia="Arial" w:cs="Arial"/>
          <w:noProof w:val="0"/>
          <w:sz w:val="24"/>
          <w:szCs w:val="24"/>
          <w:lang w:val="en-GB"/>
        </w:rPr>
        <w:t xml:space="preserve">. </w:t>
      </w:r>
      <w:r w:rsidRPr="17672FB9" w:rsidR="7D825CFE">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1F856CA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w:anchor="toc-the-article-50-negotiating-period" r:id="R0593c2a9ab3b4b23">
        <w:r w:rsidRPr="17672FB9" w:rsidR="6435A8A0">
          <w:rPr>
            <w:rStyle w:val="Hyperlink"/>
            <w:rFonts w:ascii="Arial" w:hAnsi="Arial" w:eastAsia="Arial" w:cs="Arial"/>
            <w:noProof w:val="0"/>
            <w:sz w:val="24"/>
            <w:szCs w:val="24"/>
            <w:lang w:val="en-GB"/>
          </w:rPr>
          <w:t>https://www.investopedia.com/terms/b/brexit.asp#toc-the-article-50-negotiating-period</w:t>
        </w:r>
      </w:hyperlink>
      <w:r w:rsidRPr="17672FB9" w:rsidR="6435A8A0">
        <w:rPr>
          <w:rFonts w:ascii="Arial" w:hAnsi="Arial" w:eastAsia="Arial" w:cs="Arial"/>
          <w:noProof w:val="0"/>
          <w:sz w:val="24"/>
          <w:szCs w:val="24"/>
          <w:lang w:val="en-GB"/>
        </w:rPr>
        <w:t xml:space="preserve"> </w:t>
      </w:r>
      <w:r w:rsidRPr="17672FB9" w:rsidR="159AD5A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Accessed 18 Jul. 2023</w:t>
      </w:r>
      <w:r w:rsidRPr="17672FB9" w:rsidR="4E2A959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w:t>
      </w:r>
    </w:p>
    <w:p w:rsidR="6435A8A0" w:rsidP="17672FB9" w:rsidRDefault="6435A8A0" w14:paraId="32E8CD5C" w14:textId="75F4ED57">
      <w:pPr>
        <w:spacing w:before="0" w:beforeAutospacing="off" w:line="360" w:lineRule="auto"/>
        <w:jc w:val="left"/>
      </w:pPr>
      <w:r w:rsidRPr="17672FB9" w:rsidR="6435A8A0">
        <w:rPr>
          <w:rFonts w:ascii="Arial" w:hAnsi="Arial" w:eastAsia="Arial" w:cs="Arial"/>
          <w:noProof w:val="0"/>
          <w:sz w:val="24"/>
          <w:szCs w:val="24"/>
          <w:lang w:val="en-GB"/>
        </w:rPr>
        <w:t xml:space="preserve">Johnson, S. (2023). Number of people going hungry has risen by 122m since 2019, UN says. </w:t>
      </w:r>
      <w:r w:rsidRPr="17672FB9" w:rsidR="6435A8A0">
        <w:rPr>
          <w:rFonts w:ascii="Arial" w:hAnsi="Arial" w:eastAsia="Arial" w:cs="Arial"/>
          <w:i w:val="1"/>
          <w:iCs w:val="1"/>
          <w:noProof w:val="0"/>
          <w:sz w:val="24"/>
          <w:szCs w:val="24"/>
          <w:lang w:val="en-GB"/>
        </w:rPr>
        <w:t>The Guardian</w:t>
      </w:r>
      <w:r w:rsidRPr="17672FB9" w:rsidR="6435A8A0">
        <w:rPr>
          <w:rFonts w:ascii="Arial" w:hAnsi="Arial" w:eastAsia="Arial" w:cs="Arial"/>
          <w:noProof w:val="0"/>
          <w:sz w:val="24"/>
          <w:szCs w:val="24"/>
          <w:lang w:val="en-GB"/>
        </w:rPr>
        <w:t xml:space="preserve">. </w:t>
      </w:r>
      <w:r w:rsidRPr="17672FB9" w:rsidR="25EC030B">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096B2A9">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12 Jul. Available at: </w:t>
      </w:r>
      <w:hyperlink r:id="R58c8f7f0f2f24aa8">
        <w:r w:rsidRPr="17672FB9" w:rsidR="6435A8A0">
          <w:rPr>
            <w:rStyle w:val="Hyperlink"/>
            <w:rFonts w:ascii="Arial" w:hAnsi="Arial" w:eastAsia="Arial" w:cs="Arial"/>
            <w:noProof w:val="0"/>
            <w:sz w:val="24"/>
            <w:szCs w:val="24"/>
            <w:lang w:val="en-GB"/>
          </w:rPr>
          <w:t>https://www.theguardian.com/global-development/2023/jul/12/covid-pandemic-climate-crisis-ukraine-war-increases-number-people-hungry-globally-by-122m-since-2019-un?ref=biztoc.com</w:t>
        </w:r>
      </w:hyperlink>
      <w:r w:rsidRPr="17672FB9" w:rsidR="6435A8A0">
        <w:rPr>
          <w:rFonts w:ascii="Arial" w:hAnsi="Arial" w:eastAsia="Arial" w:cs="Arial"/>
          <w:noProof w:val="0"/>
          <w:sz w:val="24"/>
          <w:szCs w:val="24"/>
          <w:lang w:val="en-GB"/>
        </w:rPr>
        <w:t xml:space="preserve"> </w:t>
      </w:r>
      <w:r w:rsidRPr="17672FB9" w:rsidR="053E75A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Accessed 18 Jul. 2023</w:t>
      </w:r>
      <w:r w:rsidRPr="17672FB9" w:rsidR="031993A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w:t>
      </w:r>
    </w:p>
    <w:p w:rsidR="6435A8A0" w:rsidP="17672FB9" w:rsidRDefault="6435A8A0" w14:paraId="404956BB" w14:textId="2EB232AE">
      <w:pPr>
        <w:spacing w:before="0" w:beforeAutospacing="off" w:line="360" w:lineRule="auto"/>
        <w:jc w:val="left"/>
      </w:pPr>
      <w:r w:rsidRPr="17672FB9" w:rsidR="6435A8A0">
        <w:rPr>
          <w:rFonts w:ascii="Arial" w:hAnsi="Arial" w:eastAsia="Arial" w:cs="Arial"/>
          <w:noProof w:val="0"/>
          <w:sz w:val="24"/>
          <w:szCs w:val="24"/>
          <w:lang w:val="en-GB"/>
        </w:rPr>
        <w:t xml:space="preserve">Khadka, N.S. (2021). Climate change: Low-income countries ‘can’t keep up’ with impacts.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50A4F89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15399A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7 Aug. Available at: </w:t>
      </w:r>
      <w:hyperlink r:id="Rd3ad792155ab4fea">
        <w:r w:rsidRPr="17672FB9" w:rsidR="6435A8A0">
          <w:rPr>
            <w:rStyle w:val="Hyperlink"/>
            <w:rFonts w:ascii="Arial" w:hAnsi="Arial" w:eastAsia="Arial" w:cs="Arial"/>
            <w:noProof w:val="0"/>
            <w:sz w:val="24"/>
            <w:szCs w:val="24"/>
            <w:lang w:val="en-GB"/>
          </w:rPr>
          <w:t>https://www.bbc.co.uk/news/world-58080083</w:t>
        </w:r>
      </w:hyperlink>
      <w:r w:rsidRPr="17672FB9" w:rsidR="6435A8A0">
        <w:rPr>
          <w:rFonts w:ascii="Arial" w:hAnsi="Arial" w:eastAsia="Arial" w:cs="Arial"/>
          <w:noProof w:val="0"/>
          <w:sz w:val="24"/>
          <w:szCs w:val="24"/>
          <w:lang w:val="en-GB"/>
        </w:rPr>
        <w:t>.</w:t>
      </w:r>
      <w:r w:rsidRPr="17672FB9" w:rsidR="48B1745A">
        <w:rPr>
          <w:rFonts w:ascii="Arial" w:hAnsi="Arial" w:eastAsia="Arial" w:cs="Arial"/>
          <w:noProof w:val="0"/>
          <w:sz w:val="24"/>
          <w:szCs w:val="24"/>
          <w:lang w:val="en-GB"/>
        </w:rPr>
        <w:t xml:space="preserve"> (Accessed: 09 July 2023).</w:t>
      </w:r>
    </w:p>
    <w:p w:rsidR="6435A8A0" w:rsidP="17672FB9" w:rsidRDefault="6435A8A0" w14:paraId="152928FC" w14:textId="74CA66AD">
      <w:pPr>
        <w:spacing w:before="0" w:beforeAutospacing="off" w:line="360" w:lineRule="auto"/>
        <w:jc w:val="left"/>
      </w:pPr>
      <w:r w:rsidRPr="17672FB9" w:rsidR="6435A8A0">
        <w:rPr>
          <w:rFonts w:ascii="Arial" w:hAnsi="Arial" w:eastAsia="Arial" w:cs="Arial"/>
          <w:noProof w:val="0"/>
          <w:sz w:val="24"/>
          <w:szCs w:val="24"/>
          <w:lang w:val="en-GB"/>
        </w:rPr>
        <w:t xml:space="preserve">Legislation.gov.uk (2010). </w:t>
      </w:r>
      <w:r w:rsidRPr="17672FB9" w:rsidR="6435A8A0">
        <w:rPr>
          <w:rFonts w:ascii="Arial" w:hAnsi="Arial" w:eastAsia="Arial" w:cs="Arial"/>
          <w:i w:val="1"/>
          <w:iCs w:val="1"/>
          <w:noProof w:val="0"/>
          <w:sz w:val="24"/>
          <w:szCs w:val="24"/>
          <w:lang w:val="en-GB"/>
        </w:rPr>
        <w:t>Equality act 2010</w:t>
      </w:r>
      <w:r w:rsidRPr="17672FB9" w:rsidR="6435A8A0">
        <w:rPr>
          <w:rFonts w:ascii="Arial" w:hAnsi="Arial" w:eastAsia="Arial" w:cs="Arial"/>
          <w:noProof w:val="0"/>
          <w:sz w:val="24"/>
          <w:szCs w:val="24"/>
          <w:lang w:val="en-GB"/>
        </w:rPr>
        <w:t xml:space="preserve">. </w:t>
      </w:r>
      <w:r w:rsidRPr="17672FB9" w:rsidR="3D7CC47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D23788D">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Legislation.gov.uk. Available at: </w:t>
      </w:r>
      <w:hyperlink r:id="R90dba6a1776f4348">
        <w:r w:rsidRPr="17672FB9" w:rsidR="6435A8A0">
          <w:rPr>
            <w:rStyle w:val="Hyperlink"/>
            <w:rFonts w:ascii="Arial" w:hAnsi="Arial" w:eastAsia="Arial" w:cs="Arial"/>
            <w:noProof w:val="0"/>
            <w:sz w:val="24"/>
            <w:szCs w:val="24"/>
            <w:lang w:val="en-GB"/>
          </w:rPr>
          <w:t>https://www.legislation.gov.uk/ukpga/2010/15/contents</w:t>
        </w:r>
      </w:hyperlink>
      <w:r w:rsidRPr="17672FB9" w:rsidR="6435A8A0">
        <w:rPr>
          <w:rFonts w:ascii="Arial" w:hAnsi="Arial" w:eastAsia="Arial" w:cs="Arial"/>
          <w:noProof w:val="0"/>
          <w:sz w:val="24"/>
          <w:szCs w:val="24"/>
          <w:lang w:val="en-GB"/>
        </w:rPr>
        <w:t>.</w:t>
      </w:r>
      <w:r w:rsidRPr="17672FB9" w:rsidR="619483DE">
        <w:rPr>
          <w:rFonts w:ascii="Arial" w:hAnsi="Arial" w:eastAsia="Arial" w:cs="Arial"/>
          <w:noProof w:val="0"/>
          <w:sz w:val="24"/>
          <w:szCs w:val="24"/>
          <w:lang w:val="en-GB"/>
        </w:rPr>
        <w:t xml:space="preserve"> (Accessed: 07 July 2023).</w:t>
      </w:r>
    </w:p>
    <w:p w:rsidR="6435A8A0" w:rsidP="17672FB9" w:rsidRDefault="6435A8A0" w14:paraId="10627E87" w14:textId="41C5F40D">
      <w:pPr>
        <w:spacing w:before="0" w:beforeAutospacing="off" w:line="360" w:lineRule="auto"/>
        <w:jc w:val="left"/>
      </w:pPr>
      <w:r w:rsidRPr="17672FB9" w:rsidR="6435A8A0">
        <w:rPr>
          <w:rFonts w:ascii="Arial" w:hAnsi="Arial" w:eastAsia="Arial" w:cs="Arial"/>
          <w:noProof w:val="0"/>
          <w:sz w:val="24"/>
          <w:szCs w:val="24"/>
          <w:lang w:val="en-GB"/>
        </w:rPr>
        <w:t xml:space="preserve">Legislation.gov.uk. (2011). </w:t>
      </w:r>
      <w:r w:rsidRPr="17672FB9" w:rsidR="6435A8A0">
        <w:rPr>
          <w:rFonts w:ascii="Arial" w:hAnsi="Arial" w:eastAsia="Arial" w:cs="Arial"/>
          <w:i w:val="1"/>
          <w:iCs w:val="1"/>
          <w:noProof w:val="0"/>
          <w:sz w:val="24"/>
          <w:szCs w:val="24"/>
          <w:lang w:val="en-GB"/>
        </w:rPr>
        <w:t>The Cattle Identification Regulations 2007</w:t>
      </w:r>
      <w:r w:rsidRPr="17672FB9" w:rsidR="6435A8A0">
        <w:rPr>
          <w:rFonts w:ascii="Arial" w:hAnsi="Arial" w:eastAsia="Arial" w:cs="Arial"/>
          <w:noProof w:val="0"/>
          <w:sz w:val="24"/>
          <w:szCs w:val="24"/>
          <w:lang w:val="en-GB"/>
        </w:rPr>
        <w:t xml:space="preserve">. </w:t>
      </w:r>
      <w:r w:rsidRPr="17672FB9" w:rsidR="43E35AD5">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81F559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5407dffcb8e34187">
        <w:r w:rsidRPr="17672FB9" w:rsidR="6435A8A0">
          <w:rPr>
            <w:rStyle w:val="Hyperlink"/>
            <w:rFonts w:ascii="Arial" w:hAnsi="Arial" w:eastAsia="Arial" w:cs="Arial"/>
            <w:noProof w:val="0"/>
            <w:sz w:val="24"/>
            <w:szCs w:val="24"/>
            <w:lang w:val="en-GB"/>
          </w:rPr>
          <w:t>https://www.legislation.gov.uk/uksi/2007/529/contents/made</w:t>
        </w:r>
      </w:hyperlink>
      <w:r w:rsidRPr="17672FB9" w:rsidR="6435A8A0">
        <w:rPr>
          <w:rFonts w:ascii="Arial" w:hAnsi="Arial" w:eastAsia="Arial" w:cs="Arial"/>
          <w:noProof w:val="0"/>
          <w:sz w:val="24"/>
          <w:szCs w:val="24"/>
          <w:lang w:val="en-GB"/>
        </w:rPr>
        <w:t>.</w:t>
      </w:r>
      <w:r w:rsidRPr="17672FB9" w:rsidR="0840ECC5">
        <w:rPr>
          <w:rFonts w:ascii="Arial" w:hAnsi="Arial" w:eastAsia="Arial" w:cs="Arial"/>
          <w:noProof w:val="0"/>
          <w:sz w:val="24"/>
          <w:szCs w:val="24"/>
          <w:lang w:val="en-GB"/>
        </w:rPr>
        <w:t xml:space="preserve"> (Accessed: 07 July 2023).</w:t>
      </w:r>
    </w:p>
    <w:p w:rsidR="6435A8A0" w:rsidP="17672FB9" w:rsidRDefault="6435A8A0" w14:paraId="538BA75A" w14:textId="567776F7">
      <w:pPr>
        <w:spacing w:before="0" w:beforeAutospacing="off" w:line="360" w:lineRule="auto"/>
        <w:jc w:val="left"/>
      </w:pPr>
      <w:r w:rsidRPr="17672FB9" w:rsidR="6435A8A0">
        <w:rPr>
          <w:rFonts w:ascii="Arial" w:hAnsi="Arial" w:eastAsia="Arial" w:cs="Arial"/>
          <w:noProof w:val="0"/>
          <w:sz w:val="24"/>
          <w:szCs w:val="24"/>
          <w:lang w:val="en-GB"/>
        </w:rPr>
        <w:t xml:space="preserve">Legislation.gov.uk. (2020). </w:t>
      </w:r>
      <w:r w:rsidRPr="17672FB9" w:rsidR="6435A8A0">
        <w:rPr>
          <w:rFonts w:ascii="Arial" w:hAnsi="Arial" w:eastAsia="Arial" w:cs="Arial"/>
          <w:i w:val="1"/>
          <w:iCs w:val="1"/>
          <w:noProof w:val="0"/>
          <w:sz w:val="24"/>
          <w:szCs w:val="24"/>
          <w:lang w:val="en-GB"/>
        </w:rPr>
        <w:t>Agriculture Act 2020</w:t>
      </w:r>
      <w:r w:rsidRPr="17672FB9" w:rsidR="6435A8A0">
        <w:rPr>
          <w:rFonts w:ascii="Arial" w:hAnsi="Arial" w:eastAsia="Arial" w:cs="Arial"/>
          <w:noProof w:val="0"/>
          <w:sz w:val="24"/>
          <w:szCs w:val="24"/>
          <w:lang w:val="en-GB"/>
        </w:rPr>
        <w:t xml:space="preserve">. </w:t>
      </w:r>
      <w:r w:rsidRPr="17672FB9" w:rsidR="0288400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D251779">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22246ca46ae74bb0">
        <w:r w:rsidRPr="17672FB9" w:rsidR="6435A8A0">
          <w:rPr>
            <w:rStyle w:val="Hyperlink"/>
            <w:rFonts w:ascii="Arial" w:hAnsi="Arial" w:eastAsia="Arial" w:cs="Arial"/>
            <w:noProof w:val="0"/>
            <w:sz w:val="24"/>
            <w:szCs w:val="24"/>
            <w:lang w:val="en-GB"/>
          </w:rPr>
          <w:t>https://www.legislation.gov.uk/ukpga/2020/21/contents/enacted</w:t>
        </w:r>
      </w:hyperlink>
      <w:r w:rsidRPr="17672FB9" w:rsidR="6435A8A0">
        <w:rPr>
          <w:rFonts w:ascii="Arial" w:hAnsi="Arial" w:eastAsia="Arial" w:cs="Arial"/>
          <w:noProof w:val="0"/>
          <w:sz w:val="24"/>
          <w:szCs w:val="24"/>
          <w:lang w:val="en-GB"/>
        </w:rPr>
        <w:t>.</w:t>
      </w:r>
      <w:r w:rsidRPr="17672FB9" w:rsidR="2E7D942E">
        <w:rPr>
          <w:rFonts w:ascii="Arial" w:hAnsi="Arial" w:eastAsia="Arial" w:cs="Arial"/>
          <w:noProof w:val="0"/>
          <w:sz w:val="24"/>
          <w:szCs w:val="24"/>
          <w:lang w:val="en-GB"/>
        </w:rPr>
        <w:t xml:space="preserve"> (Accessed: 07 July 2023).</w:t>
      </w:r>
    </w:p>
    <w:p w:rsidR="6435A8A0" w:rsidP="17672FB9" w:rsidRDefault="6435A8A0" w14:paraId="5F6BCDDF" w14:textId="668E33F1">
      <w:pPr>
        <w:spacing w:before="0" w:beforeAutospacing="off" w:line="360" w:lineRule="auto"/>
        <w:jc w:val="left"/>
      </w:pPr>
      <w:r w:rsidRPr="17672FB9" w:rsidR="6435A8A0">
        <w:rPr>
          <w:rFonts w:ascii="Arial" w:hAnsi="Arial" w:eastAsia="Arial" w:cs="Arial"/>
          <w:noProof w:val="0"/>
          <w:sz w:val="24"/>
          <w:szCs w:val="24"/>
          <w:lang w:val="en-GB"/>
        </w:rPr>
        <w:t xml:space="preserve">Mcrae, I., Westwater, H. and Glover, E. (2023). UK poverty: the facts, Effects and Solutions in a </w:t>
      </w:r>
      <w:bookmarkStart w:name="_Int_hp7KZeGu" w:id="1785989904"/>
      <w:r w:rsidRPr="17672FB9" w:rsidR="6435A8A0">
        <w:rPr>
          <w:rFonts w:ascii="Arial" w:hAnsi="Arial" w:eastAsia="Arial" w:cs="Arial"/>
          <w:noProof w:val="0"/>
          <w:sz w:val="24"/>
          <w:szCs w:val="24"/>
          <w:lang w:val="en-GB"/>
        </w:rPr>
        <w:t>Cost of Living</w:t>
      </w:r>
      <w:bookmarkEnd w:id="1785989904"/>
      <w:r w:rsidRPr="17672FB9" w:rsidR="6435A8A0">
        <w:rPr>
          <w:rFonts w:ascii="Arial" w:hAnsi="Arial" w:eastAsia="Arial" w:cs="Arial"/>
          <w:noProof w:val="0"/>
          <w:sz w:val="24"/>
          <w:szCs w:val="24"/>
          <w:lang w:val="en-GB"/>
        </w:rPr>
        <w:t xml:space="preserve"> Crisis. </w:t>
      </w:r>
      <w:r w:rsidRPr="17672FB9" w:rsidR="6435A8A0">
        <w:rPr>
          <w:rFonts w:ascii="Arial" w:hAnsi="Arial" w:eastAsia="Arial" w:cs="Arial"/>
          <w:i w:val="1"/>
          <w:iCs w:val="1"/>
          <w:noProof w:val="0"/>
          <w:sz w:val="24"/>
          <w:szCs w:val="24"/>
          <w:lang w:val="en-GB"/>
        </w:rPr>
        <w:t>The Big Issue</w:t>
      </w:r>
      <w:r w:rsidRPr="17672FB9" w:rsidR="6435A8A0">
        <w:rPr>
          <w:rFonts w:ascii="Arial" w:hAnsi="Arial" w:eastAsia="Arial" w:cs="Arial"/>
          <w:noProof w:val="0"/>
          <w:sz w:val="24"/>
          <w:szCs w:val="24"/>
          <w:lang w:val="en-GB"/>
        </w:rPr>
        <w:t xml:space="preserve">. </w:t>
      </w:r>
      <w:r w:rsidRPr="17672FB9" w:rsidR="119964B5">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12D253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27 Apr. Available at: </w:t>
      </w:r>
      <w:hyperlink r:id="R2db0940031884de2">
        <w:r w:rsidRPr="17672FB9" w:rsidR="6435A8A0">
          <w:rPr>
            <w:rStyle w:val="Hyperlink"/>
            <w:rFonts w:ascii="Arial" w:hAnsi="Arial" w:eastAsia="Arial" w:cs="Arial"/>
            <w:noProof w:val="0"/>
            <w:sz w:val="24"/>
            <w:szCs w:val="24"/>
            <w:lang w:val="en-GB"/>
          </w:rPr>
          <w:t>https://bigissue.com/news/social-justice/uk-poverty-the-facts-figures-effects-solutions-cost-living-crisis/</w:t>
        </w:r>
      </w:hyperlink>
      <w:r w:rsidRPr="17672FB9" w:rsidR="6435A8A0">
        <w:rPr>
          <w:rFonts w:ascii="Arial" w:hAnsi="Arial" w:eastAsia="Arial" w:cs="Arial"/>
          <w:noProof w:val="0"/>
          <w:sz w:val="24"/>
          <w:szCs w:val="24"/>
          <w:lang w:val="en-GB"/>
        </w:rPr>
        <w:t>.</w:t>
      </w:r>
      <w:r w:rsidRPr="17672FB9" w:rsidR="122AD968">
        <w:rPr>
          <w:rFonts w:ascii="Arial" w:hAnsi="Arial" w:eastAsia="Arial" w:cs="Arial"/>
          <w:noProof w:val="0"/>
          <w:sz w:val="24"/>
          <w:szCs w:val="24"/>
          <w:lang w:val="en-GB"/>
        </w:rPr>
        <w:t xml:space="preserve"> (Accessed: 28 June 2023).</w:t>
      </w:r>
    </w:p>
    <w:p w:rsidR="6435A8A0" w:rsidP="17672FB9" w:rsidRDefault="6435A8A0" w14:paraId="549EB6B8" w14:textId="769E7686">
      <w:pPr>
        <w:spacing w:before="0" w:beforeAutospacing="off" w:line="360" w:lineRule="auto"/>
        <w:jc w:val="left"/>
      </w:pPr>
      <w:r w:rsidRPr="17672FB9" w:rsidR="6435A8A0">
        <w:rPr>
          <w:rFonts w:ascii="Arial" w:hAnsi="Arial" w:eastAsia="Arial" w:cs="Arial"/>
          <w:noProof w:val="0"/>
          <w:sz w:val="24"/>
          <w:szCs w:val="24"/>
          <w:lang w:val="en-GB"/>
        </w:rPr>
        <w:t xml:space="preserve">Meadowcroft, J. (2019). sustainability | Description, Theories, &amp; Practices. In: </w:t>
      </w:r>
      <w:r w:rsidRPr="17672FB9" w:rsidR="6435A8A0">
        <w:rPr>
          <w:rFonts w:ascii="Arial" w:hAnsi="Arial" w:eastAsia="Arial" w:cs="Arial"/>
          <w:i w:val="1"/>
          <w:iCs w:val="1"/>
          <w:noProof w:val="0"/>
          <w:sz w:val="24"/>
          <w:szCs w:val="24"/>
          <w:lang w:val="en-GB"/>
        </w:rPr>
        <w:t>Encyclopædia</w:t>
      </w:r>
      <w:r w:rsidRPr="17672FB9" w:rsidR="6435A8A0">
        <w:rPr>
          <w:rFonts w:ascii="Arial" w:hAnsi="Arial" w:eastAsia="Arial" w:cs="Arial"/>
          <w:i w:val="1"/>
          <w:iCs w:val="1"/>
          <w:noProof w:val="0"/>
          <w:sz w:val="24"/>
          <w:szCs w:val="24"/>
          <w:lang w:val="en-GB"/>
        </w:rPr>
        <w:t xml:space="preserve"> Britannica</w:t>
      </w:r>
      <w:r w:rsidRPr="17672FB9" w:rsidR="6435A8A0">
        <w:rPr>
          <w:rFonts w:ascii="Arial" w:hAnsi="Arial" w:eastAsia="Arial" w:cs="Arial"/>
          <w:noProof w:val="0"/>
          <w:sz w:val="24"/>
          <w:szCs w:val="24"/>
          <w:lang w:val="en-GB"/>
        </w:rPr>
        <w:t xml:space="preserve">. </w:t>
      </w:r>
      <w:r w:rsidRPr="17672FB9" w:rsidR="7778D52B">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7B408D6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8c3fe7fac4734944">
        <w:r w:rsidRPr="17672FB9" w:rsidR="6435A8A0">
          <w:rPr>
            <w:rStyle w:val="Hyperlink"/>
            <w:rFonts w:ascii="Arial" w:hAnsi="Arial" w:eastAsia="Arial" w:cs="Arial"/>
            <w:noProof w:val="0"/>
            <w:sz w:val="24"/>
            <w:szCs w:val="24"/>
            <w:lang w:val="en-GB"/>
          </w:rPr>
          <w:t>https://www.britannica.com/science/sustainability</w:t>
        </w:r>
      </w:hyperlink>
      <w:r w:rsidRPr="17672FB9" w:rsidR="6435A8A0">
        <w:rPr>
          <w:rFonts w:ascii="Arial" w:hAnsi="Arial" w:eastAsia="Arial" w:cs="Arial"/>
          <w:noProof w:val="0"/>
          <w:sz w:val="24"/>
          <w:szCs w:val="24"/>
          <w:lang w:val="en-GB"/>
        </w:rPr>
        <w:t>.</w:t>
      </w:r>
      <w:r w:rsidRPr="17672FB9" w:rsidR="05508122">
        <w:rPr>
          <w:rFonts w:ascii="Arial" w:hAnsi="Arial" w:eastAsia="Arial" w:cs="Arial"/>
          <w:noProof w:val="0"/>
          <w:sz w:val="24"/>
          <w:szCs w:val="24"/>
          <w:lang w:val="en-GB"/>
        </w:rPr>
        <w:t xml:space="preserve"> (Accessed: 02 June 2023).</w:t>
      </w:r>
    </w:p>
    <w:p w:rsidR="6435A8A0" w:rsidP="17672FB9" w:rsidRDefault="6435A8A0" w14:paraId="4C700011" w14:textId="023EDBD4">
      <w:pPr>
        <w:spacing w:before="0" w:beforeAutospacing="off" w:line="360" w:lineRule="auto"/>
        <w:jc w:val="left"/>
      </w:pPr>
      <w:r w:rsidRPr="17672FB9" w:rsidR="6435A8A0">
        <w:rPr>
          <w:rFonts w:ascii="Arial" w:hAnsi="Arial" w:eastAsia="Arial" w:cs="Arial"/>
          <w:noProof w:val="0"/>
          <w:sz w:val="24"/>
          <w:szCs w:val="24"/>
          <w:lang w:val="en-GB"/>
        </w:rPr>
        <w:t xml:space="preserve">Ministry of Housing, Communities &amp; Local Government (2021). </w:t>
      </w:r>
      <w:r w:rsidRPr="17672FB9" w:rsidR="6435A8A0">
        <w:rPr>
          <w:rFonts w:ascii="Arial" w:hAnsi="Arial" w:eastAsia="Arial" w:cs="Arial"/>
          <w:i w:val="1"/>
          <w:iCs w:val="1"/>
          <w:noProof w:val="0"/>
          <w:sz w:val="24"/>
          <w:szCs w:val="24"/>
          <w:lang w:val="en-GB"/>
        </w:rPr>
        <w:t>National Planning Policy Framework</w:t>
      </w:r>
      <w:r w:rsidRPr="17672FB9" w:rsidR="6435A8A0">
        <w:rPr>
          <w:rFonts w:ascii="Arial" w:hAnsi="Arial" w:eastAsia="Arial" w:cs="Arial"/>
          <w:noProof w:val="0"/>
          <w:sz w:val="24"/>
          <w:szCs w:val="24"/>
          <w:lang w:val="en-GB"/>
        </w:rPr>
        <w:t xml:space="preserve">. </w:t>
      </w:r>
      <w:r w:rsidRPr="17672FB9" w:rsidR="05B46EAC">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1CA561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GOV.UK. Available at: </w:t>
      </w:r>
      <w:hyperlink r:id="R61c59b27f7b049c5">
        <w:r w:rsidRPr="17672FB9" w:rsidR="6435A8A0">
          <w:rPr>
            <w:rStyle w:val="Hyperlink"/>
            <w:rFonts w:ascii="Arial" w:hAnsi="Arial" w:eastAsia="Arial" w:cs="Arial"/>
            <w:noProof w:val="0"/>
            <w:sz w:val="24"/>
            <w:szCs w:val="24"/>
            <w:lang w:val="en-GB"/>
          </w:rPr>
          <w:t>https://www.gov.uk/government/publications/national-planning-policy-framework--2</w:t>
        </w:r>
      </w:hyperlink>
      <w:r w:rsidRPr="17672FB9" w:rsidR="6435A8A0">
        <w:rPr>
          <w:rFonts w:ascii="Arial" w:hAnsi="Arial" w:eastAsia="Arial" w:cs="Arial"/>
          <w:noProof w:val="0"/>
          <w:sz w:val="24"/>
          <w:szCs w:val="24"/>
          <w:lang w:val="en-GB"/>
        </w:rPr>
        <w:t>.</w:t>
      </w:r>
      <w:r w:rsidRPr="17672FB9" w:rsidR="575969CC">
        <w:rPr>
          <w:rFonts w:ascii="Arial" w:hAnsi="Arial" w:eastAsia="Arial" w:cs="Arial"/>
          <w:noProof w:val="0"/>
          <w:sz w:val="24"/>
          <w:szCs w:val="24"/>
          <w:lang w:val="en-GB"/>
        </w:rPr>
        <w:t xml:space="preserve"> (Accessed: 11 July 2023).</w:t>
      </w:r>
    </w:p>
    <w:p w:rsidR="6435A8A0" w:rsidP="17672FB9" w:rsidRDefault="6435A8A0" w14:paraId="1B1F9354" w14:textId="650EC23C">
      <w:pPr>
        <w:spacing w:before="0" w:beforeAutospacing="off" w:line="360" w:lineRule="auto"/>
        <w:jc w:val="left"/>
      </w:pPr>
      <w:r w:rsidRPr="17672FB9" w:rsidR="6435A8A0">
        <w:rPr>
          <w:rFonts w:ascii="Arial" w:hAnsi="Arial" w:eastAsia="Arial" w:cs="Arial"/>
          <w:noProof w:val="0"/>
          <w:sz w:val="24"/>
          <w:szCs w:val="24"/>
          <w:lang w:val="en-GB"/>
        </w:rPr>
        <w:t xml:space="preserve">Morris, C. and Barnes, O. (2020). Is this the next big Brexit argument?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445953DD">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46D0180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8 Feb. Available at: </w:t>
      </w:r>
      <w:hyperlink r:id="R0f8f7a95af9743e7">
        <w:r w:rsidRPr="17672FB9" w:rsidR="6435A8A0">
          <w:rPr>
            <w:rStyle w:val="Hyperlink"/>
            <w:rFonts w:ascii="Arial" w:hAnsi="Arial" w:eastAsia="Arial" w:cs="Arial"/>
            <w:noProof w:val="0"/>
            <w:sz w:val="24"/>
            <w:szCs w:val="24"/>
            <w:lang w:val="en-GB"/>
          </w:rPr>
          <w:t>https://www.bbc.co.uk/news/46401558</w:t>
        </w:r>
      </w:hyperlink>
      <w:r w:rsidRPr="17672FB9" w:rsidR="6435A8A0">
        <w:rPr>
          <w:rFonts w:ascii="Arial" w:hAnsi="Arial" w:eastAsia="Arial" w:cs="Arial"/>
          <w:noProof w:val="0"/>
          <w:sz w:val="24"/>
          <w:szCs w:val="24"/>
          <w:lang w:val="en-GB"/>
        </w:rPr>
        <w:t>.</w:t>
      </w:r>
      <w:r w:rsidRPr="17672FB9" w:rsidR="0EF55E00">
        <w:rPr>
          <w:rFonts w:ascii="Arial" w:hAnsi="Arial" w:eastAsia="Arial" w:cs="Arial"/>
          <w:noProof w:val="0"/>
          <w:sz w:val="24"/>
          <w:szCs w:val="24"/>
          <w:lang w:val="en-GB"/>
        </w:rPr>
        <w:t xml:space="preserve"> (Accessed: 26 June 2023).</w:t>
      </w:r>
    </w:p>
    <w:p w:rsidR="6435A8A0" w:rsidP="17672FB9" w:rsidRDefault="6435A8A0" w14:paraId="77F83CC6" w14:textId="6CF0310E">
      <w:pPr>
        <w:spacing w:before="0" w:beforeAutospacing="off" w:line="360" w:lineRule="auto"/>
        <w:jc w:val="left"/>
      </w:pPr>
      <w:r w:rsidRPr="17672FB9" w:rsidR="6435A8A0">
        <w:rPr>
          <w:rFonts w:ascii="Arial" w:hAnsi="Arial" w:eastAsia="Arial" w:cs="Arial"/>
          <w:noProof w:val="0"/>
          <w:sz w:val="24"/>
          <w:szCs w:val="24"/>
          <w:lang w:val="en-GB"/>
        </w:rPr>
        <w:t xml:space="preserve">Network, T.O.F. (2021). </w:t>
      </w:r>
      <w:r w:rsidRPr="17672FB9" w:rsidR="6435A8A0">
        <w:rPr>
          <w:rFonts w:ascii="Arial" w:hAnsi="Arial" w:eastAsia="Arial" w:cs="Arial"/>
          <w:i w:val="1"/>
          <w:iCs w:val="1"/>
          <w:noProof w:val="0"/>
          <w:sz w:val="24"/>
          <w:szCs w:val="24"/>
          <w:lang w:val="en-GB"/>
        </w:rPr>
        <w:t>Three Ways to Make Housing More Affordable</w:t>
      </w:r>
      <w:r w:rsidRPr="17672FB9" w:rsidR="6435A8A0">
        <w:rPr>
          <w:rFonts w:ascii="Arial" w:hAnsi="Arial" w:eastAsia="Arial" w:cs="Arial"/>
          <w:noProof w:val="0"/>
          <w:sz w:val="24"/>
          <w:szCs w:val="24"/>
          <w:lang w:val="en-GB"/>
        </w:rPr>
        <w:t xml:space="preserve">. </w:t>
      </w:r>
      <w:r w:rsidRPr="17672FB9" w:rsidR="0B19D12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E27C98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OECD Forum Network. Available at: </w:t>
      </w:r>
      <w:hyperlink w:anchor=":~:text=In%20light%20of%20these%20challeges%2C%20governments%20could%20make" r:id="Ra625907500fe442d">
        <w:r w:rsidRPr="17672FB9" w:rsidR="6435A8A0">
          <w:rPr>
            <w:rStyle w:val="Hyperlink"/>
            <w:rFonts w:ascii="Arial" w:hAnsi="Arial" w:eastAsia="Arial" w:cs="Arial"/>
            <w:noProof w:val="0"/>
            <w:sz w:val="24"/>
            <w:szCs w:val="24"/>
            <w:lang w:val="en-GB"/>
          </w:rPr>
          <w:t>https://www.oecd-forum.org/posts/three-ways-to-make-housing-more-affordable#:~:text=In%20light%20of%20these%20challeges%2C%20governments%20could%20make</w:t>
        </w:r>
      </w:hyperlink>
      <w:r w:rsidRPr="17672FB9" w:rsidR="6435A8A0">
        <w:rPr>
          <w:rFonts w:ascii="Arial" w:hAnsi="Arial" w:eastAsia="Arial" w:cs="Arial"/>
          <w:noProof w:val="0"/>
          <w:sz w:val="24"/>
          <w:szCs w:val="24"/>
          <w:lang w:val="en-GB"/>
        </w:rPr>
        <w:t xml:space="preserve"> </w:t>
      </w:r>
      <w:r w:rsidRPr="17672FB9" w:rsidR="4CE1457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Accessed 18 Jul. 2023</w:t>
      </w:r>
      <w:r w:rsidRPr="17672FB9" w:rsidR="7459954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w:t>
      </w:r>
    </w:p>
    <w:p w:rsidR="6435A8A0" w:rsidP="17672FB9" w:rsidRDefault="6435A8A0" w14:paraId="64666AEF" w14:textId="5DDBD66C">
      <w:pPr>
        <w:spacing w:before="0" w:beforeAutospacing="off" w:line="360" w:lineRule="auto"/>
        <w:jc w:val="left"/>
      </w:pPr>
      <w:r w:rsidRPr="17672FB9" w:rsidR="6435A8A0">
        <w:rPr>
          <w:rFonts w:ascii="Arial" w:hAnsi="Arial" w:eastAsia="Arial" w:cs="Arial"/>
          <w:noProof w:val="0"/>
          <w:sz w:val="24"/>
          <w:szCs w:val="24"/>
          <w:lang w:val="en-GB"/>
        </w:rPr>
        <w:t xml:space="preserve">NICE (2016). </w:t>
      </w:r>
      <w:r w:rsidRPr="17672FB9" w:rsidR="6435A8A0">
        <w:rPr>
          <w:rFonts w:ascii="Arial" w:hAnsi="Arial" w:eastAsia="Arial" w:cs="Arial"/>
          <w:i w:val="1"/>
          <w:iCs w:val="1"/>
          <w:noProof w:val="0"/>
          <w:sz w:val="24"/>
          <w:szCs w:val="24"/>
          <w:lang w:val="en-GB"/>
        </w:rPr>
        <w:t>Community engagement: improving health and wellbeing and reducing health inequalities NICE guideline</w:t>
      </w:r>
      <w:r w:rsidRPr="17672FB9" w:rsidR="6435A8A0">
        <w:rPr>
          <w:rFonts w:ascii="Arial" w:hAnsi="Arial" w:eastAsia="Arial" w:cs="Arial"/>
          <w:noProof w:val="0"/>
          <w:sz w:val="24"/>
          <w:szCs w:val="24"/>
          <w:lang w:val="en-GB"/>
        </w:rPr>
        <w:t xml:space="preserve">. </w:t>
      </w:r>
      <w:r w:rsidRPr="17672FB9" w:rsidR="2A125CD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44ED5F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Available at: </w:t>
      </w:r>
      <w:hyperlink r:id="Rc1f863a26e4a4feb">
        <w:r w:rsidRPr="17672FB9" w:rsidR="6435A8A0">
          <w:rPr>
            <w:rStyle w:val="Hyperlink"/>
            <w:rFonts w:ascii="Arial" w:hAnsi="Arial" w:eastAsia="Arial" w:cs="Arial"/>
            <w:noProof w:val="0"/>
            <w:sz w:val="24"/>
            <w:szCs w:val="24"/>
            <w:lang w:val="en-GB"/>
          </w:rPr>
          <w:t>https://www.nice.org.uk/guidance/ng44/resources/community-engagement-improving-health-and-wellbeing-and-reducing-health-inequalities-pdf-1837452829381</w:t>
        </w:r>
      </w:hyperlink>
      <w:r w:rsidRPr="17672FB9" w:rsidR="6435A8A0">
        <w:rPr>
          <w:rFonts w:ascii="Arial" w:hAnsi="Arial" w:eastAsia="Arial" w:cs="Arial"/>
          <w:noProof w:val="0"/>
          <w:sz w:val="24"/>
          <w:szCs w:val="24"/>
          <w:lang w:val="en-GB"/>
        </w:rPr>
        <w:t>.</w:t>
      </w:r>
      <w:r w:rsidRPr="17672FB9" w:rsidR="116FC100">
        <w:rPr>
          <w:rFonts w:ascii="Arial" w:hAnsi="Arial" w:eastAsia="Arial" w:cs="Arial"/>
          <w:noProof w:val="0"/>
          <w:sz w:val="24"/>
          <w:szCs w:val="24"/>
          <w:lang w:val="en-GB"/>
        </w:rPr>
        <w:t xml:space="preserve"> (Accessed: 11 June 2023).</w:t>
      </w:r>
    </w:p>
    <w:p w:rsidR="6435A8A0" w:rsidP="17672FB9" w:rsidRDefault="6435A8A0" w14:paraId="0D47F1A1" w14:textId="45085681">
      <w:pPr>
        <w:spacing w:before="0" w:beforeAutospacing="off" w:line="360" w:lineRule="auto"/>
        <w:jc w:val="left"/>
      </w:pPr>
      <w:r w:rsidRPr="17672FB9" w:rsidR="6435A8A0">
        <w:rPr>
          <w:rFonts w:ascii="Arial" w:hAnsi="Arial" w:eastAsia="Arial" w:cs="Arial"/>
          <w:noProof w:val="0"/>
          <w:sz w:val="24"/>
          <w:szCs w:val="24"/>
          <w:lang w:val="en-GB"/>
        </w:rPr>
        <w:t xml:space="preserve">Partington, R. (2022). </w:t>
      </w:r>
      <w:r w:rsidRPr="17672FB9" w:rsidR="6435A8A0">
        <w:rPr>
          <w:rFonts w:ascii="Arial" w:hAnsi="Arial" w:eastAsia="Arial" w:cs="Arial"/>
          <w:i w:val="1"/>
          <w:iCs w:val="1"/>
          <w:noProof w:val="0"/>
          <w:sz w:val="24"/>
          <w:szCs w:val="24"/>
          <w:lang w:val="en-GB"/>
        </w:rPr>
        <w:t>Why does the UK have the highest inflation in the G7?</w:t>
      </w:r>
      <w:r w:rsidRPr="17672FB9" w:rsidR="6435A8A0">
        <w:rPr>
          <w:rFonts w:ascii="Arial" w:hAnsi="Arial" w:eastAsia="Arial" w:cs="Arial"/>
          <w:noProof w:val="0"/>
          <w:sz w:val="24"/>
          <w:szCs w:val="24"/>
          <w:lang w:val="en-GB"/>
        </w:rPr>
        <w:t xml:space="preserve"> </w:t>
      </w:r>
      <w:r w:rsidRPr="17672FB9" w:rsidR="5607B10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8C3233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the Guardian. Available at: </w:t>
      </w:r>
      <w:hyperlink r:id="R187529927e31486f">
        <w:r w:rsidRPr="17672FB9" w:rsidR="6435A8A0">
          <w:rPr>
            <w:rStyle w:val="Hyperlink"/>
            <w:rFonts w:ascii="Arial" w:hAnsi="Arial" w:eastAsia="Arial" w:cs="Arial"/>
            <w:noProof w:val="0"/>
            <w:sz w:val="24"/>
            <w:szCs w:val="24"/>
            <w:lang w:val="en-GB"/>
          </w:rPr>
          <w:t>https://www.theguardian.com/business/2022/may/18/why-uk-highest-inflation-g7-ukraine-covid-brexit</w:t>
        </w:r>
      </w:hyperlink>
      <w:r w:rsidRPr="17672FB9" w:rsidR="6435A8A0">
        <w:rPr>
          <w:rFonts w:ascii="Arial" w:hAnsi="Arial" w:eastAsia="Arial" w:cs="Arial"/>
          <w:noProof w:val="0"/>
          <w:sz w:val="24"/>
          <w:szCs w:val="24"/>
          <w:lang w:val="en-GB"/>
        </w:rPr>
        <w:t>.</w:t>
      </w:r>
      <w:r w:rsidRPr="17672FB9" w:rsidR="536E42F9">
        <w:rPr>
          <w:rFonts w:ascii="Arial" w:hAnsi="Arial" w:eastAsia="Arial" w:cs="Arial"/>
          <w:noProof w:val="0"/>
          <w:sz w:val="24"/>
          <w:szCs w:val="24"/>
          <w:lang w:val="en-GB"/>
        </w:rPr>
        <w:t xml:space="preserve"> (Accessed: 12 July 2023).</w:t>
      </w:r>
    </w:p>
    <w:p w:rsidR="6435A8A0" w:rsidP="17672FB9" w:rsidRDefault="6435A8A0" w14:paraId="7A231BE6" w14:textId="2DCB332A">
      <w:pPr>
        <w:spacing w:before="0" w:beforeAutospacing="off" w:line="360" w:lineRule="auto"/>
        <w:jc w:val="left"/>
      </w:pPr>
      <w:r w:rsidRPr="17672FB9" w:rsidR="6435A8A0">
        <w:rPr>
          <w:rFonts w:ascii="Arial" w:hAnsi="Arial" w:eastAsia="Arial" w:cs="Arial"/>
          <w:noProof w:val="0"/>
          <w:sz w:val="24"/>
          <w:szCs w:val="24"/>
          <w:lang w:val="en-GB"/>
        </w:rPr>
        <w:t xml:space="preserve">Surman, E., Kelemen, M. and Rumens, N. (2021). Ways to care: Forms and possibilities of compassion within UK food banks. </w:t>
      </w:r>
      <w:r w:rsidRPr="17672FB9" w:rsidR="6435A8A0">
        <w:rPr>
          <w:rFonts w:ascii="Arial" w:hAnsi="Arial" w:eastAsia="Arial" w:cs="Arial"/>
          <w:i w:val="1"/>
          <w:iCs w:val="1"/>
          <w:noProof w:val="0"/>
          <w:sz w:val="24"/>
          <w:szCs w:val="24"/>
          <w:lang w:val="en-GB"/>
        </w:rPr>
        <w:t>The Sociological Review</w:t>
      </w:r>
      <w:r w:rsidRPr="17672FB9" w:rsidR="6435A8A0">
        <w:rPr>
          <w:rFonts w:ascii="Arial" w:hAnsi="Arial" w:eastAsia="Arial" w:cs="Arial"/>
          <w:noProof w:val="0"/>
          <w:sz w:val="24"/>
          <w:szCs w:val="24"/>
          <w:lang w:val="en-GB"/>
        </w:rPr>
        <w:t xml:space="preserve">, 69(5), p.003802612199133. </w:t>
      </w:r>
      <w:hyperlink r:id="R8d5b502dcac5412f">
        <w:r w:rsidRPr="17672FB9" w:rsidR="6435A8A0">
          <w:rPr>
            <w:rStyle w:val="Hyperlink"/>
            <w:rFonts w:ascii="Arial" w:hAnsi="Arial" w:eastAsia="Arial" w:cs="Arial"/>
            <w:noProof w:val="0"/>
            <w:sz w:val="24"/>
            <w:szCs w:val="24"/>
            <w:lang w:val="en-GB"/>
          </w:rPr>
          <w:t>https://doi.org/10.1177/0038026121991330</w:t>
        </w:r>
      </w:hyperlink>
      <w:r w:rsidRPr="17672FB9" w:rsidR="6435A8A0">
        <w:rPr>
          <w:rFonts w:ascii="Arial" w:hAnsi="Arial" w:eastAsia="Arial" w:cs="Arial"/>
          <w:noProof w:val="0"/>
          <w:sz w:val="24"/>
          <w:szCs w:val="24"/>
          <w:lang w:val="en-GB"/>
        </w:rPr>
        <w:t>.</w:t>
      </w:r>
      <w:r w:rsidRPr="17672FB9" w:rsidR="5C6E4765">
        <w:rPr>
          <w:rFonts w:ascii="Arial" w:hAnsi="Arial" w:eastAsia="Arial" w:cs="Arial"/>
          <w:noProof w:val="0"/>
          <w:sz w:val="24"/>
          <w:szCs w:val="24"/>
          <w:lang w:val="en-GB"/>
        </w:rPr>
        <w:t xml:space="preserve"> (Accessed: 01 July 2023).</w:t>
      </w:r>
    </w:p>
    <w:p w:rsidR="6435A8A0" w:rsidP="17672FB9" w:rsidRDefault="6435A8A0" w14:paraId="0B3DAC1B" w14:textId="609E421A">
      <w:pPr>
        <w:spacing w:before="0" w:beforeAutospacing="off" w:line="360" w:lineRule="auto"/>
        <w:jc w:val="left"/>
      </w:pPr>
      <w:r w:rsidRPr="17672FB9" w:rsidR="6435A8A0">
        <w:rPr>
          <w:rFonts w:ascii="Arial" w:hAnsi="Arial" w:eastAsia="Arial" w:cs="Arial"/>
          <w:noProof w:val="0"/>
          <w:sz w:val="24"/>
          <w:szCs w:val="24"/>
          <w:lang w:val="en-GB"/>
        </w:rPr>
        <w:t>UK firms told ‘set up in EU to avoid trade disruption</w:t>
      </w:r>
      <w:r w:rsidRPr="17672FB9" w:rsidR="07FDE2D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(2021). </w:t>
      </w:r>
      <w:r w:rsidRPr="17672FB9" w:rsidR="6435A8A0">
        <w:rPr>
          <w:rFonts w:ascii="Arial" w:hAnsi="Arial" w:eastAsia="Arial" w:cs="Arial"/>
          <w:i w:val="1"/>
          <w:iCs w:val="1"/>
          <w:noProof w:val="0"/>
          <w:sz w:val="24"/>
          <w:szCs w:val="24"/>
          <w:lang w:val="en-GB"/>
        </w:rPr>
        <w:t>BBC News</w:t>
      </w:r>
      <w:r w:rsidRPr="17672FB9" w:rsidR="6435A8A0">
        <w:rPr>
          <w:rFonts w:ascii="Arial" w:hAnsi="Arial" w:eastAsia="Arial" w:cs="Arial"/>
          <w:noProof w:val="0"/>
          <w:sz w:val="24"/>
          <w:szCs w:val="24"/>
          <w:lang w:val="en-GB"/>
        </w:rPr>
        <w:t xml:space="preserve">. </w:t>
      </w:r>
      <w:r w:rsidRPr="17672FB9" w:rsidR="0048037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55E15DCD">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24 Jan. Available at: </w:t>
      </w:r>
      <w:hyperlink r:id="R6860d7ac154c4e69">
        <w:r w:rsidRPr="17672FB9" w:rsidR="6435A8A0">
          <w:rPr>
            <w:rStyle w:val="Hyperlink"/>
            <w:rFonts w:ascii="Arial" w:hAnsi="Arial" w:eastAsia="Arial" w:cs="Arial"/>
            <w:noProof w:val="0"/>
            <w:sz w:val="24"/>
            <w:szCs w:val="24"/>
            <w:lang w:val="en-GB"/>
          </w:rPr>
          <w:t>https://www.bbc.co.uk/news/business-55786974</w:t>
        </w:r>
      </w:hyperlink>
      <w:r w:rsidRPr="17672FB9" w:rsidR="6435A8A0">
        <w:rPr>
          <w:rFonts w:ascii="Arial" w:hAnsi="Arial" w:eastAsia="Arial" w:cs="Arial"/>
          <w:noProof w:val="0"/>
          <w:sz w:val="24"/>
          <w:szCs w:val="24"/>
          <w:lang w:val="en-GB"/>
        </w:rPr>
        <w:t>.</w:t>
      </w:r>
      <w:r w:rsidRPr="17672FB9" w:rsidR="35C93A9A">
        <w:rPr>
          <w:rFonts w:ascii="Arial" w:hAnsi="Arial" w:eastAsia="Arial" w:cs="Arial"/>
          <w:noProof w:val="0"/>
          <w:sz w:val="24"/>
          <w:szCs w:val="24"/>
          <w:lang w:val="en-GB"/>
        </w:rPr>
        <w:t xml:space="preserve"> (Accessed: 13 July 2023).</w:t>
      </w:r>
    </w:p>
    <w:p w:rsidR="6435A8A0" w:rsidP="17672FB9" w:rsidRDefault="6435A8A0" w14:paraId="72CACDFF" w14:textId="4BAAEEBF">
      <w:pPr>
        <w:spacing w:before="0" w:beforeAutospacing="off" w:line="360" w:lineRule="auto"/>
        <w:jc w:val="left"/>
      </w:pPr>
      <w:r w:rsidRPr="17672FB9" w:rsidR="6435A8A0">
        <w:rPr>
          <w:rFonts w:ascii="Arial" w:hAnsi="Arial" w:eastAsia="Arial" w:cs="Arial"/>
          <w:noProof w:val="0"/>
          <w:sz w:val="24"/>
          <w:szCs w:val="24"/>
          <w:lang w:val="en-GB"/>
        </w:rPr>
        <w:t xml:space="preserve">UK Government (2021). </w:t>
      </w:r>
      <w:r w:rsidRPr="17672FB9" w:rsidR="6435A8A0">
        <w:rPr>
          <w:rFonts w:ascii="Arial" w:hAnsi="Arial" w:eastAsia="Arial" w:cs="Arial"/>
          <w:i w:val="1"/>
          <w:iCs w:val="1"/>
          <w:noProof w:val="0"/>
          <w:sz w:val="24"/>
          <w:szCs w:val="24"/>
          <w:lang w:val="en-GB"/>
        </w:rPr>
        <w:t>Implementing the Sustainable Development Goals</w:t>
      </w:r>
      <w:r w:rsidRPr="17672FB9" w:rsidR="6435A8A0">
        <w:rPr>
          <w:rFonts w:ascii="Arial" w:hAnsi="Arial" w:eastAsia="Arial" w:cs="Arial"/>
          <w:noProof w:val="0"/>
          <w:sz w:val="24"/>
          <w:szCs w:val="24"/>
          <w:lang w:val="en-GB"/>
        </w:rPr>
        <w:t xml:space="preserve">. </w:t>
      </w:r>
      <w:r w:rsidRPr="17672FB9" w:rsidR="06AE99D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0DD3ACA">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GOV.UK. Available at: </w:t>
      </w:r>
      <w:hyperlink r:id="R8cb0dde5d2374c31">
        <w:r w:rsidRPr="17672FB9" w:rsidR="6435A8A0">
          <w:rPr>
            <w:rStyle w:val="Hyperlink"/>
            <w:rFonts w:ascii="Arial" w:hAnsi="Arial" w:eastAsia="Arial" w:cs="Arial"/>
            <w:noProof w:val="0"/>
            <w:sz w:val="24"/>
            <w:szCs w:val="24"/>
            <w:lang w:val="en-GB"/>
          </w:rPr>
          <w:t>https://www.gov.uk/government/publications/implementing-the-sustainable-development-goals/implementing-the-sustainable-development-goals--2</w:t>
        </w:r>
      </w:hyperlink>
      <w:r w:rsidRPr="17672FB9" w:rsidR="6435A8A0">
        <w:rPr>
          <w:rFonts w:ascii="Arial" w:hAnsi="Arial" w:eastAsia="Arial" w:cs="Arial"/>
          <w:noProof w:val="0"/>
          <w:sz w:val="24"/>
          <w:szCs w:val="24"/>
          <w:lang w:val="en-GB"/>
        </w:rPr>
        <w:t>.</w:t>
      </w:r>
      <w:r w:rsidRPr="17672FB9" w:rsidR="5C75A380">
        <w:rPr>
          <w:rFonts w:ascii="Arial" w:hAnsi="Arial" w:eastAsia="Arial" w:cs="Arial"/>
          <w:noProof w:val="0"/>
          <w:sz w:val="24"/>
          <w:szCs w:val="24"/>
          <w:lang w:val="en-GB"/>
        </w:rPr>
        <w:t xml:space="preserve"> (Accessed: 03 June 2023).</w:t>
      </w:r>
    </w:p>
    <w:p w:rsidR="6435A8A0" w:rsidP="17672FB9" w:rsidRDefault="6435A8A0" w14:paraId="323DA6B7" w14:textId="37464017">
      <w:pPr>
        <w:spacing w:before="0" w:beforeAutospacing="off" w:line="360" w:lineRule="auto"/>
        <w:jc w:val="left"/>
      </w:pPr>
      <w:r w:rsidRPr="17672FB9" w:rsidR="6435A8A0">
        <w:rPr>
          <w:rFonts w:ascii="Arial" w:hAnsi="Arial" w:eastAsia="Arial" w:cs="Arial"/>
          <w:noProof w:val="0"/>
          <w:sz w:val="24"/>
          <w:szCs w:val="24"/>
          <w:lang w:val="en-GB"/>
        </w:rPr>
        <w:t xml:space="preserve">UNDP (2022). </w:t>
      </w:r>
      <w:r w:rsidRPr="17672FB9" w:rsidR="6435A8A0">
        <w:rPr>
          <w:rFonts w:ascii="Arial" w:hAnsi="Arial" w:eastAsia="Arial" w:cs="Arial"/>
          <w:i w:val="1"/>
          <w:iCs w:val="1"/>
          <w:noProof w:val="0"/>
          <w:sz w:val="24"/>
          <w:szCs w:val="24"/>
          <w:lang w:val="en-GB"/>
        </w:rPr>
        <w:t>Sustainable Development Goals</w:t>
      </w:r>
      <w:r w:rsidRPr="17672FB9" w:rsidR="6435A8A0">
        <w:rPr>
          <w:rFonts w:ascii="Arial" w:hAnsi="Arial" w:eastAsia="Arial" w:cs="Arial"/>
          <w:noProof w:val="0"/>
          <w:sz w:val="24"/>
          <w:szCs w:val="24"/>
          <w:lang w:val="en-GB"/>
        </w:rPr>
        <w:t xml:space="preserve">. </w:t>
      </w:r>
      <w:r w:rsidRPr="17672FB9" w:rsidR="17D8C4D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726E23B7">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Sustainable Development Goals. Available at: </w:t>
      </w:r>
      <w:hyperlink r:id="R6eeacdff95e14d08">
        <w:r w:rsidRPr="17672FB9" w:rsidR="6435A8A0">
          <w:rPr>
            <w:rStyle w:val="Hyperlink"/>
            <w:rFonts w:ascii="Arial" w:hAnsi="Arial" w:eastAsia="Arial" w:cs="Arial"/>
            <w:noProof w:val="0"/>
            <w:sz w:val="24"/>
            <w:szCs w:val="24"/>
            <w:lang w:val="en-GB"/>
          </w:rPr>
          <w:t>https://www.undp.org/sustainable-development-goals</w:t>
        </w:r>
      </w:hyperlink>
      <w:r w:rsidRPr="17672FB9" w:rsidR="6435A8A0">
        <w:rPr>
          <w:rFonts w:ascii="Arial" w:hAnsi="Arial" w:eastAsia="Arial" w:cs="Arial"/>
          <w:noProof w:val="0"/>
          <w:sz w:val="24"/>
          <w:szCs w:val="24"/>
          <w:lang w:val="en-GB"/>
        </w:rPr>
        <w:t>.</w:t>
      </w:r>
      <w:r w:rsidRPr="17672FB9" w:rsidR="2286C001">
        <w:rPr>
          <w:rFonts w:ascii="Arial" w:hAnsi="Arial" w:eastAsia="Arial" w:cs="Arial"/>
          <w:noProof w:val="0"/>
          <w:sz w:val="24"/>
          <w:szCs w:val="24"/>
          <w:lang w:val="en-GB"/>
        </w:rPr>
        <w:t xml:space="preserve"> (Accessed: 03 June 2023).</w:t>
      </w:r>
    </w:p>
    <w:p w:rsidR="6435A8A0" w:rsidP="17672FB9" w:rsidRDefault="6435A8A0" w14:paraId="51CAFA9B" w14:textId="705AAB77">
      <w:pPr>
        <w:spacing w:before="0" w:beforeAutospacing="off" w:line="360" w:lineRule="auto"/>
        <w:jc w:val="left"/>
      </w:pPr>
      <w:r w:rsidRPr="17672FB9" w:rsidR="6435A8A0">
        <w:rPr>
          <w:rFonts w:ascii="Arial" w:hAnsi="Arial" w:eastAsia="Arial" w:cs="Arial"/>
          <w:noProof w:val="0"/>
          <w:sz w:val="24"/>
          <w:szCs w:val="24"/>
          <w:lang w:val="en-GB"/>
        </w:rPr>
        <w:t xml:space="preserve">UNESCO (2015). </w:t>
      </w:r>
      <w:r w:rsidRPr="17672FB9" w:rsidR="6435A8A0">
        <w:rPr>
          <w:rFonts w:ascii="Arial" w:hAnsi="Arial" w:eastAsia="Arial" w:cs="Arial"/>
          <w:i w:val="1"/>
          <w:iCs w:val="1"/>
          <w:noProof w:val="0"/>
          <w:sz w:val="24"/>
          <w:szCs w:val="24"/>
          <w:lang w:val="en-GB"/>
        </w:rPr>
        <w:t>UNESCO and Sustainable Development Goals</w:t>
      </w:r>
      <w:r w:rsidRPr="17672FB9" w:rsidR="6435A8A0">
        <w:rPr>
          <w:rFonts w:ascii="Arial" w:hAnsi="Arial" w:eastAsia="Arial" w:cs="Arial"/>
          <w:noProof w:val="0"/>
          <w:sz w:val="24"/>
          <w:szCs w:val="24"/>
          <w:lang w:val="en-GB"/>
        </w:rPr>
        <w:t xml:space="preserve">. </w:t>
      </w:r>
      <w:r w:rsidRPr="17672FB9" w:rsidR="05AD65F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723ED146">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UNESCO. Available at: </w:t>
      </w:r>
      <w:hyperlink r:id="Redb0bf72f61041a1">
        <w:r w:rsidRPr="17672FB9" w:rsidR="6435A8A0">
          <w:rPr>
            <w:rStyle w:val="Hyperlink"/>
            <w:rFonts w:ascii="Arial" w:hAnsi="Arial" w:eastAsia="Arial" w:cs="Arial"/>
            <w:noProof w:val="0"/>
            <w:sz w:val="24"/>
            <w:szCs w:val="24"/>
            <w:lang w:val="en-GB"/>
          </w:rPr>
          <w:t>https://en.unesco.org/sustainabledevelopmentgoals</w:t>
        </w:r>
      </w:hyperlink>
      <w:r w:rsidRPr="17672FB9" w:rsidR="6435A8A0">
        <w:rPr>
          <w:rFonts w:ascii="Arial" w:hAnsi="Arial" w:eastAsia="Arial" w:cs="Arial"/>
          <w:noProof w:val="0"/>
          <w:sz w:val="24"/>
          <w:szCs w:val="24"/>
          <w:lang w:val="en-GB"/>
        </w:rPr>
        <w:t>.</w:t>
      </w:r>
      <w:r w:rsidRPr="17672FB9" w:rsidR="2B511640">
        <w:rPr>
          <w:rFonts w:ascii="Arial" w:hAnsi="Arial" w:eastAsia="Arial" w:cs="Arial"/>
          <w:noProof w:val="0"/>
          <w:sz w:val="24"/>
          <w:szCs w:val="24"/>
          <w:lang w:val="en-GB"/>
        </w:rPr>
        <w:t xml:space="preserve"> (Accessed: 03 June 2023).</w:t>
      </w:r>
    </w:p>
    <w:p w:rsidR="6435A8A0" w:rsidP="17672FB9" w:rsidRDefault="6435A8A0" w14:paraId="7B8F2CB0" w14:textId="0CD804EA">
      <w:pPr>
        <w:spacing w:before="0" w:beforeAutospacing="off" w:line="360" w:lineRule="auto"/>
        <w:jc w:val="left"/>
      </w:pPr>
      <w:r w:rsidRPr="17672FB9" w:rsidR="6435A8A0">
        <w:rPr>
          <w:rFonts w:ascii="Arial" w:hAnsi="Arial" w:eastAsia="Arial" w:cs="Arial"/>
          <w:noProof w:val="0"/>
          <w:sz w:val="24"/>
          <w:szCs w:val="24"/>
          <w:lang w:val="en-GB"/>
        </w:rPr>
        <w:t xml:space="preserve">United Nations (2015). </w:t>
      </w:r>
      <w:r w:rsidRPr="17672FB9" w:rsidR="6435A8A0">
        <w:rPr>
          <w:rFonts w:ascii="Arial" w:hAnsi="Arial" w:eastAsia="Arial" w:cs="Arial"/>
          <w:i w:val="1"/>
          <w:iCs w:val="1"/>
          <w:noProof w:val="0"/>
          <w:sz w:val="24"/>
          <w:szCs w:val="24"/>
          <w:lang w:val="en-GB"/>
        </w:rPr>
        <w:t>Social Development for Sustainable Development | DISD</w:t>
      </w:r>
      <w:r w:rsidRPr="17672FB9" w:rsidR="6435A8A0">
        <w:rPr>
          <w:rFonts w:ascii="Arial" w:hAnsi="Arial" w:eastAsia="Arial" w:cs="Arial"/>
          <w:noProof w:val="0"/>
          <w:sz w:val="24"/>
          <w:szCs w:val="24"/>
          <w:lang w:val="en-GB"/>
        </w:rPr>
        <w:t xml:space="preserve">. </w:t>
      </w:r>
      <w:r w:rsidRPr="17672FB9" w:rsidR="3BB280E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64908158">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United Nations. Available at: </w:t>
      </w:r>
      <w:hyperlink r:id="R33064eb18ef84155">
        <w:r w:rsidRPr="17672FB9" w:rsidR="6435A8A0">
          <w:rPr>
            <w:rStyle w:val="Hyperlink"/>
            <w:rFonts w:ascii="Arial" w:hAnsi="Arial" w:eastAsia="Arial" w:cs="Arial"/>
            <w:noProof w:val="0"/>
            <w:sz w:val="24"/>
            <w:szCs w:val="24"/>
            <w:lang w:val="en-GB"/>
          </w:rPr>
          <w:t>https://www.un.org/development/desa/dspd/2030agenda-sdgs.html</w:t>
        </w:r>
      </w:hyperlink>
      <w:r w:rsidRPr="17672FB9" w:rsidR="6435A8A0">
        <w:rPr>
          <w:rFonts w:ascii="Arial" w:hAnsi="Arial" w:eastAsia="Arial" w:cs="Arial"/>
          <w:noProof w:val="0"/>
          <w:sz w:val="24"/>
          <w:szCs w:val="24"/>
          <w:lang w:val="en-GB"/>
        </w:rPr>
        <w:t>.</w:t>
      </w:r>
      <w:r w:rsidRPr="17672FB9" w:rsidR="5E354EBB">
        <w:rPr>
          <w:rFonts w:ascii="Arial" w:hAnsi="Arial" w:eastAsia="Arial" w:cs="Arial"/>
          <w:noProof w:val="0"/>
          <w:sz w:val="24"/>
          <w:szCs w:val="24"/>
          <w:lang w:val="en-GB"/>
        </w:rPr>
        <w:t xml:space="preserve"> (Accessed: 04 June 2023).</w:t>
      </w:r>
    </w:p>
    <w:p w:rsidR="6435A8A0" w:rsidP="17672FB9" w:rsidRDefault="6435A8A0" w14:paraId="4FEFF68C" w14:textId="31E3E898">
      <w:pPr>
        <w:spacing w:before="0" w:beforeAutospacing="off" w:line="360" w:lineRule="auto"/>
        <w:jc w:val="left"/>
      </w:pPr>
      <w:r w:rsidRPr="17672FB9" w:rsidR="6435A8A0">
        <w:rPr>
          <w:rFonts w:ascii="Arial" w:hAnsi="Arial" w:eastAsia="Arial" w:cs="Arial"/>
          <w:noProof w:val="0"/>
          <w:sz w:val="24"/>
          <w:szCs w:val="24"/>
          <w:lang w:val="en-GB"/>
        </w:rPr>
        <w:t xml:space="preserve">WHO (2017). </w:t>
      </w:r>
      <w:r w:rsidRPr="17672FB9" w:rsidR="6435A8A0">
        <w:rPr>
          <w:rFonts w:ascii="Arial" w:hAnsi="Arial" w:eastAsia="Arial" w:cs="Arial"/>
          <w:i w:val="1"/>
          <w:iCs w:val="1"/>
          <w:noProof w:val="0"/>
          <w:sz w:val="24"/>
          <w:szCs w:val="24"/>
          <w:lang w:val="en-GB"/>
        </w:rPr>
        <w:t>Determinants of health</w:t>
      </w:r>
      <w:r w:rsidRPr="17672FB9" w:rsidR="6435A8A0">
        <w:rPr>
          <w:rFonts w:ascii="Arial" w:hAnsi="Arial" w:eastAsia="Arial" w:cs="Arial"/>
          <w:noProof w:val="0"/>
          <w:sz w:val="24"/>
          <w:szCs w:val="24"/>
          <w:lang w:val="en-GB"/>
        </w:rPr>
        <w:t xml:space="preserve">. </w:t>
      </w:r>
      <w:r w:rsidRPr="17672FB9" w:rsidR="77AF6992">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355326F1">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World Health Organisation. Available at: </w:t>
      </w:r>
      <w:hyperlink r:id="Rbb30b8f30ae14999">
        <w:r w:rsidRPr="17672FB9" w:rsidR="6435A8A0">
          <w:rPr>
            <w:rStyle w:val="Hyperlink"/>
            <w:rFonts w:ascii="Arial" w:hAnsi="Arial" w:eastAsia="Arial" w:cs="Arial"/>
            <w:noProof w:val="0"/>
            <w:sz w:val="24"/>
            <w:szCs w:val="24"/>
            <w:lang w:val="en-GB"/>
          </w:rPr>
          <w:t>https://www.who.int/news-room/questions-and-answers/item/determinants-of-health</w:t>
        </w:r>
      </w:hyperlink>
      <w:r w:rsidRPr="17672FB9" w:rsidR="6435A8A0">
        <w:rPr>
          <w:rFonts w:ascii="Arial" w:hAnsi="Arial" w:eastAsia="Arial" w:cs="Arial"/>
          <w:noProof w:val="0"/>
          <w:sz w:val="24"/>
          <w:szCs w:val="24"/>
          <w:lang w:val="en-GB"/>
        </w:rPr>
        <w:t>.</w:t>
      </w:r>
      <w:r w:rsidRPr="17672FB9" w:rsidR="7CBC8293">
        <w:rPr>
          <w:rFonts w:ascii="Arial" w:hAnsi="Arial" w:eastAsia="Arial" w:cs="Arial"/>
          <w:noProof w:val="0"/>
          <w:sz w:val="24"/>
          <w:szCs w:val="24"/>
          <w:lang w:val="en-GB"/>
        </w:rPr>
        <w:t xml:space="preserve"> (Accessed: 11 June 2023).</w:t>
      </w:r>
    </w:p>
    <w:p w:rsidR="6435A8A0" w:rsidP="17672FB9" w:rsidRDefault="6435A8A0" w14:paraId="38B5B6E2" w14:textId="132D2AFB">
      <w:pPr>
        <w:spacing w:before="0" w:beforeAutospacing="off" w:line="360" w:lineRule="auto"/>
        <w:jc w:val="left"/>
      </w:pPr>
      <w:r w:rsidRPr="17672FB9" w:rsidR="6435A8A0">
        <w:rPr>
          <w:rFonts w:ascii="Arial" w:hAnsi="Arial" w:eastAsia="Arial" w:cs="Arial"/>
          <w:noProof w:val="0"/>
          <w:sz w:val="24"/>
          <w:szCs w:val="24"/>
          <w:lang w:val="en-GB"/>
        </w:rPr>
        <w:t xml:space="preserve">World Health Organization (2022). </w:t>
      </w:r>
      <w:r w:rsidRPr="17672FB9" w:rsidR="6435A8A0">
        <w:rPr>
          <w:rFonts w:ascii="Arial" w:hAnsi="Arial" w:eastAsia="Arial" w:cs="Arial"/>
          <w:i w:val="1"/>
          <w:iCs w:val="1"/>
          <w:noProof w:val="0"/>
          <w:sz w:val="24"/>
          <w:szCs w:val="24"/>
          <w:lang w:val="en-GB"/>
        </w:rPr>
        <w:t>Promoting well-being</w:t>
      </w:r>
      <w:r w:rsidRPr="17672FB9" w:rsidR="6435A8A0">
        <w:rPr>
          <w:rFonts w:ascii="Arial" w:hAnsi="Arial" w:eastAsia="Arial" w:cs="Arial"/>
          <w:noProof w:val="0"/>
          <w:sz w:val="24"/>
          <w:szCs w:val="24"/>
          <w:lang w:val="en-GB"/>
        </w:rPr>
        <w:t xml:space="preserve">. </w:t>
      </w:r>
      <w:r w:rsidRPr="17672FB9" w:rsidR="2FEDB860">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online</w:t>
      </w:r>
      <w:r w:rsidRPr="17672FB9" w:rsidR="0F5D0BE4">
        <w:rPr>
          <w:rFonts w:ascii="Arial" w:hAnsi="Arial" w:eastAsia="Arial" w:cs="Arial"/>
          <w:noProof w:val="0"/>
          <w:sz w:val="24"/>
          <w:szCs w:val="24"/>
          <w:lang w:val="en-GB"/>
        </w:rPr>
        <w:t>)</w:t>
      </w:r>
      <w:r w:rsidRPr="17672FB9" w:rsidR="6435A8A0">
        <w:rPr>
          <w:rFonts w:ascii="Arial" w:hAnsi="Arial" w:eastAsia="Arial" w:cs="Arial"/>
          <w:noProof w:val="0"/>
          <w:sz w:val="24"/>
          <w:szCs w:val="24"/>
          <w:lang w:val="en-GB"/>
        </w:rPr>
        <w:t xml:space="preserve"> </w:t>
      </w:r>
      <w:hyperlink>
        <w:r w:rsidRPr="17672FB9" w:rsidR="6435A8A0">
          <w:rPr>
            <w:rStyle w:val="Hyperlink"/>
            <w:rFonts w:ascii="Arial" w:hAnsi="Arial" w:eastAsia="Arial" w:cs="Arial"/>
            <w:noProof w:val="0"/>
            <w:sz w:val="24"/>
            <w:szCs w:val="24"/>
            <w:lang w:val="en-GB"/>
          </w:rPr>
          <w:t>www.who.int</w:t>
        </w:r>
      </w:hyperlink>
      <w:r w:rsidRPr="17672FB9" w:rsidR="6435A8A0">
        <w:rPr>
          <w:rFonts w:ascii="Arial" w:hAnsi="Arial" w:eastAsia="Arial" w:cs="Arial"/>
          <w:noProof w:val="0"/>
          <w:sz w:val="24"/>
          <w:szCs w:val="24"/>
          <w:lang w:val="en-GB"/>
        </w:rPr>
        <w:t xml:space="preserve">. Available at: </w:t>
      </w:r>
      <w:hyperlink r:id="Rd409c5d1bf6543ee">
        <w:r w:rsidRPr="17672FB9" w:rsidR="6435A8A0">
          <w:rPr>
            <w:rStyle w:val="Hyperlink"/>
            <w:rFonts w:ascii="Arial" w:hAnsi="Arial" w:eastAsia="Arial" w:cs="Arial"/>
            <w:noProof w:val="0"/>
            <w:sz w:val="24"/>
            <w:szCs w:val="24"/>
            <w:lang w:val="en-GB"/>
          </w:rPr>
          <w:t>https://www.who.int/activities/promoting-well-being</w:t>
        </w:r>
      </w:hyperlink>
      <w:r w:rsidRPr="17672FB9" w:rsidR="6435A8A0">
        <w:rPr>
          <w:rFonts w:ascii="Arial" w:hAnsi="Arial" w:eastAsia="Arial" w:cs="Arial"/>
          <w:noProof w:val="0"/>
          <w:sz w:val="24"/>
          <w:szCs w:val="24"/>
          <w:lang w:val="en-GB"/>
        </w:rPr>
        <w:t>.</w:t>
      </w:r>
      <w:r w:rsidRPr="17672FB9" w:rsidR="0DAC0DE1">
        <w:rPr>
          <w:rFonts w:ascii="Arial" w:hAnsi="Arial" w:eastAsia="Arial" w:cs="Arial"/>
          <w:noProof w:val="0"/>
          <w:sz w:val="24"/>
          <w:szCs w:val="24"/>
          <w:lang w:val="en-GB"/>
        </w:rPr>
        <w:t xml:space="preserve"> </w:t>
      </w:r>
    </w:p>
    <w:p w:rsidR="17672FB9" w:rsidP="17672FB9" w:rsidRDefault="17672FB9" w14:paraId="6642DDE4" w14:textId="2BC94306">
      <w:pPr>
        <w:pStyle w:val="Normal"/>
        <w:spacing w:line="360" w:lineRule="auto"/>
        <w:ind w:left="0"/>
        <w:jc w:val="both"/>
        <w:rPr>
          <w:rFonts w:ascii="Arial" w:hAnsi="Arial" w:eastAsia="Arial" w:cs="Arial"/>
          <w:b w:val="1"/>
          <w:bCs w:val="1"/>
          <w:sz w:val="24"/>
          <w:szCs w:val="24"/>
        </w:rPr>
      </w:pPr>
    </w:p>
    <w:p w:rsidR="17672FB9" w:rsidP="17672FB9" w:rsidRDefault="17672FB9" w14:paraId="10DD8A96" w14:textId="668628A7">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0B076BD3" w14:textId="3F408D1D">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CF6EA2D" w14:textId="76EBA4BF">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E027E18" w14:textId="048183D0">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074A8565" w14:textId="45589442">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B87E348" w14:textId="2CA139D8">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1B897DA3" w14:textId="5AB87515">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055EDA56" w14:textId="509C86CC">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562435CE" w14:textId="0C5739E6">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6211231B" w14:textId="3FC5B11F">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35566894" w14:textId="67F7695D">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083D5323" w14:textId="54F8520D">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52D25B4A" w14:textId="2AAC5853">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166EEE6B" w14:textId="6287E4CF">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0F6F00D" w14:textId="2164FB31">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75B09F00" w14:textId="6081305C">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12742DD7" w14:textId="1ECA1056">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6B546A09" w14:textId="33C17C46">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44F6A260" w14:textId="57018ADD">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6C0AD99" w14:textId="3937E769">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6160F713" w14:textId="3B49F6A9">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14542E54" w14:textId="3E880756">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587B8366" w14:textId="26261E82">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4CA9E8FA" w14:textId="7B7EF16C">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65037270" w14:textId="66742611">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2562A913" w14:textId="647C59FB">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5B2B4E74" w14:textId="55276CAC">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4AB349F8" w14:textId="181015C0">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7672FB9" w:rsidP="17672FB9" w:rsidRDefault="17672FB9" w14:paraId="12AE23C4" w14:textId="1DAF58A1">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sectPr>
      <w:pgSz w:w="11906" w:h="16838" w:orient="portrait"/>
      <w:pgMar w:top="1440" w:right="1440" w:bottom="1440" w:left="1440" w:header="720" w:footer="720" w:gutter="0"/>
      <w:cols w:space="720"/>
      <w:docGrid w:linePitch="360"/>
      <w:headerReference w:type="default" r:id="R4a03e255fcbe4593"/>
      <w:footerReference w:type="default" r:id="R03c8f21ec75141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A8742C" w:rsidTr="12A8742C" w14:paraId="7917B330">
      <w:trPr>
        <w:trHeight w:val="300"/>
      </w:trPr>
      <w:tc>
        <w:tcPr>
          <w:tcW w:w="3005" w:type="dxa"/>
          <w:tcMar/>
        </w:tcPr>
        <w:p w:rsidR="12A8742C" w:rsidP="12A8742C" w:rsidRDefault="12A8742C" w14:paraId="7E0C9439" w14:textId="3899297F">
          <w:pPr>
            <w:pStyle w:val="Header"/>
            <w:bidi w:val="0"/>
            <w:ind w:left="-115"/>
            <w:jc w:val="left"/>
          </w:pPr>
        </w:p>
      </w:tc>
      <w:tc>
        <w:tcPr>
          <w:tcW w:w="3005" w:type="dxa"/>
          <w:tcMar/>
        </w:tcPr>
        <w:p w:rsidR="12A8742C" w:rsidP="12A8742C" w:rsidRDefault="12A8742C" w14:paraId="79B1B747" w14:textId="6DE279DC">
          <w:pPr>
            <w:pStyle w:val="Header"/>
            <w:bidi w:val="0"/>
            <w:jc w:val="center"/>
          </w:pPr>
          <w:r>
            <w:fldChar w:fldCharType="begin"/>
          </w:r>
          <w:r>
            <w:instrText xml:space="preserve">PAGE</w:instrText>
          </w:r>
          <w:r>
            <w:fldChar w:fldCharType="separate"/>
          </w:r>
          <w:r>
            <w:fldChar w:fldCharType="end"/>
          </w:r>
        </w:p>
      </w:tc>
      <w:tc>
        <w:tcPr>
          <w:tcW w:w="3005" w:type="dxa"/>
          <w:tcMar/>
        </w:tcPr>
        <w:p w:rsidR="12A8742C" w:rsidP="12A8742C" w:rsidRDefault="12A8742C" w14:paraId="6E16E17E" w14:textId="1E73D6EF">
          <w:pPr>
            <w:pStyle w:val="Header"/>
            <w:bidi w:val="0"/>
            <w:ind w:right="-115"/>
            <w:jc w:val="right"/>
          </w:pPr>
        </w:p>
      </w:tc>
    </w:tr>
  </w:tbl>
  <w:p w:rsidR="12A8742C" w:rsidP="12A8742C" w:rsidRDefault="12A8742C" w14:paraId="6FFB3B61" w14:textId="7797F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A8742C" w:rsidTr="12A8742C" w14:paraId="7246D954">
      <w:trPr>
        <w:trHeight w:val="300"/>
      </w:trPr>
      <w:tc>
        <w:tcPr>
          <w:tcW w:w="3005" w:type="dxa"/>
          <w:tcMar/>
        </w:tcPr>
        <w:p w:rsidR="12A8742C" w:rsidP="12A8742C" w:rsidRDefault="12A8742C" w14:paraId="226A9587" w14:textId="2F19D5FF">
          <w:pPr>
            <w:pStyle w:val="Header"/>
            <w:bidi w:val="0"/>
            <w:ind w:left="-115"/>
            <w:jc w:val="left"/>
          </w:pPr>
        </w:p>
      </w:tc>
      <w:tc>
        <w:tcPr>
          <w:tcW w:w="3005" w:type="dxa"/>
          <w:tcMar/>
        </w:tcPr>
        <w:p w:rsidR="12A8742C" w:rsidP="12A8742C" w:rsidRDefault="12A8742C" w14:paraId="6AE48BA6" w14:textId="2BEBA4AC">
          <w:pPr>
            <w:pStyle w:val="Header"/>
            <w:bidi w:val="0"/>
            <w:jc w:val="center"/>
          </w:pPr>
        </w:p>
      </w:tc>
      <w:tc>
        <w:tcPr>
          <w:tcW w:w="3005" w:type="dxa"/>
          <w:tcMar/>
        </w:tcPr>
        <w:p w:rsidR="12A8742C" w:rsidP="12A8742C" w:rsidRDefault="12A8742C" w14:paraId="5CB83FE8" w14:textId="530BD819">
          <w:pPr>
            <w:pStyle w:val="Header"/>
            <w:bidi w:val="0"/>
            <w:ind w:right="-115"/>
            <w:jc w:val="right"/>
          </w:pPr>
        </w:p>
      </w:tc>
    </w:tr>
  </w:tbl>
  <w:p w:rsidR="12A8742C" w:rsidP="12A8742C" w:rsidRDefault="12A8742C" w14:paraId="54DB2D18" w14:textId="7A892C4B">
    <w:pPr>
      <w:pStyle w:val="Header"/>
      <w:bidi w:val="0"/>
    </w:pPr>
  </w:p>
</w:hdr>
</file>

<file path=word/intelligence2.xml><?xml version="1.0" encoding="utf-8"?>
<int2:intelligence xmlns:int2="http://schemas.microsoft.com/office/intelligence/2020/intelligence">
  <int2:observations>
    <int2:textHash int2:hashCode="JpzUTxTnI3oxXV" int2:id="7cuNC4Bm">
      <int2:state int2:type="AugLoop_Text_Critique" int2:value="Rejected"/>
    </int2:textHash>
    <int2:textHash int2:hashCode="DTTcwT7Vnu94an" int2:id="WEpfb7GD">
      <int2:state int2:type="AugLoop_Text_Critique" int2:value="Rejected"/>
    </int2:textHash>
    <int2:textHash int2:hashCode="Dvsgnb5M6v9tnR" int2:id="YDmTSDQ8">
      <int2:state int2:type="AugLoop_Text_Critique" int2:value="Rejected"/>
    </int2:textHash>
    <int2:textHash int2:hashCode="avlclcfpqIMGcL" int2:id="UyHwjFey">
      <int2:state int2:type="AugLoop_Text_Critique" int2:value="Rejected"/>
    </int2:textHash>
    <int2:textHash int2:hashCode="i+LCLMOFMqHofX" int2:id="FOwjM7l5">
      <int2:state int2:type="AugLoop_Text_Critique" int2:value="Rejected"/>
    </int2:textHash>
    <int2:textHash int2:hashCode="c1rKRQ+ilhmj28" int2:id="x1qOpMVC">
      <int2:state int2:type="AugLoop_Text_Critique" int2:value="Rejected"/>
    </int2:textHash>
    <int2:bookmark int2:bookmarkName="_Int_H4UMvZQ5" int2:invalidationBookmarkName="" int2:hashCode="6eqm/3gnj6yH0F" int2:id="DQmEM2Uo">
      <int2:state int2:type="AugLoop_Text_Critique" int2:value="Rejected"/>
    </int2:bookmark>
    <int2:bookmark int2:bookmarkName="_Int_hp7KZeGu" int2:invalidationBookmarkName="" int2:hashCode="5MnVrorg2ODkK4" int2:id="dQ63RTZU">
      <int2:state int2:type="AugLoop_Text_Critique" int2:value="Rejected"/>
    </int2:bookmark>
    <int2:bookmark int2:bookmarkName="_Int_Sl37kHwd" int2:invalidationBookmarkName="" int2:hashCode="8o1V++vS+funEB" int2:id="W51s5IwW">
      <int2:state int2:type="AugLoop_Text_Critique" int2:value="Rejected"/>
    </int2:bookmark>
    <int2:bookmark int2:bookmarkName="_Int_odgP5oN7" int2:invalidationBookmarkName="" int2:hashCode="8o1V++vS+funEB" int2:id="67UIsRb3">
      <int2:state int2:type="AugLoop_Text_Critique" int2:value="Rejected"/>
    </int2:bookmark>
    <int2:bookmark int2:bookmarkName="_Int_tSQnd07F" int2:invalidationBookmarkName="" int2:hashCode="OTlGeQoGjr5FEC" int2:id="zUJndWZ8">
      <int2:state int2:type="AugLoop_Text_Critique" int2:value="Rejected"/>
    </int2:bookmark>
    <int2:bookmark int2:bookmarkName="_Int_RBdPQwuO" int2:invalidationBookmarkName="" int2:hashCode="X55YArurxx+Sdf" int2:id="jZ0Fd3O5">
      <int2:state int2:type="AugLoop_Text_Critique" int2:value="Rejected"/>
    </int2:bookmark>
    <int2:bookmark int2:bookmarkName="_Int_bWjpEAV9" int2:invalidationBookmarkName="" int2:hashCode="aNHa4a+Fu2qE2M" int2:id="IFtzjBVF">
      <int2:state int2:type="AugLoop_Text_Critique" int2:value="Rejected"/>
    </int2:bookmark>
    <int2:bookmark int2:bookmarkName="_Int_UBbfF0R0" int2:invalidationBookmarkName="" int2:hashCode="OTlGeQoGjr5FEC" int2:id="oEeFZK8U">
      <int2:state int2:type="AugLoop_Text_Critique" int2:value="Rejected"/>
    </int2:bookmark>
    <int2:bookmark int2:bookmarkName="_Int_19vTvBiD" int2:invalidationBookmarkName="" int2:hashCode="xE702Kd5ScVuSv" int2:id="29t2E4Bh">
      <int2:state int2:type="AugLoop_Text_Critique" int2:value="Rejected"/>
    </int2:bookmark>
    <int2:bookmark int2:bookmarkName="_Int_nAzbg2Le" int2:invalidationBookmarkName="" int2:hashCode="d3DQTHv7eR58lZ" int2:id="6jgXNZMz">
      <int2:state int2:type="AugLoop_Acronyms_AcronymsCritique" int2:value="Rejected"/>
    </int2:bookmark>
    <int2:bookmark int2:bookmarkName="_Int_9sm6rgwJ" int2:invalidationBookmarkName="" int2:hashCode="gOmglxwCy6r/jE" int2:id="rTTaq3Rl">
      <int2:state int2:type="AugLoop_Acronyms_AcronymsCritique" int2:value="Rejected"/>
    </int2:bookmark>
    <int2:bookmark int2:bookmarkName="_Int_j1oTXdNx" int2:invalidationBookmarkName="" int2:hashCode="0kmSJgP6xXOsmH" int2:id="rDp2iJao">
      <int2:state int2:type="AugLoop_Text_Critique" int2:value="Rejected"/>
    </int2:bookmark>
    <int2:bookmark int2:bookmarkName="_Int_CbD5HRpE" int2:invalidationBookmarkName="" int2:hashCode="8o1V++vS+funEB" int2:id="eUTCattH">
      <int2:state int2:type="AugLoop_Text_Critique" int2:value="Rejected"/>
    </int2:bookmark>
    <int2:bookmark int2:bookmarkName="_Int_a4fytGFA" int2:invalidationBookmarkName="" int2:hashCode="6eqm/3gnj6yH0F" int2:id="14PnOmLH">
      <int2:state int2:type="AugLoop_Text_Critique" int2:value="Rejected"/>
    </int2:bookmark>
    <int2:bookmark int2:bookmarkName="_Int_dAWp8KFO" int2:invalidationBookmarkName="" int2:hashCode="8o1V++vS+funEB" int2:id="gYm2qgQ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b3bee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449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0ab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680b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EB3E0F"/>
    <w:rsid w:val="0024DE67"/>
    <w:rsid w:val="002E047A"/>
    <w:rsid w:val="0045D3A6"/>
    <w:rsid w:val="00480372"/>
    <w:rsid w:val="005B68A9"/>
    <w:rsid w:val="0073ECB3"/>
    <w:rsid w:val="008F240D"/>
    <w:rsid w:val="00C0131B"/>
    <w:rsid w:val="00C940B9"/>
    <w:rsid w:val="00DD3ACA"/>
    <w:rsid w:val="0101EA4B"/>
    <w:rsid w:val="01193023"/>
    <w:rsid w:val="016AC6DB"/>
    <w:rsid w:val="0178B32A"/>
    <w:rsid w:val="01808011"/>
    <w:rsid w:val="01820594"/>
    <w:rsid w:val="01C11A43"/>
    <w:rsid w:val="01C3E19A"/>
    <w:rsid w:val="01C87EAD"/>
    <w:rsid w:val="01C9D4DB"/>
    <w:rsid w:val="01D0DB72"/>
    <w:rsid w:val="01DDBCC9"/>
    <w:rsid w:val="01E51EBF"/>
    <w:rsid w:val="01E5B81F"/>
    <w:rsid w:val="022AF46E"/>
    <w:rsid w:val="02427116"/>
    <w:rsid w:val="025DE54E"/>
    <w:rsid w:val="0270722C"/>
    <w:rsid w:val="02744244"/>
    <w:rsid w:val="02884007"/>
    <w:rsid w:val="02F4B87D"/>
    <w:rsid w:val="0315BCE0"/>
    <w:rsid w:val="031993A1"/>
    <w:rsid w:val="033A2087"/>
    <w:rsid w:val="0346D674"/>
    <w:rsid w:val="03636AD9"/>
    <w:rsid w:val="037C9336"/>
    <w:rsid w:val="039D9C1E"/>
    <w:rsid w:val="03B5E193"/>
    <w:rsid w:val="03BDD224"/>
    <w:rsid w:val="03D4B1C0"/>
    <w:rsid w:val="03D4C25E"/>
    <w:rsid w:val="03DFFE76"/>
    <w:rsid w:val="03ED634C"/>
    <w:rsid w:val="03F6EA48"/>
    <w:rsid w:val="041E51C3"/>
    <w:rsid w:val="043515EE"/>
    <w:rsid w:val="043F29C7"/>
    <w:rsid w:val="044BF1AC"/>
    <w:rsid w:val="045CC22E"/>
    <w:rsid w:val="046A27D7"/>
    <w:rsid w:val="048416D4"/>
    <w:rsid w:val="048C608A"/>
    <w:rsid w:val="04A2D04D"/>
    <w:rsid w:val="04B053EC"/>
    <w:rsid w:val="04D2C3FA"/>
    <w:rsid w:val="04E98601"/>
    <w:rsid w:val="04F17D28"/>
    <w:rsid w:val="04F8BB05"/>
    <w:rsid w:val="051977E0"/>
    <w:rsid w:val="052CE26C"/>
    <w:rsid w:val="0539DE8D"/>
    <w:rsid w:val="053E75A4"/>
    <w:rsid w:val="05508122"/>
    <w:rsid w:val="0563648D"/>
    <w:rsid w:val="056BB62D"/>
    <w:rsid w:val="05708221"/>
    <w:rsid w:val="057BFF99"/>
    <w:rsid w:val="05982248"/>
    <w:rsid w:val="05A9E3F9"/>
    <w:rsid w:val="05AD65F0"/>
    <w:rsid w:val="05B41CB9"/>
    <w:rsid w:val="05B46EAC"/>
    <w:rsid w:val="05C3B90F"/>
    <w:rsid w:val="05D0E64F"/>
    <w:rsid w:val="05D55B6E"/>
    <w:rsid w:val="05FD91A3"/>
    <w:rsid w:val="062D7B1B"/>
    <w:rsid w:val="063717CF"/>
    <w:rsid w:val="0670213E"/>
    <w:rsid w:val="06855662"/>
    <w:rsid w:val="069195DC"/>
    <w:rsid w:val="069C2FF3"/>
    <w:rsid w:val="06AE99D6"/>
    <w:rsid w:val="06B11D70"/>
    <w:rsid w:val="06F572E6"/>
    <w:rsid w:val="06FB04FC"/>
    <w:rsid w:val="0704EC40"/>
    <w:rsid w:val="070595C8"/>
    <w:rsid w:val="070FAF41"/>
    <w:rsid w:val="072E8B0A"/>
    <w:rsid w:val="074D1F63"/>
    <w:rsid w:val="076EDD03"/>
    <w:rsid w:val="0779F3A1"/>
    <w:rsid w:val="0788F997"/>
    <w:rsid w:val="079AEF13"/>
    <w:rsid w:val="07DBC440"/>
    <w:rsid w:val="07F4CEBD"/>
    <w:rsid w:val="07FDE2D2"/>
    <w:rsid w:val="07FFFF8D"/>
    <w:rsid w:val="08120966"/>
    <w:rsid w:val="08191D20"/>
    <w:rsid w:val="081927EA"/>
    <w:rsid w:val="081F5590"/>
    <w:rsid w:val="082C92E7"/>
    <w:rsid w:val="082FCB53"/>
    <w:rsid w:val="08301205"/>
    <w:rsid w:val="0836DBFC"/>
    <w:rsid w:val="083D7B59"/>
    <w:rsid w:val="0840ECC5"/>
    <w:rsid w:val="084662FF"/>
    <w:rsid w:val="085BD4E3"/>
    <w:rsid w:val="08710D41"/>
    <w:rsid w:val="0879A37B"/>
    <w:rsid w:val="087AEDC8"/>
    <w:rsid w:val="08A54B99"/>
    <w:rsid w:val="08CFC30A"/>
    <w:rsid w:val="08D0F49F"/>
    <w:rsid w:val="08D1B1A3"/>
    <w:rsid w:val="08FB59D1"/>
    <w:rsid w:val="09311554"/>
    <w:rsid w:val="095FBBCA"/>
    <w:rsid w:val="096CDA2A"/>
    <w:rsid w:val="097A5D1A"/>
    <w:rsid w:val="0990B8B4"/>
    <w:rsid w:val="09912934"/>
    <w:rsid w:val="0994B16A"/>
    <w:rsid w:val="09A2C89D"/>
    <w:rsid w:val="09B0B5B4"/>
    <w:rsid w:val="09D2AC5D"/>
    <w:rsid w:val="09DAC5DD"/>
    <w:rsid w:val="09E23360"/>
    <w:rsid w:val="09EB24A1"/>
    <w:rsid w:val="09F1C38E"/>
    <w:rsid w:val="09F2EC27"/>
    <w:rsid w:val="0A0C3F26"/>
    <w:rsid w:val="0A2DB778"/>
    <w:rsid w:val="0A48EE80"/>
    <w:rsid w:val="0A525770"/>
    <w:rsid w:val="0A662BCC"/>
    <w:rsid w:val="0A6B936B"/>
    <w:rsid w:val="0A79F07D"/>
    <w:rsid w:val="0AA6EA0C"/>
    <w:rsid w:val="0AAB740A"/>
    <w:rsid w:val="0AADF4AC"/>
    <w:rsid w:val="0ABA1229"/>
    <w:rsid w:val="0AC901DE"/>
    <w:rsid w:val="0AD38611"/>
    <w:rsid w:val="0AF603B5"/>
    <w:rsid w:val="0AF68DD3"/>
    <w:rsid w:val="0B156130"/>
    <w:rsid w:val="0B19D12A"/>
    <w:rsid w:val="0B5C618C"/>
    <w:rsid w:val="0B6CE49A"/>
    <w:rsid w:val="0B7AB14F"/>
    <w:rsid w:val="0B9EC054"/>
    <w:rsid w:val="0BD165C9"/>
    <w:rsid w:val="0BE7F3A4"/>
    <w:rsid w:val="0BEE27D1"/>
    <w:rsid w:val="0BFA1E00"/>
    <w:rsid w:val="0C2178CC"/>
    <w:rsid w:val="0C45C42C"/>
    <w:rsid w:val="0C6ACC59"/>
    <w:rsid w:val="0C95BE74"/>
    <w:rsid w:val="0CA6A514"/>
    <w:rsid w:val="0CCF28F0"/>
    <w:rsid w:val="0CD44FE6"/>
    <w:rsid w:val="0CD51E4C"/>
    <w:rsid w:val="0CEAE689"/>
    <w:rsid w:val="0D03616F"/>
    <w:rsid w:val="0D0A4D1F"/>
    <w:rsid w:val="0D251779"/>
    <w:rsid w:val="0D74E021"/>
    <w:rsid w:val="0DA3342D"/>
    <w:rsid w:val="0DA46009"/>
    <w:rsid w:val="0DAC0DE1"/>
    <w:rsid w:val="0E123835"/>
    <w:rsid w:val="0E33D895"/>
    <w:rsid w:val="0E4DCE3D"/>
    <w:rsid w:val="0E73306D"/>
    <w:rsid w:val="0E85E47A"/>
    <w:rsid w:val="0E8646F5"/>
    <w:rsid w:val="0E96FAB4"/>
    <w:rsid w:val="0E97718E"/>
    <w:rsid w:val="0E9F7DF2"/>
    <w:rsid w:val="0EB95287"/>
    <w:rsid w:val="0EC0A6A3"/>
    <w:rsid w:val="0ED9EC99"/>
    <w:rsid w:val="0EE0779B"/>
    <w:rsid w:val="0EF55E00"/>
    <w:rsid w:val="0F07EB4F"/>
    <w:rsid w:val="0F151DA9"/>
    <w:rsid w:val="0F1574E9"/>
    <w:rsid w:val="0F2ADCD7"/>
    <w:rsid w:val="0F3104B2"/>
    <w:rsid w:val="0F361B86"/>
    <w:rsid w:val="0F4DA771"/>
    <w:rsid w:val="0F4EC5EC"/>
    <w:rsid w:val="0F5D0BE4"/>
    <w:rsid w:val="0F77C895"/>
    <w:rsid w:val="0F7D5AD4"/>
    <w:rsid w:val="0FA38250"/>
    <w:rsid w:val="0FABD39E"/>
    <w:rsid w:val="0FB4B273"/>
    <w:rsid w:val="0FCE167B"/>
    <w:rsid w:val="0FE921CA"/>
    <w:rsid w:val="1001A3D7"/>
    <w:rsid w:val="10113FE3"/>
    <w:rsid w:val="1023D8E6"/>
    <w:rsid w:val="1041EDE1"/>
    <w:rsid w:val="1051923D"/>
    <w:rsid w:val="107A944C"/>
    <w:rsid w:val="1096D119"/>
    <w:rsid w:val="10A94E7E"/>
    <w:rsid w:val="10AAE20A"/>
    <w:rsid w:val="10ABCE86"/>
    <w:rsid w:val="10ADD61B"/>
    <w:rsid w:val="10CDD3FA"/>
    <w:rsid w:val="10E7883F"/>
    <w:rsid w:val="1100A025"/>
    <w:rsid w:val="111398F6"/>
    <w:rsid w:val="116FC100"/>
    <w:rsid w:val="1194A91A"/>
    <w:rsid w:val="119964B5"/>
    <w:rsid w:val="11A39741"/>
    <w:rsid w:val="11A7C109"/>
    <w:rsid w:val="11B3CA0B"/>
    <w:rsid w:val="11C00356"/>
    <w:rsid w:val="11DB0C61"/>
    <w:rsid w:val="11DB8907"/>
    <w:rsid w:val="11DDBE42"/>
    <w:rsid w:val="122AD968"/>
    <w:rsid w:val="122F3DCE"/>
    <w:rsid w:val="12513038"/>
    <w:rsid w:val="125788AD"/>
    <w:rsid w:val="1267A3B4"/>
    <w:rsid w:val="127C7DD2"/>
    <w:rsid w:val="12927DCF"/>
    <w:rsid w:val="129E1730"/>
    <w:rsid w:val="12A8742C"/>
    <w:rsid w:val="12ADF535"/>
    <w:rsid w:val="12CC28C2"/>
    <w:rsid w:val="13147FE3"/>
    <w:rsid w:val="13197E32"/>
    <w:rsid w:val="1321A512"/>
    <w:rsid w:val="133294DB"/>
    <w:rsid w:val="1362E13C"/>
    <w:rsid w:val="1369448A"/>
    <w:rsid w:val="13798EA3"/>
    <w:rsid w:val="137B6DA4"/>
    <w:rsid w:val="1382DCEF"/>
    <w:rsid w:val="13836CDC"/>
    <w:rsid w:val="13896AE5"/>
    <w:rsid w:val="13C73272"/>
    <w:rsid w:val="13E576DD"/>
    <w:rsid w:val="13EE7D7C"/>
    <w:rsid w:val="1418AB26"/>
    <w:rsid w:val="143927B2"/>
    <w:rsid w:val="1439ECC2"/>
    <w:rsid w:val="14A45A5B"/>
    <w:rsid w:val="14C13CA3"/>
    <w:rsid w:val="14DBF50A"/>
    <w:rsid w:val="14F04B42"/>
    <w:rsid w:val="1500ECE2"/>
    <w:rsid w:val="1513C6E0"/>
    <w:rsid w:val="15203762"/>
    <w:rsid w:val="15268D84"/>
    <w:rsid w:val="155248A5"/>
    <w:rsid w:val="155E5F94"/>
    <w:rsid w:val="15642AD2"/>
    <w:rsid w:val="15737B96"/>
    <w:rsid w:val="15771CA9"/>
    <w:rsid w:val="158210AD"/>
    <w:rsid w:val="159AD5A7"/>
    <w:rsid w:val="15E673F0"/>
    <w:rsid w:val="15F11DF2"/>
    <w:rsid w:val="15F2A79E"/>
    <w:rsid w:val="15F6E81D"/>
    <w:rsid w:val="160FDF4D"/>
    <w:rsid w:val="1626F4A2"/>
    <w:rsid w:val="16356E7B"/>
    <w:rsid w:val="1658634E"/>
    <w:rsid w:val="168CA684"/>
    <w:rsid w:val="16C80F2B"/>
    <w:rsid w:val="16EB3E0F"/>
    <w:rsid w:val="16EB69E3"/>
    <w:rsid w:val="1707CE81"/>
    <w:rsid w:val="170F8C17"/>
    <w:rsid w:val="17138436"/>
    <w:rsid w:val="171D179F"/>
    <w:rsid w:val="1725D359"/>
    <w:rsid w:val="17265AF7"/>
    <w:rsid w:val="172835A9"/>
    <w:rsid w:val="17313971"/>
    <w:rsid w:val="17672FB9"/>
    <w:rsid w:val="176ADE11"/>
    <w:rsid w:val="177E1088"/>
    <w:rsid w:val="1782DA7A"/>
    <w:rsid w:val="1784DE4B"/>
    <w:rsid w:val="178C87F8"/>
    <w:rsid w:val="17950AF5"/>
    <w:rsid w:val="1795302B"/>
    <w:rsid w:val="17977F46"/>
    <w:rsid w:val="179BB30B"/>
    <w:rsid w:val="17D8C4D8"/>
    <w:rsid w:val="17E40917"/>
    <w:rsid w:val="17EF23F1"/>
    <w:rsid w:val="17EF23F1"/>
    <w:rsid w:val="1804AE19"/>
    <w:rsid w:val="182EEACB"/>
    <w:rsid w:val="18852150"/>
    <w:rsid w:val="1885FC98"/>
    <w:rsid w:val="18A206BD"/>
    <w:rsid w:val="18A9ECC2"/>
    <w:rsid w:val="18AB1C58"/>
    <w:rsid w:val="18C444B5"/>
    <w:rsid w:val="18C7B3D3"/>
    <w:rsid w:val="18F8FA95"/>
    <w:rsid w:val="18FCE9CA"/>
    <w:rsid w:val="1913378E"/>
    <w:rsid w:val="1928BEB4"/>
    <w:rsid w:val="195A89CD"/>
    <w:rsid w:val="1988E0D3"/>
    <w:rsid w:val="19A18BA7"/>
    <w:rsid w:val="19CE0FA6"/>
    <w:rsid w:val="19DDAC7F"/>
    <w:rsid w:val="19E76F0E"/>
    <w:rsid w:val="19E80567"/>
    <w:rsid w:val="19FF2D4D"/>
    <w:rsid w:val="1A02437F"/>
    <w:rsid w:val="1A0B2E61"/>
    <w:rsid w:val="1A1CC428"/>
    <w:rsid w:val="1A3B9004"/>
    <w:rsid w:val="1A4B24F8"/>
    <w:rsid w:val="1A52547D"/>
    <w:rsid w:val="1A601516"/>
    <w:rsid w:val="1A62C305"/>
    <w:rsid w:val="1AF111EF"/>
    <w:rsid w:val="1AFD5C34"/>
    <w:rsid w:val="1B06D8E1"/>
    <w:rsid w:val="1B313146"/>
    <w:rsid w:val="1B317652"/>
    <w:rsid w:val="1B3E4A99"/>
    <w:rsid w:val="1B537310"/>
    <w:rsid w:val="1B5C51CB"/>
    <w:rsid w:val="1B6C00D2"/>
    <w:rsid w:val="1B9D98BC"/>
    <w:rsid w:val="1B9EDF32"/>
    <w:rsid w:val="1BBB9299"/>
    <w:rsid w:val="1BBEA56C"/>
    <w:rsid w:val="1BC91249"/>
    <w:rsid w:val="1BFC89D2"/>
    <w:rsid w:val="1C3F8700"/>
    <w:rsid w:val="1C487605"/>
    <w:rsid w:val="1C4985E5"/>
    <w:rsid w:val="1C534E14"/>
    <w:rsid w:val="1C687C18"/>
    <w:rsid w:val="1C9DA4AB"/>
    <w:rsid w:val="1CB67816"/>
    <w:rsid w:val="1CC68C28"/>
    <w:rsid w:val="1CCD01A7"/>
    <w:rsid w:val="1CD97721"/>
    <w:rsid w:val="1D192601"/>
    <w:rsid w:val="1D264406"/>
    <w:rsid w:val="1D44747D"/>
    <w:rsid w:val="1D4BA3CE"/>
    <w:rsid w:val="1D6E651A"/>
    <w:rsid w:val="1D80649C"/>
    <w:rsid w:val="1D86CF72"/>
    <w:rsid w:val="1D881AEC"/>
    <w:rsid w:val="1D93E2DF"/>
    <w:rsid w:val="1DB36F2A"/>
    <w:rsid w:val="1DBB32BB"/>
    <w:rsid w:val="1DC2CBC9"/>
    <w:rsid w:val="1DD8FD54"/>
    <w:rsid w:val="1DDACAFE"/>
    <w:rsid w:val="1DF74562"/>
    <w:rsid w:val="1E03AED5"/>
    <w:rsid w:val="1E2A0D1A"/>
    <w:rsid w:val="1E501041"/>
    <w:rsid w:val="1E5A5487"/>
    <w:rsid w:val="1E5E6575"/>
    <w:rsid w:val="1E5E6575"/>
    <w:rsid w:val="1E68D208"/>
    <w:rsid w:val="1E710ECC"/>
    <w:rsid w:val="1EA3F5CA"/>
    <w:rsid w:val="1EBD64D9"/>
    <w:rsid w:val="1EC21467"/>
    <w:rsid w:val="1EC21467"/>
    <w:rsid w:val="1EC39854"/>
    <w:rsid w:val="1EC5B4D1"/>
    <w:rsid w:val="1ED8C4DE"/>
    <w:rsid w:val="1EF4DD8A"/>
    <w:rsid w:val="1EFD9000"/>
    <w:rsid w:val="1F061EE3"/>
    <w:rsid w:val="1F43CDC4"/>
    <w:rsid w:val="1F532C07"/>
    <w:rsid w:val="1F56361E"/>
    <w:rsid w:val="1F6B3B56"/>
    <w:rsid w:val="1F6E2D0B"/>
    <w:rsid w:val="1F856CA7"/>
    <w:rsid w:val="1F95D9E5"/>
    <w:rsid w:val="1FA01CDA"/>
    <w:rsid w:val="1FA0BDB1"/>
    <w:rsid w:val="1FA662E3"/>
    <w:rsid w:val="1FB4F987"/>
    <w:rsid w:val="1FD10D25"/>
    <w:rsid w:val="1FDCA239"/>
    <w:rsid w:val="2004A269"/>
    <w:rsid w:val="202222F8"/>
    <w:rsid w:val="2025DD34"/>
    <w:rsid w:val="20585CA6"/>
    <w:rsid w:val="2072242F"/>
    <w:rsid w:val="20729ACE"/>
    <w:rsid w:val="2091009B"/>
    <w:rsid w:val="209D4600"/>
    <w:rsid w:val="20A785D6"/>
    <w:rsid w:val="20B351C7"/>
    <w:rsid w:val="20CB83A1"/>
    <w:rsid w:val="20CD8A80"/>
    <w:rsid w:val="20DB1B95"/>
    <w:rsid w:val="20DDF568"/>
    <w:rsid w:val="20DE3769"/>
    <w:rsid w:val="20F7632F"/>
    <w:rsid w:val="20FA7D6A"/>
    <w:rsid w:val="20FF52E7"/>
    <w:rsid w:val="2148BE16"/>
    <w:rsid w:val="2148BE16"/>
    <w:rsid w:val="216635DB"/>
    <w:rsid w:val="2199B699"/>
    <w:rsid w:val="219C8CE6"/>
    <w:rsid w:val="21E9A331"/>
    <w:rsid w:val="21FB7D06"/>
    <w:rsid w:val="2216F033"/>
    <w:rsid w:val="2251FE9E"/>
    <w:rsid w:val="22564906"/>
    <w:rsid w:val="2286C001"/>
    <w:rsid w:val="2289A64F"/>
    <w:rsid w:val="229B2255"/>
    <w:rsid w:val="22C77585"/>
    <w:rsid w:val="22C7FC6D"/>
    <w:rsid w:val="22CD7AA7"/>
    <w:rsid w:val="22D7BD9C"/>
    <w:rsid w:val="231A6BF6"/>
    <w:rsid w:val="2361A2BA"/>
    <w:rsid w:val="236DEBFB"/>
    <w:rsid w:val="2381B3AF"/>
    <w:rsid w:val="2390D5FC"/>
    <w:rsid w:val="2395D36C"/>
    <w:rsid w:val="239D336B"/>
    <w:rsid w:val="23D4E6C2"/>
    <w:rsid w:val="23F610F6"/>
    <w:rsid w:val="2400D7DF"/>
    <w:rsid w:val="24032463"/>
    <w:rsid w:val="2411FDC0"/>
    <w:rsid w:val="241356EA"/>
    <w:rsid w:val="24214DAE"/>
    <w:rsid w:val="242FEBDD"/>
    <w:rsid w:val="24337094"/>
    <w:rsid w:val="24375FF0"/>
    <w:rsid w:val="244FD4C8"/>
    <w:rsid w:val="246B715B"/>
    <w:rsid w:val="246C56F6"/>
    <w:rsid w:val="24B8CD94"/>
    <w:rsid w:val="24C974D7"/>
    <w:rsid w:val="24CE7E25"/>
    <w:rsid w:val="24D42DA8"/>
    <w:rsid w:val="24FD731B"/>
    <w:rsid w:val="2516E96B"/>
    <w:rsid w:val="25227D7B"/>
    <w:rsid w:val="2528FEA8"/>
    <w:rsid w:val="2530BE73"/>
    <w:rsid w:val="2555D2FE"/>
    <w:rsid w:val="256B26B7"/>
    <w:rsid w:val="256D816D"/>
    <w:rsid w:val="25BD55C6"/>
    <w:rsid w:val="25E39D7F"/>
    <w:rsid w:val="25EC030B"/>
    <w:rsid w:val="26048AF3"/>
    <w:rsid w:val="260741BC"/>
    <w:rsid w:val="26404EA9"/>
    <w:rsid w:val="26420E0D"/>
    <w:rsid w:val="2680E568"/>
    <w:rsid w:val="269D102E"/>
    <w:rsid w:val="269D67D5"/>
    <w:rsid w:val="26B69C8C"/>
    <w:rsid w:val="26CEF7D2"/>
    <w:rsid w:val="26E1DC52"/>
    <w:rsid w:val="2722934B"/>
    <w:rsid w:val="27229EC6"/>
    <w:rsid w:val="272E165F"/>
    <w:rsid w:val="2732DCB7"/>
    <w:rsid w:val="27428833"/>
    <w:rsid w:val="274EE0E4"/>
    <w:rsid w:val="276811A7"/>
    <w:rsid w:val="279673DE"/>
    <w:rsid w:val="27A0EBCA"/>
    <w:rsid w:val="27A89263"/>
    <w:rsid w:val="27B11C13"/>
    <w:rsid w:val="27C447C5"/>
    <w:rsid w:val="27CC5030"/>
    <w:rsid w:val="281CB5C9"/>
    <w:rsid w:val="2828561D"/>
    <w:rsid w:val="28393836"/>
    <w:rsid w:val="283A9958"/>
    <w:rsid w:val="2858F8F2"/>
    <w:rsid w:val="2899D33C"/>
    <w:rsid w:val="28AC5004"/>
    <w:rsid w:val="28ADBBBE"/>
    <w:rsid w:val="28C14022"/>
    <w:rsid w:val="28D271B3"/>
    <w:rsid w:val="28D999F0"/>
    <w:rsid w:val="290A40E1"/>
    <w:rsid w:val="293E6BE2"/>
    <w:rsid w:val="294E86C1"/>
    <w:rsid w:val="2962072A"/>
    <w:rsid w:val="298F36A0"/>
    <w:rsid w:val="29BF3D4A"/>
    <w:rsid w:val="29C8A409"/>
    <w:rsid w:val="29E84A13"/>
    <w:rsid w:val="29EA5A8E"/>
    <w:rsid w:val="29FAE982"/>
    <w:rsid w:val="2A06E177"/>
    <w:rsid w:val="2A125CDA"/>
    <w:rsid w:val="2A157AA3"/>
    <w:rsid w:val="2A16681E"/>
    <w:rsid w:val="2A197D14"/>
    <w:rsid w:val="2A2B8080"/>
    <w:rsid w:val="2A2F2EC9"/>
    <w:rsid w:val="2A437444"/>
    <w:rsid w:val="2A5A340D"/>
    <w:rsid w:val="2A631CD3"/>
    <w:rsid w:val="2A71183C"/>
    <w:rsid w:val="2A747FC7"/>
    <w:rsid w:val="2A955C10"/>
    <w:rsid w:val="2AE54158"/>
    <w:rsid w:val="2B03D8E9"/>
    <w:rsid w:val="2B07A14D"/>
    <w:rsid w:val="2B0FC55A"/>
    <w:rsid w:val="2B27F453"/>
    <w:rsid w:val="2B2A5C07"/>
    <w:rsid w:val="2B2E71BF"/>
    <w:rsid w:val="2B33BC34"/>
    <w:rsid w:val="2B44D603"/>
    <w:rsid w:val="2B50D376"/>
    <w:rsid w:val="2B511640"/>
    <w:rsid w:val="2B62B5A3"/>
    <w:rsid w:val="2B6F1CE6"/>
    <w:rsid w:val="2B72C77A"/>
    <w:rsid w:val="2B8FCF8D"/>
    <w:rsid w:val="2BAD3D6D"/>
    <w:rsid w:val="2BB23D64"/>
    <w:rsid w:val="2BB4D6D6"/>
    <w:rsid w:val="2C409AD8"/>
    <w:rsid w:val="2C5431DE"/>
    <w:rsid w:val="2C5A6C5E"/>
    <w:rsid w:val="2C5B8C1F"/>
    <w:rsid w:val="2C64500B"/>
    <w:rsid w:val="2C7F86D1"/>
    <w:rsid w:val="2C869848"/>
    <w:rsid w:val="2CA739E8"/>
    <w:rsid w:val="2CB2A6B2"/>
    <w:rsid w:val="2CCEFE73"/>
    <w:rsid w:val="2CE8D0DE"/>
    <w:rsid w:val="2CECA3D7"/>
    <w:rsid w:val="2CEEFFB0"/>
    <w:rsid w:val="2CF4E21E"/>
    <w:rsid w:val="2CFCCC64"/>
    <w:rsid w:val="2D19B32D"/>
    <w:rsid w:val="2D262422"/>
    <w:rsid w:val="2D4715E7"/>
    <w:rsid w:val="2D5FDB84"/>
    <w:rsid w:val="2D69069D"/>
    <w:rsid w:val="2D73EE28"/>
    <w:rsid w:val="2D94B145"/>
    <w:rsid w:val="2D98AADA"/>
    <w:rsid w:val="2D9D2017"/>
    <w:rsid w:val="2DA60A59"/>
    <w:rsid w:val="2DD3BA62"/>
    <w:rsid w:val="2DE63817"/>
    <w:rsid w:val="2DEB4A26"/>
    <w:rsid w:val="2E2BACB8"/>
    <w:rsid w:val="2E352388"/>
    <w:rsid w:val="2E4F9C47"/>
    <w:rsid w:val="2E7D942E"/>
    <w:rsid w:val="2EBC03BE"/>
    <w:rsid w:val="2EF72E0A"/>
    <w:rsid w:val="2F061694"/>
    <w:rsid w:val="2F25F191"/>
    <w:rsid w:val="2F4D35B5"/>
    <w:rsid w:val="2F61CC4E"/>
    <w:rsid w:val="2F76233B"/>
    <w:rsid w:val="2F8CEB9D"/>
    <w:rsid w:val="2FECC681"/>
    <w:rsid w:val="2FEDB860"/>
    <w:rsid w:val="2FEFA72C"/>
    <w:rsid w:val="300B1C3C"/>
    <w:rsid w:val="30486C9F"/>
    <w:rsid w:val="304ADCC1"/>
    <w:rsid w:val="30579AAF"/>
    <w:rsid w:val="30869845"/>
    <w:rsid w:val="3092A026"/>
    <w:rsid w:val="30940AD6"/>
    <w:rsid w:val="30C7241F"/>
    <w:rsid w:val="30E928D4"/>
    <w:rsid w:val="30FCBA9B"/>
    <w:rsid w:val="31018B8B"/>
    <w:rsid w:val="313C55E5"/>
    <w:rsid w:val="315399A2"/>
    <w:rsid w:val="31B41787"/>
    <w:rsid w:val="31C512EE"/>
    <w:rsid w:val="31C85341"/>
    <w:rsid w:val="31E9A49F"/>
    <w:rsid w:val="32011966"/>
    <w:rsid w:val="3244D21F"/>
    <w:rsid w:val="3252162B"/>
    <w:rsid w:val="32725E72"/>
    <w:rsid w:val="328B7A2F"/>
    <w:rsid w:val="32AE92FF"/>
    <w:rsid w:val="32C53FC1"/>
    <w:rsid w:val="32E56AB2"/>
    <w:rsid w:val="32EC8DF2"/>
    <w:rsid w:val="32F5CEEC"/>
    <w:rsid w:val="3306D21C"/>
    <w:rsid w:val="333C04B4"/>
    <w:rsid w:val="3342BCFE"/>
    <w:rsid w:val="334BA497"/>
    <w:rsid w:val="334C53FF"/>
    <w:rsid w:val="334F81DA"/>
    <w:rsid w:val="335088A6"/>
    <w:rsid w:val="335B829C"/>
    <w:rsid w:val="3367D1B9"/>
    <w:rsid w:val="339565A6"/>
    <w:rsid w:val="33AF2F16"/>
    <w:rsid w:val="33C05F5A"/>
    <w:rsid w:val="33E9FF68"/>
    <w:rsid w:val="33EE08BF"/>
    <w:rsid w:val="33FA8F49"/>
    <w:rsid w:val="3406374E"/>
    <w:rsid w:val="3428F31D"/>
    <w:rsid w:val="342E1E89"/>
    <w:rsid w:val="3434CA83"/>
    <w:rsid w:val="343E92F9"/>
    <w:rsid w:val="344ED5F4"/>
    <w:rsid w:val="348E0CD9"/>
    <w:rsid w:val="34905FDE"/>
    <w:rsid w:val="34BEF5DF"/>
    <w:rsid w:val="34DE8D5F"/>
    <w:rsid w:val="34EBB849"/>
    <w:rsid w:val="34EC3CD3"/>
    <w:rsid w:val="34FEA076"/>
    <w:rsid w:val="34FFF7B3"/>
    <w:rsid w:val="350DF583"/>
    <w:rsid w:val="351032BB"/>
    <w:rsid w:val="35214561"/>
    <w:rsid w:val="35365CFF"/>
    <w:rsid w:val="354EFB63"/>
    <w:rsid w:val="355326F1"/>
    <w:rsid w:val="3560960A"/>
    <w:rsid w:val="357AA94C"/>
    <w:rsid w:val="3586DDC8"/>
    <w:rsid w:val="35870ADD"/>
    <w:rsid w:val="3594703B"/>
    <w:rsid w:val="35C207E9"/>
    <w:rsid w:val="35C93A9A"/>
    <w:rsid w:val="35F9BA12"/>
    <w:rsid w:val="360A6943"/>
    <w:rsid w:val="3620D028"/>
    <w:rsid w:val="36258F7A"/>
    <w:rsid w:val="362D6FAE"/>
    <w:rsid w:val="363EB7D7"/>
    <w:rsid w:val="364380D5"/>
    <w:rsid w:val="364FF2AE"/>
    <w:rsid w:val="36617583"/>
    <w:rsid w:val="3667B78B"/>
    <w:rsid w:val="368788AA"/>
    <w:rsid w:val="36A03505"/>
    <w:rsid w:val="36A47A77"/>
    <w:rsid w:val="36B7AE23"/>
    <w:rsid w:val="36CB72D4"/>
    <w:rsid w:val="36E0015F"/>
    <w:rsid w:val="36F12F91"/>
    <w:rsid w:val="36F5D9C9"/>
    <w:rsid w:val="36FC96DC"/>
    <w:rsid w:val="378922A6"/>
    <w:rsid w:val="378F0512"/>
    <w:rsid w:val="37B77F7C"/>
    <w:rsid w:val="37C06BE0"/>
    <w:rsid w:val="37C7E42F"/>
    <w:rsid w:val="37DEC6D8"/>
    <w:rsid w:val="37F03319"/>
    <w:rsid w:val="3823590B"/>
    <w:rsid w:val="382A5EA6"/>
    <w:rsid w:val="382E6EB2"/>
    <w:rsid w:val="3854489B"/>
    <w:rsid w:val="38597C2E"/>
    <w:rsid w:val="385FE934"/>
    <w:rsid w:val="3874DB88"/>
    <w:rsid w:val="38938789"/>
    <w:rsid w:val="38B2E02F"/>
    <w:rsid w:val="38C32330"/>
    <w:rsid w:val="39110931"/>
    <w:rsid w:val="392EB841"/>
    <w:rsid w:val="39566AA2"/>
    <w:rsid w:val="39600EE1"/>
    <w:rsid w:val="39BA4079"/>
    <w:rsid w:val="39BF296C"/>
    <w:rsid w:val="39BF296C"/>
    <w:rsid w:val="39C6EEBC"/>
    <w:rsid w:val="39D1332F"/>
    <w:rsid w:val="39EAB18F"/>
    <w:rsid w:val="39FB8F73"/>
    <w:rsid w:val="3A579E88"/>
    <w:rsid w:val="3A5F6BF2"/>
    <w:rsid w:val="3A85D5CB"/>
    <w:rsid w:val="3A8CC98D"/>
    <w:rsid w:val="3AA79B0B"/>
    <w:rsid w:val="3AC0C368"/>
    <w:rsid w:val="3AD766D1"/>
    <w:rsid w:val="3AFF7C07"/>
    <w:rsid w:val="3B04F8D8"/>
    <w:rsid w:val="3B3CDB30"/>
    <w:rsid w:val="3B50A88B"/>
    <w:rsid w:val="3B5610DA"/>
    <w:rsid w:val="3B5AF9CD"/>
    <w:rsid w:val="3B619E20"/>
    <w:rsid w:val="3B80E7F9"/>
    <w:rsid w:val="3B8385F0"/>
    <w:rsid w:val="3B859F52"/>
    <w:rsid w:val="3B904A97"/>
    <w:rsid w:val="3BB280E4"/>
    <w:rsid w:val="3BCBDD86"/>
    <w:rsid w:val="3BFB069F"/>
    <w:rsid w:val="3C021255"/>
    <w:rsid w:val="3C1F301F"/>
    <w:rsid w:val="3C4058C1"/>
    <w:rsid w:val="3C4A2EBB"/>
    <w:rsid w:val="3C94D0FE"/>
    <w:rsid w:val="3CC5ADE6"/>
    <w:rsid w:val="3CE1943B"/>
    <w:rsid w:val="3CEFAB94"/>
    <w:rsid w:val="3D087726"/>
    <w:rsid w:val="3D7CC471"/>
    <w:rsid w:val="3D7F6170"/>
    <w:rsid w:val="3D96B457"/>
    <w:rsid w:val="3DAAEB19"/>
    <w:rsid w:val="3DB15275"/>
    <w:rsid w:val="3DE14457"/>
    <w:rsid w:val="3DE2E1A7"/>
    <w:rsid w:val="3DE50619"/>
    <w:rsid w:val="3E046ABC"/>
    <w:rsid w:val="3E2188DF"/>
    <w:rsid w:val="3E221383"/>
    <w:rsid w:val="3E4926B1"/>
    <w:rsid w:val="3E667DB5"/>
    <w:rsid w:val="3E9AC509"/>
    <w:rsid w:val="3EA06ABE"/>
    <w:rsid w:val="3EA2D8DC"/>
    <w:rsid w:val="3EA3495C"/>
    <w:rsid w:val="3EC38FC2"/>
    <w:rsid w:val="3EE5E7EC"/>
    <w:rsid w:val="3F046B56"/>
    <w:rsid w:val="3F31AE0B"/>
    <w:rsid w:val="3F3EF80A"/>
    <w:rsid w:val="3F457680"/>
    <w:rsid w:val="3F53AB95"/>
    <w:rsid w:val="3F63BF1C"/>
    <w:rsid w:val="3F7D14B8"/>
    <w:rsid w:val="3F92A810"/>
    <w:rsid w:val="3F94348B"/>
    <w:rsid w:val="3F9A83B0"/>
    <w:rsid w:val="3FAFCE34"/>
    <w:rsid w:val="3FCC2543"/>
    <w:rsid w:val="3FD45F46"/>
    <w:rsid w:val="3FE4F712"/>
    <w:rsid w:val="40158602"/>
    <w:rsid w:val="40214006"/>
    <w:rsid w:val="40223211"/>
    <w:rsid w:val="40638D22"/>
    <w:rsid w:val="4096B2A9"/>
    <w:rsid w:val="40DAC86B"/>
    <w:rsid w:val="410BCCA9"/>
    <w:rsid w:val="412D2538"/>
    <w:rsid w:val="41601764"/>
    <w:rsid w:val="4160321A"/>
    <w:rsid w:val="4167F5A4"/>
    <w:rsid w:val="41790659"/>
    <w:rsid w:val="41790B79"/>
    <w:rsid w:val="418B82CF"/>
    <w:rsid w:val="41991F09"/>
    <w:rsid w:val="41ABE96A"/>
    <w:rsid w:val="41B8A05A"/>
    <w:rsid w:val="41B8C53C"/>
    <w:rsid w:val="41CA5617"/>
    <w:rsid w:val="42245B87"/>
    <w:rsid w:val="422A8F04"/>
    <w:rsid w:val="423A9041"/>
    <w:rsid w:val="424AB489"/>
    <w:rsid w:val="424FDCE7"/>
    <w:rsid w:val="42536F1C"/>
    <w:rsid w:val="4281B73F"/>
    <w:rsid w:val="42C4B6C9"/>
    <w:rsid w:val="42C5D5EF"/>
    <w:rsid w:val="42C6C577"/>
    <w:rsid w:val="42CBD54D"/>
    <w:rsid w:val="42D0D8DC"/>
    <w:rsid w:val="42EDB67E"/>
    <w:rsid w:val="42F6AD60"/>
    <w:rsid w:val="431B9303"/>
    <w:rsid w:val="432090F3"/>
    <w:rsid w:val="43293CD9"/>
    <w:rsid w:val="433DC5A4"/>
    <w:rsid w:val="43664DBE"/>
    <w:rsid w:val="436AF0FF"/>
    <w:rsid w:val="4372EDA2"/>
    <w:rsid w:val="438234F2"/>
    <w:rsid w:val="4386159B"/>
    <w:rsid w:val="438E6504"/>
    <w:rsid w:val="43B481D2"/>
    <w:rsid w:val="43DA951A"/>
    <w:rsid w:val="43E35AD5"/>
    <w:rsid w:val="43E76606"/>
    <w:rsid w:val="43FC0408"/>
    <w:rsid w:val="44000159"/>
    <w:rsid w:val="44279B89"/>
    <w:rsid w:val="4458BD91"/>
    <w:rsid w:val="445953DD"/>
    <w:rsid w:val="445C6AE8"/>
    <w:rsid w:val="448559C0"/>
    <w:rsid w:val="449FE2E3"/>
    <w:rsid w:val="44A317F8"/>
    <w:rsid w:val="44A7D069"/>
    <w:rsid w:val="44BC2D70"/>
    <w:rsid w:val="44C2EEA5"/>
    <w:rsid w:val="44DA3CF8"/>
    <w:rsid w:val="44DB14EA"/>
    <w:rsid w:val="44F1D4B3"/>
    <w:rsid w:val="44FBC156"/>
    <w:rsid w:val="452E440B"/>
    <w:rsid w:val="4539DFFD"/>
    <w:rsid w:val="45578FAF"/>
    <w:rsid w:val="45C468AB"/>
    <w:rsid w:val="45D304B3"/>
    <w:rsid w:val="45D32DDF"/>
    <w:rsid w:val="45FC165F"/>
    <w:rsid w:val="45FE1F20"/>
    <w:rsid w:val="46003DAE"/>
    <w:rsid w:val="46205192"/>
    <w:rsid w:val="4629218E"/>
    <w:rsid w:val="46391193"/>
    <w:rsid w:val="463A527E"/>
    <w:rsid w:val="465928BC"/>
    <w:rsid w:val="467C6BCE"/>
    <w:rsid w:val="468DA514"/>
    <w:rsid w:val="46B81977"/>
    <w:rsid w:val="46C1BFFA"/>
    <w:rsid w:val="46D01806"/>
    <w:rsid w:val="46DDCCBF"/>
    <w:rsid w:val="46ED08CE"/>
    <w:rsid w:val="47011429"/>
    <w:rsid w:val="470BFD93"/>
    <w:rsid w:val="470EFE1B"/>
    <w:rsid w:val="4722C66C"/>
    <w:rsid w:val="4733AAB0"/>
    <w:rsid w:val="47549FED"/>
    <w:rsid w:val="47603E43"/>
    <w:rsid w:val="477447FA"/>
    <w:rsid w:val="4778E7C8"/>
    <w:rsid w:val="47861E13"/>
    <w:rsid w:val="47920636"/>
    <w:rsid w:val="47BDC4C8"/>
    <w:rsid w:val="47DC3B9F"/>
    <w:rsid w:val="480235DB"/>
    <w:rsid w:val="48359DE5"/>
    <w:rsid w:val="4841DFF5"/>
    <w:rsid w:val="4885EEEB"/>
    <w:rsid w:val="48A7CDF4"/>
    <w:rsid w:val="48B1745A"/>
    <w:rsid w:val="48DE2E86"/>
    <w:rsid w:val="48EAEEBA"/>
    <w:rsid w:val="491A9E1A"/>
    <w:rsid w:val="491ACFF0"/>
    <w:rsid w:val="49285325"/>
    <w:rsid w:val="4933B721"/>
    <w:rsid w:val="493EFE12"/>
    <w:rsid w:val="495732BF"/>
    <w:rsid w:val="497BF7D6"/>
    <w:rsid w:val="499032AD"/>
    <w:rsid w:val="49B7CE48"/>
    <w:rsid w:val="49C528CB"/>
    <w:rsid w:val="49C6C89C"/>
    <w:rsid w:val="49D40EFF"/>
    <w:rsid w:val="49E2659B"/>
    <w:rsid w:val="49E56536"/>
    <w:rsid w:val="49F9E209"/>
    <w:rsid w:val="4A006432"/>
    <w:rsid w:val="4A1F6141"/>
    <w:rsid w:val="4A4D720B"/>
    <w:rsid w:val="4A55B985"/>
    <w:rsid w:val="4A67ED6B"/>
    <w:rsid w:val="4A6AC85D"/>
    <w:rsid w:val="4A95798B"/>
    <w:rsid w:val="4B0C4B48"/>
    <w:rsid w:val="4B33D478"/>
    <w:rsid w:val="4B48C9A2"/>
    <w:rsid w:val="4B611637"/>
    <w:rsid w:val="4B658571"/>
    <w:rsid w:val="4B6CA8E8"/>
    <w:rsid w:val="4BB72090"/>
    <w:rsid w:val="4BDF6EB6"/>
    <w:rsid w:val="4BF2CABD"/>
    <w:rsid w:val="4BF7E53A"/>
    <w:rsid w:val="4C00C7FE"/>
    <w:rsid w:val="4C12EAF3"/>
    <w:rsid w:val="4C228F7C"/>
    <w:rsid w:val="4C46F17E"/>
    <w:rsid w:val="4C5F0625"/>
    <w:rsid w:val="4C76065C"/>
    <w:rsid w:val="4C8D0508"/>
    <w:rsid w:val="4CABF061"/>
    <w:rsid w:val="4CBB8321"/>
    <w:rsid w:val="4CE14572"/>
    <w:rsid w:val="4CEEC857"/>
    <w:rsid w:val="4CFCE698"/>
    <w:rsid w:val="4D266E2B"/>
    <w:rsid w:val="4D3D0752"/>
    <w:rsid w:val="4D50D53E"/>
    <w:rsid w:val="4D679EAC"/>
    <w:rsid w:val="4D7E8265"/>
    <w:rsid w:val="4DB4629C"/>
    <w:rsid w:val="4DBF42D5"/>
    <w:rsid w:val="4DC164E7"/>
    <w:rsid w:val="4DEE4EF9"/>
    <w:rsid w:val="4DFA0BD6"/>
    <w:rsid w:val="4E03AE8E"/>
    <w:rsid w:val="4E0E270B"/>
    <w:rsid w:val="4E21A14B"/>
    <w:rsid w:val="4E2A9591"/>
    <w:rsid w:val="4E7281B2"/>
    <w:rsid w:val="4E73885E"/>
    <w:rsid w:val="4EA5F5F2"/>
    <w:rsid w:val="4F1B597D"/>
    <w:rsid w:val="4F2BB6A7"/>
    <w:rsid w:val="4F53B60D"/>
    <w:rsid w:val="4F6C9E9F"/>
    <w:rsid w:val="4F7A1E70"/>
    <w:rsid w:val="4F814D6A"/>
    <w:rsid w:val="4F89FA67"/>
    <w:rsid w:val="4F9A328A"/>
    <w:rsid w:val="4F9D67B3"/>
    <w:rsid w:val="4FA2F88E"/>
    <w:rsid w:val="4FA78D0D"/>
    <w:rsid w:val="4FA9F76C"/>
    <w:rsid w:val="4FC0A3D1"/>
    <w:rsid w:val="4FCCA6C5"/>
    <w:rsid w:val="4FD4F7F7"/>
    <w:rsid w:val="4FEA8310"/>
    <w:rsid w:val="4FFB4748"/>
    <w:rsid w:val="5020F362"/>
    <w:rsid w:val="5034875A"/>
    <w:rsid w:val="504A054E"/>
    <w:rsid w:val="5063B6C3"/>
    <w:rsid w:val="50676996"/>
    <w:rsid w:val="5079E2CC"/>
    <w:rsid w:val="5085F7A5"/>
    <w:rsid w:val="50A0A35E"/>
    <w:rsid w:val="50A4F891"/>
    <w:rsid w:val="50A947F7"/>
    <w:rsid w:val="50CCF957"/>
    <w:rsid w:val="50DCE15E"/>
    <w:rsid w:val="50E5A0FF"/>
    <w:rsid w:val="50F88CAC"/>
    <w:rsid w:val="51025481"/>
    <w:rsid w:val="511382A2"/>
    <w:rsid w:val="5122C212"/>
    <w:rsid w:val="5134EDDF"/>
    <w:rsid w:val="5156A501"/>
    <w:rsid w:val="5164A70E"/>
    <w:rsid w:val="518161E8"/>
    <w:rsid w:val="519B1F1F"/>
    <w:rsid w:val="519ED8C3"/>
    <w:rsid w:val="51B8056C"/>
    <w:rsid w:val="51D06EDB"/>
    <w:rsid w:val="51D84541"/>
    <w:rsid w:val="51EC3C81"/>
    <w:rsid w:val="522B2CAC"/>
    <w:rsid w:val="522F0226"/>
    <w:rsid w:val="52511F86"/>
    <w:rsid w:val="5258B404"/>
    <w:rsid w:val="527535E9"/>
    <w:rsid w:val="5291D100"/>
    <w:rsid w:val="529B2892"/>
    <w:rsid w:val="52C60F58"/>
    <w:rsid w:val="52D71FB1"/>
    <w:rsid w:val="52E3949D"/>
    <w:rsid w:val="52FF319C"/>
    <w:rsid w:val="5319EC60"/>
    <w:rsid w:val="531A364C"/>
    <w:rsid w:val="5337DC5A"/>
    <w:rsid w:val="535300BA"/>
    <w:rsid w:val="5357EDD4"/>
    <w:rsid w:val="535CBFA3"/>
    <w:rsid w:val="535E09DB"/>
    <w:rsid w:val="536E42F9"/>
    <w:rsid w:val="5375811C"/>
    <w:rsid w:val="539B20D9"/>
    <w:rsid w:val="539C5226"/>
    <w:rsid w:val="53AEEFE2"/>
    <w:rsid w:val="53CAD287"/>
    <w:rsid w:val="53D2B8AB"/>
    <w:rsid w:val="53D35C0F"/>
    <w:rsid w:val="53D4F0E4"/>
    <w:rsid w:val="53DD2DFF"/>
    <w:rsid w:val="53F931FE"/>
    <w:rsid w:val="54091003"/>
    <w:rsid w:val="54616021"/>
    <w:rsid w:val="546F601C"/>
    <w:rsid w:val="54705F71"/>
    <w:rsid w:val="54978CCF"/>
    <w:rsid w:val="549BD241"/>
    <w:rsid w:val="54B606AD"/>
    <w:rsid w:val="54BF317C"/>
    <w:rsid w:val="54CCBF3A"/>
    <w:rsid w:val="54EED11B"/>
    <w:rsid w:val="54F49193"/>
    <w:rsid w:val="54F9DA3C"/>
    <w:rsid w:val="550CFA78"/>
    <w:rsid w:val="5514D29E"/>
    <w:rsid w:val="556F2C70"/>
    <w:rsid w:val="556F97EB"/>
    <w:rsid w:val="55A320C3"/>
    <w:rsid w:val="55B2F46F"/>
    <w:rsid w:val="55B380D6"/>
    <w:rsid w:val="55C971C2"/>
    <w:rsid w:val="55CBD34A"/>
    <w:rsid w:val="55DCBDA9"/>
    <w:rsid w:val="55E15DCD"/>
    <w:rsid w:val="55F92122"/>
    <w:rsid w:val="55FC5209"/>
    <w:rsid w:val="55FE4E9B"/>
    <w:rsid w:val="56023C39"/>
    <w:rsid w:val="5607B101"/>
    <w:rsid w:val="560BD208"/>
    <w:rsid w:val="56134D5C"/>
    <w:rsid w:val="5628278B"/>
    <w:rsid w:val="56299AB7"/>
    <w:rsid w:val="56646B3A"/>
    <w:rsid w:val="567249E6"/>
    <w:rsid w:val="56A00945"/>
    <w:rsid w:val="56ABB664"/>
    <w:rsid w:val="56ADCCD9"/>
    <w:rsid w:val="56B49F2A"/>
    <w:rsid w:val="56BF45A0"/>
    <w:rsid w:val="56DEFB6E"/>
    <w:rsid w:val="570AFCD1"/>
    <w:rsid w:val="571A4DB1"/>
    <w:rsid w:val="5722088D"/>
    <w:rsid w:val="5727FA56"/>
    <w:rsid w:val="572C71A4"/>
    <w:rsid w:val="5742C0E2"/>
    <w:rsid w:val="57448367"/>
    <w:rsid w:val="575969CC"/>
    <w:rsid w:val="57654223"/>
    <w:rsid w:val="57809AD5"/>
    <w:rsid w:val="57874C3A"/>
    <w:rsid w:val="57879580"/>
    <w:rsid w:val="57A7A269"/>
    <w:rsid w:val="57B5F810"/>
    <w:rsid w:val="57DFB982"/>
    <w:rsid w:val="57EDA76F"/>
    <w:rsid w:val="57EFA28B"/>
    <w:rsid w:val="57F594F5"/>
    <w:rsid w:val="5815E450"/>
    <w:rsid w:val="58317AFE"/>
    <w:rsid w:val="584A633B"/>
    <w:rsid w:val="585309D9"/>
    <w:rsid w:val="586FBDEF"/>
    <w:rsid w:val="588C543F"/>
    <w:rsid w:val="58A738AD"/>
    <w:rsid w:val="58C84205"/>
    <w:rsid w:val="58E207D4"/>
    <w:rsid w:val="58E93B3F"/>
    <w:rsid w:val="5903EBA0"/>
    <w:rsid w:val="591A8B4B"/>
    <w:rsid w:val="59231C9B"/>
    <w:rsid w:val="5935FF59"/>
    <w:rsid w:val="593DFF6D"/>
    <w:rsid w:val="5956A32D"/>
    <w:rsid w:val="595C1183"/>
    <w:rsid w:val="597236B7"/>
    <w:rsid w:val="59757B3D"/>
    <w:rsid w:val="599448E3"/>
    <w:rsid w:val="599A5ACD"/>
    <w:rsid w:val="59BC04F8"/>
    <w:rsid w:val="59CD4B5F"/>
    <w:rsid w:val="59D9FB7E"/>
    <w:rsid w:val="59E6339C"/>
    <w:rsid w:val="5A3C4EE0"/>
    <w:rsid w:val="5A729BD7"/>
    <w:rsid w:val="5A850BA0"/>
    <w:rsid w:val="5A97D5CE"/>
    <w:rsid w:val="5AC0CE32"/>
    <w:rsid w:val="5AD46410"/>
    <w:rsid w:val="5B052BEF"/>
    <w:rsid w:val="5B0B0A09"/>
    <w:rsid w:val="5B254831"/>
    <w:rsid w:val="5B2D35B7"/>
    <w:rsid w:val="5B345CB5"/>
    <w:rsid w:val="5B931952"/>
    <w:rsid w:val="5B93A56F"/>
    <w:rsid w:val="5BAB7D83"/>
    <w:rsid w:val="5BACCCEE"/>
    <w:rsid w:val="5BAF3056"/>
    <w:rsid w:val="5BB26C91"/>
    <w:rsid w:val="5BC45AF4"/>
    <w:rsid w:val="5BCFA46B"/>
    <w:rsid w:val="5BD3B309"/>
    <w:rsid w:val="5C053D34"/>
    <w:rsid w:val="5C07D04D"/>
    <w:rsid w:val="5C1561C7"/>
    <w:rsid w:val="5C1F2790"/>
    <w:rsid w:val="5C349AFB"/>
    <w:rsid w:val="5C6E4765"/>
    <w:rsid w:val="5C708202"/>
    <w:rsid w:val="5C75A380"/>
    <w:rsid w:val="5C75C6F0"/>
    <w:rsid w:val="5C85EF7D"/>
    <w:rsid w:val="5C8ADEFC"/>
    <w:rsid w:val="5C8B383D"/>
    <w:rsid w:val="5C90311B"/>
    <w:rsid w:val="5C92689B"/>
    <w:rsid w:val="5CA6DA6A"/>
    <w:rsid w:val="5CA95BD2"/>
    <w:rsid w:val="5CBA2DA6"/>
    <w:rsid w:val="5CD0FF28"/>
    <w:rsid w:val="5CDC867D"/>
    <w:rsid w:val="5D107AAC"/>
    <w:rsid w:val="5D23788D"/>
    <w:rsid w:val="5D25D4A7"/>
    <w:rsid w:val="5D42EEB4"/>
    <w:rsid w:val="5D516ABE"/>
    <w:rsid w:val="5D687982"/>
    <w:rsid w:val="5D854D6F"/>
    <w:rsid w:val="5D9AF3A9"/>
    <w:rsid w:val="5DBFC67F"/>
    <w:rsid w:val="5DD06B5C"/>
    <w:rsid w:val="5E1A1113"/>
    <w:rsid w:val="5E21BFDE"/>
    <w:rsid w:val="5E27C98A"/>
    <w:rsid w:val="5E354EBB"/>
    <w:rsid w:val="5E46F85C"/>
    <w:rsid w:val="5E5B8061"/>
    <w:rsid w:val="5E5C7254"/>
    <w:rsid w:val="5E5CE8F3"/>
    <w:rsid w:val="5E64D679"/>
    <w:rsid w:val="5E86E023"/>
    <w:rsid w:val="5E8FEB9B"/>
    <w:rsid w:val="5E9FF4DF"/>
    <w:rsid w:val="5EB6C849"/>
    <w:rsid w:val="5EB9A4BF"/>
    <w:rsid w:val="5EBDA2A3"/>
    <w:rsid w:val="5EDB7F6A"/>
    <w:rsid w:val="5EEC8658"/>
    <w:rsid w:val="5EEE1CD0"/>
    <w:rsid w:val="5F032473"/>
    <w:rsid w:val="5F036187"/>
    <w:rsid w:val="5F1B6242"/>
    <w:rsid w:val="5F47D0F9"/>
    <w:rsid w:val="5F5777F9"/>
    <w:rsid w:val="5F99DFBE"/>
    <w:rsid w:val="5FB81BAA"/>
    <w:rsid w:val="5FDE7B2C"/>
    <w:rsid w:val="6000A6DA"/>
    <w:rsid w:val="60369343"/>
    <w:rsid w:val="6063BC90"/>
    <w:rsid w:val="60665803"/>
    <w:rsid w:val="60724BED"/>
    <w:rsid w:val="60806C2F"/>
    <w:rsid w:val="6080B238"/>
    <w:rsid w:val="60A01A44"/>
    <w:rsid w:val="60B24A92"/>
    <w:rsid w:val="60BE1D41"/>
    <w:rsid w:val="60CFBAC3"/>
    <w:rsid w:val="60D1F324"/>
    <w:rsid w:val="61136989"/>
    <w:rsid w:val="6117E8BD"/>
    <w:rsid w:val="6119A120"/>
    <w:rsid w:val="614EDF14"/>
    <w:rsid w:val="61517A0A"/>
    <w:rsid w:val="615BA1A2"/>
    <w:rsid w:val="615CDA56"/>
    <w:rsid w:val="6163D91D"/>
    <w:rsid w:val="619348ED"/>
    <w:rsid w:val="619483DE"/>
    <w:rsid w:val="61A92040"/>
    <w:rsid w:val="61BBD7F3"/>
    <w:rsid w:val="61C39C69"/>
    <w:rsid w:val="61CBE339"/>
    <w:rsid w:val="61F99AAB"/>
    <w:rsid w:val="620DA160"/>
    <w:rsid w:val="622158C0"/>
    <w:rsid w:val="6221AE15"/>
    <w:rsid w:val="6226C9BD"/>
    <w:rsid w:val="622C1D8A"/>
    <w:rsid w:val="625DE974"/>
    <w:rsid w:val="626616EA"/>
    <w:rsid w:val="6270FCED"/>
    <w:rsid w:val="629760F0"/>
    <w:rsid w:val="6299CE9E"/>
    <w:rsid w:val="62AD05A5"/>
    <w:rsid w:val="62D81B1F"/>
    <w:rsid w:val="62F841F0"/>
    <w:rsid w:val="631086B2"/>
    <w:rsid w:val="6325BDD4"/>
    <w:rsid w:val="6338479C"/>
    <w:rsid w:val="635B3559"/>
    <w:rsid w:val="637071EE"/>
    <w:rsid w:val="63720B01"/>
    <w:rsid w:val="638A396C"/>
    <w:rsid w:val="63919824"/>
    <w:rsid w:val="639869E5"/>
    <w:rsid w:val="63B27096"/>
    <w:rsid w:val="63C36492"/>
    <w:rsid w:val="63D198F4"/>
    <w:rsid w:val="63D7BB06"/>
    <w:rsid w:val="63D989D0"/>
    <w:rsid w:val="63E9EB54"/>
    <w:rsid w:val="63F505E7"/>
    <w:rsid w:val="64187E66"/>
    <w:rsid w:val="6435A8A0"/>
    <w:rsid w:val="644239B6"/>
    <w:rsid w:val="644F4959"/>
    <w:rsid w:val="646CB30C"/>
    <w:rsid w:val="648B12EE"/>
    <w:rsid w:val="64908158"/>
    <w:rsid w:val="64910162"/>
    <w:rsid w:val="64B0C9A8"/>
    <w:rsid w:val="64D417FD"/>
    <w:rsid w:val="64E552D4"/>
    <w:rsid w:val="650EF385"/>
    <w:rsid w:val="65105DFC"/>
    <w:rsid w:val="652E5ABA"/>
    <w:rsid w:val="6550043B"/>
    <w:rsid w:val="655E6A7F"/>
    <w:rsid w:val="6570D570"/>
    <w:rsid w:val="657F0423"/>
    <w:rsid w:val="6585BBB5"/>
    <w:rsid w:val="658AA3C6"/>
    <w:rsid w:val="65A2327E"/>
    <w:rsid w:val="65A6C50D"/>
    <w:rsid w:val="65AEB293"/>
    <w:rsid w:val="65C1D0A2"/>
    <w:rsid w:val="65D53C7A"/>
    <w:rsid w:val="65E11F22"/>
    <w:rsid w:val="65EE90BB"/>
    <w:rsid w:val="660B199D"/>
    <w:rsid w:val="662998F3"/>
    <w:rsid w:val="662CD1C3"/>
    <w:rsid w:val="663120D0"/>
    <w:rsid w:val="663B590F"/>
    <w:rsid w:val="666221D9"/>
    <w:rsid w:val="6673ADA9"/>
    <w:rsid w:val="6674CA61"/>
    <w:rsid w:val="6691CE34"/>
    <w:rsid w:val="6697A6EF"/>
    <w:rsid w:val="66997A81"/>
    <w:rsid w:val="66C2FD8B"/>
    <w:rsid w:val="66C88E1D"/>
    <w:rsid w:val="66E11283"/>
    <w:rsid w:val="670F5BC8"/>
    <w:rsid w:val="673B75BE"/>
    <w:rsid w:val="674A82F4"/>
    <w:rsid w:val="6751A9F2"/>
    <w:rsid w:val="675DA103"/>
    <w:rsid w:val="678A611C"/>
    <w:rsid w:val="679B7E41"/>
    <w:rsid w:val="679BBE52"/>
    <w:rsid w:val="67AF2612"/>
    <w:rsid w:val="67C37940"/>
    <w:rsid w:val="67C8ADB4"/>
    <w:rsid w:val="67D04BC5"/>
    <w:rsid w:val="67DCA19D"/>
    <w:rsid w:val="67E3F7D5"/>
    <w:rsid w:val="67EA746C"/>
    <w:rsid w:val="67F8F1E5"/>
    <w:rsid w:val="67FFD21B"/>
    <w:rsid w:val="68032929"/>
    <w:rsid w:val="6852D803"/>
    <w:rsid w:val="689D1B25"/>
    <w:rsid w:val="68C4A6F2"/>
    <w:rsid w:val="68DB8CB0"/>
    <w:rsid w:val="68DB8CB0"/>
    <w:rsid w:val="68DEDFD4"/>
    <w:rsid w:val="68E606D8"/>
    <w:rsid w:val="690097DB"/>
    <w:rsid w:val="69109056"/>
    <w:rsid w:val="69374EA2"/>
    <w:rsid w:val="69384525"/>
    <w:rsid w:val="696B553C"/>
    <w:rsid w:val="697FC836"/>
    <w:rsid w:val="699266A1"/>
    <w:rsid w:val="699F9B9A"/>
    <w:rsid w:val="69A565C5"/>
    <w:rsid w:val="69A80D0B"/>
    <w:rsid w:val="69B4AA8B"/>
    <w:rsid w:val="69F4AA00"/>
    <w:rsid w:val="6A17FA38"/>
    <w:rsid w:val="6A1C857C"/>
    <w:rsid w:val="6A68FB59"/>
    <w:rsid w:val="6A750EEC"/>
    <w:rsid w:val="6A77175B"/>
    <w:rsid w:val="6A7C1D74"/>
    <w:rsid w:val="6A81D739"/>
    <w:rsid w:val="6A85B83A"/>
    <w:rsid w:val="6A9541C5"/>
    <w:rsid w:val="6A9EA81D"/>
    <w:rsid w:val="6AAAADC6"/>
    <w:rsid w:val="6AAE71B4"/>
    <w:rsid w:val="6AB6DBEA"/>
    <w:rsid w:val="6ACAD85A"/>
    <w:rsid w:val="6AD31F03"/>
    <w:rsid w:val="6AEF6EFB"/>
    <w:rsid w:val="6B1162F8"/>
    <w:rsid w:val="6B413626"/>
    <w:rsid w:val="6B58654A"/>
    <w:rsid w:val="6B892B2D"/>
    <w:rsid w:val="6B8BF26D"/>
    <w:rsid w:val="6BA65EE3"/>
    <w:rsid w:val="6BA7C449"/>
    <w:rsid w:val="6BAF45D7"/>
    <w:rsid w:val="6BCDE16F"/>
    <w:rsid w:val="6BFAB420"/>
    <w:rsid w:val="6C01508B"/>
    <w:rsid w:val="6C251B15"/>
    <w:rsid w:val="6C339EF8"/>
    <w:rsid w:val="6C423C95"/>
    <w:rsid w:val="6C51AF28"/>
    <w:rsid w:val="6C52AC4B"/>
    <w:rsid w:val="6C6AE028"/>
    <w:rsid w:val="6C6EEF64"/>
    <w:rsid w:val="6CAF1D56"/>
    <w:rsid w:val="6CCCFB23"/>
    <w:rsid w:val="6D0D311B"/>
    <w:rsid w:val="6D18EE0F"/>
    <w:rsid w:val="6D237402"/>
    <w:rsid w:val="6D4C225F"/>
    <w:rsid w:val="6D4C508A"/>
    <w:rsid w:val="6D50D63E"/>
    <w:rsid w:val="6D685EE6"/>
    <w:rsid w:val="6D817C79"/>
    <w:rsid w:val="6D83FE6A"/>
    <w:rsid w:val="6D9F3B55"/>
    <w:rsid w:val="6DA09C1B"/>
    <w:rsid w:val="6DCA88B0"/>
    <w:rsid w:val="6E0D21C2"/>
    <w:rsid w:val="6E1876C5"/>
    <w:rsid w:val="6E1FE1DF"/>
    <w:rsid w:val="6E3E8F0B"/>
    <w:rsid w:val="6E58C811"/>
    <w:rsid w:val="6E5EC160"/>
    <w:rsid w:val="6E6F9386"/>
    <w:rsid w:val="6E71172B"/>
    <w:rsid w:val="6E7D4F6F"/>
    <w:rsid w:val="6E87FA3A"/>
    <w:rsid w:val="6E8AE782"/>
    <w:rsid w:val="6E991001"/>
    <w:rsid w:val="6ED3F2EE"/>
    <w:rsid w:val="6EF3C5A8"/>
    <w:rsid w:val="6EFD10C3"/>
    <w:rsid w:val="6F69BEB0"/>
    <w:rsid w:val="6F781617"/>
    <w:rsid w:val="6F917AE2"/>
    <w:rsid w:val="6F971019"/>
    <w:rsid w:val="6F9DFE27"/>
    <w:rsid w:val="6FB7D015"/>
    <w:rsid w:val="6FC2E1B5"/>
    <w:rsid w:val="6FDA5F6C"/>
    <w:rsid w:val="6FDFB7B8"/>
    <w:rsid w:val="6FE27449"/>
    <w:rsid w:val="70171900"/>
    <w:rsid w:val="7026C562"/>
    <w:rsid w:val="70295ED0"/>
    <w:rsid w:val="702BD66D"/>
    <w:rsid w:val="702FB82E"/>
    <w:rsid w:val="70353571"/>
    <w:rsid w:val="70417FA6"/>
    <w:rsid w:val="7068A96A"/>
    <w:rsid w:val="7073BE48"/>
    <w:rsid w:val="7077996B"/>
    <w:rsid w:val="7077AEA3"/>
    <w:rsid w:val="70AB63A5"/>
    <w:rsid w:val="70CB137C"/>
    <w:rsid w:val="70DBA550"/>
    <w:rsid w:val="70DDB25C"/>
    <w:rsid w:val="70F6FB5C"/>
    <w:rsid w:val="71018422"/>
    <w:rsid w:val="7119EB6E"/>
    <w:rsid w:val="711A64EE"/>
    <w:rsid w:val="71224222"/>
    <w:rsid w:val="7130FB8E"/>
    <w:rsid w:val="713C9BFD"/>
    <w:rsid w:val="71426087"/>
    <w:rsid w:val="7145F7EF"/>
    <w:rsid w:val="71769C14"/>
    <w:rsid w:val="71831FCF"/>
    <w:rsid w:val="71A29D77"/>
    <w:rsid w:val="71A97E14"/>
    <w:rsid w:val="71B29B05"/>
    <w:rsid w:val="71C34618"/>
    <w:rsid w:val="71C8E859"/>
    <w:rsid w:val="71F05EA0"/>
    <w:rsid w:val="71F089C8"/>
    <w:rsid w:val="721FF44D"/>
    <w:rsid w:val="7230680A"/>
    <w:rsid w:val="7234B185"/>
    <w:rsid w:val="723ED146"/>
    <w:rsid w:val="724192AA"/>
    <w:rsid w:val="724430A8"/>
    <w:rsid w:val="724D98B6"/>
    <w:rsid w:val="724E17BC"/>
    <w:rsid w:val="7250F1BA"/>
    <w:rsid w:val="725630F3"/>
    <w:rsid w:val="726BE281"/>
    <w:rsid w:val="726E23B7"/>
    <w:rsid w:val="72B3D9C9"/>
    <w:rsid w:val="73045242"/>
    <w:rsid w:val="730B1012"/>
    <w:rsid w:val="732DD310"/>
    <w:rsid w:val="733478AC"/>
    <w:rsid w:val="733E6DD8"/>
    <w:rsid w:val="733ED953"/>
    <w:rsid w:val="7347F399"/>
    <w:rsid w:val="73631C43"/>
    <w:rsid w:val="7363772F"/>
    <w:rsid w:val="73754B90"/>
    <w:rsid w:val="739A788D"/>
    <w:rsid w:val="73B21E19"/>
    <w:rsid w:val="73D081E6"/>
    <w:rsid w:val="73D970E9"/>
    <w:rsid w:val="7407B2E2"/>
    <w:rsid w:val="740B1E4D"/>
    <w:rsid w:val="74523A82"/>
    <w:rsid w:val="74599540"/>
    <w:rsid w:val="745DBE30"/>
    <w:rsid w:val="74646F1E"/>
    <w:rsid w:val="747A0149"/>
    <w:rsid w:val="747A6513"/>
    <w:rsid w:val="747CAEB1"/>
    <w:rsid w:val="749B2604"/>
    <w:rsid w:val="749BBED1"/>
    <w:rsid w:val="74E24E41"/>
    <w:rsid w:val="74E3E5D3"/>
    <w:rsid w:val="74EA49A7"/>
    <w:rsid w:val="750B2105"/>
    <w:rsid w:val="751B5B2E"/>
    <w:rsid w:val="751C008C"/>
    <w:rsid w:val="751CAC46"/>
    <w:rsid w:val="751CE6DC"/>
    <w:rsid w:val="752C9672"/>
    <w:rsid w:val="7542181A"/>
    <w:rsid w:val="754AE934"/>
    <w:rsid w:val="754B0A8E"/>
    <w:rsid w:val="7577A385"/>
    <w:rsid w:val="75853978"/>
    <w:rsid w:val="75949EBF"/>
    <w:rsid w:val="75A2FC4C"/>
    <w:rsid w:val="75D7C361"/>
    <w:rsid w:val="75EDD611"/>
    <w:rsid w:val="76094680"/>
    <w:rsid w:val="7612B51B"/>
    <w:rsid w:val="7616C82D"/>
    <w:rsid w:val="76204E96"/>
    <w:rsid w:val="762A21BA"/>
    <w:rsid w:val="7647C24A"/>
    <w:rsid w:val="7648BCFE"/>
    <w:rsid w:val="7662265B"/>
    <w:rsid w:val="767D7224"/>
    <w:rsid w:val="7683AC09"/>
    <w:rsid w:val="769622A7"/>
    <w:rsid w:val="769F544A"/>
    <w:rsid w:val="76A0CA6B"/>
    <w:rsid w:val="76BA16E6"/>
    <w:rsid w:val="76DC9095"/>
    <w:rsid w:val="76DD9BE9"/>
    <w:rsid w:val="771373E6"/>
    <w:rsid w:val="772D6D18"/>
    <w:rsid w:val="7738B3E8"/>
    <w:rsid w:val="773BF2FD"/>
    <w:rsid w:val="773F53A4"/>
    <w:rsid w:val="77540821"/>
    <w:rsid w:val="7763EEC6"/>
    <w:rsid w:val="77658411"/>
    <w:rsid w:val="776CD307"/>
    <w:rsid w:val="7778D52B"/>
    <w:rsid w:val="77AF6992"/>
    <w:rsid w:val="77C5F21B"/>
    <w:rsid w:val="77C93C7F"/>
    <w:rsid w:val="77CB08B4"/>
    <w:rsid w:val="77D1D0E3"/>
    <w:rsid w:val="77EA5265"/>
    <w:rsid w:val="77FB4FD3"/>
    <w:rsid w:val="7809BEBF"/>
    <w:rsid w:val="783B24AB"/>
    <w:rsid w:val="78763BB0"/>
    <w:rsid w:val="7882AB50"/>
    <w:rsid w:val="78A47915"/>
    <w:rsid w:val="78A76BDD"/>
    <w:rsid w:val="78BCDA3A"/>
    <w:rsid w:val="78D1A3E3"/>
    <w:rsid w:val="78D7D1A8"/>
    <w:rsid w:val="78DB2405"/>
    <w:rsid w:val="78DD640B"/>
    <w:rsid w:val="790450A6"/>
    <w:rsid w:val="791E80C9"/>
    <w:rsid w:val="79494E99"/>
    <w:rsid w:val="794DD636"/>
    <w:rsid w:val="7986C420"/>
    <w:rsid w:val="79BDACEA"/>
    <w:rsid w:val="79E0D6C1"/>
    <w:rsid w:val="7A0547F6"/>
    <w:rsid w:val="7A327236"/>
    <w:rsid w:val="7A404976"/>
    <w:rsid w:val="7A45E703"/>
    <w:rsid w:val="7A5530E5"/>
    <w:rsid w:val="7A956E61"/>
    <w:rsid w:val="7AD3BA87"/>
    <w:rsid w:val="7AECA6DE"/>
    <w:rsid w:val="7AEF0076"/>
    <w:rsid w:val="7B11FFF0"/>
    <w:rsid w:val="7B224F4A"/>
    <w:rsid w:val="7B408D66"/>
    <w:rsid w:val="7B49EB38"/>
    <w:rsid w:val="7B7575DB"/>
    <w:rsid w:val="7BC0C2A7"/>
    <w:rsid w:val="7BC735D9"/>
    <w:rsid w:val="7BC89C31"/>
    <w:rsid w:val="7BF74EE9"/>
    <w:rsid w:val="7C165CF5"/>
    <w:rsid w:val="7C2BB3BC"/>
    <w:rsid w:val="7C313EC2"/>
    <w:rsid w:val="7C3A9FB3"/>
    <w:rsid w:val="7C42E0D6"/>
    <w:rsid w:val="7C97B589"/>
    <w:rsid w:val="7C9D4386"/>
    <w:rsid w:val="7CBC8293"/>
    <w:rsid w:val="7CEB39D3"/>
    <w:rsid w:val="7CED0614"/>
    <w:rsid w:val="7CFD6A4E"/>
    <w:rsid w:val="7D0760CF"/>
    <w:rsid w:val="7D4E6639"/>
    <w:rsid w:val="7D4E909F"/>
    <w:rsid w:val="7D556FCB"/>
    <w:rsid w:val="7D825CFE"/>
    <w:rsid w:val="7DA92252"/>
    <w:rsid w:val="7DC2F43F"/>
    <w:rsid w:val="7DFE5FAF"/>
    <w:rsid w:val="7E1C3486"/>
    <w:rsid w:val="7E302796"/>
    <w:rsid w:val="7E332618"/>
    <w:rsid w:val="7E386052"/>
    <w:rsid w:val="7E3BA246"/>
    <w:rsid w:val="7E6DA87A"/>
    <w:rsid w:val="7E7C3F6C"/>
    <w:rsid w:val="7E7F5E1E"/>
    <w:rsid w:val="7E80847D"/>
    <w:rsid w:val="7EA1B291"/>
    <w:rsid w:val="7EAEB089"/>
    <w:rsid w:val="7EF485C3"/>
    <w:rsid w:val="7F13916F"/>
    <w:rsid w:val="7F63CB1D"/>
    <w:rsid w:val="7F67D9AD"/>
    <w:rsid w:val="7F6BB8A3"/>
    <w:rsid w:val="7F793DE8"/>
    <w:rsid w:val="7F986C2B"/>
    <w:rsid w:val="7FB5B332"/>
    <w:rsid w:val="7FB98B15"/>
    <w:rsid w:val="7FC45684"/>
    <w:rsid w:val="7FF78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B3E0F"/>
  <w15:chartTrackingRefBased/>
  <w15:docId w15:val="{4E4DB757-BF93-4B53-8CE4-802B5EB425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4d2355a91314188" /><Relationship Type="http://schemas.openxmlformats.org/officeDocument/2006/relationships/header" Target="/word/header.xml" Id="R4a03e255fcbe4593" /><Relationship Type="http://schemas.openxmlformats.org/officeDocument/2006/relationships/footer" Target="/word/footer.xml" Id="R03c8f21ec7514147" /><Relationship Type="http://schemas.openxmlformats.org/officeDocument/2006/relationships/image" Target="/media/image.png" Id="R5de1a2a0d6b544da" /><Relationship Type="http://schemas.openxmlformats.org/officeDocument/2006/relationships/image" Target="/media/image2.png" Id="R0b0e9f7615d94eda" /><Relationship Type="http://schemas.microsoft.com/office/2020/10/relationships/intelligence" Target="/word/intelligence2.xml" Id="R51165a9707734012" /><Relationship Type="http://schemas.openxmlformats.org/officeDocument/2006/relationships/image" Target="/media/image4.png" Id="R48f259f45f34439b" /><Relationship Type="http://schemas.openxmlformats.org/officeDocument/2006/relationships/hyperlink" Target="https://www.acas.org.uk/zero-hours-contracts" TargetMode="External" Id="R52f2d27e6b6d4ec8" /><Relationship Type="http://schemas.openxmlformats.org/officeDocument/2006/relationships/hyperlink" Target="https://www.actionagainsthunger.org/the-hunger-crisis/world-hunger-facts/" TargetMode="External" Id="Rb4bb79eab87840cb" /><Relationship Type="http://schemas.openxmlformats.org/officeDocument/2006/relationships/hyperlink" Target="https://www.theguardian.com/education/2022/nov/10/hungry-children-miss-out-on-free-meals-and-struggling-schools-cannot-help" TargetMode="External" Id="R42fd10bcd4974c11" /><Relationship Type="http://schemas.openxmlformats.org/officeDocument/2006/relationships/hyperlink" Target="https://www.bbc.co.uk/news/uk-england-london-56222957" TargetMode="External" Id="Rf561779ad081416b" /><Relationship Type="http://schemas.openxmlformats.org/officeDocument/2006/relationships/hyperlink" Target="https://www.bbc.co.uk/bitesize/guides/zsdhbk7/revision/3" TargetMode="External" Id="Rced71249286b4808" /><Relationship Type="http://schemas.openxmlformats.org/officeDocument/2006/relationships/hyperlink" Target="https://www.bbc.co.uk/bitesize/guides/zjphbdm/revision/4" TargetMode="External" Id="R26121bd6e12d4b18" /><Relationship Type="http://schemas.openxmlformats.org/officeDocument/2006/relationships/hyperlink" Target="https://www.bbc.co.uk/food/articles/food_poverty" TargetMode="External" Id="Re90d0f43655342bc" /><Relationship Type="http://schemas.openxmlformats.org/officeDocument/2006/relationships/hyperlink" Target="https://edition.cnn.com/2021/09/28/business//brexit-fuel-food-shortages/index.html" TargetMode="External" Id="Rc0737de3dd474045" /><Relationship Type="http://schemas.openxmlformats.org/officeDocument/2006/relationships/hyperlink" Target="https://www.theguardian.com/education/2021/jan/20/rashford-demands-a-meal-a-day-for-all-school-pupils-in-need" TargetMode="External" Id="Rec43793c1ea94112" /><Relationship Type="http://schemas.openxmlformats.org/officeDocument/2006/relationships/hyperlink" Target="https://www.theguardian.com/society/2022/oct/18/millions-forced-to-skip-meals-as-uk-cost-of-living-crisis-deepens" TargetMode="External" Id="Re41cb6e92034412d" /><Relationship Type="http://schemas.openxmlformats.org/officeDocument/2006/relationships/hyperlink" Target="https://careinmind.com.au/blog/what-is-wellbeing-and-why-is-it-important/" TargetMode="External" Id="Rca0a0c7479404ab0" /><Relationship Type="http://schemas.openxmlformats.org/officeDocument/2006/relationships/hyperlink" Target="https://www.investopedia.com/terms/p/poverty.asp" TargetMode="External" Id="R88446d1f48584958" /><Relationship Type="http://schemas.openxmlformats.org/officeDocument/2006/relationships/hyperlink" Target="https://www.bbc.co.uk/news/uk-65050920" TargetMode="External" Id="R54c31d3f605047b8" /><Relationship Type="http://schemas.openxmlformats.org/officeDocument/2006/relationships/hyperlink" Target="https://defrafarming.blog.gov.uk/2022/03/02/understanding-and-improving-farming-regulation/" TargetMode="External" Id="R18d32d69b1674a7a" /><Relationship Type="http://schemas.openxmlformats.org/officeDocument/2006/relationships/hyperlink" Target="https://education.nationalgeographic.org/resource/sustainable-development-goal-zero-hunger/" TargetMode="External" Id="R3c17b02a1b694b07" /><Relationship Type="http://schemas.openxmlformats.org/officeDocument/2006/relationships/hyperlink" Target="https://metro.co.uk/2022/10/25/morrisons-you-can-discreetly-ask-for-henry-if-you-need-a-free-meal-17631016/" TargetMode="External" Id="Re1e95f79041b48c8" /><Relationship Type="http://schemas.openxmlformats.org/officeDocument/2006/relationships/hyperlink" Target="https://www.independent.co.uk/news/uk/politics/brexit-food-prices-living-costs-b2065985.html" TargetMode="External" Id="Rf9588ee321cb43b4" /><Relationship Type="http://schemas.openxmlformats.org/officeDocument/2006/relationships/hyperlink" Target="https://commonslibrary.parliament.uk/research-briefings/sn07096/" TargetMode="External" Id="R52c0c939993f4ddd" /><Relationship Type="http://schemas.openxmlformats.org/officeDocument/2006/relationships/hyperlink" Target="https://commonslibrary.parliament.uk/research-briefings/cbp-9209/" TargetMode="External" Id="R07005930687d4e2f" /><Relationship Type="http://schemas.openxmlformats.org/officeDocument/2006/relationships/hyperlink" Target="https://ecampusontario.pressbooks.pub/environmentalscience/chapter/chapter-1/" TargetMode="External" Id="R49e1fe78e3ee4e02" /><Relationship Type="http://schemas.openxmlformats.org/officeDocument/2006/relationships/hyperlink" Target="https://www.bbc.co.uk/news/business-51605912" TargetMode="External" Id="R96fa810c39f649a3" /><Relationship Type="http://schemas.openxmlformats.org/officeDocument/2006/relationships/hyperlink" Target="https://foodfoundation.org.uk/sites/default/files/2021-10/FF_Impact-of-Covid_FINAL.pdf" TargetMode="External" Id="R418baf4596dc4673" /><Relationship Type="http://schemas.openxmlformats.org/officeDocument/2006/relationships/hyperlink" Target="https://www.gov.uk/guidance/national-planning-policy-framework" TargetMode="External" Id="R3a6d46ce4f12461b" /><Relationship Type="http://schemas.openxmlformats.org/officeDocument/2006/relationships/hyperlink" Target="https://www.gov.uk/guidance/apply-for-affordable-housing-funding" TargetMode="External" Id="Rcb4884940b3e4020" /><Relationship Type="http://schemas.openxmlformats.org/officeDocument/2006/relationships/hyperlink" Target="https://www.bbc.co.uk/news/business-54062721" TargetMode="External" Id="R00cdf60e6809477b" /><Relationship Type="http://schemas.openxmlformats.org/officeDocument/2006/relationships/hyperlink" Target="https://www.theguardian.com/business/ng-interactive/2022/jun/21/cost-of-living-crisis-uk-households-charts-inflation" TargetMode="External" Id="R214289969b0843c7" /><Relationship Type="http://schemas.openxmlformats.org/officeDocument/2006/relationships/hyperlink" Target="https://www.thoughtco.com/maslows-hierarchy-of-needs-4582571" TargetMode="External" Id="Rcad6dccb0fde4c7b" /><Relationship Type="http://schemas.openxmlformats.org/officeDocument/2006/relationships/hyperlink" Target="https://www.facebook.com/verywell" TargetMode="External" Id="R67b95643ff224f03" /><Relationship Type="http://schemas.openxmlformats.org/officeDocument/2006/relationships/hyperlink" Target="https://www.verywellhealth.com/simple-steps-to-increase-your-life-expectancy-2223907" TargetMode="External" Id="R301661d9614d4a44" /><Relationship Type="http://schemas.openxmlformats.org/officeDocument/2006/relationships/hyperlink" Target="https://www.investopedia.com/terms/b/brexit.asp" TargetMode="External" Id="R0593c2a9ab3b4b23" /><Relationship Type="http://schemas.openxmlformats.org/officeDocument/2006/relationships/hyperlink" Target="https://www.theguardian.com/global-development/2023/jul/12/covid-pandemic-climate-crisis-ukraine-war-increases-number-people-hungry-globally-by-122m-since-2019-un?ref=biztoc.com" TargetMode="External" Id="R58c8f7f0f2f24aa8" /><Relationship Type="http://schemas.openxmlformats.org/officeDocument/2006/relationships/hyperlink" Target="https://www.bbc.co.uk/news/world-58080083" TargetMode="External" Id="Rd3ad792155ab4fea" /><Relationship Type="http://schemas.openxmlformats.org/officeDocument/2006/relationships/hyperlink" Target="https://www.legislation.gov.uk/ukpga/2010/15/contents" TargetMode="External" Id="R90dba6a1776f4348" /><Relationship Type="http://schemas.openxmlformats.org/officeDocument/2006/relationships/hyperlink" Target="https://www.legislation.gov.uk/uksi/2007/529/contents/made" TargetMode="External" Id="R5407dffcb8e34187" /><Relationship Type="http://schemas.openxmlformats.org/officeDocument/2006/relationships/hyperlink" Target="https://www.legislation.gov.uk/ukpga/2020/21/contents/enacted" TargetMode="External" Id="R22246ca46ae74bb0" /><Relationship Type="http://schemas.openxmlformats.org/officeDocument/2006/relationships/hyperlink" Target="https://bigissue.com/news/social-justice/uk-poverty-the-facts-figures-effects-solutions-cost-living-crisis/" TargetMode="External" Id="R2db0940031884de2" /><Relationship Type="http://schemas.openxmlformats.org/officeDocument/2006/relationships/hyperlink" Target="https://www.britannica.com/science/sustainability" TargetMode="External" Id="R8c3fe7fac4734944" /><Relationship Type="http://schemas.openxmlformats.org/officeDocument/2006/relationships/hyperlink" Target="https://www.gov.uk/government/publications/national-planning-policy-framework--2" TargetMode="External" Id="R61c59b27f7b049c5" /><Relationship Type="http://schemas.openxmlformats.org/officeDocument/2006/relationships/hyperlink" Target="https://www.bbc.co.uk/news/46401558" TargetMode="External" Id="R0f8f7a95af9743e7" /><Relationship Type="http://schemas.openxmlformats.org/officeDocument/2006/relationships/hyperlink" Target="https://www.oecd-forum.org/posts/three-ways-to-make-housing-more-affordable" TargetMode="External" Id="Ra625907500fe442d" /><Relationship Type="http://schemas.openxmlformats.org/officeDocument/2006/relationships/hyperlink" Target="https://www.nice.org.uk/guidance/ng44/resources/community-engagement-improving-health-and-wellbeing-and-reducing-health-inequalities-pdf-1837452829381" TargetMode="External" Id="Rc1f863a26e4a4feb" /><Relationship Type="http://schemas.openxmlformats.org/officeDocument/2006/relationships/hyperlink" Target="https://www.theguardian.com/business/2022/may/18/why-uk-highest-inflation-g7-ukraine-covid-brexit" TargetMode="External" Id="R187529927e31486f" /><Relationship Type="http://schemas.openxmlformats.org/officeDocument/2006/relationships/hyperlink" Target="https://doi.org/10.1177/0038026121991330" TargetMode="External" Id="R8d5b502dcac5412f" /><Relationship Type="http://schemas.openxmlformats.org/officeDocument/2006/relationships/hyperlink" Target="https://www.bbc.co.uk/news/business-55786974" TargetMode="External" Id="R6860d7ac154c4e69" /><Relationship Type="http://schemas.openxmlformats.org/officeDocument/2006/relationships/hyperlink" Target="https://www.gov.uk/government/publications/implementing-the-sustainable-development-goals/implementing-the-sustainable-development-goals--2" TargetMode="External" Id="R8cb0dde5d2374c31" /><Relationship Type="http://schemas.openxmlformats.org/officeDocument/2006/relationships/hyperlink" Target="https://www.undp.org/sustainable-development-goals" TargetMode="External" Id="R6eeacdff95e14d08" /><Relationship Type="http://schemas.openxmlformats.org/officeDocument/2006/relationships/hyperlink" Target="https://en.unesco.org/sustainabledevelopmentgoals" TargetMode="External" Id="Redb0bf72f61041a1" /><Relationship Type="http://schemas.openxmlformats.org/officeDocument/2006/relationships/hyperlink" Target="https://www.un.org/development/desa/dspd/2030agenda-sdgs.html" TargetMode="External" Id="R33064eb18ef84155" /><Relationship Type="http://schemas.openxmlformats.org/officeDocument/2006/relationships/hyperlink" Target="https://www.who.int/news-room/questions-and-answers/item/determinants-of-health" TargetMode="External" Id="Rbb30b8f30ae14999" /><Relationship Type="http://schemas.openxmlformats.org/officeDocument/2006/relationships/hyperlink" Target="https://www.who.int/activities/promoting-well-being" TargetMode="External" Id="Rd409c5d1bf6543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13</revision>
  <dcterms:created xsi:type="dcterms:W3CDTF">2023-06-04T22:39:03.7005515Z</dcterms:created>
  <dcterms:modified xsi:type="dcterms:W3CDTF">2023-07-20T11:35:22.4071836Z</dcterms:modified>
</coreProperties>
</file>