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682A" w:rsidRPr="000E12B1" w:rsidRDefault="0040682A" w:rsidP="0040682A">
      <w:pPr>
        <w:jc w:val="center"/>
        <w:rPr>
          <w:rFonts w:cs="Times New Roman"/>
          <w:szCs w:val="24"/>
        </w:rPr>
      </w:pPr>
    </w:p>
    <w:p w:rsidR="0040682A" w:rsidRPr="000E12B1" w:rsidRDefault="0040682A" w:rsidP="0040682A">
      <w:pPr>
        <w:jc w:val="center"/>
        <w:rPr>
          <w:rFonts w:cs="Times New Roman"/>
          <w:szCs w:val="24"/>
        </w:rPr>
      </w:pPr>
    </w:p>
    <w:p w:rsidR="0040682A" w:rsidRPr="000E12B1" w:rsidRDefault="0040682A" w:rsidP="0040682A">
      <w:pPr>
        <w:jc w:val="center"/>
        <w:rPr>
          <w:rFonts w:cs="Times New Roman"/>
          <w:szCs w:val="24"/>
        </w:rPr>
      </w:pPr>
    </w:p>
    <w:p w:rsidR="0040682A" w:rsidRPr="000E12B1" w:rsidRDefault="0040682A" w:rsidP="0040682A">
      <w:pPr>
        <w:jc w:val="center"/>
        <w:rPr>
          <w:rFonts w:cs="Times New Roman"/>
          <w:szCs w:val="24"/>
        </w:rPr>
      </w:pPr>
    </w:p>
    <w:p w:rsidR="0040682A" w:rsidRPr="000E12B1" w:rsidRDefault="0040682A" w:rsidP="0040682A">
      <w:pPr>
        <w:jc w:val="center"/>
        <w:rPr>
          <w:rFonts w:cs="Times New Roman"/>
          <w:szCs w:val="24"/>
        </w:rPr>
      </w:pPr>
    </w:p>
    <w:p w:rsidR="0040682A" w:rsidRPr="000E12B1" w:rsidRDefault="0040682A" w:rsidP="0040682A">
      <w:pPr>
        <w:jc w:val="center"/>
        <w:rPr>
          <w:rFonts w:cs="Times New Roman"/>
          <w:szCs w:val="24"/>
        </w:rPr>
      </w:pPr>
    </w:p>
    <w:p w:rsidR="0040682A" w:rsidRPr="000E12B1" w:rsidRDefault="0040682A" w:rsidP="0040682A">
      <w:pPr>
        <w:jc w:val="center"/>
        <w:rPr>
          <w:rFonts w:cs="Times New Roman"/>
          <w:szCs w:val="24"/>
        </w:rPr>
      </w:pPr>
    </w:p>
    <w:p w:rsidR="0040682A" w:rsidRPr="000E12B1" w:rsidRDefault="0040682A" w:rsidP="0040682A">
      <w:pPr>
        <w:jc w:val="center"/>
        <w:rPr>
          <w:rFonts w:cs="Times New Roman"/>
          <w:b/>
          <w:bCs/>
          <w:szCs w:val="24"/>
        </w:rPr>
      </w:pPr>
      <w:r w:rsidRPr="000E12B1">
        <w:rPr>
          <w:rFonts w:cs="Times New Roman"/>
          <w:b/>
          <w:bCs/>
          <w:szCs w:val="24"/>
        </w:rPr>
        <w:t>ATYPICAL EMPLOYMENT CONTRACTS IN CARE UK</w:t>
      </w:r>
    </w:p>
    <w:p w:rsidR="0040682A" w:rsidRDefault="0040682A" w:rsidP="0040682A">
      <w:pPr>
        <w:jc w:val="center"/>
        <w:rPr>
          <w:rFonts w:cs="Times New Roman"/>
          <w:szCs w:val="24"/>
        </w:rPr>
      </w:pPr>
      <w:r w:rsidRPr="000E12B1">
        <w:rPr>
          <w:rFonts w:cs="Times New Roman"/>
          <w:szCs w:val="24"/>
        </w:rPr>
        <w:t>Name of Student:</w:t>
      </w:r>
      <w:r w:rsidR="00AE1F81">
        <w:rPr>
          <w:rFonts w:cs="Times New Roman"/>
          <w:szCs w:val="24"/>
        </w:rPr>
        <w:t xml:space="preserve"> Mirela </w:t>
      </w:r>
      <w:proofErr w:type="spellStart"/>
      <w:r w:rsidR="00AE1F81">
        <w:rPr>
          <w:rFonts w:cs="Times New Roman"/>
          <w:szCs w:val="24"/>
        </w:rPr>
        <w:t>Brasoveanu</w:t>
      </w:r>
      <w:proofErr w:type="spellEnd"/>
    </w:p>
    <w:p w:rsidR="00AE1F81" w:rsidRPr="000E12B1" w:rsidRDefault="00AE1F81" w:rsidP="0040682A">
      <w:pPr>
        <w:jc w:val="center"/>
        <w:rPr>
          <w:rFonts w:cs="Times New Roman"/>
          <w:szCs w:val="24"/>
        </w:rPr>
      </w:pPr>
      <w:r>
        <w:rPr>
          <w:rFonts w:cs="Times New Roman"/>
          <w:szCs w:val="24"/>
        </w:rPr>
        <w:t>Student ID: 1809440</w:t>
      </w:r>
    </w:p>
    <w:p w:rsidR="0040682A" w:rsidRDefault="0040682A" w:rsidP="0040682A">
      <w:pPr>
        <w:jc w:val="center"/>
        <w:rPr>
          <w:rFonts w:cs="Times New Roman"/>
          <w:szCs w:val="24"/>
        </w:rPr>
      </w:pPr>
      <w:r w:rsidRPr="000E12B1">
        <w:rPr>
          <w:rFonts w:cs="Times New Roman"/>
          <w:szCs w:val="24"/>
        </w:rPr>
        <w:t>Name of University:</w:t>
      </w:r>
      <w:r w:rsidR="00AE1F81">
        <w:rPr>
          <w:rFonts w:cs="Times New Roman"/>
          <w:szCs w:val="24"/>
        </w:rPr>
        <w:t xml:space="preserve"> UWTSD London</w:t>
      </w:r>
    </w:p>
    <w:p w:rsidR="00AE1F81" w:rsidRDefault="00AE1F81" w:rsidP="0040682A">
      <w:pPr>
        <w:jc w:val="center"/>
        <w:rPr>
          <w:rFonts w:cs="Times New Roman"/>
          <w:szCs w:val="24"/>
        </w:rPr>
      </w:pPr>
    </w:p>
    <w:p w:rsidR="00AE1F81" w:rsidRDefault="00AE1F81" w:rsidP="0040682A">
      <w:pPr>
        <w:jc w:val="center"/>
        <w:rPr>
          <w:rFonts w:cs="Times New Roman"/>
          <w:szCs w:val="24"/>
        </w:rPr>
      </w:pPr>
    </w:p>
    <w:p w:rsidR="00AE1F81" w:rsidRDefault="00AE1F81" w:rsidP="0040682A">
      <w:pPr>
        <w:jc w:val="center"/>
        <w:rPr>
          <w:rFonts w:cs="Times New Roman"/>
          <w:szCs w:val="24"/>
        </w:rPr>
      </w:pPr>
    </w:p>
    <w:p w:rsidR="00AE1F81" w:rsidRDefault="00AE1F81" w:rsidP="0040682A">
      <w:pPr>
        <w:jc w:val="center"/>
        <w:rPr>
          <w:rFonts w:cs="Times New Roman"/>
          <w:szCs w:val="24"/>
        </w:rPr>
      </w:pPr>
    </w:p>
    <w:p w:rsidR="00AE1F81" w:rsidRDefault="00AE1F81" w:rsidP="00AE1F81">
      <w:pPr>
        <w:tabs>
          <w:tab w:val="left" w:pos="3495"/>
        </w:tabs>
        <w:rPr>
          <w:rFonts w:cs="Times New Roman"/>
          <w:szCs w:val="24"/>
        </w:rPr>
      </w:pPr>
      <w:r>
        <w:rPr>
          <w:rFonts w:cs="Times New Roman"/>
          <w:szCs w:val="24"/>
        </w:rPr>
        <w:tab/>
      </w:r>
    </w:p>
    <w:p w:rsidR="00AE1F81" w:rsidRDefault="00AE1F81" w:rsidP="00AE1F81">
      <w:pPr>
        <w:tabs>
          <w:tab w:val="left" w:pos="3495"/>
        </w:tabs>
        <w:rPr>
          <w:rFonts w:cs="Times New Roman"/>
          <w:szCs w:val="24"/>
        </w:rPr>
      </w:pPr>
    </w:p>
    <w:p w:rsidR="00AE1F81" w:rsidRDefault="00AE1F81" w:rsidP="00AE1F81">
      <w:pPr>
        <w:tabs>
          <w:tab w:val="left" w:pos="3495"/>
        </w:tabs>
        <w:rPr>
          <w:rFonts w:cs="Times New Roman"/>
          <w:szCs w:val="24"/>
        </w:rPr>
      </w:pPr>
    </w:p>
    <w:p w:rsidR="00AE1F81" w:rsidRDefault="00AE1F81" w:rsidP="00AE1F81">
      <w:pPr>
        <w:tabs>
          <w:tab w:val="left" w:pos="3495"/>
        </w:tabs>
        <w:rPr>
          <w:rFonts w:cs="Times New Roman"/>
          <w:szCs w:val="24"/>
        </w:rPr>
      </w:pPr>
    </w:p>
    <w:p w:rsidR="00AE1F81" w:rsidRDefault="00AE1F81" w:rsidP="00AE1F81">
      <w:pPr>
        <w:tabs>
          <w:tab w:val="left" w:pos="3495"/>
        </w:tabs>
        <w:rPr>
          <w:rFonts w:cs="Times New Roman"/>
          <w:szCs w:val="24"/>
        </w:rPr>
      </w:pPr>
    </w:p>
    <w:p w:rsidR="00AE1F81" w:rsidRDefault="00AE1F81" w:rsidP="00AE1F81">
      <w:pPr>
        <w:tabs>
          <w:tab w:val="left" w:pos="3495"/>
        </w:tabs>
        <w:rPr>
          <w:rFonts w:cs="Times New Roman"/>
          <w:szCs w:val="24"/>
        </w:rPr>
      </w:pPr>
      <w:bookmarkStart w:id="0" w:name="_GoBack"/>
      <w:bookmarkEnd w:id="0"/>
    </w:p>
    <w:p w:rsidR="00AE1F81" w:rsidRDefault="00AE1F81" w:rsidP="0040682A">
      <w:pPr>
        <w:jc w:val="center"/>
        <w:rPr>
          <w:rFonts w:cs="Times New Roman"/>
          <w:szCs w:val="24"/>
        </w:rPr>
      </w:pPr>
    </w:p>
    <w:p w:rsidR="00AE1F81" w:rsidRDefault="00AE1F81" w:rsidP="0040682A">
      <w:pPr>
        <w:jc w:val="center"/>
        <w:rPr>
          <w:rFonts w:cs="Times New Roman"/>
          <w:szCs w:val="24"/>
        </w:rPr>
      </w:pPr>
    </w:p>
    <w:p w:rsidR="00AE1F81" w:rsidRDefault="00AE1F81" w:rsidP="0040682A">
      <w:pPr>
        <w:jc w:val="center"/>
        <w:rPr>
          <w:rFonts w:cs="Times New Roman"/>
          <w:szCs w:val="24"/>
        </w:rPr>
      </w:pPr>
    </w:p>
    <w:p w:rsidR="00AE1F81" w:rsidRDefault="00AE1F81" w:rsidP="0040682A">
      <w:pPr>
        <w:jc w:val="center"/>
        <w:rPr>
          <w:rFonts w:cs="Times New Roman"/>
          <w:szCs w:val="24"/>
        </w:rPr>
      </w:pPr>
    </w:p>
    <w:p w:rsidR="00AE1F81" w:rsidRDefault="00AE1F81" w:rsidP="0040682A">
      <w:pPr>
        <w:jc w:val="center"/>
        <w:rPr>
          <w:rFonts w:cs="Times New Roman"/>
          <w:szCs w:val="24"/>
        </w:rPr>
      </w:pPr>
    </w:p>
    <w:p w:rsidR="00AE1F81" w:rsidRDefault="00AE1F81" w:rsidP="0040682A">
      <w:pPr>
        <w:jc w:val="center"/>
        <w:rPr>
          <w:rFonts w:cs="Times New Roman"/>
          <w:szCs w:val="24"/>
        </w:rPr>
      </w:pPr>
    </w:p>
    <w:p w:rsidR="00AE1F81" w:rsidRDefault="00AE1F81" w:rsidP="0040682A">
      <w:pPr>
        <w:jc w:val="center"/>
        <w:rPr>
          <w:rFonts w:cs="Times New Roman"/>
          <w:szCs w:val="24"/>
        </w:rPr>
      </w:pPr>
    </w:p>
    <w:p w:rsidR="00AE1F81" w:rsidRPr="000E12B1" w:rsidRDefault="00AE1F81" w:rsidP="0040682A">
      <w:pPr>
        <w:jc w:val="center"/>
        <w:rPr>
          <w:rFonts w:cs="Times New Roman"/>
          <w:szCs w:val="24"/>
        </w:rPr>
      </w:pPr>
    </w:p>
    <w:sdt>
      <w:sdtPr>
        <w:rPr>
          <w:rFonts w:ascii="Times New Roman" w:eastAsiaTheme="minorHAnsi" w:hAnsi="Times New Roman" w:cs="Times New Roman"/>
          <w:color w:val="auto"/>
          <w:sz w:val="24"/>
          <w:szCs w:val="24"/>
          <w:lang w:val="en-GB"/>
        </w:rPr>
        <w:id w:val="1097608257"/>
        <w:docPartObj>
          <w:docPartGallery w:val="Table of Contents"/>
          <w:docPartUnique/>
        </w:docPartObj>
      </w:sdtPr>
      <w:sdtEndPr>
        <w:rPr>
          <w:b/>
          <w:bCs/>
          <w:noProof/>
        </w:rPr>
      </w:sdtEndPr>
      <w:sdtContent>
        <w:p w:rsidR="0040682A" w:rsidRPr="000E12B1" w:rsidRDefault="0040682A" w:rsidP="0040682A">
          <w:pPr>
            <w:pStyle w:val="Titlucuprins"/>
            <w:jc w:val="center"/>
            <w:rPr>
              <w:rFonts w:ascii="Times New Roman" w:hAnsi="Times New Roman" w:cs="Times New Roman"/>
              <w:b/>
              <w:bCs/>
              <w:color w:val="auto"/>
              <w:sz w:val="24"/>
              <w:szCs w:val="24"/>
              <w:lang w:val="en-GB"/>
            </w:rPr>
          </w:pPr>
          <w:r w:rsidRPr="000E12B1">
            <w:rPr>
              <w:rFonts w:ascii="Times New Roman" w:hAnsi="Times New Roman" w:cs="Times New Roman"/>
              <w:b/>
              <w:bCs/>
              <w:color w:val="auto"/>
              <w:sz w:val="24"/>
              <w:szCs w:val="24"/>
              <w:lang w:val="en-GB"/>
            </w:rPr>
            <w:t>Table of Contents</w:t>
          </w:r>
        </w:p>
        <w:p w:rsidR="007A051E" w:rsidRPr="000E12B1" w:rsidRDefault="00383570">
          <w:pPr>
            <w:pStyle w:val="Cuprins1"/>
            <w:tabs>
              <w:tab w:val="right" w:leader="dot" w:pos="9016"/>
            </w:tabs>
            <w:rPr>
              <w:rFonts w:asciiTheme="minorHAnsi" w:eastAsiaTheme="minorEastAsia" w:hAnsiTheme="minorHAnsi"/>
              <w:noProof/>
              <w:sz w:val="22"/>
            </w:rPr>
          </w:pPr>
          <w:r w:rsidRPr="000E12B1">
            <w:rPr>
              <w:rFonts w:cs="Times New Roman"/>
              <w:szCs w:val="24"/>
            </w:rPr>
            <w:fldChar w:fldCharType="begin"/>
          </w:r>
          <w:r w:rsidR="0040682A" w:rsidRPr="000E12B1">
            <w:rPr>
              <w:rFonts w:cs="Times New Roman"/>
              <w:szCs w:val="24"/>
            </w:rPr>
            <w:instrText xml:space="preserve"> TOC \o "1-3" \h \z \u </w:instrText>
          </w:r>
          <w:r w:rsidRPr="000E12B1">
            <w:rPr>
              <w:rFonts w:cs="Times New Roman"/>
              <w:szCs w:val="24"/>
            </w:rPr>
            <w:fldChar w:fldCharType="separate"/>
          </w:r>
          <w:hyperlink w:anchor="_Toc39010086" w:history="1">
            <w:r w:rsidR="007A051E" w:rsidRPr="000E12B1">
              <w:rPr>
                <w:rStyle w:val="Hyperlink"/>
                <w:rFonts w:cs="Times New Roman"/>
                <w:noProof/>
              </w:rPr>
              <w:t>Introduction</w:t>
            </w:r>
            <w:r w:rsidR="007A051E" w:rsidRPr="000E12B1">
              <w:rPr>
                <w:noProof/>
                <w:webHidden/>
              </w:rPr>
              <w:tab/>
            </w:r>
            <w:r w:rsidR="007A051E" w:rsidRPr="000E12B1">
              <w:rPr>
                <w:noProof/>
                <w:webHidden/>
              </w:rPr>
              <w:fldChar w:fldCharType="begin"/>
            </w:r>
            <w:r w:rsidR="007A051E" w:rsidRPr="000E12B1">
              <w:rPr>
                <w:noProof/>
                <w:webHidden/>
              </w:rPr>
              <w:instrText xml:space="preserve"> PAGEREF _Toc39010086 \h </w:instrText>
            </w:r>
            <w:r w:rsidR="007A051E" w:rsidRPr="000E12B1">
              <w:rPr>
                <w:noProof/>
                <w:webHidden/>
              </w:rPr>
            </w:r>
            <w:r w:rsidR="007A051E" w:rsidRPr="000E12B1">
              <w:rPr>
                <w:noProof/>
                <w:webHidden/>
              </w:rPr>
              <w:fldChar w:fldCharType="separate"/>
            </w:r>
            <w:r w:rsidR="007A051E" w:rsidRPr="000E12B1">
              <w:rPr>
                <w:noProof/>
                <w:webHidden/>
              </w:rPr>
              <w:t>2</w:t>
            </w:r>
            <w:r w:rsidR="007A051E" w:rsidRPr="000E12B1">
              <w:rPr>
                <w:noProof/>
                <w:webHidden/>
              </w:rPr>
              <w:fldChar w:fldCharType="end"/>
            </w:r>
          </w:hyperlink>
        </w:p>
        <w:p w:rsidR="007A051E" w:rsidRPr="000E12B1" w:rsidRDefault="00D75070">
          <w:pPr>
            <w:pStyle w:val="Cuprins1"/>
            <w:tabs>
              <w:tab w:val="right" w:leader="dot" w:pos="9016"/>
            </w:tabs>
            <w:rPr>
              <w:rFonts w:asciiTheme="minorHAnsi" w:eastAsiaTheme="minorEastAsia" w:hAnsiTheme="minorHAnsi"/>
              <w:noProof/>
              <w:sz w:val="22"/>
            </w:rPr>
          </w:pPr>
          <w:hyperlink w:anchor="_Toc39010087" w:history="1">
            <w:r w:rsidR="007A051E" w:rsidRPr="000E12B1">
              <w:rPr>
                <w:rStyle w:val="Hyperlink"/>
                <w:rFonts w:cs="Times New Roman"/>
                <w:noProof/>
              </w:rPr>
              <w:t>Concept of employment contracts</w:t>
            </w:r>
            <w:r w:rsidR="007A051E" w:rsidRPr="000E12B1">
              <w:rPr>
                <w:noProof/>
                <w:webHidden/>
              </w:rPr>
              <w:tab/>
            </w:r>
            <w:r w:rsidR="007A051E" w:rsidRPr="000E12B1">
              <w:rPr>
                <w:noProof/>
                <w:webHidden/>
              </w:rPr>
              <w:fldChar w:fldCharType="begin"/>
            </w:r>
            <w:r w:rsidR="007A051E" w:rsidRPr="000E12B1">
              <w:rPr>
                <w:noProof/>
                <w:webHidden/>
              </w:rPr>
              <w:instrText xml:space="preserve"> PAGEREF _Toc39010087 \h </w:instrText>
            </w:r>
            <w:r w:rsidR="007A051E" w:rsidRPr="000E12B1">
              <w:rPr>
                <w:noProof/>
                <w:webHidden/>
              </w:rPr>
            </w:r>
            <w:r w:rsidR="007A051E" w:rsidRPr="000E12B1">
              <w:rPr>
                <w:noProof/>
                <w:webHidden/>
              </w:rPr>
              <w:fldChar w:fldCharType="separate"/>
            </w:r>
            <w:r w:rsidR="007A051E" w:rsidRPr="000E12B1">
              <w:rPr>
                <w:noProof/>
                <w:webHidden/>
              </w:rPr>
              <w:t>2</w:t>
            </w:r>
            <w:r w:rsidR="007A051E" w:rsidRPr="000E12B1">
              <w:rPr>
                <w:noProof/>
                <w:webHidden/>
              </w:rPr>
              <w:fldChar w:fldCharType="end"/>
            </w:r>
          </w:hyperlink>
        </w:p>
        <w:p w:rsidR="007A051E" w:rsidRPr="000E12B1" w:rsidRDefault="00D75070">
          <w:pPr>
            <w:pStyle w:val="Cuprins1"/>
            <w:tabs>
              <w:tab w:val="right" w:leader="dot" w:pos="9016"/>
            </w:tabs>
            <w:rPr>
              <w:rFonts w:asciiTheme="minorHAnsi" w:eastAsiaTheme="minorEastAsia" w:hAnsiTheme="minorHAnsi"/>
              <w:noProof/>
              <w:sz w:val="22"/>
            </w:rPr>
          </w:pPr>
          <w:hyperlink w:anchor="_Toc39010088" w:history="1">
            <w:r w:rsidR="007A051E" w:rsidRPr="000E12B1">
              <w:rPr>
                <w:rStyle w:val="Hyperlink"/>
                <w:noProof/>
              </w:rPr>
              <w:t>Atypical employment contracts</w:t>
            </w:r>
            <w:r w:rsidR="007A051E" w:rsidRPr="000E12B1">
              <w:rPr>
                <w:noProof/>
                <w:webHidden/>
              </w:rPr>
              <w:tab/>
            </w:r>
            <w:r w:rsidR="007A051E" w:rsidRPr="000E12B1">
              <w:rPr>
                <w:noProof/>
                <w:webHidden/>
              </w:rPr>
              <w:fldChar w:fldCharType="begin"/>
            </w:r>
            <w:r w:rsidR="007A051E" w:rsidRPr="000E12B1">
              <w:rPr>
                <w:noProof/>
                <w:webHidden/>
              </w:rPr>
              <w:instrText xml:space="preserve"> PAGEREF _Toc39010088 \h </w:instrText>
            </w:r>
            <w:r w:rsidR="007A051E" w:rsidRPr="000E12B1">
              <w:rPr>
                <w:noProof/>
                <w:webHidden/>
              </w:rPr>
            </w:r>
            <w:r w:rsidR="007A051E" w:rsidRPr="000E12B1">
              <w:rPr>
                <w:noProof/>
                <w:webHidden/>
              </w:rPr>
              <w:fldChar w:fldCharType="separate"/>
            </w:r>
            <w:r w:rsidR="007A051E" w:rsidRPr="000E12B1">
              <w:rPr>
                <w:noProof/>
                <w:webHidden/>
              </w:rPr>
              <w:t>3</w:t>
            </w:r>
            <w:r w:rsidR="007A051E" w:rsidRPr="000E12B1">
              <w:rPr>
                <w:noProof/>
                <w:webHidden/>
              </w:rPr>
              <w:fldChar w:fldCharType="end"/>
            </w:r>
          </w:hyperlink>
        </w:p>
        <w:p w:rsidR="007A051E" w:rsidRPr="000E12B1" w:rsidRDefault="00D75070">
          <w:pPr>
            <w:pStyle w:val="Cuprins1"/>
            <w:tabs>
              <w:tab w:val="right" w:leader="dot" w:pos="9016"/>
            </w:tabs>
            <w:rPr>
              <w:rFonts w:asciiTheme="minorHAnsi" w:eastAsiaTheme="minorEastAsia" w:hAnsiTheme="minorHAnsi"/>
              <w:noProof/>
              <w:sz w:val="22"/>
            </w:rPr>
          </w:pPr>
          <w:hyperlink w:anchor="_Toc39010089" w:history="1">
            <w:r w:rsidR="007A051E" w:rsidRPr="000E12B1">
              <w:rPr>
                <w:rStyle w:val="Hyperlink"/>
                <w:rFonts w:cs="Times New Roman"/>
                <w:noProof/>
              </w:rPr>
              <w:t>Benefits of the atypical employment contracts</w:t>
            </w:r>
            <w:r w:rsidR="007A051E" w:rsidRPr="000E12B1">
              <w:rPr>
                <w:noProof/>
                <w:webHidden/>
              </w:rPr>
              <w:tab/>
            </w:r>
            <w:r w:rsidR="007A051E" w:rsidRPr="000E12B1">
              <w:rPr>
                <w:noProof/>
                <w:webHidden/>
              </w:rPr>
              <w:fldChar w:fldCharType="begin"/>
            </w:r>
            <w:r w:rsidR="007A051E" w:rsidRPr="000E12B1">
              <w:rPr>
                <w:noProof/>
                <w:webHidden/>
              </w:rPr>
              <w:instrText xml:space="preserve"> PAGEREF _Toc39010089 \h </w:instrText>
            </w:r>
            <w:r w:rsidR="007A051E" w:rsidRPr="000E12B1">
              <w:rPr>
                <w:noProof/>
                <w:webHidden/>
              </w:rPr>
            </w:r>
            <w:r w:rsidR="007A051E" w:rsidRPr="000E12B1">
              <w:rPr>
                <w:noProof/>
                <w:webHidden/>
              </w:rPr>
              <w:fldChar w:fldCharType="separate"/>
            </w:r>
            <w:r w:rsidR="007A051E" w:rsidRPr="000E12B1">
              <w:rPr>
                <w:noProof/>
                <w:webHidden/>
              </w:rPr>
              <w:t>4</w:t>
            </w:r>
            <w:r w:rsidR="007A051E" w:rsidRPr="000E12B1">
              <w:rPr>
                <w:noProof/>
                <w:webHidden/>
              </w:rPr>
              <w:fldChar w:fldCharType="end"/>
            </w:r>
          </w:hyperlink>
        </w:p>
        <w:p w:rsidR="007A051E" w:rsidRPr="000E12B1" w:rsidRDefault="00D75070">
          <w:pPr>
            <w:pStyle w:val="Cuprins2"/>
            <w:tabs>
              <w:tab w:val="right" w:leader="dot" w:pos="9016"/>
            </w:tabs>
            <w:rPr>
              <w:rFonts w:asciiTheme="minorHAnsi" w:eastAsiaTheme="minorEastAsia" w:hAnsiTheme="minorHAnsi"/>
              <w:noProof/>
              <w:sz w:val="22"/>
            </w:rPr>
          </w:pPr>
          <w:hyperlink w:anchor="_Toc39010090" w:history="1">
            <w:r w:rsidR="007A051E" w:rsidRPr="000E12B1">
              <w:rPr>
                <w:rStyle w:val="Hyperlink"/>
                <w:rFonts w:cs="Times New Roman"/>
                <w:noProof/>
              </w:rPr>
              <w:t>Benefits for employers</w:t>
            </w:r>
            <w:r w:rsidR="007A051E" w:rsidRPr="000E12B1">
              <w:rPr>
                <w:noProof/>
                <w:webHidden/>
              </w:rPr>
              <w:tab/>
            </w:r>
            <w:r w:rsidR="007A051E" w:rsidRPr="000E12B1">
              <w:rPr>
                <w:noProof/>
                <w:webHidden/>
              </w:rPr>
              <w:fldChar w:fldCharType="begin"/>
            </w:r>
            <w:r w:rsidR="007A051E" w:rsidRPr="000E12B1">
              <w:rPr>
                <w:noProof/>
                <w:webHidden/>
              </w:rPr>
              <w:instrText xml:space="preserve"> PAGEREF _Toc39010090 \h </w:instrText>
            </w:r>
            <w:r w:rsidR="007A051E" w:rsidRPr="000E12B1">
              <w:rPr>
                <w:noProof/>
                <w:webHidden/>
              </w:rPr>
            </w:r>
            <w:r w:rsidR="007A051E" w:rsidRPr="000E12B1">
              <w:rPr>
                <w:noProof/>
                <w:webHidden/>
              </w:rPr>
              <w:fldChar w:fldCharType="separate"/>
            </w:r>
            <w:r w:rsidR="007A051E" w:rsidRPr="000E12B1">
              <w:rPr>
                <w:noProof/>
                <w:webHidden/>
              </w:rPr>
              <w:t>4</w:t>
            </w:r>
            <w:r w:rsidR="007A051E" w:rsidRPr="000E12B1">
              <w:rPr>
                <w:noProof/>
                <w:webHidden/>
              </w:rPr>
              <w:fldChar w:fldCharType="end"/>
            </w:r>
          </w:hyperlink>
        </w:p>
        <w:p w:rsidR="007A051E" w:rsidRPr="000E12B1" w:rsidRDefault="00D75070">
          <w:pPr>
            <w:pStyle w:val="Cuprins2"/>
            <w:tabs>
              <w:tab w:val="right" w:leader="dot" w:pos="9016"/>
            </w:tabs>
            <w:rPr>
              <w:rFonts w:asciiTheme="minorHAnsi" w:eastAsiaTheme="minorEastAsia" w:hAnsiTheme="minorHAnsi"/>
              <w:noProof/>
              <w:sz w:val="22"/>
            </w:rPr>
          </w:pPr>
          <w:hyperlink w:anchor="_Toc39010091" w:history="1">
            <w:r w:rsidR="007A051E" w:rsidRPr="000E12B1">
              <w:rPr>
                <w:rStyle w:val="Hyperlink"/>
                <w:rFonts w:cs="Times New Roman"/>
                <w:noProof/>
              </w:rPr>
              <w:t>Benefits for employees</w:t>
            </w:r>
            <w:r w:rsidR="007A051E" w:rsidRPr="000E12B1">
              <w:rPr>
                <w:noProof/>
                <w:webHidden/>
              </w:rPr>
              <w:tab/>
            </w:r>
            <w:r w:rsidR="007A051E" w:rsidRPr="000E12B1">
              <w:rPr>
                <w:noProof/>
                <w:webHidden/>
              </w:rPr>
              <w:fldChar w:fldCharType="begin"/>
            </w:r>
            <w:r w:rsidR="007A051E" w:rsidRPr="000E12B1">
              <w:rPr>
                <w:noProof/>
                <w:webHidden/>
              </w:rPr>
              <w:instrText xml:space="preserve"> PAGEREF _Toc39010091 \h </w:instrText>
            </w:r>
            <w:r w:rsidR="007A051E" w:rsidRPr="000E12B1">
              <w:rPr>
                <w:noProof/>
                <w:webHidden/>
              </w:rPr>
            </w:r>
            <w:r w:rsidR="007A051E" w:rsidRPr="000E12B1">
              <w:rPr>
                <w:noProof/>
                <w:webHidden/>
              </w:rPr>
              <w:fldChar w:fldCharType="separate"/>
            </w:r>
            <w:r w:rsidR="007A051E" w:rsidRPr="000E12B1">
              <w:rPr>
                <w:noProof/>
                <w:webHidden/>
              </w:rPr>
              <w:t>4</w:t>
            </w:r>
            <w:r w:rsidR="007A051E" w:rsidRPr="000E12B1">
              <w:rPr>
                <w:noProof/>
                <w:webHidden/>
              </w:rPr>
              <w:fldChar w:fldCharType="end"/>
            </w:r>
          </w:hyperlink>
        </w:p>
        <w:p w:rsidR="007A051E" w:rsidRPr="000E12B1" w:rsidRDefault="00D75070">
          <w:pPr>
            <w:pStyle w:val="Cuprins1"/>
            <w:tabs>
              <w:tab w:val="right" w:leader="dot" w:pos="9016"/>
            </w:tabs>
            <w:rPr>
              <w:rFonts w:asciiTheme="minorHAnsi" w:eastAsiaTheme="minorEastAsia" w:hAnsiTheme="minorHAnsi"/>
              <w:noProof/>
              <w:sz w:val="22"/>
            </w:rPr>
          </w:pPr>
          <w:hyperlink w:anchor="_Toc39010092" w:history="1">
            <w:r w:rsidR="007A051E" w:rsidRPr="000E12B1">
              <w:rPr>
                <w:rStyle w:val="Hyperlink"/>
                <w:rFonts w:cs="Times New Roman"/>
                <w:noProof/>
              </w:rPr>
              <w:t>Disadvantages of the atypical employment contracts</w:t>
            </w:r>
            <w:r w:rsidR="007A051E" w:rsidRPr="000E12B1">
              <w:rPr>
                <w:noProof/>
                <w:webHidden/>
              </w:rPr>
              <w:tab/>
            </w:r>
            <w:r w:rsidR="007A051E" w:rsidRPr="000E12B1">
              <w:rPr>
                <w:noProof/>
                <w:webHidden/>
              </w:rPr>
              <w:fldChar w:fldCharType="begin"/>
            </w:r>
            <w:r w:rsidR="007A051E" w:rsidRPr="000E12B1">
              <w:rPr>
                <w:noProof/>
                <w:webHidden/>
              </w:rPr>
              <w:instrText xml:space="preserve"> PAGEREF _Toc39010092 \h </w:instrText>
            </w:r>
            <w:r w:rsidR="007A051E" w:rsidRPr="000E12B1">
              <w:rPr>
                <w:noProof/>
                <w:webHidden/>
              </w:rPr>
            </w:r>
            <w:r w:rsidR="007A051E" w:rsidRPr="000E12B1">
              <w:rPr>
                <w:noProof/>
                <w:webHidden/>
              </w:rPr>
              <w:fldChar w:fldCharType="separate"/>
            </w:r>
            <w:r w:rsidR="007A051E" w:rsidRPr="000E12B1">
              <w:rPr>
                <w:noProof/>
                <w:webHidden/>
              </w:rPr>
              <w:t>5</w:t>
            </w:r>
            <w:r w:rsidR="007A051E" w:rsidRPr="000E12B1">
              <w:rPr>
                <w:noProof/>
                <w:webHidden/>
              </w:rPr>
              <w:fldChar w:fldCharType="end"/>
            </w:r>
          </w:hyperlink>
        </w:p>
        <w:p w:rsidR="007A051E" w:rsidRPr="000E12B1" w:rsidRDefault="00D75070">
          <w:pPr>
            <w:pStyle w:val="Cuprins2"/>
            <w:tabs>
              <w:tab w:val="right" w:leader="dot" w:pos="9016"/>
            </w:tabs>
            <w:rPr>
              <w:rFonts w:asciiTheme="minorHAnsi" w:eastAsiaTheme="minorEastAsia" w:hAnsiTheme="minorHAnsi"/>
              <w:noProof/>
              <w:sz w:val="22"/>
            </w:rPr>
          </w:pPr>
          <w:hyperlink w:anchor="_Toc39010093" w:history="1">
            <w:r w:rsidR="007A051E" w:rsidRPr="000E12B1">
              <w:rPr>
                <w:rStyle w:val="Hyperlink"/>
                <w:rFonts w:cs="Times New Roman"/>
                <w:noProof/>
              </w:rPr>
              <w:t>Disadvantages for employers</w:t>
            </w:r>
            <w:r w:rsidR="007A051E" w:rsidRPr="000E12B1">
              <w:rPr>
                <w:noProof/>
                <w:webHidden/>
              </w:rPr>
              <w:tab/>
            </w:r>
            <w:r w:rsidR="007A051E" w:rsidRPr="000E12B1">
              <w:rPr>
                <w:noProof/>
                <w:webHidden/>
              </w:rPr>
              <w:fldChar w:fldCharType="begin"/>
            </w:r>
            <w:r w:rsidR="007A051E" w:rsidRPr="000E12B1">
              <w:rPr>
                <w:noProof/>
                <w:webHidden/>
              </w:rPr>
              <w:instrText xml:space="preserve"> PAGEREF _Toc39010093 \h </w:instrText>
            </w:r>
            <w:r w:rsidR="007A051E" w:rsidRPr="000E12B1">
              <w:rPr>
                <w:noProof/>
                <w:webHidden/>
              </w:rPr>
            </w:r>
            <w:r w:rsidR="007A051E" w:rsidRPr="000E12B1">
              <w:rPr>
                <w:noProof/>
                <w:webHidden/>
              </w:rPr>
              <w:fldChar w:fldCharType="separate"/>
            </w:r>
            <w:r w:rsidR="007A051E" w:rsidRPr="000E12B1">
              <w:rPr>
                <w:noProof/>
                <w:webHidden/>
              </w:rPr>
              <w:t>5</w:t>
            </w:r>
            <w:r w:rsidR="007A051E" w:rsidRPr="000E12B1">
              <w:rPr>
                <w:noProof/>
                <w:webHidden/>
              </w:rPr>
              <w:fldChar w:fldCharType="end"/>
            </w:r>
          </w:hyperlink>
        </w:p>
        <w:p w:rsidR="007A051E" w:rsidRPr="000E12B1" w:rsidRDefault="00D75070">
          <w:pPr>
            <w:pStyle w:val="Cuprins2"/>
            <w:tabs>
              <w:tab w:val="right" w:leader="dot" w:pos="9016"/>
            </w:tabs>
            <w:rPr>
              <w:rFonts w:asciiTheme="minorHAnsi" w:eastAsiaTheme="minorEastAsia" w:hAnsiTheme="minorHAnsi"/>
              <w:noProof/>
              <w:sz w:val="22"/>
            </w:rPr>
          </w:pPr>
          <w:hyperlink w:anchor="_Toc39010094" w:history="1">
            <w:r w:rsidR="007A051E" w:rsidRPr="000E12B1">
              <w:rPr>
                <w:rStyle w:val="Hyperlink"/>
                <w:rFonts w:cs="Times New Roman"/>
                <w:noProof/>
              </w:rPr>
              <w:t>Disadvantages for employees</w:t>
            </w:r>
            <w:r w:rsidR="007A051E" w:rsidRPr="000E12B1">
              <w:rPr>
                <w:noProof/>
                <w:webHidden/>
              </w:rPr>
              <w:tab/>
            </w:r>
            <w:r w:rsidR="007A051E" w:rsidRPr="000E12B1">
              <w:rPr>
                <w:noProof/>
                <w:webHidden/>
              </w:rPr>
              <w:fldChar w:fldCharType="begin"/>
            </w:r>
            <w:r w:rsidR="007A051E" w:rsidRPr="000E12B1">
              <w:rPr>
                <w:noProof/>
                <w:webHidden/>
              </w:rPr>
              <w:instrText xml:space="preserve"> PAGEREF _Toc39010094 \h </w:instrText>
            </w:r>
            <w:r w:rsidR="007A051E" w:rsidRPr="000E12B1">
              <w:rPr>
                <w:noProof/>
                <w:webHidden/>
              </w:rPr>
            </w:r>
            <w:r w:rsidR="007A051E" w:rsidRPr="000E12B1">
              <w:rPr>
                <w:noProof/>
                <w:webHidden/>
              </w:rPr>
              <w:fldChar w:fldCharType="separate"/>
            </w:r>
            <w:r w:rsidR="007A051E" w:rsidRPr="000E12B1">
              <w:rPr>
                <w:noProof/>
                <w:webHidden/>
              </w:rPr>
              <w:t>6</w:t>
            </w:r>
            <w:r w:rsidR="007A051E" w:rsidRPr="000E12B1">
              <w:rPr>
                <w:noProof/>
                <w:webHidden/>
              </w:rPr>
              <w:fldChar w:fldCharType="end"/>
            </w:r>
          </w:hyperlink>
        </w:p>
        <w:p w:rsidR="007A051E" w:rsidRPr="000E12B1" w:rsidRDefault="00D75070">
          <w:pPr>
            <w:pStyle w:val="Cuprins1"/>
            <w:tabs>
              <w:tab w:val="right" w:leader="dot" w:pos="9016"/>
            </w:tabs>
            <w:rPr>
              <w:rFonts w:asciiTheme="minorHAnsi" w:eastAsiaTheme="minorEastAsia" w:hAnsiTheme="minorHAnsi"/>
              <w:noProof/>
              <w:sz w:val="22"/>
            </w:rPr>
          </w:pPr>
          <w:hyperlink w:anchor="_Toc39010095" w:history="1">
            <w:r w:rsidR="007A051E" w:rsidRPr="000E12B1">
              <w:rPr>
                <w:rStyle w:val="Hyperlink"/>
                <w:rFonts w:cs="Times New Roman"/>
                <w:noProof/>
              </w:rPr>
              <w:t>Conclusion</w:t>
            </w:r>
            <w:r w:rsidR="007A051E" w:rsidRPr="000E12B1">
              <w:rPr>
                <w:noProof/>
                <w:webHidden/>
              </w:rPr>
              <w:tab/>
            </w:r>
            <w:r w:rsidR="007A051E" w:rsidRPr="000E12B1">
              <w:rPr>
                <w:noProof/>
                <w:webHidden/>
              </w:rPr>
              <w:fldChar w:fldCharType="begin"/>
            </w:r>
            <w:r w:rsidR="007A051E" w:rsidRPr="000E12B1">
              <w:rPr>
                <w:noProof/>
                <w:webHidden/>
              </w:rPr>
              <w:instrText xml:space="preserve"> PAGEREF _Toc39010095 \h </w:instrText>
            </w:r>
            <w:r w:rsidR="007A051E" w:rsidRPr="000E12B1">
              <w:rPr>
                <w:noProof/>
                <w:webHidden/>
              </w:rPr>
            </w:r>
            <w:r w:rsidR="007A051E" w:rsidRPr="000E12B1">
              <w:rPr>
                <w:noProof/>
                <w:webHidden/>
              </w:rPr>
              <w:fldChar w:fldCharType="separate"/>
            </w:r>
            <w:r w:rsidR="007A051E" w:rsidRPr="000E12B1">
              <w:rPr>
                <w:noProof/>
                <w:webHidden/>
              </w:rPr>
              <w:t>6</w:t>
            </w:r>
            <w:r w:rsidR="007A051E" w:rsidRPr="000E12B1">
              <w:rPr>
                <w:noProof/>
                <w:webHidden/>
              </w:rPr>
              <w:fldChar w:fldCharType="end"/>
            </w:r>
          </w:hyperlink>
        </w:p>
        <w:p w:rsidR="007A051E" w:rsidRPr="000E12B1" w:rsidRDefault="00D75070">
          <w:pPr>
            <w:pStyle w:val="Cuprins1"/>
            <w:tabs>
              <w:tab w:val="right" w:leader="dot" w:pos="9016"/>
            </w:tabs>
            <w:rPr>
              <w:rFonts w:asciiTheme="minorHAnsi" w:eastAsiaTheme="minorEastAsia" w:hAnsiTheme="minorHAnsi"/>
              <w:noProof/>
              <w:sz w:val="22"/>
            </w:rPr>
          </w:pPr>
          <w:hyperlink w:anchor="_Toc39010096" w:history="1">
            <w:r w:rsidR="007A051E" w:rsidRPr="000E12B1">
              <w:rPr>
                <w:rStyle w:val="Hyperlink"/>
                <w:rFonts w:cs="Times New Roman"/>
                <w:noProof/>
              </w:rPr>
              <w:t>References</w:t>
            </w:r>
            <w:r w:rsidR="007A051E" w:rsidRPr="000E12B1">
              <w:rPr>
                <w:noProof/>
                <w:webHidden/>
              </w:rPr>
              <w:tab/>
            </w:r>
            <w:r w:rsidR="007A051E" w:rsidRPr="000E12B1">
              <w:rPr>
                <w:noProof/>
                <w:webHidden/>
              </w:rPr>
              <w:fldChar w:fldCharType="begin"/>
            </w:r>
            <w:r w:rsidR="007A051E" w:rsidRPr="000E12B1">
              <w:rPr>
                <w:noProof/>
                <w:webHidden/>
              </w:rPr>
              <w:instrText xml:space="preserve"> PAGEREF _Toc39010096 \h </w:instrText>
            </w:r>
            <w:r w:rsidR="007A051E" w:rsidRPr="000E12B1">
              <w:rPr>
                <w:noProof/>
                <w:webHidden/>
              </w:rPr>
            </w:r>
            <w:r w:rsidR="007A051E" w:rsidRPr="000E12B1">
              <w:rPr>
                <w:noProof/>
                <w:webHidden/>
              </w:rPr>
              <w:fldChar w:fldCharType="separate"/>
            </w:r>
            <w:r w:rsidR="007A051E" w:rsidRPr="000E12B1">
              <w:rPr>
                <w:noProof/>
                <w:webHidden/>
              </w:rPr>
              <w:t>7</w:t>
            </w:r>
            <w:r w:rsidR="007A051E" w:rsidRPr="000E12B1">
              <w:rPr>
                <w:noProof/>
                <w:webHidden/>
              </w:rPr>
              <w:fldChar w:fldCharType="end"/>
            </w:r>
          </w:hyperlink>
        </w:p>
        <w:p w:rsidR="0040682A" w:rsidRPr="000E12B1" w:rsidRDefault="00383570">
          <w:pPr>
            <w:rPr>
              <w:rFonts w:cs="Times New Roman"/>
              <w:szCs w:val="24"/>
            </w:rPr>
          </w:pPr>
          <w:r w:rsidRPr="000E12B1">
            <w:rPr>
              <w:rFonts w:cs="Times New Roman"/>
              <w:b/>
              <w:bCs/>
              <w:noProof/>
              <w:szCs w:val="24"/>
            </w:rPr>
            <w:fldChar w:fldCharType="end"/>
          </w:r>
        </w:p>
      </w:sdtContent>
    </w:sdt>
    <w:p w:rsidR="0040682A" w:rsidRPr="000E12B1" w:rsidRDefault="0040682A">
      <w:pPr>
        <w:spacing w:line="259" w:lineRule="auto"/>
        <w:jc w:val="left"/>
        <w:rPr>
          <w:rFonts w:eastAsiaTheme="majorEastAsia" w:cs="Times New Roman"/>
          <w:b/>
          <w:szCs w:val="24"/>
        </w:rPr>
      </w:pPr>
      <w:r w:rsidRPr="000E12B1">
        <w:rPr>
          <w:rFonts w:cs="Times New Roman"/>
          <w:szCs w:val="24"/>
        </w:rPr>
        <w:br w:type="page"/>
      </w:r>
    </w:p>
    <w:p w:rsidR="00562976" w:rsidRPr="000E12B1" w:rsidRDefault="00562976" w:rsidP="00562976">
      <w:pPr>
        <w:pStyle w:val="Titlu1"/>
        <w:rPr>
          <w:rFonts w:cs="Times New Roman"/>
          <w:szCs w:val="24"/>
          <w:lang w:val="en-GB"/>
        </w:rPr>
      </w:pPr>
      <w:bookmarkStart w:id="1" w:name="_Toc39010086"/>
      <w:r w:rsidRPr="000E12B1">
        <w:rPr>
          <w:rFonts w:cs="Times New Roman"/>
          <w:szCs w:val="24"/>
          <w:lang w:val="en-GB"/>
        </w:rPr>
        <w:lastRenderedPageBreak/>
        <w:t>Introduction</w:t>
      </w:r>
      <w:bookmarkEnd w:id="1"/>
    </w:p>
    <w:p w:rsidR="00562976" w:rsidRPr="000E12B1" w:rsidRDefault="00562976" w:rsidP="00562976">
      <w:pPr>
        <w:rPr>
          <w:rFonts w:cs="Times New Roman"/>
          <w:szCs w:val="24"/>
        </w:rPr>
      </w:pPr>
      <w:r w:rsidRPr="000E12B1">
        <w:rPr>
          <w:rFonts w:cs="Times New Roman"/>
          <w:szCs w:val="24"/>
        </w:rPr>
        <w:t xml:space="preserve">There are different types of employment agreements that are made depending on the requirement of the company </w:t>
      </w:r>
      <w:proofErr w:type="gramStart"/>
      <w:r w:rsidRPr="000E12B1">
        <w:rPr>
          <w:rFonts w:cs="Times New Roman"/>
          <w:szCs w:val="24"/>
        </w:rPr>
        <w:t>and also</w:t>
      </w:r>
      <w:proofErr w:type="gramEnd"/>
      <w:r w:rsidRPr="000E12B1">
        <w:rPr>
          <w:rFonts w:cs="Times New Roman"/>
          <w:szCs w:val="24"/>
        </w:rPr>
        <w:t xml:space="preserve"> the circumstances. Atypical contracts are employment contracts that are not standardised contracts offering full time employment. They are contracts that offer part time, casual, temporary or seasonal employment. As these types of contracts does not follow the standard format, the employees under atypical contracts receive only the remuneration for his service and does not get other umbrella benefits like medical coverage, retiral benefits and others which is enjoyed by full time employees (</w:t>
      </w:r>
      <w:r w:rsidRPr="000E12B1">
        <w:rPr>
          <w:rFonts w:eastAsia="Times New Roman" w:cs="Times New Roman"/>
          <w:szCs w:val="24"/>
          <w:shd w:val="clear" w:color="auto" w:fill="FFFFFF"/>
          <w:lang w:bidi="bn-BD"/>
        </w:rPr>
        <w:t xml:space="preserve">De </w:t>
      </w:r>
      <w:proofErr w:type="spellStart"/>
      <w:r w:rsidRPr="000E12B1">
        <w:rPr>
          <w:rFonts w:eastAsia="Times New Roman" w:cs="Times New Roman"/>
          <w:szCs w:val="24"/>
          <w:shd w:val="clear" w:color="auto" w:fill="FFFFFF"/>
          <w:lang w:bidi="bn-BD"/>
        </w:rPr>
        <w:t>Cuyper</w:t>
      </w:r>
      <w:proofErr w:type="spellEnd"/>
      <w:r w:rsidRPr="000E12B1">
        <w:rPr>
          <w:rFonts w:eastAsia="Times New Roman" w:cs="Times New Roman"/>
          <w:szCs w:val="24"/>
          <w:shd w:val="clear" w:color="auto" w:fill="FFFFFF"/>
          <w:lang w:bidi="bn-BD"/>
        </w:rPr>
        <w:t xml:space="preserve"> and Isaksson, 2017).</w:t>
      </w:r>
      <w:r w:rsidRPr="000E12B1">
        <w:rPr>
          <w:rFonts w:cs="Times New Roman"/>
          <w:szCs w:val="24"/>
        </w:rPr>
        <w:t>Moreover it is also different in terms of legal regulations as well as requirements. The following study will discuss the different types of employment contracts that are used in organisations with special reference to atypical contracts. Furthermore, the study will also delve into the benefits and disadvantages that atypical contracts have both on employees as well as employers. In order to understand better atypical contracts would be studied in the context of the healthcare sector of UK. The chosen organisation for the assignment is Care UK.</w:t>
      </w:r>
    </w:p>
    <w:p w:rsidR="009527F0" w:rsidRPr="000E12B1" w:rsidRDefault="009527F0" w:rsidP="009527F0">
      <w:pPr>
        <w:pStyle w:val="Titlu1"/>
        <w:rPr>
          <w:rFonts w:cs="Times New Roman"/>
          <w:szCs w:val="24"/>
          <w:lang w:val="en-GB"/>
        </w:rPr>
      </w:pPr>
      <w:bookmarkStart w:id="2" w:name="_Toc39010087"/>
      <w:r w:rsidRPr="000E12B1">
        <w:rPr>
          <w:rFonts w:cs="Times New Roman"/>
          <w:szCs w:val="24"/>
          <w:lang w:val="en-GB"/>
        </w:rPr>
        <w:t>Concept of employment contracts</w:t>
      </w:r>
      <w:bookmarkEnd w:id="2"/>
    </w:p>
    <w:p w:rsidR="009527F0" w:rsidRPr="000E12B1" w:rsidRDefault="009527F0" w:rsidP="009527F0">
      <w:pPr>
        <w:rPr>
          <w:rFonts w:cs="Times New Roman"/>
          <w:szCs w:val="24"/>
        </w:rPr>
      </w:pPr>
      <w:r w:rsidRPr="000E12B1">
        <w:rPr>
          <w:rFonts w:cs="Times New Roman"/>
          <w:szCs w:val="24"/>
        </w:rPr>
        <w:t xml:space="preserve">Employment contract can be defined as an agreement between an employer and the employer made at the time of hiring.  The nature of the business relationship between the employer and the employer can be outlined in the </w:t>
      </w:r>
      <w:r w:rsidRPr="000E12B1">
        <w:rPr>
          <w:rFonts w:cs="Times New Roman"/>
          <w:b/>
          <w:i/>
          <w:szCs w:val="24"/>
        </w:rPr>
        <w:t>employment contract</w:t>
      </w:r>
      <w:r w:rsidRPr="000E12B1">
        <w:rPr>
          <w:rFonts w:cs="Times New Roman"/>
          <w:szCs w:val="24"/>
        </w:rPr>
        <w:t xml:space="preserve">. Also, the employment contract will outline the amount of compensation the employee will receive against his </w:t>
      </w:r>
      <w:proofErr w:type="gramStart"/>
      <w:r w:rsidRPr="000E12B1">
        <w:rPr>
          <w:rFonts w:cs="Times New Roman"/>
          <w:szCs w:val="24"/>
        </w:rPr>
        <w:t>long term</w:t>
      </w:r>
      <w:proofErr w:type="gramEnd"/>
      <w:r w:rsidRPr="000E12B1">
        <w:rPr>
          <w:rFonts w:cs="Times New Roman"/>
          <w:szCs w:val="24"/>
        </w:rPr>
        <w:t xml:space="preserve"> performance in the company (</w:t>
      </w:r>
      <w:r w:rsidRPr="000E12B1">
        <w:rPr>
          <w:rFonts w:cs="Times New Roman"/>
          <w:szCs w:val="24"/>
          <w:shd w:val="clear" w:color="auto" w:fill="FFFFFF"/>
        </w:rPr>
        <w:t>Brodie and Riley, 2019</w:t>
      </w:r>
      <w:r w:rsidRPr="000E12B1">
        <w:rPr>
          <w:rFonts w:cs="Times New Roman"/>
          <w:szCs w:val="24"/>
        </w:rPr>
        <w:t xml:space="preserve">). An employment contract will help the organisation in </w:t>
      </w:r>
      <w:r w:rsidRPr="000E12B1">
        <w:rPr>
          <w:rFonts w:cs="Times New Roman"/>
          <w:b/>
          <w:i/>
          <w:szCs w:val="24"/>
        </w:rPr>
        <w:t xml:space="preserve">protecting their </w:t>
      </w:r>
      <w:proofErr w:type="spellStart"/>
      <w:r w:rsidRPr="000E12B1">
        <w:rPr>
          <w:rFonts w:cs="Times New Roman"/>
          <w:b/>
          <w:i/>
          <w:szCs w:val="24"/>
        </w:rPr>
        <w:t>tradesecret</w:t>
      </w:r>
      <w:proofErr w:type="spellEnd"/>
      <w:r w:rsidRPr="000E12B1">
        <w:rPr>
          <w:rFonts w:cs="Times New Roman"/>
          <w:szCs w:val="24"/>
        </w:rPr>
        <w:t xml:space="preserve"> as it can provide the employees from disclosing the secrets of the company and soliciting the customers. </w:t>
      </w:r>
    </w:p>
    <w:p w:rsidR="009527F0" w:rsidRPr="000E12B1" w:rsidRDefault="009527F0" w:rsidP="009527F0">
      <w:pPr>
        <w:rPr>
          <w:rFonts w:cs="Times New Roman"/>
          <w:szCs w:val="24"/>
        </w:rPr>
      </w:pPr>
      <w:r w:rsidRPr="000E12B1">
        <w:rPr>
          <w:rFonts w:cs="Times New Roman"/>
          <w:szCs w:val="24"/>
        </w:rPr>
        <w:t xml:space="preserve">An employment contract is a legally enforceable agreement that can also protect the rights of the employees in the workplace.  While </w:t>
      </w:r>
      <w:r w:rsidRPr="000E12B1">
        <w:rPr>
          <w:rFonts w:cs="Times New Roman"/>
          <w:b/>
          <w:i/>
          <w:szCs w:val="24"/>
        </w:rPr>
        <w:t>recruiting a new employee</w:t>
      </w:r>
      <w:r w:rsidRPr="000E12B1">
        <w:rPr>
          <w:rFonts w:cs="Times New Roman"/>
          <w:szCs w:val="24"/>
        </w:rPr>
        <w:t xml:space="preserve"> in the organisation, the employment contract has to be signed </w:t>
      </w:r>
      <w:proofErr w:type="gramStart"/>
      <w:r w:rsidRPr="000E12B1">
        <w:rPr>
          <w:rFonts w:cs="Times New Roman"/>
          <w:szCs w:val="24"/>
        </w:rPr>
        <w:t>and in the tradition</w:t>
      </w:r>
      <w:proofErr w:type="gramEnd"/>
      <w:r w:rsidRPr="000E12B1">
        <w:rPr>
          <w:rFonts w:cs="Times New Roman"/>
          <w:szCs w:val="24"/>
        </w:rPr>
        <w:t xml:space="preserve"> and written agreement of employment contract, the </w:t>
      </w:r>
      <w:r w:rsidRPr="000E12B1">
        <w:rPr>
          <w:rFonts w:cs="Times New Roman"/>
          <w:b/>
          <w:i/>
          <w:szCs w:val="24"/>
        </w:rPr>
        <w:t>start date, salary and benefits</w:t>
      </w:r>
      <w:r w:rsidRPr="000E12B1">
        <w:rPr>
          <w:rFonts w:cs="Times New Roman"/>
          <w:szCs w:val="24"/>
        </w:rPr>
        <w:t xml:space="preserve"> of the employee needs to be mentioned. </w:t>
      </w:r>
      <w:proofErr w:type="gramStart"/>
      <w:r w:rsidRPr="000E12B1">
        <w:rPr>
          <w:rFonts w:cs="Times New Roman"/>
          <w:szCs w:val="24"/>
        </w:rPr>
        <w:t>Moreover</w:t>
      </w:r>
      <w:proofErr w:type="gramEnd"/>
      <w:r w:rsidRPr="000E12B1">
        <w:rPr>
          <w:rFonts w:cs="Times New Roman"/>
          <w:szCs w:val="24"/>
        </w:rPr>
        <w:t xml:space="preserve"> the contract needs to be included the </w:t>
      </w:r>
      <w:r w:rsidRPr="000E12B1">
        <w:rPr>
          <w:rFonts w:cs="Times New Roman"/>
          <w:b/>
          <w:i/>
          <w:szCs w:val="24"/>
        </w:rPr>
        <w:t>list of duties</w:t>
      </w:r>
      <w:r w:rsidRPr="000E12B1">
        <w:rPr>
          <w:rFonts w:cs="Times New Roman"/>
          <w:szCs w:val="24"/>
        </w:rPr>
        <w:t xml:space="preserve"> that should be performed by the employee in the organisation (</w:t>
      </w:r>
      <w:r w:rsidRPr="000E12B1">
        <w:rPr>
          <w:rFonts w:cs="Times New Roman"/>
          <w:szCs w:val="24"/>
          <w:shd w:val="clear" w:color="auto" w:fill="FFFFFF"/>
        </w:rPr>
        <w:t xml:space="preserve">Sora </w:t>
      </w:r>
      <w:r w:rsidRPr="000E12B1">
        <w:rPr>
          <w:rFonts w:cs="Times New Roman"/>
          <w:i/>
          <w:szCs w:val="24"/>
          <w:shd w:val="clear" w:color="auto" w:fill="FFFFFF"/>
        </w:rPr>
        <w:t>et al.</w:t>
      </w:r>
      <w:r w:rsidRPr="000E12B1">
        <w:rPr>
          <w:rFonts w:cs="Times New Roman"/>
          <w:szCs w:val="24"/>
          <w:shd w:val="clear" w:color="auto" w:fill="FFFFFF"/>
        </w:rPr>
        <w:t xml:space="preserve"> 2019</w:t>
      </w:r>
      <w:r w:rsidRPr="000E12B1">
        <w:rPr>
          <w:rFonts w:cs="Times New Roman"/>
          <w:szCs w:val="24"/>
        </w:rPr>
        <w:t xml:space="preserve">).  The </w:t>
      </w:r>
      <w:r w:rsidRPr="000E12B1">
        <w:rPr>
          <w:rFonts w:cs="Times New Roman"/>
          <w:b/>
          <w:i/>
          <w:szCs w:val="24"/>
        </w:rPr>
        <w:t>confidentiality clause</w:t>
      </w:r>
      <w:r w:rsidRPr="000E12B1">
        <w:rPr>
          <w:rFonts w:cs="Times New Roman"/>
          <w:szCs w:val="24"/>
        </w:rPr>
        <w:t xml:space="preserve"> and </w:t>
      </w:r>
      <w:r w:rsidRPr="000E12B1">
        <w:rPr>
          <w:rFonts w:cs="Times New Roman"/>
          <w:b/>
          <w:i/>
          <w:szCs w:val="24"/>
        </w:rPr>
        <w:t>stipulations for termination as well as the rewards</w:t>
      </w:r>
      <w:r w:rsidRPr="000E12B1">
        <w:rPr>
          <w:rFonts w:cs="Times New Roman"/>
          <w:szCs w:val="24"/>
        </w:rPr>
        <w:t xml:space="preserve"> to be provided to the employee are also to be mentioned in the employment contract so that it can protect the right of the employees as well as the organisation. Moreover, a </w:t>
      </w:r>
      <w:r w:rsidRPr="000E12B1">
        <w:rPr>
          <w:rFonts w:cs="Times New Roman"/>
          <w:b/>
          <w:i/>
          <w:szCs w:val="24"/>
        </w:rPr>
        <w:t>non-competition agreement</w:t>
      </w:r>
      <w:r w:rsidRPr="000E12B1">
        <w:rPr>
          <w:rFonts w:cs="Times New Roman"/>
          <w:szCs w:val="24"/>
        </w:rPr>
        <w:t xml:space="preserve"> needs to be </w:t>
      </w:r>
      <w:r w:rsidRPr="000E12B1">
        <w:rPr>
          <w:rFonts w:cs="Times New Roman"/>
          <w:szCs w:val="24"/>
        </w:rPr>
        <w:lastRenderedPageBreak/>
        <w:t>included in the contract so that it can ensure that the employee can work according to job role and the organisation can prevent them from losing a good employee.</w:t>
      </w:r>
    </w:p>
    <w:p w:rsidR="009527F0" w:rsidRPr="000E12B1" w:rsidRDefault="009527F0" w:rsidP="009527F0">
      <w:pPr>
        <w:rPr>
          <w:rFonts w:cs="Times New Roman"/>
          <w:szCs w:val="24"/>
        </w:rPr>
      </w:pPr>
      <w:r w:rsidRPr="000E12B1">
        <w:rPr>
          <w:rFonts w:cs="Times New Roman"/>
          <w:szCs w:val="24"/>
        </w:rPr>
        <w:t xml:space="preserve">In terms of compensation, stipulation and termination as well, the </w:t>
      </w:r>
      <w:r w:rsidRPr="000E12B1">
        <w:rPr>
          <w:rFonts w:cs="Times New Roman"/>
          <w:b/>
          <w:i/>
          <w:szCs w:val="24"/>
        </w:rPr>
        <w:t>clauses of the organisation</w:t>
      </w:r>
      <w:r w:rsidRPr="000E12B1">
        <w:rPr>
          <w:rFonts w:cs="Times New Roman"/>
          <w:szCs w:val="24"/>
        </w:rPr>
        <w:t xml:space="preserve"> are needed to be mentioned in the employment contract.  </w:t>
      </w:r>
      <w:r w:rsidRPr="000E12B1">
        <w:rPr>
          <w:rFonts w:cs="Times New Roman"/>
          <w:b/>
          <w:i/>
          <w:szCs w:val="24"/>
        </w:rPr>
        <w:t>Employment stipulation</w:t>
      </w:r>
      <w:r w:rsidRPr="000E12B1">
        <w:rPr>
          <w:rFonts w:cs="Times New Roman"/>
          <w:szCs w:val="24"/>
        </w:rPr>
        <w:t xml:space="preserve"> can ensure that the </w:t>
      </w:r>
      <w:r w:rsidRPr="000E12B1">
        <w:rPr>
          <w:rFonts w:cs="Times New Roman"/>
          <w:b/>
          <w:i/>
          <w:szCs w:val="24"/>
        </w:rPr>
        <w:t>employee cannot work for similar or competitor organisation</w:t>
      </w:r>
      <w:r w:rsidRPr="000E12B1">
        <w:rPr>
          <w:rFonts w:cs="Times New Roman"/>
          <w:szCs w:val="24"/>
        </w:rPr>
        <w:t xml:space="preserve"> at the same time.  </w:t>
      </w:r>
      <w:proofErr w:type="gramStart"/>
      <w:r w:rsidRPr="000E12B1">
        <w:rPr>
          <w:rFonts w:cs="Times New Roman"/>
          <w:szCs w:val="24"/>
        </w:rPr>
        <w:t>Therefore</w:t>
      </w:r>
      <w:proofErr w:type="gramEnd"/>
      <w:r w:rsidRPr="000E12B1">
        <w:rPr>
          <w:rFonts w:cs="Times New Roman"/>
          <w:szCs w:val="24"/>
        </w:rPr>
        <w:t xml:space="preserve"> it will help the employees to </w:t>
      </w:r>
      <w:r w:rsidRPr="000E12B1">
        <w:rPr>
          <w:rFonts w:cs="Times New Roman"/>
          <w:b/>
          <w:i/>
          <w:szCs w:val="24"/>
        </w:rPr>
        <w:t>secure their rights</w:t>
      </w:r>
      <w:r w:rsidRPr="000E12B1">
        <w:rPr>
          <w:rFonts w:cs="Times New Roman"/>
          <w:szCs w:val="24"/>
        </w:rPr>
        <w:t xml:space="preserve"> and the compensation should also be mentioned so that they cannot be exploited during termination.</w:t>
      </w:r>
    </w:p>
    <w:p w:rsidR="00D9206F" w:rsidRPr="000E12B1" w:rsidRDefault="00074C94" w:rsidP="00074C94">
      <w:pPr>
        <w:pStyle w:val="Titlu1"/>
        <w:rPr>
          <w:lang w:val="en-GB"/>
        </w:rPr>
      </w:pPr>
      <w:bookmarkStart w:id="3" w:name="_Toc39010088"/>
      <w:r w:rsidRPr="000E12B1">
        <w:rPr>
          <w:lang w:val="en-GB"/>
        </w:rPr>
        <w:t>A</w:t>
      </w:r>
      <w:r w:rsidR="003917B3" w:rsidRPr="000E12B1">
        <w:rPr>
          <w:lang w:val="en-GB"/>
        </w:rPr>
        <w:t>typical employment contracts</w:t>
      </w:r>
      <w:bookmarkEnd w:id="3"/>
    </w:p>
    <w:p w:rsidR="004B5E07" w:rsidRPr="000E12B1" w:rsidRDefault="00FA24CA" w:rsidP="00074C94">
      <w:r w:rsidRPr="000E12B1">
        <w:t xml:space="preserve">According to </w:t>
      </w:r>
      <w:r w:rsidRPr="000E12B1">
        <w:rPr>
          <w:rFonts w:cs="Times New Roman"/>
          <w:szCs w:val="24"/>
        </w:rPr>
        <w:t>Datta</w:t>
      </w:r>
      <w:r w:rsidR="00D405C7" w:rsidRPr="000E12B1">
        <w:rPr>
          <w:rFonts w:cs="Times New Roman"/>
          <w:szCs w:val="24"/>
        </w:rPr>
        <w:t xml:space="preserve"> </w:t>
      </w:r>
      <w:r w:rsidR="00D405C7" w:rsidRPr="000E12B1">
        <w:rPr>
          <w:rFonts w:cs="Times New Roman"/>
          <w:i/>
          <w:szCs w:val="24"/>
        </w:rPr>
        <w:t>et al.,</w:t>
      </w:r>
      <w:r w:rsidRPr="000E12B1">
        <w:rPr>
          <w:rFonts w:cs="Times New Roman"/>
          <w:szCs w:val="24"/>
        </w:rPr>
        <w:t xml:space="preserve"> </w:t>
      </w:r>
      <w:r w:rsidR="00D405C7" w:rsidRPr="000E12B1">
        <w:rPr>
          <w:rFonts w:cs="Times New Roman"/>
          <w:szCs w:val="24"/>
        </w:rPr>
        <w:t>(</w:t>
      </w:r>
      <w:r w:rsidRPr="000E12B1">
        <w:rPr>
          <w:rFonts w:cs="Times New Roman"/>
          <w:szCs w:val="24"/>
        </w:rPr>
        <w:t>2019</w:t>
      </w:r>
      <w:r w:rsidR="007B3738" w:rsidRPr="000E12B1">
        <w:t>), a</w:t>
      </w:r>
      <w:r w:rsidR="000D0372" w:rsidRPr="000E12B1">
        <w:t xml:space="preserve">s employment involves </w:t>
      </w:r>
      <w:r w:rsidR="000D0372" w:rsidRPr="000E12B1">
        <w:rPr>
          <w:b/>
          <w:i/>
        </w:rPr>
        <w:t xml:space="preserve">an agreement between the </w:t>
      </w:r>
      <w:r w:rsidR="000C291D" w:rsidRPr="000E12B1">
        <w:rPr>
          <w:b/>
          <w:i/>
        </w:rPr>
        <w:t>employee and</w:t>
      </w:r>
      <w:r w:rsidR="000D0372" w:rsidRPr="000E12B1">
        <w:rPr>
          <w:b/>
          <w:i/>
        </w:rPr>
        <w:t xml:space="preserve"> the employer</w:t>
      </w:r>
      <w:r w:rsidR="000D0372" w:rsidRPr="000E12B1">
        <w:t>, it is</w:t>
      </w:r>
      <w:r w:rsidR="000C291D" w:rsidRPr="000E12B1">
        <w:t xml:space="preserve"> necessary that there is a written commitment of the terms and conditions between the two as per the law. </w:t>
      </w:r>
      <w:r w:rsidR="00ED3EA6" w:rsidRPr="000E12B1">
        <w:t>Thus, employers issue contr</w:t>
      </w:r>
      <w:r w:rsidR="0051153E" w:rsidRPr="000E12B1">
        <w:t xml:space="preserve">acts that </w:t>
      </w:r>
      <w:r w:rsidR="0051153E" w:rsidRPr="000E12B1">
        <w:rPr>
          <w:b/>
          <w:i/>
        </w:rPr>
        <w:t xml:space="preserve">states the terms and conditions of the employment as well as the rights and obligations of the both the employer and employee. </w:t>
      </w:r>
      <w:r w:rsidR="0051153E" w:rsidRPr="000E12B1">
        <w:t xml:space="preserve">Such contracts </w:t>
      </w:r>
      <w:r w:rsidR="009C08D6" w:rsidRPr="000E12B1">
        <w:t xml:space="preserve">usually follow certain standards that are laid </w:t>
      </w:r>
      <w:r w:rsidR="00E66576" w:rsidRPr="000E12B1">
        <w:t>down</w:t>
      </w:r>
      <w:r w:rsidR="009C08D6" w:rsidRPr="000E12B1">
        <w:t xml:space="preserve"> by the </w:t>
      </w:r>
      <w:r w:rsidR="00E66576" w:rsidRPr="000E12B1">
        <w:t xml:space="preserve">labour laws of the country. Atypical employment contracts are </w:t>
      </w:r>
      <w:r w:rsidR="002E13F6" w:rsidRPr="000E12B1">
        <w:rPr>
          <w:b/>
          <w:i/>
        </w:rPr>
        <w:t xml:space="preserve">such contracts </w:t>
      </w:r>
      <w:r w:rsidR="0059403C" w:rsidRPr="000E12B1">
        <w:rPr>
          <w:b/>
          <w:i/>
        </w:rPr>
        <w:t xml:space="preserve">that do not conform to the standard of a typical model of full </w:t>
      </w:r>
      <w:r w:rsidR="00AD2E58" w:rsidRPr="000E12B1">
        <w:rPr>
          <w:b/>
          <w:i/>
        </w:rPr>
        <w:t>time, regular</w:t>
      </w:r>
      <w:r w:rsidR="00247E1A" w:rsidRPr="000E12B1">
        <w:rPr>
          <w:b/>
          <w:i/>
        </w:rPr>
        <w:t xml:space="preserve"> employment with </w:t>
      </w:r>
      <w:r w:rsidR="00C75AD5" w:rsidRPr="000E12B1">
        <w:rPr>
          <w:b/>
          <w:i/>
        </w:rPr>
        <w:t xml:space="preserve">a </w:t>
      </w:r>
      <w:proofErr w:type="gramStart"/>
      <w:r w:rsidR="00C75AD5" w:rsidRPr="000E12B1">
        <w:rPr>
          <w:b/>
          <w:i/>
        </w:rPr>
        <w:t>particular employer</w:t>
      </w:r>
      <w:proofErr w:type="gramEnd"/>
      <w:r w:rsidR="00C75AD5" w:rsidRPr="000E12B1">
        <w:rPr>
          <w:b/>
          <w:i/>
        </w:rPr>
        <w:t xml:space="preserve"> over a long period of time</w:t>
      </w:r>
      <w:r w:rsidR="00C75AD5" w:rsidRPr="000E12B1">
        <w:t xml:space="preserve">. </w:t>
      </w:r>
      <w:r w:rsidR="007B3738" w:rsidRPr="000E12B1">
        <w:t xml:space="preserve">They are usually of different types like temporary, casual, seasonal or even part time employment. </w:t>
      </w:r>
    </w:p>
    <w:p w:rsidR="00074C94" w:rsidRPr="000E12B1" w:rsidRDefault="00890CEC" w:rsidP="00074C94">
      <w:r w:rsidRPr="000E12B1">
        <w:t xml:space="preserve">Research shows that </w:t>
      </w:r>
      <w:r w:rsidR="00CD77A0" w:rsidRPr="000E12B1">
        <w:t xml:space="preserve">usually </w:t>
      </w:r>
      <w:r w:rsidR="00AB7746" w:rsidRPr="000E12B1">
        <w:t xml:space="preserve">atypical contracts are </w:t>
      </w:r>
      <w:proofErr w:type="spellStart"/>
      <w:r w:rsidR="00AB7746" w:rsidRPr="000E12B1">
        <w:rPr>
          <w:b/>
          <w:i/>
        </w:rPr>
        <w:t>non written</w:t>
      </w:r>
      <w:proofErr w:type="spellEnd"/>
      <w:r w:rsidR="00AB7746" w:rsidRPr="000E12B1">
        <w:t xml:space="preserve"> and the workers that are usually hired through such contracts</w:t>
      </w:r>
      <w:r w:rsidR="00E60137" w:rsidRPr="000E12B1">
        <w:t xml:space="preserve"> </w:t>
      </w:r>
      <w:r w:rsidR="003E65B9" w:rsidRPr="000E12B1">
        <w:t xml:space="preserve">can be heterogeneous ranging from </w:t>
      </w:r>
      <w:r w:rsidR="00E60137" w:rsidRPr="000E12B1">
        <w:rPr>
          <w:b/>
          <w:i/>
        </w:rPr>
        <w:t>low skilled workers</w:t>
      </w:r>
      <w:r w:rsidR="003E65B9" w:rsidRPr="000E12B1">
        <w:rPr>
          <w:b/>
          <w:i/>
        </w:rPr>
        <w:t xml:space="preserve"> to highly skilled ones</w:t>
      </w:r>
      <w:r w:rsidR="003E65B9" w:rsidRPr="000E12B1">
        <w:t xml:space="preserve">. </w:t>
      </w:r>
      <w:r w:rsidR="00240167" w:rsidRPr="000E12B1">
        <w:t xml:space="preserve">As these are usually not written contracts, it is obvious that </w:t>
      </w:r>
      <w:r w:rsidR="00F5613F" w:rsidRPr="000E12B1">
        <w:t>these contracts are not safe and does not offer job security</w:t>
      </w:r>
      <w:r w:rsidR="003917B3" w:rsidRPr="000E12B1">
        <w:t xml:space="preserve"> (</w:t>
      </w:r>
      <w:r w:rsidR="003917B3" w:rsidRPr="000E12B1">
        <w:rPr>
          <w:rFonts w:cs="Times New Roman"/>
          <w:szCs w:val="24"/>
        </w:rPr>
        <w:t>Elias, 2018)</w:t>
      </w:r>
      <w:r w:rsidR="00F5613F" w:rsidRPr="000E12B1">
        <w:t xml:space="preserve">. </w:t>
      </w:r>
      <w:r w:rsidR="00BB4680" w:rsidRPr="000E12B1">
        <w:t xml:space="preserve">However, due to economic stress in UK </w:t>
      </w:r>
      <w:r w:rsidR="005E621F" w:rsidRPr="000E12B1">
        <w:t xml:space="preserve">consequent to the BREXIT, there has been an increase in the number of such contracts </w:t>
      </w:r>
      <w:r w:rsidR="004B5BED" w:rsidRPr="000E12B1">
        <w:t xml:space="preserve">as the </w:t>
      </w:r>
      <w:r w:rsidR="00B22470" w:rsidRPr="000E12B1">
        <w:t>corporates</w:t>
      </w:r>
      <w:r w:rsidR="004B5BED" w:rsidRPr="000E12B1">
        <w:t xml:space="preserve"> are unable to hire the required amount of full time employees that are usually required </w:t>
      </w:r>
      <w:r w:rsidR="00B22470" w:rsidRPr="000E12B1">
        <w:t xml:space="preserve">by them to meet their business goals. </w:t>
      </w:r>
      <w:r w:rsidR="004B5E07" w:rsidRPr="000E12B1">
        <w:t xml:space="preserve">Atypical contracts </w:t>
      </w:r>
      <w:r w:rsidR="004B5E07" w:rsidRPr="000E12B1">
        <w:rPr>
          <w:b/>
          <w:i/>
        </w:rPr>
        <w:t xml:space="preserve">lack the basic rights that are usually a part of every </w:t>
      </w:r>
      <w:r w:rsidR="00F5580C" w:rsidRPr="000E12B1">
        <w:rPr>
          <w:b/>
          <w:i/>
        </w:rPr>
        <w:t>employment agreement and thus also lacks permanence</w:t>
      </w:r>
      <w:r w:rsidR="00F5580C" w:rsidRPr="000E12B1">
        <w:t>.</w:t>
      </w:r>
      <w:r w:rsidR="00156D45" w:rsidRPr="000E12B1">
        <w:t xml:space="preserve"> Moreover, </w:t>
      </w:r>
      <w:r w:rsidR="001929DF" w:rsidRPr="000E12B1">
        <w:t>it</w:t>
      </w:r>
      <w:r w:rsidR="00156D45" w:rsidRPr="000E12B1">
        <w:t xml:space="preserve"> also endangers the </w:t>
      </w:r>
      <w:r w:rsidR="00294C46" w:rsidRPr="000E12B1">
        <w:t xml:space="preserve">labour market through segmentation. </w:t>
      </w:r>
      <w:r w:rsidR="00156208" w:rsidRPr="000E12B1">
        <w:t>Research also shows</w:t>
      </w:r>
      <w:r w:rsidR="00294C46" w:rsidRPr="000E12B1">
        <w:t xml:space="preserve"> that </w:t>
      </w:r>
      <w:r w:rsidR="00156208" w:rsidRPr="000E12B1">
        <w:t xml:space="preserve">there is also a </w:t>
      </w:r>
      <w:r w:rsidR="00156208" w:rsidRPr="000E12B1">
        <w:rPr>
          <w:b/>
          <w:i/>
        </w:rPr>
        <w:t>gender dimension in atypical contracts</w:t>
      </w:r>
      <w:r w:rsidR="00156208" w:rsidRPr="000E12B1">
        <w:t xml:space="preserve">. Women are more likely to work under atypical contracts </w:t>
      </w:r>
      <w:r w:rsidR="00F1748E" w:rsidRPr="000E12B1">
        <w:t xml:space="preserve">on part time basis than men. Furthermore, people with </w:t>
      </w:r>
      <w:r w:rsidR="00444CB7" w:rsidRPr="000E12B1">
        <w:t xml:space="preserve">lower education levels and lower age tend to get hired more on atypical contracts. </w:t>
      </w:r>
    </w:p>
    <w:p w:rsidR="00C914AF" w:rsidRPr="000E12B1" w:rsidRDefault="00C914AF" w:rsidP="008F56C3">
      <w:pPr>
        <w:pStyle w:val="Titlu1"/>
        <w:rPr>
          <w:rFonts w:cs="Times New Roman"/>
          <w:szCs w:val="24"/>
          <w:lang w:val="en-GB"/>
        </w:rPr>
      </w:pPr>
      <w:bookmarkStart w:id="4" w:name="_Toc39010089"/>
      <w:r w:rsidRPr="000E12B1">
        <w:rPr>
          <w:rFonts w:cs="Times New Roman"/>
          <w:szCs w:val="24"/>
          <w:lang w:val="en-GB"/>
        </w:rPr>
        <w:lastRenderedPageBreak/>
        <w:t xml:space="preserve">Benefits of </w:t>
      </w:r>
      <w:r w:rsidR="00B34C4F" w:rsidRPr="000E12B1">
        <w:rPr>
          <w:rFonts w:cs="Times New Roman"/>
          <w:szCs w:val="24"/>
          <w:lang w:val="en-GB"/>
        </w:rPr>
        <w:t xml:space="preserve">the </w:t>
      </w:r>
      <w:r w:rsidRPr="000E12B1">
        <w:rPr>
          <w:rFonts w:cs="Times New Roman"/>
          <w:szCs w:val="24"/>
          <w:lang w:val="en-GB"/>
        </w:rPr>
        <w:t>atypical employment contracts</w:t>
      </w:r>
      <w:bookmarkEnd w:id="4"/>
    </w:p>
    <w:p w:rsidR="00C914AF" w:rsidRPr="000E12B1" w:rsidRDefault="00C914AF" w:rsidP="008F56C3">
      <w:pPr>
        <w:pStyle w:val="Titlu2"/>
        <w:rPr>
          <w:rFonts w:cs="Times New Roman"/>
          <w:szCs w:val="24"/>
          <w:lang w:val="en-GB"/>
        </w:rPr>
      </w:pPr>
      <w:bookmarkStart w:id="5" w:name="_Toc39010090"/>
      <w:r w:rsidRPr="000E12B1">
        <w:rPr>
          <w:rFonts w:cs="Times New Roman"/>
          <w:szCs w:val="24"/>
          <w:lang w:val="en-GB"/>
        </w:rPr>
        <w:t>Benefits for employer</w:t>
      </w:r>
      <w:r w:rsidR="00A920AC" w:rsidRPr="000E12B1">
        <w:rPr>
          <w:rFonts w:cs="Times New Roman"/>
          <w:szCs w:val="24"/>
          <w:lang w:val="en-GB"/>
        </w:rPr>
        <w:t>s</w:t>
      </w:r>
      <w:bookmarkEnd w:id="5"/>
    </w:p>
    <w:p w:rsidR="007B2CDC" w:rsidRPr="000E12B1" w:rsidRDefault="003F46D0" w:rsidP="003F46D0">
      <w:pPr>
        <w:rPr>
          <w:rFonts w:cs="Times New Roman"/>
          <w:szCs w:val="24"/>
        </w:rPr>
      </w:pPr>
      <w:r w:rsidRPr="000E12B1">
        <w:rPr>
          <w:rFonts w:cs="Times New Roman"/>
          <w:szCs w:val="24"/>
        </w:rPr>
        <w:t xml:space="preserve">The </w:t>
      </w:r>
      <w:r w:rsidRPr="000E12B1">
        <w:rPr>
          <w:rFonts w:cs="Times New Roman"/>
          <w:b/>
          <w:bCs/>
          <w:i/>
          <w:iCs/>
          <w:szCs w:val="24"/>
        </w:rPr>
        <w:t>atypical employment contracts</w:t>
      </w:r>
      <w:r w:rsidRPr="000E12B1">
        <w:rPr>
          <w:rFonts w:cs="Times New Roman"/>
          <w:szCs w:val="24"/>
        </w:rPr>
        <w:t xml:space="preserve"> have great benefits for the employers, especially for the employers who </w:t>
      </w:r>
      <w:proofErr w:type="gramStart"/>
      <w:r w:rsidRPr="000E12B1">
        <w:rPr>
          <w:rFonts w:cs="Times New Roman"/>
          <w:szCs w:val="24"/>
        </w:rPr>
        <w:t>have to</w:t>
      </w:r>
      <w:proofErr w:type="gramEnd"/>
      <w:r w:rsidRPr="000E12B1">
        <w:rPr>
          <w:rFonts w:cs="Times New Roman"/>
          <w:szCs w:val="24"/>
        </w:rPr>
        <w:t xml:space="preserve"> deliver service to their customers for a longer period of time each day, but do not have enough business capital to hire </w:t>
      </w:r>
      <w:r w:rsidR="00CD241B" w:rsidRPr="000E12B1">
        <w:rPr>
          <w:rFonts w:cs="Times New Roman"/>
          <w:szCs w:val="24"/>
        </w:rPr>
        <w:t>full</w:t>
      </w:r>
      <w:r w:rsidRPr="000E12B1">
        <w:rPr>
          <w:rFonts w:cs="Times New Roman"/>
          <w:szCs w:val="24"/>
        </w:rPr>
        <w:t>-time employees for all shifts.</w:t>
      </w:r>
      <w:r w:rsidR="00CD241B" w:rsidRPr="000E12B1">
        <w:rPr>
          <w:rFonts w:cs="Times New Roman"/>
          <w:szCs w:val="24"/>
        </w:rPr>
        <w:t xml:space="preserve"> For instance, </w:t>
      </w:r>
      <w:r w:rsidR="00C64A2C" w:rsidRPr="000E12B1">
        <w:rPr>
          <w:rFonts w:cs="Times New Roman"/>
          <w:szCs w:val="24"/>
        </w:rPr>
        <w:t xml:space="preserve">Marica (2018) argued </w:t>
      </w:r>
      <w:r w:rsidR="00CD241B" w:rsidRPr="000E12B1">
        <w:rPr>
          <w:rFonts w:cs="Times New Roman"/>
          <w:szCs w:val="24"/>
        </w:rPr>
        <w:t xml:space="preserve">that the major benefit that atypical employment contract grants to the employers is the </w:t>
      </w:r>
      <w:r w:rsidR="00E6520E" w:rsidRPr="000E12B1">
        <w:rPr>
          <w:rFonts w:cs="Times New Roman"/>
          <w:szCs w:val="24"/>
        </w:rPr>
        <w:t xml:space="preserve">flexibility in terms of the </w:t>
      </w:r>
      <w:r w:rsidR="00E6520E" w:rsidRPr="000E12B1">
        <w:rPr>
          <w:rFonts w:cs="Times New Roman"/>
          <w:b/>
          <w:bCs/>
          <w:i/>
          <w:iCs/>
          <w:szCs w:val="24"/>
        </w:rPr>
        <w:t>total working hours</w:t>
      </w:r>
      <w:r w:rsidR="00E6520E" w:rsidRPr="000E12B1">
        <w:rPr>
          <w:rFonts w:cs="Times New Roman"/>
          <w:szCs w:val="24"/>
        </w:rPr>
        <w:t xml:space="preserve"> for </w:t>
      </w:r>
      <w:r w:rsidR="00CB3CBD" w:rsidRPr="000E12B1">
        <w:rPr>
          <w:rFonts w:cs="Times New Roman"/>
          <w:szCs w:val="24"/>
        </w:rPr>
        <w:t>the entire workforce each day</w:t>
      </w:r>
      <w:r w:rsidR="003368D9" w:rsidRPr="000E12B1">
        <w:rPr>
          <w:rFonts w:cs="Times New Roman"/>
          <w:szCs w:val="24"/>
        </w:rPr>
        <w:t xml:space="preserve">. For instance, in case of </w:t>
      </w:r>
      <w:r w:rsidR="003368D9" w:rsidRPr="000E12B1">
        <w:rPr>
          <w:rFonts w:cs="Times New Roman"/>
          <w:b/>
          <w:bCs/>
          <w:i/>
          <w:iCs/>
          <w:szCs w:val="24"/>
        </w:rPr>
        <w:t>Care UK</w:t>
      </w:r>
      <w:r w:rsidR="003368D9" w:rsidRPr="000E12B1">
        <w:rPr>
          <w:rFonts w:cs="Times New Roman"/>
          <w:szCs w:val="24"/>
        </w:rPr>
        <w:t>, their main service involves delivering care and support to the elderly people</w:t>
      </w:r>
      <w:r w:rsidR="009745DD" w:rsidRPr="000E12B1">
        <w:rPr>
          <w:rFonts w:cs="Times New Roman"/>
          <w:szCs w:val="24"/>
        </w:rPr>
        <w:t xml:space="preserve">, which is </w:t>
      </w:r>
      <w:r w:rsidR="00FD5532" w:rsidRPr="000E12B1">
        <w:rPr>
          <w:rFonts w:cs="Times New Roman"/>
          <w:szCs w:val="24"/>
        </w:rPr>
        <w:t>certainly</w:t>
      </w:r>
      <w:r w:rsidR="009745DD" w:rsidRPr="000E12B1">
        <w:rPr>
          <w:rFonts w:cs="Times New Roman"/>
          <w:szCs w:val="24"/>
        </w:rPr>
        <w:t xml:space="preserve"> a service that have </w:t>
      </w:r>
      <w:proofErr w:type="spellStart"/>
      <w:r w:rsidR="009745DD" w:rsidRPr="000E12B1">
        <w:rPr>
          <w:rFonts w:cs="Times New Roman"/>
          <w:szCs w:val="24"/>
        </w:rPr>
        <w:t>to</w:t>
      </w:r>
      <w:r w:rsidR="00333F2F" w:rsidRPr="000E12B1">
        <w:rPr>
          <w:rFonts w:cs="Times New Roman"/>
          <w:szCs w:val="24"/>
        </w:rPr>
        <w:t>be</w:t>
      </w:r>
      <w:r w:rsidR="009745DD" w:rsidRPr="000E12B1">
        <w:rPr>
          <w:rFonts w:cs="Times New Roman"/>
          <w:szCs w:val="24"/>
        </w:rPr>
        <w:t>continued</w:t>
      </w:r>
      <w:proofErr w:type="spellEnd"/>
      <w:r w:rsidR="009745DD" w:rsidRPr="000E12B1">
        <w:rPr>
          <w:rFonts w:cs="Times New Roman"/>
          <w:szCs w:val="24"/>
        </w:rPr>
        <w:t xml:space="preserve"> for 2</w:t>
      </w:r>
      <w:r w:rsidR="00FD5532" w:rsidRPr="000E12B1">
        <w:rPr>
          <w:rFonts w:cs="Times New Roman"/>
          <w:szCs w:val="24"/>
        </w:rPr>
        <w:t>4 hours each day.</w:t>
      </w:r>
      <w:r w:rsidR="004A11FC" w:rsidRPr="000E12B1">
        <w:rPr>
          <w:rFonts w:cs="Times New Roman"/>
          <w:szCs w:val="24"/>
        </w:rPr>
        <w:t xml:space="preserve"> However, if Care UK hires full-time staffs to handle their service throughout the 3 shifts each day, the cost of maintaining such a </w:t>
      </w:r>
      <w:r w:rsidR="004A11FC" w:rsidRPr="000E12B1">
        <w:rPr>
          <w:rFonts w:cs="Times New Roman"/>
          <w:b/>
          <w:bCs/>
          <w:i/>
          <w:iCs/>
          <w:szCs w:val="24"/>
        </w:rPr>
        <w:t>large and permanent workforce</w:t>
      </w:r>
      <w:r w:rsidR="004A11FC" w:rsidRPr="000E12B1">
        <w:rPr>
          <w:rFonts w:cs="Times New Roman"/>
          <w:szCs w:val="24"/>
        </w:rPr>
        <w:t xml:space="preserve"> becomes</w:t>
      </w:r>
      <w:r w:rsidR="00CC572A" w:rsidRPr="000E12B1">
        <w:rPr>
          <w:rFonts w:cs="Times New Roman"/>
          <w:szCs w:val="24"/>
        </w:rPr>
        <w:t xml:space="preserve"> higher.</w:t>
      </w:r>
    </w:p>
    <w:p w:rsidR="003F46D0" w:rsidRPr="000E12B1" w:rsidRDefault="00CC572A" w:rsidP="003F46D0">
      <w:pPr>
        <w:rPr>
          <w:rFonts w:cs="Times New Roman"/>
          <w:szCs w:val="24"/>
        </w:rPr>
      </w:pPr>
      <w:r w:rsidRPr="000E12B1">
        <w:rPr>
          <w:rFonts w:cs="Times New Roman"/>
          <w:szCs w:val="24"/>
        </w:rPr>
        <w:t xml:space="preserve">Thus, hiring employees through part-time contracts allows Care UK to gain enough </w:t>
      </w:r>
      <w:r w:rsidR="00264F5D" w:rsidRPr="000E12B1">
        <w:rPr>
          <w:rFonts w:cs="Times New Roman"/>
          <w:szCs w:val="24"/>
        </w:rPr>
        <w:t>workforce</w:t>
      </w:r>
      <w:r w:rsidRPr="000E12B1">
        <w:rPr>
          <w:rFonts w:cs="Times New Roman"/>
          <w:szCs w:val="24"/>
        </w:rPr>
        <w:t xml:space="preserve"> to handle all services of their organisation throughout the entire day, and at approximately 35.2% less human resource </w:t>
      </w:r>
      <w:proofErr w:type="spellStart"/>
      <w:r w:rsidRPr="000E12B1">
        <w:rPr>
          <w:rFonts w:cs="Times New Roman"/>
          <w:szCs w:val="24"/>
        </w:rPr>
        <w:t>expense.</w:t>
      </w:r>
      <w:r w:rsidR="00E35931" w:rsidRPr="000E12B1">
        <w:rPr>
          <w:rFonts w:cs="Times New Roman"/>
          <w:szCs w:val="24"/>
        </w:rPr>
        <w:t>Wysocka</w:t>
      </w:r>
      <w:proofErr w:type="spellEnd"/>
      <w:r w:rsidR="00E35931" w:rsidRPr="000E12B1">
        <w:rPr>
          <w:rFonts w:cs="Times New Roman"/>
          <w:szCs w:val="24"/>
        </w:rPr>
        <w:t xml:space="preserve"> (2019) argued that t</w:t>
      </w:r>
      <w:r w:rsidR="005D78EE" w:rsidRPr="000E12B1">
        <w:rPr>
          <w:rFonts w:cs="Times New Roman"/>
          <w:szCs w:val="24"/>
        </w:rPr>
        <w:t xml:space="preserve">he reason behind this is that the salary, incentives and other </w:t>
      </w:r>
      <w:r w:rsidR="000861D2" w:rsidRPr="000E12B1">
        <w:rPr>
          <w:rFonts w:cs="Times New Roman"/>
          <w:szCs w:val="24"/>
        </w:rPr>
        <w:t>facilities</w:t>
      </w:r>
      <w:r w:rsidR="005D78EE" w:rsidRPr="000E12B1">
        <w:rPr>
          <w:rFonts w:cs="Times New Roman"/>
          <w:szCs w:val="24"/>
        </w:rPr>
        <w:t xml:space="preserve"> provided to </w:t>
      </w:r>
      <w:r w:rsidR="005D78EE" w:rsidRPr="000E12B1">
        <w:rPr>
          <w:rFonts w:cs="Times New Roman"/>
          <w:b/>
          <w:bCs/>
          <w:i/>
          <w:iCs/>
          <w:szCs w:val="24"/>
        </w:rPr>
        <w:t>part-time employees</w:t>
      </w:r>
      <w:r w:rsidR="005D78EE" w:rsidRPr="000E12B1">
        <w:rPr>
          <w:rFonts w:cs="Times New Roman"/>
          <w:szCs w:val="24"/>
        </w:rPr>
        <w:t xml:space="preserve"> is much less than the </w:t>
      </w:r>
      <w:r w:rsidR="005D78EE" w:rsidRPr="000E12B1">
        <w:rPr>
          <w:rFonts w:cs="Times New Roman"/>
          <w:b/>
          <w:bCs/>
          <w:i/>
          <w:iCs/>
          <w:szCs w:val="24"/>
        </w:rPr>
        <w:t>full-time employees</w:t>
      </w:r>
      <w:r w:rsidR="005D78EE" w:rsidRPr="000E12B1">
        <w:rPr>
          <w:rFonts w:cs="Times New Roman"/>
          <w:szCs w:val="24"/>
        </w:rPr>
        <w:t>.</w:t>
      </w:r>
      <w:r w:rsidR="0054358F" w:rsidRPr="000E12B1">
        <w:rPr>
          <w:rFonts w:cs="Times New Roman"/>
          <w:szCs w:val="24"/>
        </w:rPr>
        <w:t xml:space="preserve"> Furthermore, another benefit for the employers to form atypical employment contracts</w:t>
      </w:r>
      <w:r w:rsidR="003C130B" w:rsidRPr="000E12B1">
        <w:rPr>
          <w:rFonts w:cs="Times New Roman"/>
          <w:szCs w:val="24"/>
        </w:rPr>
        <w:t xml:space="preserve"> is the relatively less </w:t>
      </w:r>
      <w:r w:rsidR="00281182" w:rsidRPr="000E12B1">
        <w:rPr>
          <w:rFonts w:cs="Times New Roman"/>
          <w:szCs w:val="24"/>
        </w:rPr>
        <w:t xml:space="preserve">termination period. Unlike full-time employment contracts that requires a time period of 15-30 days, a </w:t>
      </w:r>
      <w:r w:rsidR="00281182" w:rsidRPr="000E12B1">
        <w:rPr>
          <w:rFonts w:cs="Times New Roman"/>
          <w:b/>
          <w:bCs/>
          <w:i/>
          <w:iCs/>
          <w:szCs w:val="24"/>
        </w:rPr>
        <w:t>part-time employment contract</w:t>
      </w:r>
      <w:r w:rsidR="00281182" w:rsidRPr="000E12B1">
        <w:rPr>
          <w:rFonts w:cs="Times New Roman"/>
          <w:szCs w:val="24"/>
        </w:rPr>
        <w:t xml:space="preserve"> can be dissolved almost within the same day.</w:t>
      </w:r>
      <w:r w:rsidR="004A67AB" w:rsidRPr="000E12B1">
        <w:rPr>
          <w:rFonts w:cs="Times New Roman"/>
          <w:szCs w:val="24"/>
        </w:rPr>
        <w:t xml:space="preserve"> This comes especially handy for Care UK if the selected employee proves to have less efficiency.</w:t>
      </w:r>
      <w:r w:rsidR="00724D83" w:rsidRPr="000E12B1">
        <w:rPr>
          <w:rFonts w:cs="Times New Roman"/>
          <w:szCs w:val="24"/>
        </w:rPr>
        <w:t xml:space="preserve"> Furthermore, Care UK </w:t>
      </w:r>
      <w:r w:rsidR="005D1E65" w:rsidRPr="000E12B1">
        <w:rPr>
          <w:rFonts w:cs="Times New Roman"/>
          <w:szCs w:val="24"/>
        </w:rPr>
        <w:t>also</w:t>
      </w:r>
      <w:r w:rsidR="00724D83" w:rsidRPr="000E12B1">
        <w:rPr>
          <w:rFonts w:cs="Times New Roman"/>
          <w:szCs w:val="24"/>
        </w:rPr>
        <w:t xml:space="preserve"> have to provide many on</w:t>
      </w:r>
      <w:r w:rsidR="002E0C10" w:rsidRPr="000E12B1">
        <w:rPr>
          <w:rFonts w:cs="Times New Roman"/>
          <w:szCs w:val="24"/>
        </w:rPr>
        <w:t>-</w:t>
      </w:r>
      <w:proofErr w:type="gramStart"/>
      <w:r w:rsidR="002E0C10" w:rsidRPr="000E12B1">
        <w:rPr>
          <w:rFonts w:cs="Times New Roman"/>
          <w:szCs w:val="24"/>
        </w:rPr>
        <w:t>d</w:t>
      </w:r>
      <w:r w:rsidR="00724D83" w:rsidRPr="000E12B1">
        <w:rPr>
          <w:rFonts w:cs="Times New Roman"/>
          <w:szCs w:val="24"/>
        </w:rPr>
        <w:t>emand</w:t>
      </w:r>
      <w:proofErr w:type="gramEnd"/>
      <w:r w:rsidR="00724D83" w:rsidRPr="000E12B1">
        <w:rPr>
          <w:rFonts w:cs="Times New Roman"/>
          <w:szCs w:val="24"/>
        </w:rPr>
        <w:t xml:space="preserve"> social care services, for which </w:t>
      </w:r>
      <w:r w:rsidR="00724D83" w:rsidRPr="000E12B1">
        <w:rPr>
          <w:rFonts w:cs="Times New Roman"/>
          <w:b/>
          <w:bCs/>
          <w:i/>
          <w:iCs/>
          <w:szCs w:val="24"/>
        </w:rPr>
        <w:t>zero-hour contracts</w:t>
      </w:r>
      <w:r w:rsidR="00724D83" w:rsidRPr="000E12B1">
        <w:rPr>
          <w:rFonts w:cs="Times New Roman"/>
          <w:szCs w:val="24"/>
        </w:rPr>
        <w:t xml:space="preserve"> become extremely cost efficient.</w:t>
      </w:r>
    </w:p>
    <w:p w:rsidR="00C914AF" w:rsidRPr="000E12B1" w:rsidRDefault="00C914AF" w:rsidP="008F56C3">
      <w:pPr>
        <w:pStyle w:val="Titlu2"/>
        <w:rPr>
          <w:rFonts w:cs="Times New Roman"/>
          <w:szCs w:val="24"/>
          <w:lang w:val="en-GB"/>
        </w:rPr>
      </w:pPr>
      <w:bookmarkStart w:id="6" w:name="_Toc39010091"/>
      <w:r w:rsidRPr="000E12B1">
        <w:rPr>
          <w:rFonts w:cs="Times New Roman"/>
          <w:szCs w:val="24"/>
          <w:lang w:val="en-GB"/>
        </w:rPr>
        <w:t>Benefits for employees</w:t>
      </w:r>
      <w:bookmarkEnd w:id="6"/>
    </w:p>
    <w:p w:rsidR="00D92359" w:rsidRPr="000E12B1" w:rsidRDefault="0036004C" w:rsidP="0036004C">
      <w:pPr>
        <w:rPr>
          <w:rFonts w:cs="Times New Roman"/>
          <w:szCs w:val="24"/>
        </w:rPr>
      </w:pPr>
      <w:r w:rsidRPr="000E12B1">
        <w:rPr>
          <w:rFonts w:cs="Times New Roman"/>
          <w:szCs w:val="24"/>
        </w:rPr>
        <w:t xml:space="preserve">The benefits of the employees in the atypical employment contracts are numerous as well. The first and foremost benefit is that the </w:t>
      </w:r>
      <w:r w:rsidRPr="000E12B1">
        <w:rPr>
          <w:rFonts w:cs="Times New Roman"/>
          <w:b/>
          <w:bCs/>
          <w:i/>
          <w:iCs/>
          <w:szCs w:val="24"/>
        </w:rPr>
        <w:t xml:space="preserve">liability of the </w:t>
      </w:r>
      <w:proofErr w:type="spellStart"/>
      <w:r w:rsidRPr="000E12B1">
        <w:rPr>
          <w:rFonts w:cs="Times New Roman"/>
          <w:b/>
          <w:bCs/>
          <w:i/>
          <w:iCs/>
          <w:szCs w:val="24"/>
        </w:rPr>
        <w:t>employeestowards</w:t>
      </w:r>
      <w:proofErr w:type="spellEnd"/>
      <w:r w:rsidRPr="000E12B1">
        <w:rPr>
          <w:rFonts w:cs="Times New Roman"/>
          <w:b/>
          <w:bCs/>
          <w:i/>
          <w:iCs/>
          <w:szCs w:val="24"/>
        </w:rPr>
        <w:t xml:space="preserve"> the employer</w:t>
      </w:r>
      <w:r w:rsidRPr="000E12B1">
        <w:rPr>
          <w:rFonts w:cs="Times New Roman"/>
          <w:szCs w:val="24"/>
        </w:rPr>
        <w:t xml:space="preserve"> is largely reduced in such contracts. For instance, in case of full-time employees, they are considered as the core of the workforce of the organisation. Thus, responsibility to handle any unprecedented changes mainly fall on their shoulders. However, </w:t>
      </w:r>
      <w:proofErr w:type="spellStart"/>
      <w:r w:rsidR="00E35931" w:rsidRPr="000E12B1">
        <w:rPr>
          <w:rFonts w:cs="Times New Roman"/>
          <w:szCs w:val="24"/>
        </w:rPr>
        <w:t>Torrington</w:t>
      </w:r>
      <w:r w:rsidR="00E35931" w:rsidRPr="000E12B1">
        <w:rPr>
          <w:rFonts w:cs="Times New Roman"/>
          <w:i/>
          <w:iCs/>
          <w:szCs w:val="24"/>
        </w:rPr>
        <w:t>et</w:t>
      </w:r>
      <w:proofErr w:type="spellEnd"/>
      <w:r w:rsidR="00E35931" w:rsidRPr="000E12B1">
        <w:rPr>
          <w:rFonts w:cs="Times New Roman"/>
          <w:i/>
          <w:iCs/>
          <w:szCs w:val="24"/>
        </w:rPr>
        <w:t xml:space="preserve"> al.</w:t>
      </w:r>
      <w:r w:rsidR="00E35931" w:rsidRPr="000E12B1">
        <w:rPr>
          <w:rFonts w:cs="Times New Roman"/>
          <w:szCs w:val="24"/>
        </w:rPr>
        <w:t xml:space="preserve"> (2014) argued that </w:t>
      </w:r>
      <w:r w:rsidRPr="000E12B1">
        <w:rPr>
          <w:rFonts w:cs="Times New Roman"/>
          <w:szCs w:val="24"/>
        </w:rPr>
        <w:t>in case of atypical employment contracts such as part-time contracts</w:t>
      </w:r>
      <w:r w:rsidR="00DB7D39" w:rsidRPr="000E12B1">
        <w:rPr>
          <w:rFonts w:cs="Times New Roman"/>
          <w:szCs w:val="24"/>
        </w:rPr>
        <w:t xml:space="preserve">, the employees have </w:t>
      </w:r>
      <w:r w:rsidR="00DB7D39" w:rsidRPr="000E12B1">
        <w:rPr>
          <w:rFonts w:cs="Times New Roman"/>
          <w:b/>
          <w:bCs/>
          <w:i/>
          <w:iCs/>
          <w:szCs w:val="24"/>
        </w:rPr>
        <w:t>less</w:t>
      </w:r>
      <w:r w:rsidR="00C64A2C" w:rsidRPr="000E12B1">
        <w:rPr>
          <w:rFonts w:cs="Times New Roman"/>
          <w:b/>
          <w:bCs/>
          <w:i/>
          <w:iCs/>
          <w:szCs w:val="24"/>
        </w:rPr>
        <w:t>er amount of</w:t>
      </w:r>
      <w:r w:rsidR="00DB7D39" w:rsidRPr="000E12B1">
        <w:rPr>
          <w:rFonts w:cs="Times New Roman"/>
          <w:b/>
          <w:bCs/>
          <w:i/>
          <w:iCs/>
          <w:szCs w:val="24"/>
        </w:rPr>
        <w:t xml:space="preserve"> assigned work per day</w:t>
      </w:r>
      <w:r w:rsidR="00DB7D39" w:rsidRPr="000E12B1">
        <w:rPr>
          <w:rFonts w:cs="Times New Roman"/>
          <w:szCs w:val="24"/>
        </w:rPr>
        <w:t xml:space="preserve">, thus lessening their total responsibility. In case of care UK, their part-time employees </w:t>
      </w:r>
      <w:proofErr w:type="gramStart"/>
      <w:r w:rsidR="00DB7D39" w:rsidRPr="000E12B1">
        <w:rPr>
          <w:rFonts w:cs="Times New Roman"/>
          <w:szCs w:val="24"/>
        </w:rPr>
        <w:t>have to</w:t>
      </w:r>
      <w:proofErr w:type="gramEnd"/>
      <w:r w:rsidR="00DB7D39" w:rsidRPr="000E12B1">
        <w:rPr>
          <w:rFonts w:cs="Times New Roman"/>
          <w:szCs w:val="24"/>
        </w:rPr>
        <w:t xml:space="preserve"> work for 3-4 hours per day, and this gives them much </w:t>
      </w:r>
      <w:r w:rsidR="00DB7D39" w:rsidRPr="000E12B1">
        <w:rPr>
          <w:rFonts w:cs="Times New Roman"/>
          <w:b/>
          <w:bCs/>
          <w:i/>
          <w:iCs/>
          <w:szCs w:val="24"/>
        </w:rPr>
        <w:t>greater flexibility</w:t>
      </w:r>
      <w:r w:rsidR="00DB7D39" w:rsidRPr="000E12B1">
        <w:rPr>
          <w:rFonts w:cs="Times New Roman"/>
          <w:szCs w:val="24"/>
        </w:rPr>
        <w:t xml:space="preserve"> in choosing the job they want to do.</w:t>
      </w:r>
    </w:p>
    <w:p w:rsidR="0036004C" w:rsidRPr="000E12B1" w:rsidRDefault="00EF653D" w:rsidP="0036004C">
      <w:pPr>
        <w:rPr>
          <w:rFonts w:cs="Times New Roman"/>
          <w:szCs w:val="24"/>
        </w:rPr>
      </w:pPr>
      <w:r w:rsidRPr="000E12B1">
        <w:rPr>
          <w:rFonts w:cs="Times New Roman"/>
          <w:szCs w:val="24"/>
        </w:rPr>
        <w:lastRenderedPageBreak/>
        <w:t xml:space="preserve">On the other </w:t>
      </w:r>
      <w:proofErr w:type="spellStart"/>
      <w:proofErr w:type="gramStart"/>
      <w:r w:rsidRPr="000E12B1">
        <w:rPr>
          <w:rFonts w:cs="Times New Roman"/>
          <w:szCs w:val="24"/>
        </w:rPr>
        <w:t>hand,</w:t>
      </w:r>
      <w:r w:rsidR="00A81444" w:rsidRPr="000E12B1">
        <w:rPr>
          <w:rFonts w:cs="Times New Roman"/>
          <w:szCs w:val="24"/>
        </w:rPr>
        <w:t>Marica</w:t>
      </w:r>
      <w:proofErr w:type="spellEnd"/>
      <w:proofErr w:type="gramEnd"/>
      <w:r w:rsidR="00A81444" w:rsidRPr="000E12B1">
        <w:rPr>
          <w:rFonts w:cs="Times New Roman"/>
          <w:szCs w:val="24"/>
        </w:rPr>
        <w:t xml:space="preserve"> (2019) argued that </w:t>
      </w:r>
      <w:r w:rsidRPr="000E12B1">
        <w:rPr>
          <w:rFonts w:cs="Times New Roman"/>
          <w:szCs w:val="24"/>
        </w:rPr>
        <w:t xml:space="preserve">in case of </w:t>
      </w:r>
      <w:r w:rsidRPr="000E12B1">
        <w:rPr>
          <w:rFonts w:cs="Times New Roman"/>
          <w:b/>
          <w:bCs/>
          <w:i/>
          <w:iCs/>
          <w:szCs w:val="24"/>
        </w:rPr>
        <w:t>zero-hour contracts</w:t>
      </w:r>
      <w:r w:rsidRPr="000E12B1">
        <w:rPr>
          <w:rFonts w:cs="Times New Roman"/>
          <w:szCs w:val="24"/>
        </w:rPr>
        <w:t>, the employees have the absolute freedom for choosing the job activities they want to do</w:t>
      </w:r>
      <w:r w:rsidR="00AA72D1" w:rsidRPr="000E12B1">
        <w:rPr>
          <w:rFonts w:cs="Times New Roman"/>
          <w:szCs w:val="24"/>
        </w:rPr>
        <w:t xml:space="preserve">. Thus, in case of specialist healthcare experts such as private doctors and nurses, they always form </w:t>
      </w:r>
      <w:r w:rsidR="00AA72D1" w:rsidRPr="000E12B1">
        <w:rPr>
          <w:rFonts w:cs="Times New Roman"/>
          <w:b/>
          <w:bCs/>
          <w:i/>
          <w:iCs/>
          <w:szCs w:val="24"/>
        </w:rPr>
        <w:t>zero-hour contracts</w:t>
      </w:r>
      <w:r w:rsidR="00AA72D1" w:rsidRPr="000E12B1">
        <w:rPr>
          <w:rFonts w:cs="Times New Roman"/>
          <w:szCs w:val="24"/>
        </w:rPr>
        <w:t xml:space="preserve"> with Care UK, as this allows them to freely choose the type and duration of service they can provide at their leisure.</w:t>
      </w:r>
      <w:r w:rsidR="007C573C" w:rsidRPr="000E12B1">
        <w:rPr>
          <w:rFonts w:cs="Times New Roman"/>
          <w:szCs w:val="24"/>
        </w:rPr>
        <w:t xml:space="preserve"> This also becomes justified, as the </w:t>
      </w:r>
      <w:r w:rsidR="007C573C" w:rsidRPr="000E12B1">
        <w:rPr>
          <w:rFonts w:cs="Times New Roman"/>
          <w:b/>
          <w:bCs/>
          <w:i/>
          <w:iCs/>
          <w:szCs w:val="24"/>
        </w:rPr>
        <w:t>service of specialist doctors</w:t>
      </w:r>
      <w:r w:rsidR="007C573C" w:rsidRPr="000E12B1">
        <w:rPr>
          <w:rFonts w:cs="Times New Roman"/>
          <w:szCs w:val="24"/>
        </w:rPr>
        <w:t xml:space="preserve"> are only needed occasionally in Care UK, specifically when an elderly person falls sick.</w:t>
      </w:r>
      <w:r w:rsidR="00D92359" w:rsidRPr="000E12B1">
        <w:rPr>
          <w:rFonts w:cs="Times New Roman"/>
          <w:szCs w:val="24"/>
        </w:rPr>
        <w:t xml:space="preserve"> Furthermore, atypical employment contracts also </w:t>
      </w:r>
      <w:r w:rsidR="00BA2609" w:rsidRPr="000E12B1">
        <w:rPr>
          <w:rFonts w:cs="Times New Roman"/>
          <w:szCs w:val="24"/>
        </w:rPr>
        <w:t>grant</w:t>
      </w:r>
      <w:r w:rsidR="00D92359" w:rsidRPr="000E12B1">
        <w:rPr>
          <w:rFonts w:cs="Times New Roman"/>
          <w:szCs w:val="24"/>
        </w:rPr>
        <w:t xml:space="preserve"> a much lower level of </w:t>
      </w:r>
      <w:r w:rsidR="00D92359" w:rsidRPr="000E12B1">
        <w:rPr>
          <w:rFonts w:cs="Times New Roman"/>
          <w:b/>
          <w:bCs/>
          <w:i/>
          <w:iCs/>
          <w:szCs w:val="24"/>
        </w:rPr>
        <w:t>legal constraint</w:t>
      </w:r>
      <w:r w:rsidR="00D92359" w:rsidRPr="000E12B1">
        <w:rPr>
          <w:rFonts w:cs="Times New Roman"/>
          <w:szCs w:val="24"/>
        </w:rPr>
        <w:t>, which makes it easier for the employee</w:t>
      </w:r>
      <w:r w:rsidR="009056E5" w:rsidRPr="000E12B1">
        <w:rPr>
          <w:rFonts w:cs="Times New Roman"/>
          <w:szCs w:val="24"/>
        </w:rPr>
        <w:t>s</w:t>
      </w:r>
      <w:r w:rsidR="00D92359" w:rsidRPr="000E12B1">
        <w:rPr>
          <w:rFonts w:cs="Times New Roman"/>
          <w:szCs w:val="24"/>
        </w:rPr>
        <w:t xml:space="preserve"> to switch jobs</w:t>
      </w:r>
      <w:r w:rsidR="00694A09" w:rsidRPr="000E12B1">
        <w:rPr>
          <w:rFonts w:cs="Times New Roman"/>
          <w:szCs w:val="24"/>
        </w:rPr>
        <w:t>.</w:t>
      </w:r>
    </w:p>
    <w:p w:rsidR="00C914AF" w:rsidRPr="000E12B1" w:rsidRDefault="00C914AF" w:rsidP="008F56C3">
      <w:pPr>
        <w:pStyle w:val="Titlu1"/>
        <w:rPr>
          <w:rFonts w:cs="Times New Roman"/>
          <w:szCs w:val="24"/>
          <w:lang w:val="en-GB"/>
        </w:rPr>
      </w:pPr>
      <w:bookmarkStart w:id="7" w:name="_Toc39010092"/>
      <w:r w:rsidRPr="000E12B1">
        <w:rPr>
          <w:rFonts w:cs="Times New Roman"/>
          <w:szCs w:val="24"/>
          <w:lang w:val="en-GB"/>
        </w:rPr>
        <w:t xml:space="preserve">Disadvantages of </w:t>
      </w:r>
      <w:r w:rsidR="00B34C4F" w:rsidRPr="000E12B1">
        <w:rPr>
          <w:rFonts w:cs="Times New Roman"/>
          <w:szCs w:val="24"/>
          <w:lang w:val="en-GB"/>
        </w:rPr>
        <w:t xml:space="preserve">the </w:t>
      </w:r>
      <w:r w:rsidRPr="000E12B1">
        <w:rPr>
          <w:rFonts w:cs="Times New Roman"/>
          <w:szCs w:val="24"/>
          <w:lang w:val="en-GB"/>
        </w:rPr>
        <w:t>atypical employment contracts</w:t>
      </w:r>
      <w:bookmarkEnd w:id="7"/>
    </w:p>
    <w:p w:rsidR="00C914AF" w:rsidRPr="000E12B1" w:rsidRDefault="00C914AF" w:rsidP="008F56C3">
      <w:pPr>
        <w:pStyle w:val="Titlu2"/>
        <w:rPr>
          <w:rFonts w:cs="Times New Roman"/>
          <w:szCs w:val="24"/>
          <w:lang w:val="en-GB"/>
        </w:rPr>
      </w:pPr>
      <w:bookmarkStart w:id="8" w:name="_Toc39010093"/>
      <w:r w:rsidRPr="000E12B1">
        <w:rPr>
          <w:rFonts w:cs="Times New Roman"/>
          <w:szCs w:val="24"/>
          <w:lang w:val="en-GB"/>
        </w:rPr>
        <w:t>Disadvantages for employer</w:t>
      </w:r>
      <w:r w:rsidR="00A920AC" w:rsidRPr="000E12B1">
        <w:rPr>
          <w:rFonts w:cs="Times New Roman"/>
          <w:szCs w:val="24"/>
          <w:lang w:val="en-GB"/>
        </w:rPr>
        <w:t>s</w:t>
      </w:r>
      <w:bookmarkEnd w:id="8"/>
    </w:p>
    <w:p w:rsidR="00894972" w:rsidRPr="000E12B1" w:rsidRDefault="00894972" w:rsidP="00894972">
      <w:pPr>
        <w:rPr>
          <w:rFonts w:cs="Times New Roman"/>
          <w:szCs w:val="24"/>
        </w:rPr>
      </w:pPr>
      <w:r w:rsidRPr="000E12B1">
        <w:rPr>
          <w:rFonts w:cs="Times New Roman"/>
          <w:szCs w:val="24"/>
        </w:rPr>
        <w:t xml:space="preserve">There are several disadvantages for atypical employment contracts in case of the employers. For instance, in most of the </w:t>
      </w:r>
      <w:r w:rsidRPr="000E12B1">
        <w:rPr>
          <w:rFonts w:cs="Times New Roman"/>
          <w:b/>
          <w:bCs/>
          <w:i/>
          <w:iCs/>
          <w:szCs w:val="24"/>
        </w:rPr>
        <w:t>atypical employment contracts</w:t>
      </w:r>
      <w:r w:rsidRPr="000E12B1">
        <w:rPr>
          <w:rFonts w:cs="Times New Roman"/>
          <w:szCs w:val="24"/>
        </w:rPr>
        <w:t xml:space="preserve">, the employees are given too much freedom to choose the type of job activities they are to carry out. This makes the easier and more convenient job activities ger crowded by part-time or zero-hour employees, whereas the more </w:t>
      </w:r>
      <w:r w:rsidRPr="000E12B1">
        <w:rPr>
          <w:rFonts w:cs="Times New Roman"/>
          <w:b/>
          <w:bCs/>
          <w:i/>
          <w:iCs/>
          <w:szCs w:val="24"/>
        </w:rPr>
        <w:t>difficult and complicated jobs</w:t>
      </w:r>
      <w:r w:rsidRPr="000E12B1">
        <w:rPr>
          <w:rFonts w:cs="Times New Roman"/>
          <w:szCs w:val="24"/>
        </w:rPr>
        <w:t xml:space="preserve"> are left alone. Eventually this forces the employers to raise the promised pay and facilities for these complicated and inconvenient jobs, thus</w:t>
      </w:r>
      <w:r w:rsidR="005821CC" w:rsidRPr="000E12B1">
        <w:rPr>
          <w:rFonts w:cs="Times New Roman"/>
          <w:szCs w:val="24"/>
        </w:rPr>
        <w:t xml:space="preserve"> resulting in an increase in the </w:t>
      </w:r>
      <w:r w:rsidR="005821CC" w:rsidRPr="000E12B1">
        <w:rPr>
          <w:rFonts w:cs="Times New Roman"/>
          <w:b/>
          <w:bCs/>
          <w:i/>
          <w:iCs/>
          <w:szCs w:val="24"/>
        </w:rPr>
        <w:t>overall expense for human resources</w:t>
      </w:r>
      <w:r w:rsidR="005821CC" w:rsidRPr="000E12B1">
        <w:rPr>
          <w:rFonts w:cs="Times New Roman"/>
          <w:szCs w:val="24"/>
        </w:rPr>
        <w:t>.</w:t>
      </w:r>
      <w:r w:rsidR="0086046B" w:rsidRPr="000E12B1">
        <w:rPr>
          <w:rFonts w:cs="Times New Roman"/>
          <w:szCs w:val="24"/>
        </w:rPr>
        <w:t xml:space="preserve"> Furthermore, </w:t>
      </w:r>
      <w:proofErr w:type="spellStart"/>
      <w:r w:rsidR="00A81444" w:rsidRPr="000E12B1">
        <w:rPr>
          <w:rFonts w:cs="Times New Roman"/>
          <w:szCs w:val="24"/>
        </w:rPr>
        <w:t>Ndzi</w:t>
      </w:r>
      <w:proofErr w:type="spellEnd"/>
      <w:r w:rsidR="00A81444" w:rsidRPr="000E12B1">
        <w:rPr>
          <w:rFonts w:cs="Times New Roman"/>
          <w:szCs w:val="24"/>
        </w:rPr>
        <w:t xml:space="preserve"> (2017) argued that </w:t>
      </w:r>
      <w:r w:rsidR="0086046B" w:rsidRPr="000E12B1">
        <w:rPr>
          <w:rFonts w:cs="Times New Roman"/>
          <w:szCs w:val="24"/>
        </w:rPr>
        <w:t xml:space="preserve">in some cases, the more inconvenient jobs may net get completed at all due to the lack of </w:t>
      </w:r>
      <w:r w:rsidR="001F45A7" w:rsidRPr="000E12B1">
        <w:rPr>
          <w:rFonts w:cs="Times New Roman"/>
          <w:szCs w:val="24"/>
        </w:rPr>
        <w:t xml:space="preserve">zero-hour or part-time </w:t>
      </w:r>
      <w:r w:rsidR="0086046B" w:rsidRPr="000E12B1">
        <w:rPr>
          <w:rFonts w:cs="Times New Roman"/>
          <w:szCs w:val="24"/>
        </w:rPr>
        <w:t>employees</w:t>
      </w:r>
      <w:r w:rsidR="004B247A" w:rsidRPr="000E12B1">
        <w:rPr>
          <w:rFonts w:cs="Times New Roman"/>
          <w:szCs w:val="24"/>
        </w:rPr>
        <w:t xml:space="preserve"> will to do it. This can </w:t>
      </w:r>
      <w:r w:rsidR="001C114D" w:rsidRPr="000E12B1">
        <w:rPr>
          <w:rFonts w:cs="Times New Roman"/>
          <w:szCs w:val="24"/>
        </w:rPr>
        <w:t>severely</w:t>
      </w:r>
      <w:r w:rsidR="004B247A" w:rsidRPr="000E12B1">
        <w:rPr>
          <w:rFonts w:cs="Times New Roman"/>
          <w:szCs w:val="24"/>
        </w:rPr>
        <w:t xml:space="preserve"> hamper the overall business operations of the organisation.</w:t>
      </w:r>
      <w:r w:rsidR="001C114D" w:rsidRPr="000E12B1">
        <w:rPr>
          <w:rFonts w:cs="Times New Roman"/>
          <w:szCs w:val="24"/>
        </w:rPr>
        <w:t xml:space="preserve"> In case of Care UK, the tasks such as cleaning up the excretions of the elderly people residing in their social care centres is usually considered as a highly inconvenient job by the </w:t>
      </w:r>
      <w:r w:rsidR="001C114D" w:rsidRPr="000E12B1">
        <w:rPr>
          <w:rFonts w:cs="Times New Roman"/>
          <w:b/>
          <w:bCs/>
          <w:i/>
          <w:iCs/>
          <w:szCs w:val="24"/>
        </w:rPr>
        <w:t>zero-hour or part-time employees</w:t>
      </w:r>
      <w:r w:rsidR="001C114D" w:rsidRPr="000E12B1">
        <w:rPr>
          <w:rFonts w:cs="Times New Roman"/>
          <w:szCs w:val="24"/>
        </w:rPr>
        <w:t xml:space="preserve"> coming from a middle-level or high-level </w:t>
      </w:r>
      <w:r w:rsidR="00C47068" w:rsidRPr="000E12B1">
        <w:rPr>
          <w:rFonts w:cs="Times New Roman"/>
          <w:szCs w:val="24"/>
        </w:rPr>
        <w:t>social background, thus limiting the options for the management of Care UK.</w:t>
      </w:r>
    </w:p>
    <w:p w:rsidR="00801025" w:rsidRPr="000E12B1" w:rsidRDefault="00801025" w:rsidP="00894972">
      <w:pPr>
        <w:rPr>
          <w:rFonts w:cs="Times New Roman"/>
          <w:szCs w:val="24"/>
        </w:rPr>
      </w:pPr>
      <w:r w:rsidRPr="000E12B1">
        <w:rPr>
          <w:rFonts w:cs="Times New Roman"/>
          <w:szCs w:val="24"/>
        </w:rPr>
        <w:t xml:space="preserve">On the other hand, </w:t>
      </w:r>
      <w:r w:rsidR="00A81444" w:rsidRPr="000E12B1">
        <w:rPr>
          <w:rFonts w:cs="Times New Roman"/>
          <w:szCs w:val="24"/>
        </w:rPr>
        <w:t xml:space="preserve">Lab and Wooden (2020) argued that </w:t>
      </w:r>
      <w:r w:rsidRPr="000E12B1">
        <w:rPr>
          <w:rFonts w:cs="Times New Roman"/>
          <w:szCs w:val="24"/>
        </w:rPr>
        <w:t xml:space="preserve">in case of term-time employees, </w:t>
      </w:r>
      <w:r w:rsidR="00DF6F63" w:rsidRPr="000E12B1">
        <w:rPr>
          <w:rFonts w:cs="Times New Roman"/>
          <w:szCs w:val="24"/>
        </w:rPr>
        <w:t xml:space="preserve">they </w:t>
      </w:r>
      <w:r w:rsidR="00041C92" w:rsidRPr="000E12B1">
        <w:rPr>
          <w:rFonts w:cs="Times New Roman"/>
          <w:szCs w:val="24"/>
        </w:rPr>
        <w:t xml:space="preserve">have the flexibility to choose the timings for their works. This allows them to choose more </w:t>
      </w:r>
      <w:r w:rsidR="00041C92" w:rsidRPr="000E12B1">
        <w:rPr>
          <w:rFonts w:cs="Times New Roman"/>
          <w:b/>
          <w:bCs/>
          <w:i/>
          <w:iCs/>
          <w:szCs w:val="24"/>
        </w:rPr>
        <w:t>convenient timings</w:t>
      </w:r>
      <w:r w:rsidR="00041C92" w:rsidRPr="000E12B1">
        <w:rPr>
          <w:rFonts w:cs="Times New Roman"/>
          <w:szCs w:val="24"/>
        </w:rPr>
        <w:t xml:space="preserve"> for themselves, such as </w:t>
      </w:r>
      <w:r w:rsidR="00041C92" w:rsidRPr="000E12B1">
        <w:rPr>
          <w:rFonts w:cs="Times New Roman"/>
          <w:b/>
          <w:bCs/>
          <w:i/>
          <w:iCs/>
          <w:szCs w:val="24"/>
        </w:rPr>
        <w:t>daytime or evening</w:t>
      </w:r>
      <w:r w:rsidR="00041C92" w:rsidRPr="000E12B1">
        <w:rPr>
          <w:rFonts w:cs="Times New Roman"/>
          <w:szCs w:val="24"/>
        </w:rPr>
        <w:t xml:space="preserve">. On the contrary, it becomes difficult for the employer to get term-time employees to do </w:t>
      </w:r>
      <w:r w:rsidR="00041C92" w:rsidRPr="000E12B1">
        <w:rPr>
          <w:rFonts w:cs="Times New Roman"/>
          <w:b/>
          <w:bCs/>
          <w:i/>
          <w:iCs/>
          <w:szCs w:val="24"/>
        </w:rPr>
        <w:t>night-time duties</w:t>
      </w:r>
      <w:r w:rsidR="00041C92" w:rsidRPr="000E12B1">
        <w:rPr>
          <w:rFonts w:cs="Times New Roman"/>
          <w:szCs w:val="24"/>
        </w:rPr>
        <w:t>.</w:t>
      </w:r>
      <w:r w:rsidR="0061783A" w:rsidRPr="000E12B1">
        <w:rPr>
          <w:rFonts w:cs="Times New Roman"/>
          <w:szCs w:val="24"/>
        </w:rPr>
        <w:t xml:space="preserve"> In case of Care UK, this is an extremely valid disadvantage, as it becomes difficult for the management of Care UK to find term-time employees to stray in their </w:t>
      </w:r>
      <w:r w:rsidR="0061783A" w:rsidRPr="000E12B1">
        <w:rPr>
          <w:rFonts w:cs="Times New Roman"/>
          <w:b/>
          <w:bCs/>
          <w:i/>
          <w:iCs/>
          <w:szCs w:val="24"/>
        </w:rPr>
        <w:t>social care facilities</w:t>
      </w:r>
      <w:r w:rsidR="0061783A" w:rsidRPr="000E12B1">
        <w:rPr>
          <w:rFonts w:cs="Times New Roman"/>
          <w:szCs w:val="24"/>
        </w:rPr>
        <w:t xml:space="preserve"> at night and take care of the elderly people.</w:t>
      </w:r>
    </w:p>
    <w:p w:rsidR="00A920AC" w:rsidRPr="000E12B1" w:rsidRDefault="00C914AF" w:rsidP="004D2113">
      <w:pPr>
        <w:pStyle w:val="Titlu2"/>
        <w:rPr>
          <w:rFonts w:cs="Times New Roman"/>
          <w:szCs w:val="24"/>
          <w:lang w:val="en-GB"/>
        </w:rPr>
      </w:pPr>
      <w:bookmarkStart w:id="9" w:name="_Toc39010094"/>
      <w:r w:rsidRPr="000E12B1">
        <w:rPr>
          <w:rFonts w:cs="Times New Roman"/>
          <w:szCs w:val="24"/>
          <w:lang w:val="en-GB"/>
        </w:rPr>
        <w:lastRenderedPageBreak/>
        <w:t>Disadvantages for employees</w:t>
      </w:r>
      <w:bookmarkEnd w:id="9"/>
    </w:p>
    <w:p w:rsidR="00B26079" w:rsidRPr="000E12B1" w:rsidRDefault="00B26079" w:rsidP="00B26079">
      <w:pPr>
        <w:rPr>
          <w:rFonts w:cs="Times New Roman"/>
          <w:szCs w:val="24"/>
        </w:rPr>
      </w:pPr>
      <w:r w:rsidRPr="000E12B1">
        <w:rPr>
          <w:rFonts w:cs="Times New Roman"/>
          <w:szCs w:val="24"/>
        </w:rPr>
        <w:t xml:space="preserve">The disadvantages of </w:t>
      </w:r>
      <w:r w:rsidRPr="000E12B1">
        <w:rPr>
          <w:rFonts w:cs="Times New Roman"/>
          <w:b/>
          <w:bCs/>
          <w:i/>
          <w:iCs/>
          <w:szCs w:val="24"/>
        </w:rPr>
        <w:t>atypical employment contracts</w:t>
      </w:r>
      <w:r w:rsidRPr="000E12B1">
        <w:rPr>
          <w:rFonts w:cs="Times New Roman"/>
          <w:szCs w:val="24"/>
        </w:rPr>
        <w:t xml:space="preserve"> for the employees are also quite significant, and these disadvantages are mainly related to the payroll and facilities of those employees. It is generally seen that a </w:t>
      </w:r>
      <w:r w:rsidRPr="000E12B1">
        <w:rPr>
          <w:rFonts w:cs="Times New Roman"/>
          <w:b/>
          <w:bCs/>
          <w:i/>
          <w:iCs/>
          <w:szCs w:val="24"/>
        </w:rPr>
        <w:t>part-time employee</w:t>
      </w:r>
      <w:r w:rsidRPr="000E12B1">
        <w:rPr>
          <w:rFonts w:cs="Times New Roman"/>
          <w:szCs w:val="24"/>
        </w:rPr>
        <w:t xml:space="preserve"> gets paid much less than a full-time employee for the same work</w:t>
      </w:r>
      <w:r w:rsidR="00CC5E8B" w:rsidRPr="000E12B1">
        <w:rPr>
          <w:rFonts w:cs="Times New Roman"/>
          <w:szCs w:val="24"/>
        </w:rPr>
        <w:t xml:space="preserve">. Furthermore, </w:t>
      </w:r>
      <w:r w:rsidR="00E029B4" w:rsidRPr="000E12B1">
        <w:rPr>
          <w:rFonts w:cs="Times New Roman"/>
          <w:szCs w:val="24"/>
        </w:rPr>
        <w:t xml:space="preserve">De </w:t>
      </w:r>
      <w:proofErr w:type="spellStart"/>
      <w:r w:rsidR="00E029B4" w:rsidRPr="000E12B1">
        <w:rPr>
          <w:rFonts w:cs="Times New Roman"/>
          <w:szCs w:val="24"/>
        </w:rPr>
        <w:t>Cuyperand</w:t>
      </w:r>
      <w:proofErr w:type="spellEnd"/>
      <w:r w:rsidR="00E029B4" w:rsidRPr="000E12B1">
        <w:rPr>
          <w:rFonts w:cs="Times New Roman"/>
          <w:szCs w:val="24"/>
        </w:rPr>
        <w:t xml:space="preserve"> Isaksson (2017) argued that </w:t>
      </w:r>
      <w:r w:rsidR="00CC5E8B" w:rsidRPr="000E12B1">
        <w:rPr>
          <w:rFonts w:cs="Times New Roman"/>
          <w:szCs w:val="24"/>
        </w:rPr>
        <w:t>the part-time employees usually get little to no facilities for their job activities</w:t>
      </w:r>
      <w:r w:rsidR="00B17BB1" w:rsidRPr="000E12B1">
        <w:rPr>
          <w:rFonts w:cs="Times New Roman"/>
          <w:szCs w:val="24"/>
        </w:rPr>
        <w:t xml:space="preserve">, and the </w:t>
      </w:r>
      <w:r w:rsidR="00B17BB1" w:rsidRPr="000E12B1">
        <w:rPr>
          <w:rFonts w:cs="Times New Roman"/>
          <w:b/>
          <w:bCs/>
          <w:i/>
          <w:iCs/>
          <w:szCs w:val="24"/>
        </w:rPr>
        <w:t>zero-hour employees</w:t>
      </w:r>
      <w:r w:rsidR="00B17BB1" w:rsidRPr="000E12B1">
        <w:rPr>
          <w:rFonts w:cs="Times New Roman"/>
          <w:szCs w:val="24"/>
        </w:rPr>
        <w:t xml:space="preserve"> are usually just paid a certain amount as </w:t>
      </w:r>
      <w:r w:rsidR="00B17BB1" w:rsidRPr="000E12B1">
        <w:rPr>
          <w:rFonts w:cs="Times New Roman"/>
          <w:b/>
          <w:bCs/>
          <w:i/>
          <w:iCs/>
          <w:szCs w:val="24"/>
        </w:rPr>
        <w:t>CTC</w:t>
      </w:r>
      <w:r w:rsidR="00B17BB1" w:rsidRPr="000E12B1">
        <w:rPr>
          <w:rFonts w:cs="Times New Roman"/>
          <w:szCs w:val="24"/>
        </w:rPr>
        <w:t>, whereas afterwards those employees have to bear all expenses for doing their job activities</w:t>
      </w:r>
      <w:r w:rsidR="005146D3" w:rsidRPr="000E12B1">
        <w:rPr>
          <w:rFonts w:cs="Times New Roman"/>
          <w:szCs w:val="24"/>
        </w:rPr>
        <w:t xml:space="preserve">, including the </w:t>
      </w:r>
      <w:r w:rsidR="005146D3" w:rsidRPr="000E12B1">
        <w:rPr>
          <w:rFonts w:cs="Times New Roman"/>
          <w:b/>
          <w:bCs/>
          <w:i/>
          <w:iCs/>
          <w:szCs w:val="24"/>
        </w:rPr>
        <w:t>purchase of necessary items and travelling in transports</w:t>
      </w:r>
      <w:r w:rsidR="005146D3" w:rsidRPr="000E12B1">
        <w:rPr>
          <w:rFonts w:cs="Times New Roman"/>
          <w:szCs w:val="24"/>
        </w:rPr>
        <w:t>.</w:t>
      </w:r>
      <w:r w:rsidR="00041AE5" w:rsidRPr="000E12B1">
        <w:rPr>
          <w:rFonts w:cs="Times New Roman"/>
          <w:szCs w:val="24"/>
        </w:rPr>
        <w:t xml:space="preserve"> In case of Care UK, the payment of their part-time employees is approximately 65% less than the permanent employees for the same </w:t>
      </w:r>
      <w:r w:rsidR="006F7EC4" w:rsidRPr="000E12B1">
        <w:rPr>
          <w:rFonts w:cs="Times New Roman"/>
          <w:szCs w:val="24"/>
        </w:rPr>
        <w:t xml:space="preserve">work and the same time duration. On top of that, the </w:t>
      </w:r>
      <w:r w:rsidR="006F7EC4" w:rsidRPr="000E12B1">
        <w:rPr>
          <w:rFonts w:cs="Times New Roman"/>
          <w:b/>
          <w:bCs/>
          <w:i/>
          <w:iCs/>
          <w:szCs w:val="24"/>
        </w:rPr>
        <w:t>part-time employees</w:t>
      </w:r>
      <w:r w:rsidR="006F7EC4" w:rsidRPr="000E12B1">
        <w:rPr>
          <w:rFonts w:cs="Times New Roman"/>
          <w:szCs w:val="24"/>
        </w:rPr>
        <w:t xml:space="preserve"> and </w:t>
      </w:r>
      <w:r w:rsidR="006F7EC4" w:rsidRPr="000E12B1">
        <w:rPr>
          <w:rFonts w:cs="Times New Roman"/>
          <w:b/>
          <w:bCs/>
          <w:i/>
          <w:iCs/>
          <w:szCs w:val="24"/>
        </w:rPr>
        <w:t>zero-hour employees</w:t>
      </w:r>
      <w:r w:rsidR="006F7EC4" w:rsidRPr="000E12B1">
        <w:rPr>
          <w:rFonts w:cs="Times New Roman"/>
          <w:szCs w:val="24"/>
        </w:rPr>
        <w:t xml:space="preserve"> in </w:t>
      </w:r>
      <w:r w:rsidR="006F7EC4" w:rsidRPr="000E12B1">
        <w:rPr>
          <w:rFonts w:cs="Times New Roman"/>
          <w:b/>
          <w:bCs/>
          <w:i/>
          <w:iCs/>
          <w:szCs w:val="24"/>
        </w:rPr>
        <w:t>atypical employment contracts</w:t>
      </w:r>
      <w:r w:rsidR="006F7EC4" w:rsidRPr="000E12B1">
        <w:rPr>
          <w:rFonts w:cs="Times New Roman"/>
          <w:szCs w:val="24"/>
        </w:rPr>
        <w:t xml:space="preserve"> get no food or lodging facilities, which are available for the </w:t>
      </w:r>
      <w:r w:rsidR="006F7EC4" w:rsidRPr="000E12B1">
        <w:rPr>
          <w:rFonts w:cs="Times New Roman"/>
          <w:b/>
          <w:bCs/>
          <w:i/>
          <w:iCs/>
          <w:szCs w:val="24"/>
        </w:rPr>
        <w:t>permanent employees</w:t>
      </w:r>
      <w:r w:rsidR="006F7EC4" w:rsidRPr="000E12B1">
        <w:rPr>
          <w:rFonts w:cs="Times New Roman"/>
          <w:szCs w:val="24"/>
        </w:rPr>
        <w:t xml:space="preserve"> in Care UK.</w:t>
      </w:r>
    </w:p>
    <w:p w:rsidR="00562976" w:rsidRPr="000E12B1" w:rsidRDefault="00562976" w:rsidP="00562976">
      <w:pPr>
        <w:pStyle w:val="Titlu1"/>
        <w:rPr>
          <w:rFonts w:cs="Times New Roman"/>
          <w:szCs w:val="24"/>
          <w:lang w:val="en-GB"/>
        </w:rPr>
      </w:pPr>
      <w:bookmarkStart w:id="10" w:name="_Toc39010095"/>
      <w:r w:rsidRPr="000E12B1">
        <w:rPr>
          <w:rFonts w:cs="Times New Roman"/>
          <w:szCs w:val="24"/>
          <w:lang w:val="en-GB"/>
        </w:rPr>
        <w:t>Conclusion</w:t>
      </w:r>
      <w:bookmarkEnd w:id="10"/>
    </w:p>
    <w:p w:rsidR="00562976" w:rsidRPr="000E12B1" w:rsidRDefault="00562976" w:rsidP="00562976">
      <w:pPr>
        <w:rPr>
          <w:rFonts w:cs="Times New Roman"/>
          <w:szCs w:val="24"/>
        </w:rPr>
      </w:pPr>
      <w:r w:rsidRPr="000E12B1">
        <w:rPr>
          <w:rFonts w:cs="Times New Roman"/>
          <w:szCs w:val="24"/>
        </w:rPr>
        <w:t xml:space="preserve">This study helps in understanding the concept of contracts and what are the different types of contracts that are done with regards to employment </w:t>
      </w:r>
      <w:proofErr w:type="gramStart"/>
      <w:r w:rsidRPr="000E12B1">
        <w:rPr>
          <w:rFonts w:cs="Times New Roman"/>
          <w:szCs w:val="24"/>
        </w:rPr>
        <w:t>and also</w:t>
      </w:r>
      <w:proofErr w:type="gramEnd"/>
      <w:r w:rsidRPr="000E12B1">
        <w:rPr>
          <w:rFonts w:cs="Times New Roman"/>
          <w:szCs w:val="24"/>
        </w:rPr>
        <w:t xml:space="preserve"> the circumstances under which such contracts are applicable. It further helps in understanding the nature and scope of atypical contracts and how it is beneficial to both the employees and employers with respect to Care, UK. It also helps in identifying the disadvantages that are associated with atypical contracts for both the employees and employees with examples of Care, UK. Thus, it can be concluded that with changing times and circumstances employment terms have also evolved giving rise to atypical contracts which is providing several opportunities across all sectors in terms of employment.</w:t>
      </w:r>
    </w:p>
    <w:p w:rsidR="00C64A2C" w:rsidRPr="000E12B1" w:rsidRDefault="00C64A2C">
      <w:pPr>
        <w:spacing w:line="259" w:lineRule="auto"/>
        <w:jc w:val="left"/>
        <w:rPr>
          <w:rFonts w:cs="Times New Roman"/>
          <w:szCs w:val="24"/>
        </w:rPr>
      </w:pPr>
      <w:r w:rsidRPr="000E12B1">
        <w:rPr>
          <w:rFonts w:cs="Times New Roman"/>
          <w:szCs w:val="24"/>
        </w:rPr>
        <w:br w:type="page"/>
      </w:r>
    </w:p>
    <w:p w:rsidR="00C64A2C" w:rsidRPr="000E12B1" w:rsidRDefault="00C64A2C" w:rsidP="00C64A2C">
      <w:pPr>
        <w:pStyle w:val="Titlu1"/>
        <w:rPr>
          <w:rFonts w:cs="Times New Roman"/>
          <w:szCs w:val="24"/>
          <w:lang w:val="en-GB"/>
        </w:rPr>
      </w:pPr>
      <w:bookmarkStart w:id="11" w:name="_Toc39010096"/>
      <w:r w:rsidRPr="000E12B1">
        <w:rPr>
          <w:rFonts w:cs="Times New Roman"/>
          <w:szCs w:val="24"/>
          <w:lang w:val="en-GB"/>
        </w:rPr>
        <w:lastRenderedPageBreak/>
        <w:t>References</w:t>
      </w:r>
      <w:bookmarkEnd w:id="11"/>
    </w:p>
    <w:p w:rsidR="0052273E" w:rsidRPr="000E12B1" w:rsidRDefault="0052273E" w:rsidP="00C64A2C">
      <w:pPr>
        <w:rPr>
          <w:rFonts w:cs="Times New Roman"/>
          <w:szCs w:val="24"/>
          <w:shd w:val="clear" w:color="auto" w:fill="FFFFFF"/>
        </w:rPr>
      </w:pPr>
      <w:r w:rsidRPr="000E12B1">
        <w:rPr>
          <w:rFonts w:cs="Times New Roman"/>
          <w:szCs w:val="24"/>
          <w:shd w:val="clear" w:color="auto" w:fill="FFFFFF"/>
        </w:rPr>
        <w:t>Brodie, D. and Riley, J., 2019. A Duty of Good Management: Protected Interests and the Employment Contract. </w:t>
      </w:r>
      <w:r w:rsidRPr="000E12B1">
        <w:rPr>
          <w:rFonts w:cs="Times New Roman"/>
          <w:i/>
          <w:iCs/>
          <w:szCs w:val="24"/>
          <w:shd w:val="clear" w:color="auto" w:fill="FFFFFF"/>
        </w:rPr>
        <w:t>Victoria U. Wellington L. Rev.</w:t>
      </w:r>
      <w:r w:rsidRPr="000E12B1">
        <w:rPr>
          <w:rFonts w:cs="Times New Roman"/>
          <w:szCs w:val="24"/>
          <w:shd w:val="clear" w:color="auto" w:fill="FFFFFF"/>
        </w:rPr>
        <w:t>, </w:t>
      </w:r>
      <w:r w:rsidRPr="000E12B1">
        <w:rPr>
          <w:rFonts w:cs="Times New Roman"/>
          <w:i/>
          <w:iCs/>
          <w:szCs w:val="24"/>
          <w:shd w:val="clear" w:color="auto" w:fill="FFFFFF"/>
        </w:rPr>
        <w:t>50</w:t>
      </w:r>
      <w:r w:rsidRPr="000E12B1">
        <w:rPr>
          <w:rFonts w:cs="Times New Roman"/>
          <w:szCs w:val="24"/>
          <w:shd w:val="clear" w:color="auto" w:fill="FFFFFF"/>
        </w:rPr>
        <w:t>, p.303.</w:t>
      </w:r>
    </w:p>
    <w:p w:rsidR="0052273E" w:rsidRPr="000E12B1" w:rsidRDefault="0052273E" w:rsidP="00C64A2C">
      <w:pPr>
        <w:rPr>
          <w:rFonts w:cs="Times New Roman"/>
          <w:szCs w:val="24"/>
        </w:rPr>
      </w:pPr>
      <w:r w:rsidRPr="000E12B1">
        <w:rPr>
          <w:rFonts w:cs="Times New Roman"/>
          <w:szCs w:val="24"/>
        </w:rPr>
        <w:t xml:space="preserve">Datta, N., </w:t>
      </w:r>
      <w:proofErr w:type="spellStart"/>
      <w:r w:rsidRPr="000E12B1">
        <w:rPr>
          <w:rFonts w:cs="Times New Roman"/>
          <w:szCs w:val="24"/>
        </w:rPr>
        <w:t>Giupponi</w:t>
      </w:r>
      <w:proofErr w:type="spellEnd"/>
      <w:r w:rsidRPr="000E12B1">
        <w:rPr>
          <w:rFonts w:cs="Times New Roman"/>
          <w:szCs w:val="24"/>
        </w:rPr>
        <w:t>, G. and Machin, S., 2019. Zero-hours contracts and labour market policy. </w:t>
      </w:r>
      <w:r w:rsidRPr="000E12B1">
        <w:rPr>
          <w:rFonts w:cs="Times New Roman"/>
          <w:i/>
          <w:iCs/>
          <w:szCs w:val="24"/>
        </w:rPr>
        <w:t>Economic Policy</w:t>
      </w:r>
      <w:r w:rsidRPr="000E12B1">
        <w:rPr>
          <w:rFonts w:cs="Times New Roman"/>
          <w:szCs w:val="24"/>
        </w:rPr>
        <w:t>, </w:t>
      </w:r>
      <w:r w:rsidRPr="000E12B1">
        <w:rPr>
          <w:rFonts w:cs="Times New Roman"/>
          <w:i/>
          <w:iCs/>
          <w:szCs w:val="24"/>
        </w:rPr>
        <w:t>34</w:t>
      </w:r>
      <w:r w:rsidRPr="000E12B1">
        <w:rPr>
          <w:rFonts w:cs="Times New Roman"/>
          <w:szCs w:val="24"/>
        </w:rPr>
        <w:t>(99), pp.369-427.</w:t>
      </w:r>
    </w:p>
    <w:p w:rsidR="0052273E" w:rsidRPr="000E12B1" w:rsidRDefault="0052273E" w:rsidP="00C64A2C">
      <w:pPr>
        <w:rPr>
          <w:rFonts w:cs="Times New Roman"/>
          <w:szCs w:val="24"/>
        </w:rPr>
      </w:pPr>
      <w:r w:rsidRPr="000E12B1">
        <w:rPr>
          <w:rFonts w:cs="Times New Roman"/>
          <w:szCs w:val="24"/>
        </w:rPr>
        <w:t xml:space="preserve">De </w:t>
      </w:r>
      <w:proofErr w:type="spellStart"/>
      <w:r w:rsidRPr="000E12B1">
        <w:rPr>
          <w:rFonts w:cs="Times New Roman"/>
          <w:szCs w:val="24"/>
        </w:rPr>
        <w:t>Cuyper</w:t>
      </w:r>
      <w:proofErr w:type="spellEnd"/>
      <w:r w:rsidRPr="000E12B1">
        <w:rPr>
          <w:rFonts w:cs="Times New Roman"/>
          <w:szCs w:val="24"/>
        </w:rPr>
        <w:t>, N. and Isaksson, K., 2017. </w:t>
      </w:r>
      <w:r w:rsidRPr="000E12B1">
        <w:rPr>
          <w:rFonts w:cs="Times New Roman"/>
          <w:i/>
          <w:iCs/>
          <w:szCs w:val="24"/>
        </w:rPr>
        <w:t>Employment contracts and well-being among European workers</w:t>
      </w:r>
      <w:r w:rsidRPr="000E12B1">
        <w:rPr>
          <w:rFonts w:cs="Times New Roman"/>
          <w:szCs w:val="24"/>
        </w:rPr>
        <w:t>. Routledge.</w:t>
      </w:r>
    </w:p>
    <w:p w:rsidR="0052273E" w:rsidRPr="000E12B1" w:rsidRDefault="0052273E" w:rsidP="00C64A2C">
      <w:pPr>
        <w:rPr>
          <w:rFonts w:cs="Times New Roman"/>
          <w:szCs w:val="24"/>
        </w:rPr>
      </w:pPr>
      <w:r w:rsidRPr="000E12B1">
        <w:rPr>
          <w:rFonts w:cs="Times New Roman"/>
          <w:szCs w:val="24"/>
        </w:rPr>
        <w:t>Elias, P., 2018. Changes and Challenges to the Contract of Employment. </w:t>
      </w:r>
      <w:r w:rsidRPr="000E12B1">
        <w:rPr>
          <w:rFonts w:cs="Times New Roman"/>
          <w:i/>
          <w:iCs/>
          <w:szCs w:val="24"/>
        </w:rPr>
        <w:t>Oxford Journal of Legal Studies</w:t>
      </w:r>
      <w:r w:rsidRPr="000E12B1">
        <w:rPr>
          <w:rFonts w:cs="Times New Roman"/>
          <w:szCs w:val="24"/>
        </w:rPr>
        <w:t>, </w:t>
      </w:r>
      <w:r w:rsidRPr="000E12B1">
        <w:rPr>
          <w:rFonts w:cs="Times New Roman"/>
          <w:i/>
          <w:iCs/>
          <w:szCs w:val="24"/>
        </w:rPr>
        <w:t>38</w:t>
      </w:r>
      <w:r w:rsidRPr="000E12B1">
        <w:rPr>
          <w:rFonts w:cs="Times New Roman"/>
          <w:szCs w:val="24"/>
        </w:rPr>
        <w:t>(4), pp.869-887.</w:t>
      </w:r>
    </w:p>
    <w:p w:rsidR="0052273E" w:rsidRPr="000E12B1" w:rsidRDefault="0052273E" w:rsidP="00C64A2C">
      <w:pPr>
        <w:rPr>
          <w:rFonts w:cs="Times New Roman"/>
          <w:szCs w:val="24"/>
        </w:rPr>
      </w:pPr>
      <w:r w:rsidRPr="000E12B1">
        <w:rPr>
          <w:rFonts w:cs="Times New Roman"/>
          <w:szCs w:val="24"/>
        </w:rPr>
        <w:t>Lab, I. and Wooden, M., 2020. Temporary employment contracts and household income. </w:t>
      </w:r>
      <w:r w:rsidRPr="000E12B1">
        <w:rPr>
          <w:rFonts w:cs="Times New Roman"/>
          <w:i/>
          <w:iCs/>
          <w:szCs w:val="24"/>
        </w:rPr>
        <w:t>Social Indicators Research</w:t>
      </w:r>
      <w:r w:rsidRPr="000E12B1">
        <w:rPr>
          <w:rFonts w:cs="Times New Roman"/>
          <w:szCs w:val="24"/>
        </w:rPr>
        <w:t>, </w:t>
      </w:r>
      <w:r w:rsidRPr="000E12B1">
        <w:rPr>
          <w:rFonts w:cs="Times New Roman"/>
          <w:i/>
          <w:iCs/>
          <w:szCs w:val="24"/>
        </w:rPr>
        <w:t>147</w:t>
      </w:r>
      <w:r w:rsidRPr="000E12B1">
        <w:rPr>
          <w:rFonts w:cs="Times New Roman"/>
          <w:szCs w:val="24"/>
        </w:rPr>
        <w:t>(1), pp.111-132.</w:t>
      </w:r>
    </w:p>
    <w:p w:rsidR="0052273E" w:rsidRPr="000E12B1" w:rsidRDefault="0052273E" w:rsidP="00C64A2C">
      <w:pPr>
        <w:rPr>
          <w:rFonts w:cs="Times New Roman"/>
          <w:szCs w:val="24"/>
        </w:rPr>
      </w:pPr>
      <w:r w:rsidRPr="000E12B1">
        <w:rPr>
          <w:rFonts w:cs="Times New Roman"/>
          <w:szCs w:val="24"/>
        </w:rPr>
        <w:t>Marica, M.E., 2018. Positive and negative implications entailed by fixed-term employment contracts. </w:t>
      </w:r>
      <w:r w:rsidRPr="000E12B1">
        <w:rPr>
          <w:rFonts w:cs="Times New Roman"/>
          <w:i/>
          <w:iCs/>
          <w:szCs w:val="24"/>
        </w:rPr>
        <w:t>Journal of Accounting and Management Information Systems</w:t>
      </w:r>
      <w:r w:rsidRPr="000E12B1">
        <w:rPr>
          <w:rFonts w:cs="Times New Roman"/>
          <w:szCs w:val="24"/>
        </w:rPr>
        <w:t>, </w:t>
      </w:r>
      <w:r w:rsidRPr="000E12B1">
        <w:rPr>
          <w:rFonts w:cs="Times New Roman"/>
          <w:i/>
          <w:iCs/>
          <w:szCs w:val="24"/>
        </w:rPr>
        <w:t>17</w:t>
      </w:r>
      <w:r w:rsidRPr="000E12B1">
        <w:rPr>
          <w:rFonts w:cs="Times New Roman"/>
          <w:szCs w:val="24"/>
        </w:rPr>
        <w:t>(1), pp.153-166.</w:t>
      </w:r>
    </w:p>
    <w:p w:rsidR="0052273E" w:rsidRPr="000E12B1" w:rsidRDefault="0052273E" w:rsidP="00C64A2C">
      <w:pPr>
        <w:rPr>
          <w:rFonts w:cs="Times New Roman"/>
          <w:szCs w:val="24"/>
        </w:rPr>
      </w:pPr>
      <w:r w:rsidRPr="000E12B1">
        <w:rPr>
          <w:rFonts w:cs="Times New Roman"/>
          <w:szCs w:val="24"/>
        </w:rPr>
        <w:t>Marica, M.E., 2019. On call (zero-hour) contractual arrangements: a new form of employment. Elements of compared law. </w:t>
      </w:r>
      <w:proofErr w:type="spellStart"/>
      <w:r w:rsidRPr="000E12B1">
        <w:rPr>
          <w:rFonts w:cs="Times New Roman"/>
          <w:i/>
          <w:iCs/>
          <w:szCs w:val="24"/>
        </w:rPr>
        <w:t>TribunaJuridică</w:t>
      </w:r>
      <w:proofErr w:type="spellEnd"/>
      <w:r w:rsidRPr="000E12B1">
        <w:rPr>
          <w:rFonts w:cs="Times New Roman"/>
          <w:szCs w:val="24"/>
        </w:rPr>
        <w:t>, </w:t>
      </w:r>
      <w:r w:rsidRPr="000E12B1">
        <w:rPr>
          <w:rFonts w:cs="Times New Roman"/>
          <w:i/>
          <w:iCs/>
          <w:szCs w:val="24"/>
        </w:rPr>
        <w:t>9</w:t>
      </w:r>
      <w:r w:rsidRPr="000E12B1">
        <w:rPr>
          <w:rFonts w:cs="Times New Roman"/>
          <w:szCs w:val="24"/>
        </w:rPr>
        <w:t>(18), pp.70-78.</w:t>
      </w:r>
    </w:p>
    <w:p w:rsidR="0052273E" w:rsidRPr="000E12B1" w:rsidRDefault="0052273E" w:rsidP="00C64A2C">
      <w:pPr>
        <w:rPr>
          <w:rFonts w:cs="Times New Roman"/>
          <w:szCs w:val="24"/>
        </w:rPr>
      </w:pPr>
      <w:proofErr w:type="spellStart"/>
      <w:r w:rsidRPr="000E12B1">
        <w:rPr>
          <w:rFonts w:cs="Times New Roman"/>
          <w:szCs w:val="24"/>
        </w:rPr>
        <w:t>Ndzi</w:t>
      </w:r>
      <w:proofErr w:type="spellEnd"/>
      <w:r w:rsidRPr="000E12B1">
        <w:rPr>
          <w:rFonts w:cs="Times New Roman"/>
          <w:szCs w:val="24"/>
        </w:rPr>
        <w:t>, E., 2017. UK company law and precarious employment contracts. </w:t>
      </w:r>
      <w:r w:rsidRPr="000E12B1">
        <w:rPr>
          <w:rFonts w:cs="Times New Roman"/>
          <w:i/>
          <w:iCs/>
          <w:szCs w:val="24"/>
        </w:rPr>
        <w:t>International Journal of Law and Management</w:t>
      </w:r>
      <w:r w:rsidRPr="000E12B1">
        <w:rPr>
          <w:rFonts w:cs="Times New Roman"/>
          <w:szCs w:val="24"/>
        </w:rPr>
        <w:t>.</w:t>
      </w:r>
    </w:p>
    <w:p w:rsidR="0052273E" w:rsidRPr="000E12B1" w:rsidRDefault="0052273E" w:rsidP="00B867AB">
      <w:pPr>
        <w:rPr>
          <w:rFonts w:cs="Times New Roman"/>
          <w:szCs w:val="24"/>
          <w:shd w:val="clear" w:color="auto" w:fill="FFFFFF"/>
        </w:rPr>
      </w:pPr>
      <w:r w:rsidRPr="000E12B1">
        <w:rPr>
          <w:rFonts w:cs="Times New Roman"/>
          <w:szCs w:val="24"/>
          <w:shd w:val="clear" w:color="auto" w:fill="FFFFFF"/>
        </w:rPr>
        <w:t xml:space="preserve">Sora, B., </w:t>
      </w:r>
      <w:proofErr w:type="spellStart"/>
      <w:r w:rsidRPr="000E12B1">
        <w:rPr>
          <w:rFonts w:cs="Times New Roman"/>
          <w:szCs w:val="24"/>
          <w:shd w:val="clear" w:color="auto" w:fill="FFFFFF"/>
        </w:rPr>
        <w:t>Höge</w:t>
      </w:r>
      <w:proofErr w:type="spellEnd"/>
      <w:r w:rsidRPr="000E12B1">
        <w:rPr>
          <w:rFonts w:cs="Times New Roman"/>
          <w:szCs w:val="24"/>
          <w:shd w:val="clear" w:color="auto" w:fill="FFFFFF"/>
        </w:rPr>
        <w:t xml:space="preserve">, T., </w:t>
      </w:r>
      <w:proofErr w:type="spellStart"/>
      <w:r w:rsidRPr="000E12B1">
        <w:rPr>
          <w:rFonts w:cs="Times New Roman"/>
          <w:szCs w:val="24"/>
          <w:shd w:val="clear" w:color="auto" w:fill="FFFFFF"/>
        </w:rPr>
        <w:t>Caballer</w:t>
      </w:r>
      <w:proofErr w:type="spellEnd"/>
      <w:r w:rsidRPr="000E12B1">
        <w:rPr>
          <w:rFonts w:cs="Times New Roman"/>
          <w:szCs w:val="24"/>
          <w:shd w:val="clear" w:color="auto" w:fill="FFFFFF"/>
        </w:rPr>
        <w:t xml:space="preserve">, A. and </w:t>
      </w:r>
      <w:proofErr w:type="spellStart"/>
      <w:r w:rsidRPr="000E12B1">
        <w:rPr>
          <w:rFonts w:cs="Times New Roman"/>
          <w:szCs w:val="24"/>
          <w:shd w:val="clear" w:color="auto" w:fill="FFFFFF"/>
        </w:rPr>
        <w:t>Peiró</w:t>
      </w:r>
      <w:proofErr w:type="spellEnd"/>
      <w:r w:rsidRPr="000E12B1">
        <w:rPr>
          <w:rFonts w:cs="Times New Roman"/>
          <w:szCs w:val="24"/>
          <w:shd w:val="clear" w:color="auto" w:fill="FFFFFF"/>
        </w:rPr>
        <w:t>, J.M., 2019. Employment contract, job insecurity and employees’ affective well-being: The role of self-and collective efficacy. </w:t>
      </w:r>
      <w:r w:rsidRPr="000E12B1">
        <w:rPr>
          <w:rFonts w:cs="Times New Roman"/>
          <w:i/>
          <w:iCs/>
          <w:szCs w:val="24"/>
          <w:shd w:val="clear" w:color="auto" w:fill="FFFFFF"/>
        </w:rPr>
        <w:t>Economic and Industrial Democracy</w:t>
      </w:r>
      <w:r w:rsidRPr="000E12B1">
        <w:rPr>
          <w:rFonts w:cs="Times New Roman"/>
          <w:szCs w:val="24"/>
          <w:shd w:val="clear" w:color="auto" w:fill="FFFFFF"/>
        </w:rPr>
        <w:t>, </w:t>
      </w:r>
      <w:r w:rsidRPr="000E12B1">
        <w:rPr>
          <w:rFonts w:cs="Times New Roman"/>
          <w:i/>
          <w:iCs/>
          <w:szCs w:val="24"/>
          <w:shd w:val="clear" w:color="auto" w:fill="FFFFFF"/>
        </w:rPr>
        <w:t>40</w:t>
      </w:r>
      <w:r w:rsidRPr="000E12B1">
        <w:rPr>
          <w:rFonts w:cs="Times New Roman"/>
          <w:szCs w:val="24"/>
          <w:shd w:val="clear" w:color="auto" w:fill="FFFFFF"/>
        </w:rPr>
        <w:t>(2), pp.193-214.</w:t>
      </w:r>
    </w:p>
    <w:p w:rsidR="0052273E" w:rsidRPr="000E12B1" w:rsidRDefault="0052273E" w:rsidP="00C64A2C">
      <w:pPr>
        <w:rPr>
          <w:rFonts w:cs="Times New Roman"/>
          <w:szCs w:val="24"/>
        </w:rPr>
      </w:pPr>
      <w:r w:rsidRPr="000E12B1">
        <w:rPr>
          <w:rFonts w:cs="Times New Roman"/>
          <w:szCs w:val="24"/>
        </w:rPr>
        <w:t>Torrington, D., Hall, L., Taylor, S. and Atkinson, C., 2014. Human Resource Management. (no. Book, Whole). </w:t>
      </w:r>
      <w:r w:rsidRPr="000E12B1">
        <w:rPr>
          <w:rFonts w:cs="Times New Roman"/>
          <w:i/>
          <w:iCs/>
          <w:szCs w:val="24"/>
        </w:rPr>
        <w:t>Harlow, England: Pearson</w:t>
      </w:r>
      <w:r w:rsidRPr="000E12B1">
        <w:rPr>
          <w:rFonts w:cs="Times New Roman"/>
          <w:szCs w:val="24"/>
        </w:rPr>
        <w:t>.</w:t>
      </w:r>
    </w:p>
    <w:p w:rsidR="0052273E" w:rsidRPr="000E12B1" w:rsidRDefault="0052273E" w:rsidP="00C64A2C">
      <w:pPr>
        <w:rPr>
          <w:rFonts w:cs="Times New Roman"/>
          <w:szCs w:val="24"/>
        </w:rPr>
      </w:pPr>
      <w:proofErr w:type="spellStart"/>
      <w:r w:rsidRPr="000E12B1">
        <w:rPr>
          <w:rFonts w:cs="Times New Roman"/>
          <w:szCs w:val="24"/>
        </w:rPr>
        <w:t>Wysocka</w:t>
      </w:r>
      <w:proofErr w:type="spellEnd"/>
      <w:r w:rsidRPr="000E12B1">
        <w:rPr>
          <w:rFonts w:cs="Times New Roman"/>
          <w:szCs w:val="24"/>
        </w:rPr>
        <w:t>, M., 2019. Advantages and Disadvantages of Flexible Forms of Employment in the Opinion of Employees. </w:t>
      </w:r>
      <w:r w:rsidRPr="000E12B1">
        <w:rPr>
          <w:rFonts w:cs="Times New Roman"/>
          <w:i/>
          <w:iCs/>
          <w:szCs w:val="24"/>
        </w:rPr>
        <w:t>Olsztyn Economic Journal</w:t>
      </w:r>
      <w:r w:rsidRPr="000E12B1">
        <w:rPr>
          <w:rFonts w:cs="Times New Roman"/>
          <w:szCs w:val="24"/>
        </w:rPr>
        <w:t>, </w:t>
      </w:r>
      <w:r w:rsidRPr="000E12B1">
        <w:rPr>
          <w:rFonts w:cs="Times New Roman"/>
          <w:i/>
          <w:iCs/>
          <w:szCs w:val="24"/>
        </w:rPr>
        <w:t>14</w:t>
      </w:r>
      <w:r w:rsidRPr="000E12B1">
        <w:rPr>
          <w:rFonts w:cs="Times New Roman"/>
          <w:szCs w:val="24"/>
        </w:rPr>
        <w:t>(4), pp.369-381.</w:t>
      </w:r>
    </w:p>
    <w:sectPr w:rsidR="0052273E" w:rsidRPr="000E12B1" w:rsidSect="00D12295">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5070" w:rsidRDefault="00D75070" w:rsidP="00D12295">
      <w:pPr>
        <w:spacing w:after="0" w:line="240" w:lineRule="auto"/>
      </w:pPr>
      <w:r>
        <w:separator/>
      </w:r>
    </w:p>
  </w:endnote>
  <w:endnote w:type="continuationSeparator" w:id="0">
    <w:p w:rsidR="00D75070" w:rsidRDefault="00D75070" w:rsidP="00D12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5226881"/>
      <w:docPartObj>
        <w:docPartGallery w:val="Page Numbers (Bottom of Page)"/>
        <w:docPartUnique/>
      </w:docPartObj>
    </w:sdtPr>
    <w:sdtEndPr>
      <w:rPr>
        <w:noProof/>
      </w:rPr>
    </w:sdtEndPr>
    <w:sdtContent>
      <w:p w:rsidR="00AB7746" w:rsidRDefault="00B44832">
        <w:pPr>
          <w:pStyle w:val="Subsol"/>
          <w:jc w:val="right"/>
        </w:pPr>
        <w:r>
          <w:fldChar w:fldCharType="begin"/>
        </w:r>
        <w:r>
          <w:instrText xml:space="preserve"> PAGE   \* MERGEFORMAT </w:instrText>
        </w:r>
        <w:r>
          <w:fldChar w:fldCharType="separate"/>
        </w:r>
        <w:r w:rsidR="000E12B1">
          <w:rPr>
            <w:noProof/>
          </w:rPr>
          <w:t>3</w:t>
        </w:r>
        <w:r>
          <w:rPr>
            <w:noProof/>
          </w:rPr>
          <w:fldChar w:fldCharType="end"/>
        </w:r>
      </w:p>
    </w:sdtContent>
  </w:sdt>
  <w:p w:rsidR="00AB7746" w:rsidRDefault="00AB774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5070" w:rsidRDefault="00D75070" w:rsidP="00D12295">
      <w:pPr>
        <w:spacing w:after="0" w:line="240" w:lineRule="auto"/>
      </w:pPr>
      <w:r>
        <w:separator/>
      </w:r>
    </w:p>
  </w:footnote>
  <w:footnote w:type="continuationSeparator" w:id="0">
    <w:p w:rsidR="00D75070" w:rsidRDefault="00D75070" w:rsidP="00D122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7746" w:rsidRDefault="00AB7746" w:rsidP="0040682A">
    <w:pPr>
      <w:pStyle w:val="Antet"/>
      <w:jc w:val="right"/>
    </w:pPr>
    <w:r>
      <w:t>ATYPICAL EMPLOYMENT CONTRACTS IN CARE 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7F4C2F"/>
    <w:multiLevelType w:val="hybridMultilevel"/>
    <w:tmpl w:val="CDACD65C"/>
    <w:lvl w:ilvl="0" w:tplc="40090001">
      <w:start w:val="1"/>
      <w:numFmt w:val="bullet"/>
      <w:lvlText w:val=""/>
      <w:lvlJc w:val="left"/>
      <w:pPr>
        <w:ind w:left="720" w:hanging="360"/>
      </w:pPr>
      <w:rPr>
        <w:rFonts w:ascii="Symbol" w:hAnsi="Symbol" w:cs="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DC6"/>
    <w:rsid w:val="000047E0"/>
    <w:rsid w:val="00006522"/>
    <w:rsid w:val="00014560"/>
    <w:rsid w:val="000201F2"/>
    <w:rsid w:val="00030DC7"/>
    <w:rsid w:val="00041AE5"/>
    <w:rsid w:val="00041C92"/>
    <w:rsid w:val="0004605D"/>
    <w:rsid w:val="000536F9"/>
    <w:rsid w:val="000633F9"/>
    <w:rsid w:val="00074C94"/>
    <w:rsid w:val="00076196"/>
    <w:rsid w:val="000861D2"/>
    <w:rsid w:val="000A64FB"/>
    <w:rsid w:val="000A66D4"/>
    <w:rsid w:val="000C291D"/>
    <w:rsid w:val="000C3F06"/>
    <w:rsid w:val="000C4DAC"/>
    <w:rsid w:val="000D0372"/>
    <w:rsid w:val="000E12B1"/>
    <w:rsid w:val="000F21D5"/>
    <w:rsid w:val="00102018"/>
    <w:rsid w:val="0011634B"/>
    <w:rsid w:val="001212A3"/>
    <w:rsid w:val="00130E93"/>
    <w:rsid w:val="0015298C"/>
    <w:rsid w:val="00156208"/>
    <w:rsid w:val="00156B7A"/>
    <w:rsid w:val="00156D45"/>
    <w:rsid w:val="001725D3"/>
    <w:rsid w:val="001929DF"/>
    <w:rsid w:val="001C114D"/>
    <w:rsid w:val="001E6411"/>
    <w:rsid w:val="001F45A7"/>
    <w:rsid w:val="001F4782"/>
    <w:rsid w:val="002251B2"/>
    <w:rsid w:val="00237CBF"/>
    <w:rsid w:val="00240167"/>
    <w:rsid w:val="00247E1A"/>
    <w:rsid w:val="0025569E"/>
    <w:rsid w:val="00264F5D"/>
    <w:rsid w:val="00281182"/>
    <w:rsid w:val="00290BC6"/>
    <w:rsid w:val="00294C46"/>
    <w:rsid w:val="002C1200"/>
    <w:rsid w:val="002D448C"/>
    <w:rsid w:val="002D76A3"/>
    <w:rsid w:val="002E0C10"/>
    <w:rsid w:val="002E13F6"/>
    <w:rsid w:val="002E25FD"/>
    <w:rsid w:val="00304B0A"/>
    <w:rsid w:val="00325C25"/>
    <w:rsid w:val="003320E1"/>
    <w:rsid w:val="00333F2F"/>
    <w:rsid w:val="003368D9"/>
    <w:rsid w:val="0036004C"/>
    <w:rsid w:val="003661E6"/>
    <w:rsid w:val="00367555"/>
    <w:rsid w:val="00383570"/>
    <w:rsid w:val="003866D0"/>
    <w:rsid w:val="003917B3"/>
    <w:rsid w:val="003A21CF"/>
    <w:rsid w:val="003B4F1D"/>
    <w:rsid w:val="003C130B"/>
    <w:rsid w:val="003C1B95"/>
    <w:rsid w:val="003E65B9"/>
    <w:rsid w:val="003F46D0"/>
    <w:rsid w:val="003F629A"/>
    <w:rsid w:val="003F7C4E"/>
    <w:rsid w:val="0040682A"/>
    <w:rsid w:val="00411DE3"/>
    <w:rsid w:val="00433DB0"/>
    <w:rsid w:val="00444CB7"/>
    <w:rsid w:val="00450366"/>
    <w:rsid w:val="00452529"/>
    <w:rsid w:val="00455FF7"/>
    <w:rsid w:val="004634E3"/>
    <w:rsid w:val="00465502"/>
    <w:rsid w:val="00465735"/>
    <w:rsid w:val="004A11FC"/>
    <w:rsid w:val="004A67AB"/>
    <w:rsid w:val="004B247A"/>
    <w:rsid w:val="004B5BED"/>
    <w:rsid w:val="004B5E07"/>
    <w:rsid w:val="004D1D33"/>
    <w:rsid w:val="004D2113"/>
    <w:rsid w:val="004D69BB"/>
    <w:rsid w:val="004E59A9"/>
    <w:rsid w:val="004E6A9C"/>
    <w:rsid w:val="0050258D"/>
    <w:rsid w:val="00505E52"/>
    <w:rsid w:val="005064F2"/>
    <w:rsid w:val="0051153E"/>
    <w:rsid w:val="005146D3"/>
    <w:rsid w:val="005162B7"/>
    <w:rsid w:val="0052273E"/>
    <w:rsid w:val="00526B86"/>
    <w:rsid w:val="0054358F"/>
    <w:rsid w:val="00562976"/>
    <w:rsid w:val="00577063"/>
    <w:rsid w:val="005821CC"/>
    <w:rsid w:val="00583A4A"/>
    <w:rsid w:val="0059403C"/>
    <w:rsid w:val="005A2CB1"/>
    <w:rsid w:val="005C2841"/>
    <w:rsid w:val="005C545C"/>
    <w:rsid w:val="005C6802"/>
    <w:rsid w:val="005D1E65"/>
    <w:rsid w:val="005D2D4F"/>
    <w:rsid w:val="005D78EE"/>
    <w:rsid w:val="005E621F"/>
    <w:rsid w:val="005F3B12"/>
    <w:rsid w:val="0061783A"/>
    <w:rsid w:val="0064128A"/>
    <w:rsid w:val="00645B3C"/>
    <w:rsid w:val="00660C6B"/>
    <w:rsid w:val="00663DDB"/>
    <w:rsid w:val="00687DC6"/>
    <w:rsid w:val="00692EFF"/>
    <w:rsid w:val="00692FA6"/>
    <w:rsid w:val="00694A09"/>
    <w:rsid w:val="006A431A"/>
    <w:rsid w:val="006D21C8"/>
    <w:rsid w:val="006E42A8"/>
    <w:rsid w:val="006E6286"/>
    <w:rsid w:val="006F42AD"/>
    <w:rsid w:val="006F7EC4"/>
    <w:rsid w:val="00710D03"/>
    <w:rsid w:val="00714309"/>
    <w:rsid w:val="00722163"/>
    <w:rsid w:val="00724D83"/>
    <w:rsid w:val="00725EC9"/>
    <w:rsid w:val="00730290"/>
    <w:rsid w:val="007360B2"/>
    <w:rsid w:val="00746D2E"/>
    <w:rsid w:val="00751959"/>
    <w:rsid w:val="00751D8F"/>
    <w:rsid w:val="00773798"/>
    <w:rsid w:val="00791975"/>
    <w:rsid w:val="007A051E"/>
    <w:rsid w:val="007B021B"/>
    <w:rsid w:val="007B2CDC"/>
    <w:rsid w:val="007B3738"/>
    <w:rsid w:val="007C3112"/>
    <w:rsid w:val="007C573C"/>
    <w:rsid w:val="007D2ECB"/>
    <w:rsid w:val="007E493D"/>
    <w:rsid w:val="00801025"/>
    <w:rsid w:val="008132E3"/>
    <w:rsid w:val="00820DFB"/>
    <w:rsid w:val="0084047C"/>
    <w:rsid w:val="0086046B"/>
    <w:rsid w:val="00890CEC"/>
    <w:rsid w:val="00892E56"/>
    <w:rsid w:val="00894972"/>
    <w:rsid w:val="008A555F"/>
    <w:rsid w:val="008A7188"/>
    <w:rsid w:val="008C0B9B"/>
    <w:rsid w:val="008C7769"/>
    <w:rsid w:val="008E4D65"/>
    <w:rsid w:val="008F56C3"/>
    <w:rsid w:val="009056E5"/>
    <w:rsid w:val="00935557"/>
    <w:rsid w:val="00945F23"/>
    <w:rsid w:val="009527F0"/>
    <w:rsid w:val="009745DD"/>
    <w:rsid w:val="009830FF"/>
    <w:rsid w:val="0099146D"/>
    <w:rsid w:val="009928A3"/>
    <w:rsid w:val="00996337"/>
    <w:rsid w:val="009C08D6"/>
    <w:rsid w:val="00A0186C"/>
    <w:rsid w:val="00A050F4"/>
    <w:rsid w:val="00A16542"/>
    <w:rsid w:val="00A319B6"/>
    <w:rsid w:val="00A519C4"/>
    <w:rsid w:val="00A72136"/>
    <w:rsid w:val="00A81444"/>
    <w:rsid w:val="00A902B9"/>
    <w:rsid w:val="00A920AC"/>
    <w:rsid w:val="00AA72D1"/>
    <w:rsid w:val="00AB3E56"/>
    <w:rsid w:val="00AB7746"/>
    <w:rsid w:val="00AC622E"/>
    <w:rsid w:val="00AD2E58"/>
    <w:rsid w:val="00AE1F81"/>
    <w:rsid w:val="00AF54E4"/>
    <w:rsid w:val="00B14EA8"/>
    <w:rsid w:val="00B17BB1"/>
    <w:rsid w:val="00B22470"/>
    <w:rsid w:val="00B26079"/>
    <w:rsid w:val="00B34C4F"/>
    <w:rsid w:val="00B44832"/>
    <w:rsid w:val="00B72975"/>
    <w:rsid w:val="00B755FA"/>
    <w:rsid w:val="00B867AB"/>
    <w:rsid w:val="00B90097"/>
    <w:rsid w:val="00BA2609"/>
    <w:rsid w:val="00BA4ACC"/>
    <w:rsid w:val="00BB1BD9"/>
    <w:rsid w:val="00BB4680"/>
    <w:rsid w:val="00BC1372"/>
    <w:rsid w:val="00BC5159"/>
    <w:rsid w:val="00BF3BA3"/>
    <w:rsid w:val="00C0710C"/>
    <w:rsid w:val="00C3414F"/>
    <w:rsid w:val="00C46E85"/>
    <w:rsid w:val="00C47068"/>
    <w:rsid w:val="00C47DD3"/>
    <w:rsid w:val="00C5504A"/>
    <w:rsid w:val="00C64A2C"/>
    <w:rsid w:val="00C7221E"/>
    <w:rsid w:val="00C75AD5"/>
    <w:rsid w:val="00C768CF"/>
    <w:rsid w:val="00C914AF"/>
    <w:rsid w:val="00CB3CBD"/>
    <w:rsid w:val="00CC572A"/>
    <w:rsid w:val="00CC5E8B"/>
    <w:rsid w:val="00CD241B"/>
    <w:rsid w:val="00CD42E1"/>
    <w:rsid w:val="00CD77A0"/>
    <w:rsid w:val="00CE6BB9"/>
    <w:rsid w:val="00CF3FB2"/>
    <w:rsid w:val="00D12295"/>
    <w:rsid w:val="00D405C7"/>
    <w:rsid w:val="00D75070"/>
    <w:rsid w:val="00D770AC"/>
    <w:rsid w:val="00D77163"/>
    <w:rsid w:val="00D9206F"/>
    <w:rsid w:val="00D92359"/>
    <w:rsid w:val="00DB7D39"/>
    <w:rsid w:val="00DC6C4D"/>
    <w:rsid w:val="00DD673F"/>
    <w:rsid w:val="00DD72DC"/>
    <w:rsid w:val="00DF6F63"/>
    <w:rsid w:val="00E029B4"/>
    <w:rsid w:val="00E0602C"/>
    <w:rsid w:val="00E10738"/>
    <w:rsid w:val="00E17A36"/>
    <w:rsid w:val="00E35931"/>
    <w:rsid w:val="00E40669"/>
    <w:rsid w:val="00E41638"/>
    <w:rsid w:val="00E53486"/>
    <w:rsid w:val="00E579AF"/>
    <w:rsid w:val="00E60137"/>
    <w:rsid w:val="00E6520E"/>
    <w:rsid w:val="00E66576"/>
    <w:rsid w:val="00E7603A"/>
    <w:rsid w:val="00E76889"/>
    <w:rsid w:val="00EA73CE"/>
    <w:rsid w:val="00ED3EA6"/>
    <w:rsid w:val="00ED4DCC"/>
    <w:rsid w:val="00EE45F6"/>
    <w:rsid w:val="00EF04EC"/>
    <w:rsid w:val="00EF0865"/>
    <w:rsid w:val="00EF653D"/>
    <w:rsid w:val="00EF6CB5"/>
    <w:rsid w:val="00F03822"/>
    <w:rsid w:val="00F1748E"/>
    <w:rsid w:val="00F530D2"/>
    <w:rsid w:val="00F5580C"/>
    <w:rsid w:val="00F5613F"/>
    <w:rsid w:val="00F90705"/>
    <w:rsid w:val="00FA24CA"/>
    <w:rsid w:val="00FD5532"/>
    <w:rsid w:val="00FD7140"/>
    <w:rsid w:val="00FE1961"/>
    <w:rsid w:val="00FE229D"/>
    <w:rsid w:val="00FF168F"/>
    <w:rsid w:val="00FF79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5D7E7"/>
  <w15:docId w15:val="{77F531E0-813A-4BCE-9371-DC85E60A5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2E3"/>
    <w:pPr>
      <w:spacing w:line="360" w:lineRule="auto"/>
      <w:jc w:val="both"/>
    </w:pPr>
    <w:rPr>
      <w:rFonts w:ascii="Times New Roman" w:hAnsi="Times New Roman"/>
      <w:sz w:val="24"/>
      <w:lang w:val="en-GB"/>
    </w:rPr>
  </w:style>
  <w:style w:type="paragraph" w:styleId="Titlu1">
    <w:name w:val="heading 1"/>
    <w:basedOn w:val="Normal"/>
    <w:next w:val="Normal"/>
    <w:link w:val="Titlu1Caracter"/>
    <w:autoRedefine/>
    <w:uiPriority w:val="9"/>
    <w:qFormat/>
    <w:rsid w:val="009527F0"/>
    <w:pPr>
      <w:keepNext/>
      <w:keepLines/>
      <w:spacing w:before="240" w:after="0"/>
      <w:outlineLvl w:val="0"/>
    </w:pPr>
    <w:rPr>
      <w:rFonts w:eastAsiaTheme="majorEastAsia" w:cstheme="majorBidi"/>
      <w:b/>
      <w:szCs w:val="32"/>
      <w:lang w:val="en-IN"/>
    </w:rPr>
  </w:style>
  <w:style w:type="paragraph" w:styleId="Titlu2">
    <w:name w:val="heading 2"/>
    <w:basedOn w:val="Normal"/>
    <w:next w:val="Normal"/>
    <w:link w:val="Titlu2Caracter"/>
    <w:autoRedefine/>
    <w:uiPriority w:val="9"/>
    <w:unhideWhenUsed/>
    <w:qFormat/>
    <w:rsid w:val="00583A4A"/>
    <w:pPr>
      <w:keepNext/>
      <w:keepLines/>
      <w:spacing w:before="40" w:after="0"/>
      <w:outlineLvl w:val="1"/>
    </w:pPr>
    <w:rPr>
      <w:rFonts w:eastAsiaTheme="majorEastAsia" w:cstheme="majorBidi"/>
      <w:b/>
      <w:szCs w:val="26"/>
      <w:lang w:val="en-IN"/>
    </w:rPr>
  </w:style>
  <w:style w:type="paragraph" w:styleId="Titlu3">
    <w:name w:val="heading 3"/>
    <w:basedOn w:val="Normal"/>
    <w:next w:val="Normal"/>
    <w:link w:val="Titlu3Caracter"/>
    <w:autoRedefine/>
    <w:uiPriority w:val="9"/>
    <w:semiHidden/>
    <w:unhideWhenUsed/>
    <w:qFormat/>
    <w:rsid w:val="00583A4A"/>
    <w:pPr>
      <w:keepNext/>
      <w:keepLines/>
      <w:spacing w:before="40" w:after="0"/>
      <w:outlineLvl w:val="2"/>
    </w:pPr>
    <w:rPr>
      <w:rFonts w:eastAsiaTheme="majorEastAsia" w:cstheme="majorBidi"/>
      <w:b/>
      <w:szCs w:val="24"/>
      <w:lang w:val="en-IN"/>
    </w:rPr>
  </w:style>
  <w:style w:type="paragraph" w:styleId="Titlu4">
    <w:name w:val="heading 4"/>
    <w:basedOn w:val="Normal"/>
    <w:next w:val="Normal"/>
    <w:link w:val="Titlu4Caracter"/>
    <w:autoRedefine/>
    <w:uiPriority w:val="9"/>
    <w:unhideWhenUsed/>
    <w:qFormat/>
    <w:rsid w:val="00820DFB"/>
    <w:pPr>
      <w:keepNext/>
      <w:keepLines/>
      <w:spacing w:before="40" w:after="0"/>
      <w:outlineLvl w:val="3"/>
    </w:pPr>
    <w:rPr>
      <w:rFonts w:eastAsiaTheme="majorEastAsia" w:cstheme="majorBidi"/>
      <w:b/>
      <w:iCs/>
      <w:lang w:val="en-IN" w:eastAsia="en-I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527F0"/>
    <w:rPr>
      <w:rFonts w:ascii="Times New Roman" w:eastAsiaTheme="majorEastAsia" w:hAnsi="Times New Roman" w:cstheme="majorBidi"/>
      <w:b/>
      <w:sz w:val="24"/>
      <w:szCs w:val="32"/>
    </w:rPr>
  </w:style>
  <w:style w:type="character" w:customStyle="1" w:styleId="Titlu2Caracter">
    <w:name w:val="Titlu 2 Caracter"/>
    <w:basedOn w:val="Fontdeparagrafimplicit"/>
    <w:link w:val="Titlu2"/>
    <w:uiPriority w:val="9"/>
    <w:rsid w:val="00583A4A"/>
    <w:rPr>
      <w:rFonts w:ascii="Times New Roman" w:eastAsiaTheme="majorEastAsia" w:hAnsi="Times New Roman" w:cstheme="majorBidi"/>
      <w:b/>
      <w:sz w:val="24"/>
      <w:szCs w:val="26"/>
    </w:rPr>
  </w:style>
  <w:style w:type="character" w:customStyle="1" w:styleId="Titlu3Caracter">
    <w:name w:val="Titlu 3 Caracter"/>
    <w:basedOn w:val="Fontdeparagrafimplicit"/>
    <w:link w:val="Titlu3"/>
    <w:uiPriority w:val="9"/>
    <w:semiHidden/>
    <w:rsid w:val="00583A4A"/>
    <w:rPr>
      <w:rFonts w:ascii="Times New Roman" w:eastAsiaTheme="majorEastAsia" w:hAnsi="Times New Roman" w:cstheme="majorBidi"/>
      <w:b/>
      <w:sz w:val="24"/>
      <w:szCs w:val="24"/>
    </w:rPr>
  </w:style>
  <w:style w:type="character" w:customStyle="1" w:styleId="Titlu4Caracter">
    <w:name w:val="Titlu 4 Caracter"/>
    <w:basedOn w:val="Fontdeparagrafimplicit"/>
    <w:link w:val="Titlu4"/>
    <w:uiPriority w:val="9"/>
    <w:rsid w:val="00820DFB"/>
    <w:rPr>
      <w:rFonts w:ascii="Times New Roman" w:eastAsiaTheme="majorEastAsia" w:hAnsi="Times New Roman" w:cstheme="majorBidi"/>
      <w:b/>
      <w:iCs/>
      <w:sz w:val="24"/>
      <w:lang w:eastAsia="en-IN"/>
    </w:rPr>
  </w:style>
  <w:style w:type="paragraph" w:styleId="Listparagraf">
    <w:name w:val="List Paragraph"/>
    <w:basedOn w:val="Normal"/>
    <w:uiPriority w:val="34"/>
    <w:qFormat/>
    <w:rsid w:val="008C0B9B"/>
    <w:pPr>
      <w:ind w:left="720"/>
      <w:contextualSpacing/>
    </w:pPr>
  </w:style>
  <w:style w:type="paragraph" w:styleId="Legend">
    <w:name w:val="caption"/>
    <w:basedOn w:val="Normal"/>
    <w:next w:val="Normal"/>
    <w:uiPriority w:val="35"/>
    <w:unhideWhenUsed/>
    <w:qFormat/>
    <w:rsid w:val="004D1D33"/>
    <w:pPr>
      <w:spacing w:after="200" w:line="240" w:lineRule="auto"/>
    </w:pPr>
    <w:rPr>
      <w:i/>
      <w:iCs/>
      <w:color w:val="44546A" w:themeColor="text2"/>
      <w:sz w:val="18"/>
      <w:szCs w:val="18"/>
    </w:rPr>
  </w:style>
  <w:style w:type="paragraph" w:styleId="Titlucuprins">
    <w:name w:val="TOC Heading"/>
    <w:basedOn w:val="Titlu1"/>
    <w:next w:val="Normal"/>
    <w:uiPriority w:val="39"/>
    <w:unhideWhenUsed/>
    <w:qFormat/>
    <w:rsid w:val="0084047C"/>
    <w:pPr>
      <w:spacing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84047C"/>
    <w:pPr>
      <w:spacing w:after="100"/>
    </w:pPr>
  </w:style>
  <w:style w:type="character" w:styleId="Hyperlink">
    <w:name w:val="Hyperlink"/>
    <w:basedOn w:val="Fontdeparagrafimplicit"/>
    <w:uiPriority w:val="99"/>
    <w:unhideWhenUsed/>
    <w:rsid w:val="0084047C"/>
    <w:rPr>
      <w:color w:val="0563C1" w:themeColor="hyperlink"/>
      <w:u w:val="single"/>
    </w:rPr>
  </w:style>
  <w:style w:type="paragraph" w:styleId="Antet">
    <w:name w:val="header"/>
    <w:basedOn w:val="Normal"/>
    <w:link w:val="AntetCaracter"/>
    <w:uiPriority w:val="99"/>
    <w:unhideWhenUsed/>
    <w:rsid w:val="00D12295"/>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12295"/>
    <w:rPr>
      <w:rFonts w:ascii="Times New Roman" w:hAnsi="Times New Roman"/>
      <w:sz w:val="24"/>
      <w:lang w:val="en-GB"/>
    </w:rPr>
  </w:style>
  <w:style w:type="paragraph" w:styleId="Subsol">
    <w:name w:val="footer"/>
    <w:basedOn w:val="Normal"/>
    <w:link w:val="SubsolCaracter"/>
    <w:uiPriority w:val="99"/>
    <w:unhideWhenUsed/>
    <w:rsid w:val="00D12295"/>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12295"/>
    <w:rPr>
      <w:rFonts w:ascii="Times New Roman" w:hAnsi="Times New Roman"/>
      <w:sz w:val="24"/>
      <w:lang w:val="en-GB"/>
    </w:rPr>
  </w:style>
  <w:style w:type="paragraph" w:styleId="Cuprins2">
    <w:name w:val="toc 2"/>
    <w:basedOn w:val="Normal"/>
    <w:next w:val="Normal"/>
    <w:autoRedefine/>
    <w:uiPriority w:val="39"/>
    <w:unhideWhenUsed/>
    <w:rsid w:val="0040682A"/>
    <w:pPr>
      <w:spacing w:after="100"/>
      <w:ind w:left="240"/>
    </w:pPr>
  </w:style>
  <w:style w:type="paragraph" w:styleId="TextnBalon">
    <w:name w:val="Balloon Text"/>
    <w:basedOn w:val="Normal"/>
    <w:link w:val="TextnBalonCaracter"/>
    <w:uiPriority w:val="99"/>
    <w:semiHidden/>
    <w:unhideWhenUsed/>
    <w:rsid w:val="009527F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527F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4EFCB-64AF-4C68-BE3A-3ED3DE927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2237</Words>
  <Characters>12756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Sutirtha Chakraborty</dc:creator>
  <cp:lastModifiedBy>Emma Mihai</cp:lastModifiedBy>
  <cp:revision>2</cp:revision>
  <dcterms:created xsi:type="dcterms:W3CDTF">2020-05-05T18:35:00Z</dcterms:created>
  <dcterms:modified xsi:type="dcterms:W3CDTF">2020-05-05T18:35:00Z</dcterms:modified>
</cp:coreProperties>
</file>