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7777" w:rsidRPr="005D452E" w:rsidRDefault="00187777" w:rsidP="00B45931">
      <w:pPr>
        <w:pStyle w:val="NormalWeb"/>
        <w:rPr>
          <w:rStyle w:val="Heading1Char"/>
          <w:sz w:val="32"/>
          <w:szCs w:val="36"/>
        </w:rPr>
      </w:pPr>
    </w:p>
    <w:p w:rsidR="00187777" w:rsidRDefault="00187777" w:rsidP="005D452E">
      <w:pPr>
        <w:pStyle w:val="NormalWeb"/>
        <w:jc w:val="center"/>
        <w:rPr>
          <w:rStyle w:val="Heading1Char"/>
          <w:rFonts w:ascii="Arial" w:hAnsi="Arial" w:cs="Arial"/>
          <w:color w:val="000000" w:themeColor="text1"/>
          <w:sz w:val="52"/>
          <w:szCs w:val="56"/>
        </w:rPr>
      </w:pPr>
    </w:p>
    <w:p w:rsidR="005D452E" w:rsidRDefault="005D452E" w:rsidP="005D452E">
      <w:pPr>
        <w:pStyle w:val="NormalWeb"/>
        <w:jc w:val="center"/>
        <w:rPr>
          <w:rStyle w:val="Heading1Char"/>
          <w:rFonts w:ascii="Arial" w:hAnsi="Arial" w:cs="Arial"/>
          <w:color w:val="000000" w:themeColor="text1"/>
          <w:sz w:val="52"/>
          <w:szCs w:val="56"/>
        </w:rPr>
      </w:pPr>
    </w:p>
    <w:p w:rsidR="005D452E" w:rsidRDefault="005D452E" w:rsidP="005D452E">
      <w:pPr>
        <w:pStyle w:val="NormalWeb"/>
        <w:jc w:val="center"/>
        <w:rPr>
          <w:rStyle w:val="Heading1Char"/>
          <w:rFonts w:ascii="Arial" w:hAnsi="Arial" w:cs="Arial"/>
          <w:color w:val="000000" w:themeColor="text1"/>
          <w:sz w:val="52"/>
          <w:szCs w:val="56"/>
        </w:rPr>
      </w:pPr>
    </w:p>
    <w:p w:rsidR="005D452E" w:rsidRDefault="005D452E" w:rsidP="005D452E">
      <w:pPr>
        <w:pStyle w:val="NormalWeb"/>
        <w:jc w:val="center"/>
        <w:rPr>
          <w:rStyle w:val="Heading1Char"/>
          <w:rFonts w:ascii="Arial" w:hAnsi="Arial" w:cs="Arial"/>
          <w:color w:val="000000" w:themeColor="text1"/>
          <w:sz w:val="52"/>
          <w:szCs w:val="56"/>
        </w:rPr>
      </w:pPr>
    </w:p>
    <w:p w:rsidR="005D452E" w:rsidRDefault="005D452E" w:rsidP="005D452E">
      <w:pPr>
        <w:pStyle w:val="NormalWeb"/>
        <w:jc w:val="center"/>
        <w:rPr>
          <w:rStyle w:val="Heading1Char"/>
          <w:rFonts w:ascii="Arial" w:hAnsi="Arial" w:cs="Arial"/>
          <w:color w:val="000000" w:themeColor="text1"/>
          <w:sz w:val="52"/>
          <w:szCs w:val="56"/>
        </w:rPr>
      </w:pPr>
    </w:p>
    <w:p w:rsidR="005D452E" w:rsidRPr="005D452E" w:rsidRDefault="005D452E" w:rsidP="005D452E">
      <w:pPr>
        <w:pStyle w:val="NormalWeb"/>
        <w:jc w:val="center"/>
        <w:rPr>
          <w:rStyle w:val="Heading1Char"/>
          <w:rFonts w:ascii="Arial" w:hAnsi="Arial" w:cs="Arial"/>
          <w:color w:val="000000" w:themeColor="text1"/>
          <w:sz w:val="52"/>
          <w:szCs w:val="56"/>
        </w:rPr>
      </w:pPr>
    </w:p>
    <w:p w:rsidR="00187777" w:rsidRPr="005D452E" w:rsidRDefault="003B7516" w:rsidP="005D452E">
      <w:pPr>
        <w:jc w:val="center"/>
        <w:rPr>
          <w:rStyle w:val="Heading1Char"/>
          <w:rFonts w:ascii="Arial" w:hAnsi="Arial" w:cs="Arial"/>
          <w:color w:val="000000" w:themeColor="text1"/>
          <w:sz w:val="52"/>
          <w:szCs w:val="56"/>
        </w:rPr>
      </w:pPr>
      <w:r w:rsidRPr="005D452E">
        <w:rPr>
          <w:rStyle w:val="Heading1Char"/>
          <w:rFonts w:ascii="Arial" w:hAnsi="Arial" w:cs="Arial"/>
          <w:color w:val="000000" w:themeColor="text1"/>
          <w:sz w:val="52"/>
          <w:szCs w:val="56"/>
        </w:rPr>
        <w:t xml:space="preserve">Name: </w:t>
      </w:r>
      <w:proofErr w:type="spellStart"/>
      <w:r w:rsidRPr="005D452E">
        <w:rPr>
          <w:rStyle w:val="Heading1Char"/>
          <w:rFonts w:ascii="Arial" w:hAnsi="Arial" w:cs="Arial"/>
          <w:color w:val="000000" w:themeColor="text1"/>
          <w:sz w:val="52"/>
          <w:szCs w:val="56"/>
        </w:rPr>
        <w:t>Harun</w:t>
      </w:r>
      <w:proofErr w:type="spellEnd"/>
      <w:r w:rsidRPr="005D452E">
        <w:rPr>
          <w:rStyle w:val="Heading1Char"/>
          <w:rFonts w:ascii="Arial" w:hAnsi="Arial" w:cs="Arial"/>
          <w:color w:val="000000" w:themeColor="text1"/>
          <w:sz w:val="52"/>
          <w:szCs w:val="56"/>
        </w:rPr>
        <w:t xml:space="preserve"> </w:t>
      </w:r>
      <w:proofErr w:type="spellStart"/>
      <w:r w:rsidRPr="005D452E">
        <w:rPr>
          <w:rStyle w:val="Heading1Char"/>
          <w:rFonts w:ascii="Arial" w:hAnsi="Arial" w:cs="Arial"/>
          <w:color w:val="000000" w:themeColor="text1"/>
          <w:sz w:val="52"/>
          <w:szCs w:val="56"/>
        </w:rPr>
        <w:t>Miah</w:t>
      </w:r>
      <w:proofErr w:type="spellEnd"/>
    </w:p>
    <w:p w:rsidR="003B7516" w:rsidRPr="005D452E" w:rsidRDefault="003B7516" w:rsidP="005D452E">
      <w:pPr>
        <w:jc w:val="center"/>
        <w:rPr>
          <w:rStyle w:val="Heading1Char"/>
          <w:rFonts w:ascii="Arial" w:hAnsi="Arial" w:cs="Arial"/>
          <w:color w:val="000000" w:themeColor="text1"/>
          <w:sz w:val="52"/>
          <w:szCs w:val="56"/>
        </w:rPr>
      </w:pPr>
      <w:r w:rsidRPr="005D452E">
        <w:rPr>
          <w:rStyle w:val="Heading1Char"/>
          <w:rFonts w:ascii="Arial" w:hAnsi="Arial" w:cs="Arial"/>
          <w:color w:val="000000" w:themeColor="text1"/>
          <w:sz w:val="52"/>
          <w:szCs w:val="56"/>
        </w:rPr>
        <w:t>Id: 2207929</w:t>
      </w:r>
    </w:p>
    <w:p w:rsidR="00187777" w:rsidRPr="005D452E" w:rsidRDefault="00187777" w:rsidP="00B45931">
      <w:pPr>
        <w:pStyle w:val="NormalWeb"/>
        <w:rPr>
          <w:rStyle w:val="Heading1Char"/>
          <w:sz w:val="32"/>
          <w:szCs w:val="36"/>
        </w:rPr>
      </w:pPr>
    </w:p>
    <w:p w:rsidR="00187777" w:rsidRPr="005D452E" w:rsidRDefault="00187777" w:rsidP="00B45931">
      <w:pPr>
        <w:pStyle w:val="NormalWeb"/>
        <w:rPr>
          <w:rStyle w:val="Heading1Char"/>
          <w:sz w:val="32"/>
          <w:szCs w:val="36"/>
        </w:rPr>
      </w:pPr>
    </w:p>
    <w:p w:rsidR="00187777" w:rsidRPr="005D452E" w:rsidRDefault="00187777" w:rsidP="00B45931">
      <w:pPr>
        <w:pStyle w:val="NormalWeb"/>
        <w:rPr>
          <w:rStyle w:val="Heading1Char"/>
          <w:sz w:val="32"/>
          <w:szCs w:val="36"/>
        </w:rPr>
      </w:pPr>
    </w:p>
    <w:p w:rsidR="00187777" w:rsidRPr="005D452E" w:rsidRDefault="00187777" w:rsidP="00B45931">
      <w:pPr>
        <w:pStyle w:val="NormalWeb"/>
        <w:rPr>
          <w:rStyle w:val="Heading1Char"/>
          <w:sz w:val="32"/>
          <w:szCs w:val="36"/>
        </w:rPr>
      </w:pPr>
    </w:p>
    <w:p w:rsidR="00187777" w:rsidRPr="005D452E" w:rsidRDefault="00187777" w:rsidP="00B45931">
      <w:pPr>
        <w:pStyle w:val="NormalWeb"/>
        <w:rPr>
          <w:rStyle w:val="Heading1Char"/>
          <w:sz w:val="32"/>
          <w:szCs w:val="36"/>
        </w:rPr>
      </w:pPr>
    </w:p>
    <w:p w:rsidR="00187777" w:rsidRPr="005D452E" w:rsidRDefault="00187777" w:rsidP="00B45931">
      <w:pPr>
        <w:pStyle w:val="NormalWeb"/>
        <w:rPr>
          <w:rStyle w:val="Heading1Char"/>
          <w:sz w:val="32"/>
          <w:szCs w:val="36"/>
        </w:rPr>
      </w:pPr>
    </w:p>
    <w:p w:rsidR="005D452E" w:rsidRDefault="005D452E" w:rsidP="00B45931">
      <w:pPr>
        <w:pStyle w:val="NormalWeb"/>
        <w:rPr>
          <w:rStyle w:val="Heading1Char"/>
          <w:sz w:val="32"/>
          <w:szCs w:val="36"/>
        </w:rPr>
      </w:pPr>
    </w:p>
    <w:p w:rsidR="005D452E" w:rsidRDefault="005D452E" w:rsidP="00B45931">
      <w:pPr>
        <w:pStyle w:val="NormalWeb"/>
        <w:rPr>
          <w:rStyle w:val="Heading1Char"/>
          <w:sz w:val="32"/>
          <w:szCs w:val="36"/>
        </w:rPr>
      </w:pPr>
    </w:p>
    <w:p w:rsidR="00E3185C" w:rsidRPr="005D452E" w:rsidRDefault="00E3185C" w:rsidP="00B45931">
      <w:pPr>
        <w:pStyle w:val="NormalWeb"/>
        <w:rPr>
          <w:color w:val="000000"/>
          <w:sz w:val="28"/>
          <w:szCs w:val="28"/>
        </w:rPr>
      </w:pPr>
      <w:bookmarkStart w:id="0" w:name="_GoBack"/>
      <w:bookmarkEnd w:id="0"/>
      <w:r w:rsidRPr="005D452E">
        <w:rPr>
          <w:rStyle w:val="Heading1Char"/>
          <w:sz w:val="32"/>
          <w:szCs w:val="36"/>
        </w:rPr>
        <w:lastRenderedPageBreak/>
        <w:t>References</w:t>
      </w:r>
      <w:r w:rsidRPr="005D452E">
        <w:rPr>
          <w:color w:val="000000"/>
          <w:sz w:val="28"/>
          <w:szCs w:val="28"/>
        </w:rPr>
        <w:t>:</w:t>
      </w:r>
    </w:p>
    <w:p w:rsidR="00E3185C" w:rsidRPr="005D452E" w:rsidRDefault="00E3185C" w:rsidP="00E3185C">
      <w:pPr>
        <w:pStyle w:val="NormalWeb"/>
        <w:rPr>
          <w:color w:val="000000"/>
          <w:sz w:val="28"/>
          <w:szCs w:val="28"/>
        </w:rPr>
      </w:pPr>
      <w:proofErr w:type="gramStart"/>
      <w:r w:rsidRPr="005D452E">
        <w:rPr>
          <w:color w:val="000000"/>
          <w:sz w:val="28"/>
          <w:szCs w:val="28"/>
        </w:rPr>
        <w:t>‌</w:t>
      </w:r>
      <w:r w:rsidRPr="005D452E">
        <w:rPr>
          <w:color w:val="000000"/>
          <w:sz w:val="28"/>
          <w:szCs w:val="28"/>
        </w:rPr>
        <w:t>A</w:t>
      </w:r>
      <w:r w:rsidRPr="005D452E">
        <w:rPr>
          <w:color w:val="000000"/>
          <w:sz w:val="28"/>
          <w:szCs w:val="28"/>
        </w:rPr>
        <w:t>dmin (2016).</w:t>
      </w:r>
      <w:proofErr w:type="gramEnd"/>
      <w:r w:rsidRPr="005D452E">
        <w:rPr>
          <w:color w:val="000000"/>
          <w:sz w:val="28"/>
          <w:szCs w:val="28"/>
        </w:rPr>
        <w:t> </w:t>
      </w:r>
      <w:r w:rsidRPr="005D452E">
        <w:rPr>
          <w:i/>
          <w:iCs/>
          <w:color w:val="000000"/>
          <w:sz w:val="28"/>
          <w:szCs w:val="28"/>
        </w:rPr>
        <w:t>5 Proven Ways Technology Can Help Increase Construction Efficiency</w:t>
      </w:r>
      <w:r w:rsidRPr="005D452E">
        <w:rPr>
          <w:color w:val="000000"/>
          <w:sz w:val="28"/>
          <w:szCs w:val="28"/>
        </w:rPr>
        <w:t>. [</w:t>
      </w:r>
      <w:proofErr w:type="gramStart"/>
      <w:r w:rsidRPr="005D452E">
        <w:rPr>
          <w:color w:val="000000"/>
          <w:sz w:val="28"/>
          <w:szCs w:val="28"/>
        </w:rPr>
        <w:t>online</w:t>
      </w:r>
      <w:proofErr w:type="gramEnd"/>
      <w:r w:rsidRPr="005D452E">
        <w:rPr>
          <w:color w:val="000000"/>
          <w:sz w:val="28"/>
          <w:szCs w:val="28"/>
        </w:rPr>
        <w:t xml:space="preserve">] </w:t>
      </w:r>
      <w:proofErr w:type="gramStart"/>
      <w:r w:rsidRPr="005D452E">
        <w:rPr>
          <w:color w:val="000000"/>
          <w:sz w:val="28"/>
          <w:szCs w:val="28"/>
        </w:rPr>
        <w:t>South Bay Construction.</w:t>
      </w:r>
      <w:proofErr w:type="gramEnd"/>
      <w:r w:rsidRPr="005D452E">
        <w:rPr>
          <w:color w:val="000000"/>
          <w:sz w:val="28"/>
          <w:szCs w:val="28"/>
        </w:rPr>
        <w:t xml:space="preserve"> Available at: https://www.sbci.com/technology-can-improve-construction-efficiency/#:~:text=Technology%20allows%20contractors%20and%20project,will%20impact%20cost%20and%20labor. </w:t>
      </w:r>
      <w:proofErr w:type="gramStart"/>
      <w:r w:rsidRPr="005D452E">
        <w:rPr>
          <w:color w:val="000000"/>
          <w:sz w:val="28"/>
          <w:szCs w:val="28"/>
        </w:rPr>
        <w:t>[Accessed 7 Nov. 2022].</w:t>
      </w:r>
      <w:proofErr w:type="gramEnd"/>
    </w:p>
    <w:p w:rsidR="00E3185C" w:rsidRPr="005D452E" w:rsidRDefault="00E3185C" w:rsidP="00B45931">
      <w:pPr>
        <w:pStyle w:val="NormalWeb"/>
        <w:spacing w:before="0" w:beforeAutospacing="0" w:after="240" w:afterAutospacing="0" w:line="360" w:lineRule="atLeast"/>
        <w:rPr>
          <w:color w:val="000000"/>
          <w:sz w:val="28"/>
          <w:szCs w:val="28"/>
        </w:rPr>
      </w:pPr>
      <w:proofErr w:type="spellStart"/>
      <w:proofErr w:type="gramStart"/>
      <w:r w:rsidRPr="005D452E">
        <w:rPr>
          <w:color w:val="000000"/>
          <w:sz w:val="28"/>
          <w:szCs w:val="28"/>
        </w:rPr>
        <w:t>ARPost</w:t>
      </w:r>
      <w:proofErr w:type="spellEnd"/>
      <w:r w:rsidRPr="005D452E">
        <w:rPr>
          <w:color w:val="000000"/>
          <w:sz w:val="28"/>
          <w:szCs w:val="28"/>
        </w:rPr>
        <w:t xml:space="preserve"> (2018).</w:t>
      </w:r>
      <w:proofErr w:type="gramEnd"/>
      <w:r w:rsidRPr="005D452E">
        <w:rPr>
          <w:color w:val="000000"/>
          <w:sz w:val="28"/>
          <w:szCs w:val="28"/>
        </w:rPr>
        <w:t> </w:t>
      </w:r>
      <w:r w:rsidRPr="005D452E">
        <w:rPr>
          <w:i/>
          <w:iCs/>
          <w:color w:val="000000"/>
          <w:sz w:val="28"/>
          <w:szCs w:val="28"/>
        </w:rPr>
        <w:t xml:space="preserve">Honeywell Connected Plant: Augmented Reality </w:t>
      </w:r>
      <w:proofErr w:type="spellStart"/>
      <w:r w:rsidRPr="005D452E">
        <w:rPr>
          <w:i/>
          <w:iCs/>
          <w:color w:val="000000"/>
          <w:sz w:val="28"/>
          <w:szCs w:val="28"/>
        </w:rPr>
        <w:t>Wearables</w:t>
      </w:r>
      <w:proofErr w:type="spellEnd"/>
      <w:r w:rsidRPr="005D452E">
        <w:rPr>
          <w:i/>
          <w:iCs/>
          <w:color w:val="000000"/>
          <w:sz w:val="28"/>
          <w:szCs w:val="28"/>
        </w:rPr>
        <w:t xml:space="preserve"> </w:t>
      </w:r>
      <w:proofErr w:type="gramStart"/>
      <w:r w:rsidRPr="005D452E">
        <w:rPr>
          <w:i/>
          <w:iCs/>
          <w:color w:val="000000"/>
          <w:sz w:val="28"/>
          <w:szCs w:val="28"/>
        </w:rPr>
        <w:t>For</w:t>
      </w:r>
      <w:proofErr w:type="gramEnd"/>
      <w:r w:rsidRPr="005D452E">
        <w:rPr>
          <w:i/>
          <w:iCs/>
          <w:color w:val="000000"/>
          <w:sz w:val="28"/>
          <w:szCs w:val="28"/>
        </w:rPr>
        <w:t xml:space="preserve"> Field Workers | </w:t>
      </w:r>
      <w:proofErr w:type="spellStart"/>
      <w:r w:rsidRPr="005D452E">
        <w:rPr>
          <w:i/>
          <w:iCs/>
          <w:color w:val="000000"/>
          <w:sz w:val="28"/>
          <w:szCs w:val="28"/>
        </w:rPr>
        <w:t>ARPost</w:t>
      </w:r>
      <w:proofErr w:type="spellEnd"/>
      <w:r w:rsidRPr="005D452E">
        <w:rPr>
          <w:color w:val="000000"/>
          <w:sz w:val="28"/>
          <w:szCs w:val="28"/>
        </w:rPr>
        <w:t>. [</w:t>
      </w:r>
      <w:proofErr w:type="gramStart"/>
      <w:r w:rsidRPr="005D452E">
        <w:rPr>
          <w:color w:val="000000"/>
          <w:sz w:val="28"/>
          <w:szCs w:val="28"/>
        </w:rPr>
        <w:t>online</w:t>
      </w:r>
      <w:proofErr w:type="gramEnd"/>
      <w:r w:rsidRPr="005D452E">
        <w:rPr>
          <w:color w:val="000000"/>
          <w:sz w:val="28"/>
          <w:szCs w:val="28"/>
        </w:rPr>
        <w:t xml:space="preserve">] </w:t>
      </w:r>
      <w:proofErr w:type="spellStart"/>
      <w:proofErr w:type="gramStart"/>
      <w:r w:rsidRPr="005D452E">
        <w:rPr>
          <w:color w:val="000000"/>
          <w:sz w:val="28"/>
          <w:szCs w:val="28"/>
        </w:rPr>
        <w:t>ARPost</w:t>
      </w:r>
      <w:proofErr w:type="spellEnd"/>
      <w:r w:rsidRPr="005D452E">
        <w:rPr>
          <w:color w:val="000000"/>
          <w:sz w:val="28"/>
          <w:szCs w:val="28"/>
        </w:rPr>
        <w:t>.</w:t>
      </w:r>
      <w:proofErr w:type="gramEnd"/>
      <w:r w:rsidRPr="005D452E">
        <w:rPr>
          <w:color w:val="000000"/>
          <w:sz w:val="28"/>
          <w:szCs w:val="28"/>
        </w:rPr>
        <w:t xml:space="preserve"> Available at: https://arpost.co/2018/05/14/honeywell-connected-plant-augmented-reality-wearables-field-workers/ [Accessed 7 Nov. 2022].</w:t>
      </w:r>
    </w:p>
    <w:p w:rsidR="00E3185C" w:rsidRPr="005D452E" w:rsidRDefault="00E3185C" w:rsidP="00C521F7">
      <w:pPr>
        <w:pStyle w:val="NormalWeb"/>
        <w:spacing w:before="0" w:beforeAutospacing="0" w:after="240" w:afterAutospacing="0" w:line="360" w:lineRule="atLeast"/>
        <w:rPr>
          <w:color w:val="000000"/>
          <w:sz w:val="28"/>
          <w:szCs w:val="28"/>
        </w:rPr>
      </w:pPr>
      <w:r w:rsidRPr="005D452E">
        <w:rPr>
          <w:color w:val="000000"/>
          <w:sz w:val="28"/>
          <w:szCs w:val="28"/>
        </w:rPr>
        <w:t xml:space="preserve">Bertram, N., Fuchs, S., </w:t>
      </w:r>
      <w:proofErr w:type="spellStart"/>
      <w:r w:rsidRPr="005D452E">
        <w:rPr>
          <w:color w:val="000000"/>
          <w:sz w:val="28"/>
          <w:szCs w:val="28"/>
        </w:rPr>
        <w:t>Mischke</w:t>
      </w:r>
      <w:proofErr w:type="spellEnd"/>
      <w:r w:rsidRPr="005D452E">
        <w:rPr>
          <w:color w:val="000000"/>
          <w:sz w:val="28"/>
          <w:szCs w:val="28"/>
        </w:rPr>
        <w:t xml:space="preserve">, J., Palter, R., </w:t>
      </w:r>
      <w:proofErr w:type="spellStart"/>
      <w:r w:rsidRPr="005D452E">
        <w:rPr>
          <w:color w:val="000000"/>
          <w:sz w:val="28"/>
          <w:szCs w:val="28"/>
        </w:rPr>
        <w:t>Strube</w:t>
      </w:r>
      <w:proofErr w:type="spellEnd"/>
      <w:r w:rsidRPr="005D452E">
        <w:rPr>
          <w:color w:val="000000"/>
          <w:sz w:val="28"/>
          <w:szCs w:val="28"/>
        </w:rPr>
        <w:t xml:space="preserve">, G. and </w:t>
      </w:r>
      <w:proofErr w:type="spellStart"/>
      <w:r w:rsidRPr="005D452E">
        <w:rPr>
          <w:color w:val="000000"/>
          <w:sz w:val="28"/>
          <w:szCs w:val="28"/>
        </w:rPr>
        <w:t>Woetzel</w:t>
      </w:r>
      <w:proofErr w:type="spellEnd"/>
      <w:r w:rsidRPr="005D452E">
        <w:rPr>
          <w:color w:val="000000"/>
          <w:sz w:val="28"/>
          <w:szCs w:val="28"/>
        </w:rPr>
        <w:t>, J. (2019). </w:t>
      </w:r>
      <w:r w:rsidRPr="005D452E">
        <w:rPr>
          <w:i/>
          <w:iCs/>
          <w:color w:val="000000"/>
          <w:sz w:val="28"/>
          <w:szCs w:val="28"/>
        </w:rPr>
        <w:t>Modular construction: From projects to products</w:t>
      </w:r>
      <w:r w:rsidRPr="005D452E">
        <w:rPr>
          <w:color w:val="000000"/>
          <w:sz w:val="28"/>
          <w:szCs w:val="28"/>
        </w:rPr>
        <w:t>. [</w:t>
      </w:r>
      <w:proofErr w:type="gramStart"/>
      <w:r w:rsidRPr="005D452E">
        <w:rPr>
          <w:color w:val="000000"/>
          <w:sz w:val="28"/>
          <w:szCs w:val="28"/>
        </w:rPr>
        <w:t>online</w:t>
      </w:r>
      <w:proofErr w:type="gramEnd"/>
      <w:r w:rsidRPr="005D452E">
        <w:rPr>
          <w:color w:val="000000"/>
          <w:sz w:val="28"/>
          <w:szCs w:val="28"/>
        </w:rPr>
        <w:t xml:space="preserve">] McKinsey &amp; Company. Available at: https://www.mckinsey.com/capabilities/operations/our-insights/modular-construction-from-projects-to-products#:~:text=In%20broad%20terms%2C%20modular%20construction,modular%20construction%E2%80%9D%20are%20used%20interchangeably. </w:t>
      </w:r>
      <w:proofErr w:type="gramStart"/>
      <w:r w:rsidRPr="005D452E">
        <w:rPr>
          <w:color w:val="000000"/>
          <w:sz w:val="28"/>
          <w:szCs w:val="28"/>
        </w:rPr>
        <w:t>[Accessed 7 Nov. 2022].</w:t>
      </w:r>
      <w:proofErr w:type="gramEnd"/>
    </w:p>
    <w:p w:rsidR="00E3185C" w:rsidRPr="005D452E" w:rsidRDefault="00E3185C" w:rsidP="002F5EE1">
      <w:pPr>
        <w:pStyle w:val="NormalWeb"/>
        <w:spacing w:before="0" w:beforeAutospacing="0" w:after="240" w:afterAutospacing="0" w:line="360" w:lineRule="atLeast"/>
        <w:rPr>
          <w:color w:val="000000"/>
          <w:sz w:val="28"/>
          <w:szCs w:val="28"/>
        </w:rPr>
      </w:pPr>
      <w:proofErr w:type="gramStart"/>
      <w:r w:rsidRPr="005D452E">
        <w:rPr>
          <w:color w:val="000000"/>
          <w:sz w:val="28"/>
          <w:szCs w:val="28"/>
        </w:rPr>
        <w:t>Coconstruct.com. (2022).</w:t>
      </w:r>
      <w:proofErr w:type="gramEnd"/>
      <w:r w:rsidRPr="005D452E">
        <w:rPr>
          <w:color w:val="000000"/>
          <w:sz w:val="28"/>
          <w:szCs w:val="28"/>
        </w:rPr>
        <w:t> </w:t>
      </w:r>
      <w:proofErr w:type="gramStart"/>
      <w:r w:rsidRPr="005D452E">
        <w:rPr>
          <w:i/>
          <w:iCs/>
          <w:color w:val="000000"/>
          <w:sz w:val="28"/>
          <w:szCs w:val="28"/>
        </w:rPr>
        <w:t xml:space="preserve">Construction Management Software for Builders + Remodelers | </w:t>
      </w:r>
      <w:proofErr w:type="spellStart"/>
      <w:r w:rsidRPr="005D452E">
        <w:rPr>
          <w:i/>
          <w:iCs/>
          <w:color w:val="000000"/>
          <w:sz w:val="28"/>
          <w:szCs w:val="28"/>
        </w:rPr>
        <w:t>CoConstruct</w:t>
      </w:r>
      <w:proofErr w:type="spellEnd"/>
      <w:r w:rsidRPr="005D452E">
        <w:rPr>
          <w:color w:val="000000"/>
          <w:sz w:val="28"/>
          <w:szCs w:val="28"/>
        </w:rPr>
        <w:t>.</w:t>
      </w:r>
      <w:proofErr w:type="gramEnd"/>
      <w:r w:rsidRPr="005D452E">
        <w:rPr>
          <w:color w:val="000000"/>
          <w:sz w:val="28"/>
          <w:szCs w:val="28"/>
        </w:rPr>
        <w:t xml:space="preserve"> [</w:t>
      </w:r>
      <w:proofErr w:type="gramStart"/>
      <w:r w:rsidRPr="005D452E">
        <w:rPr>
          <w:color w:val="000000"/>
          <w:sz w:val="28"/>
          <w:szCs w:val="28"/>
        </w:rPr>
        <w:t>online</w:t>
      </w:r>
      <w:proofErr w:type="gramEnd"/>
      <w:r w:rsidRPr="005D452E">
        <w:rPr>
          <w:color w:val="000000"/>
          <w:sz w:val="28"/>
          <w:szCs w:val="28"/>
        </w:rPr>
        <w:t>] Available at: https://www.coconstruct.com/ [Accessed 7 Nov. 2022].</w:t>
      </w:r>
    </w:p>
    <w:p w:rsidR="00E3185C" w:rsidRPr="005D452E" w:rsidRDefault="00E3185C" w:rsidP="006B21ED">
      <w:pPr>
        <w:pStyle w:val="NormalWeb"/>
        <w:spacing w:before="0" w:beforeAutospacing="0" w:after="240" w:afterAutospacing="0" w:line="360" w:lineRule="atLeast"/>
        <w:rPr>
          <w:color w:val="000000"/>
          <w:sz w:val="28"/>
          <w:szCs w:val="28"/>
        </w:rPr>
      </w:pPr>
      <w:proofErr w:type="gramStart"/>
      <w:r w:rsidRPr="005D452E">
        <w:rPr>
          <w:color w:val="000000"/>
          <w:sz w:val="28"/>
          <w:szCs w:val="28"/>
        </w:rPr>
        <w:t>Hhilifting.com. (2018).</w:t>
      </w:r>
      <w:proofErr w:type="gramEnd"/>
      <w:r w:rsidRPr="005D452E">
        <w:rPr>
          <w:color w:val="000000"/>
          <w:sz w:val="28"/>
          <w:szCs w:val="28"/>
        </w:rPr>
        <w:t> </w:t>
      </w:r>
      <w:proofErr w:type="gramStart"/>
      <w:r w:rsidRPr="005D452E">
        <w:rPr>
          <w:i/>
          <w:iCs/>
          <w:color w:val="000000"/>
          <w:sz w:val="28"/>
          <w:szCs w:val="28"/>
        </w:rPr>
        <w:t xml:space="preserve">Importance of Construction Industry in the Economy and Use of Construction </w:t>
      </w:r>
      <w:proofErr w:type="spellStart"/>
      <w:r w:rsidRPr="005D452E">
        <w:rPr>
          <w:i/>
          <w:iCs/>
          <w:color w:val="000000"/>
          <w:sz w:val="28"/>
          <w:szCs w:val="28"/>
        </w:rPr>
        <w:t>Equipments</w:t>
      </w:r>
      <w:proofErr w:type="spellEnd"/>
      <w:r w:rsidRPr="005D452E">
        <w:rPr>
          <w:i/>
          <w:iCs/>
          <w:color w:val="000000"/>
          <w:sz w:val="28"/>
          <w:szCs w:val="28"/>
        </w:rPr>
        <w:t xml:space="preserve"> | Holloway Houston, Inc.</w:t>
      </w:r>
      <w:r w:rsidRPr="005D452E">
        <w:rPr>
          <w:color w:val="000000"/>
          <w:sz w:val="28"/>
          <w:szCs w:val="28"/>
        </w:rPr>
        <w:t> [online] Available at: https://www.hhilifting.com/importance-of-construction-industry-in-the-economy-and-use-of-construction-equipments/ [Accessed 7 Nov. 2022].</w:t>
      </w:r>
      <w:proofErr w:type="gramEnd"/>
    </w:p>
    <w:p w:rsidR="00E3185C" w:rsidRPr="005D452E" w:rsidRDefault="00E3185C" w:rsidP="00A347D4">
      <w:pPr>
        <w:pStyle w:val="NormalWeb"/>
        <w:spacing w:before="0" w:beforeAutospacing="0" w:after="240" w:afterAutospacing="0" w:line="360" w:lineRule="atLeast"/>
        <w:rPr>
          <w:color w:val="000000"/>
          <w:sz w:val="28"/>
          <w:szCs w:val="28"/>
        </w:rPr>
      </w:pPr>
      <w:r w:rsidRPr="005D452E">
        <w:rPr>
          <w:color w:val="000000"/>
          <w:sz w:val="28"/>
          <w:szCs w:val="28"/>
        </w:rPr>
        <w:t>Jones, K. (2021). </w:t>
      </w:r>
      <w:proofErr w:type="gramStart"/>
      <w:r w:rsidRPr="005D452E">
        <w:rPr>
          <w:i/>
          <w:iCs/>
          <w:color w:val="000000"/>
          <w:sz w:val="28"/>
          <w:szCs w:val="28"/>
        </w:rPr>
        <w:t>6 Keys to Better Construction Communication</w:t>
      </w:r>
      <w:r w:rsidRPr="005D452E">
        <w:rPr>
          <w:color w:val="000000"/>
          <w:sz w:val="28"/>
          <w:szCs w:val="28"/>
        </w:rPr>
        <w:t>.</w:t>
      </w:r>
      <w:proofErr w:type="gramEnd"/>
      <w:r w:rsidRPr="005D452E">
        <w:rPr>
          <w:color w:val="000000"/>
          <w:sz w:val="28"/>
          <w:szCs w:val="28"/>
        </w:rPr>
        <w:t xml:space="preserve"> [</w:t>
      </w:r>
      <w:proofErr w:type="gramStart"/>
      <w:r w:rsidRPr="005D452E">
        <w:rPr>
          <w:color w:val="000000"/>
          <w:sz w:val="28"/>
          <w:szCs w:val="28"/>
        </w:rPr>
        <w:t>online</w:t>
      </w:r>
      <w:proofErr w:type="gramEnd"/>
      <w:r w:rsidRPr="005D452E">
        <w:rPr>
          <w:color w:val="000000"/>
          <w:sz w:val="28"/>
          <w:szCs w:val="28"/>
        </w:rPr>
        <w:t>] Constructconnect.com. Available at: https://www.constructconnect.com/blog/6-keys-better-construction-communication [Accessed 7 Nov. 2022].</w:t>
      </w:r>
    </w:p>
    <w:p w:rsidR="00E3185C" w:rsidRPr="005D452E" w:rsidRDefault="00E3185C" w:rsidP="00B57CC6">
      <w:pPr>
        <w:pStyle w:val="NormalWeb"/>
        <w:spacing w:before="0" w:beforeAutospacing="0" w:after="240" w:afterAutospacing="0" w:line="360" w:lineRule="atLeast"/>
        <w:rPr>
          <w:color w:val="000000"/>
          <w:sz w:val="28"/>
          <w:szCs w:val="28"/>
        </w:rPr>
      </w:pPr>
      <w:proofErr w:type="gramStart"/>
      <w:r w:rsidRPr="005D452E">
        <w:rPr>
          <w:color w:val="000000"/>
          <w:sz w:val="28"/>
          <w:szCs w:val="28"/>
        </w:rPr>
        <w:t>Trimble Viewpoint.</w:t>
      </w:r>
      <w:proofErr w:type="gramEnd"/>
      <w:r w:rsidRPr="005D452E">
        <w:rPr>
          <w:color w:val="000000"/>
          <w:sz w:val="28"/>
          <w:szCs w:val="28"/>
        </w:rPr>
        <w:t xml:space="preserve"> </w:t>
      </w:r>
      <w:proofErr w:type="gramStart"/>
      <w:r w:rsidRPr="005D452E">
        <w:rPr>
          <w:color w:val="000000"/>
          <w:sz w:val="28"/>
          <w:szCs w:val="28"/>
        </w:rPr>
        <w:t>(2021). </w:t>
      </w:r>
      <w:r w:rsidRPr="005D452E">
        <w:rPr>
          <w:i/>
          <w:iCs/>
          <w:color w:val="000000"/>
          <w:sz w:val="28"/>
          <w:szCs w:val="28"/>
        </w:rPr>
        <w:t>Construction Accounting &amp; Project Management… | Trimble Viewpoint</w:t>
      </w:r>
      <w:r w:rsidRPr="005D452E">
        <w:rPr>
          <w:color w:val="000000"/>
          <w:sz w:val="28"/>
          <w:szCs w:val="28"/>
        </w:rPr>
        <w:t>.</w:t>
      </w:r>
      <w:proofErr w:type="gramEnd"/>
      <w:r w:rsidRPr="005D452E">
        <w:rPr>
          <w:color w:val="000000"/>
          <w:sz w:val="28"/>
          <w:szCs w:val="28"/>
        </w:rPr>
        <w:t xml:space="preserve"> [</w:t>
      </w:r>
      <w:proofErr w:type="gramStart"/>
      <w:r w:rsidRPr="005D452E">
        <w:rPr>
          <w:color w:val="000000"/>
          <w:sz w:val="28"/>
          <w:szCs w:val="28"/>
        </w:rPr>
        <w:t>online</w:t>
      </w:r>
      <w:proofErr w:type="gramEnd"/>
      <w:r w:rsidRPr="005D452E">
        <w:rPr>
          <w:color w:val="000000"/>
          <w:sz w:val="28"/>
          <w:szCs w:val="28"/>
        </w:rPr>
        <w:t>] Available at: https://www.viewpoint.com/en-au/ [Accessed 7 Nov. 2022].</w:t>
      </w:r>
    </w:p>
    <w:p w:rsidR="00E3185C" w:rsidRPr="005D452E" w:rsidRDefault="00E3185C" w:rsidP="00B45931">
      <w:pPr>
        <w:pStyle w:val="NormalWeb"/>
        <w:spacing w:before="0" w:beforeAutospacing="0" w:after="240" w:afterAutospacing="0" w:line="360" w:lineRule="atLeast"/>
        <w:rPr>
          <w:color w:val="000000"/>
          <w:sz w:val="28"/>
          <w:szCs w:val="28"/>
        </w:rPr>
      </w:pPr>
      <w:proofErr w:type="gramStart"/>
      <w:r w:rsidRPr="005D452E">
        <w:rPr>
          <w:color w:val="000000"/>
          <w:sz w:val="28"/>
          <w:szCs w:val="28"/>
        </w:rPr>
        <w:lastRenderedPageBreak/>
        <w:t>Vection-technologies.com. (2022).</w:t>
      </w:r>
      <w:proofErr w:type="gramEnd"/>
      <w:r w:rsidRPr="005D452E">
        <w:rPr>
          <w:color w:val="000000"/>
          <w:sz w:val="28"/>
          <w:szCs w:val="28"/>
        </w:rPr>
        <w:t> </w:t>
      </w:r>
      <w:proofErr w:type="gramStart"/>
      <w:r w:rsidRPr="005D452E">
        <w:rPr>
          <w:i/>
          <w:iCs/>
          <w:color w:val="000000"/>
          <w:sz w:val="28"/>
          <w:szCs w:val="28"/>
        </w:rPr>
        <w:t xml:space="preserve">6 Benefits of BIM and VR | </w:t>
      </w:r>
      <w:proofErr w:type="spellStart"/>
      <w:r w:rsidRPr="005D452E">
        <w:rPr>
          <w:i/>
          <w:iCs/>
          <w:color w:val="000000"/>
          <w:sz w:val="28"/>
          <w:szCs w:val="28"/>
        </w:rPr>
        <w:t>Vection</w:t>
      </w:r>
      <w:proofErr w:type="spellEnd"/>
      <w:r w:rsidRPr="005D452E">
        <w:rPr>
          <w:i/>
          <w:iCs/>
          <w:color w:val="000000"/>
          <w:sz w:val="28"/>
          <w:szCs w:val="28"/>
        </w:rPr>
        <w:t xml:space="preserve"> Technologies</w:t>
      </w:r>
      <w:r w:rsidRPr="005D452E">
        <w:rPr>
          <w:color w:val="000000"/>
          <w:sz w:val="28"/>
          <w:szCs w:val="28"/>
        </w:rPr>
        <w:t>.</w:t>
      </w:r>
      <w:proofErr w:type="gramEnd"/>
      <w:r w:rsidRPr="005D452E">
        <w:rPr>
          <w:color w:val="000000"/>
          <w:sz w:val="28"/>
          <w:szCs w:val="28"/>
        </w:rPr>
        <w:t xml:space="preserve"> [</w:t>
      </w:r>
      <w:proofErr w:type="gramStart"/>
      <w:r w:rsidRPr="005D452E">
        <w:rPr>
          <w:color w:val="000000"/>
          <w:sz w:val="28"/>
          <w:szCs w:val="28"/>
        </w:rPr>
        <w:t>online</w:t>
      </w:r>
      <w:proofErr w:type="gramEnd"/>
      <w:r w:rsidRPr="005D452E">
        <w:rPr>
          <w:color w:val="000000"/>
          <w:sz w:val="28"/>
          <w:szCs w:val="28"/>
        </w:rPr>
        <w:t xml:space="preserve">] Available at: https://vection-technologies.com/blog/how-bim-and-vr-in-construction-are-boosting-the-industry/#:~:text=By%20using%20virtual%20reality%2C%20building,on%20project%20progress%20and%20cost. </w:t>
      </w:r>
      <w:proofErr w:type="gramStart"/>
      <w:r w:rsidRPr="005D452E">
        <w:rPr>
          <w:color w:val="000000"/>
          <w:sz w:val="28"/>
          <w:szCs w:val="28"/>
        </w:rPr>
        <w:t>[Accessed 7 Nov. 2022].</w:t>
      </w:r>
      <w:proofErr w:type="gramEnd"/>
    </w:p>
    <w:p w:rsidR="00E3185C" w:rsidRPr="005D452E" w:rsidRDefault="00E3185C" w:rsidP="00B45931">
      <w:pPr>
        <w:pStyle w:val="NormalWeb"/>
        <w:spacing w:before="0" w:beforeAutospacing="0" w:after="240" w:afterAutospacing="0" w:line="360" w:lineRule="atLeast"/>
        <w:rPr>
          <w:color w:val="000000"/>
          <w:sz w:val="28"/>
          <w:szCs w:val="28"/>
        </w:rPr>
      </w:pPr>
    </w:p>
    <w:p w:rsidR="00E3185C" w:rsidRPr="005D452E" w:rsidRDefault="00E3185C" w:rsidP="00187777">
      <w:pPr>
        <w:pStyle w:val="Heading1"/>
        <w:rPr>
          <w:sz w:val="32"/>
          <w:szCs w:val="36"/>
        </w:rPr>
      </w:pPr>
      <w:r w:rsidRPr="005D452E">
        <w:rPr>
          <w:sz w:val="32"/>
          <w:szCs w:val="36"/>
        </w:rPr>
        <w:t>Contribution of 5 of the sources:</w:t>
      </w:r>
    </w:p>
    <w:p w:rsidR="00E3185C" w:rsidRPr="005D452E" w:rsidRDefault="00E3185C" w:rsidP="00B45931">
      <w:pPr>
        <w:pStyle w:val="NormalWeb"/>
        <w:spacing w:before="0" w:beforeAutospacing="0" w:after="240" w:afterAutospacing="0" w:line="360" w:lineRule="atLeast"/>
        <w:rPr>
          <w:color w:val="000000"/>
          <w:sz w:val="28"/>
          <w:szCs w:val="28"/>
        </w:rPr>
      </w:pPr>
    </w:p>
    <w:p w:rsidR="00E3185C" w:rsidRPr="005D452E" w:rsidRDefault="00E3185C" w:rsidP="00B45931">
      <w:pPr>
        <w:pStyle w:val="NormalWeb"/>
        <w:spacing w:before="0" w:beforeAutospacing="0" w:after="240" w:afterAutospacing="0" w:line="360" w:lineRule="atLeast"/>
        <w:rPr>
          <w:color w:val="000000"/>
          <w:sz w:val="28"/>
          <w:szCs w:val="28"/>
        </w:rPr>
      </w:pPr>
      <w:r w:rsidRPr="005D452E">
        <w:rPr>
          <w:color w:val="000000"/>
          <w:sz w:val="28"/>
          <w:szCs w:val="28"/>
        </w:rPr>
        <w:t xml:space="preserve">Contribution of </w:t>
      </w:r>
      <w:proofErr w:type="spellStart"/>
      <w:r w:rsidRPr="005D452E">
        <w:rPr>
          <w:color w:val="000000"/>
          <w:sz w:val="28"/>
          <w:szCs w:val="28"/>
        </w:rPr>
        <w:t>CoConstruct</w:t>
      </w:r>
      <w:proofErr w:type="spellEnd"/>
      <w:r w:rsidRPr="005D452E">
        <w:rPr>
          <w:color w:val="000000"/>
          <w:sz w:val="28"/>
          <w:szCs w:val="28"/>
        </w:rPr>
        <w:t xml:space="preserve"> website reference: This reference was used to use their image on the website. Along with the image, this website also helped us to showcase what this software is about and how it helps the construction industry.</w:t>
      </w:r>
    </w:p>
    <w:p w:rsidR="00E3185C" w:rsidRPr="005D452E" w:rsidRDefault="00E3185C" w:rsidP="00B45931">
      <w:pPr>
        <w:pStyle w:val="NormalWeb"/>
        <w:spacing w:before="0" w:beforeAutospacing="0" w:after="240" w:afterAutospacing="0" w:line="360" w:lineRule="atLeast"/>
        <w:rPr>
          <w:color w:val="000000"/>
          <w:sz w:val="28"/>
          <w:szCs w:val="28"/>
        </w:rPr>
      </w:pPr>
      <w:r w:rsidRPr="005D452E">
        <w:rPr>
          <w:color w:val="000000"/>
          <w:sz w:val="28"/>
          <w:szCs w:val="28"/>
        </w:rPr>
        <w:t xml:space="preserve">Contribution of </w:t>
      </w:r>
      <w:proofErr w:type="spellStart"/>
      <w:r w:rsidRPr="005D452E">
        <w:rPr>
          <w:color w:val="000000"/>
          <w:sz w:val="28"/>
          <w:szCs w:val="28"/>
        </w:rPr>
        <w:t>ViewPoint</w:t>
      </w:r>
      <w:proofErr w:type="spellEnd"/>
      <w:r w:rsidRPr="005D452E">
        <w:rPr>
          <w:color w:val="000000"/>
          <w:sz w:val="28"/>
          <w:szCs w:val="28"/>
        </w:rPr>
        <w:t xml:space="preserve"> </w:t>
      </w:r>
      <w:proofErr w:type="spellStart"/>
      <w:r w:rsidRPr="005D452E">
        <w:rPr>
          <w:color w:val="000000"/>
          <w:sz w:val="28"/>
          <w:szCs w:val="28"/>
        </w:rPr>
        <w:t>Specturm</w:t>
      </w:r>
      <w:proofErr w:type="spellEnd"/>
      <w:r w:rsidRPr="005D452E">
        <w:rPr>
          <w:color w:val="000000"/>
          <w:sz w:val="28"/>
          <w:szCs w:val="28"/>
        </w:rPr>
        <w:t xml:space="preserve"> website reference: Like the </w:t>
      </w:r>
      <w:proofErr w:type="spellStart"/>
      <w:r w:rsidRPr="005D452E">
        <w:rPr>
          <w:color w:val="000000"/>
          <w:sz w:val="28"/>
          <w:szCs w:val="28"/>
        </w:rPr>
        <w:t>CoConstruct</w:t>
      </w:r>
      <w:proofErr w:type="spellEnd"/>
      <w:r w:rsidRPr="005D452E">
        <w:rPr>
          <w:color w:val="000000"/>
          <w:sz w:val="28"/>
          <w:szCs w:val="28"/>
        </w:rPr>
        <w:t xml:space="preserve"> website reference this reference was also used to use their image and showcase what this software was about and what it does and what problems it solve and why professionals use this software.</w:t>
      </w:r>
    </w:p>
    <w:p w:rsidR="00E3185C" w:rsidRPr="005D452E" w:rsidRDefault="00573249" w:rsidP="00B45931">
      <w:pPr>
        <w:pStyle w:val="NormalWeb"/>
        <w:spacing w:before="0" w:beforeAutospacing="0" w:after="240" w:afterAutospacing="0" w:line="360" w:lineRule="atLeast"/>
        <w:rPr>
          <w:color w:val="000000"/>
          <w:sz w:val="28"/>
          <w:szCs w:val="28"/>
        </w:rPr>
      </w:pPr>
      <w:r w:rsidRPr="005D452E">
        <w:rPr>
          <w:color w:val="000000"/>
          <w:sz w:val="28"/>
          <w:szCs w:val="28"/>
        </w:rPr>
        <w:t xml:space="preserve">Contribution of </w:t>
      </w:r>
      <w:proofErr w:type="spellStart"/>
      <w:r w:rsidRPr="005D452E">
        <w:rPr>
          <w:color w:val="000000"/>
          <w:sz w:val="28"/>
          <w:szCs w:val="28"/>
        </w:rPr>
        <w:t>Hhilifting</w:t>
      </w:r>
      <w:proofErr w:type="spellEnd"/>
      <w:r w:rsidRPr="005D452E">
        <w:rPr>
          <w:color w:val="000000"/>
          <w:sz w:val="28"/>
          <w:szCs w:val="28"/>
        </w:rPr>
        <w:t xml:space="preserve"> website: This reference helped us to showcase why Construction industry is so important for a country and its people. It helped us to tell the audience what construction industry does and how it helps the country to grow and plays an important part in the growth of economy. </w:t>
      </w:r>
    </w:p>
    <w:p w:rsidR="00573249" w:rsidRPr="005D452E" w:rsidRDefault="0069700F" w:rsidP="00B45931">
      <w:pPr>
        <w:pStyle w:val="NormalWeb"/>
        <w:spacing w:before="0" w:beforeAutospacing="0" w:after="240" w:afterAutospacing="0" w:line="360" w:lineRule="atLeast"/>
        <w:rPr>
          <w:color w:val="000000"/>
          <w:sz w:val="28"/>
          <w:szCs w:val="28"/>
        </w:rPr>
      </w:pPr>
      <w:r w:rsidRPr="005D452E">
        <w:rPr>
          <w:color w:val="000000"/>
          <w:sz w:val="28"/>
          <w:szCs w:val="28"/>
        </w:rPr>
        <w:t xml:space="preserve">Contribution of </w:t>
      </w:r>
      <w:proofErr w:type="spellStart"/>
      <w:r w:rsidRPr="005D452E">
        <w:rPr>
          <w:color w:val="000000"/>
          <w:sz w:val="28"/>
          <w:szCs w:val="28"/>
        </w:rPr>
        <w:t>Vection</w:t>
      </w:r>
      <w:proofErr w:type="spellEnd"/>
      <w:r w:rsidRPr="005D452E">
        <w:rPr>
          <w:color w:val="000000"/>
          <w:sz w:val="28"/>
          <w:szCs w:val="28"/>
        </w:rPr>
        <w:t xml:space="preserve"> Technologies website: This reference helped us to showcase how the Virtual Reality helps the </w:t>
      </w:r>
      <w:r w:rsidRPr="005D452E">
        <w:rPr>
          <w:color w:val="000000"/>
          <w:sz w:val="28"/>
          <w:szCs w:val="28"/>
        </w:rPr>
        <w:t xml:space="preserve">Construction </w:t>
      </w:r>
      <w:r w:rsidRPr="005D452E">
        <w:rPr>
          <w:color w:val="000000"/>
          <w:sz w:val="28"/>
          <w:szCs w:val="28"/>
        </w:rPr>
        <w:t>industry to grow and become better.</w:t>
      </w:r>
    </w:p>
    <w:p w:rsidR="00C221E2" w:rsidRPr="005D452E" w:rsidRDefault="00C221E2" w:rsidP="00B45931">
      <w:pPr>
        <w:pStyle w:val="NormalWeb"/>
        <w:spacing w:before="0" w:beforeAutospacing="0" w:after="240" w:afterAutospacing="0" w:line="360" w:lineRule="atLeast"/>
        <w:rPr>
          <w:color w:val="000000"/>
          <w:sz w:val="28"/>
          <w:szCs w:val="28"/>
        </w:rPr>
      </w:pPr>
      <w:r w:rsidRPr="005D452E">
        <w:rPr>
          <w:color w:val="000000"/>
          <w:sz w:val="28"/>
          <w:szCs w:val="28"/>
        </w:rPr>
        <w:t xml:space="preserve">Contribution of </w:t>
      </w:r>
      <w:proofErr w:type="spellStart"/>
      <w:r w:rsidRPr="005D452E">
        <w:rPr>
          <w:color w:val="000000"/>
          <w:sz w:val="28"/>
          <w:szCs w:val="28"/>
        </w:rPr>
        <w:t>ARPost</w:t>
      </w:r>
      <w:proofErr w:type="spellEnd"/>
      <w:r w:rsidRPr="005D452E">
        <w:rPr>
          <w:color w:val="000000"/>
          <w:sz w:val="28"/>
          <w:szCs w:val="28"/>
        </w:rPr>
        <w:t xml:space="preserve"> website reference: This reference helped us to visually represent what Virtual Reality is and how VR helps in the construction industry.  </w:t>
      </w:r>
    </w:p>
    <w:p w:rsidR="0069700F" w:rsidRPr="005D452E" w:rsidRDefault="0069700F" w:rsidP="00B45931">
      <w:pPr>
        <w:pStyle w:val="NormalWeb"/>
        <w:spacing w:before="0" w:beforeAutospacing="0" w:after="240" w:afterAutospacing="0" w:line="360" w:lineRule="atLeast"/>
        <w:rPr>
          <w:color w:val="000000"/>
          <w:sz w:val="28"/>
          <w:szCs w:val="28"/>
        </w:rPr>
      </w:pPr>
    </w:p>
    <w:sectPr w:rsidR="0069700F" w:rsidRPr="005D45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4B55"/>
    <w:rsid w:val="00034B55"/>
    <w:rsid w:val="00187550"/>
    <w:rsid w:val="00187777"/>
    <w:rsid w:val="002F5EE1"/>
    <w:rsid w:val="003B7516"/>
    <w:rsid w:val="00573249"/>
    <w:rsid w:val="005D452E"/>
    <w:rsid w:val="0069700F"/>
    <w:rsid w:val="006A3ACD"/>
    <w:rsid w:val="006B21ED"/>
    <w:rsid w:val="007101DE"/>
    <w:rsid w:val="009C5C12"/>
    <w:rsid w:val="00A347D4"/>
    <w:rsid w:val="00B45931"/>
    <w:rsid w:val="00B57CC6"/>
    <w:rsid w:val="00C221E2"/>
    <w:rsid w:val="00C521F7"/>
    <w:rsid w:val="00E3185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7777"/>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593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187777"/>
    <w:rPr>
      <w:rFonts w:asciiTheme="majorHAnsi" w:eastAsiaTheme="majorEastAsia" w:hAnsiTheme="majorHAnsi" w:cstheme="majorBidi"/>
      <w:b/>
      <w:bCs/>
      <w:color w:val="365F91" w:themeColor="accent1" w:themeShade="BF"/>
      <w:sz w:val="28"/>
      <w:szCs w:val="35"/>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7777"/>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593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187777"/>
    <w:rPr>
      <w:rFonts w:asciiTheme="majorHAnsi" w:eastAsiaTheme="majorEastAsia" w:hAnsiTheme="majorHAnsi" w:cstheme="majorBidi"/>
      <w:b/>
      <w:bCs/>
      <w:color w:val="365F91" w:themeColor="accent1" w:themeShade="BF"/>
      <w:sz w:val="28"/>
      <w:szCs w:val="3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9168662">
      <w:bodyDiv w:val="1"/>
      <w:marLeft w:val="0"/>
      <w:marRight w:val="0"/>
      <w:marTop w:val="0"/>
      <w:marBottom w:val="0"/>
      <w:divBdr>
        <w:top w:val="none" w:sz="0" w:space="0" w:color="auto"/>
        <w:left w:val="none" w:sz="0" w:space="0" w:color="auto"/>
        <w:bottom w:val="none" w:sz="0" w:space="0" w:color="auto"/>
        <w:right w:val="none" w:sz="0" w:space="0" w:color="auto"/>
      </w:divBdr>
    </w:div>
    <w:div w:id="495145584">
      <w:bodyDiv w:val="1"/>
      <w:marLeft w:val="0"/>
      <w:marRight w:val="0"/>
      <w:marTop w:val="0"/>
      <w:marBottom w:val="0"/>
      <w:divBdr>
        <w:top w:val="none" w:sz="0" w:space="0" w:color="auto"/>
        <w:left w:val="none" w:sz="0" w:space="0" w:color="auto"/>
        <w:bottom w:val="none" w:sz="0" w:space="0" w:color="auto"/>
        <w:right w:val="none" w:sz="0" w:space="0" w:color="auto"/>
      </w:divBdr>
    </w:div>
    <w:div w:id="576785100">
      <w:bodyDiv w:val="1"/>
      <w:marLeft w:val="0"/>
      <w:marRight w:val="0"/>
      <w:marTop w:val="0"/>
      <w:marBottom w:val="0"/>
      <w:divBdr>
        <w:top w:val="none" w:sz="0" w:space="0" w:color="auto"/>
        <w:left w:val="none" w:sz="0" w:space="0" w:color="auto"/>
        <w:bottom w:val="none" w:sz="0" w:space="0" w:color="auto"/>
        <w:right w:val="none" w:sz="0" w:space="0" w:color="auto"/>
      </w:divBdr>
    </w:div>
    <w:div w:id="653073399">
      <w:bodyDiv w:val="1"/>
      <w:marLeft w:val="0"/>
      <w:marRight w:val="0"/>
      <w:marTop w:val="0"/>
      <w:marBottom w:val="0"/>
      <w:divBdr>
        <w:top w:val="none" w:sz="0" w:space="0" w:color="auto"/>
        <w:left w:val="none" w:sz="0" w:space="0" w:color="auto"/>
        <w:bottom w:val="none" w:sz="0" w:space="0" w:color="auto"/>
        <w:right w:val="none" w:sz="0" w:space="0" w:color="auto"/>
      </w:divBdr>
    </w:div>
    <w:div w:id="1303314959">
      <w:bodyDiv w:val="1"/>
      <w:marLeft w:val="0"/>
      <w:marRight w:val="0"/>
      <w:marTop w:val="0"/>
      <w:marBottom w:val="0"/>
      <w:divBdr>
        <w:top w:val="none" w:sz="0" w:space="0" w:color="auto"/>
        <w:left w:val="none" w:sz="0" w:space="0" w:color="auto"/>
        <w:bottom w:val="none" w:sz="0" w:space="0" w:color="auto"/>
        <w:right w:val="none" w:sz="0" w:space="0" w:color="auto"/>
      </w:divBdr>
    </w:div>
    <w:div w:id="1382628599">
      <w:bodyDiv w:val="1"/>
      <w:marLeft w:val="0"/>
      <w:marRight w:val="0"/>
      <w:marTop w:val="0"/>
      <w:marBottom w:val="0"/>
      <w:divBdr>
        <w:top w:val="none" w:sz="0" w:space="0" w:color="auto"/>
        <w:left w:val="none" w:sz="0" w:space="0" w:color="auto"/>
        <w:bottom w:val="none" w:sz="0" w:space="0" w:color="auto"/>
        <w:right w:val="none" w:sz="0" w:space="0" w:color="auto"/>
      </w:divBdr>
    </w:div>
    <w:div w:id="1503355995">
      <w:bodyDiv w:val="1"/>
      <w:marLeft w:val="0"/>
      <w:marRight w:val="0"/>
      <w:marTop w:val="0"/>
      <w:marBottom w:val="0"/>
      <w:divBdr>
        <w:top w:val="none" w:sz="0" w:space="0" w:color="auto"/>
        <w:left w:val="none" w:sz="0" w:space="0" w:color="auto"/>
        <w:bottom w:val="none" w:sz="0" w:space="0" w:color="auto"/>
        <w:right w:val="none" w:sz="0" w:space="0" w:color="auto"/>
      </w:divBdr>
    </w:div>
    <w:div w:id="1539003265">
      <w:bodyDiv w:val="1"/>
      <w:marLeft w:val="0"/>
      <w:marRight w:val="0"/>
      <w:marTop w:val="0"/>
      <w:marBottom w:val="0"/>
      <w:divBdr>
        <w:top w:val="none" w:sz="0" w:space="0" w:color="auto"/>
        <w:left w:val="none" w:sz="0" w:space="0" w:color="auto"/>
        <w:bottom w:val="none" w:sz="0" w:space="0" w:color="auto"/>
        <w:right w:val="none" w:sz="0" w:space="0" w:color="auto"/>
      </w:divBdr>
    </w:div>
    <w:div w:id="158479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3</Pages>
  <Words>507</Words>
  <Characters>2894</Characters>
  <Application>Microsoft Office Word</Application>
  <DocSecurity>0</DocSecurity>
  <Lines>24</Lines>
  <Paragraphs>6</Paragraphs>
  <ScaleCrop>false</ScaleCrop>
  <Company/>
  <LinksUpToDate>false</LinksUpToDate>
  <CharactersWithSpaces>3395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36</cp:revision>
  <dcterms:created xsi:type="dcterms:W3CDTF">2022-11-07T18:19:00Z</dcterms:created>
  <dcterms:modified xsi:type="dcterms:W3CDTF">2022-11-07T19:10:00Z</dcterms:modified>
</cp:coreProperties>
</file>