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F7A44" w:rsidP="39C4874D" w:rsidRDefault="0CC1420A" w14:paraId="42F5EC7C" w14:textId="7C0F009A">
      <w:pPr>
        <w:spacing w:line="257" w:lineRule="auto"/>
        <w:rPr>
          <w:rFonts w:ascii="Calibri" w:hAnsi="Calibri" w:eastAsia="Calibri" w:cs="Calibri" w:asciiTheme="minorAscii" w:hAnsiTheme="minorAscii" w:eastAsiaTheme="minorAscii" w:cstheme="minorAscii"/>
          <w:b w:val="1"/>
          <w:bCs w:val="1"/>
          <w:noProof w:val="0"/>
          <w:sz w:val="24"/>
          <w:szCs w:val="24"/>
          <w:u w:val="single"/>
          <w:lang w:val="en-GB"/>
        </w:rPr>
      </w:pPr>
      <w:r w:rsidRPr="39C4874D" w:rsidR="243E3614">
        <w:rPr>
          <w:rFonts w:ascii="Times New Roman" w:hAnsi="Times New Roman" w:eastAsia="Times New Roman" w:cs="Times New Roman"/>
          <w:b w:val="1"/>
          <w:bCs w:val="1"/>
          <w:sz w:val="24"/>
          <w:szCs w:val="24"/>
          <w:u w:val="single"/>
        </w:rPr>
        <w:t>Improve and devise proce</w:t>
      </w:r>
      <w:r w:rsidRPr="39C4874D" w:rsidR="243E3614">
        <w:rPr>
          <w:rFonts w:ascii="Times New Roman" w:hAnsi="Times New Roman" w:eastAsia="Times New Roman" w:cs="Times New Roman"/>
          <w:b w:val="1"/>
          <w:bCs w:val="1"/>
          <w:sz w:val="24"/>
          <w:szCs w:val="24"/>
          <w:u w:val="single"/>
        </w:rPr>
        <w:t>ss workbook</w:t>
      </w:r>
    </w:p>
    <w:p w:rsidR="002F7A44" w:rsidP="39C4874D" w:rsidRDefault="389F5F17" w14:paraId="23E4B060" w14:textId="62024F21">
      <w:pPr>
        <w:pStyle w:val="Normal"/>
        <w:spacing w:line="257"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39C4874D" w:rsidR="15291CB3">
        <w:rPr>
          <w:rFonts w:ascii="Times New Roman" w:hAnsi="Times New Roman" w:eastAsia="Times New Roman" w:cs="Times New Roman"/>
          <w:sz w:val="24"/>
          <w:szCs w:val="24"/>
        </w:rPr>
        <w:t>According to City Academy (2015, p</w:t>
      </w:r>
      <w:r w:rsidRPr="39C4874D" w:rsidR="5FD42A08">
        <w:rPr>
          <w:rFonts w:ascii="Times New Roman" w:hAnsi="Times New Roman" w:eastAsia="Times New Roman" w:cs="Times New Roman"/>
          <w:sz w:val="24"/>
          <w:szCs w:val="24"/>
        </w:rPr>
        <w:t>ara.5</w:t>
      </w:r>
      <w:r w:rsidRPr="39C4874D" w:rsidR="15291CB3">
        <w:rPr>
          <w:rFonts w:ascii="Times New Roman" w:hAnsi="Times New Roman" w:eastAsia="Times New Roman" w:cs="Times New Roman"/>
          <w:sz w:val="24"/>
          <w:szCs w:val="24"/>
        </w:rPr>
        <w:t xml:space="preserve">) “improvisation is one of the core techniques used by actors. It stretches the imagination, sparks spontaneity and can lead to unforgettable performances.” </w:t>
      </w:r>
      <w:r w:rsidRPr="39C4874D" w:rsidR="1CE5CA5F">
        <w:rPr>
          <w:rFonts w:ascii="Times New Roman" w:hAnsi="Times New Roman" w:eastAsia="Times New Roman" w:cs="Times New Roman"/>
          <w:sz w:val="24"/>
          <w:szCs w:val="24"/>
        </w:rPr>
        <w:t xml:space="preserve"> </w:t>
      </w:r>
      <w:r w:rsidRPr="39C4874D" w:rsidR="1A7529C8">
        <w:rPr>
          <w:rFonts w:ascii="Times New Roman" w:hAnsi="Times New Roman" w:eastAsia="Times New Roman" w:cs="Times New Roman"/>
          <w:sz w:val="24"/>
          <w:szCs w:val="24"/>
        </w:rPr>
        <w:t xml:space="preserve">Also, devising is the creation of new material and expanding on it to create a piece, scenes, play etc. for the audience (Rogers, 2016). </w:t>
      </w:r>
    </w:p>
    <w:p w:rsidR="002F7A44" w:rsidP="39C4874D" w:rsidRDefault="389F5F17" w14:paraId="2C073DB3" w14:textId="7C7D8610">
      <w:pPr>
        <w:spacing w:line="257"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9C4874D" w:rsidR="3A6910A1">
        <w:rPr>
          <w:rFonts w:ascii="Times New Roman" w:hAnsi="Times New Roman" w:eastAsia="Times New Roman" w:cs="Times New Roman"/>
          <w:sz w:val="24"/>
          <w:szCs w:val="24"/>
        </w:rPr>
        <w:t xml:space="preserve">At the beginning of this module, </w:t>
      </w:r>
      <w:r w:rsidRPr="39C4874D" w:rsidR="6D846923">
        <w:rPr>
          <w:rFonts w:ascii="Times New Roman" w:hAnsi="Times New Roman" w:eastAsia="Times New Roman" w:cs="Times New Roman"/>
          <w:sz w:val="24"/>
          <w:szCs w:val="24"/>
        </w:rPr>
        <w:t xml:space="preserve">during the practical improving exercises, I was apprehensive and anxious that I would not be able to </w:t>
      </w:r>
      <w:r w:rsidRPr="39C4874D" w:rsidR="13E70804">
        <w:rPr>
          <w:rFonts w:ascii="Times New Roman" w:hAnsi="Times New Roman" w:eastAsia="Times New Roman" w:cs="Times New Roman"/>
          <w:sz w:val="24"/>
          <w:szCs w:val="24"/>
        </w:rPr>
        <w:t>articulate</w:t>
      </w:r>
      <w:r w:rsidRPr="39C4874D" w:rsidR="6D846923">
        <w:rPr>
          <w:rFonts w:ascii="Times New Roman" w:hAnsi="Times New Roman" w:eastAsia="Times New Roman" w:cs="Times New Roman"/>
          <w:sz w:val="24"/>
          <w:szCs w:val="24"/>
        </w:rPr>
        <w:t xml:space="preserve"> my thoughts </w:t>
      </w:r>
      <w:r w:rsidRPr="39C4874D" w:rsidR="0290B62E">
        <w:rPr>
          <w:rFonts w:ascii="Times New Roman" w:hAnsi="Times New Roman" w:eastAsia="Times New Roman" w:cs="Times New Roman"/>
          <w:sz w:val="24"/>
          <w:szCs w:val="24"/>
        </w:rPr>
        <w:t xml:space="preserve">as well as I would have with a </w:t>
      </w:r>
      <w:r w:rsidRPr="39C4874D" w:rsidR="40B7C877">
        <w:rPr>
          <w:rFonts w:ascii="Times New Roman" w:hAnsi="Times New Roman" w:eastAsia="Times New Roman" w:cs="Times New Roman"/>
          <w:sz w:val="24"/>
          <w:szCs w:val="24"/>
        </w:rPr>
        <w:t>script</w:t>
      </w:r>
      <w:r w:rsidRPr="39C4874D" w:rsidR="0290B62E">
        <w:rPr>
          <w:rFonts w:ascii="Times New Roman" w:hAnsi="Times New Roman" w:eastAsia="Times New Roman" w:cs="Times New Roman"/>
          <w:sz w:val="24"/>
          <w:szCs w:val="24"/>
        </w:rPr>
        <w:t xml:space="preserve"> at hand. I was also worried that I would</w:t>
      </w:r>
      <w:r w:rsidRPr="39C4874D" w:rsidR="770196CB">
        <w:rPr>
          <w:rFonts w:ascii="Times New Roman" w:hAnsi="Times New Roman" w:eastAsia="Times New Roman" w:cs="Times New Roman"/>
          <w:sz w:val="24"/>
          <w:szCs w:val="24"/>
        </w:rPr>
        <w:t xml:space="preserve"> not</w:t>
      </w:r>
      <w:r w:rsidRPr="39C4874D" w:rsidR="0290B62E">
        <w:rPr>
          <w:rFonts w:ascii="Times New Roman" w:hAnsi="Times New Roman" w:eastAsia="Times New Roman" w:cs="Times New Roman"/>
          <w:sz w:val="24"/>
          <w:szCs w:val="24"/>
        </w:rPr>
        <w:t xml:space="preserve"> be able to say the right thing or</w:t>
      </w:r>
      <w:r w:rsidRPr="39C4874D" w:rsidR="477A25DC">
        <w:rPr>
          <w:rFonts w:ascii="Times New Roman" w:hAnsi="Times New Roman" w:eastAsia="Times New Roman" w:cs="Times New Roman"/>
          <w:sz w:val="24"/>
          <w:szCs w:val="24"/>
        </w:rPr>
        <w:t xml:space="preserve"> keep the conversation flowing</w:t>
      </w:r>
      <w:r w:rsidRPr="39C4874D" w:rsidR="6F81FCBE">
        <w:rPr>
          <w:rFonts w:ascii="Times New Roman" w:hAnsi="Times New Roman" w:eastAsia="Times New Roman" w:cs="Times New Roman"/>
          <w:sz w:val="24"/>
          <w:szCs w:val="24"/>
        </w:rPr>
        <w:t xml:space="preserve">. </w:t>
      </w:r>
      <w:r w:rsidRPr="39C4874D" w:rsidR="0895503C">
        <w:rPr>
          <w:rFonts w:ascii="Times New Roman" w:hAnsi="Times New Roman" w:eastAsia="Times New Roman" w:cs="Times New Roman"/>
          <w:sz w:val="24"/>
          <w:szCs w:val="24"/>
        </w:rPr>
        <w:t xml:space="preserve">However, </w:t>
      </w:r>
      <w:r w:rsidRPr="39C4874D" w:rsidR="76A1E486">
        <w:rPr>
          <w:rFonts w:ascii="Times New Roman" w:hAnsi="Times New Roman" w:eastAsia="Times New Roman" w:cs="Times New Roman"/>
          <w:sz w:val="24"/>
          <w:szCs w:val="24"/>
        </w:rPr>
        <w:t xml:space="preserve">as the process went on and I was developing the character, I felt more at ease as I had a foundation to work from. </w:t>
      </w:r>
      <w:r w:rsidRPr="39C4874D" w:rsidR="2199EB2E">
        <w:rPr>
          <w:rFonts w:ascii="Times New Roman" w:hAnsi="Times New Roman" w:eastAsia="Times New Roman" w:cs="Times New Roman"/>
          <w:sz w:val="24"/>
          <w:szCs w:val="24"/>
        </w:rPr>
        <w:t xml:space="preserve">I reflected on the works of Allain and Ziółkowski (2015, p.145) who </w:t>
      </w:r>
      <w:r w:rsidRPr="39C4874D" w:rsidR="5B812D4F">
        <w:rPr>
          <w:rFonts w:ascii="Times New Roman" w:hAnsi="Times New Roman" w:eastAsia="Times New Roman" w:cs="Times New Roman"/>
          <w:sz w:val="24"/>
          <w:szCs w:val="24"/>
        </w:rPr>
        <w:t>shared their experiences of how to leave insecurities:</w:t>
      </w:r>
      <w:r w:rsidRPr="39C4874D" w:rsidR="73B784E5">
        <w:rPr>
          <w:rFonts w:ascii="Times New Roman" w:hAnsi="Times New Roman" w:eastAsia="Times New Roman" w:cs="Times New Roman"/>
          <w:sz w:val="24"/>
          <w:szCs w:val="24"/>
        </w:rPr>
        <w:t xml:space="preserve"> </w:t>
      </w:r>
      <w:r w:rsidRPr="39C4874D" w:rsidR="5615A7FC">
        <w:rPr>
          <w:rFonts w:ascii="Times New Roman" w:hAnsi="Times New Roman" w:eastAsia="Times New Roman" w:cs="Times New Roman"/>
          <w:sz w:val="24"/>
          <w:szCs w:val="24"/>
        </w:rPr>
        <w:t>“</w:t>
      </w:r>
      <w:r w:rsidRPr="39C4874D" w:rsidR="56BB7EF8">
        <w:rPr>
          <w:rFonts w:ascii="Times New Roman" w:hAnsi="Times New Roman" w:eastAsia="Times New Roman" w:cs="Times New Roman"/>
          <w:sz w:val="24"/>
          <w:szCs w:val="24"/>
        </w:rPr>
        <w:t>we would clo</w:t>
      </w:r>
      <w:r w:rsidRPr="39C4874D" w:rsidR="73B784E5">
        <w:rPr>
          <w:rFonts w:ascii="Times New Roman" w:hAnsi="Times New Roman" w:eastAsia="Times New Roman" w:cs="Times New Roman"/>
          <w:sz w:val="24"/>
          <w:szCs w:val="24"/>
        </w:rPr>
        <w:t>se the doors and take the phones off the hook and put a note on the door: 'We are working'. We concentrated fully on what we were doing and ignored everything else”</w:t>
      </w:r>
      <w:r w:rsidRPr="39C4874D" w:rsidR="3076BC5D">
        <w:rPr>
          <w:rFonts w:ascii="Times New Roman" w:hAnsi="Times New Roman" w:eastAsia="Times New Roman" w:cs="Times New Roman"/>
          <w:sz w:val="24"/>
          <w:szCs w:val="24"/>
        </w:rPr>
        <w:t xml:space="preserve">. </w:t>
      </w:r>
      <w:r w:rsidRPr="39C4874D" w:rsidR="0DE5BEE7">
        <w:rPr>
          <w:rFonts w:ascii="Times New Roman" w:hAnsi="Times New Roman" w:eastAsia="Times New Roman" w:cs="Times New Roman"/>
          <w:sz w:val="24"/>
          <w:szCs w:val="24"/>
        </w:rPr>
        <w:t>This piece of advice helped me to stay calm and before ever</w:t>
      </w:r>
      <w:r w:rsidRPr="39C4874D" w:rsidR="561CA595">
        <w:rPr>
          <w:rFonts w:ascii="Times New Roman" w:hAnsi="Times New Roman" w:eastAsia="Times New Roman" w:cs="Times New Roman"/>
          <w:sz w:val="24"/>
          <w:szCs w:val="24"/>
        </w:rPr>
        <w:t>y</w:t>
      </w:r>
      <w:r w:rsidRPr="39C4874D" w:rsidR="0DE5BEE7">
        <w:rPr>
          <w:rFonts w:ascii="Times New Roman" w:hAnsi="Times New Roman" w:eastAsia="Times New Roman" w:cs="Times New Roman"/>
          <w:sz w:val="24"/>
          <w:szCs w:val="24"/>
        </w:rPr>
        <w:t xml:space="preserve"> perfor</w:t>
      </w:r>
      <w:r w:rsidRPr="39C4874D" w:rsidR="026D6D24">
        <w:rPr>
          <w:rFonts w:ascii="Times New Roman" w:hAnsi="Times New Roman" w:eastAsia="Times New Roman" w:cs="Times New Roman"/>
          <w:sz w:val="24"/>
          <w:szCs w:val="24"/>
        </w:rPr>
        <w:t>mance, I kept telling myself to keep my insecurities at the door</w:t>
      </w:r>
      <w:r w:rsidRPr="39C4874D" w:rsidR="0DBF6D92">
        <w:rPr>
          <w:rFonts w:ascii="Times New Roman" w:hAnsi="Times New Roman" w:eastAsia="Times New Roman" w:cs="Times New Roman"/>
          <w:sz w:val="24"/>
          <w:szCs w:val="24"/>
        </w:rPr>
        <w:t>,</w:t>
      </w:r>
      <w:r w:rsidRPr="39C4874D" w:rsidR="026D6D24">
        <w:rPr>
          <w:rFonts w:ascii="Times New Roman" w:hAnsi="Times New Roman" w:eastAsia="Times New Roman" w:cs="Times New Roman"/>
          <w:sz w:val="24"/>
          <w:szCs w:val="24"/>
        </w:rPr>
        <w:t xml:space="preserve"> </w:t>
      </w:r>
      <w:r w:rsidRPr="39C4874D" w:rsidR="09D825D7">
        <w:rPr>
          <w:rFonts w:ascii="Times New Roman" w:hAnsi="Times New Roman" w:eastAsia="Times New Roman" w:cs="Times New Roman"/>
          <w:sz w:val="24"/>
          <w:szCs w:val="24"/>
        </w:rPr>
        <w:t xml:space="preserve">and as a result, I was able to </w:t>
      </w:r>
      <w:r w:rsidRPr="39C4874D" w:rsidR="3D567247">
        <w:rPr>
          <w:rFonts w:ascii="Times New Roman" w:hAnsi="Times New Roman" w:eastAsia="Times New Roman" w:cs="Times New Roman"/>
          <w:sz w:val="24"/>
          <w:szCs w:val="24"/>
        </w:rPr>
        <w:t>create</w:t>
      </w:r>
      <w:r w:rsidRPr="39C4874D" w:rsidR="79CBC956">
        <w:rPr>
          <w:rFonts w:ascii="Times New Roman" w:hAnsi="Times New Roman" w:eastAsia="Times New Roman" w:cs="Times New Roman"/>
          <w:sz w:val="24"/>
          <w:szCs w:val="24"/>
        </w:rPr>
        <w:t xml:space="preserve"> strong</w:t>
      </w:r>
      <w:r w:rsidRPr="39C4874D" w:rsidR="416494F6">
        <w:rPr>
          <w:rFonts w:ascii="Times New Roman" w:hAnsi="Times New Roman" w:eastAsia="Times New Roman" w:cs="Times New Roman"/>
          <w:sz w:val="24"/>
          <w:szCs w:val="24"/>
        </w:rPr>
        <w:t>,</w:t>
      </w:r>
      <w:r w:rsidRPr="39C4874D" w:rsidR="3D567247">
        <w:rPr>
          <w:rFonts w:ascii="Times New Roman" w:hAnsi="Times New Roman" w:eastAsia="Times New Roman" w:cs="Times New Roman"/>
          <w:sz w:val="24"/>
          <w:szCs w:val="24"/>
        </w:rPr>
        <w:t xml:space="preserve"> </w:t>
      </w:r>
      <w:r w:rsidRPr="39C4874D" w:rsidR="431A3EBD">
        <w:rPr>
          <w:rFonts w:ascii="Times New Roman" w:hAnsi="Times New Roman" w:eastAsia="Times New Roman" w:cs="Times New Roman"/>
          <w:sz w:val="24"/>
          <w:szCs w:val="24"/>
        </w:rPr>
        <w:t>genuine</w:t>
      </w:r>
      <w:r w:rsidRPr="39C4874D" w:rsidR="3D567247">
        <w:rPr>
          <w:rFonts w:ascii="Times New Roman" w:hAnsi="Times New Roman" w:eastAsia="Times New Roman" w:cs="Times New Roman"/>
          <w:sz w:val="24"/>
          <w:szCs w:val="24"/>
        </w:rPr>
        <w:t xml:space="preserve"> and </w:t>
      </w:r>
      <w:r w:rsidRPr="39C4874D" w:rsidR="424D5700">
        <w:rPr>
          <w:rFonts w:ascii="Times New Roman" w:hAnsi="Times New Roman" w:eastAsia="Times New Roman" w:cs="Times New Roman"/>
          <w:sz w:val="24"/>
          <w:szCs w:val="24"/>
        </w:rPr>
        <w:t>collaborative</w:t>
      </w:r>
      <w:r w:rsidRPr="39C4874D" w:rsidR="3D567247">
        <w:rPr>
          <w:rFonts w:ascii="Times New Roman" w:hAnsi="Times New Roman" w:eastAsia="Times New Roman" w:cs="Times New Roman"/>
          <w:sz w:val="24"/>
          <w:szCs w:val="24"/>
        </w:rPr>
        <w:t xml:space="preserve"> ma</w:t>
      </w:r>
      <w:r w:rsidRPr="39C4874D" w:rsidR="28635EDF">
        <w:rPr>
          <w:rFonts w:ascii="Times New Roman" w:hAnsi="Times New Roman" w:eastAsia="Times New Roman" w:cs="Times New Roman"/>
          <w:sz w:val="24"/>
          <w:szCs w:val="24"/>
        </w:rPr>
        <w:t>t</w:t>
      </w:r>
      <w:r w:rsidRPr="39C4874D" w:rsidR="1BCA49CA">
        <w:rPr>
          <w:rFonts w:ascii="Times New Roman" w:hAnsi="Times New Roman" w:eastAsia="Times New Roman" w:cs="Times New Roman"/>
          <w:sz w:val="24"/>
          <w:szCs w:val="24"/>
        </w:rPr>
        <w:t xml:space="preserve">erial. </w:t>
      </w:r>
      <w:r w:rsidRPr="39C4874D" w:rsidR="508FB86B">
        <w:rPr>
          <w:rFonts w:ascii="Times New Roman" w:hAnsi="Times New Roman" w:eastAsia="Times New Roman" w:cs="Times New Roman"/>
          <w:sz w:val="24"/>
          <w:szCs w:val="24"/>
        </w:rPr>
        <w:t xml:space="preserve"> </w:t>
      </w:r>
    </w:p>
    <w:p w:rsidR="002F7A44" w:rsidP="39C4874D" w:rsidRDefault="77985D64" w14:paraId="64C8F8A6" w14:textId="153D0D10">
      <w:pPr>
        <w:pStyle w:val="Normal"/>
        <w:spacing w:before="0" w:beforeAutospacing="off" w:after="160" w:afterAutospacing="off" w:line="257" w:lineRule="auto"/>
        <w:ind w:left="0" w:right="0"/>
        <w:jc w:val="left"/>
        <w:rPr>
          <w:rFonts w:ascii="Calibri" w:hAnsi="Calibri" w:eastAsia="Calibri" w:cs="Calibri"/>
          <w:b w:val="0"/>
          <w:bCs w:val="0"/>
          <w:noProof w:val="0"/>
          <w:sz w:val="22"/>
          <w:szCs w:val="22"/>
          <w:u w:val="none"/>
          <w:lang w:val="en-GB"/>
        </w:rPr>
      </w:pPr>
      <w:r w:rsidRPr="39C4874D" w:rsidR="508FB86B">
        <w:rPr>
          <w:rFonts w:ascii="Times New Roman" w:hAnsi="Times New Roman" w:eastAsia="Times New Roman" w:cs="Times New Roman"/>
          <w:sz w:val="24"/>
          <w:szCs w:val="24"/>
        </w:rPr>
        <w:t xml:space="preserve">Improv is short for improvisation. In simple terms it is making things up on the spot. Using a simple prompt like music, location, feeling or situation you create a scenario with a scene partner always using the ‘yes- and’ method.  The ‘Yes -And’ technique involves always elaborating on your partner’s words by adding and expanding on the situation. </w:t>
      </w:r>
      <w:r w:rsidRPr="39C4874D" w:rsidR="7F7BEBC4">
        <w:rPr>
          <w:rFonts w:ascii="Times New Roman" w:hAnsi="Times New Roman" w:eastAsia="Times New Roman" w:cs="Times New Roman"/>
          <w:sz w:val="24"/>
          <w:szCs w:val="24"/>
        </w:rPr>
        <w:t>When considering this method</w:t>
      </w:r>
      <w:r w:rsidRPr="39C4874D" w:rsidR="508FB86B">
        <w:rPr>
          <w:rFonts w:ascii="Times New Roman" w:hAnsi="Times New Roman" w:eastAsia="Times New Roman" w:cs="Times New Roman"/>
          <w:sz w:val="24"/>
          <w:szCs w:val="24"/>
        </w:rPr>
        <w:t xml:space="preserve">, </w:t>
      </w:r>
      <w:r w:rsidRPr="39C4874D" w:rsidR="3405506C">
        <w:rPr>
          <w:rFonts w:ascii="Times New Roman" w:hAnsi="Times New Roman" w:eastAsia="Times New Roman" w:cs="Times New Roman"/>
          <w:sz w:val="24"/>
          <w:szCs w:val="24"/>
        </w:rPr>
        <w:t xml:space="preserve">I learnt that it </w:t>
      </w:r>
      <w:r w:rsidRPr="39C4874D" w:rsidR="508FB86B">
        <w:rPr>
          <w:rFonts w:ascii="Times New Roman" w:hAnsi="Times New Roman" w:eastAsia="Times New Roman" w:cs="Times New Roman"/>
          <w:sz w:val="24"/>
          <w:szCs w:val="24"/>
        </w:rPr>
        <w:t>is important to never block your scene partner. “Ultimately, you’re building a scene, and one of the best ways to do that is to remember the phrase “yes, and...” This means that you’re always accepting your fellow actors’ ideas and then adding to them in order to further the scene.” (MaserClass, 2023)</w:t>
      </w:r>
    </w:p>
    <w:p w:rsidRPr="0045693C" w:rsidR="002F7A44" w:rsidP="39C4874D" w:rsidRDefault="62165E50" w14:paraId="0ECD506C" w14:textId="712169FB">
      <w:pPr>
        <w:spacing w:line="257"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39C4874D" w:rsidR="16985563">
        <w:rPr>
          <w:rFonts w:ascii="Times New Roman" w:hAnsi="Times New Roman" w:eastAsia="Times New Roman" w:cs="Times New Roman"/>
          <w:color w:val="auto"/>
          <w:sz w:val="24"/>
          <w:szCs w:val="24"/>
        </w:rPr>
        <w:t>“</w:t>
      </w:r>
      <w:r w:rsidRPr="39C4874D" w:rsidR="6F2C94DF">
        <w:rPr>
          <w:rFonts w:ascii="Times New Roman" w:hAnsi="Times New Roman" w:eastAsia="Times New Roman" w:cs="Times New Roman"/>
          <w:color w:val="auto"/>
          <w:sz w:val="24"/>
          <w:szCs w:val="24"/>
        </w:rPr>
        <w:t>Acting is living truthfully under imaginary</w:t>
      </w:r>
      <w:r w:rsidRPr="39C4874D" w:rsidR="7035D6F5">
        <w:rPr>
          <w:rFonts w:ascii="Times New Roman" w:hAnsi="Times New Roman" w:eastAsia="Times New Roman" w:cs="Times New Roman"/>
          <w:color w:val="auto"/>
          <w:sz w:val="24"/>
          <w:szCs w:val="24"/>
        </w:rPr>
        <w:t xml:space="preserve"> </w:t>
      </w:r>
      <w:r w:rsidRPr="39C4874D" w:rsidR="168A0862">
        <w:rPr>
          <w:rFonts w:ascii="Times New Roman" w:hAnsi="Times New Roman" w:eastAsia="Times New Roman" w:cs="Times New Roman"/>
          <w:color w:val="auto"/>
          <w:sz w:val="24"/>
          <w:szCs w:val="24"/>
        </w:rPr>
        <w:t>c</w:t>
      </w:r>
      <w:r w:rsidRPr="39C4874D" w:rsidR="6F2C94DF">
        <w:rPr>
          <w:rFonts w:ascii="Times New Roman" w:hAnsi="Times New Roman" w:eastAsia="Times New Roman" w:cs="Times New Roman"/>
          <w:color w:val="auto"/>
          <w:sz w:val="24"/>
          <w:szCs w:val="24"/>
        </w:rPr>
        <w:t>ircumstances</w:t>
      </w:r>
      <w:r w:rsidRPr="39C4874D" w:rsidR="6F816594">
        <w:rPr>
          <w:rFonts w:ascii="Times New Roman" w:hAnsi="Times New Roman" w:eastAsia="Times New Roman" w:cs="Times New Roman"/>
          <w:color w:val="auto"/>
          <w:sz w:val="24"/>
          <w:szCs w:val="24"/>
        </w:rPr>
        <w:t>"</w:t>
      </w:r>
      <w:r w:rsidRPr="39C4874D" w:rsidR="2F8BE23B">
        <w:rPr>
          <w:rFonts w:ascii="Times New Roman" w:hAnsi="Times New Roman" w:eastAsia="Times New Roman" w:cs="Times New Roman"/>
          <w:color w:val="auto"/>
          <w:sz w:val="24"/>
          <w:szCs w:val="24"/>
        </w:rPr>
        <w:t xml:space="preserve"> (Esper and Dimarco, 2008)</w:t>
      </w:r>
      <w:r w:rsidRPr="39C4874D" w:rsidR="6F2C94DF">
        <w:rPr>
          <w:rFonts w:ascii="Times New Roman" w:hAnsi="Times New Roman" w:eastAsia="Times New Roman" w:cs="Times New Roman"/>
          <w:color w:val="auto"/>
          <w:sz w:val="24"/>
          <w:szCs w:val="24"/>
        </w:rPr>
        <w:t>. I</w:t>
      </w:r>
      <w:r w:rsidRPr="39C4874D" w:rsidR="3130C3D5">
        <w:rPr>
          <w:rFonts w:ascii="Times New Roman" w:hAnsi="Times New Roman" w:eastAsia="Times New Roman" w:cs="Times New Roman"/>
          <w:color w:val="auto"/>
          <w:sz w:val="24"/>
          <w:szCs w:val="24"/>
        </w:rPr>
        <w:t xml:space="preserve"> agree with </w:t>
      </w:r>
      <w:r w:rsidRPr="39C4874D" w:rsidR="62120B48">
        <w:rPr>
          <w:rFonts w:ascii="Times New Roman" w:hAnsi="Times New Roman" w:eastAsia="Times New Roman" w:cs="Times New Roman"/>
          <w:color w:val="auto"/>
          <w:sz w:val="24"/>
          <w:szCs w:val="24"/>
        </w:rPr>
        <w:t>this</w:t>
      </w:r>
      <w:r w:rsidRPr="39C4874D" w:rsidR="3C10142F">
        <w:rPr>
          <w:rFonts w:ascii="Times New Roman" w:hAnsi="Times New Roman" w:eastAsia="Times New Roman" w:cs="Times New Roman"/>
          <w:color w:val="auto"/>
          <w:sz w:val="24"/>
          <w:szCs w:val="24"/>
        </w:rPr>
        <w:t xml:space="preserve"> as</w:t>
      </w:r>
      <w:r w:rsidRPr="39C4874D" w:rsidR="6F2C94DF">
        <w:rPr>
          <w:rFonts w:ascii="Times New Roman" w:hAnsi="Times New Roman" w:eastAsia="Times New Roman" w:cs="Times New Roman"/>
          <w:color w:val="auto"/>
          <w:sz w:val="24"/>
          <w:szCs w:val="24"/>
        </w:rPr>
        <w:t xml:space="preserve"> </w:t>
      </w:r>
      <w:r w:rsidRPr="39C4874D" w:rsidR="1F2DF907">
        <w:rPr>
          <w:rFonts w:ascii="Times New Roman" w:hAnsi="Times New Roman" w:eastAsia="Times New Roman" w:cs="Times New Roman"/>
          <w:color w:val="auto"/>
          <w:sz w:val="24"/>
          <w:szCs w:val="24"/>
          <w:lang w:val="en-US"/>
        </w:rPr>
        <w:t>g</w:t>
      </w:r>
      <w:r w:rsidRPr="39C4874D" w:rsidR="524F5097">
        <w:rPr>
          <w:rFonts w:ascii="Times New Roman" w:hAnsi="Times New Roman" w:eastAsia="Times New Roman" w:cs="Times New Roman"/>
          <w:color w:val="auto"/>
          <w:sz w:val="24"/>
          <w:szCs w:val="24"/>
          <w:lang w:val="en-US"/>
        </w:rPr>
        <w:t xml:space="preserve">enerally, </w:t>
      </w:r>
      <w:r w:rsidRPr="39C4874D" w:rsidR="6AEA9CAF">
        <w:rPr>
          <w:rFonts w:ascii="Times New Roman" w:hAnsi="Times New Roman" w:eastAsia="Times New Roman" w:cs="Times New Roman"/>
          <w:color w:val="auto"/>
          <w:sz w:val="24"/>
          <w:szCs w:val="24"/>
          <w:lang w:val="en-US"/>
        </w:rPr>
        <w:t xml:space="preserve">I feel many </w:t>
      </w:r>
      <w:r w:rsidRPr="39C4874D" w:rsidR="524F5097">
        <w:rPr>
          <w:rFonts w:ascii="Times New Roman" w:hAnsi="Times New Roman" w:eastAsia="Times New Roman" w:cs="Times New Roman"/>
          <w:color w:val="auto"/>
          <w:sz w:val="24"/>
          <w:szCs w:val="24"/>
          <w:lang w:val="en-US"/>
        </w:rPr>
        <w:t xml:space="preserve">actors gloss over </w:t>
      </w:r>
      <w:r w:rsidRPr="39C4874D" w:rsidR="7CAAD1E6">
        <w:rPr>
          <w:rFonts w:ascii="Times New Roman" w:hAnsi="Times New Roman" w:eastAsia="Times New Roman" w:cs="Times New Roman"/>
          <w:color w:val="auto"/>
          <w:sz w:val="24"/>
          <w:szCs w:val="24"/>
          <w:lang w:val="en-US"/>
        </w:rPr>
        <w:t>emotions</w:t>
      </w:r>
      <w:r w:rsidRPr="39C4874D" w:rsidR="524F5097">
        <w:rPr>
          <w:rFonts w:ascii="Times New Roman" w:hAnsi="Times New Roman" w:eastAsia="Times New Roman" w:cs="Times New Roman"/>
          <w:color w:val="auto"/>
          <w:sz w:val="24"/>
          <w:szCs w:val="24"/>
          <w:lang w:val="en-US"/>
        </w:rPr>
        <w:t xml:space="preserve"> while </w:t>
      </w:r>
      <w:r w:rsidRPr="39C4874D" w:rsidR="010AC983">
        <w:rPr>
          <w:rFonts w:ascii="Times New Roman" w:hAnsi="Times New Roman" w:eastAsia="Times New Roman" w:cs="Times New Roman"/>
          <w:color w:val="auto"/>
          <w:sz w:val="24"/>
          <w:szCs w:val="24"/>
          <w:lang w:val="en-US"/>
        </w:rPr>
        <w:t>mimicking</w:t>
      </w:r>
      <w:r w:rsidRPr="39C4874D" w:rsidR="524F5097">
        <w:rPr>
          <w:rFonts w:ascii="Times New Roman" w:hAnsi="Times New Roman" w:eastAsia="Times New Roman" w:cs="Times New Roman"/>
          <w:color w:val="auto"/>
          <w:sz w:val="24"/>
          <w:szCs w:val="24"/>
          <w:lang w:val="en-US"/>
        </w:rPr>
        <w:t xml:space="preserve"> </w:t>
      </w:r>
      <w:r w:rsidRPr="39C4874D" w:rsidR="1662487C">
        <w:rPr>
          <w:rFonts w:ascii="Times New Roman" w:hAnsi="Times New Roman" w:eastAsia="Times New Roman" w:cs="Times New Roman"/>
          <w:color w:val="auto"/>
          <w:sz w:val="24"/>
          <w:szCs w:val="24"/>
          <w:lang w:val="en-US"/>
        </w:rPr>
        <w:t>human</w:t>
      </w:r>
      <w:r w:rsidRPr="39C4874D" w:rsidR="524F5097">
        <w:rPr>
          <w:rFonts w:ascii="Times New Roman" w:hAnsi="Times New Roman" w:eastAsia="Times New Roman" w:cs="Times New Roman"/>
          <w:color w:val="auto"/>
          <w:sz w:val="24"/>
          <w:szCs w:val="24"/>
          <w:lang w:val="en-US"/>
        </w:rPr>
        <w:t xml:space="preserve"> </w:t>
      </w:r>
      <w:r w:rsidRPr="39C4874D" w:rsidR="68775E6A">
        <w:rPr>
          <w:rFonts w:ascii="Times New Roman" w:hAnsi="Times New Roman" w:eastAsia="Times New Roman" w:cs="Times New Roman"/>
          <w:color w:val="auto"/>
          <w:sz w:val="24"/>
          <w:szCs w:val="24"/>
          <w:lang w:val="en-US"/>
        </w:rPr>
        <w:t>behavio</w:t>
      </w:r>
      <w:r w:rsidRPr="39C4874D" w:rsidR="064694DE">
        <w:rPr>
          <w:rFonts w:ascii="Times New Roman" w:hAnsi="Times New Roman" w:eastAsia="Times New Roman" w:cs="Times New Roman"/>
          <w:color w:val="auto"/>
          <w:sz w:val="24"/>
          <w:szCs w:val="24"/>
          <w:lang w:val="en-US"/>
        </w:rPr>
        <w:t>u</w:t>
      </w:r>
      <w:r w:rsidRPr="39C4874D" w:rsidR="68775E6A">
        <w:rPr>
          <w:rFonts w:ascii="Times New Roman" w:hAnsi="Times New Roman" w:eastAsia="Times New Roman" w:cs="Times New Roman"/>
          <w:color w:val="auto"/>
          <w:sz w:val="24"/>
          <w:szCs w:val="24"/>
          <w:lang w:val="en-US"/>
        </w:rPr>
        <w:t>rs</w:t>
      </w:r>
      <w:r w:rsidRPr="39C4874D" w:rsidR="46AF9FA8">
        <w:rPr>
          <w:rFonts w:ascii="Times New Roman" w:hAnsi="Times New Roman" w:eastAsia="Times New Roman" w:cs="Times New Roman"/>
          <w:color w:val="auto"/>
          <w:sz w:val="24"/>
          <w:szCs w:val="24"/>
          <w:lang w:val="en-US"/>
        </w:rPr>
        <w:t>,</w:t>
      </w:r>
      <w:r w:rsidRPr="39C4874D" w:rsidR="68775E6A">
        <w:rPr>
          <w:rFonts w:ascii="Times New Roman" w:hAnsi="Times New Roman" w:eastAsia="Times New Roman" w:cs="Times New Roman"/>
          <w:color w:val="auto"/>
          <w:sz w:val="24"/>
          <w:szCs w:val="24"/>
          <w:lang w:val="en-US"/>
        </w:rPr>
        <w:t xml:space="preserve"> </w:t>
      </w:r>
      <w:r w:rsidRPr="39C4874D" w:rsidR="524F5097">
        <w:rPr>
          <w:rFonts w:ascii="Times New Roman" w:hAnsi="Times New Roman" w:eastAsia="Times New Roman" w:cs="Times New Roman"/>
          <w:color w:val="auto"/>
          <w:sz w:val="24"/>
          <w:szCs w:val="24"/>
          <w:lang w:val="en-US"/>
        </w:rPr>
        <w:t xml:space="preserve">making it </w:t>
      </w:r>
      <w:r w:rsidRPr="39C4874D" w:rsidR="071707FD">
        <w:rPr>
          <w:rFonts w:ascii="Times New Roman" w:hAnsi="Times New Roman" w:eastAsia="Times New Roman" w:cs="Times New Roman"/>
          <w:color w:val="auto"/>
          <w:sz w:val="24"/>
          <w:szCs w:val="24"/>
          <w:lang w:val="en-US"/>
        </w:rPr>
        <w:t>unrealistic</w:t>
      </w:r>
      <w:r w:rsidRPr="39C4874D" w:rsidR="524F5097">
        <w:rPr>
          <w:rFonts w:ascii="Times New Roman" w:hAnsi="Times New Roman" w:eastAsia="Times New Roman" w:cs="Times New Roman"/>
          <w:color w:val="auto"/>
          <w:sz w:val="24"/>
          <w:szCs w:val="24"/>
          <w:lang w:val="en-US"/>
        </w:rPr>
        <w:t xml:space="preserve">. </w:t>
      </w:r>
      <w:r w:rsidRPr="39C4874D" w:rsidR="325C764D">
        <w:rPr>
          <w:rFonts w:ascii="Times New Roman" w:hAnsi="Times New Roman" w:eastAsia="Times New Roman" w:cs="Times New Roman"/>
          <w:color w:val="auto"/>
          <w:sz w:val="24"/>
          <w:szCs w:val="24"/>
          <w:lang w:val="en-US"/>
        </w:rPr>
        <w:t>However</w:t>
      </w:r>
      <w:r w:rsidRPr="39C4874D" w:rsidR="578107D1">
        <w:rPr>
          <w:rFonts w:ascii="Times New Roman" w:hAnsi="Times New Roman" w:eastAsia="Times New Roman" w:cs="Times New Roman"/>
          <w:color w:val="auto"/>
          <w:sz w:val="24"/>
          <w:szCs w:val="24"/>
          <w:lang w:val="en-US"/>
        </w:rPr>
        <w:t>, I</w:t>
      </w:r>
      <w:r w:rsidRPr="39C4874D" w:rsidR="671D43EC">
        <w:rPr>
          <w:rFonts w:ascii="Times New Roman" w:hAnsi="Times New Roman" w:eastAsia="Times New Roman" w:cs="Times New Roman"/>
          <w:color w:val="auto"/>
          <w:sz w:val="24"/>
          <w:szCs w:val="24"/>
          <w:lang w:val="en-US"/>
        </w:rPr>
        <w:t xml:space="preserve"> want to be </w:t>
      </w:r>
      <w:r w:rsidRPr="39C4874D" w:rsidR="3C1053BF">
        <w:rPr>
          <w:rFonts w:ascii="Times New Roman" w:hAnsi="Times New Roman" w:eastAsia="Times New Roman" w:cs="Times New Roman"/>
          <w:color w:val="auto"/>
          <w:sz w:val="24"/>
          <w:szCs w:val="24"/>
          <w:lang w:val="en-US"/>
        </w:rPr>
        <w:t>truthful</w:t>
      </w:r>
      <w:r w:rsidRPr="39C4874D" w:rsidR="7D5695BF">
        <w:rPr>
          <w:rFonts w:ascii="Times New Roman" w:hAnsi="Times New Roman" w:eastAsia="Times New Roman" w:cs="Times New Roman"/>
          <w:color w:val="auto"/>
          <w:sz w:val="24"/>
          <w:szCs w:val="24"/>
          <w:lang w:val="en-US"/>
        </w:rPr>
        <w:t xml:space="preserve"> and a</w:t>
      </w:r>
      <w:r w:rsidRPr="39C4874D" w:rsidR="16E373BB">
        <w:rPr>
          <w:rFonts w:ascii="Times New Roman" w:hAnsi="Times New Roman" w:eastAsia="Times New Roman" w:cs="Times New Roman"/>
          <w:color w:val="auto"/>
          <w:sz w:val="24"/>
          <w:szCs w:val="24"/>
          <w:lang w:val="en-US"/>
        </w:rPr>
        <w:t>ccurate</w:t>
      </w:r>
      <w:r w:rsidRPr="39C4874D" w:rsidR="3C1053BF">
        <w:rPr>
          <w:rFonts w:ascii="Times New Roman" w:hAnsi="Times New Roman" w:eastAsia="Times New Roman" w:cs="Times New Roman"/>
          <w:color w:val="auto"/>
          <w:sz w:val="24"/>
          <w:szCs w:val="24"/>
          <w:lang w:val="en-US"/>
        </w:rPr>
        <w:t xml:space="preserve"> in how I portray others</w:t>
      </w:r>
      <w:r w:rsidRPr="39C4874D" w:rsidR="671D43EC">
        <w:rPr>
          <w:rFonts w:ascii="Times New Roman" w:hAnsi="Times New Roman" w:eastAsia="Times New Roman" w:cs="Times New Roman"/>
          <w:color w:val="auto"/>
          <w:sz w:val="24"/>
          <w:szCs w:val="24"/>
          <w:lang w:val="en-US"/>
        </w:rPr>
        <w:t xml:space="preserve">. </w:t>
      </w:r>
      <w:r w:rsidRPr="39C4874D" w:rsidR="4EA06730">
        <w:rPr>
          <w:rFonts w:ascii="Times New Roman" w:hAnsi="Times New Roman" w:eastAsia="Times New Roman" w:cs="Times New Roman"/>
          <w:color w:val="auto"/>
          <w:sz w:val="24"/>
          <w:szCs w:val="24"/>
          <w:lang w:val="en-US"/>
        </w:rPr>
        <w:t>The importance in knowing this</w:t>
      </w:r>
      <w:r w:rsidRPr="39C4874D" w:rsidR="12FD81B7">
        <w:rPr>
          <w:rFonts w:ascii="Times New Roman" w:hAnsi="Times New Roman" w:eastAsia="Times New Roman" w:cs="Times New Roman"/>
          <w:color w:val="auto"/>
          <w:sz w:val="24"/>
          <w:szCs w:val="24"/>
          <w:lang w:val="en-US"/>
        </w:rPr>
        <w:t>,</w:t>
      </w:r>
      <w:r w:rsidRPr="39C4874D" w:rsidR="4EA06730">
        <w:rPr>
          <w:rFonts w:ascii="Times New Roman" w:hAnsi="Times New Roman" w:eastAsia="Times New Roman" w:cs="Times New Roman"/>
          <w:color w:val="auto"/>
          <w:sz w:val="24"/>
          <w:szCs w:val="24"/>
          <w:lang w:val="en-US"/>
        </w:rPr>
        <w:t xml:space="preserve"> is it gives deeper understanding of the character and relationships </w:t>
      </w:r>
      <w:r w:rsidRPr="39C4874D" w:rsidR="1D879D9A">
        <w:rPr>
          <w:rFonts w:ascii="Times New Roman" w:hAnsi="Times New Roman" w:eastAsia="Times New Roman" w:cs="Times New Roman"/>
          <w:color w:val="auto"/>
          <w:sz w:val="24"/>
          <w:szCs w:val="24"/>
          <w:lang w:val="en-US"/>
        </w:rPr>
        <w:t>I’m</w:t>
      </w:r>
      <w:r w:rsidRPr="39C4874D" w:rsidR="4EA06730">
        <w:rPr>
          <w:rFonts w:ascii="Times New Roman" w:hAnsi="Times New Roman" w:eastAsia="Times New Roman" w:cs="Times New Roman"/>
          <w:color w:val="auto"/>
          <w:sz w:val="24"/>
          <w:szCs w:val="24"/>
          <w:lang w:val="en-US"/>
        </w:rPr>
        <w:t xml:space="preserve"> portraying. </w:t>
      </w:r>
      <w:r w:rsidRPr="39C4874D" w:rsidR="4EA06730">
        <w:rPr>
          <w:rFonts w:ascii="Times New Roman" w:hAnsi="Times New Roman" w:eastAsia="Times New Roman" w:cs="Times New Roman"/>
          <w:color w:val="auto"/>
          <w:sz w:val="24"/>
          <w:szCs w:val="24"/>
          <w:lang w:val="en-US"/>
        </w:rPr>
        <w:t xml:space="preserve">After </w:t>
      </w:r>
      <w:r w:rsidRPr="39C4874D" w:rsidR="3A172755">
        <w:rPr>
          <w:rFonts w:ascii="Times New Roman" w:hAnsi="Times New Roman" w:eastAsia="Times New Roman" w:cs="Times New Roman"/>
          <w:color w:val="auto"/>
          <w:sz w:val="24"/>
          <w:szCs w:val="24"/>
          <w:lang w:val="en-US"/>
        </w:rPr>
        <w:t xml:space="preserve">improving the argument </w:t>
      </w:r>
      <w:r w:rsidRPr="39C4874D" w:rsidR="6F2807AF">
        <w:rPr>
          <w:rFonts w:ascii="Times New Roman" w:hAnsi="Times New Roman" w:eastAsia="Times New Roman" w:cs="Times New Roman"/>
          <w:color w:val="auto"/>
          <w:sz w:val="24"/>
          <w:szCs w:val="24"/>
          <w:lang w:val="en-US"/>
        </w:rPr>
        <w:t>between</w:t>
      </w:r>
      <w:r w:rsidRPr="39C4874D" w:rsidR="3A172755">
        <w:rPr>
          <w:rFonts w:ascii="Times New Roman" w:hAnsi="Times New Roman" w:eastAsia="Times New Roman" w:cs="Times New Roman"/>
          <w:color w:val="auto"/>
          <w:sz w:val="24"/>
          <w:szCs w:val="24"/>
          <w:lang w:val="en-US"/>
        </w:rPr>
        <w:t xml:space="preserve"> my character Jess and her best friend Eddie, I found it difficult to </w:t>
      </w:r>
      <w:r w:rsidRPr="39C4874D" w:rsidR="4A0A2694">
        <w:rPr>
          <w:rFonts w:ascii="Times New Roman" w:hAnsi="Times New Roman" w:eastAsia="Times New Roman" w:cs="Times New Roman"/>
          <w:color w:val="auto"/>
          <w:sz w:val="24"/>
          <w:szCs w:val="24"/>
          <w:lang w:val="en-US"/>
        </w:rPr>
        <w:t>connect</w:t>
      </w:r>
      <w:r w:rsidRPr="39C4874D" w:rsidR="28C5A3F5">
        <w:rPr>
          <w:rFonts w:ascii="Times New Roman" w:hAnsi="Times New Roman" w:eastAsia="Times New Roman" w:cs="Times New Roman"/>
          <w:color w:val="auto"/>
          <w:sz w:val="24"/>
          <w:szCs w:val="24"/>
          <w:lang w:val="en-US"/>
        </w:rPr>
        <w:t xml:space="preserve"> and to find the truth in it. As we were just having an </w:t>
      </w:r>
      <w:r w:rsidRPr="39C4874D" w:rsidR="07DAD345">
        <w:rPr>
          <w:rFonts w:ascii="Times New Roman" w:hAnsi="Times New Roman" w:eastAsia="Times New Roman" w:cs="Times New Roman"/>
          <w:color w:val="auto"/>
          <w:sz w:val="24"/>
          <w:szCs w:val="24"/>
          <w:lang w:val="en-US"/>
        </w:rPr>
        <w:t>argument,</w:t>
      </w:r>
      <w:r w:rsidRPr="39C4874D" w:rsidR="28C5A3F5">
        <w:rPr>
          <w:rFonts w:ascii="Times New Roman" w:hAnsi="Times New Roman" w:eastAsia="Times New Roman" w:cs="Times New Roman"/>
          <w:color w:val="auto"/>
          <w:sz w:val="24"/>
          <w:szCs w:val="24"/>
          <w:lang w:val="en-US"/>
        </w:rPr>
        <w:t xml:space="preserve"> I felt stuck in the </w:t>
      </w:r>
      <w:r w:rsidRPr="39C4874D" w:rsidR="5545BBC3">
        <w:rPr>
          <w:rFonts w:ascii="Times New Roman" w:hAnsi="Times New Roman" w:eastAsia="Times New Roman" w:cs="Times New Roman"/>
          <w:color w:val="auto"/>
          <w:sz w:val="24"/>
          <w:szCs w:val="24"/>
          <w:lang w:val="en-US"/>
        </w:rPr>
        <w:t>emotion</w:t>
      </w:r>
      <w:r w:rsidRPr="39C4874D" w:rsidR="2B35B778">
        <w:rPr>
          <w:rFonts w:ascii="Times New Roman" w:hAnsi="Times New Roman" w:eastAsia="Times New Roman" w:cs="Times New Roman"/>
          <w:color w:val="auto"/>
          <w:sz w:val="24"/>
          <w:szCs w:val="24"/>
          <w:lang w:val="en-US"/>
        </w:rPr>
        <w:t xml:space="preserve">. However, when given the prompt I </w:t>
      </w:r>
      <w:r w:rsidRPr="39C4874D" w:rsidR="70CAA8ED">
        <w:rPr>
          <w:rFonts w:ascii="Times New Roman" w:hAnsi="Times New Roman" w:eastAsia="Times New Roman" w:cs="Times New Roman"/>
          <w:color w:val="auto"/>
          <w:sz w:val="24"/>
          <w:szCs w:val="24"/>
          <w:lang w:val="en-US"/>
        </w:rPr>
        <w:t>couldn't</w:t>
      </w:r>
      <w:r w:rsidRPr="39C4874D" w:rsidR="2B35B778">
        <w:rPr>
          <w:rFonts w:ascii="Times New Roman" w:hAnsi="Times New Roman" w:eastAsia="Times New Roman" w:cs="Times New Roman"/>
          <w:color w:val="auto"/>
          <w:sz w:val="24"/>
          <w:szCs w:val="24"/>
          <w:lang w:val="en-US"/>
        </w:rPr>
        <w:t xml:space="preserve"> storm out</w:t>
      </w:r>
      <w:r w:rsidRPr="39C4874D" w:rsidR="08A9CD27">
        <w:rPr>
          <w:rFonts w:ascii="Times New Roman" w:hAnsi="Times New Roman" w:eastAsia="Times New Roman" w:cs="Times New Roman"/>
          <w:color w:val="auto"/>
          <w:sz w:val="24"/>
          <w:szCs w:val="24"/>
          <w:lang w:val="en-US"/>
        </w:rPr>
        <w:t>,</w:t>
      </w:r>
      <w:r w:rsidRPr="39C4874D" w:rsidR="2B35B778">
        <w:rPr>
          <w:rFonts w:ascii="Times New Roman" w:hAnsi="Times New Roman" w:eastAsia="Times New Roman" w:cs="Times New Roman"/>
          <w:color w:val="auto"/>
          <w:sz w:val="24"/>
          <w:szCs w:val="24"/>
          <w:lang w:val="en-US"/>
        </w:rPr>
        <w:t xml:space="preserve"> </w:t>
      </w:r>
      <w:r w:rsidRPr="39C4874D" w:rsidR="3408579B">
        <w:rPr>
          <w:rFonts w:ascii="Times New Roman" w:hAnsi="Times New Roman" w:eastAsia="Times New Roman" w:cs="Times New Roman"/>
          <w:color w:val="auto"/>
          <w:sz w:val="24"/>
          <w:szCs w:val="24"/>
          <w:lang w:val="en-US"/>
        </w:rPr>
        <w:t xml:space="preserve">paired with my tutor tapping on the table [which made </w:t>
      </w:r>
      <w:r w:rsidRPr="39C4874D" w:rsidR="03789B6A">
        <w:rPr>
          <w:rFonts w:ascii="Times New Roman" w:hAnsi="Times New Roman" w:eastAsia="Times New Roman" w:cs="Times New Roman"/>
          <w:color w:val="auto"/>
          <w:sz w:val="24"/>
          <w:szCs w:val="24"/>
          <w:lang w:val="en-US"/>
        </w:rPr>
        <w:t>me</w:t>
      </w:r>
      <w:r w:rsidRPr="39C4874D" w:rsidR="3408579B">
        <w:rPr>
          <w:rFonts w:ascii="Times New Roman" w:hAnsi="Times New Roman" w:eastAsia="Times New Roman" w:cs="Times New Roman"/>
          <w:color w:val="auto"/>
          <w:sz w:val="24"/>
          <w:szCs w:val="24"/>
          <w:lang w:val="en-US"/>
        </w:rPr>
        <w:t xml:space="preserve"> anxious] cr</w:t>
      </w:r>
      <w:r w:rsidRPr="39C4874D" w:rsidR="56ECCD2C">
        <w:rPr>
          <w:rFonts w:ascii="Times New Roman" w:hAnsi="Times New Roman" w:eastAsia="Times New Roman" w:cs="Times New Roman"/>
          <w:color w:val="auto"/>
          <w:sz w:val="24"/>
          <w:szCs w:val="24"/>
          <w:lang w:val="en-US"/>
        </w:rPr>
        <w:t>e</w:t>
      </w:r>
      <w:r w:rsidRPr="39C4874D" w:rsidR="3408579B">
        <w:rPr>
          <w:rFonts w:ascii="Times New Roman" w:hAnsi="Times New Roman" w:eastAsia="Times New Roman" w:cs="Times New Roman"/>
          <w:color w:val="auto"/>
          <w:sz w:val="24"/>
          <w:szCs w:val="24"/>
          <w:lang w:val="en-US"/>
        </w:rPr>
        <w:t>ated a g</w:t>
      </w:r>
      <w:r w:rsidRPr="39C4874D" w:rsidR="6B9DF262">
        <w:rPr>
          <w:rFonts w:ascii="Times New Roman" w:hAnsi="Times New Roman" w:eastAsia="Times New Roman" w:cs="Times New Roman"/>
          <w:color w:val="auto"/>
          <w:sz w:val="24"/>
          <w:szCs w:val="24"/>
          <w:lang w:val="en-US"/>
        </w:rPr>
        <w:t>en</w:t>
      </w:r>
      <w:r w:rsidRPr="39C4874D" w:rsidR="3408579B">
        <w:rPr>
          <w:rFonts w:ascii="Times New Roman" w:hAnsi="Times New Roman" w:eastAsia="Times New Roman" w:cs="Times New Roman"/>
          <w:color w:val="auto"/>
          <w:sz w:val="24"/>
          <w:szCs w:val="24"/>
          <w:lang w:val="en-US"/>
        </w:rPr>
        <w:t>uine mul</w:t>
      </w:r>
      <w:r w:rsidRPr="39C4874D" w:rsidR="34111628">
        <w:rPr>
          <w:rFonts w:ascii="Times New Roman" w:hAnsi="Times New Roman" w:eastAsia="Times New Roman" w:cs="Times New Roman"/>
          <w:color w:val="auto"/>
          <w:sz w:val="24"/>
          <w:szCs w:val="24"/>
          <w:lang w:val="en-US"/>
        </w:rPr>
        <w:t>ti</w:t>
      </w:r>
      <w:r w:rsidRPr="39C4874D" w:rsidR="3408579B">
        <w:rPr>
          <w:rFonts w:ascii="Times New Roman" w:hAnsi="Times New Roman" w:eastAsia="Times New Roman" w:cs="Times New Roman"/>
          <w:color w:val="auto"/>
          <w:sz w:val="24"/>
          <w:szCs w:val="24"/>
          <w:lang w:val="en-US"/>
        </w:rPr>
        <w:t>-layered argument f</w:t>
      </w:r>
      <w:r w:rsidRPr="39C4874D" w:rsidR="1CAAC137">
        <w:rPr>
          <w:rFonts w:ascii="Times New Roman" w:hAnsi="Times New Roman" w:eastAsia="Times New Roman" w:cs="Times New Roman"/>
          <w:color w:val="auto"/>
          <w:sz w:val="24"/>
          <w:szCs w:val="24"/>
          <w:lang w:val="en-US"/>
        </w:rPr>
        <w:t>rom truth. Going forward, I’m going to use this techn</w:t>
      </w:r>
      <w:r w:rsidRPr="39C4874D" w:rsidR="65C87351">
        <w:rPr>
          <w:rFonts w:ascii="Times New Roman" w:hAnsi="Times New Roman" w:eastAsia="Times New Roman" w:cs="Times New Roman"/>
          <w:color w:val="auto"/>
          <w:sz w:val="24"/>
          <w:szCs w:val="24"/>
          <w:lang w:val="en-US"/>
        </w:rPr>
        <w:t>iq</w:t>
      </w:r>
      <w:r w:rsidRPr="39C4874D" w:rsidR="1CAAC137">
        <w:rPr>
          <w:rFonts w:ascii="Times New Roman" w:hAnsi="Times New Roman" w:eastAsia="Times New Roman" w:cs="Times New Roman"/>
          <w:color w:val="auto"/>
          <w:sz w:val="24"/>
          <w:szCs w:val="24"/>
          <w:lang w:val="en-US"/>
        </w:rPr>
        <w:t xml:space="preserve">ue when </w:t>
      </w:r>
      <w:r w:rsidRPr="39C4874D" w:rsidR="63E2B923">
        <w:rPr>
          <w:rFonts w:ascii="Times New Roman" w:hAnsi="Times New Roman" w:eastAsia="Times New Roman" w:cs="Times New Roman"/>
          <w:color w:val="auto"/>
          <w:sz w:val="24"/>
          <w:szCs w:val="24"/>
          <w:lang w:val="en-US"/>
        </w:rPr>
        <w:t>devising</w:t>
      </w:r>
      <w:r w:rsidRPr="39C4874D" w:rsidR="1CAAC137">
        <w:rPr>
          <w:rFonts w:ascii="Times New Roman" w:hAnsi="Times New Roman" w:eastAsia="Times New Roman" w:cs="Times New Roman"/>
          <w:color w:val="auto"/>
          <w:sz w:val="24"/>
          <w:szCs w:val="24"/>
          <w:lang w:val="en-US"/>
        </w:rPr>
        <w:t xml:space="preserve"> my charac</w:t>
      </w:r>
      <w:r w:rsidRPr="39C4874D" w:rsidR="19A67F15">
        <w:rPr>
          <w:rFonts w:ascii="Times New Roman" w:hAnsi="Times New Roman" w:eastAsia="Times New Roman" w:cs="Times New Roman"/>
          <w:color w:val="auto"/>
          <w:sz w:val="24"/>
          <w:szCs w:val="24"/>
          <w:lang w:val="en-US"/>
        </w:rPr>
        <w:t xml:space="preserve">ter and scenes as I </w:t>
      </w:r>
      <w:r w:rsidRPr="39C4874D" w:rsidR="0A461D8B">
        <w:rPr>
          <w:rFonts w:ascii="Times New Roman" w:hAnsi="Times New Roman" w:eastAsia="Times New Roman" w:cs="Times New Roman"/>
          <w:color w:val="auto"/>
          <w:sz w:val="24"/>
          <w:szCs w:val="24"/>
          <w:lang w:val="en-US"/>
        </w:rPr>
        <w:t>finally</w:t>
      </w:r>
      <w:r w:rsidRPr="39C4874D" w:rsidR="19A67F15">
        <w:rPr>
          <w:rFonts w:ascii="Times New Roman" w:hAnsi="Times New Roman" w:eastAsia="Times New Roman" w:cs="Times New Roman"/>
          <w:color w:val="auto"/>
          <w:sz w:val="24"/>
          <w:szCs w:val="24"/>
          <w:lang w:val="en-US"/>
        </w:rPr>
        <w:t xml:space="preserve"> underst</w:t>
      </w:r>
      <w:r w:rsidRPr="39C4874D" w:rsidR="037C073C">
        <w:rPr>
          <w:rFonts w:ascii="Times New Roman" w:hAnsi="Times New Roman" w:eastAsia="Times New Roman" w:cs="Times New Roman"/>
          <w:color w:val="auto"/>
          <w:sz w:val="24"/>
          <w:szCs w:val="24"/>
          <w:lang w:val="en-US"/>
        </w:rPr>
        <w:t xml:space="preserve">ood </w:t>
      </w:r>
      <w:r w:rsidRPr="39C4874D" w:rsidR="4A97BF4D">
        <w:rPr>
          <w:rFonts w:ascii="Times New Roman" w:hAnsi="Times New Roman" w:eastAsia="Times New Roman" w:cs="Times New Roman"/>
          <w:color w:val="auto"/>
          <w:sz w:val="24"/>
          <w:szCs w:val="24"/>
          <w:lang w:val="en-US"/>
        </w:rPr>
        <w:t>the</w:t>
      </w:r>
      <w:r w:rsidRPr="39C4874D" w:rsidR="037C073C">
        <w:rPr>
          <w:rFonts w:ascii="Times New Roman" w:hAnsi="Times New Roman" w:eastAsia="Times New Roman" w:cs="Times New Roman"/>
          <w:color w:val="auto"/>
          <w:sz w:val="24"/>
          <w:szCs w:val="24"/>
          <w:lang w:val="en-US"/>
        </w:rPr>
        <w:t xml:space="preserve"> true </w:t>
      </w:r>
      <w:r w:rsidRPr="39C4874D" w:rsidR="1D6013ED">
        <w:rPr>
          <w:rFonts w:ascii="Times New Roman" w:hAnsi="Times New Roman" w:eastAsia="Times New Roman" w:cs="Times New Roman"/>
          <w:color w:val="auto"/>
          <w:sz w:val="24"/>
          <w:szCs w:val="24"/>
          <w:lang w:val="en-US"/>
        </w:rPr>
        <w:t>emotions</w:t>
      </w:r>
      <w:r w:rsidRPr="39C4874D" w:rsidR="037C073C">
        <w:rPr>
          <w:rFonts w:ascii="Times New Roman" w:hAnsi="Times New Roman" w:eastAsia="Times New Roman" w:cs="Times New Roman"/>
          <w:color w:val="auto"/>
          <w:sz w:val="24"/>
          <w:szCs w:val="24"/>
          <w:lang w:val="en-US"/>
        </w:rPr>
        <w:t xml:space="preserve"> of the character.</w:t>
      </w:r>
    </w:p>
    <w:p w:rsidR="00397303" w:rsidP="1489D396" w:rsidRDefault="00A64C4A" w14:paraId="65EBD81B" w14:textId="0C65E8E2">
      <w:pPr>
        <w:rPr>
          <w:rFonts w:ascii="Times New Roman" w:hAnsi="Times New Roman" w:eastAsia="Times New Roman" w:cs="Times New Roman"/>
          <w:sz w:val="24"/>
          <w:szCs w:val="24"/>
        </w:rPr>
      </w:pPr>
      <w:r w:rsidRPr="39C4874D" w:rsidR="5D278E9D">
        <w:rPr>
          <w:rFonts w:ascii="Times New Roman" w:hAnsi="Times New Roman" w:eastAsia="Times New Roman" w:cs="Times New Roman"/>
          <w:sz w:val="24"/>
          <w:szCs w:val="24"/>
        </w:rPr>
        <w:t xml:space="preserve">One </w:t>
      </w:r>
      <w:r w:rsidRPr="39C4874D" w:rsidR="28918B40">
        <w:rPr>
          <w:rFonts w:ascii="Times New Roman" w:hAnsi="Times New Roman" w:eastAsia="Times New Roman" w:cs="Times New Roman"/>
          <w:sz w:val="24"/>
          <w:szCs w:val="24"/>
        </w:rPr>
        <w:t xml:space="preserve">thing </w:t>
      </w:r>
      <w:r w:rsidRPr="39C4874D" w:rsidR="21CAB1E0">
        <w:rPr>
          <w:rFonts w:ascii="Times New Roman" w:hAnsi="Times New Roman" w:eastAsia="Times New Roman" w:cs="Times New Roman"/>
          <w:sz w:val="24"/>
          <w:szCs w:val="24"/>
        </w:rPr>
        <w:t xml:space="preserve">I found </w:t>
      </w:r>
      <w:r w:rsidRPr="39C4874D" w:rsidR="28918B40">
        <w:rPr>
          <w:rFonts w:ascii="Times New Roman" w:hAnsi="Times New Roman" w:eastAsia="Times New Roman" w:cs="Times New Roman"/>
          <w:sz w:val="24"/>
          <w:szCs w:val="24"/>
        </w:rPr>
        <w:t xml:space="preserve">particularly </w:t>
      </w:r>
      <w:r w:rsidRPr="39C4874D" w:rsidR="21CAB1E0">
        <w:rPr>
          <w:rFonts w:ascii="Times New Roman" w:hAnsi="Times New Roman" w:eastAsia="Times New Roman" w:cs="Times New Roman"/>
          <w:sz w:val="24"/>
          <w:szCs w:val="24"/>
        </w:rPr>
        <w:t>useful in deve</w:t>
      </w:r>
      <w:r w:rsidRPr="39C4874D" w:rsidR="2E75D817">
        <w:rPr>
          <w:rFonts w:ascii="Times New Roman" w:hAnsi="Times New Roman" w:eastAsia="Times New Roman" w:cs="Times New Roman"/>
          <w:sz w:val="24"/>
          <w:szCs w:val="24"/>
        </w:rPr>
        <w:t>loping scene</w:t>
      </w:r>
      <w:r w:rsidRPr="39C4874D" w:rsidR="5CC5AA15">
        <w:rPr>
          <w:rFonts w:ascii="Times New Roman" w:hAnsi="Times New Roman" w:eastAsia="Times New Roman" w:cs="Times New Roman"/>
          <w:sz w:val="24"/>
          <w:szCs w:val="24"/>
        </w:rPr>
        <w:t>s</w:t>
      </w:r>
      <w:r w:rsidRPr="39C4874D" w:rsidR="2E75D817">
        <w:rPr>
          <w:rFonts w:ascii="Times New Roman" w:hAnsi="Times New Roman" w:eastAsia="Times New Roman" w:cs="Times New Roman"/>
          <w:sz w:val="24"/>
          <w:szCs w:val="24"/>
        </w:rPr>
        <w:t xml:space="preserve"> </w:t>
      </w:r>
      <w:r w:rsidRPr="39C4874D" w:rsidR="7C353ED7">
        <w:rPr>
          <w:rFonts w:ascii="Times New Roman" w:hAnsi="Times New Roman" w:eastAsia="Times New Roman" w:cs="Times New Roman"/>
          <w:sz w:val="24"/>
          <w:szCs w:val="24"/>
        </w:rPr>
        <w:t>was</w:t>
      </w:r>
      <w:r w:rsidRPr="39C4874D" w:rsidR="2E75D817">
        <w:rPr>
          <w:rFonts w:ascii="Times New Roman" w:hAnsi="Times New Roman" w:eastAsia="Times New Roman" w:cs="Times New Roman"/>
          <w:sz w:val="24"/>
          <w:szCs w:val="24"/>
        </w:rPr>
        <w:t>, ‘viewpoints</w:t>
      </w:r>
      <w:r w:rsidRPr="39C4874D" w:rsidR="2FE102B9">
        <w:rPr>
          <w:rFonts w:ascii="Times New Roman" w:hAnsi="Times New Roman" w:eastAsia="Times New Roman" w:cs="Times New Roman"/>
          <w:sz w:val="24"/>
          <w:szCs w:val="24"/>
        </w:rPr>
        <w:t xml:space="preserve">’, </w:t>
      </w:r>
      <w:r w:rsidRPr="39C4874D" w:rsidR="00186008">
        <w:rPr>
          <w:rFonts w:ascii="Times New Roman" w:hAnsi="Times New Roman" w:eastAsia="Times New Roman" w:cs="Times New Roman"/>
          <w:sz w:val="24"/>
          <w:szCs w:val="24"/>
        </w:rPr>
        <w:t xml:space="preserve">a </w:t>
      </w:r>
      <w:r w:rsidRPr="39C4874D" w:rsidR="7EEEDF53">
        <w:rPr>
          <w:rFonts w:ascii="Times New Roman" w:hAnsi="Times New Roman" w:eastAsia="Times New Roman" w:cs="Times New Roman"/>
          <w:sz w:val="24"/>
          <w:szCs w:val="24"/>
        </w:rPr>
        <w:t>technique adapted by</w:t>
      </w:r>
      <w:r w:rsidRPr="39C4874D" w:rsidR="359B72CD">
        <w:rPr>
          <w:rFonts w:ascii="Times New Roman" w:hAnsi="Times New Roman" w:eastAsia="Times New Roman" w:cs="Times New Roman"/>
          <w:sz w:val="24"/>
          <w:szCs w:val="24"/>
        </w:rPr>
        <w:t xml:space="preserve"> Boghart and Landau (2005)</w:t>
      </w:r>
      <w:r w:rsidRPr="39C4874D" w:rsidR="0C4A8EEB">
        <w:rPr>
          <w:rFonts w:ascii="Times New Roman" w:hAnsi="Times New Roman" w:eastAsia="Times New Roman" w:cs="Times New Roman"/>
          <w:sz w:val="24"/>
          <w:szCs w:val="24"/>
        </w:rPr>
        <w:t>.</w:t>
      </w:r>
      <w:r w:rsidRPr="39C4874D" w:rsidR="34F26F15">
        <w:rPr>
          <w:rFonts w:ascii="Times New Roman" w:hAnsi="Times New Roman" w:eastAsia="Times New Roman" w:cs="Times New Roman"/>
          <w:sz w:val="24"/>
          <w:szCs w:val="24"/>
        </w:rPr>
        <w:t xml:space="preserve"> </w:t>
      </w:r>
      <w:r w:rsidRPr="39C4874D" w:rsidR="082B3AEF">
        <w:rPr>
          <w:rFonts w:ascii="Times New Roman" w:hAnsi="Times New Roman" w:eastAsia="Times New Roman" w:cs="Times New Roman"/>
          <w:sz w:val="24"/>
          <w:szCs w:val="24"/>
        </w:rPr>
        <w:t xml:space="preserve">Understanding this concept and technique </w:t>
      </w:r>
      <w:r w:rsidRPr="39C4874D" w:rsidR="5C57B770">
        <w:rPr>
          <w:rFonts w:ascii="Times New Roman" w:hAnsi="Times New Roman" w:eastAsia="Times New Roman" w:cs="Times New Roman"/>
          <w:sz w:val="24"/>
          <w:szCs w:val="24"/>
        </w:rPr>
        <w:t xml:space="preserve">helped me develop understanding </w:t>
      </w:r>
      <w:r w:rsidRPr="39C4874D" w:rsidR="7CB658C5">
        <w:rPr>
          <w:rFonts w:ascii="Times New Roman" w:hAnsi="Times New Roman" w:eastAsia="Times New Roman" w:cs="Times New Roman"/>
          <w:sz w:val="24"/>
          <w:szCs w:val="24"/>
        </w:rPr>
        <w:t xml:space="preserve">of the world of </w:t>
      </w:r>
      <w:r w:rsidRPr="39C4874D" w:rsidR="19C91BE3">
        <w:rPr>
          <w:rFonts w:ascii="Times New Roman" w:hAnsi="Times New Roman" w:eastAsia="Times New Roman" w:cs="Times New Roman"/>
          <w:sz w:val="24"/>
          <w:szCs w:val="24"/>
        </w:rPr>
        <w:t>Jess</w:t>
      </w:r>
      <w:r w:rsidRPr="39C4874D" w:rsidR="5C57B770">
        <w:rPr>
          <w:rFonts w:ascii="Times New Roman" w:hAnsi="Times New Roman" w:eastAsia="Times New Roman" w:cs="Times New Roman"/>
          <w:sz w:val="24"/>
          <w:szCs w:val="24"/>
        </w:rPr>
        <w:t xml:space="preserve"> </w:t>
      </w:r>
      <w:r w:rsidRPr="39C4874D" w:rsidR="21DABDB3">
        <w:rPr>
          <w:rFonts w:ascii="Times New Roman" w:hAnsi="Times New Roman" w:eastAsia="Times New Roman" w:cs="Times New Roman"/>
          <w:sz w:val="24"/>
          <w:szCs w:val="24"/>
        </w:rPr>
        <w:t xml:space="preserve">and her </w:t>
      </w:r>
      <w:r w:rsidRPr="39C4874D" w:rsidR="206CFA5B">
        <w:rPr>
          <w:rFonts w:ascii="Times New Roman" w:hAnsi="Times New Roman" w:eastAsia="Times New Roman" w:cs="Times New Roman"/>
          <w:sz w:val="24"/>
          <w:szCs w:val="24"/>
        </w:rPr>
        <w:t>personality.</w:t>
      </w:r>
      <w:r w:rsidRPr="39C4874D" w:rsidR="0E410367">
        <w:rPr>
          <w:rFonts w:ascii="Times New Roman" w:hAnsi="Times New Roman" w:eastAsia="Times New Roman" w:cs="Times New Roman"/>
          <w:sz w:val="24"/>
          <w:szCs w:val="24"/>
        </w:rPr>
        <w:t xml:space="preserve"> </w:t>
      </w:r>
      <w:r w:rsidRPr="39C4874D" w:rsidR="5C57B770">
        <w:rPr>
          <w:rFonts w:ascii="Times New Roman" w:hAnsi="Times New Roman" w:eastAsia="Times New Roman" w:cs="Times New Roman"/>
          <w:sz w:val="24"/>
          <w:szCs w:val="24"/>
        </w:rPr>
        <w:t>For example, at home she</w:t>
      </w:r>
      <w:r w:rsidRPr="39C4874D" w:rsidR="0E410367">
        <w:rPr>
          <w:rFonts w:ascii="Times New Roman" w:hAnsi="Times New Roman" w:eastAsia="Times New Roman" w:cs="Times New Roman"/>
          <w:sz w:val="24"/>
          <w:szCs w:val="24"/>
        </w:rPr>
        <w:t xml:space="preserve"> i</w:t>
      </w:r>
      <w:r w:rsidRPr="39C4874D" w:rsidR="5C57B770">
        <w:rPr>
          <w:rFonts w:ascii="Times New Roman" w:hAnsi="Times New Roman" w:eastAsia="Times New Roman" w:cs="Times New Roman"/>
          <w:sz w:val="24"/>
          <w:szCs w:val="24"/>
        </w:rPr>
        <w:t xml:space="preserve">s </w:t>
      </w:r>
      <w:r w:rsidRPr="39C4874D" w:rsidR="0E410367">
        <w:rPr>
          <w:rFonts w:ascii="Times New Roman" w:hAnsi="Times New Roman" w:eastAsia="Times New Roman" w:cs="Times New Roman"/>
          <w:sz w:val="24"/>
          <w:szCs w:val="24"/>
        </w:rPr>
        <w:t>comfortable</w:t>
      </w:r>
      <w:r w:rsidRPr="39C4874D" w:rsidR="5C57B770">
        <w:rPr>
          <w:rFonts w:ascii="Times New Roman" w:hAnsi="Times New Roman" w:eastAsia="Times New Roman" w:cs="Times New Roman"/>
          <w:sz w:val="24"/>
          <w:szCs w:val="24"/>
        </w:rPr>
        <w:t xml:space="preserve"> and </w:t>
      </w:r>
      <w:r w:rsidRPr="39C4874D" w:rsidR="0E410367">
        <w:rPr>
          <w:rFonts w:ascii="Times New Roman" w:hAnsi="Times New Roman" w:eastAsia="Times New Roman" w:cs="Times New Roman"/>
          <w:sz w:val="24"/>
          <w:szCs w:val="24"/>
        </w:rPr>
        <w:t>unguarded</w:t>
      </w:r>
      <w:r w:rsidRPr="39C4874D" w:rsidR="5C57B770">
        <w:rPr>
          <w:rFonts w:ascii="Times New Roman" w:hAnsi="Times New Roman" w:eastAsia="Times New Roman" w:cs="Times New Roman"/>
          <w:sz w:val="24"/>
          <w:szCs w:val="24"/>
        </w:rPr>
        <w:t>,</w:t>
      </w:r>
      <w:r w:rsidRPr="39C4874D" w:rsidR="0E410367">
        <w:rPr>
          <w:rFonts w:ascii="Times New Roman" w:hAnsi="Times New Roman" w:eastAsia="Times New Roman" w:cs="Times New Roman"/>
          <w:sz w:val="24"/>
          <w:szCs w:val="24"/>
        </w:rPr>
        <w:t xml:space="preserve"> because</w:t>
      </w:r>
      <w:r w:rsidRPr="39C4874D" w:rsidR="5C57B770">
        <w:rPr>
          <w:rFonts w:ascii="Times New Roman" w:hAnsi="Times New Roman" w:eastAsia="Times New Roman" w:cs="Times New Roman"/>
          <w:sz w:val="24"/>
          <w:szCs w:val="24"/>
        </w:rPr>
        <w:t xml:space="preserve"> she knows she can be herself with her </w:t>
      </w:r>
      <w:r w:rsidRPr="39C4874D" w:rsidR="0E410367">
        <w:rPr>
          <w:rFonts w:ascii="Times New Roman" w:hAnsi="Times New Roman" w:eastAsia="Times New Roman" w:cs="Times New Roman"/>
          <w:sz w:val="24"/>
          <w:szCs w:val="24"/>
        </w:rPr>
        <w:t>partner</w:t>
      </w:r>
      <w:r w:rsidRPr="39C4874D" w:rsidR="5C57B770">
        <w:rPr>
          <w:rFonts w:ascii="Times New Roman" w:hAnsi="Times New Roman" w:eastAsia="Times New Roman" w:cs="Times New Roman"/>
          <w:sz w:val="24"/>
          <w:szCs w:val="24"/>
        </w:rPr>
        <w:t>- Han</w:t>
      </w:r>
      <w:r w:rsidRPr="39C4874D" w:rsidR="0E410367">
        <w:rPr>
          <w:rFonts w:ascii="Times New Roman" w:hAnsi="Times New Roman" w:eastAsia="Times New Roman" w:cs="Times New Roman"/>
          <w:sz w:val="24"/>
          <w:szCs w:val="24"/>
        </w:rPr>
        <w:t>n</w:t>
      </w:r>
      <w:r w:rsidRPr="39C4874D" w:rsidR="5C57B770">
        <w:rPr>
          <w:rFonts w:ascii="Times New Roman" w:hAnsi="Times New Roman" w:eastAsia="Times New Roman" w:cs="Times New Roman"/>
          <w:sz w:val="24"/>
          <w:szCs w:val="24"/>
        </w:rPr>
        <w:t xml:space="preserve">ah. However, at the reunion, </w:t>
      </w:r>
      <w:r w:rsidRPr="39C4874D" w:rsidR="0C2BDC32">
        <w:rPr>
          <w:rFonts w:ascii="Times New Roman" w:hAnsi="Times New Roman" w:eastAsia="Times New Roman" w:cs="Times New Roman"/>
          <w:sz w:val="24"/>
          <w:szCs w:val="24"/>
        </w:rPr>
        <w:t xml:space="preserve">when </w:t>
      </w:r>
      <w:r w:rsidRPr="39C4874D" w:rsidR="5C57B770">
        <w:rPr>
          <w:rFonts w:ascii="Times New Roman" w:hAnsi="Times New Roman" w:eastAsia="Times New Roman" w:cs="Times New Roman"/>
          <w:sz w:val="24"/>
          <w:szCs w:val="24"/>
        </w:rPr>
        <w:t>Han</w:t>
      </w:r>
      <w:r w:rsidRPr="39C4874D" w:rsidR="5C57B770">
        <w:rPr>
          <w:rFonts w:ascii="Times New Roman" w:hAnsi="Times New Roman" w:eastAsia="Times New Roman" w:cs="Times New Roman"/>
          <w:sz w:val="24"/>
          <w:szCs w:val="24"/>
        </w:rPr>
        <w:t>ah</w:t>
      </w:r>
      <w:r w:rsidRPr="39C4874D" w:rsidR="5C57B770">
        <w:rPr>
          <w:rFonts w:ascii="Times New Roman" w:hAnsi="Times New Roman" w:eastAsia="Times New Roman" w:cs="Times New Roman"/>
          <w:sz w:val="24"/>
          <w:szCs w:val="24"/>
        </w:rPr>
        <w:t xml:space="preserve"> </w:t>
      </w:r>
      <w:r w:rsidRPr="39C4874D" w:rsidR="0C2BDC32">
        <w:rPr>
          <w:rFonts w:ascii="Times New Roman" w:hAnsi="Times New Roman" w:eastAsia="Times New Roman" w:cs="Times New Roman"/>
          <w:sz w:val="24"/>
          <w:szCs w:val="24"/>
        </w:rPr>
        <w:t>ignores</w:t>
      </w:r>
      <w:r w:rsidRPr="39C4874D" w:rsidR="5C57B770">
        <w:rPr>
          <w:rFonts w:ascii="Times New Roman" w:hAnsi="Times New Roman" w:eastAsia="Times New Roman" w:cs="Times New Roman"/>
          <w:sz w:val="24"/>
          <w:szCs w:val="24"/>
        </w:rPr>
        <w:t xml:space="preserve"> her all night</w:t>
      </w:r>
      <w:r w:rsidRPr="39C4874D" w:rsidR="0C2BDC32">
        <w:rPr>
          <w:rFonts w:ascii="Times New Roman" w:hAnsi="Times New Roman" w:eastAsia="Times New Roman" w:cs="Times New Roman"/>
          <w:sz w:val="24"/>
          <w:szCs w:val="24"/>
        </w:rPr>
        <w:t>,</w:t>
      </w:r>
      <w:r w:rsidRPr="39C4874D" w:rsidR="5C57B770">
        <w:rPr>
          <w:rFonts w:ascii="Times New Roman" w:hAnsi="Times New Roman" w:eastAsia="Times New Roman" w:cs="Times New Roman"/>
          <w:sz w:val="24"/>
          <w:szCs w:val="24"/>
        </w:rPr>
        <w:t xml:space="preserve"> she feel</w:t>
      </w:r>
      <w:r w:rsidRPr="39C4874D" w:rsidR="27D0D3C0">
        <w:rPr>
          <w:rFonts w:ascii="Times New Roman" w:hAnsi="Times New Roman" w:eastAsia="Times New Roman" w:cs="Times New Roman"/>
          <w:sz w:val="24"/>
          <w:szCs w:val="24"/>
        </w:rPr>
        <w:t xml:space="preserve">s </w:t>
      </w:r>
      <w:r w:rsidRPr="39C4874D" w:rsidR="5C57B770">
        <w:rPr>
          <w:rFonts w:ascii="Times New Roman" w:hAnsi="Times New Roman" w:eastAsia="Times New Roman" w:cs="Times New Roman"/>
          <w:sz w:val="24"/>
          <w:szCs w:val="24"/>
        </w:rPr>
        <w:t>self-</w:t>
      </w:r>
      <w:r w:rsidRPr="39C4874D" w:rsidR="0C2BDC32">
        <w:rPr>
          <w:rFonts w:ascii="Times New Roman" w:hAnsi="Times New Roman" w:eastAsia="Times New Roman" w:cs="Times New Roman"/>
          <w:sz w:val="24"/>
          <w:szCs w:val="24"/>
        </w:rPr>
        <w:t>cons</w:t>
      </w:r>
      <w:r w:rsidRPr="39C4874D" w:rsidR="0C2BDC32">
        <w:rPr>
          <w:rFonts w:ascii="Times New Roman" w:hAnsi="Times New Roman" w:eastAsia="Times New Roman" w:cs="Times New Roman"/>
          <w:sz w:val="24"/>
          <w:szCs w:val="24"/>
        </w:rPr>
        <w:t xml:space="preserve">cious </w:t>
      </w:r>
      <w:r w:rsidRPr="39C4874D" w:rsidR="5C57B770">
        <w:rPr>
          <w:rFonts w:ascii="Times New Roman" w:hAnsi="Times New Roman" w:eastAsia="Times New Roman" w:cs="Times New Roman"/>
          <w:sz w:val="24"/>
          <w:szCs w:val="24"/>
        </w:rPr>
        <w:t>and unc</w:t>
      </w:r>
      <w:r w:rsidRPr="39C4874D" w:rsidR="0C2BDC32">
        <w:rPr>
          <w:rFonts w:ascii="Times New Roman" w:hAnsi="Times New Roman" w:eastAsia="Times New Roman" w:cs="Times New Roman"/>
          <w:sz w:val="24"/>
          <w:szCs w:val="24"/>
        </w:rPr>
        <w:t>omfortable</w:t>
      </w:r>
      <w:r w:rsidRPr="39C4874D" w:rsidR="60140D82">
        <w:rPr>
          <w:rFonts w:ascii="Times New Roman" w:hAnsi="Times New Roman" w:eastAsia="Times New Roman" w:cs="Times New Roman"/>
          <w:sz w:val="24"/>
          <w:szCs w:val="24"/>
        </w:rPr>
        <w:t xml:space="preserve"> and does not know what to do,</w:t>
      </w:r>
      <w:r w:rsidRPr="39C4874D" w:rsidR="5C57B770">
        <w:rPr>
          <w:rFonts w:ascii="Times New Roman" w:hAnsi="Times New Roman" w:eastAsia="Times New Roman" w:cs="Times New Roman"/>
          <w:sz w:val="24"/>
          <w:szCs w:val="24"/>
        </w:rPr>
        <w:t xml:space="preserve"> </w:t>
      </w:r>
      <w:r w:rsidRPr="39C4874D" w:rsidR="5463A4E7">
        <w:rPr>
          <w:rFonts w:ascii="Times New Roman" w:hAnsi="Times New Roman" w:eastAsia="Times New Roman" w:cs="Times New Roman"/>
          <w:sz w:val="24"/>
          <w:szCs w:val="24"/>
        </w:rPr>
        <w:t xml:space="preserve">due to her introverted nature. </w:t>
      </w:r>
      <w:r w:rsidRPr="39C4874D" w:rsidR="1051BF8C">
        <w:rPr>
          <w:rFonts w:ascii="Times New Roman" w:hAnsi="Times New Roman" w:eastAsia="Times New Roman" w:cs="Times New Roman"/>
          <w:sz w:val="24"/>
          <w:szCs w:val="24"/>
        </w:rPr>
        <w:t xml:space="preserve">One of the </w:t>
      </w:r>
      <w:r w:rsidRPr="39C4874D" w:rsidR="0F5F4848">
        <w:rPr>
          <w:rFonts w:ascii="Times New Roman" w:hAnsi="Times New Roman" w:eastAsia="Times New Roman" w:cs="Times New Roman"/>
          <w:sz w:val="24"/>
          <w:szCs w:val="24"/>
        </w:rPr>
        <w:t xml:space="preserve">viewpoints mentioned by </w:t>
      </w:r>
      <w:r w:rsidRPr="39C4874D" w:rsidR="49F46EA6">
        <w:rPr>
          <w:rFonts w:ascii="Times New Roman" w:hAnsi="Times New Roman" w:eastAsia="Times New Roman" w:cs="Times New Roman"/>
          <w:sz w:val="24"/>
          <w:szCs w:val="24"/>
        </w:rPr>
        <w:t>Bogart and Landau</w:t>
      </w:r>
      <w:r w:rsidRPr="39C4874D" w:rsidR="0F5F4848">
        <w:rPr>
          <w:rFonts w:ascii="Times New Roman" w:hAnsi="Times New Roman" w:eastAsia="Times New Roman" w:cs="Times New Roman"/>
          <w:sz w:val="24"/>
          <w:szCs w:val="24"/>
        </w:rPr>
        <w:t xml:space="preserve"> (</w:t>
      </w:r>
      <w:r w:rsidRPr="39C4874D" w:rsidR="49F46EA6">
        <w:rPr>
          <w:rFonts w:ascii="Times New Roman" w:hAnsi="Times New Roman" w:eastAsia="Times New Roman" w:cs="Times New Roman"/>
          <w:sz w:val="24"/>
          <w:szCs w:val="24"/>
        </w:rPr>
        <w:t xml:space="preserve">2005) </w:t>
      </w:r>
      <w:r w:rsidRPr="39C4874D" w:rsidR="0F5F4848">
        <w:rPr>
          <w:rFonts w:ascii="Times New Roman" w:hAnsi="Times New Roman" w:eastAsia="Times New Roman" w:cs="Times New Roman"/>
          <w:sz w:val="24"/>
          <w:szCs w:val="24"/>
        </w:rPr>
        <w:t xml:space="preserve">was tempo. </w:t>
      </w:r>
      <w:r w:rsidRPr="39C4874D" w:rsidR="16C64302">
        <w:rPr>
          <w:rFonts w:ascii="Times New Roman" w:hAnsi="Times New Roman" w:eastAsia="Times New Roman" w:cs="Times New Roman"/>
          <w:sz w:val="24"/>
          <w:szCs w:val="24"/>
        </w:rPr>
        <w:t xml:space="preserve">Learning about this </w:t>
      </w:r>
      <w:r w:rsidRPr="39C4874D" w:rsidR="2934857C">
        <w:rPr>
          <w:rFonts w:ascii="Times New Roman" w:hAnsi="Times New Roman" w:eastAsia="Times New Roman" w:cs="Times New Roman"/>
          <w:sz w:val="24"/>
          <w:szCs w:val="24"/>
        </w:rPr>
        <w:t xml:space="preserve">helped me </w:t>
      </w:r>
      <w:r w:rsidRPr="39C4874D" w:rsidR="5ABEC231">
        <w:rPr>
          <w:rFonts w:ascii="Times New Roman" w:hAnsi="Times New Roman" w:eastAsia="Times New Roman" w:cs="Times New Roman"/>
          <w:sz w:val="24"/>
          <w:szCs w:val="24"/>
        </w:rPr>
        <w:t>to</w:t>
      </w:r>
      <w:r w:rsidRPr="39C4874D" w:rsidR="2934857C">
        <w:rPr>
          <w:rFonts w:ascii="Times New Roman" w:hAnsi="Times New Roman" w:eastAsia="Times New Roman" w:cs="Times New Roman"/>
          <w:sz w:val="24"/>
          <w:szCs w:val="24"/>
        </w:rPr>
        <w:t xml:space="preserve"> physicalis</w:t>
      </w:r>
      <w:r w:rsidRPr="39C4874D" w:rsidR="5ABEC231">
        <w:rPr>
          <w:rFonts w:ascii="Times New Roman" w:hAnsi="Times New Roman" w:eastAsia="Times New Roman" w:cs="Times New Roman"/>
          <w:sz w:val="24"/>
          <w:szCs w:val="24"/>
        </w:rPr>
        <w:t>e</w:t>
      </w:r>
      <w:r w:rsidRPr="39C4874D" w:rsidR="2934857C">
        <w:rPr>
          <w:rFonts w:ascii="Times New Roman" w:hAnsi="Times New Roman" w:eastAsia="Times New Roman" w:cs="Times New Roman"/>
          <w:sz w:val="24"/>
          <w:szCs w:val="24"/>
        </w:rPr>
        <w:t xml:space="preserve"> my character and bring it to life.</w:t>
      </w:r>
      <w:r w:rsidRPr="39C4874D" w:rsidR="61C6763A">
        <w:rPr>
          <w:rFonts w:ascii="Times New Roman" w:hAnsi="Times New Roman" w:eastAsia="Times New Roman" w:cs="Times New Roman"/>
          <w:sz w:val="24"/>
          <w:szCs w:val="24"/>
        </w:rPr>
        <w:t xml:space="preserve"> </w:t>
      </w:r>
      <w:r w:rsidRPr="39C4874D" w:rsidR="5AD8A2FD">
        <w:rPr>
          <w:rFonts w:ascii="Times New Roman" w:hAnsi="Times New Roman" w:eastAsia="Times New Roman" w:cs="Times New Roman"/>
          <w:sz w:val="24"/>
          <w:szCs w:val="24"/>
        </w:rPr>
        <w:t xml:space="preserve">I noticed </w:t>
      </w:r>
      <w:r w:rsidRPr="39C4874D" w:rsidR="6AF40009">
        <w:rPr>
          <w:rFonts w:ascii="Times New Roman" w:hAnsi="Times New Roman" w:eastAsia="Times New Roman" w:cs="Times New Roman"/>
          <w:sz w:val="24"/>
          <w:szCs w:val="24"/>
        </w:rPr>
        <w:t>that</w:t>
      </w:r>
      <w:r w:rsidRPr="39C4874D" w:rsidR="5AD8A2FD">
        <w:rPr>
          <w:rFonts w:ascii="Times New Roman" w:hAnsi="Times New Roman" w:eastAsia="Times New Roman" w:cs="Times New Roman"/>
          <w:sz w:val="24"/>
          <w:szCs w:val="24"/>
        </w:rPr>
        <w:t xml:space="preserve"> Jess has a slow internal tempo which clashe</w:t>
      </w:r>
      <w:r w:rsidRPr="39C4874D" w:rsidR="410E1583">
        <w:rPr>
          <w:rFonts w:ascii="Times New Roman" w:hAnsi="Times New Roman" w:eastAsia="Times New Roman" w:cs="Times New Roman"/>
          <w:sz w:val="24"/>
          <w:szCs w:val="24"/>
        </w:rPr>
        <w:t>d</w:t>
      </w:r>
      <w:r w:rsidRPr="39C4874D" w:rsidR="5AD8A2FD">
        <w:rPr>
          <w:rFonts w:ascii="Times New Roman" w:hAnsi="Times New Roman" w:eastAsia="Times New Roman" w:cs="Times New Roman"/>
          <w:sz w:val="24"/>
          <w:szCs w:val="24"/>
        </w:rPr>
        <w:t xml:space="preserve"> with my medium temp</w:t>
      </w:r>
      <w:r w:rsidRPr="39C4874D" w:rsidR="5017276E">
        <w:rPr>
          <w:rFonts w:ascii="Times New Roman" w:hAnsi="Times New Roman" w:eastAsia="Times New Roman" w:cs="Times New Roman"/>
          <w:sz w:val="24"/>
          <w:szCs w:val="24"/>
        </w:rPr>
        <w:t>o. I found it difficult at first</w:t>
      </w:r>
      <w:r w:rsidRPr="39C4874D" w:rsidR="632B7B28">
        <w:rPr>
          <w:rFonts w:ascii="Times New Roman" w:hAnsi="Times New Roman" w:eastAsia="Times New Roman" w:cs="Times New Roman"/>
          <w:sz w:val="24"/>
          <w:szCs w:val="24"/>
        </w:rPr>
        <w:t xml:space="preserve"> to adapt to the slow tempo</w:t>
      </w:r>
      <w:r w:rsidRPr="39C4874D" w:rsidR="410E1583">
        <w:rPr>
          <w:rFonts w:ascii="Times New Roman" w:hAnsi="Times New Roman" w:eastAsia="Times New Roman" w:cs="Times New Roman"/>
          <w:sz w:val="24"/>
          <w:szCs w:val="24"/>
        </w:rPr>
        <w:t>,</w:t>
      </w:r>
      <w:r w:rsidRPr="39C4874D" w:rsidR="5017276E">
        <w:rPr>
          <w:rFonts w:ascii="Times New Roman" w:hAnsi="Times New Roman" w:eastAsia="Times New Roman" w:cs="Times New Roman"/>
          <w:sz w:val="24"/>
          <w:szCs w:val="24"/>
        </w:rPr>
        <w:t xml:space="preserve"> </w:t>
      </w:r>
      <w:r w:rsidRPr="39C4874D" w:rsidR="410E1583">
        <w:rPr>
          <w:rFonts w:ascii="Times New Roman" w:hAnsi="Times New Roman" w:eastAsia="Times New Roman" w:cs="Times New Roman"/>
          <w:sz w:val="24"/>
          <w:szCs w:val="24"/>
        </w:rPr>
        <w:t>however,</w:t>
      </w:r>
      <w:r w:rsidRPr="39C4874D" w:rsidR="5017276E">
        <w:rPr>
          <w:rFonts w:ascii="Times New Roman" w:hAnsi="Times New Roman" w:eastAsia="Times New Roman" w:cs="Times New Roman"/>
          <w:sz w:val="24"/>
          <w:szCs w:val="24"/>
        </w:rPr>
        <w:t xml:space="preserve"> the </w:t>
      </w:r>
      <w:r w:rsidRPr="39C4874D" w:rsidR="632B7B28">
        <w:rPr>
          <w:rFonts w:ascii="Times New Roman" w:hAnsi="Times New Roman" w:eastAsia="Times New Roman" w:cs="Times New Roman"/>
          <w:sz w:val="24"/>
          <w:szCs w:val="24"/>
        </w:rPr>
        <w:t xml:space="preserve">more I </w:t>
      </w:r>
      <w:r w:rsidRPr="39C4874D" w:rsidR="40808F4B">
        <w:rPr>
          <w:rFonts w:ascii="Times New Roman" w:hAnsi="Times New Roman" w:eastAsia="Times New Roman" w:cs="Times New Roman"/>
          <w:sz w:val="24"/>
          <w:szCs w:val="24"/>
        </w:rPr>
        <w:t xml:space="preserve">remained in the characters headspace, the better I understood </w:t>
      </w:r>
      <w:r w:rsidRPr="39C4874D" w:rsidR="284EEB60">
        <w:rPr>
          <w:rFonts w:ascii="Times New Roman" w:hAnsi="Times New Roman" w:eastAsia="Times New Roman" w:cs="Times New Roman"/>
          <w:sz w:val="24"/>
          <w:szCs w:val="24"/>
        </w:rPr>
        <w:t xml:space="preserve">her </w:t>
      </w:r>
      <w:r w:rsidRPr="39C4874D" w:rsidR="4955E94A">
        <w:rPr>
          <w:rFonts w:ascii="Times New Roman" w:hAnsi="Times New Roman" w:eastAsia="Times New Roman" w:cs="Times New Roman"/>
          <w:sz w:val="24"/>
          <w:szCs w:val="24"/>
        </w:rPr>
        <w:t>physicalising</w:t>
      </w:r>
      <w:r w:rsidRPr="39C4874D" w:rsidR="0D13791A">
        <w:rPr>
          <w:rFonts w:ascii="Times New Roman" w:hAnsi="Times New Roman" w:eastAsia="Times New Roman" w:cs="Times New Roman"/>
          <w:sz w:val="24"/>
          <w:szCs w:val="24"/>
        </w:rPr>
        <w:t xml:space="preserve"> intention.</w:t>
      </w:r>
      <w:r w:rsidRPr="39C4874D" w:rsidR="7905C4FC">
        <w:rPr>
          <w:rFonts w:ascii="Times New Roman" w:hAnsi="Times New Roman" w:eastAsia="Times New Roman" w:cs="Times New Roman"/>
          <w:sz w:val="24"/>
          <w:szCs w:val="24"/>
        </w:rPr>
        <w:t xml:space="preserve"> </w:t>
      </w:r>
    </w:p>
    <w:p w:rsidR="553EE874" w:rsidP="39C4874D" w:rsidRDefault="553EE874" w14:paraId="382158FB" w14:textId="244D3C5A">
      <w:pPr>
        <w:pStyle w:val="Normal"/>
        <w:spacing w:line="257" w:lineRule="auto"/>
        <w:ind w:left="0"/>
        <w:rPr>
          <w:rFonts w:ascii="Roboto" w:hAnsi="Roboto" w:eastAsia="Roboto" w:cs="Roboto"/>
          <w:b w:val="0"/>
          <w:bCs w:val="0"/>
          <w:i w:val="0"/>
          <w:iCs w:val="0"/>
          <w:caps w:val="0"/>
          <w:smallCaps w:val="0"/>
          <w:noProof w:val="0"/>
          <w:color w:val="2C3E50"/>
          <w:sz w:val="22"/>
          <w:szCs w:val="22"/>
          <w:lang w:val="en-GB"/>
        </w:rPr>
      </w:pPr>
      <w:r w:rsidRPr="39C4874D" w:rsidR="553EE874">
        <w:rPr>
          <w:rFonts w:ascii="Times New Roman" w:hAnsi="Times New Roman" w:eastAsia="Times New Roman" w:cs="Times New Roman"/>
          <w:sz w:val="24"/>
          <w:szCs w:val="24"/>
        </w:rPr>
        <w:t>In her book</w:t>
      </w:r>
      <w:r w:rsidRPr="39C4874D" w:rsidR="004A7E09">
        <w:rPr>
          <w:rFonts w:ascii="Times New Roman" w:hAnsi="Times New Roman" w:eastAsia="Times New Roman" w:cs="Times New Roman"/>
          <w:sz w:val="24"/>
          <w:szCs w:val="24"/>
        </w:rPr>
        <w:t>,</w:t>
      </w:r>
      <w:r w:rsidRPr="39C4874D" w:rsidR="553EE874">
        <w:rPr>
          <w:rFonts w:ascii="Times New Roman" w:hAnsi="Times New Roman" w:eastAsia="Times New Roman" w:cs="Times New Roman"/>
          <w:sz w:val="24"/>
          <w:szCs w:val="24"/>
        </w:rPr>
        <w:t xml:space="preserve"> ‘The Art of Acting’ Stella Adler says-</w:t>
      </w:r>
      <w:r w:rsidRPr="39C4874D" w:rsidR="17942E6D">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“Personalize the prop you use by endowing them</w:t>
      </w:r>
      <w:r w:rsidRPr="39C4874D" w:rsidR="50D3B120">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 xml:space="preserve">with some quality that comes from you.” </w:t>
      </w:r>
      <w:r w:rsidRPr="39C4874D" w:rsidR="4F5C8432">
        <w:rPr>
          <w:rFonts w:ascii="Times New Roman" w:hAnsi="Times New Roman" w:eastAsia="Times New Roman" w:cs="Times New Roman"/>
          <w:sz w:val="24"/>
          <w:szCs w:val="24"/>
        </w:rPr>
        <w:t>(Adler, 2000</w:t>
      </w:r>
      <w:r w:rsidRPr="39C4874D" w:rsidR="3BF21C9B">
        <w:rPr>
          <w:rFonts w:ascii="Times New Roman" w:hAnsi="Times New Roman" w:eastAsia="Times New Roman" w:cs="Times New Roman"/>
          <w:sz w:val="24"/>
          <w:szCs w:val="24"/>
        </w:rPr>
        <w:t>, p.79</w:t>
      </w:r>
      <w:r w:rsidRPr="39C4874D" w:rsidR="4F5C8432">
        <w:rPr>
          <w:rFonts w:ascii="Times New Roman" w:hAnsi="Times New Roman" w:eastAsia="Times New Roman" w:cs="Times New Roman"/>
          <w:sz w:val="24"/>
          <w:szCs w:val="24"/>
        </w:rPr>
        <w:t xml:space="preserve">) </w:t>
      </w:r>
      <w:r w:rsidRPr="39C4874D" w:rsidR="00B94CCF">
        <w:rPr>
          <w:rFonts w:ascii="Times New Roman" w:hAnsi="Times New Roman" w:eastAsia="Times New Roman" w:cs="Times New Roman"/>
          <w:sz w:val="24"/>
          <w:szCs w:val="24"/>
        </w:rPr>
        <w:t>Whilst she is</w:t>
      </w:r>
      <w:r w:rsidRPr="39C4874D" w:rsidR="796BD80E">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 xml:space="preserve">mostly referring to adding an </w:t>
      </w:r>
      <w:r w:rsidRPr="39C4874D" w:rsidR="00BA492C">
        <w:rPr>
          <w:rFonts w:ascii="Times New Roman" w:hAnsi="Times New Roman" w:eastAsia="Times New Roman" w:cs="Times New Roman"/>
          <w:sz w:val="24"/>
          <w:szCs w:val="24"/>
        </w:rPr>
        <w:t>imagine</w:t>
      </w:r>
      <w:r w:rsidRPr="39C4874D" w:rsidR="00BA492C">
        <w:rPr>
          <w:rFonts w:ascii="Times New Roman" w:hAnsi="Times New Roman" w:eastAsia="Times New Roman" w:cs="Times New Roman"/>
          <w:sz w:val="24"/>
          <w:szCs w:val="24"/>
        </w:rPr>
        <w:t xml:space="preserve">d </w:t>
      </w:r>
      <w:r w:rsidRPr="39C4874D" w:rsidR="553EE874">
        <w:rPr>
          <w:rFonts w:ascii="Times New Roman" w:hAnsi="Times New Roman" w:eastAsia="Times New Roman" w:cs="Times New Roman"/>
          <w:sz w:val="24"/>
          <w:szCs w:val="24"/>
        </w:rPr>
        <w:t>physical</w:t>
      </w:r>
      <w:r w:rsidRPr="39C4874D" w:rsidR="69A7C30D">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quality to</w:t>
      </w:r>
      <w:r w:rsidRPr="39C4874D" w:rsidR="00BA492C">
        <w:rPr>
          <w:rFonts w:ascii="Times New Roman" w:hAnsi="Times New Roman" w:eastAsia="Times New Roman" w:cs="Times New Roman"/>
          <w:sz w:val="24"/>
          <w:szCs w:val="24"/>
        </w:rPr>
        <w:t xml:space="preserve"> a</w:t>
      </w:r>
      <w:r w:rsidRPr="39C4874D" w:rsidR="553EE874">
        <w:rPr>
          <w:rFonts w:ascii="Times New Roman" w:hAnsi="Times New Roman" w:eastAsia="Times New Roman" w:cs="Times New Roman"/>
          <w:sz w:val="24"/>
          <w:szCs w:val="24"/>
        </w:rPr>
        <w:t xml:space="preserve"> prop to make your interaction with it</w:t>
      </w:r>
      <w:r w:rsidRPr="39C4874D" w:rsidR="2E897D76">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more lifelike</w:t>
      </w:r>
      <w:r w:rsidRPr="39C4874D" w:rsidR="006211EC">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the same principle can apply</w:t>
      </w:r>
      <w:r w:rsidRPr="39C4874D" w:rsidR="04423AE5">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to sentiment. For example, there</w:t>
      </w:r>
      <w:r w:rsidRPr="39C4874D" w:rsidR="006211EC">
        <w:rPr>
          <w:rFonts w:ascii="Times New Roman" w:hAnsi="Times New Roman" w:eastAsia="Times New Roman" w:cs="Times New Roman"/>
          <w:sz w:val="24"/>
          <w:szCs w:val="24"/>
        </w:rPr>
        <w:t xml:space="preserve"> is </w:t>
      </w:r>
      <w:r w:rsidRPr="39C4874D" w:rsidR="553EE874">
        <w:rPr>
          <w:rFonts w:ascii="Times New Roman" w:hAnsi="Times New Roman" w:eastAsia="Times New Roman" w:cs="Times New Roman"/>
          <w:sz w:val="24"/>
          <w:szCs w:val="24"/>
        </w:rPr>
        <w:t>a moment in the</w:t>
      </w:r>
      <w:r w:rsidRPr="39C4874D" w:rsidR="7ECCA735">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‘Night Manager’</w:t>
      </w:r>
      <w:r w:rsidRPr="39C4874D" w:rsidR="00862015">
        <w:rPr>
          <w:rFonts w:ascii="Times New Roman" w:hAnsi="Times New Roman" w:eastAsia="Times New Roman" w:cs="Times New Roman"/>
          <w:sz w:val="24"/>
          <w:szCs w:val="24"/>
        </w:rPr>
        <w:t xml:space="preserve"> where</w:t>
      </w:r>
      <w:r w:rsidRPr="39C4874D" w:rsidR="553EE874">
        <w:rPr>
          <w:rFonts w:ascii="Times New Roman" w:hAnsi="Times New Roman" w:eastAsia="Times New Roman" w:cs="Times New Roman"/>
          <w:sz w:val="24"/>
          <w:szCs w:val="24"/>
        </w:rPr>
        <w:t xml:space="preserve"> Tom Hiddleston</w:t>
      </w:r>
      <w:r w:rsidRPr="39C4874D" w:rsidR="009D4205">
        <w:rPr>
          <w:rFonts w:ascii="Times New Roman" w:hAnsi="Times New Roman" w:eastAsia="Times New Roman" w:cs="Times New Roman"/>
          <w:sz w:val="24"/>
          <w:szCs w:val="24"/>
        </w:rPr>
        <w:t>,</w:t>
      </w:r>
      <w:r w:rsidRPr="39C4874D" w:rsidR="553EE874">
        <w:rPr>
          <w:rFonts w:ascii="Times New Roman" w:hAnsi="Times New Roman" w:eastAsia="Times New Roman" w:cs="Times New Roman"/>
          <w:sz w:val="24"/>
          <w:szCs w:val="24"/>
        </w:rPr>
        <w:t xml:space="preserve"> endowed the</w:t>
      </w:r>
      <w:r w:rsidRPr="39C4874D" w:rsidR="009EE870">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book with his character’s relationship to his father. In</w:t>
      </w:r>
      <w:r w:rsidRPr="39C4874D" w:rsidR="789996B6">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this series, the way he places his other hand on top</w:t>
      </w:r>
      <w:r w:rsidRPr="39C4874D" w:rsidR="5BB2C6E3">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of the book</w:t>
      </w:r>
      <w:r w:rsidRPr="39C4874D" w:rsidR="00883F15">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tell</w:t>
      </w:r>
      <w:r w:rsidRPr="39C4874D" w:rsidR="00AA28E3">
        <w:rPr>
          <w:rFonts w:ascii="Times New Roman" w:hAnsi="Times New Roman" w:eastAsia="Times New Roman" w:cs="Times New Roman"/>
          <w:sz w:val="24"/>
          <w:szCs w:val="24"/>
        </w:rPr>
        <w:t xml:space="preserve">s the </w:t>
      </w:r>
      <w:r w:rsidRPr="39C4874D" w:rsidR="553EE874">
        <w:rPr>
          <w:rFonts w:ascii="Times New Roman" w:hAnsi="Times New Roman" w:eastAsia="Times New Roman" w:cs="Times New Roman"/>
          <w:sz w:val="24"/>
          <w:szCs w:val="24"/>
        </w:rPr>
        <w:t>aud</w:t>
      </w:r>
      <w:r w:rsidRPr="39C4874D" w:rsidR="00AA28E3">
        <w:rPr>
          <w:rFonts w:ascii="Times New Roman" w:hAnsi="Times New Roman" w:eastAsia="Times New Roman" w:cs="Times New Roman"/>
          <w:sz w:val="24"/>
          <w:szCs w:val="24"/>
        </w:rPr>
        <w:t>ience</w:t>
      </w:r>
      <w:r w:rsidRPr="39C4874D" w:rsidR="553EE874">
        <w:rPr>
          <w:rFonts w:ascii="Times New Roman" w:hAnsi="Times New Roman" w:eastAsia="Times New Roman" w:cs="Times New Roman"/>
          <w:sz w:val="24"/>
          <w:szCs w:val="24"/>
        </w:rPr>
        <w:t xml:space="preserve"> that the book was</w:t>
      </w:r>
      <w:r w:rsidRPr="39C4874D" w:rsidR="6D2F1A43">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his father, and his father has died but that second</w:t>
      </w:r>
      <w:r w:rsidRPr="39C4874D" w:rsidR="4C21B3A0">
        <w:rPr>
          <w:rFonts w:ascii="Times New Roman" w:hAnsi="Times New Roman" w:eastAsia="Times New Roman" w:cs="Times New Roman"/>
          <w:sz w:val="24"/>
          <w:szCs w:val="24"/>
        </w:rPr>
        <w:t xml:space="preserve"> </w:t>
      </w:r>
      <w:r w:rsidRPr="39C4874D" w:rsidR="553EE874">
        <w:rPr>
          <w:rFonts w:ascii="Times New Roman" w:hAnsi="Times New Roman" w:eastAsia="Times New Roman" w:cs="Times New Roman"/>
          <w:sz w:val="24"/>
          <w:szCs w:val="24"/>
        </w:rPr>
        <w:t xml:space="preserve">hand tells us how he feels about his father. </w:t>
      </w:r>
      <w:r w:rsidRPr="39C4874D" w:rsidR="2C1CAC15">
        <w:rPr>
          <w:rFonts w:ascii="Times New Roman" w:hAnsi="Times New Roman" w:eastAsia="Times New Roman" w:cs="Times New Roman"/>
          <w:sz w:val="24"/>
          <w:szCs w:val="24"/>
        </w:rPr>
        <w:t xml:space="preserve">I found this helped my </w:t>
      </w:r>
      <w:r w:rsidRPr="39C4874D" w:rsidR="000F04BF">
        <w:rPr>
          <w:rFonts w:ascii="Times New Roman" w:hAnsi="Times New Roman" w:eastAsia="Times New Roman" w:cs="Times New Roman"/>
          <w:sz w:val="24"/>
          <w:szCs w:val="24"/>
        </w:rPr>
        <w:t>process</w:t>
      </w:r>
      <w:r w:rsidRPr="39C4874D" w:rsidR="2C1CAC15">
        <w:rPr>
          <w:rFonts w:ascii="Times New Roman" w:hAnsi="Times New Roman" w:eastAsia="Times New Roman" w:cs="Times New Roman"/>
          <w:sz w:val="24"/>
          <w:szCs w:val="24"/>
        </w:rPr>
        <w:t xml:space="preserve">, as </w:t>
      </w:r>
      <w:r w:rsidRPr="39C4874D" w:rsidR="000F04BF">
        <w:rPr>
          <w:rFonts w:ascii="Times New Roman" w:hAnsi="Times New Roman" w:eastAsia="Times New Roman" w:cs="Times New Roman"/>
          <w:sz w:val="24"/>
          <w:szCs w:val="24"/>
        </w:rPr>
        <w:t xml:space="preserve">Jess </w:t>
      </w:r>
      <w:r w:rsidRPr="39C4874D" w:rsidR="2C1CAC15">
        <w:rPr>
          <w:rFonts w:ascii="Times New Roman" w:hAnsi="Times New Roman" w:eastAsia="Times New Roman" w:cs="Times New Roman"/>
          <w:sz w:val="24"/>
          <w:szCs w:val="24"/>
        </w:rPr>
        <w:t xml:space="preserve">always has something to </w:t>
      </w:r>
      <w:r w:rsidRPr="39C4874D" w:rsidR="000F04BF">
        <w:rPr>
          <w:rFonts w:ascii="Times New Roman" w:hAnsi="Times New Roman" w:eastAsia="Times New Roman" w:cs="Times New Roman"/>
          <w:sz w:val="24"/>
          <w:szCs w:val="24"/>
        </w:rPr>
        <w:t>latch</w:t>
      </w:r>
      <w:r w:rsidRPr="39C4874D" w:rsidR="2C1CAC15">
        <w:rPr>
          <w:rFonts w:ascii="Times New Roman" w:hAnsi="Times New Roman" w:eastAsia="Times New Roman" w:cs="Times New Roman"/>
          <w:sz w:val="24"/>
          <w:szCs w:val="24"/>
        </w:rPr>
        <w:t xml:space="preserve"> on to</w:t>
      </w:r>
      <w:r w:rsidRPr="39C4874D" w:rsidR="000F04BF">
        <w:rPr>
          <w:rFonts w:ascii="Times New Roman" w:hAnsi="Times New Roman" w:eastAsia="Times New Roman" w:cs="Times New Roman"/>
          <w:sz w:val="24"/>
          <w:szCs w:val="24"/>
        </w:rPr>
        <w:t xml:space="preserve">, </w:t>
      </w:r>
      <w:r w:rsidRPr="39C4874D" w:rsidR="2C1CAC15">
        <w:rPr>
          <w:rFonts w:ascii="Times New Roman" w:hAnsi="Times New Roman" w:eastAsia="Times New Roman" w:cs="Times New Roman"/>
          <w:sz w:val="24"/>
          <w:szCs w:val="24"/>
        </w:rPr>
        <w:t>showcasing her fea</w:t>
      </w:r>
      <w:r w:rsidRPr="39C4874D" w:rsidR="7F7F3AE4">
        <w:rPr>
          <w:rFonts w:ascii="Times New Roman" w:hAnsi="Times New Roman" w:eastAsia="Times New Roman" w:cs="Times New Roman"/>
          <w:sz w:val="24"/>
          <w:szCs w:val="24"/>
        </w:rPr>
        <w:t xml:space="preserve">r of </w:t>
      </w:r>
      <w:r w:rsidRPr="39C4874D" w:rsidR="000F04BF">
        <w:rPr>
          <w:rFonts w:ascii="Times New Roman" w:hAnsi="Times New Roman" w:eastAsia="Times New Roman" w:cs="Times New Roman"/>
          <w:sz w:val="24"/>
          <w:szCs w:val="24"/>
        </w:rPr>
        <w:t>abandonment</w:t>
      </w:r>
      <w:r w:rsidRPr="39C4874D" w:rsidR="7F7F3AE4">
        <w:rPr>
          <w:rFonts w:ascii="Times New Roman" w:hAnsi="Times New Roman" w:eastAsia="Times New Roman" w:cs="Times New Roman"/>
          <w:sz w:val="24"/>
          <w:szCs w:val="24"/>
        </w:rPr>
        <w:t xml:space="preserve"> and </w:t>
      </w:r>
      <w:r w:rsidRPr="39C4874D" w:rsidR="000F04BF">
        <w:rPr>
          <w:rFonts w:ascii="Times New Roman" w:hAnsi="Times New Roman" w:eastAsia="Times New Roman" w:cs="Times New Roman"/>
          <w:sz w:val="24"/>
          <w:szCs w:val="24"/>
        </w:rPr>
        <w:t>highlighting</w:t>
      </w:r>
      <w:r w:rsidRPr="39C4874D" w:rsidR="7F7F3AE4">
        <w:rPr>
          <w:rFonts w:ascii="Times New Roman" w:hAnsi="Times New Roman" w:eastAsia="Times New Roman" w:cs="Times New Roman"/>
          <w:sz w:val="24"/>
          <w:szCs w:val="24"/>
        </w:rPr>
        <w:t xml:space="preserve"> her need for comfort.</w:t>
      </w:r>
      <w:r w:rsidRPr="39C4874D" w:rsidR="00466D46">
        <w:rPr>
          <w:rFonts w:ascii="Times New Roman" w:hAnsi="Times New Roman" w:eastAsia="Times New Roman" w:cs="Times New Roman"/>
          <w:sz w:val="24"/>
          <w:szCs w:val="24"/>
        </w:rPr>
        <w:t xml:space="preserve"> For example, i</w:t>
      </w:r>
      <w:r w:rsidRPr="39C4874D" w:rsidR="7F7F3AE4">
        <w:rPr>
          <w:rFonts w:ascii="Times New Roman" w:hAnsi="Times New Roman" w:eastAsia="Times New Roman" w:cs="Times New Roman"/>
          <w:sz w:val="24"/>
          <w:szCs w:val="24"/>
        </w:rPr>
        <w:t>n the first scene</w:t>
      </w:r>
      <w:r w:rsidRPr="39C4874D" w:rsidR="00466D46">
        <w:rPr>
          <w:rFonts w:ascii="Times New Roman" w:hAnsi="Times New Roman" w:eastAsia="Times New Roman" w:cs="Times New Roman"/>
          <w:sz w:val="24"/>
          <w:szCs w:val="24"/>
        </w:rPr>
        <w:t>,</w:t>
      </w:r>
      <w:r w:rsidRPr="39C4874D" w:rsidR="7F7F3AE4">
        <w:rPr>
          <w:rFonts w:ascii="Times New Roman" w:hAnsi="Times New Roman" w:eastAsia="Times New Roman" w:cs="Times New Roman"/>
          <w:sz w:val="24"/>
          <w:szCs w:val="24"/>
        </w:rPr>
        <w:t xml:space="preserve"> she</w:t>
      </w:r>
      <w:r w:rsidRPr="39C4874D" w:rsidR="000F04BF">
        <w:rPr>
          <w:rFonts w:ascii="Times New Roman" w:hAnsi="Times New Roman" w:eastAsia="Times New Roman" w:cs="Times New Roman"/>
          <w:sz w:val="24"/>
          <w:szCs w:val="24"/>
        </w:rPr>
        <w:t xml:space="preserve"> is</w:t>
      </w:r>
      <w:r w:rsidRPr="39C4874D" w:rsidR="7F7F3AE4">
        <w:rPr>
          <w:rFonts w:ascii="Times New Roman" w:hAnsi="Times New Roman" w:eastAsia="Times New Roman" w:cs="Times New Roman"/>
          <w:sz w:val="24"/>
          <w:szCs w:val="24"/>
        </w:rPr>
        <w:t xml:space="preserve"> given a </w:t>
      </w:r>
      <w:r w:rsidRPr="39C4874D" w:rsidR="00466D46">
        <w:rPr>
          <w:rFonts w:ascii="Times New Roman" w:hAnsi="Times New Roman" w:eastAsia="Times New Roman" w:cs="Times New Roman"/>
          <w:sz w:val="24"/>
          <w:szCs w:val="24"/>
        </w:rPr>
        <w:t>bracelet</w:t>
      </w:r>
      <w:r w:rsidRPr="39C4874D" w:rsidR="7F7F3AE4">
        <w:rPr>
          <w:rFonts w:ascii="Times New Roman" w:hAnsi="Times New Roman" w:eastAsia="Times New Roman" w:cs="Times New Roman"/>
          <w:sz w:val="24"/>
          <w:szCs w:val="24"/>
        </w:rPr>
        <w:t xml:space="preserve"> by Han</w:t>
      </w:r>
      <w:r w:rsidRPr="39C4874D" w:rsidR="001A28FD">
        <w:rPr>
          <w:rFonts w:ascii="Times New Roman" w:hAnsi="Times New Roman" w:eastAsia="Times New Roman" w:cs="Times New Roman"/>
          <w:sz w:val="24"/>
          <w:szCs w:val="24"/>
        </w:rPr>
        <w:t>n</w:t>
      </w:r>
      <w:r w:rsidRPr="39C4874D" w:rsidR="7F7F3AE4">
        <w:rPr>
          <w:rFonts w:ascii="Times New Roman" w:hAnsi="Times New Roman" w:eastAsia="Times New Roman" w:cs="Times New Roman"/>
          <w:sz w:val="24"/>
          <w:szCs w:val="24"/>
        </w:rPr>
        <w:t>ah which she cher</w:t>
      </w:r>
      <w:r w:rsidRPr="39C4874D" w:rsidR="008B447E">
        <w:rPr>
          <w:rFonts w:ascii="Times New Roman" w:hAnsi="Times New Roman" w:eastAsia="Times New Roman" w:cs="Times New Roman"/>
          <w:sz w:val="24"/>
          <w:szCs w:val="24"/>
        </w:rPr>
        <w:t xml:space="preserve">ishes </w:t>
      </w:r>
      <w:r w:rsidRPr="39C4874D" w:rsidR="7F7F3AE4">
        <w:rPr>
          <w:rFonts w:ascii="Times New Roman" w:hAnsi="Times New Roman" w:eastAsia="Times New Roman" w:cs="Times New Roman"/>
          <w:sz w:val="24"/>
          <w:szCs w:val="24"/>
        </w:rPr>
        <w:t xml:space="preserve">and </w:t>
      </w:r>
      <w:r w:rsidRPr="39C4874D" w:rsidR="778CAA2A">
        <w:rPr>
          <w:rFonts w:ascii="Times New Roman" w:hAnsi="Times New Roman" w:eastAsia="Times New Roman" w:cs="Times New Roman"/>
          <w:sz w:val="24"/>
          <w:szCs w:val="24"/>
        </w:rPr>
        <w:t xml:space="preserve">plays with to </w:t>
      </w:r>
      <w:r w:rsidRPr="39C4874D" w:rsidR="10C38999">
        <w:rPr>
          <w:rFonts w:ascii="Times New Roman" w:hAnsi="Times New Roman" w:eastAsia="Times New Roman" w:cs="Times New Roman"/>
          <w:sz w:val="24"/>
          <w:szCs w:val="24"/>
        </w:rPr>
        <w:t>in a way keep her close</w:t>
      </w:r>
      <w:r w:rsidRPr="39C4874D" w:rsidR="00042691">
        <w:rPr>
          <w:rFonts w:ascii="Times New Roman" w:hAnsi="Times New Roman" w:eastAsia="Times New Roman" w:cs="Times New Roman"/>
          <w:sz w:val="24"/>
          <w:szCs w:val="24"/>
        </w:rPr>
        <w:t xml:space="preserve">. </w:t>
      </w:r>
      <w:r w:rsidRPr="39C4874D" w:rsidR="10C38999">
        <w:rPr>
          <w:rFonts w:ascii="Times New Roman" w:hAnsi="Times New Roman" w:eastAsia="Times New Roman" w:cs="Times New Roman"/>
          <w:sz w:val="24"/>
          <w:szCs w:val="24"/>
        </w:rPr>
        <w:t xml:space="preserve">Secondly, during the </w:t>
      </w:r>
      <w:r w:rsidRPr="39C4874D" w:rsidR="00042691">
        <w:rPr>
          <w:rFonts w:ascii="Times New Roman" w:hAnsi="Times New Roman" w:eastAsia="Times New Roman" w:cs="Times New Roman"/>
          <w:sz w:val="24"/>
          <w:szCs w:val="24"/>
        </w:rPr>
        <w:t>reunion</w:t>
      </w:r>
      <w:r w:rsidRPr="39C4874D" w:rsidR="10C38999">
        <w:rPr>
          <w:rFonts w:ascii="Times New Roman" w:hAnsi="Times New Roman" w:eastAsia="Times New Roman" w:cs="Times New Roman"/>
          <w:sz w:val="24"/>
          <w:szCs w:val="24"/>
        </w:rPr>
        <w:t>, as she is not a drinker</w:t>
      </w:r>
      <w:r w:rsidRPr="39C4874D" w:rsidR="00042691">
        <w:rPr>
          <w:rFonts w:ascii="Times New Roman" w:hAnsi="Times New Roman" w:eastAsia="Times New Roman" w:cs="Times New Roman"/>
          <w:sz w:val="24"/>
          <w:szCs w:val="24"/>
        </w:rPr>
        <w:t xml:space="preserve">, </w:t>
      </w:r>
      <w:r w:rsidRPr="39C4874D" w:rsidR="10C38999">
        <w:rPr>
          <w:rFonts w:ascii="Times New Roman" w:hAnsi="Times New Roman" w:eastAsia="Times New Roman" w:cs="Times New Roman"/>
          <w:sz w:val="24"/>
          <w:szCs w:val="24"/>
        </w:rPr>
        <w:t xml:space="preserve">she just holds and </w:t>
      </w:r>
      <w:r w:rsidRPr="39C4874D" w:rsidR="00042691">
        <w:rPr>
          <w:rFonts w:ascii="Times New Roman" w:hAnsi="Times New Roman" w:eastAsia="Times New Roman" w:cs="Times New Roman"/>
          <w:sz w:val="24"/>
          <w:szCs w:val="24"/>
        </w:rPr>
        <w:t>snacks</w:t>
      </w:r>
      <w:r w:rsidRPr="39C4874D" w:rsidR="76E6A105">
        <w:rPr>
          <w:rFonts w:ascii="Times New Roman" w:hAnsi="Times New Roman" w:eastAsia="Times New Roman" w:cs="Times New Roman"/>
          <w:sz w:val="24"/>
          <w:szCs w:val="24"/>
        </w:rPr>
        <w:t xml:space="preserve"> on crisps </w:t>
      </w:r>
      <w:r w:rsidRPr="39C4874D" w:rsidR="006711A4">
        <w:rPr>
          <w:rFonts w:ascii="Times New Roman" w:hAnsi="Times New Roman" w:eastAsia="Times New Roman" w:cs="Times New Roman"/>
          <w:sz w:val="24"/>
          <w:szCs w:val="24"/>
        </w:rPr>
        <w:t>and she becomes more</w:t>
      </w:r>
      <w:r w:rsidRPr="39C4874D" w:rsidR="76E6A105">
        <w:rPr>
          <w:rFonts w:ascii="Times New Roman" w:hAnsi="Times New Roman" w:eastAsia="Times New Roman" w:cs="Times New Roman"/>
          <w:sz w:val="24"/>
          <w:szCs w:val="24"/>
        </w:rPr>
        <w:t xml:space="preserve"> </w:t>
      </w:r>
      <w:r w:rsidRPr="39C4874D" w:rsidR="006711A4">
        <w:rPr>
          <w:rFonts w:ascii="Times New Roman" w:hAnsi="Times New Roman" w:eastAsia="Times New Roman" w:cs="Times New Roman"/>
          <w:sz w:val="24"/>
          <w:szCs w:val="24"/>
        </w:rPr>
        <w:t>overwhelmed</w:t>
      </w:r>
      <w:r w:rsidRPr="39C4874D" w:rsidR="006711A4">
        <w:rPr>
          <w:rFonts w:ascii="Times New Roman" w:hAnsi="Times New Roman" w:eastAsia="Times New Roman" w:cs="Times New Roman"/>
          <w:sz w:val="24"/>
          <w:szCs w:val="24"/>
        </w:rPr>
        <w:t xml:space="preserve">, </w:t>
      </w:r>
      <w:r w:rsidRPr="39C4874D" w:rsidR="76E6A105">
        <w:rPr>
          <w:rFonts w:ascii="Times New Roman" w:hAnsi="Times New Roman" w:eastAsia="Times New Roman" w:cs="Times New Roman"/>
          <w:sz w:val="24"/>
          <w:szCs w:val="24"/>
        </w:rPr>
        <w:t xml:space="preserve">she </w:t>
      </w:r>
      <w:r w:rsidRPr="39C4874D" w:rsidR="006711A4">
        <w:rPr>
          <w:rFonts w:ascii="Times New Roman" w:hAnsi="Times New Roman" w:eastAsia="Times New Roman" w:cs="Times New Roman"/>
          <w:sz w:val="24"/>
          <w:szCs w:val="24"/>
        </w:rPr>
        <w:t>latches onto</w:t>
      </w:r>
      <w:r w:rsidRPr="39C4874D" w:rsidR="76E6A105">
        <w:rPr>
          <w:rFonts w:ascii="Times New Roman" w:hAnsi="Times New Roman" w:eastAsia="Times New Roman" w:cs="Times New Roman"/>
          <w:sz w:val="24"/>
          <w:szCs w:val="24"/>
        </w:rPr>
        <w:t xml:space="preserve"> bowl to k</w:t>
      </w:r>
      <w:r w:rsidRPr="39C4874D" w:rsidR="1AC05D12">
        <w:rPr>
          <w:rFonts w:ascii="Times New Roman" w:hAnsi="Times New Roman" w:eastAsia="Times New Roman" w:cs="Times New Roman"/>
          <w:sz w:val="24"/>
          <w:szCs w:val="24"/>
        </w:rPr>
        <w:t>eep reminding herself everything is okay.</w:t>
      </w:r>
    </w:p>
    <w:p w:rsidR="0C4ACD55" w:rsidP="39C4874D" w:rsidRDefault="0C4ACD55" w14:paraId="50B5B2DA" w14:textId="6CBB0C20">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C4874D" w:rsidR="0C4ACD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“Character Development is an actor/actress' depth of understanding the character which will influence the portrayal of the character. ... this is where an in-depth understanding of your character is important.”. (Lai et al., 2011, p.17) When devising my character [Jess], I wanted to focus on the motive and the intensions that drive her. For example, she has a fear abandonment, as she grew up in foster care her whole life, and therefore is dependent on her relationships around her. In the first scene, she loves her partner but is terrified of losing her, she wants to build more memories with Hannah by moving to a new house. She cares a lot for her best friend who she deems to be more like brother, she is an introvert that surrounds herself with extroverts. She masks her emotion when she is around people not in her inner circle. This shows during the reunion; she awkward as Hannah and Eddie both leave her alone. </w:t>
      </w:r>
    </w:p>
    <w:p w:rsidR="0C4ACD55" w:rsidP="39C4874D" w:rsidRDefault="0C4ACD55" w14:paraId="27D04319" w14:textId="5EC1883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C4874D" w:rsidR="0C4ACD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During the final performance, I felt more relaxed in the show compared to previous shows that I did. I believe this was due to the fact I was grounded and did not overthink like I normally do, mostly because I didn’t have the freedom to do so as this was a group assessment; “acting is best done when we don't overthink it.” (Foster, 2011, p.146). This helped me to feel less and allowed me to fully focus on the show and enjoying it. I believe that my portrayal of my character was strong as my care and love for my partner as the character’s sub-text came through. I believe had good control over my tone of voice when expressing my emotions. However, I felt that my projection could have been stronger as I felt I was too quiet when I was trying to speak softly. Also, I felt that my diction was weak in the first two scene as I felt I was mumbling over my lines. To improve upon this, I will practice tongue twisters within my warm-ups. Overall, I believe that this show went well as we came together as a cast. </w:t>
      </w:r>
    </w:p>
    <w:p w:rsidR="39C4874D" w:rsidP="39C4874D" w:rsidRDefault="39C4874D" w14:paraId="23087B54" w14:textId="2737FF86">
      <w:pPr>
        <w:pStyle w:val="Normal"/>
        <w:spacing w:line="257" w:lineRule="auto"/>
        <w:ind w:left="0"/>
        <w:rPr>
          <w:rFonts w:ascii="Times New Roman" w:hAnsi="Times New Roman" w:eastAsia="Times New Roman" w:cs="Times New Roman"/>
          <w:sz w:val="24"/>
          <w:szCs w:val="24"/>
        </w:rPr>
      </w:pPr>
    </w:p>
    <w:p w:rsidR="002F7A44" w:rsidP="0812ABFF" w:rsidRDefault="286FA6B0" w14:paraId="351E1CA1" w14:textId="30BA11A7">
      <w:pPr>
        <w:spacing w:line="257" w:lineRule="auto"/>
        <w:rPr>
          <w:rFonts w:ascii="Calibri" w:hAnsi="Calibri" w:eastAsia="Calibri" w:cs="Calibri"/>
          <w:u w:val="single"/>
        </w:rPr>
      </w:pPr>
      <w:r w:rsidRPr="0812ABFF">
        <w:rPr>
          <w:rFonts w:ascii="Calibri" w:hAnsi="Calibri" w:eastAsia="Calibri" w:cs="Calibri"/>
          <w:u w:val="single"/>
        </w:rPr>
        <w:t>Bibliography</w:t>
      </w:r>
      <w:r w:rsidRPr="0812ABFF">
        <w:rPr>
          <w:rFonts w:ascii="Calibri" w:hAnsi="Calibri" w:eastAsia="Calibri" w:cs="Calibri"/>
        </w:rPr>
        <w:t xml:space="preserve"> </w:t>
      </w:r>
    </w:p>
    <w:p w:rsidR="002F7A44" w:rsidP="1489D396" w:rsidRDefault="059543D4" w14:paraId="6D6D1635" w14:textId="7DD79AB5">
      <w:pPr/>
      <w:r w:rsidRPr="39C4874D" w:rsidR="717A3082">
        <w:rPr>
          <w:rFonts w:ascii="Calibri" w:hAnsi="Calibri" w:eastAsia="Calibri" w:cs="Calibri"/>
        </w:rPr>
        <w:t>‌</w:t>
      </w:r>
      <w:r w:rsidRPr="39C4874D" w:rsidR="5884D468">
        <w:rPr>
          <w:rFonts w:ascii="Calibri" w:hAnsi="Calibri" w:eastAsia="Calibri" w:cs="Calibri"/>
          <w:sz w:val="24"/>
          <w:szCs w:val="24"/>
        </w:rPr>
        <w:t xml:space="preserve"> City Academy (2015). </w:t>
      </w:r>
      <w:r w:rsidRPr="39C4874D" w:rsidR="5884D468">
        <w:rPr>
          <w:rFonts w:ascii="Calibri" w:hAnsi="Calibri" w:eastAsia="Calibri" w:cs="Calibri"/>
          <w:i w:val="1"/>
          <w:iCs w:val="1"/>
          <w:sz w:val="24"/>
          <w:szCs w:val="24"/>
        </w:rPr>
        <w:t>What is Improvisation? - Improv Acting &amp; Improv Comedy</w:t>
      </w:r>
      <w:r w:rsidRPr="39C4874D" w:rsidR="5884D468">
        <w:rPr>
          <w:rFonts w:ascii="Calibri" w:hAnsi="Calibri" w:eastAsia="Calibri" w:cs="Calibri"/>
          <w:sz w:val="24"/>
          <w:szCs w:val="24"/>
        </w:rPr>
        <w:t xml:space="preserve">. [online] City Academy. Available at: </w:t>
      </w:r>
      <w:hyperlink r:id="R8384052b54cc4f9b">
        <w:r w:rsidRPr="39C4874D" w:rsidR="5884D468">
          <w:rPr>
            <w:rStyle w:val="Hyperlink"/>
            <w:rFonts w:ascii="Calibri" w:hAnsi="Calibri" w:eastAsia="Calibri" w:cs="Calibri"/>
            <w:color w:val="auto"/>
            <w:sz w:val="24"/>
            <w:szCs w:val="24"/>
          </w:rPr>
          <w:t>https://www.city-a</w:t>
        </w:r>
        <w:r w:rsidRPr="39C4874D" w:rsidR="5884D468">
          <w:rPr>
            <w:rStyle w:val="Hyperlink"/>
            <w:rFonts w:ascii="Calibri" w:hAnsi="Calibri" w:eastAsia="Calibri" w:cs="Calibri"/>
            <w:sz w:val="24"/>
            <w:szCs w:val="24"/>
          </w:rPr>
          <w:t>cademy.com/news/what-is-improvisation-acting/</w:t>
        </w:r>
      </w:hyperlink>
      <w:r w:rsidRPr="39C4874D" w:rsidR="5884D468">
        <w:rPr>
          <w:rFonts w:ascii="Calibri" w:hAnsi="Calibri" w:eastAsia="Calibri" w:cs="Calibri"/>
          <w:color w:val="000000" w:themeColor="text1" w:themeTint="FF" w:themeShade="FF"/>
          <w:sz w:val="24"/>
          <w:szCs w:val="24"/>
        </w:rPr>
        <w:t>.</w:t>
      </w:r>
    </w:p>
    <w:p w:rsidR="002F7A44" w:rsidP="39C4874D" w:rsidRDefault="002F7A44" w14:paraId="28C16359" w14:textId="372BAAF6">
      <w:pPr>
        <w:spacing w:line="257" w:lineRule="auto"/>
        <w:rPr>
          <w:rFonts w:ascii="Calibri" w:hAnsi="Calibri" w:eastAsia="Calibri" w:cs="Calibri"/>
          <w:noProof w:val="0"/>
          <w:sz w:val="22"/>
          <w:szCs w:val="22"/>
          <w:u w:val="single"/>
          <w:lang w:val="en-GB"/>
        </w:rPr>
      </w:pPr>
    </w:p>
    <w:p w:rsidR="002F7A44" w:rsidP="1489D396" w:rsidRDefault="12A513B1" w14:paraId="62B59F1F" w14:textId="5E4BEF29">
      <w:pPr/>
      <w:r w:rsidRPr="39C4874D" w:rsidR="13598141">
        <w:rPr>
          <w:rFonts w:ascii="Calibri" w:hAnsi="Calibri" w:eastAsia="Calibri" w:cs="Calibri"/>
          <w:color w:val="000000" w:themeColor="text1" w:themeTint="FF" w:themeShade="FF"/>
          <w:sz w:val="24"/>
          <w:szCs w:val="24"/>
        </w:rPr>
        <w:t xml:space="preserve">gecko (2017). </w:t>
      </w:r>
      <w:r w:rsidRPr="39C4874D" w:rsidR="13598141">
        <w:rPr>
          <w:rFonts w:ascii="Calibri" w:hAnsi="Calibri" w:eastAsia="Calibri" w:cs="Calibri"/>
          <w:i w:val="1"/>
          <w:iCs w:val="1"/>
          <w:color w:val="000000" w:themeColor="text1" w:themeTint="FF" w:themeShade="FF"/>
          <w:sz w:val="24"/>
          <w:szCs w:val="24"/>
        </w:rPr>
        <w:t>Tips for Making Theatre | Education | Gecko</w:t>
      </w:r>
      <w:r w:rsidRPr="39C4874D" w:rsidR="13598141">
        <w:rPr>
          <w:rFonts w:ascii="Calibri" w:hAnsi="Calibri" w:eastAsia="Calibri" w:cs="Calibri"/>
          <w:color w:val="000000" w:themeColor="text1" w:themeTint="FF" w:themeShade="FF"/>
          <w:sz w:val="24"/>
          <w:szCs w:val="24"/>
        </w:rPr>
        <w:t xml:space="preserve">. </w:t>
      </w:r>
      <w:r w:rsidRPr="39C4874D" w:rsidR="13598141">
        <w:rPr>
          <w:rFonts w:ascii="Calibri" w:hAnsi="Calibri" w:eastAsia="Calibri" w:cs="Calibri"/>
          <w:i w:val="1"/>
          <w:iCs w:val="1"/>
          <w:color w:val="000000" w:themeColor="text1" w:themeTint="FF" w:themeShade="FF"/>
          <w:sz w:val="24"/>
          <w:szCs w:val="24"/>
        </w:rPr>
        <w:t>YouTube</w:t>
      </w:r>
      <w:r w:rsidRPr="39C4874D" w:rsidR="13598141">
        <w:rPr>
          <w:rFonts w:ascii="Calibri" w:hAnsi="Calibri" w:eastAsia="Calibri" w:cs="Calibri"/>
          <w:color w:val="000000" w:themeColor="text1" w:themeTint="FF" w:themeShade="FF"/>
          <w:sz w:val="24"/>
          <w:szCs w:val="24"/>
        </w:rPr>
        <w:t xml:space="preserve">. Available at: </w:t>
      </w:r>
      <w:hyperlink r:id="R8fee94c207ff4660">
        <w:r w:rsidRPr="39C4874D" w:rsidR="13598141">
          <w:rPr>
            <w:rStyle w:val="Hyperlink"/>
            <w:rFonts w:ascii="Calibri" w:hAnsi="Calibri" w:eastAsia="Calibri" w:cs="Calibri"/>
            <w:sz w:val="24"/>
            <w:szCs w:val="24"/>
          </w:rPr>
          <w:t>https://www.youtube.com/watch?v=-G9fwO4RgpU</w:t>
        </w:r>
      </w:hyperlink>
      <w:r w:rsidRPr="39C4874D" w:rsidR="13598141">
        <w:rPr>
          <w:rFonts w:ascii="Calibri" w:hAnsi="Calibri" w:eastAsia="Calibri" w:cs="Calibri"/>
          <w:color w:val="000000" w:themeColor="text1" w:themeTint="FF" w:themeShade="FF"/>
          <w:sz w:val="24"/>
          <w:szCs w:val="24"/>
        </w:rPr>
        <w:t>.</w:t>
      </w:r>
    </w:p>
    <w:p w:rsidR="002F7A44" w:rsidP="1489D396" w:rsidRDefault="12A513B1" w14:paraId="5B1743B3" w14:textId="0540DCD9">
      <w:pPr/>
      <w:r w:rsidRPr="39C4874D" w:rsidR="13598141">
        <w:rPr>
          <w:rFonts w:ascii="Calibri" w:hAnsi="Calibri" w:eastAsia="Calibri" w:cs="Calibri"/>
          <w:color w:val="000000" w:themeColor="text1" w:themeTint="FF" w:themeShade="FF"/>
          <w:sz w:val="24"/>
          <w:szCs w:val="24"/>
        </w:rPr>
        <w:t>‌</w:t>
      </w:r>
    </w:p>
    <w:p w:rsidR="002F7A44" w:rsidP="39C4874D" w:rsidRDefault="002F7A44" w14:paraId="36A512A6" w14:textId="4ED14F2C">
      <w:pPr>
        <w:rPr>
          <w:rFonts w:ascii="Calibri" w:hAnsi="Calibri" w:eastAsia="Calibri" w:cs="Calibri"/>
          <w:b w:val="0"/>
          <w:bCs w:val="0"/>
          <w:i w:val="0"/>
          <w:iCs w:val="0"/>
          <w:caps w:val="0"/>
          <w:smallCaps w:val="0"/>
          <w:noProof w:val="0"/>
          <w:color w:val="000000" w:themeColor="text1"/>
          <w:sz w:val="22"/>
          <w:szCs w:val="22"/>
          <w:lang w:val="en-GB"/>
        </w:rPr>
      </w:pPr>
    </w:p>
    <w:p w:rsidR="002F7A44" w:rsidP="1489D396" w:rsidRDefault="2C18942B" w14:paraId="0CDB09C2" w14:textId="40832916">
      <w:pPr>
        <w:ind w:left="567" w:hanging="567"/>
      </w:pPr>
      <w:r w:rsidRPr="39C4874D" w:rsidR="153B3E6A">
        <w:rPr>
          <w:rFonts w:ascii="Calibri" w:hAnsi="Calibri" w:eastAsia="Calibri" w:cs="Calibri"/>
          <w:sz w:val="24"/>
          <w:szCs w:val="24"/>
        </w:rPr>
        <w:t xml:space="preserve">Master Class (2023) </w:t>
      </w:r>
      <w:r w:rsidRPr="39C4874D" w:rsidR="2AD8A730">
        <w:rPr>
          <w:rFonts w:ascii="Calibri" w:hAnsi="Calibri" w:eastAsia="Calibri" w:cs="Calibri"/>
          <w:i w:val="1"/>
          <w:iCs w:val="1"/>
          <w:sz w:val="24"/>
          <w:szCs w:val="24"/>
        </w:rPr>
        <w:t>Learn about improvisation in acting with Natalie Portman's top 5 tips - 2023</w:t>
      </w:r>
      <w:r w:rsidRPr="39C4874D" w:rsidR="2AD8A730">
        <w:rPr>
          <w:rFonts w:ascii="Calibri" w:hAnsi="Calibri" w:eastAsia="Calibri" w:cs="Calibri"/>
          <w:sz w:val="24"/>
          <w:szCs w:val="24"/>
        </w:rPr>
        <w:t xml:space="preserve"> </w:t>
      </w:r>
      <w:r w:rsidRPr="39C4874D" w:rsidR="2AD8A730">
        <w:rPr>
          <w:rFonts w:ascii="Calibri" w:hAnsi="Calibri" w:eastAsia="Calibri" w:cs="Calibri"/>
          <w:sz w:val="24"/>
          <w:szCs w:val="24"/>
        </w:rPr>
        <w:t xml:space="preserve"> </w:t>
      </w:r>
      <w:r w:rsidRPr="39C4874D" w:rsidR="717193FD">
        <w:rPr>
          <w:rFonts w:ascii="Calibri" w:hAnsi="Calibri" w:eastAsia="Calibri" w:cs="Calibri"/>
          <w:i w:val="1"/>
          <w:iCs w:val="1"/>
          <w:sz w:val="24"/>
          <w:szCs w:val="24"/>
        </w:rPr>
        <w:t>Masterclass</w:t>
      </w:r>
      <w:r w:rsidRPr="39C4874D" w:rsidR="2AD8A730">
        <w:rPr>
          <w:rFonts w:ascii="Calibri" w:hAnsi="Calibri" w:eastAsia="Calibri" w:cs="Calibri"/>
          <w:sz w:val="24"/>
          <w:szCs w:val="24"/>
        </w:rPr>
        <w:t xml:space="preserve">. Available at: </w:t>
      </w:r>
      <w:hyperlink r:id="R790d18c369724ac5">
        <w:r w:rsidRPr="39C4874D" w:rsidR="2AD8A730">
          <w:rPr>
            <w:rStyle w:val="Hyperlink"/>
            <w:rFonts w:ascii="Calibri" w:hAnsi="Calibri" w:eastAsia="Calibri" w:cs="Calibri"/>
            <w:sz w:val="24"/>
            <w:szCs w:val="24"/>
          </w:rPr>
          <w:t>https://www.masterclass.com/articles/natalie-portmans-top-5-acting-tips-for-improvisation</w:t>
        </w:r>
      </w:hyperlink>
      <w:r w:rsidRPr="39C4874D" w:rsidR="2AD8A730">
        <w:rPr>
          <w:rFonts w:ascii="Calibri" w:hAnsi="Calibri" w:eastAsia="Calibri" w:cs="Calibri"/>
          <w:sz w:val="24"/>
          <w:szCs w:val="24"/>
        </w:rPr>
        <w:t xml:space="preserve"> (Accessed: May 8, 2023).</w:t>
      </w:r>
    </w:p>
    <w:p w:rsidR="002F7A44" w:rsidP="39C4874D" w:rsidRDefault="002F7A44" w14:paraId="35D7B589" w14:textId="3D370B67">
      <w:pPr>
        <w:spacing w:line="257" w:lineRule="auto"/>
        <w:rPr>
          <w:rFonts w:ascii="Calibri" w:hAnsi="Calibri" w:eastAsia="Calibri" w:cs="Calibri"/>
          <w:noProof w:val="0"/>
          <w:sz w:val="22"/>
          <w:szCs w:val="22"/>
          <w:u w:val="single"/>
          <w:lang w:val="en-GB"/>
        </w:rPr>
      </w:pPr>
    </w:p>
    <w:p w:rsidR="002F7A44" w:rsidP="1489D396" w:rsidRDefault="00142321" w14:paraId="66DD9372" w14:textId="02FB81FF">
      <w:pPr>
        <w:spacing w:line="257" w:lineRule="auto"/>
      </w:pPr>
      <w:hyperlink>
        <w:r w:rsidRPr="39C4874D" w:rsidR="2D168147">
          <w:rPr>
            <w:rStyle w:val="Hyperlink"/>
            <w:rFonts w:ascii="Calibri" w:hAnsi="Calibri" w:eastAsia="Calibri" w:cs="Calibri"/>
            <w:sz w:val="24"/>
            <w:szCs w:val="24"/>
          </w:rPr>
          <w:t>www.youtube.com</w:t>
        </w:r>
        <w:r w:rsidRPr="39C4874D" w:rsidR="2D168147">
          <w:rPr>
            <w:rFonts w:ascii="Calibri" w:hAnsi="Calibri" w:eastAsia="Calibri" w:cs="Calibri"/>
            <w:color w:val="000000" w:themeColor="text1" w:themeTint="FF" w:themeShade="FF"/>
            <w:sz w:val="24"/>
            <w:szCs w:val="24"/>
          </w:rPr>
          <w:t xml:space="preserve">. (2017.). </w:t>
        </w:r>
        <w:r w:rsidRPr="39C4874D" w:rsidR="2D168147">
          <w:rPr>
            <w:rFonts w:ascii="Calibri" w:hAnsi="Calibri" w:eastAsia="Calibri" w:cs="Calibri"/>
            <w:i w:val="1"/>
            <w:iCs w:val="1"/>
            <w:color w:val="000000" w:themeColor="text1" w:themeTint="FF" w:themeShade="FF"/>
            <w:sz w:val="24"/>
            <w:szCs w:val="24"/>
          </w:rPr>
          <w:t>Matt Walsh Reveals His Keys to Improv</w:t>
        </w:r>
        <w:r w:rsidRPr="39C4874D" w:rsidR="2D168147">
          <w:rPr>
            <w:rFonts w:ascii="Calibri" w:hAnsi="Calibri" w:eastAsia="Calibri" w:cs="Calibri"/>
            <w:color w:val="000000" w:themeColor="text1" w:themeTint="FF" w:themeShade="FF"/>
            <w:sz w:val="24"/>
            <w:szCs w:val="24"/>
          </w:rPr>
          <w:t xml:space="preserve">. [online] Available at: </w:t>
        </w:r>
        <w:hyperlink r:id="Rf59d0fe85ae34cd0">
          <w:r w:rsidRPr="39C4874D" w:rsidR="2D168147">
            <w:rPr>
              <w:rStyle w:val="Hyperlink"/>
              <w:rFonts w:ascii="Calibri" w:hAnsi="Calibri" w:eastAsia="Calibri" w:cs="Calibri"/>
              <w:sz w:val="24"/>
              <w:szCs w:val="24"/>
            </w:rPr>
            <w:t>https://www.youtube.com/watch?v=0ispdtG_TIA</w:t>
          </w:r>
        </w:hyperlink>
        <w:r w:rsidRPr="39C4874D" w:rsidR="2D168147">
          <w:rPr>
            <w:rFonts w:ascii="Calibri" w:hAnsi="Calibri" w:eastAsia="Calibri" w:cs="Calibri"/>
            <w:color w:val="000000" w:themeColor="text1" w:themeTint="FF" w:themeShade="FF"/>
            <w:sz w:val="24"/>
            <w:szCs w:val="24"/>
          </w:rPr>
          <w:t>.</w:t>
        </w:r>
      </w:hyperlink>
    </w:p>
    <w:p w:rsidR="002F7A44" w:rsidP="1489D396" w:rsidRDefault="46C43E45" w14:paraId="5391B7EA" w14:textId="57FFADD0">
      <w:pPr>
        <w:spacing w:line="257" w:lineRule="auto"/>
      </w:pPr>
      <w:r w:rsidRPr="39C4874D" w:rsidR="2D168147">
        <w:rPr>
          <w:rFonts w:ascii="Calibri" w:hAnsi="Calibri" w:eastAsia="Calibri" w:cs="Calibri"/>
          <w:color w:val="000000" w:themeColor="text1" w:themeTint="FF" w:themeShade="FF"/>
          <w:sz w:val="24"/>
          <w:szCs w:val="24"/>
        </w:rPr>
        <w:t>‌</w:t>
      </w:r>
    </w:p>
    <w:p w:rsidR="002F7A44" w:rsidP="1489D396" w:rsidRDefault="5D1A0F3B" w14:paraId="2CC3494C" w14:textId="0EC558B8">
      <w:pPr>
        <w:spacing w:line="257" w:lineRule="auto"/>
      </w:pPr>
      <w:r w:rsidRPr="39C4874D" w:rsidR="3CEA2148">
        <w:rPr>
          <w:rFonts w:ascii="Calibri" w:hAnsi="Calibri" w:eastAsia="Calibri" w:cs="Calibri"/>
          <w:color w:val="000000" w:themeColor="text1" w:themeTint="FF" w:themeShade="FF"/>
          <w:sz w:val="24"/>
          <w:szCs w:val="24"/>
        </w:rPr>
        <w:t xml:space="preserve">Esper, W. and Dimarco, D. (2008). </w:t>
      </w:r>
      <w:r w:rsidRPr="39C4874D" w:rsidR="3CEA2148">
        <w:rPr>
          <w:rFonts w:ascii="Calibri" w:hAnsi="Calibri" w:eastAsia="Calibri" w:cs="Calibri"/>
          <w:i w:val="1"/>
          <w:iCs w:val="1"/>
          <w:color w:val="000000" w:themeColor="text1" w:themeTint="FF" w:themeShade="FF"/>
          <w:sz w:val="24"/>
          <w:szCs w:val="24"/>
        </w:rPr>
        <w:t>The Actor’s Art and Craft</w:t>
      </w:r>
      <w:r w:rsidRPr="39C4874D" w:rsidR="3CEA2148">
        <w:rPr>
          <w:rFonts w:ascii="Calibri" w:hAnsi="Calibri" w:eastAsia="Calibri" w:cs="Calibri"/>
          <w:color w:val="000000" w:themeColor="text1" w:themeTint="FF" w:themeShade="FF"/>
          <w:sz w:val="24"/>
          <w:szCs w:val="24"/>
        </w:rPr>
        <w:t>. Anchor.</w:t>
      </w:r>
    </w:p>
    <w:p w:rsidR="002F7A44" w:rsidP="1489D396" w:rsidRDefault="5D1A0F3B" w14:paraId="0354BD1A" w14:textId="59D2EA02">
      <w:pPr>
        <w:spacing w:line="257" w:lineRule="auto"/>
      </w:pPr>
      <w:r w:rsidRPr="39C4874D" w:rsidR="3CEA2148">
        <w:rPr>
          <w:rFonts w:ascii="Calibri" w:hAnsi="Calibri" w:eastAsia="Calibri" w:cs="Calibri"/>
          <w:color w:val="000000" w:themeColor="text1" w:themeTint="FF" w:themeShade="FF"/>
          <w:sz w:val="24"/>
          <w:szCs w:val="24"/>
        </w:rPr>
        <w:t>‌</w:t>
      </w:r>
    </w:p>
    <w:p w:rsidR="002F7A44" w:rsidP="39C4874D" w:rsidRDefault="41B23DD6" w14:paraId="554912EC" w14:textId="64964367">
      <w:pPr>
        <w:ind w:left="567" w:hanging="567"/>
        <w:rPr>
          <w:rFonts w:ascii="Calibri" w:hAnsi="Calibri" w:eastAsia="Calibri" w:cs="Calibri"/>
          <w:b w:val="0"/>
          <w:bCs w:val="0"/>
          <w:i w:val="0"/>
          <w:iCs w:val="0"/>
          <w:caps w:val="0"/>
          <w:smallCaps w:val="0"/>
          <w:noProof w:val="0"/>
          <w:color w:val="000000" w:themeColor="text1"/>
          <w:sz w:val="22"/>
          <w:szCs w:val="22"/>
          <w:lang w:val="en-GB"/>
        </w:rPr>
      </w:pPr>
      <w:r w:rsidRPr="39C4874D" w:rsidR="25F31BEE">
        <w:rPr>
          <w:rFonts w:ascii="Calibri" w:hAnsi="Calibri" w:eastAsia="Calibri" w:cs="Calibri"/>
          <w:color w:val="000000" w:themeColor="text1" w:themeTint="FF" w:themeShade="FF"/>
          <w:sz w:val="24"/>
          <w:szCs w:val="24"/>
          <w:lang w:val="en-US"/>
        </w:rPr>
        <w:t xml:space="preserve">Merlin, B. (2007) </w:t>
      </w:r>
      <w:r w:rsidRPr="39C4874D" w:rsidR="25F31BEE">
        <w:rPr>
          <w:rFonts w:ascii="Calibri" w:hAnsi="Calibri" w:eastAsia="Calibri" w:cs="Calibri"/>
          <w:i w:val="1"/>
          <w:iCs w:val="1"/>
          <w:color w:val="000000" w:themeColor="text1" w:themeTint="FF" w:themeShade="FF"/>
          <w:sz w:val="24"/>
          <w:szCs w:val="24"/>
          <w:lang w:val="en-US"/>
        </w:rPr>
        <w:t>The Complete Stanislavsky Toolkit</w:t>
      </w:r>
      <w:r w:rsidRPr="39C4874D" w:rsidR="25F31BEE">
        <w:rPr>
          <w:rFonts w:ascii="Calibri" w:hAnsi="Calibri" w:eastAsia="Calibri" w:cs="Calibri"/>
          <w:color w:val="000000" w:themeColor="text1" w:themeTint="FF" w:themeShade="FF"/>
          <w:sz w:val="24"/>
          <w:szCs w:val="24"/>
          <w:lang w:val="en-US"/>
        </w:rPr>
        <w:t>. London: Nick Hern Books.</w:t>
      </w:r>
    </w:p>
    <w:p w:rsidR="002F7A44" w:rsidP="39C4874D" w:rsidRDefault="002F7A44" w14:paraId="2373E9D8" w14:textId="0A57C16F">
      <w:pPr>
        <w:spacing w:line="257" w:lineRule="auto"/>
        <w:rPr>
          <w:rFonts w:ascii="Calibri" w:hAnsi="Calibri" w:eastAsia="Calibri" w:cs="Calibri"/>
          <w:noProof w:val="0"/>
          <w:sz w:val="22"/>
          <w:szCs w:val="22"/>
          <w:u w:val="single"/>
          <w:lang w:val="en-GB"/>
        </w:rPr>
      </w:pPr>
    </w:p>
    <w:p w:rsidR="002F7A44" w:rsidP="1489D396" w:rsidRDefault="35956227" w14:paraId="6B988077" w14:textId="5F645B63">
      <w:pPr>
        <w:spacing w:line="257" w:lineRule="auto"/>
      </w:pPr>
      <w:r w:rsidRPr="39C4874D" w:rsidR="7A4C0477">
        <w:rPr>
          <w:rFonts w:ascii="Calibri" w:hAnsi="Calibri" w:eastAsia="Calibri" w:cs="Calibri"/>
          <w:color w:val="000000" w:themeColor="text1" w:themeTint="FF" w:themeShade="FF"/>
          <w:sz w:val="24"/>
          <w:szCs w:val="24"/>
        </w:rPr>
        <w:t xml:space="preserve">Allain, P. and Ziółkowski, G. (2015). </w:t>
      </w:r>
      <w:r w:rsidRPr="39C4874D" w:rsidR="7A4C0477">
        <w:rPr>
          <w:rFonts w:ascii="Calibri" w:hAnsi="Calibri" w:eastAsia="Calibri" w:cs="Calibri"/>
          <w:i w:val="1"/>
          <w:iCs w:val="1"/>
          <w:color w:val="000000" w:themeColor="text1" w:themeTint="FF" w:themeShade="FF"/>
          <w:sz w:val="24"/>
          <w:szCs w:val="24"/>
        </w:rPr>
        <w:t>Voices from Within: Grotowski’s Polish Collaborators</w:t>
      </w:r>
      <w:r w:rsidRPr="39C4874D" w:rsidR="7A4C0477">
        <w:rPr>
          <w:rFonts w:ascii="Calibri" w:hAnsi="Calibri" w:eastAsia="Calibri" w:cs="Calibri"/>
          <w:color w:val="000000" w:themeColor="text1" w:themeTint="FF" w:themeShade="FF"/>
          <w:sz w:val="24"/>
          <w:szCs w:val="24"/>
        </w:rPr>
        <w:t xml:space="preserve">. [online] </w:t>
      </w:r>
      <w:r w:rsidRPr="39C4874D" w:rsidR="7A4C0477">
        <w:rPr>
          <w:rFonts w:ascii="Calibri" w:hAnsi="Calibri" w:eastAsia="Calibri" w:cs="Calibri"/>
          <w:i w:val="1"/>
          <w:iCs w:val="1"/>
          <w:color w:val="000000" w:themeColor="text1" w:themeTint="FF" w:themeShade="FF"/>
          <w:sz w:val="24"/>
          <w:szCs w:val="24"/>
        </w:rPr>
        <w:t>Google Books</w:t>
      </w:r>
      <w:r w:rsidRPr="39C4874D" w:rsidR="7A4C0477">
        <w:rPr>
          <w:rFonts w:ascii="Calibri" w:hAnsi="Calibri" w:eastAsia="Calibri" w:cs="Calibri"/>
          <w:color w:val="000000" w:themeColor="text1" w:themeTint="FF" w:themeShade="FF"/>
          <w:sz w:val="24"/>
          <w:szCs w:val="24"/>
        </w:rPr>
        <w:t xml:space="preserve">. Polish Theatre Perspectives. Available at: </w:t>
      </w:r>
      <w:hyperlink w:anchor="v=onepage&amp;q=leaving%20everthing%20at%20the%20door%20%20grotowski&amp;f=false" r:id="Re41c645a18994c10">
        <w:r w:rsidRPr="39C4874D" w:rsidR="7A4C0477">
          <w:rPr>
            <w:rStyle w:val="Hyperlink"/>
            <w:rFonts w:ascii="Calibri" w:hAnsi="Calibri" w:eastAsia="Calibri" w:cs="Calibri"/>
            <w:sz w:val="24"/>
            <w:szCs w:val="24"/>
          </w:rPr>
          <w:t>https://books.google.co.uk/books?id=HM2NDwAAQBAJ&amp;newbks=0&amp;printsec=frontcover&amp;pg=PA145&amp;dq=leaving+everthing+at+the+door++grotowski&amp;hl=cy&amp;source=newbks_fb&amp;redir_esc=y#v=onepage&amp;q=leaving%20everthing%20at%20the%20door%20%20grotowski&amp;f=false</w:t>
        </w:r>
      </w:hyperlink>
      <w:r w:rsidRPr="39C4874D" w:rsidR="7A4C0477">
        <w:rPr>
          <w:rFonts w:ascii="Calibri" w:hAnsi="Calibri" w:eastAsia="Calibri" w:cs="Calibri"/>
          <w:color w:val="000000" w:themeColor="text1" w:themeTint="FF" w:themeShade="FF"/>
          <w:sz w:val="24"/>
          <w:szCs w:val="24"/>
        </w:rPr>
        <w:t xml:space="preserve"> [Accessed 12 May 2023].</w:t>
      </w:r>
    </w:p>
    <w:p w:rsidR="002F7A44" w:rsidP="1489D396" w:rsidRDefault="35956227" w14:paraId="19AD5FEB" w14:textId="12E8A390">
      <w:pPr>
        <w:spacing w:line="257" w:lineRule="auto"/>
      </w:pPr>
      <w:r w:rsidRPr="39C4874D" w:rsidR="7A4C0477">
        <w:rPr>
          <w:rFonts w:ascii="Calibri" w:hAnsi="Calibri" w:eastAsia="Calibri" w:cs="Calibri"/>
          <w:color w:val="000000" w:themeColor="text1" w:themeTint="FF" w:themeShade="FF"/>
          <w:sz w:val="24"/>
          <w:szCs w:val="24"/>
        </w:rPr>
        <w:t>‌</w:t>
      </w:r>
    </w:p>
    <w:p w:rsidR="002F7A44" w:rsidP="1489D396" w:rsidRDefault="30147C83" w14:paraId="62DE4C5C" w14:textId="2506BCD1">
      <w:pPr>
        <w:spacing w:line="257" w:lineRule="auto"/>
      </w:pPr>
      <w:r w:rsidRPr="39C4874D" w:rsidR="2394068E">
        <w:rPr>
          <w:rFonts w:ascii="Calibri" w:hAnsi="Calibri" w:eastAsia="Calibri" w:cs="Calibri"/>
          <w:color w:val="000000" w:themeColor="text1" w:themeTint="FF" w:themeShade="FF"/>
          <w:sz w:val="24"/>
          <w:szCs w:val="24"/>
        </w:rPr>
        <w:t xml:space="preserve">National Theatre (2016). </w:t>
      </w:r>
      <w:r w:rsidRPr="39C4874D" w:rsidR="2394068E">
        <w:rPr>
          <w:rFonts w:ascii="Calibri" w:hAnsi="Calibri" w:eastAsia="Calibri" w:cs="Calibri"/>
          <w:i w:val="1"/>
          <w:iCs w:val="1"/>
          <w:color w:val="000000" w:themeColor="text1" w:themeTint="FF" w:themeShade="FF"/>
          <w:sz w:val="24"/>
          <w:szCs w:val="24"/>
        </w:rPr>
        <w:t>Devising Theatre | Jane Eyre | National Theatre at Home</w:t>
      </w:r>
      <w:r w:rsidRPr="39C4874D" w:rsidR="2394068E">
        <w:rPr>
          <w:rFonts w:ascii="Calibri" w:hAnsi="Calibri" w:eastAsia="Calibri" w:cs="Calibri"/>
          <w:color w:val="000000" w:themeColor="text1" w:themeTint="FF" w:themeShade="FF"/>
          <w:sz w:val="24"/>
          <w:szCs w:val="24"/>
        </w:rPr>
        <w:t xml:space="preserve">. </w:t>
      </w:r>
      <w:r w:rsidRPr="39C4874D" w:rsidR="2394068E">
        <w:rPr>
          <w:rFonts w:ascii="Calibri" w:hAnsi="Calibri" w:eastAsia="Calibri" w:cs="Calibri"/>
          <w:i w:val="1"/>
          <w:iCs w:val="1"/>
          <w:color w:val="000000" w:themeColor="text1" w:themeTint="FF" w:themeShade="FF"/>
          <w:sz w:val="24"/>
          <w:szCs w:val="24"/>
        </w:rPr>
        <w:t>YouTube</w:t>
      </w:r>
      <w:r w:rsidRPr="39C4874D" w:rsidR="2394068E">
        <w:rPr>
          <w:rFonts w:ascii="Calibri" w:hAnsi="Calibri" w:eastAsia="Calibri" w:cs="Calibri"/>
          <w:color w:val="000000" w:themeColor="text1" w:themeTint="FF" w:themeShade="FF"/>
          <w:sz w:val="24"/>
          <w:szCs w:val="24"/>
        </w:rPr>
        <w:t xml:space="preserve">. Available at: </w:t>
      </w:r>
      <w:hyperlink r:id="R5d73fd57731847fd">
        <w:r w:rsidRPr="39C4874D" w:rsidR="2394068E">
          <w:rPr>
            <w:rStyle w:val="Hyperlink"/>
            <w:rFonts w:ascii="Calibri" w:hAnsi="Calibri" w:eastAsia="Calibri" w:cs="Calibri"/>
            <w:sz w:val="24"/>
            <w:szCs w:val="24"/>
          </w:rPr>
          <w:t>https://www.youtube.com/watch?v=7mJ02mSvbEM</w:t>
        </w:r>
      </w:hyperlink>
      <w:r w:rsidRPr="39C4874D" w:rsidR="2394068E">
        <w:rPr>
          <w:rFonts w:ascii="Calibri" w:hAnsi="Calibri" w:eastAsia="Calibri" w:cs="Calibri"/>
          <w:color w:val="000000" w:themeColor="text1" w:themeTint="FF" w:themeShade="FF"/>
          <w:sz w:val="24"/>
          <w:szCs w:val="24"/>
        </w:rPr>
        <w:t>.</w:t>
      </w:r>
    </w:p>
    <w:p w:rsidR="002F7A44" w:rsidP="1489D396" w:rsidRDefault="30147C83" w14:paraId="07D5DB2D" w14:textId="4F5F6AF1">
      <w:pPr>
        <w:spacing w:line="257" w:lineRule="auto"/>
      </w:pPr>
      <w:r w:rsidRPr="39C4874D" w:rsidR="2394068E">
        <w:rPr>
          <w:rFonts w:ascii="Calibri" w:hAnsi="Calibri" w:eastAsia="Calibri" w:cs="Calibri"/>
          <w:color w:val="000000" w:themeColor="text1" w:themeTint="FF" w:themeShade="FF"/>
          <w:sz w:val="24"/>
          <w:szCs w:val="24"/>
        </w:rPr>
        <w:t>‌</w:t>
      </w:r>
    </w:p>
    <w:p w:rsidR="002F7A44" w:rsidP="39C4874D" w:rsidRDefault="002F7A44" w14:paraId="2A4B742D" w14:textId="77B1853B">
      <w:pPr>
        <w:spacing w:line="257" w:lineRule="auto"/>
        <w:rPr>
          <w:rFonts w:ascii="Calibri" w:hAnsi="Calibri" w:eastAsia="Calibri" w:cs="Calibri"/>
          <w:noProof w:val="0"/>
          <w:sz w:val="22"/>
          <w:szCs w:val="22"/>
          <w:lang w:val="en-GB"/>
        </w:rPr>
      </w:pPr>
    </w:p>
    <w:p w:rsidR="002F7A44" w:rsidP="1489D396" w:rsidRDefault="260594E5" w14:paraId="783D1757" w14:textId="0535A37C">
      <w:pPr/>
      <w:r w:rsidRPr="39C4874D" w:rsidR="5AE3C4D4">
        <w:rPr>
          <w:rFonts w:ascii="Calibri" w:hAnsi="Calibri" w:eastAsia="Calibri" w:cs="Calibri"/>
          <w:color w:val="000000" w:themeColor="text1" w:themeTint="FF" w:themeShade="FF"/>
          <w:sz w:val="24"/>
          <w:szCs w:val="24"/>
        </w:rPr>
        <w:t xml:space="preserve">gecko (2017). </w:t>
      </w:r>
      <w:r w:rsidRPr="39C4874D" w:rsidR="5AE3C4D4">
        <w:rPr>
          <w:rFonts w:ascii="Calibri" w:hAnsi="Calibri" w:eastAsia="Calibri" w:cs="Calibri"/>
          <w:i w:val="1"/>
          <w:iCs w:val="1"/>
          <w:color w:val="000000" w:themeColor="text1" w:themeTint="FF" w:themeShade="FF"/>
          <w:sz w:val="24"/>
          <w:szCs w:val="24"/>
        </w:rPr>
        <w:t>Tips for Making Theatre | Education | Gecko</w:t>
      </w:r>
      <w:r w:rsidRPr="39C4874D" w:rsidR="5AE3C4D4">
        <w:rPr>
          <w:rFonts w:ascii="Calibri" w:hAnsi="Calibri" w:eastAsia="Calibri" w:cs="Calibri"/>
          <w:color w:val="000000" w:themeColor="text1" w:themeTint="FF" w:themeShade="FF"/>
          <w:sz w:val="24"/>
          <w:szCs w:val="24"/>
        </w:rPr>
        <w:t xml:space="preserve">. </w:t>
      </w:r>
      <w:r w:rsidRPr="39C4874D" w:rsidR="5AE3C4D4">
        <w:rPr>
          <w:rFonts w:ascii="Calibri" w:hAnsi="Calibri" w:eastAsia="Calibri" w:cs="Calibri"/>
          <w:i w:val="1"/>
          <w:iCs w:val="1"/>
          <w:color w:val="000000" w:themeColor="text1" w:themeTint="FF" w:themeShade="FF"/>
          <w:sz w:val="24"/>
          <w:szCs w:val="24"/>
        </w:rPr>
        <w:t>YouTube</w:t>
      </w:r>
      <w:r w:rsidRPr="39C4874D" w:rsidR="5AE3C4D4">
        <w:rPr>
          <w:rFonts w:ascii="Calibri" w:hAnsi="Calibri" w:eastAsia="Calibri" w:cs="Calibri"/>
          <w:color w:val="000000" w:themeColor="text1" w:themeTint="FF" w:themeShade="FF"/>
          <w:sz w:val="24"/>
          <w:szCs w:val="24"/>
        </w:rPr>
        <w:t xml:space="preserve">. Available at: </w:t>
      </w:r>
      <w:hyperlink r:id="R35295ea857b04c55">
        <w:r w:rsidRPr="39C4874D" w:rsidR="5AE3C4D4">
          <w:rPr>
            <w:rStyle w:val="Hyperlink"/>
            <w:rFonts w:ascii="Calibri" w:hAnsi="Calibri" w:eastAsia="Calibri" w:cs="Calibri"/>
            <w:sz w:val="24"/>
            <w:szCs w:val="24"/>
          </w:rPr>
          <w:t>https://www.youtube.com/watch?v=-G9fwO4RgpU</w:t>
        </w:r>
      </w:hyperlink>
      <w:r w:rsidRPr="39C4874D" w:rsidR="5AE3C4D4">
        <w:rPr>
          <w:rFonts w:ascii="Calibri" w:hAnsi="Calibri" w:eastAsia="Calibri" w:cs="Calibri"/>
          <w:color w:val="000000" w:themeColor="text1" w:themeTint="FF" w:themeShade="FF"/>
          <w:sz w:val="24"/>
          <w:szCs w:val="24"/>
        </w:rPr>
        <w:t>.</w:t>
      </w:r>
    </w:p>
    <w:p w:rsidR="002F7A44" w:rsidP="1489D396" w:rsidRDefault="260594E5" w14:paraId="2632FB8B" w14:textId="5FB57D5A">
      <w:pPr/>
      <w:r w:rsidRPr="39C4874D" w:rsidR="5AE3C4D4">
        <w:rPr>
          <w:rFonts w:ascii="Calibri" w:hAnsi="Calibri" w:eastAsia="Calibri" w:cs="Calibri"/>
          <w:color w:val="000000" w:themeColor="text1" w:themeTint="FF" w:themeShade="FF"/>
          <w:sz w:val="24"/>
          <w:szCs w:val="24"/>
        </w:rPr>
        <w:t>‌</w:t>
      </w:r>
    </w:p>
    <w:p w:rsidR="002F7A44" w:rsidP="1489D396" w:rsidRDefault="2A38050F" w14:paraId="092AE5C4" w14:textId="3D7D13D0">
      <w:pPr/>
      <w:r w:rsidRPr="39C4874D" w:rsidR="0E35BD8A">
        <w:rPr>
          <w:rFonts w:ascii="Calibri" w:hAnsi="Calibri" w:eastAsia="Calibri" w:cs="Calibri"/>
          <w:color w:val="000000" w:themeColor="text1" w:themeTint="FF" w:themeShade="FF"/>
          <w:sz w:val="24"/>
          <w:szCs w:val="24"/>
        </w:rPr>
        <w:t xml:space="preserve">Summersgill, J. (2021). </w:t>
      </w:r>
      <w:r w:rsidRPr="39C4874D" w:rsidR="0E35BD8A">
        <w:rPr>
          <w:rFonts w:ascii="Calibri" w:hAnsi="Calibri" w:eastAsia="Calibri" w:cs="Calibri"/>
          <w:i w:val="1"/>
          <w:iCs w:val="1"/>
          <w:color w:val="000000" w:themeColor="text1" w:themeTint="FF" w:themeShade="FF"/>
          <w:sz w:val="24"/>
          <w:szCs w:val="24"/>
        </w:rPr>
        <w:t>Moving The Needle</w:t>
      </w:r>
      <w:r w:rsidRPr="39C4874D" w:rsidR="0E35BD8A">
        <w:rPr>
          <w:rFonts w:ascii="Calibri" w:hAnsi="Calibri" w:eastAsia="Calibri" w:cs="Calibri"/>
          <w:color w:val="000000" w:themeColor="text1" w:themeTint="FF" w:themeShade="FF"/>
          <w:sz w:val="24"/>
          <w:szCs w:val="24"/>
        </w:rPr>
        <w:t>. Joshua Summersgill.</w:t>
      </w:r>
    </w:p>
    <w:p w:rsidR="002F7A44" w:rsidP="1489D396" w:rsidRDefault="2A38050F" w14:paraId="15A40039" w14:textId="0C0A60DE">
      <w:pPr/>
      <w:r w:rsidRPr="39C4874D" w:rsidR="0E35BD8A">
        <w:rPr>
          <w:rFonts w:ascii="Calibri" w:hAnsi="Calibri" w:eastAsia="Calibri" w:cs="Calibri"/>
          <w:color w:val="000000" w:themeColor="text1" w:themeTint="FF" w:themeShade="FF"/>
          <w:sz w:val="24"/>
          <w:szCs w:val="24"/>
        </w:rPr>
        <w:t>‌</w:t>
      </w:r>
    </w:p>
    <w:p w:rsidR="002F7A44" w:rsidP="1489D396" w:rsidRDefault="15B2857B" w14:paraId="64C6B7FC" w14:textId="7DBE5299">
      <w:pPr/>
      <w:r w:rsidRPr="39C4874D" w:rsidR="46B53327">
        <w:rPr>
          <w:rFonts w:ascii="Calibri" w:hAnsi="Calibri" w:eastAsia="Calibri" w:cs="Calibri"/>
          <w:color w:val="000000" w:themeColor="text1" w:themeTint="FF" w:themeShade="FF"/>
          <w:sz w:val="24"/>
          <w:szCs w:val="24"/>
        </w:rPr>
        <w:t xml:space="preserve">Bogart, A. and Landau, T. (2005). </w:t>
      </w:r>
      <w:r w:rsidRPr="39C4874D" w:rsidR="46B53327">
        <w:rPr>
          <w:rFonts w:ascii="Calibri" w:hAnsi="Calibri" w:eastAsia="Calibri" w:cs="Calibri"/>
          <w:i w:val="1"/>
          <w:iCs w:val="1"/>
          <w:color w:val="000000" w:themeColor="text1" w:themeTint="FF" w:themeShade="FF"/>
          <w:sz w:val="24"/>
          <w:szCs w:val="24"/>
        </w:rPr>
        <w:t>A practical guide to viewpoints and composition.</w:t>
      </w:r>
      <w:r w:rsidRPr="39C4874D" w:rsidR="46B53327">
        <w:rPr>
          <w:rFonts w:ascii="Calibri" w:hAnsi="Calibri" w:eastAsia="Calibri" w:cs="Calibri"/>
          <w:color w:val="000000" w:themeColor="text1" w:themeTint="FF" w:themeShade="FF"/>
          <w:sz w:val="24"/>
          <w:szCs w:val="24"/>
        </w:rPr>
        <w:t xml:space="preserve"> Theatre Communications Group.</w:t>
      </w:r>
    </w:p>
    <w:p w:rsidR="002F7A44" w:rsidP="1489D396" w:rsidRDefault="15B2857B" w14:paraId="51FED71A" w14:textId="3F13E69D">
      <w:pPr/>
      <w:r w:rsidRPr="39C4874D" w:rsidR="46B53327">
        <w:rPr>
          <w:rFonts w:ascii="Calibri" w:hAnsi="Calibri" w:eastAsia="Calibri" w:cs="Calibri"/>
          <w:color w:val="000000" w:themeColor="text1" w:themeTint="FF" w:themeShade="FF"/>
          <w:sz w:val="24"/>
          <w:szCs w:val="24"/>
        </w:rPr>
        <w:t>‌</w:t>
      </w:r>
    </w:p>
    <w:p w:rsidR="002F7A44" w:rsidP="1489D396" w:rsidRDefault="31CEC492" w14:paraId="0B2211A9" w14:textId="285BEBD6">
      <w:pPr/>
      <w:r w:rsidRPr="39C4874D" w:rsidR="304E31E1">
        <w:rPr>
          <w:rFonts w:ascii="Calibri" w:hAnsi="Calibri" w:eastAsia="Calibri" w:cs="Calibri"/>
          <w:color w:val="000000" w:themeColor="text1" w:themeTint="FF" w:themeShade="FF"/>
          <w:sz w:val="24"/>
          <w:szCs w:val="24"/>
        </w:rPr>
        <w:t xml:space="preserve">Kissel, H. and Adler, S. (2000). </w:t>
      </w:r>
      <w:r w:rsidRPr="39C4874D" w:rsidR="304E31E1">
        <w:rPr>
          <w:rFonts w:ascii="Calibri" w:hAnsi="Calibri" w:eastAsia="Calibri" w:cs="Calibri"/>
          <w:i w:val="1"/>
          <w:iCs w:val="1"/>
          <w:color w:val="000000" w:themeColor="text1" w:themeTint="FF" w:themeShade="FF"/>
          <w:sz w:val="24"/>
          <w:szCs w:val="24"/>
        </w:rPr>
        <w:t>Stella Adler - The Art of Acting</w:t>
      </w:r>
      <w:r w:rsidRPr="39C4874D" w:rsidR="304E31E1">
        <w:rPr>
          <w:rFonts w:ascii="Calibri" w:hAnsi="Calibri" w:eastAsia="Calibri" w:cs="Calibri"/>
          <w:color w:val="000000" w:themeColor="text1" w:themeTint="FF" w:themeShade="FF"/>
          <w:sz w:val="24"/>
          <w:szCs w:val="24"/>
        </w:rPr>
        <w:t>. Hal Leonard Corporation.</w:t>
      </w:r>
    </w:p>
    <w:p w:rsidR="002F7A44" w:rsidP="1489D396" w:rsidRDefault="31CEC492" w14:paraId="284A20A7" w14:textId="459E10A6">
      <w:pPr/>
      <w:r w:rsidRPr="39C4874D" w:rsidR="304E31E1">
        <w:rPr>
          <w:rFonts w:ascii="Calibri" w:hAnsi="Calibri" w:eastAsia="Calibri" w:cs="Calibri"/>
          <w:color w:val="000000" w:themeColor="text1" w:themeTint="FF" w:themeShade="FF"/>
          <w:sz w:val="24"/>
          <w:szCs w:val="24"/>
        </w:rPr>
        <w:t>‌</w:t>
      </w:r>
    </w:p>
    <w:p w:rsidR="002F7A44" w:rsidP="1489D396" w:rsidRDefault="5BC56B71" w14:paraId="7D92F9BC" w14:textId="3BDF87AC">
      <w:pPr/>
      <w:r w:rsidRPr="39C4874D" w:rsidR="084117BA">
        <w:rPr>
          <w:rFonts w:ascii="Calibri" w:hAnsi="Calibri" w:eastAsia="Calibri" w:cs="Calibri"/>
          <w:color w:val="000000" w:themeColor="text1" w:themeTint="FF" w:themeShade="FF"/>
          <w:sz w:val="24"/>
          <w:szCs w:val="24"/>
        </w:rPr>
        <w:t>Rogers, K</w:t>
      </w:r>
      <w:r w:rsidRPr="39C4874D" w:rsidR="084117BA">
        <w:rPr>
          <w:rFonts w:ascii="Calibri" w:hAnsi="Calibri" w:eastAsia="Calibri" w:cs="Calibri"/>
          <w:color w:val="000000" w:themeColor="text1" w:themeTint="FF" w:themeShade="FF"/>
          <w:sz w:val="24"/>
          <w:szCs w:val="24"/>
        </w:rPr>
        <w:t>.</w:t>
      </w:r>
      <w:r w:rsidRPr="39C4874D" w:rsidR="1986C539">
        <w:rPr>
          <w:rFonts w:ascii="Calibri" w:hAnsi="Calibri" w:eastAsia="Calibri" w:cs="Calibri"/>
          <w:color w:val="000000" w:themeColor="text1" w:themeTint="FF" w:themeShade="FF"/>
          <w:sz w:val="24"/>
          <w:szCs w:val="24"/>
        </w:rPr>
        <w:t>(201</w:t>
      </w:r>
      <w:r w:rsidRPr="39C4874D" w:rsidR="579C83EB">
        <w:rPr>
          <w:rFonts w:ascii="Calibri" w:hAnsi="Calibri" w:eastAsia="Calibri" w:cs="Calibri"/>
          <w:color w:val="000000" w:themeColor="text1" w:themeTint="FF" w:themeShade="FF"/>
          <w:sz w:val="24"/>
          <w:szCs w:val="24"/>
        </w:rPr>
        <w:t>6</w:t>
      </w:r>
      <w:r w:rsidRPr="39C4874D" w:rsidR="1986C539">
        <w:rPr>
          <w:rFonts w:ascii="Calibri" w:hAnsi="Calibri" w:eastAsia="Calibri" w:cs="Calibri"/>
          <w:color w:val="000000" w:themeColor="text1" w:themeTint="FF" w:themeShade="FF"/>
          <w:sz w:val="24"/>
          <w:szCs w:val="24"/>
        </w:rPr>
        <w:t xml:space="preserve">). </w:t>
      </w:r>
      <w:r w:rsidRPr="39C4874D" w:rsidR="1986C539">
        <w:rPr>
          <w:rFonts w:ascii="Calibri" w:hAnsi="Calibri" w:eastAsia="Calibri" w:cs="Calibri"/>
          <w:i w:val="1"/>
          <w:iCs w:val="1"/>
          <w:color w:val="000000" w:themeColor="text1" w:themeTint="FF" w:themeShade="FF"/>
          <w:sz w:val="24"/>
          <w:szCs w:val="24"/>
        </w:rPr>
        <w:t>What Is Devised Theatre? | The Theatre Times</w:t>
      </w:r>
      <w:r w:rsidRPr="39C4874D" w:rsidR="1986C539">
        <w:rPr>
          <w:rFonts w:ascii="Calibri" w:hAnsi="Calibri" w:eastAsia="Calibri" w:cs="Calibri"/>
          <w:color w:val="000000" w:themeColor="text1" w:themeTint="FF" w:themeShade="FF"/>
          <w:sz w:val="24"/>
          <w:szCs w:val="24"/>
        </w:rPr>
        <w:t xml:space="preserve">. [online] The Theatre Times. Available at: </w:t>
      </w:r>
      <w:hyperlink r:id="Rb2ec820a16ea483d">
        <w:r w:rsidRPr="39C4874D" w:rsidR="1986C539">
          <w:rPr>
            <w:rStyle w:val="Hyperlink"/>
            <w:rFonts w:ascii="Calibri" w:hAnsi="Calibri" w:eastAsia="Calibri" w:cs="Calibri"/>
            <w:sz w:val="24"/>
            <w:szCs w:val="24"/>
          </w:rPr>
          <w:t>https://thetheatretimes.com/what-is-devised-theatre/</w:t>
        </w:r>
      </w:hyperlink>
      <w:r w:rsidRPr="39C4874D" w:rsidR="1986C539">
        <w:rPr>
          <w:rFonts w:ascii="Calibri" w:hAnsi="Calibri" w:eastAsia="Calibri" w:cs="Calibri"/>
          <w:color w:val="000000" w:themeColor="text1" w:themeTint="FF" w:themeShade="FF"/>
          <w:sz w:val="24"/>
          <w:szCs w:val="24"/>
        </w:rPr>
        <w:t>.</w:t>
      </w:r>
    </w:p>
    <w:p w:rsidR="002F7A44" w:rsidP="1489D396" w:rsidRDefault="37EBAF65" w14:paraId="32ECF72F" w14:textId="5641CD50">
      <w:pPr/>
      <w:r w:rsidRPr="39C4874D" w:rsidR="1986C539">
        <w:rPr>
          <w:rFonts w:ascii="Calibri" w:hAnsi="Calibri" w:eastAsia="Calibri" w:cs="Calibri"/>
          <w:color w:val="000000" w:themeColor="text1" w:themeTint="FF" w:themeShade="FF"/>
          <w:sz w:val="24"/>
          <w:szCs w:val="24"/>
        </w:rPr>
        <w:t>‌</w:t>
      </w:r>
    </w:p>
    <w:p w:rsidR="002F7A44" w:rsidP="1489D396" w:rsidRDefault="4DF9A4E0" w14:paraId="3E1F6C93" w14:textId="54B3E372">
      <w:pPr/>
      <w:r w:rsidRPr="39C4874D" w:rsidR="1C194764">
        <w:rPr>
          <w:rFonts w:ascii="Calibri" w:hAnsi="Calibri" w:eastAsia="Calibri" w:cs="Calibri"/>
          <w:color w:val="000000" w:themeColor="text1" w:themeTint="FF" w:themeShade="FF"/>
          <w:sz w:val="24"/>
          <w:szCs w:val="24"/>
        </w:rPr>
        <w:t xml:space="preserve">The Theatrefolk Blog. (2019). </w:t>
      </w:r>
      <w:r w:rsidRPr="39C4874D" w:rsidR="1C194764">
        <w:rPr>
          <w:rFonts w:ascii="Calibri" w:hAnsi="Calibri" w:eastAsia="Calibri" w:cs="Calibri"/>
          <w:i w:val="1"/>
          <w:iCs w:val="1"/>
          <w:color w:val="000000" w:themeColor="text1" w:themeTint="FF" w:themeShade="FF"/>
          <w:sz w:val="24"/>
          <w:szCs w:val="24"/>
        </w:rPr>
        <w:t>Why Productions Need Collaboration</w:t>
      </w:r>
      <w:r w:rsidRPr="39C4874D" w:rsidR="1C194764">
        <w:rPr>
          <w:rFonts w:ascii="Calibri" w:hAnsi="Calibri" w:eastAsia="Calibri" w:cs="Calibri"/>
          <w:color w:val="000000" w:themeColor="text1" w:themeTint="FF" w:themeShade="FF"/>
          <w:sz w:val="24"/>
          <w:szCs w:val="24"/>
        </w:rPr>
        <w:t xml:space="preserve">. [online] Available at: </w:t>
      </w:r>
      <w:hyperlink r:id="R1587c11dfd9c4565">
        <w:r w:rsidRPr="39C4874D" w:rsidR="1C194764">
          <w:rPr>
            <w:rStyle w:val="Hyperlink"/>
            <w:rFonts w:ascii="Calibri" w:hAnsi="Calibri" w:eastAsia="Calibri" w:cs="Calibri"/>
            <w:sz w:val="24"/>
            <w:szCs w:val="24"/>
          </w:rPr>
          <w:t>https://www.theatrefolk.com/blog/why-productions-need-collaboration/</w:t>
        </w:r>
      </w:hyperlink>
      <w:r w:rsidRPr="39C4874D" w:rsidR="1C194764">
        <w:rPr>
          <w:rFonts w:ascii="Calibri" w:hAnsi="Calibri" w:eastAsia="Calibri" w:cs="Calibri"/>
          <w:color w:val="000000" w:themeColor="text1" w:themeTint="FF" w:themeShade="FF"/>
          <w:sz w:val="24"/>
          <w:szCs w:val="24"/>
        </w:rPr>
        <w:t>.</w:t>
      </w:r>
    </w:p>
    <w:p w:rsidR="002F7A44" w:rsidP="1489D396" w:rsidRDefault="4DF9A4E0" w14:paraId="3590D8C6" w14:textId="4F4FFA9B">
      <w:pPr/>
      <w:r w:rsidRPr="39C4874D" w:rsidR="1C194764">
        <w:rPr>
          <w:rFonts w:ascii="Calibri" w:hAnsi="Calibri" w:eastAsia="Calibri" w:cs="Calibri"/>
          <w:color w:val="000000" w:themeColor="text1" w:themeTint="FF" w:themeShade="FF"/>
          <w:sz w:val="24"/>
          <w:szCs w:val="24"/>
        </w:rPr>
        <w:t>‌</w:t>
      </w:r>
      <w:r w:rsidRPr="39C4874D" w:rsidR="6617FA0D">
        <w:rPr>
          <w:rFonts w:ascii="Calibri" w:hAnsi="Calibri" w:eastAsia="Calibri" w:cs="Calibri"/>
          <w:color w:val="000000" w:themeColor="text1" w:themeTint="FF" w:themeShade="FF"/>
          <w:sz w:val="24"/>
          <w:szCs w:val="24"/>
        </w:rPr>
        <w:t xml:space="preserve"> Horne, F.L. (1867). </w:t>
      </w:r>
      <w:r w:rsidRPr="39C4874D" w:rsidR="6617FA0D">
        <w:rPr>
          <w:rFonts w:ascii="Calibri" w:hAnsi="Calibri" w:eastAsia="Calibri" w:cs="Calibri"/>
          <w:i w:val="1"/>
          <w:iCs w:val="1"/>
          <w:color w:val="000000" w:themeColor="text1" w:themeTint="FF" w:themeShade="FF"/>
          <w:sz w:val="24"/>
          <w:szCs w:val="24"/>
        </w:rPr>
        <w:t>Two Heads are Better Than One: A Farce in One Act</w:t>
      </w:r>
      <w:r w:rsidRPr="39C4874D" w:rsidR="6617FA0D">
        <w:rPr>
          <w:rFonts w:ascii="Calibri" w:hAnsi="Calibri" w:eastAsia="Calibri" w:cs="Calibri"/>
          <w:color w:val="000000" w:themeColor="text1" w:themeTint="FF" w:themeShade="FF"/>
          <w:sz w:val="24"/>
          <w:szCs w:val="24"/>
        </w:rPr>
        <w:t xml:space="preserve">. [online] </w:t>
      </w:r>
      <w:r w:rsidRPr="39C4874D" w:rsidR="6617FA0D">
        <w:rPr>
          <w:rFonts w:ascii="Calibri" w:hAnsi="Calibri" w:eastAsia="Calibri" w:cs="Calibri"/>
          <w:i w:val="1"/>
          <w:iCs w:val="1"/>
          <w:color w:val="000000" w:themeColor="text1" w:themeTint="FF" w:themeShade="FF"/>
          <w:sz w:val="24"/>
          <w:szCs w:val="24"/>
        </w:rPr>
        <w:t>Google Books</w:t>
      </w:r>
      <w:r w:rsidRPr="39C4874D" w:rsidR="6617FA0D">
        <w:rPr>
          <w:rFonts w:ascii="Calibri" w:hAnsi="Calibri" w:eastAsia="Calibri" w:cs="Calibri"/>
          <w:color w:val="000000" w:themeColor="text1" w:themeTint="FF" w:themeShade="FF"/>
          <w:sz w:val="24"/>
          <w:szCs w:val="24"/>
        </w:rPr>
        <w:t xml:space="preserve">. C.H. Spencer. Available at: </w:t>
      </w:r>
      <w:hyperlink w:anchor="v=onepage&amp;q=two%20heads%20are%20better%20then%20one&amp;f=false" r:id="Rbfa5bf3c2d6a4e8a">
        <w:r w:rsidRPr="39C4874D" w:rsidR="6617FA0D">
          <w:rPr>
            <w:rStyle w:val="Hyperlink"/>
            <w:rFonts w:ascii="Calibri" w:hAnsi="Calibri" w:eastAsia="Calibri" w:cs="Calibri"/>
            <w:sz w:val="24"/>
            <w:szCs w:val="24"/>
          </w:rPr>
          <w:t>https://books.google.co.uk/books?id=GjY9AAAAYAAJ&amp;newbks=0&amp;printsec=frontcover&amp;pg=PA5&amp;dq=two+heads+are+better+then+one&amp;hl=cy&amp;source=newbks_fb&amp;redir_esc=y#v=onepage&amp;q=two%20heads%20are%20better%20then%20one&amp;f=false</w:t>
        </w:r>
      </w:hyperlink>
      <w:r w:rsidRPr="39C4874D" w:rsidR="6617FA0D">
        <w:rPr>
          <w:rFonts w:ascii="Calibri" w:hAnsi="Calibri" w:eastAsia="Calibri" w:cs="Calibri"/>
          <w:color w:val="000000" w:themeColor="text1" w:themeTint="FF" w:themeShade="FF"/>
          <w:sz w:val="24"/>
          <w:szCs w:val="24"/>
        </w:rPr>
        <w:t xml:space="preserve"> [Accessed 17 May 2023].</w:t>
      </w:r>
    </w:p>
    <w:p w:rsidR="002F7A44" w:rsidP="1489D396" w:rsidRDefault="5435C284" w14:paraId="603529DF" w14:textId="6FF720E8">
      <w:pPr/>
      <w:r w:rsidRPr="39C4874D" w:rsidR="6617FA0D">
        <w:rPr>
          <w:rFonts w:ascii="Calibri" w:hAnsi="Calibri" w:eastAsia="Calibri" w:cs="Calibri"/>
          <w:color w:val="000000" w:themeColor="text1" w:themeTint="FF" w:themeShade="FF"/>
          <w:sz w:val="24"/>
          <w:szCs w:val="24"/>
        </w:rPr>
        <w:t>‌</w:t>
      </w:r>
    </w:p>
    <w:p w:rsidR="002F7A44" w:rsidP="39C4874D" w:rsidRDefault="002F7A44" w14:paraId="110B7FFE" w14:textId="361B222D">
      <w:pPr>
        <w:rPr>
          <w:rFonts w:ascii="Calibri" w:hAnsi="Calibri" w:eastAsia="Calibri" w:cs="Calibri"/>
          <w:b w:val="0"/>
          <w:bCs w:val="0"/>
          <w:i w:val="0"/>
          <w:iCs w:val="0"/>
          <w:caps w:val="0"/>
          <w:smallCaps w:val="0"/>
          <w:noProof w:val="0"/>
          <w:color w:val="000000" w:themeColor="text1"/>
          <w:sz w:val="22"/>
          <w:szCs w:val="22"/>
          <w:lang w:val="en-GB"/>
        </w:rPr>
      </w:pPr>
    </w:p>
    <w:p w:rsidR="002F7A44" w:rsidP="1489D396" w:rsidRDefault="50301D4F" w14:paraId="4ED8A5C9" w14:textId="46FB593E">
      <w:pPr/>
      <w:r w:rsidRPr="39C4874D" w:rsidR="6C52A8F2">
        <w:rPr>
          <w:rFonts w:ascii="Calibri" w:hAnsi="Calibri" w:eastAsia="Calibri" w:cs="Calibri"/>
          <w:color w:val="000000" w:themeColor="text1" w:themeTint="FF" w:themeShade="FF"/>
          <w:sz w:val="24"/>
          <w:szCs w:val="24"/>
        </w:rPr>
        <w:t xml:space="preserve">Arendell, T.D. (2022). </w:t>
      </w:r>
      <w:r w:rsidRPr="39C4874D" w:rsidR="6C52A8F2">
        <w:rPr>
          <w:rFonts w:ascii="Calibri" w:hAnsi="Calibri" w:eastAsia="Calibri" w:cs="Calibri"/>
          <w:i w:val="1"/>
          <w:iCs w:val="1"/>
          <w:color w:val="000000" w:themeColor="text1" w:themeTint="FF" w:themeShade="FF"/>
          <w:sz w:val="24"/>
          <w:szCs w:val="24"/>
        </w:rPr>
        <w:t>Devised Theater’s Collaborative Performance: Making Masterpieces from Collective Concepts</w:t>
      </w:r>
      <w:r w:rsidRPr="39C4874D" w:rsidR="6C52A8F2">
        <w:rPr>
          <w:rFonts w:ascii="Calibri" w:hAnsi="Calibri" w:eastAsia="Calibri" w:cs="Calibri"/>
          <w:color w:val="000000" w:themeColor="text1" w:themeTint="FF" w:themeShade="FF"/>
          <w:sz w:val="24"/>
          <w:szCs w:val="24"/>
        </w:rPr>
        <w:t xml:space="preserve">. [online] </w:t>
      </w:r>
      <w:r w:rsidRPr="39C4874D" w:rsidR="6C52A8F2">
        <w:rPr>
          <w:rFonts w:ascii="Calibri" w:hAnsi="Calibri" w:eastAsia="Calibri" w:cs="Calibri"/>
          <w:i w:val="1"/>
          <w:iCs w:val="1"/>
          <w:color w:val="000000" w:themeColor="text1" w:themeTint="FF" w:themeShade="FF"/>
          <w:sz w:val="24"/>
          <w:szCs w:val="24"/>
        </w:rPr>
        <w:t>Google Books</w:t>
      </w:r>
      <w:r w:rsidRPr="39C4874D" w:rsidR="6C52A8F2">
        <w:rPr>
          <w:rFonts w:ascii="Calibri" w:hAnsi="Calibri" w:eastAsia="Calibri" w:cs="Calibri"/>
          <w:color w:val="000000" w:themeColor="text1" w:themeTint="FF" w:themeShade="FF"/>
          <w:sz w:val="24"/>
          <w:szCs w:val="24"/>
        </w:rPr>
        <w:t xml:space="preserve">. Taylor &amp; Francis. Available at: </w:t>
      </w:r>
      <w:hyperlink r:id="Rb337668441bc479d">
        <w:r w:rsidRPr="39C4874D" w:rsidR="6C52A8F2">
          <w:rPr>
            <w:rStyle w:val="Hyperlink"/>
            <w:rFonts w:ascii="Calibri" w:hAnsi="Calibri" w:eastAsia="Calibri" w:cs="Calibri"/>
            <w:sz w:val="24"/>
            <w:szCs w:val="24"/>
          </w:rPr>
          <w:t>https://www.google.co.uk/books/edition/Devised_Theater_s_Collaborative_Performa/ToOFEAAAQBAJ?hl=cy&amp;gbpv=0</w:t>
        </w:r>
      </w:hyperlink>
      <w:r w:rsidRPr="39C4874D" w:rsidR="6C52A8F2">
        <w:rPr>
          <w:rFonts w:ascii="Calibri" w:hAnsi="Calibri" w:eastAsia="Calibri" w:cs="Calibri"/>
          <w:color w:val="000000" w:themeColor="text1" w:themeTint="FF" w:themeShade="FF"/>
          <w:sz w:val="24"/>
          <w:szCs w:val="24"/>
        </w:rPr>
        <w:t xml:space="preserve"> [Accessed 17 May 2023].</w:t>
      </w:r>
    </w:p>
    <w:p w:rsidR="002F7A44" w:rsidP="1489D396" w:rsidRDefault="50301D4F" w14:paraId="30F318A0" w14:textId="081D8BF2">
      <w:pPr/>
      <w:r w:rsidRPr="39C4874D" w:rsidR="6C52A8F2">
        <w:rPr>
          <w:rFonts w:ascii="Calibri" w:hAnsi="Calibri" w:eastAsia="Calibri" w:cs="Calibri"/>
          <w:color w:val="000000" w:themeColor="text1" w:themeTint="FF" w:themeShade="FF"/>
          <w:sz w:val="24"/>
          <w:szCs w:val="24"/>
        </w:rPr>
        <w:t>‌</w:t>
      </w:r>
    </w:p>
    <w:p w:rsidR="002F7A44" w:rsidP="1489D396" w:rsidRDefault="1BD6F1D7" w14:paraId="4D82F01A" w14:textId="3A44D4E9">
      <w:pPr/>
      <w:r w:rsidRPr="39C4874D" w:rsidR="16D5F90C">
        <w:rPr>
          <w:rFonts w:ascii="Calibri" w:hAnsi="Calibri" w:eastAsia="Calibri" w:cs="Calibri"/>
          <w:color w:val="000000" w:themeColor="text1" w:themeTint="FF" w:themeShade="FF"/>
          <w:sz w:val="24"/>
          <w:szCs w:val="24"/>
        </w:rPr>
        <w:t xml:space="preserve">Lai, K., Chan, G., Lai, J., Lai, E., Lee, I., Pang, P. and Wong, A. (2011). </w:t>
      </w:r>
      <w:r w:rsidRPr="39C4874D" w:rsidR="16D5F90C">
        <w:rPr>
          <w:rFonts w:ascii="Calibri" w:hAnsi="Calibri" w:eastAsia="Calibri" w:cs="Calibri"/>
          <w:i w:val="1"/>
          <w:iCs w:val="1"/>
          <w:color w:val="000000" w:themeColor="text1" w:themeTint="FF" w:themeShade="FF"/>
          <w:sz w:val="24"/>
          <w:szCs w:val="24"/>
        </w:rPr>
        <w:t>TCmedia Guide Project: Collector’s Edition</w:t>
      </w:r>
      <w:r w:rsidRPr="39C4874D" w:rsidR="16D5F90C">
        <w:rPr>
          <w:rFonts w:ascii="Calibri" w:hAnsi="Calibri" w:eastAsia="Calibri" w:cs="Calibri"/>
          <w:color w:val="000000" w:themeColor="text1" w:themeTint="FF" w:themeShade="FF"/>
          <w:sz w:val="24"/>
          <w:szCs w:val="24"/>
        </w:rPr>
        <w:t xml:space="preserve">. [online] </w:t>
      </w:r>
      <w:r w:rsidRPr="39C4874D" w:rsidR="16D5F90C">
        <w:rPr>
          <w:rFonts w:ascii="Calibri" w:hAnsi="Calibri" w:eastAsia="Calibri" w:cs="Calibri"/>
          <w:i w:val="1"/>
          <w:iCs w:val="1"/>
          <w:color w:val="000000" w:themeColor="text1" w:themeTint="FF" w:themeShade="FF"/>
          <w:sz w:val="24"/>
          <w:szCs w:val="24"/>
        </w:rPr>
        <w:t>Google Books</w:t>
      </w:r>
      <w:r w:rsidRPr="39C4874D" w:rsidR="16D5F90C">
        <w:rPr>
          <w:rFonts w:ascii="Calibri" w:hAnsi="Calibri" w:eastAsia="Calibri" w:cs="Calibri"/>
          <w:color w:val="000000" w:themeColor="text1" w:themeTint="FF" w:themeShade="FF"/>
          <w:sz w:val="24"/>
          <w:szCs w:val="24"/>
        </w:rPr>
        <w:t xml:space="preserve">. Lulu Press, Inc. Available at: </w:t>
      </w:r>
      <w:hyperlink w:anchor="v=onepage&amp;q=importance%20of%20understaning%20your%20character%20in%20acting&amp;f=false" r:id="R977f8cb2d3304550">
        <w:r w:rsidRPr="39C4874D" w:rsidR="16D5F90C">
          <w:rPr>
            <w:rStyle w:val="Hyperlink"/>
            <w:rFonts w:ascii="Calibri" w:hAnsi="Calibri" w:eastAsia="Calibri" w:cs="Calibri"/>
            <w:sz w:val="24"/>
            <w:szCs w:val="24"/>
          </w:rPr>
          <w:t>https://books.google.co.uk/books?id=qSnVCwAAQBAJ&amp;newbks=0&amp;printsec=frontcover&amp;pg=PT67&amp;dq=importance+of+understaning+your+character+in+acting&amp;hl=cy&amp;source=newbks_fb&amp;redir_esc=y#v=onepage&amp;q=importance%20of%20understaning%20your%20character%20in%20acting&amp;f=false</w:t>
        </w:r>
      </w:hyperlink>
      <w:r w:rsidRPr="39C4874D" w:rsidR="16D5F90C">
        <w:rPr>
          <w:rFonts w:ascii="Calibri" w:hAnsi="Calibri" w:eastAsia="Calibri" w:cs="Calibri"/>
          <w:color w:val="000000" w:themeColor="text1" w:themeTint="FF" w:themeShade="FF"/>
          <w:sz w:val="24"/>
          <w:szCs w:val="24"/>
        </w:rPr>
        <w:t xml:space="preserve"> [Accessed 17 May 2023].</w:t>
      </w:r>
    </w:p>
    <w:p w:rsidR="002F7A44" w:rsidP="1489D396" w:rsidRDefault="1BD6F1D7" w14:paraId="1F50F52B" w14:textId="5A443BD0">
      <w:pPr/>
      <w:r w:rsidRPr="39C4874D" w:rsidR="16D5F90C">
        <w:rPr>
          <w:rFonts w:ascii="Calibri" w:hAnsi="Calibri" w:eastAsia="Calibri" w:cs="Calibri"/>
          <w:color w:val="000000" w:themeColor="text1" w:themeTint="FF" w:themeShade="FF"/>
          <w:sz w:val="24"/>
          <w:szCs w:val="24"/>
        </w:rPr>
        <w:t>‌</w:t>
      </w:r>
    </w:p>
    <w:p w:rsidR="002F7A44" w:rsidP="1489D396" w:rsidRDefault="002F7A44" w14:paraId="01FB835F" w14:textId="646AAF09">
      <w:pPr/>
    </w:p>
    <w:p w:rsidR="002F7A44" w:rsidP="1489D396" w:rsidRDefault="7A02D751" w14:paraId="3759F7A8" w14:textId="1521E656">
      <w:pPr/>
      <w:r w:rsidRPr="39C4874D" w:rsidR="2A3F597B">
        <w:rPr>
          <w:sz w:val="24"/>
          <w:szCs w:val="24"/>
        </w:rPr>
        <w:t xml:space="preserve">  Keller, B. (1988) Improvisations in creative drama : a program of workshops and dramatic sketches for students. Colorado Springs: Meriwether.</w:t>
      </w:r>
    </w:p>
    <w:p w:rsidR="002F7A44" w:rsidP="1489D396" w:rsidRDefault="002F7A44" w14:paraId="1755B269" w14:textId="7F9DCF1D">
      <w:pPr/>
    </w:p>
    <w:p w:rsidR="002F7A44" w:rsidP="1489D396" w:rsidRDefault="7A02D751" w14:paraId="2E168C19" w14:textId="648D941C">
      <w:pPr/>
      <w:r w:rsidRPr="39C4874D" w:rsidR="2A3F597B">
        <w:rPr>
          <w:sz w:val="24"/>
          <w:szCs w:val="24"/>
        </w:rPr>
        <w:t xml:space="preserve">  Johnstone, K. (1981) Impro : improvisation and the theatre. Corr. ed. London: Eyre Methuen.</w:t>
      </w:r>
    </w:p>
    <w:p w:rsidR="002F7A44" w:rsidP="1489D396" w:rsidRDefault="002F7A44" w14:paraId="13961891" w14:textId="70AA56D7">
      <w:pPr/>
    </w:p>
    <w:p w:rsidR="002F7A44" w:rsidP="1489D396" w:rsidRDefault="7A02D751" w14:paraId="6D462E9E" w14:textId="28C55B7A">
      <w:pPr/>
      <w:r w:rsidRPr="39C4874D" w:rsidR="2A3F597B">
        <w:rPr>
          <w:sz w:val="24"/>
          <w:szCs w:val="24"/>
        </w:rPr>
        <w:t xml:space="preserve">  Blatner, A. and Wiener, D.J. (2007) Interactive and improvisational drama : varieties of applied theatre and performance. New York: IUniverse.</w:t>
      </w:r>
    </w:p>
    <w:p w:rsidR="002F7A44" w:rsidP="1489D396" w:rsidRDefault="002F7A44" w14:paraId="1E9F74B6" w14:textId="393B7DC3">
      <w:pPr/>
    </w:p>
    <w:p w:rsidR="002F7A44" w:rsidP="1489D396" w:rsidRDefault="7A02D751" w14:paraId="6769968C" w14:textId="58105C94">
      <w:pPr/>
      <w:r w:rsidRPr="39C4874D" w:rsidR="2A3F597B">
        <w:rPr>
          <w:sz w:val="24"/>
          <w:szCs w:val="24"/>
        </w:rPr>
        <w:t xml:space="preserve">  Frost, A. and Yarrow, R. (1990) Improvisation in drama. New York: St. Martin’s Press.</w:t>
      </w:r>
    </w:p>
    <w:p w:rsidR="002F7A44" w:rsidP="1489D396" w:rsidRDefault="002F7A44" w14:paraId="7464BEB6" w14:textId="5A56A077">
      <w:pPr/>
    </w:p>
    <w:p w:rsidR="002F7A44" w:rsidP="1489D396" w:rsidRDefault="7A02D751" w14:paraId="0ECFDD95" w14:textId="4A225E91">
      <w:pPr/>
      <w:r w:rsidRPr="39C4874D" w:rsidR="2A3F597B">
        <w:rPr>
          <w:sz w:val="24"/>
          <w:szCs w:val="24"/>
        </w:rPr>
        <w:t xml:space="preserve">  Heddon, D. and Milling, D. (2006) Devising performance : a critical history. Basingstoke: Palgrave Macmillan.</w:t>
      </w:r>
    </w:p>
    <w:p w:rsidR="002F7A44" w:rsidP="1489D396" w:rsidRDefault="002F7A44" w14:paraId="624F69B2" w14:textId="34211C49">
      <w:pPr/>
    </w:p>
    <w:p w:rsidR="002F7A44" w:rsidP="1489D396" w:rsidRDefault="7A02D751" w14:paraId="1D7FE918" w14:textId="2953C2AF">
      <w:pPr/>
      <w:r w:rsidRPr="39C4874D" w:rsidR="2A3F597B">
        <w:rPr>
          <w:sz w:val="24"/>
          <w:szCs w:val="24"/>
        </w:rPr>
        <w:t xml:space="preserve">  Mitchell, K. (2009) The director’s craft : a handbook for the theatre. London: Routledge.</w:t>
      </w:r>
    </w:p>
    <w:p w:rsidR="002F7A44" w:rsidP="1489D396" w:rsidRDefault="002F7A44" w14:paraId="3FFAD663" w14:textId="45C268B1">
      <w:pPr/>
    </w:p>
    <w:p w:rsidR="002F7A44" w:rsidP="1489D396" w:rsidRDefault="7A02D751" w14:paraId="579AF469" w14:textId="447F2752">
      <w:pPr/>
      <w:r w:rsidRPr="39C4874D" w:rsidR="2A3F597B">
        <w:rPr>
          <w:sz w:val="24"/>
          <w:szCs w:val="24"/>
        </w:rPr>
        <w:t xml:space="preserve">  Johnstone, K. (1999) Impro for storytellers. Abingdon: Routledge.</w:t>
      </w:r>
    </w:p>
    <w:p w:rsidR="002F7A44" w:rsidP="1489D396" w:rsidRDefault="7DF588A1" w14:paraId="1421BFB9" w14:textId="7A53E3F7">
      <w:pPr/>
      <w:r w:rsidRPr="39C4874D" w:rsidR="7A423DAA">
        <w:rPr>
          <w:rFonts w:ascii="Calibri" w:hAnsi="Calibri" w:eastAsia="Calibri" w:cs="Calibri"/>
          <w:color w:val="3D3D3D"/>
          <w:sz w:val="24"/>
          <w:szCs w:val="24"/>
        </w:rPr>
        <w:t xml:space="preserve">Foster, C.S. (2011). </w:t>
      </w:r>
      <w:r w:rsidRPr="39C4874D" w:rsidR="7A423DAA">
        <w:rPr>
          <w:rFonts w:ascii="Calibri" w:hAnsi="Calibri" w:eastAsia="Calibri" w:cs="Calibri"/>
          <w:i w:val="1"/>
          <w:iCs w:val="1"/>
          <w:color w:val="3D3D3D"/>
          <w:sz w:val="24"/>
          <w:szCs w:val="24"/>
        </w:rPr>
        <w:t>Awakening the Actor Within: A Twelve-Week Workbook to Recover and Discover Your Acting Talents</w:t>
      </w:r>
      <w:r w:rsidRPr="39C4874D" w:rsidR="7A423DAA">
        <w:rPr>
          <w:rFonts w:ascii="Calibri" w:hAnsi="Calibri" w:eastAsia="Calibri" w:cs="Calibri"/>
          <w:color w:val="3D3D3D"/>
          <w:sz w:val="24"/>
          <w:szCs w:val="24"/>
        </w:rPr>
        <w:t xml:space="preserve">. [online] </w:t>
      </w:r>
      <w:r w:rsidRPr="39C4874D" w:rsidR="7A423DAA">
        <w:rPr>
          <w:rFonts w:ascii="Calibri" w:hAnsi="Calibri" w:eastAsia="Calibri" w:cs="Calibri"/>
          <w:i w:val="1"/>
          <w:iCs w:val="1"/>
          <w:color w:val="3D3D3D"/>
          <w:sz w:val="24"/>
          <w:szCs w:val="24"/>
        </w:rPr>
        <w:t>Google Books</w:t>
      </w:r>
      <w:r w:rsidRPr="39C4874D" w:rsidR="7A423DAA">
        <w:rPr>
          <w:rFonts w:ascii="Calibri" w:hAnsi="Calibri" w:eastAsia="Calibri" w:cs="Calibri"/>
          <w:color w:val="3D3D3D"/>
          <w:sz w:val="24"/>
          <w:szCs w:val="24"/>
        </w:rPr>
        <w:t xml:space="preserve">. Xlibris Corporation. Available at: </w:t>
      </w:r>
      <w:hyperlink w:anchor="v=onepage&amp;q=Don" r:id="Rb51134783abd475b">
        <w:r w:rsidRPr="39C4874D" w:rsidR="7A423DAA">
          <w:rPr>
            <w:rStyle w:val="Hyperlink"/>
            <w:rFonts w:ascii="Calibri" w:hAnsi="Calibri" w:eastAsia="Calibri" w:cs="Calibri"/>
            <w:sz w:val="24"/>
            <w:szCs w:val="24"/>
          </w:rPr>
          <w:t>https://books.google.co.uk/books?id=QoRs5Z5erL8C&amp;newbks=0&amp;printsec=frontcover&amp;pg=PA146&amp;dq=Don%27t+overthink+just+perform+with+acting&amp;hl=cy&amp;source=newbks_fb&amp;redir_esc=y#v=onepage&amp;q=Don</w:t>
        </w:r>
      </w:hyperlink>
      <w:r w:rsidRPr="39C4874D" w:rsidR="7A423DAA">
        <w:rPr>
          <w:rFonts w:ascii="Calibri" w:hAnsi="Calibri" w:eastAsia="Calibri" w:cs="Calibri"/>
          <w:color w:val="3D3D3D"/>
          <w:sz w:val="24"/>
          <w:szCs w:val="24"/>
        </w:rPr>
        <w:t xml:space="preserve"> [Accessed 18 May 2023].</w:t>
      </w:r>
    </w:p>
    <w:p w:rsidR="002F7A44" w:rsidP="1489D396" w:rsidRDefault="7DF588A1" w14:paraId="41C30EF6" w14:textId="0042F05C">
      <w:pPr/>
      <w:r w:rsidRPr="39C4874D" w:rsidR="7A423DAA">
        <w:rPr>
          <w:rFonts w:ascii="Calibri" w:hAnsi="Calibri" w:eastAsia="Calibri" w:cs="Calibri"/>
          <w:color w:val="3D3D3D"/>
          <w:sz w:val="24"/>
          <w:szCs w:val="24"/>
        </w:rPr>
        <w:t>‌</w:t>
      </w:r>
    </w:p>
    <w:p w:rsidR="002F7A44" w:rsidP="1489D396" w:rsidRDefault="002F7A44" w14:paraId="5E5787A5" w14:textId="7B124320">
      <w:pPr/>
    </w:p>
    <w:sectPr w:rsidR="002F7A4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U2H2+1tlDlgek" int2:id="H6fO3vNU">
      <int2:state int2:value="Rejected" int2:type="AugLoop_Text_Critique"/>
    </int2:textHash>
    <int2:textHash int2:hashCode="XSUiEPxXFZ9tOg" int2:id="K4ZgPS06">
      <int2:state int2:value="Rejected" int2:type="AugLoop_Text_Critique"/>
    </int2:textHash>
    <int2:textHash int2:hashCode="v3jXqOAVqWKVSe" int2:id="f2DuxFDE">
      <int2:state int2:value="Rejected" int2:type="AugLoop_Text_Critique"/>
    </int2:textHash>
    <int2:bookmark int2:bookmarkName="_Int_WsiM8Ldo" int2:invalidationBookmarkName="" int2:hashCode="Mu6opq2Bo4fl5V" int2:id="d7w3VGQ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60AEE"/>
    <w:multiLevelType w:val="hybridMultilevel"/>
    <w:tmpl w:val="9DC060C8"/>
    <w:lvl w:ilvl="0" w:tplc="2DEE7CAA">
      <w:start w:val="1"/>
      <w:numFmt w:val="bullet"/>
      <w:lvlText w:val="-"/>
      <w:lvlJc w:val="left"/>
      <w:pPr>
        <w:ind w:left="720" w:hanging="360"/>
      </w:pPr>
      <w:rPr>
        <w:rFonts w:hint="default" w:ascii="Calibri" w:hAnsi="Calibri"/>
      </w:rPr>
    </w:lvl>
    <w:lvl w:ilvl="1" w:tplc="F5EE4022">
      <w:start w:val="1"/>
      <w:numFmt w:val="bullet"/>
      <w:lvlText w:val="o"/>
      <w:lvlJc w:val="left"/>
      <w:pPr>
        <w:ind w:left="1440" w:hanging="360"/>
      </w:pPr>
      <w:rPr>
        <w:rFonts w:hint="default" w:ascii="Courier New" w:hAnsi="Courier New"/>
      </w:rPr>
    </w:lvl>
    <w:lvl w:ilvl="2" w:tplc="A47CBAC2">
      <w:start w:val="1"/>
      <w:numFmt w:val="bullet"/>
      <w:lvlText w:val=""/>
      <w:lvlJc w:val="left"/>
      <w:pPr>
        <w:ind w:left="2160" w:hanging="360"/>
      </w:pPr>
      <w:rPr>
        <w:rFonts w:hint="default" w:ascii="Wingdings" w:hAnsi="Wingdings"/>
      </w:rPr>
    </w:lvl>
    <w:lvl w:ilvl="3" w:tplc="26EEC1AC">
      <w:start w:val="1"/>
      <w:numFmt w:val="bullet"/>
      <w:lvlText w:val=""/>
      <w:lvlJc w:val="left"/>
      <w:pPr>
        <w:ind w:left="2880" w:hanging="360"/>
      </w:pPr>
      <w:rPr>
        <w:rFonts w:hint="default" w:ascii="Symbol" w:hAnsi="Symbol"/>
      </w:rPr>
    </w:lvl>
    <w:lvl w:ilvl="4" w:tplc="8F02DA76">
      <w:start w:val="1"/>
      <w:numFmt w:val="bullet"/>
      <w:lvlText w:val="o"/>
      <w:lvlJc w:val="left"/>
      <w:pPr>
        <w:ind w:left="3600" w:hanging="360"/>
      </w:pPr>
      <w:rPr>
        <w:rFonts w:hint="default" w:ascii="Courier New" w:hAnsi="Courier New"/>
      </w:rPr>
    </w:lvl>
    <w:lvl w:ilvl="5" w:tplc="5B342F3A">
      <w:start w:val="1"/>
      <w:numFmt w:val="bullet"/>
      <w:lvlText w:val=""/>
      <w:lvlJc w:val="left"/>
      <w:pPr>
        <w:ind w:left="4320" w:hanging="360"/>
      </w:pPr>
      <w:rPr>
        <w:rFonts w:hint="default" w:ascii="Wingdings" w:hAnsi="Wingdings"/>
      </w:rPr>
    </w:lvl>
    <w:lvl w:ilvl="6" w:tplc="4C0E2414">
      <w:start w:val="1"/>
      <w:numFmt w:val="bullet"/>
      <w:lvlText w:val=""/>
      <w:lvlJc w:val="left"/>
      <w:pPr>
        <w:ind w:left="5040" w:hanging="360"/>
      </w:pPr>
      <w:rPr>
        <w:rFonts w:hint="default" w:ascii="Symbol" w:hAnsi="Symbol"/>
      </w:rPr>
    </w:lvl>
    <w:lvl w:ilvl="7" w:tplc="60784332">
      <w:start w:val="1"/>
      <w:numFmt w:val="bullet"/>
      <w:lvlText w:val="o"/>
      <w:lvlJc w:val="left"/>
      <w:pPr>
        <w:ind w:left="5760" w:hanging="360"/>
      </w:pPr>
      <w:rPr>
        <w:rFonts w:hint="default" w:ascii="Courier New" w:hAnsi="Courier New"/>
      </w:rPr>
    </w:lvl>
    <w:lvl w:ilvl="8" w:tplc="39C47CF8">
      <w:start w:val="1"/>
      <w:numFmt w:val="bullet"/>
      <w:lvlText w:val=""/>
      <w:lvlJc w:val="left"/>
      <w:pPr>
        <w:ind w:left="6480" w:hanging="360"/>
      </w:pPr>
      <w:rPr>
        <w:rFonts w:hint="default" w:ascii="Wingdings" w:hAnsi="Wingdings"/>
      </w:rPr>
    </w:lvl>
  </w:abstractNum>
  <w:abstractNum w:abstractNumId="1" w15:restartNumberingAfterBreak="0">
    <w:nsid w:val="2DC6D844"/>
    <w:multiLevelType w:val="hybridMultilevel"/>
    <w:tmpl w:val="F252B970"/>
    <w:lvl w:ilvl="0" w:tplc="B252A158">
      <w:start w:val="1"/>
      <w:numFmt w:val="bullet"/>
      <w:lvlText w:val="-"/>
      <w:lvlJc w:val="left"/>
      <w:pPr>
        <w:ind w:left="720" w:hanging="360"/>
      </w:pPr>
      <w:rPr>
        <w:rFonts w:hint="default" w:ascii="Calibri" w:hAnsi="Calibri"/>
      </w:rPr>
    </w:lvl>
    <w:lvl w:ilvl="1" w:tplc="1932F398">
      <w:start w:val="1"/>
      <w:numFmt w:val="bullet"/>
      <w:lvlText w:val="o"/>
      <w:lvlJc w:val="left"/>
      <w:pPr>
        <w:ind w:left="1440" w:hanging="360"/>
      </w:pPr>
      <w:rPr>
        <w:rFonts w:hint="default" w:ascii="Courier New" w:hAnsi="Courier New"/>
      </w:rPr>
    </w:lvl>
    <w:lvl w:ilvl="2" w:tplc="C7E2D8D6">
      <w:start w:val="1"/>
      <w:numFmt w:val="bullet"/>
      <w:lvlText w:val=""/>
      <w:lvlJc w:val="left"/>
      <w:pPr>
        <w:ind w:left="2160" w:hanging="360"/>
      </w:pPr>
      <w:rPr>
        <w:rFonts w:hint="default" w:ascii="Wingdings" w:hAnsi="Wingdings"/>
      </w:rPr>
    </w:lvl>
    <w:lvl w:ilvl="3" w:tplc="3BCC74D6">
      <w:start w:val="1"/>
      <w:numFmt w:val="bullet"/>
      <w:lvlText w:val=""/>
      <w:lvlJc w:val="left"/>
      <w:pPr>
        <w:ind w:left="2880" w:hanging="360"/>
      </w:pPr>
      <w:rPr>
        <w:rFonts w:hint="default" w:ascii="Symbol" w:hAnsi="Symbol"/>
      </w:rPr>
    </w:lvl>
    <w:lvl w:ilvl="4" w:tplc="C8B2F416">
      <w:start w:val="1"/>
      <w:numFmt w:val="bullet"/>
      <w:lvlText w:val="o"/>
      <w:lvlJc w:val="left"/>
      <w:pPr>
        <w:ind w:left="3600" w:hanging="360"/>
      </w:pPr>
      <w:rPr>
        <w:rFonts w:hint="default" w:ascii="Courier New" w:hAnsi="Courier New"/>
      </w:rPr>
    </w:lvl>
    <w:lvl w:ilvl="5" w:tplc="B8F071F6">
      <w:start w:val="1"/>
      <w:numFmt w:val="bullet"/>
      <w:lvlText w:val=""/>
      <w:lvlJc w:val="left"/>
      <w:pPr>
        <w:ind w:left="4320" w:hanging="360"/>
      </w:pPr>
      <w:rPr>
        <w:rFonts w:hint="default" w:ascii="Wingdings" w:hAnsi="Wingdings"/>
      </w:rPr>
    </w:lvl>
    <w:lvl w:ilvl="6" w:tplc="7F3A4E2A">
      <w:start w:val="1"/>
      <w:numFmt w:val="bullet"/>
      <w:lvlText w:val=""/>
      <w:lvlJc w:val="left"/>
      <w:pPr>
        <w:ind w:left="5040" w:hanging="360"/>
      </w:pPr>
      <w:rPr>
        <w:rFonts w:hint="default" w:ascii="Symbol" w:hAnsi="Symbol"/>
      </w:rPr>
    </w:lvl>
    <w:lvl w:ilvl="7" w:tplc="2C984E56">
      <w:start w:val="1"/>
      <w:numFmt w:val="bullet"/>
      <w:lvlText w:val="o"/>
      <w:lvlJc w:val="left"/>
      <w:pPr>
        <w:ind w:left="5760" w:hanging="360"/>
      </w:pPr>
      <w:rPr>
        <w:rFonts w:hint="default" w:ascii="Courier New" w:hAnsi="Courier New"/>
      </w:rPr>
    </w:lvl>
    <w:lvl w:ilvl="8" w:tplc="9320B780">
      <w:start w:val="1"/>
      <w:numFmt w:val="bullet"/>
      <w:lvlText w:val=""/>
      <w:lvlJc w:val="left"/>
      <w:pPr>
        <w:ind w:left="6480" w:hanging="360"/>
      </w:pPr>
      <w:rPr>
        <w:rFonts w:hint="default" w:ascii="Wingdings" w:hAnsi="Wingdings"/>
      </w:rPr>
    </w:lvl>
  </w:abstractNum>
  <w:num w:numId="1" w16cid:durableId="129834156">
    <w:abstractNumId w:val="1"/>
  </w:num>
  <w:num w:numId="2" w16cid:durableId="1453942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A0NTc3NzQxtjA2MzBR0lEKTi0uzszPAykwrAUABCZRzSwAAAA="/>
  </w:docVars>
  <w:rsids>
    <w:rsidRoot w:val="1CA4942C"/>
    <w:rsid w:val="00033A6E"/>
    <w:rsid w:val="000400E3"/>
    <w:rsid w:val="00042691"/>
    <w:rsid w:val="00067C16"/>
    <w:rsid w:val="0006E4AD"/>
    <w:rsid w:val="0007D938"/>
    <w:rsid w:val="0009472E"/>
    <w:rsid w:val="000A456C"/>
    <w:rsid w:val="000A5F58"/>
    <w:rsid w:val="000E312C"/>
    <w:rsid w:val="000F04BF"/>
    <w:rsid w:val="000F2F40"/>
    <w:rsid w:val="00101604"/>
    <w:rsid w:val="0015474C"/>
    <w:rsid w:val="001665A9"/>
    <w:rsid w:val="0017113F"/>
    <w:rsid w:val="00171EA9"/>
    <w:rsid w:val="00186008"/>
    <w:rsid w:val="001A28FD"/>
    <w:rsid w:val="001B53EF"/>
    <w:rsid w:val="0020103D"/>
    <w:rsid w:val="002050F7"/>
    <w:rsid w:val="00230825"/>
    <w:rsid w:val="00291A75"/>
    <w:rsid w:val="002C0F3A"/>
    <w:rsid w:val="002C7016"/>
    <w:rsid w:val="002F7A44"/>
    <w:rsid w:val="00304B65"/>
    <w:rsid w:val="00330FED"/>
    <w:rsid w:val="0034297B"/>
    <w:rsid w:val="00395493"/>
    <w:rsid w:val="00397303"/>
    <w:rsid w:val="003A5153"/>
    <w:rsid w:val="003C4EB4"/>
    <w:rsid w:val="00435533"/>
    <w:rsid w:val="00445B8F"/>
    <w:rsid w:val="0045693C"/>
    <w:rsid w:val="00457DF6"/>
    <w:rsid w:val="00466D46"/>
    <w:rsid w:val="00484D0E"/>
    <w:rsid w:val="00484D6A"/>
    <w:rsid w:val="00496A15"/>
    <w:rsid w:val="004A7E09"/>
    <w:rsid w:val="004D58DB"/>
    <w:rsid w:val="004D66A3"/>
    <w:rsid w:val="004EAAD3"/>
    <w:rsid w:val="00503784"/>
    <w:rsid w:val="005228A6"/>
    <w:rsid w:val="00527FD9"/>
    <w:rsid w:val="0053233D"/>
    <w:rsid w:val="00542982"/>
    <w:rsid w:val="00545CC6"/>
    <w:rsid w:val="00567CA3"/>
    <w:rsid w:val="005A1D99"/>
    <w:rsid w:val="005D1A7C"/>
    <w:rsid w:val="0060242F"/>
    <w:rsid w:val="00613313"/>
    <w:rsid w:val="0061F03C"/>
    <w:rsid w:val="006211EC"/>
    <w:rsid w:val="00661EDC"/>
    <w:rsid w:val="00663885"/>
    <w:rsid w:val="006711A4"/>
    <w:rsid w:val="006747EE"/>
    <w:rsid w:val="00681B32"/>
    <w:rsid w:val="00683CC4"/>
    <w:rsid w:val="00760487"/>
    <w:rsid w:val="00760DE6"/>
    <w:rsid w:val="00777E9D"/>
    <w:rsid w:val="007823D1"/>
    <w:rsid w:val="007A3FBC"/>
    <w:rsid w:val="007B7C22"/>
    <w:rsid w:val="007D2834"/>
    <w:rsid w:val="007D33E0"/>
    <w:rsid w:val="007E2391"/>
    <w:rsid w:val="007F4180"/>
    <w:rsid w:val="008011AE"/>
    <w:rsid w:val="00807A87"/>
    <w:rsid w:val="00843A89"/>
    <w:rsid w:val="0085EBEC"/>
    <w:rsid w:val="0086149E"/>
    <w:rsid w:val="00862015"/>
    <w:rsid w:val="00866B6E"/>
    <w:rsid w:val="00883F15"/>
    <w:rsid w:val="008A738D"/>
    <w:rsid w:val="008B447E"/>
    <w:rsid w:val="008B5F6C"/>
    <w:rsid w:val="008D4E5A"/>
    <w:rsid w:val="008DD972"/>
    <w:rsid w:val="00932BF0"/>
    <w:rsid w:val="00933D4C"/>
    <w:rsid w:val="009340B7"/>
    <w:rsid w:val="00934DB9"/>
    <w:rsid w:val="00950C65"/>
    <w:rsid w:val="0097621D"/>
    <w:rsid w:val="009762E7"/>
    <w:rsid w:val="0099313E"/>
    <w:rsid w:val="009A3F03"/>
    <w:rsid w:val="009D4205"/>
    <w:rsid w:val="009EE870"/>
    <w:rsid w:val="009F7F07"/>
    <w:rsid w:val="00A0155B"/>
    <w:rsid w:val="00A64C4A"/>
    <w:rsid w:val="00AA28E3"/>
    <w:rsid w:val="00AF1006"/>
    <w:rsid w:val="00B276BC"/>
    <w:rsid w:val="00B72B8F"/>
    <w:rsid w:val="00B91FBC"/>
    <w:rsid w:val="00B92DFE"/>
    <w:rsid w:val="00B94CCF"/>
    <w:rsid w:val="00BA492C"/>
    <w:rsid w:val="00BCEC3C"/>
    <w:rsid w:val="00BE7177"/>
    <w:rsid w:val="00C12C50"/>
    <w:rsid w:val="00C2BF06"/>
    <w:rsid w:val="00C74E02"/>
    <w:rsid w:val="00C941E6"/>
    <w:rsid w:val="00CA6D72"/>
    <w:rsid w:val="00CC16C9"/>
    <w:rsid w:val="00D05009"/>
    <w:rsid w:val="00DC5B84"/>
    <w:rsid w:val="00DF790B"/>
    <w:rsid w:val="00E05F39"/>
    <w:rsid w:val="00E1A1C2"/>
    <w:rsid w:val="00E305BE"/>
    <w:rsid w:val="00E43CD6"/>
    <w:rsid w:val="00EB582F"/>
    <w:rsid w:val="00EC770B"/>
    <w:rsid w:val="00ED6624"/>
    <w:rsid w:val="00F031EF"/>
    <w:rsid w:val="00F2388F"/>
    <w:rsid w:val="00F37F9A"/>
    <w:rsid w:val="00F65C5A"/>
    <w:rsid w:val="00F74FB5"/>
    <w:rsid w:val="00FA4DE7"/>
    <w:rsid w:val="00FE4BF0"/>
    <w:rsid w:val="010AC983"/>
    <w:rsid w:val="0114A009"/>
    <w:rsid w:val="014721B7"/>
    <w:rsid w:val="015422CF"/>
    <w:rsid w:val="016B34EE"/>
    <w:rsid w:val="0184DCB6"/>
    <w:rsid w:val="018B676C"/>
    <w:rsid w:val="018D8AD8"/>
    <w:rsid w:val="01ADA8E4"/>
    <w:rsid w:val="01B8C2E1"/>
    <w:rsid w:val="01C789BF"/>
    <w:rsid w:val="01CBE7D1"/>
    <w:rsid w:val="01D0BA82"/>
    <w:rsid w:val="01D3182F"/>
    <w:rsid w:val="01D7781D"/>
    <w:rsid w:val="01DBCCEC"/>
    <w:rsid w:val="01E2DACB"/>
    <w:rsid w:val="0229781F"/>
    <w:rsid w:val="022B412B"/>
    <w:rsid w:val="024D5490"/>
    <w:rsid w:val="02543A64"/>
    <w:rsid w:val="0255AE0F"/>
    <w:rsid w:val="026D6D24"/>
    <w:rsid w:val="0290B62E"/>
    <w:rsid w:val="02B2EE0B"/>
    <w:rsid w:val="02FF4052"/>
    <w:rsid w:val="02FF918D"/>
    <w:rsid w:val="03020C76"/>
    <w:rsid w:val="0373487E"/>
    <w:rsid w:val="03789B6A"/>
    <w:rsid w:val="037C073C"/>
    <w:rsid w:val="0397D75F"/>
    <w:rsid w:val="03A5C764"/>
    <w:rsid w:val="03AF0431"/>
    <w:rsid w:val="03C77DEC"/>
    <w:rsid w:val="03F00AC5"/>
    <w:rsid w:val="03F74AA8"/>
    <w:rsid w:val="042F9C46"/>
    <w:rsid w:val="04423AE5"/>
    <w:rsid w:val="044F7F98"/>
    <w:rsid w:val="047EC279"/>
    <w:rsid w:val="04EC51CF"/>
    <w:rsid w:val="05108538"/>
    <w:rsid w:val="056923A8"/>
    <w:rsid w:val="056C77E1"/>
    <w:rsid w:val="0584F552"/>
    <w:rsid w:val="059543D4"/>
    <w:rsid w:val="05A9D8EA"/>
    <w:rsid w:val="05B50912"/>
    <w:rsid w:val="05CB6CA7"/>
    <w:rsid w:val="05E28229"/>
    <w:rsid w:val="062F7093"/>
    <w:rsid w:val="0633F7A5"/>
    <w:rsid w:val="064694DE"/>
    <w:rsid w:val="064B561C"/>
    <w:rsid w:val="065A1035"/>
    <w:rsid w:val="067A2458"/>
    <w:rsid w:val="06A8659A"/>
    <w:rsid w:val="070A0B29"/>
    <w:rsid w:val="071670B0"/>
    <w:rsid w:val="071707FD"/>
    <w:rsid w:val="072EEB6A"/>
    <w:rsid w:val="075EDAA1"/>
    <w:rsid w:val="07673D08"/>
    <w:rsid w:val="076AB930"/>
    <w:rsid w:val="076F7A69"/>
    <w:rsid w:val="0773610C"/>
    <w:rsid w:val="07DAD345"/>
    <w:rsid w:val="07E6CA10"/>
    <w:rsid w:val="07E7267D"/>
    <w:rsid w:val="07F1FDD0"/>
    <w:rsid w:val="07F52E93"/>
    <w:rsid w:val="0812ABFF"/>
    <w:rsid w:val="082B3AEF"/>
    <w:rsid w:val="084117BA"/>
    <w:rsid w:val="08687B88"/>
    <w:rsid w:val="0890FDD1"/>
    <w:rsid w:val="0895503C"/>
    <w:rsid w:val="08A5DB8A"/>
    <w:rsid w:val="08A78237"/>
    <w:rsid w:val="08A9CD27"/>
    <w:rsid w:val="08B85C58"/>
    <w:rsid w:val="08C30BAE"/>
    <w:rsid w:val="08D1B6CF"/>
    <w:rsid w:val="09030D69"/>
    <w:rsid w:val="092D02A5"/>
    <w:rsid w:val="093D5B56"/>
    <w:rsid w:val="09791525"/>
    <w:rsid w:val="097D6507"/>
    <w:rsid w:val="09916873"/>
    <w:rsid w:val="09939585"/>
    <w:rsid w:val="09AA2751"/>
    <w:rsid w:val="09AB3D19"/>
    <w:rsid w:val="09ABAD5B"/>
    <w:rsid w:val="09D825D7"/>
    <w:rsid w:val="0A057BA2"/>
    <w:rsid w:val="0A461D8B"/>
    <w:rsid w:val="0A9C3316"/>
    <w:rsid w:val="0AA31ED4"/>
    <w:rsid w:val="0AAB47B1"/>
    <w:rsid w:val="0AB666FD"/>
    <w:rsid w:val="0AD58EE2"/>
    <w:rsid w:val="0AF7AD89"/>
    <w:rsid w:val="0AF898ED"/>
    <w:rsid w:val="0AFFA6CC"/>
    <w:rsid w:val="0B1E2C75"/>
    <w:rsid w:val="0B399EDE"/>
    <w:rsid w:val="0B4CEC2B"/>
    <w:rsid w:val="0B7FC6BC"/>
    <w:rsid w:val="0BBA7836"/>
    <w:rsid w:val="0BC94B68"/>
    <w:rsid w:val="0BF89DDF"/>
    <w:rsid w:val="0C21444B"/>
    <w:rsid w:val="0C2BDC32"/>
    <w:rsid w:val="0C30713E"/>
    <w:rsid w:val="0C3AAE2B"/>
    <w:rsid w:val="0C4A8EEB"/>
    <w:rsid w:val="0C4ACD55"/>
    <w:rsid w:val="0C84AA45"/>
    <w:rsid w:val="0CC1420A"/>
    <w:rsid w:val="0CC6E007"/>
    <w:rsid w:val="0CD56F3F"/>
    <w:rsid w:val="0CE862D0"/>
    <w:rsid w:val="0D13791A"/>
    <w:rsid w:val="0D233B67"/>
    <w:rsid w:val="0DAF548C"/>
    <w:rsid w:val="0DAFA52E"/>
    <w:rsid w:val="0DBF6D92"/>
    <w:rsid w:val="0DC57105"/>
    <w:rsid w:val="0DD67E8C"/>
    <w:rsid w:val="0DD7DC88"/>
    <w:rsid w:val="0DD9C8F4"/>
    <w:rsid w:val="0DE5BEE7"/>
    <w:rsid w:val="0E35BD8A"/>
    <w:rsid w:val="0E410367"/>
    <w:rsid w:val="0E46F710"/>
    <w:rsid w:val="0E7EAE3C"/>
    <w:rsid w:val="0E849CED"/>
    <w:rsid w:val="0EB7677E"/>
    <w:rsid w:val="0EBF0BC8"/>
    <w:rsid w:val="0F4309D6"/>
    <w:rsid w:val="0F5F4848"/>
    <w:rsid w:val="0F6AD8FD"/>
    <w:rsid w:val="0F724EED"/>
    <w:rsid w:val="0F9586B3"/>
    <w:rsid w:val="0FDFF4C8"/>
    <w:rsid w:val="0FEFDF61"/>
    <w:rsid w:val="0FF1DBB7"/>
    <w:rsid w:val="0FF8B6D3"/>
    <w:rsid w:val="1051BF8C"/>
    <w:rsid w:val="106C1206"/>
    <w:rsid w:val="109C0FB6"/>
    <w:rsid w:val="10A5689A"/>
    <w:rsid w:val="10B11A53"/>
    <w:rsid w:val="10C38999"/>
    <w:rsid w:val="10C7A7F9"/>
    <w:rsid w:val="10CE1D93"/>
    <w:rsid w:val="10E0D056"/>
    <w:rsid w:val="10E1AF89"/>
    <w:rsid w:val="10FE5FCE"/>
    <w:rsid w:val="11278448"/>
    <w:rsid w:val="11342632"/>
    <w:rsid w:val="114F88FA"/>
    <w:rsid w:val="114FA37C"/>
    <w:rsid w:val="11865393"/>
    <w:rsid w:val="119B16D2"/>
    <w:rsid w:val="11B2BC34"/>
    <w:rsid w:val="11D1005A"/>
    <w:rsid w:val="11D38589"/>
    <w:rsid w:val="11D52D7C"/>
    <w:rsid w:val="11DC3638"/>
    <w:rsid w:val="12210E9A"/>
    <w:rsid w:val="1224DFE4"/>
    <w:rsid w:val="1263785A"/>
    <w:rsid w:val="127D7FEA"/>
    <w:rsid w:val="12A513B1"/>
    <w:rsid w:val="12CA3D20"/>
    <w:rsid w:val="12FB37DC"/>
    <w:rsid w:val="12FD81B7"/>
    <w:rsid w:val="1308D54F"/>
    <w:rsid w:val="131F3D51"/>
    <w:rsid w:val="1337E13A"/>
    <w:rsid w:val="13598141"/>
    <w:rsid w:val="13A359D9"/>
    <w:rsid w:val="13BE9546"/>
    <w:rsid w:val="13E455CE"/>
    <w:rsid w:val="13E70804"/>
    <w:rsid w:val="1415EAF0"/>
    <w:rsid w:val="141F87B3"/>
    <w:rsid w:val="143341F6"/>
    <w:rsid w:val="1469B82C"/>
    <w:rsid w:val="1489D396"/>
    <w:rsid w:val="14AE4B0E"/>
    <w:rsid w:val="14D4639E"/>
    <w:rsid w:val="14D9E351"/>
    <w:rsid w:val="151DCD7B"/>
    <w:rsid w:val="1526A902"/>
    <w:rsid w:val="15291CB3"/>
    <w:rsid w:val="152A9F3A"/>
    <w:rsid w:val="153A28D5"/>
    <w:rsid w:val="153B3E6A"/>
    <w:rsid w:val="159B191C"/>
    <w:rsid w:val="15B2857B"/>
    <w:rsid w:val="15D87D40"/>
    <w:rsid w:val="162E0BE1"/>
    <w:rsid w:val="165208F5"/>
    <w:rsid w:val="16606BFA"/>
    <w:rsid w:val="1662487C"/>
    <w:rsid w:val="166F81FC"/>
    <w:rsid w:val="1675B3B2"/>
    <w:rsid w:val="16768274"/>
    <w:rsid w:val="168A0862"/>
    <w:rsid w:val="16934EAA"/>
    <w:rsid w:val="16985563"/>
    <w:rsid w:val="16A4717D"/>
    <w:rsid w:val="16B658B5"/>
    <w:rsid w:val="16C64302"/>
    <w:rsid w:val="16D5F90C"/>
    <w:rsid w:val="16DF8C19"/>
    <w:rsid w:val="16E373BB"/>
    <w:rsid w:val="16F85107"/>
    <w:rsid w:val="17133EC0"/>
    <w:rsid w:val="173039D8"/>
    <w:rsid w:val="17425BCD"/>
    <w:rsid w:val="1766E491"/>
    <w:rsid w:val="176ADBCF"/>
    <w:rsid w:val="177BC1A8"/>
    <w:rsid w:val="17889DCB"/>
    <w:rsid w:val="17942E6D"/>
    <w:rsid w:val="17B791BE"/>
    <w:rsid w:val="17B8C804"/>
    <w:rsid w:val="17BD2C70"/>
    <w:rsid w:val="17C6D008"/>
    <w:rsid w:val="18118413"/>
    <w:rsid w:val="181252D5"/>
    <w:rsid w:val="181664FA"/>
    <w:rsid w:val="181869E7"/>
    <w:rsid w:val="182C32E8"/>
    <w:rsid w:val="182D7E08"/>
    <w:rsid w:val="185E49C4"/>
    <w:rsid w:val="186B1815"/>
    <w:rsid w:val="188EB2DD"/>
    <w:rsid w:val="1892C5C8"/>
    <w:rsid w:val="18AAAF09"/>
    <w:rsid w:val="18B893FF"/>
    <w:rsid w:val="18BBFF54"/>
    <w:rsid w:val="1905FEA0"/>
    <w:rsid w:val="190691BE"/>
    <w:rsid w:val="19480645"/>
    <w:rsid w:val="196C8E52"/>
    <w:rsid w:val="1986C539"/>
    <w:rsid w:val="19916578"/>
    <w:rsid w:val="19A67F15"/>
    <w:rsid w:val="19C91BE3"/>
    <w:rsid w:val="19C94E69"/>
    <w:rsid w:val="19DBDBE8"/>
    <w:rsid w:val="19E2875A"/>
    <w:rsid w:val="19E66F75"/>
    <w:rsid w:val="1A002A62"/>
    <w:rsid w:val="1A33D0E5"/>
    <w:rsid w:val="1A4ADF82"/>
    <w:rsid w:val="1A7529C8"/>
    <w:rsid w:val="1A9001B8"/>
    <w:rsid w:val="1AC05D12"/>
    <w:rsid w:val="1B1E0055"/>
    <w:rsid w:val="1B4AE0A5"/>
    <w:rsid w:val="1B95EA86"/>
    <w:rsid w:val="1BCA49CA"/>
    <w:rsid w:val="1BD6F1D7"/>
    <w:rsid w:val="1BF321EB"/>
    <w:rsid w:val="1C071A2D"/>
    <w:rsid w:val="1C194764"/>
    <w:rsid w:val="1C492A71"/>
    <w:rsid w:val="1C6B0DD3"/>
    <w:rsid w:val="1C7D1335"/>
    <w:rsid w:val="1C967EC4"/>
    <w:rsid w:val="1CA4942C"/>
    <w:rsid w:val="1CAAC137"/>
    <w:rsid w:val="1CB65284"/>
    <w:rsid w:val="1CC5ADEA"/>
    <w:rsid w:val="1CCC8999"/>
    <w:rsid w:val="1CD5A799"/>
    <w:rsid w:val="1CE5CA5F"/>
    <w:rsid w:val="1D4FFEA6"/>
    <w:rsid w:val="1D6013ED"/>
    <w:rsid w:val="1D879D9A"/>
    <w:rsid w:val="1DA315E1"/>
    <w:rsid w:val="1DE77063"/>
    <w:rsid w:val="1E18A644"/>
    <w:rsid w:val="1E5D1ADA"/>
    <w:rsid w:val="1E5F1E92"/>
    <w:rsid w:val="1E6193C8"/>
    <w:rsid w:val="1E753D2B"/>
    <w:rsid w:val="1ECDAF0F"/>
    <w:rsid w:val="1EF13A95"/>
    <w:rsid w:val="1F17776B"/>
    <w:rsid w:val="1F1E50A5"/>
    <w:rsid w:val="1F2DF907"/>
    <w:rsid w:val="1F375309"/>
    <w:rsid w:val="1F4EF294"/>
    <w:rsid w:val="1F5C404A"/>
    <w:rsid w:val="1F99E286"/>
    <w:rsid w:val="1FB04A96"/>
    <w:rsid w:val="1FC6743F"/>
    <w:rsid w:val="201E51C8"/>
    <w:rsid w:val="20388FED"/>
    <w:rsid w:val="203C33EF"/>
    <w:rsid w:val="206CFA5B"/>
    <w:rsid w:val="2075688C"/>
    <w:rsid w:val="209A45A6"/>
    <w:rsid w:val="20AA45D5"/>
    <w:rsid w:val="20BDC40B"/>
    <w:rsid w:val="20C2F9C0"/>
    <w:rsid w:val="20C2FEE1"/>
    <w:rsid w:val="20C4CCC7"/>
    <w:rsid w:val="20DCB3C6"/>
    <w:rsid w:val="20F6981C"/>
    <w:rsid w:val="20FBBDDD"/>
    <w:rsid w:val="2107A1D1"/>
    <w:rsid w:val="213062F3"/>
    <w:rsid w:val="217B75F6"/>
    <w:rsid w:val="2199EB2E"/>
    <w:rsid w:val="21C44BE8"/>
    <w:rsid w:val="21C739B3"/>
    <w:rsid w:val="21CAB1E0"/>
    <w:rsid w:val="21D4604E"/>
    <w:rsid w:val="21DABDB3"/>
    <w:rsid w:val="21E9D69F"/>
    <w:rsid w:val="2208A92D"/>
    <w:rsid w:val="221E5467"/>
    <w:rsid w:val="2267B489"/>
    <w:rsid w:val="22768704"/>
    <w:rsid w:val="2276EBAB"/>
    <w:rsid w:val="22E064E7"/>
    <w:rsid w:val="22EB8431"/>
    <w:rsid w:val="22F7FCD1"/>
    <w:rsid w:val="23033B76"/>
    <w:rsid w:val="23630A14"/>
    <w:rsid w:val="237AD0C0"/>
    <w:rsid w:val="238A935C"/>
    <w:rsid w:val="2394068E"/>
    <w:rsid w:val="23A0FC6B"/>
    <w:rsid w:val="23B75294"/>
    <w:rsid w:val="23E9D442"/>
    <w:rsid w:val="2423CFA5"/>
    <w:rsid w:val="243E3614"/>
    <w:rsid w:val="244564C6"/>
    <w:rsid w:val="245BFE7A"/>
    <w:rsid w:val="249D22F3"/>
    <w:rsid w:val="24A163B8"/>
    <w:rsid w:val="24C46ED8"/>
    <w:rsid w:val="24C517F3"/>
    <w:rsid w:val="2505DB60"/>
    <w:rsid w:val="254015F2"/>
    <w:rsid w:val="2568D82C"/>
    <w:rsid w:val="25773434"/>
    <w:rsid w:val="2594FF69"/>
    <w:rsid w:val="259D5CC1"/>
    <w:rsid w:val="25AE27C6"/>
    <w:rsid w:val="25B667E5"/>
    <w:rsid w:val="25C8D9E6"/>
    <w:rsid w:val="25F31BEE"/>
    <w:rsid w:val="260078EA"/>
    <w:rsid w:val="260594E5"/>
    <w:rsid w:val="262A2F45"/>
    <w:rsid w:val="26818279"/>
    <w:rsid w:val="268751B2"/>
    <w:rsid w:val="269AAAD6"/>
    <w:rsid w:val="26A16D42"/>
    <w:rsid w:val="26D89D2D"/>
    <w:rsid w:val="27183E7A"/>
    <w:rsid w:val="2729628A"/>
    <w:rsid w:val="27390FE9"/>
    <w:rsid w:val="2758E2B0"/>
    <w:rsid w:val="27D0D3C0"/>
    <w:rsid w:val="27FDB145"/>
    <w:rsid w:val="281D52DA"/>
    <w:rsid w:val="282F9563"/>
    <w:rsid w:val="284EEB60"/>
    <w:rsid w:val="28635EDF"/>
    <w:rsid w:val="286FA6B0"/>
    <w:rsid w:val="28746D8E"/>
    <w:rsid w:val="287FA00B"/>
    <w:rsid w:val="288AC3B7"/>
    <w:rsid w:val="28918B40"/>
    <w:rsid w:val="28C5A3F5"/>
    <w:rsid w:val="28D4E04A"/>
    <w:rsid w:val="291938F3"/>
    <w:rsid w:val="2931003E"/>
    <w:rsid w:val="2934857C"/>
    <w:rsid w:val="293CE9BA"/>
    <w:rsid w:val="29516D3E"/>
    <w:rsid w:val="2956AC6E"/>
    <w:rsid w:val="2965E9BF"/>
    <w:rsid w:val="29A895C1"/>
    <w:rsid w:val="29DA900C"/>
    <w:rsid w:val="29F9AEDC"/>
    <w:rsid w:val="2A103DEF"/>
    <w:rsid w:val="2A38050F"/>
    <w:rsid w:val="2A3F597B"/>
    <w:rsid w:val="2A68708C"/>
    <w:rsid w:val="2A81FD90"/>
    <w:rsid w:val="2A9EE196"/>
    <w:rsid w:val="2AA4070A"/>
    <w:rsid w:val="2AACDA87"/>
    <w:rsid w:val="2AB2FCA6"/>
    <w:rsid w:val="2ABF91BE"/>
    <w:rsid w:val="2AC14485"/>
    <w:rsid w:val="2ACFE329"/>
    <w:rsid w:val="2AD8A730"/>
    <w:rsid w:val="2B0E3AFF"/>
    <w:rsid w:val="2B1A570B"/>
    <w:rsid w:val="2B35B778"/>
    <w:rsid w:val="2B488E15"/>
    <w:rsid w:val="2B55C0D4"/>
    <w:rsid w:val="2B6E7B4B"/>
    <w:rsid w:val="2B811AA5"/>
    <w:rsid w:val="2B831C49"/>
    <w:rsid w:val="2B9F7BF8"/>
    <w:rsid w:val="2BA5BFF4"/>
    <w:rsid w:val="2BAB0B95"/>
    <w:rsid w:val="2C18942B"/>
    <w:rsid w:val="2C1CAC15"/>
    <w:rsid w:val="2C456798"/>
    <w:rsid w:val="2C6CBAAC"/>
    <w:rsid w:val="2C7A2E59"/>
    <w:rsid w:val="2C862918"/>
    <w:rsid w:val="2CEE22BB"/>
    <w:rsid w:val="2D13CFD8"/>
    <w:rsid w:val="2D168147"/>
    <w:rsid w:val="2D1712F5"/>
    <w:rsid w:val="2D277703"/>
    <w:rsid w:val="2D659570"/>
    <w:rsid w:val="2D693EA6"/>
    <w:rsid w:val="2DB58BCA"/>
    <w:rsid w:val="2E4E7DE5"/>
    <w:rsid w:val="2E5CE1F3"/>
    <w:rsid w:val="2E6369D0"/>
    <w:rsid w:val="2E674116"/>
    <w:rsid w:val="2E6ED48F"/>
    <w:rsid w:val="2E75D817"/>
    <w:rsid w:val="2E897D76"/>
    <w:rsid w:val="2E9D9D4A"/>
    <w:rsid w:val="2EA5BCBB"/>
    <w:rsid w:val="2EB6AB37"/>
    <w:rsid w:val="2EBE9BC6"/>
    <w:rsid w:val="2ED254F9"/>
    <w:rsid w:val="2F4154AF"/>
    <w:rsid w:val="2F5B2E4C"/>
    <w:rsid w:val="2F811FD8"/>
    <w:rsid w:val="2F829316"/>
    <w:rsid w:val="2F8BE23B"/>
    <w:rsid w:val="2FD86E22"/>
    <w:rsid w:val="2FE102B9"/>
    <w:rsid w:val="3012A1F4"/>
    <w:rsid w:val="30147C83"/>
    <w:rsid w:val="30186664"/>
    <w:rsid w:val="301BFF38"/>
    <w:rsid w:val="304E31E1"/>
    <w:rsid w:val="306BC167"/>
    <w:rsid w:val="3076BC5D"/>
    <w:rsid w:val="30DD2510"/>
    <w:rsid w:val="310252AD"/>
    <w:rsid w:val="31153193"/>
    <w:rsid w:val="3130C3D5"/>
    <w:rsid w:val="315DEDB6"/>
    <w:rsid w:val="31AADF66"/>
    <w:rsid w:val="31CEC492"/>
    <w:rsid w:val="31D7CD6D"/>
    <w:rsid w:val="321B4FD4"/>
    <w:rsid w:val="3238AE95"/>
    <w:rsid w:val="325C764D"/>
    <w:rsid w:val="32CAA3A3"/>
    <w:rsid w:val="32D67D45"/>
    <w:rsid w:val="33072BE0"/>
    <w:rsid w:val="334E5ACB"/>
    <w:rsid w:val="3405506C"/>
    <w:rsid w:val="3407E592"/>
    <w:rsid w:val="3408579B"/>
    <w:rsid w:val="34111628"/>
    <w:rsid w:val="3445CE12"/>
    <w:rsid w:val="348503CE"/>
    <w:rsid w:val="3491E335"/>
    <w:rsid w:val="34CA0311"/>
    <w:rsid w:val="34DFE51B"/>
    <w:rsid w:val="34E28028"/>
    <w:rsid w:val="34F26F15"/>
    <w:rsid w:val="35235BB9"/>
    <w:rsid w:val="352D0A7E"/>
    <w:rsid w:val="3538F080"/>
    <w:rsid w:val="3584D19E"/>
    <w:rsid w:val="35956227"/>
    <w:rsid w:val="359B72CD"/>
    <w:rsid w:val="35B15283"/>
    <w:rsid w:val="35B5E6CC"/>
    <w:rsid w:val="35CA0AF1"/>
    <w:rsid w:val="36024465"/>
    <w:rsid w:val="363578B2"/>
    <w:rsid w:val="36830055"/>
    <w:rsid w:val="3691264E"/>
    <w:rsid w:val="36A1FB46"/>
    <w:rsid w:val="36C1FC33"/>
    <w:rsid w:val="36D4388B"/>
    <w:rsid w:val="36E8F717"/>
    <w:rsid w:val="36F60758"/>
    <w:rsid w:val="36FCCA08"/>
    <w:rsid w:val="372D34BA"/>
    <w:rsid w:val="3745E329"/>
    <w:rsid w:val="37643C41"/>
    <w:rsid w:val="37D14913"/>
    <w:rsid w:val="37EBAF65"/>
    <w:rsid w:val="37FDAED6"/>
    <w:rsid w:val="383AB755"/>
    <w:rsid w:val="383B073B"/>
    <w:rsid w:val="383DCBA7"/>
    <w:rsid w:val="384091F5"/>
    <w:rsid w:val="3845B92D"/>
    <w:rsid w:val="38963C49"/>
    <w:rsid w:val="389F5F17"/>
    <w:rsid w:val="3914A612"/>
    <w:rsid w:val="39C4874D"/>
    <w:rsid w:val="39E1898E"/>
    <w:rsid w:val="39E7FF28"/>
    <w:rsid w:val="3A172755"/>
    <w:rsid w:val="3A258137"/>
    <w:rsid w:val="3A320CAA"/>
    <w:rsid w:val="3A6910A1"/>
    <w:rsid w:val="3A772716"/>
    <w:rsid w:val="3A77E88A"/>
    <w:rsid w:val="3A788F25"/>
    <w:rsid w:val="3A93FCDC"/>
    <w:rsid w:val="3A95E0C7"/>
    <w:rsid w:val="3AA9E19B"/>
    <w:rsid w:val="3B31E64C"/>
    <w:rsid w:val="3B3E5CD2"/>
    <w:rsid w:val="3B5F7488"/>
    <w:rsid w:val="3BC40017"/>
    <w:rsid w:val="3BC9787B"/>
    <w:rsid w:val="3BDB5A77"/>
    <w:rsid w:val="3BEB6802"/>
    <w:rsid w:val="3BEFD1AC"/>
    <w:rsid w:val="3BF21C9B"/>
    <w:rsid w:val="3C10142F"/>
    <w:rsid w:val="3C1053BF"/>
    <w:rsid w:val="3C2C5C42"/>
    <w:rsid w:val="3C4FBFDE"/>
    <w:rsid w:val="3C526982"/>
    <w:rsid w:val="3CA0AF52"/>
    <w:rsid w:val="3CBC9823"/>
    <w:rsid w:val="3CCFB4C2"/>
    <w:rsid w:val="3CEA2148"/>
    <w:rsid w:val="3CEECAFE"/>
    <w:rsid w:val="3CF6EAF1"/>
    <w:rsid w:val="3D28152E"/>
    <w:rsid w:val="3D567247"/>
    <w:rsid w:val="3D8BA20D"/>
    <w:rsid w:val="3DB164FE"/>
    <w:rsid w:val="3DBDCC09"/>
    <w:rsid w:val="3DD37DC5"/>
    <w:rsid w:val="3DD51CD6"/>
    <w:rsid w:val="3DED9330"/>
    <w:rsid w:val="3DF3C4BC"/>
    <w:rsid w:val="3DFA62B9"/>
    <w:rsid w:val="3DFAAABA"/>
    <w:rsid w:val="3E07D155"/>
    <w:rsid w:val="3E172389"/>
    <w:rsid w:val="3E389D11"/>
    <w:rsid w:val="3EA19D9F"/>
    <w:rsid w:val="3EA3889B"/>
    <w:rsid w:val="3EAAA5AE"/>
    <w:rsid w:val="3EF9D2DC"/>
    <w:rsid w:val="3F22CA92"/>
    <w:rsid w:val="3F56E4EF"/>
    <w:rsid w:val="3F6F4E26"/>
    <w:rsid w:val="3F7537DB"/>
    <w:rsid w:val="3F896391"/>
    <w:rsid w:val="3FC16373"/>
    <w:rsid w:val="3FE6D782"/>
    <w:rsid w:val="4057E1AD"/>
    <w:rsid w:val="4065C88C"/>
    <w:rsid w:val="406CE32B"/>
    <w:rsid w:val="40808F4B"/>
    <w:rsid w:val="408840DB"/>
    <w:rsid w:val="40961C10"/>
    <w:rsid w:val="40AECB9A"/>
    <w:rsid w:val="40B7C877"/>
    <w:rsid w:val="40BAEEA3"/>
    <w:rsid w:val="40CE5489"/>
    <w:rsid w:val="410E1583"/>
    <w:rsid w:val="41392F02"/>
    <w:rsid w:val="41554044"/>
    <w:rsid w:val="416494F6"/>
    <w:rsid w:val="41B23DD6"/>
    <w:rsid w:val="41D0516D"/>
    <w:rsid w:val="41EC9B73"/>
    <w:rsid w:val="4204BCE0"/>
    <w:rsid w:val="420D1A8C"/>
    <w:rsid w:val="4229035D"/>
    <w:rsid w:val="423CBC90"/>
    <w:rsid w:val="424D5700"/>
    <w:rsid w:val="42579FC9"/>
    <w:rsid w:val="425F1330"/>
    <w:rsid w:val="42C0ABDA"/>
    <w:rsid w:val="42D32B59"/>
    <w:rsid w:val="42EABBE3"/>
    <w:rsid w:val="4311DC0B"/>
    <w:rsid w:val="431A3EBD"/>
    <w:rsid w:val="4330465A"/>
    <w:rsid w:val="438858B5"/>
    <w:rsid w:val="438F28FB"/>
    <w:rsid w:val="438F826F"/>
    <w:rsid w:val="43F6B72D"/>
    <w:rsid w:val="43FAE391"/>
    <w:rsid w:val="4428B97A"/>
    <w:rsid w:val="4469AED5"/>
    <w:rsid w:val="4469EC3E"/>
    <w:rsid w:val="447C2EC7"/>
    <w:rsid w:val="44A00330"/>
    <w:rsid w:val="45001132"/>
    <w:rsid w:val="45243C35"/>
    <w:rsid w:val="452AB1CF"/>
    <w:rsid w:val="452B52D0"/>
    <w:rsid w:val="453E9EF1"/>
    <w:rsid w:val="45589A17"/>
    <w:rsid w:val="456E2FB2"/>
    <w:rsid w:val="45894DD5"/>
    <w:rsid w:val="45BDBD39"/>
    <w:rsid w:val="45E650B6"/>
    <w:rsid w:val="45EC860D"/>
    <w:rsid w:val="462C25C3"/>
    <w:rsid w:val="46689ABC"/>
    <w:rsid w:val="4696E301"/>
    <w:rsid w:val="46AF9FA8"/>
    <w:rsid w:val="46B53327"/>
    <w:rsid w:val="46C00C96"/>
    <w:rsid w:val="46C43E45"/>
    <w:rsid w:val="46C43E76"/>
    <w:rsid w:val="46EE5660"/>
    <w:rsid w:val="470D0EB5"/>
    <w:rsid w:val="471A5D38"/>
    <w:rsid w:val="4720F694"/>
    <w:rsid w:val="475D46AC"/>
    <w:rsid w:val="4765698B"/>
    <w:rsid w:val="477A25DC"/>
    <w:rsid w:val="479AA72C"/>
    <w:rsid w:val="47A927CA"/>
    <w:rsid w:val="47B2579D"/>
    <w:rsid w:val="47C7F624"/>
    <w:rsid w:val="47E97339"/>
    <w:rsid w:val="481B4EA6"/>
    <w:rsid w:val="48458F22"/>
    <w:rsid w:val="4862F392"/>
    <w:rsid w:val="4891B592"/>
    <w:rsid w:val="48980877"/>
    <w:rsid w:val="48CE54B4"/>
    <w:rsid w:val="48D4ED90"/>
    <w:rsid w:val="494F9FEA"/>
    <w:rsid w:val="4955E94A"/>
    <w:rsid w:val="4963C685"/>
    <w:rsid w:val="49739B42"/>
    <w:rsid w:val="497A7413"/>
    <w:rsid w:val="498DF249"/>
    <w:rsid w:val="49A9FF2E"/>
    <w:rsid w:val="49CC1515"/>
    <w:rsid w:val="49ED35A1"/>
    <w:rsid w:val="49EEEF19"/>
    <w:rsid w:val="49F46EA6"/>
    <w:rsid w:val="49FEC3F3"/>
    <w:rsid w:val="4A0A2694"/>
    <w:rsid w:val="4A3C8583"/>
    <w:rsid w:val="4A44AF77"/>
    <w:rsid w:val="4A6A2515"/>
    <w:rsid w:val="4A77F376"/>
    <w:rsid w:val="4A83D013"/>
    <w:rsid w:val="4A97BF4D"/>
    <w:rsid w:val="4A9EABAF"/>
    <w:rsid w:val="4AFF96E6"/>
    <w:rsid w:val="4B98B132"/>
    <w:rsid w:val="4B9A9454"/>
    <w:rsid w:val="4BBA5D52"/>
    <w:rsid w:val="4BC03C4D"/>
    <w:rsid w:val="4BC4371C"/>
    <w:rsid w:val="4BE07FD8"/>
    <w:rsid w:val="4C05F576"/>
    <w:rsid w:val="4C21B3A0"/>
    <w:rsid w:val="4C22A49B"/>
    <w:rsid w:val="4C5BD5C6"/>
    <w:rsid w:val="4CB38B64"/>
    <w:rsid w:val="4CB5F390"/>
    <w:rsid w:val="4CBA20EE"/>
    <w:rsid w:val="4CBADE00"/>
    <w:rsid w:val="4CF18979"/>
    <w:rsid w:val="4D2E2913"/>
    <w:rsid w:val="4D35C3B4"/>
    <w:rsid w:val="4D562DB3"/>
    <w:rsid w:val="4D5CBF54"/>
    <w:rsid w:val="4D7C5039"/>
    <w:rsid w:val="4D8D4EA2"/>
    <w:rsid w:val="4D9BB022"/>
    <w:rsid w:val="4DA4E5F0"/>
    <w:rsid w:val="4DAB8B65"/>
    <w:rsid w:val="4DE08CE8"/>
    <w:rsid w:val="4DF830B8"/>
    <w:rsid w:val="4DF9A4E0"/>
    <w:rsid w:val="4E09E8B0"/>
    <w:rsid w:val="4E2B91F0"/>
    <w:rsid w:val="4EA06730"/>
    <w:rsid w:val="4EA568FA"/>
    <w:rsid w:val="4EB8EB03"/>
    <w:rsid w:val="4EE4DDA9"/>
    <w:rsid w:val="4EE5EF59"/>
    <w:rsid w:val="4F18209A"/>
    <w:rsid w:val="4F5C8432"/>
    <w:rsid w:val="4F6C292D"/>
    <w:rsid w:val="4F7FE783"/>
    <w:rsid w:val="4F81AF86"/>
    <w:rsid w:val="4FC55708"/>
    <w:rsid w:val="4FF27EC2"/>
    <w:rsid w:val="5017276E"/>
    <w:rsid w:val="50222E3C"/>
    <w:rsid w:val="50301D4F"/>
    <w:rsid w:val="5030251D"/>
    <w:rsid w:val="505867C0"/>
    <w:rsid w:val="505B1B8D"/>
    <w:rsid w:val="50619A5C"/>
    <w:rsid w:val="506A81B5"/>
    <w:rsid w:val="506E0577"/>
    <w:rsid w:val="50797225"/>
    <w:rsid w:val="508FB86B"/>
    <w:rsid w:val="50ABC707"/>
    <w:rsid w:val="50C5FE3C"/>
    <w:rsid w:val="50D3B120"/>
    <w:rsid w:val="50FCEC3A"/>
    <w:rsid w:val="51682CF7"/>
    <w:rsid w:val="516ED86A"/>
    <w:rsid w:val="51819826"/>
    <w:rsid w:val="51E681C0"/>
    <w:rsid w:val="521A5C3D"/>
    <w:rsid w:val="521A6E3B"/>
    <w:rsid w:val="52479768"/>
    <w:rsid w:val="524F5097"/>
    <w:rsid w:val="52669021"/>
    <w:rsid w:val="529F1D5A"/>
    <w:rsid w:val="52E6561A"/>
    <w:rsid w:val="52FDF2A7"/>
    <w:rsid w:val="530AA8CB"/>
    <w:rsid w:val="530E9D5D"/>
    <w:rsid w:val="532231FE"/>
    <w:rsid w:val="53A5A639"/>
    <w:rsid w:val="53B56255"/>
    <w:rsid w:val="53B9607C"/>
    <w:rsid w:val="53EB91BD"/>
    <w:rsid w:val="53F01597"/>
    <w:rsid w:val="5435C284"/>
    <w:rsid w:val="5449474D"/>
    <w:rsid w:val="544F80A3"/>
    <w:rsid w:val="5463A4E7"/>
    <w:rsid w:val="54765492"/>
    <w:rsid w:val="54A6792C"/>
    <w:rsid w:val="54BECD63"/>
    <w:rsid w:val="54C23AD3"/>
    <w:rsid w:val="54EC4D9A"/>
    <w:rsid w:val="54EC52BD"/>
    <w:rsid w:val="54FE7720"/>
    <w:rsid w:val="5535E70C"/>
    <w:rsid w:val="553EE874"/>
    <w:rsid w:val="5541769A"/>
    <w:rsid w:val="5545BBC3"/>
    <w:rsid w:val="557543B4"/>
    <w:rsid w:val="558592F6"/>
    <w:rsid w:val="5587621E"/>
    <w:rsid w:val="558DBC07"/>
    <w:rsid w:val="55B4C542"/>
    <w:rsid w:val="55E3072F"/>
    <w:rsid w:val="561284BF"/>
    <w:rsid w:val="5615A7FC"/>
    <w:rsid w:val="561CA595"/>
    <w:rsid w:val="56963BF1"/>
    <w:rsid w:val="56BB7EF8"/>
    <w:rsid w:val="56D978B3"/>
    <w:rsid w:val="56DD46FB"/>
    <w:rsid w:val="56E0A911"/>
    <w:rsid w:val="56ECCD2C"/>
    <w:rsid w:val="57216357"/>
    <w:rsid w:val="5733980E"/>
    <w:rsid w:val="573BDB0E"/>
    <w:rsid w:val="5760A57A"/>
    <w:rsid w:val="576264F8"/>
    <w:rsid w:val="576F899A"/>
    <w:rsid w:val="578107D1"/>
    <w:rsid w:val="579C83EB"/>
    <w:rsid w:val="57E90E2D"/>
    <w:rsid w:val="57FF6D94"/>
    <w:rsid w:val="5803B496"/>
    <w:rsid w:val="580FACD4"/>
    <w:rsid w:val="580FC782"/>
    <w:rsid w:val="5872CB85"/>
    <w:rsid w:val="5884D468"/>
    <w:rsid w:val="589C3B1C"/>
    <w:rsid w:val="589CB384"/>
    <w:rsid w:val="589F71FB"/>
    <w:rsid w:val="58A3BC40"/>
    <w:rsid w:val="58B82C0A"/>
    <w:rsid w:val="58BF02E0"/>
    <w:rsid w:val="58D7AB6F"/>
    <w:rsid w:val="5911CBF5"/>
    <w:rsid w:val="5934E6E9"/>
    <w:rsid w:val="59780EB7"/>
    <w:rsid w:val="59968ED4"/>
    <w:rsid w:val="59996108"/>
    <w:rsid w:val="59BB689A"/>
    <w:rsid w:val="59C91082"/>
    <w:rsid w:val="59D4CCAA"/>
    <w:rsid w:val="59F4E952"/>
    <w:rsid w:val="59FB9DAA"/>
    <w:rsid w:val="5A2C881F"/>
    <w:rsid w:val="5A3BA8FB"/>
    <w:rsid w:val="5A62778B"/>
    <w:rsid w:val="5A7A7CCB"/>
    <w:rsid w:val="5AAF7CE9"/>
    <w:rsid w:val="5ABEC231"/>
    <w:rsid w:val="5AD1B12E"/>
    <w:rsid w:val="5AD8A2FD"/>
    <w:rsid w:val="5AE0EE83"/>
    <w:rsid w:val="5AE3C4D4"/>
    <w:rsid w:val="5B325F35"/>
    <w:rsid w:val="5B3D1534"/>
    <w:rsid w:val="5B64E0E3"/>
    <w:rsid w:val="5B6FA00D"/>
    <w:rsid w:val="5B812D4F"/>
    <w:rsid w:val="5BB2C6E3"/>
    <w:rsid w:val="5BC56B71"/>
    <w:rsid w:val="5BD226D5"/>
    <w:rsid w:val="5BFE47EC"/>
    <w:rsid w:val="5C164D2C"/>
    <w:rsid w:val="5C2406C6"/>
    <w:rsid w:val="5C57B770"/>
    <w:rsid w:val="5C61158E"/>
    <w:rsid w:val="5C8DFBCD"/>
    <w:rsid w:val="5CB18B11"/>
    <w:rsid w:val="5CB47211"/>
    <w:rsid w:val="5CC5AA15"/>
    <w:rsid w:val="5CF3095C"/>
    <w:rsid w:val="5D13ED7B"/>
    <w:rsid w:val="5D1A0F3B"/>
    <w:rsid w:val="5D2178E6"/>
    <w:rsid w:val="5D278E9D"/>
    <w:rsid w:val="5D317486"/>
    <w:rsid w:val="5D4E3CB9"/>
    <w:rsid w:val="5D805599"/>
    <w:rsid w:val="5D83631A"/>
    <w:rsid w:val="5D9A184D"/>
    <w:rsid w:val="5DAF133C"/>
    <w:rsid w:val="5DD9866D"/>
    <w:rsid w:val="5DDBAB8E"/>
    <w:rsid w:val="5E40149D"/>
    <w:rsid w:val="5E54C0E1"/>
    <w:rsid w:val="5E6CD22B"/>
    <w:rsid w:val="5E7809E7"/>
    <w:rsid w:val="5E862082"/>
    <w:rsid w:val="5EA15223"/>
    <w:rsid w:val="5EBDD3F6"/>
    <w:rsid w:val="5EF1EB0A"/>
    <w:rsid w:val="5F2E4464"/>
    <w:rsid w:val="5F5A4BD0"/>
    <w:rsid w:val="5F7F09C1"/>
    <w:rsid w:val="5FC52931"/>
    <w:rsid w:val="5FD044D8"/>
    <w:rsid w:val="5FD42A08"/>
    <w:rsid w:val="5FD74409"/>
    <w:rsid w:val="5FF03ABD"/>
    <w:rsid w:val="6005D058"/>
    <w:rsid w:val="600DBDDE"/>
    <w:rsid w:val="60140D82"/>
    <w:rsid w:val="60616018"/>
    <w:rsid w:val="6083ECE7"/>
    <w:rsid w:val="60983341"/>
    <w:rsid w:val="60A465A7"/>
    <w:rsid w:val="60D7309A"/>
    <w:rsid w:val="6116134D"/>
    <w:rsid w:val="6140F2B2"/>
    <w:rsid w:val="617E8CD5"/>
    <w:rsid w:val="617FB07F"/>
    <w:rsid w:val="61888ECA"/>
    <w:rsid w:val="619C8567"/>
    <w:rsid w:val="61A472ED"/>
    <w:rsid w:val="61A98E3F"/>
    <w:rsid w:val="61C6763A"/>
    <w:rsid w:val="61D8052E"/>
    <w:rsid w:val="61F574B8"/>
    <w:rsid w:val="620B9013"/>
    <w:rsid w:val="62120B48"/>
    <w:rsid w:val="62165E50"/>
    <w:rsid w:val="62331A95"/>
    <w:rsid w:val="6251E5C9"/>
    <w:rsid w:val="6265E526"/>
    <w:rsid w:val="62BAA7F3"/>
    <w:rsid w:val="62C39AB6"/>
    <w:rsid w:val="62CCB18B"/>
    <w:rsid w:val="62EA49F7"/>
    <w:rsid w:val="62FC869E"/>
    <w:rsid w:val="630AAC97"/>
    <w:rsid w:val="632B7B28"/>
    <w:rsid w:val="633D38F4"/>
    <w:rsid w:val="6340434E"/>
    <w:rsid w:val="63914519"/>
    <w:rsid w:val="63E2B923"/>
    <w:rsid w:val="63EA1228"/>
    <w:rsid w:val="63F61726"/>
    <w:rsid w:val="6401B587"/>
    <w:rsid w:val="640959D1"/>
    <w:rsid w:val="640E26E7"/>
    <w:rsid w:val="64527AE4"/>
    <w:rsid w:val="647B6D00"/>
    <w:rsid w:val="648E3ACB"/>
    <w:rsid w:val="64DC13AF"/>
    <w:rsid w:val="6511B502"/>
    <w:rsid w:val="652D157A"/>
    <w:rsid w:val="655F9391"/>
    <w:rsid w:val="65612719"/>
    <w:rsid w:val="658B677E"/>
    <w:rsid w:val="659D85E8"/>
    <w:rsid w:val="65A07F94"/>
    <w:rsid w:val="65A9F748"/>
    <w:rsid w:val="65B02287"/>
    <w:rsid w:val="65C87351"/>
    <w:rsid w:val="6617FA0D"/>
    <w:rsid w:val="66759F0F"/>
    <w:rsid w:val="6677E410"/>
    <w:rsid w:val="667CFF62"/>
    <w:rsid w:val="669AAABE"/>
    <w:rsid w:val="66C8E5DB"/>
    <w:rsid w:val="66EC1BB9"/>
    <w:rsid w:val="66ED51C9"/>
    <w:rsid w:val="66ED5F5A"/>
    <w:rsid w:val="66F2EBFF"/>
    <w:rsid w:val="66FFD5D8"/>
    <w:rsid w:val="67162823"/>
    <w:rsid w:val="671A92B6"/>
    <w:rsid w:val="671D43EC"/>
    <w:rsid w:val="674143CF"/>
    <w:rsid w:val="6760AFB3"/>
    <w:rsid w:val="6793A084"/>
    <w:rsid w:val="67DB8A19"/>
    <w:rsid w:val="67F7920B"/>
    <w:rsid w:val="685A7C60"/>
    <w:rsid w:val="686C71FD"/>
    <w:rsid w:val="68775E6A"/>
    <w:rsid w:val="6884B013"/>
    <w:rsid w:val="68A45AEE"/>
    <w:rsid w:val="68CED84E"/>
    <w:rsid w:val="68D26E35"/>
    <w:rsid w:val="68D526AA"/>
    <w:rsid w:val="68EB7CD3"/>
    <w:rsid w:val="68FA5BEA"/>
    <w:rsid w:val="692E4256"/>
    <w:rsid w:val="694595DE"/>
    <w:rsid w:val="6962BF21"/>
    <w:rsid w:val="6982C1BF"/>
    <w:rsid w:val="69A7C30D"/>
    <w:rsid w:val="69AB2FA1"/>
    <w:rsid w:val="69AF84D2"/>
    <w:rsid w:val="69BB2FC3"/>
    <w:rsid w:val="69C6D963"/>
    <w:rsid w:val="69E2C7E1"/>
    <w:rsid w:val="69FAA605"/>
    <w:rsid w:val="6A00869D"/>
    <w:rsid w:val="6A28017A"/>
    <w:rsid w:val="6A46B350"/>
    <w:rsid w:val="6A93473C"/>
    <w:rsid w:val="6A9F5EC3"/>
    <w:rsid w:val="6AA8D856"/>
    <w:rsid w:val="6AB84FD0"/>
    <w:rsid w:val="6AEA9CAF"/>
    <w:rsid w:val="6AED54AB"/>
    <w:rsid w:val="6AF40009"/>
    <w:rsid w:val="6B18CAC0"/>
    <w:rsid w:val="6B2580DD"/>
    <w:rsid w:val="6B4B5533"/>
    <w:rsid w:val="6B570024"/>
    <w:rsid w:val="6B626526"/>
    <w:rsid w:val="6B6CA784"/>
    <w:rsid w:val="6B9DF262"/>
    <w:rsid w:val="6BD7B1CA"/>
    <w:rsid w:val="6BE283B1"/>
    <w:rsid w:val="6C0715F8"/>
    <w:rsid w:val="6C0CC76C"/>
    <w:rsid w:val="6C1C593C"/>
    <w:rsid w:val="6C52A8F2"/>
    <w:rsid w:val="6C808AAA"/>
    <w:rsid w:val="6CAD92F8"/>
    <w:rsid w:val="6CC32972"/>
    <w:rsid w:val="6CDE3717"/>
    <w:rsid w:val="6CEC40E6"/>
    <w:rsid w:val="6D0055BE"/>
    <w:rsid w:val="6D14C526"/>
    <w:rsid w:val="6D2F1A43"/>
    <w:rsid w:val="6D3A2B17"/>
    <w:rsid w:val="6D846923"/>
    <w:rsid w:val="6DB8299D"/>
    <w:rsid w:val="6DBEEDF6"/>
    <w:rsid w:val="6DC795D2"/>
    <w:rsid w:val="6DDBB67A"/>
    <w:rsid w:val="6DF2B78F"/>
    <w:rsid w:val="6DF4D32E"/>
    <w:rsid w:val="6E19F2C7"/>
    <w:rsid w:val="6E4430A9"/>
    <w:rsid w:val="6E496359"/>
    <w:rsid w:val="6E4DCD44"/>
    <w:rsid w:val="6E5918CC"/>
    <w:rsid w:val="6E7B086F"/>
    <w:rsid w:val="6E82F5F5"/>
    <w:rsid w:val="6EBCF1FB"/>
    <w:rsid w:val="6EE2541B"/>
    <w:rsid w:val="6EEF9BA3"/>
    <w:rsid w:val="6F10CADA"/>
    <w:rsid w:val="6F2807AF"/>
    <w:rsid w:val="6F2C94DF"/>
    <w:rsid w:val="6F3C857D"/>
    <w:rsid w:val="6F44682E"/>
    <w:rsid w:val="6F4A868C"/>
    <w:rsid w:val="6F50D98E"/>
    <w:rsid w:val="6F816594"/>
    <w:rsid w:val="6F81FCBE"/>
    <w:rsid w:val="6F8D93E3"/>
    <w:rsid w:val="6FA21DBE"/>
    <w:rsid w:val="6FA5C5AA"/>
    <w:rsid w:val="6FAEC202"/>
    <w:rsid w:val="6FBF91DC"/>
    <w:rsid w:val="6FCF7674"/>
    <w:rsid w:val="6FE104C6"/>
    <w:rsid w:val="7016D8D0"/>
    <w:rsid w:val="701EC656"/>
    <w:rsid w:val="7029FE32"/>
    <w:rsid w:val="7035D6F5"/>
    <w:rsid w:val="703A0520"/>
    <w:rsid w:val="707B6B42"/>
    <w:rsid w:val="707F44EB"/>
    <w:rsid w:val="7081FB9C"/>
    <w:rsid w:val="709383B4"/>
    <w:rsid w:val="70B3745A"/>
    <w:rsid w:val="70BB312C"/>
    <w:rsid w:val="70BE1D96"/>
    <w:rsid w:val="70CAA8ED"/>
    <w:rsid w:val="70CB79D3"/>
    <w:rsid w:val="70D2CB03"/>
    <w:rsid w:val="70E656ED"/>
    <w:rsid w:val="7111228C"/>
    <w:rsid w:val="711EE634"/>
    <w:rsid w:val="71311619"/>
    <w:rsid w:val="7145DBA5"/>
    <w:rsid w:val="7147A897"/>
    <w:rsid w:val="717193FD"/>
    <w:rsid w:val="717A3082"/>
    <w:rsid w:val="717C3426"/>
    <w:rsid w:val="71813E87"/>
    <w:rsid w:val="71CB1FFB"/>
    <w:rsid w:val="720B9882"/>
    <w:rsid w:val="722E6613"/>
    <w:rsid w:val="7243C101"/>
    <w:rsid w:val="72512BE5"/>
    <w:rsid w:val="727C08F0"/>
    <w:rsid w:val="72975D7A"/>
    <w:rsid w:val="73071736"/>
    <w:rsid w:val="732D7514"/>
    <w:rsid w:val="7345E539"/>
    <w:rsid w:val="734E7992"/>
    <w:rsid w:val="7366F05C"/>
    <w:rsid w:val="73A768E3"/>
    <w:rsid w:val="73B784E5"/>
    <w:rsid w:val="73E9E75F"/>
    <w:rsid w:val="73ECFC46"/>
    <w:rsid w:val="73EE4BBF"/>
    <w:rsid w:val="743B7D0E"/>
    <w:rsid w:val="7455E391"/>
    <w:rsid w:val="74689EAE"/>
    <w:rsid w:val="748EA74B"/>
    <w:rsid w:val="749117FD"/>
    <w:rsid w:val="7491746A"/>
    <w:rsid w:val="749B8407"/>
    <w:rsid w:val="74B475E9"/>
    <w:rsid w:val="7581257C"/>
    <w:rsid w:val="75B93759"/>
    <w:rsid w:val="75BBF5D3"/>
    <w:rsid w:val="75D13BC2"/>
    <w:rsid w:val="75E493AF"/>
    <w:rsid w:val="75E5C142"/>
    <w:rsid w:val="76046F0F"/>
    <w:rsid w:val="760C5C0E"/>
    <w:rsid w:val="76194CC8"/>
    <w:rsid w:val="762A4746"/>
    <w:rsid w:val="7644E20B"/>
    <w:rsid w:val="764A191E"/>
    <w:rsid w:val="764FA549"/>
    <w:rsid w:val="7651A6DC"/>
    <w:rsid w:val="7682AC70"/>
    <w:rsid w:val="76A1E486"/>
    <w:rsid w:val="76BD4E67"/>
    <w:rsid w:val="76DF09A5"/>
    <w:rsid w:val="76DFEC6C"/>
    <w:rsid w:val="76E6A105"/>
    <w:rsid w:val="76FA6E7D"/>
    <w:rsid w:val="770196CB"/>
    <w:rsid w:val="77067402"/>
    <w:rsid w:val="773A3895"/>
    <w:rsid w:val="77444448"/>
    <w:rsid w:val="778CAA2A"/>
    <w:rsid w:val="778E3678"/>
    <w:rsid w:val="77985D64"/>
    <w:rsid w:val="77A6E362"/>
    <w:rsid w:val="77FD1FC0"/>
    <w:rsid w:val="77FFD0EE"/>
    <w:rsid w:val="78054AAF"/>
    <w:rsid w:val="780C0CC3"/>
    <w:rsid w:val="780F6752"/>
    <w:rsid w:val="78278A66"/>
    <w:rsid w:val="788D8DF9"/>
    <w:rsid w:val="78963EDE"/>
    <w:rsid w:val="789996B6"/>
    <w:rsid w:val="78A0FDF7"/>
    <w:rsid w:val="78BF00EA"/>
    <w:rsid w:val="78EBA65B"/>
    <w:rsid w:val="78F40DAE"/>
    <w:rsid w:val="78FB1F81"/>
    <w:rsid w:val="7905C4FC"/>
    <w:rsid w:val="7938E20D"/>
    <w:rsid w:val="79413801"/>
    <w:rsid w:val="7962186E"/>
    <w:rsid w:val="796BD80E"/>
    <w:rsid w:val="797B8D2C"/>
    <w:rsid w:val="7987460B"/>
    <w:rsid w:val="79963C69"/>
    <w:rsid w:val="79A7DD24"/>
    <w:rsid w:val="79CBC956"/>
    <w:rsid w:val="79D8A5EB"/>
    <w:rsid w:val="7A02D751"/>
    <w:rsid w:val="7A320F3F"/>
    <w:rsid w:val="7A423DAA"/>
    <w:rsid w:val="7A4B6959"/>
    <w:rsid w:val="7A4C0477"/>
    <w:rsid w:val="7A537D81"/>
    <w:rsid w:val="7A564F19"/>
    <w:rsid w:val="7A88B9FF"/>
    <w:rsid w:val="7A904D33"/>
    <w:rsid w:val="7AC4DFFF"/>
    <w:rsid w:val="7AD7E032"/>
    <w:rsid w:val="7AF8DA76"/>
    <w:rsid w:val="7AFD3964"/>
    <w:rsid w:val="7B21D44B"/>
    <w:rsid w:val="7B2C021F"/>
    <w:rsid w:val="7B6178FD"/>
    <w:rsid w:val="7BD30358"/>
    <w:rsid w:val="7BE4F8DF"/>
    <w:rsid w:val="7BF21F7A"/>
    <w:rsid w:val="7BF41CB4"/>
    <w:rsid w:val="7C1C9CDA"/>
    <w:rsid w:val="7C22B0E5"/>
    <w:rsid w:val="7C248A60"/>
    <w:rsid w:val="7C353ED7"/>
    <w:rsid w:val="7C4A1CA4"/>
    <w:rsid w:val="7C515EBE"/>
    <w:rsid w:val="7C60B060"/>
    <w:rsid w:val="7C73B093"/>
    <w:rsid w:val="7C888E4C"/>
    <w:rsid w:val="7CAAD1E6"/>
    <w:rsid w:val="7CB658C5"/>
    <w:rsid w:val="7CF37206"/>
    <w:rsid w:val="7CFD495E"/>
    <w:rsid w:val="7D44A5CB"/>
    <w:rsid w:val="7D4682D0"/>
    <w:rsid w:val="7D5695BF"/>
    <w:rsid w:val="7D63F68A"/>
    <w:rsid w:val="7D6D0A66"/>
    <w:rsid w:val="7D8DEFDB"/>
    <w:rsid w:val="7DADCDCC"/>
    <w:rsid w:val="7DBC7BD8"/>
    <w:rsid w:val="7DCD2FC5"/>
    <w:rsid w:val="7DCF064D"/>
    <w:rsid w:val="7DCF0B0F"/>
    <w:rsid w:val="7DF588A1"/>
    <w:rsid w:val="7DF9CF9D"/>
    <w:rsid w:val="7E2B6C24"/>
    <w:rsid w:val="7E6774A9"/>
    <w:rsid w:val="7E6E0F66"/>
    <w:rsid w:val="7E6F1272"/>
    <w:rsid w:val="7E7B4E47"/>
    <w:rsid w:val="7E85BB6A"/>
    <w:rsid w:val="7E925623"/>
    <w:rsid w:val="7EA143B3"/>
    <w:rsid w:val="7EBDB4E1"/>
    <w:rsid w:val="7ECCA735"/>
    <w:rsid w:val="7EE0762C"/>
    <w:rsid w:val="7EE45E7B"/>
    <w:rsid w:val="7EEA1B8A"/>
    <w:rsid w:val="7EEA8254"/>
    <w:rsid w:val="7EEEDF53"/>
    <w:rsid w:val="7F0D6B17"/>
    <w:rsid w:val="7F23591B"/>
    <w:rsid w:val="7F3551C4"/>
    <w:rsid w:val="7F792723"/>
    <w:rsid w:val="7F7BEBC4"/>
    <w:rsid w:val="7F7F3AE4"/>
    <w:rsid w:val="7FCC71E1"/>
    <w:rsid w:val="7FF72890"/>
    <w:rsid w:val="7FFCB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4942C"/>
  <w15:chartTrackingRefBased/>
  <w15:docId w15:val="{20B4DF96-7AFA-4E50-9BAC-7AC4C4754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styles" Target="styles.xml" Id="rId2"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www.city-academy.com/news/what-is-improvisation-acting/" TargetMode="External" Id="R8384052b54cc4f9b" /><Relationship Type="http://schemas.openxmlformats.org/officeDocument/2006/relationships/hyperlink" Target="https://www.youtube.com/watch?v=-G9fwO4RgpU" TargetMode="External" Id="R8fee94c207ff4660" /><Relationship Type="http://schemas.openxmlformats.org/officeDocument/2006/relationships/hyperlink" Target="https://www.masterclass.com/articles/natalie-portmans-top-5-acting-tips-for-improvisation" TargetMode="External" Id="R790d18c369724ac5" /><Relationship Type="http://schemas.openxmlformats.org/officeDocument/2006/relationships/hyperlink" Target="https://www.youtube.com/watch?v=0ispdtG_TIA" TargetMode="External" Id="Rf59d0fe85ae34cd0" /><Relationship Type="http://schemas.openxmlformats.org/officeDocument/2006/relationships/hyperlink" Target="https://books.google.co.uk/books?id=HM2NDwAAQBAJ&amp;newbks=0&amp;printsec=frontcover&amp;pg=PA145&amp;dq=leaving+everthing+at+the+door++grotowski&amp;hl=cy&amp;source=newbks_fb&amp;redir_esc=y" TargetMode="External" Id="Re41c645a18994c10" /><Relationship Type="http://schemas.openxmlformats.org/officeDocument/2006/relationships/hyperlink" Target="https://www.youtube.com/watch?v=7mJ02mSvbEM" TargetMode="External" Id="R5d73fd57731847fd" /><Relationship Type="http://schemas.openxmlformats.org/officeDocument/2006/relationships/hyperlink" Target="https://www.youtube.com/watch?v=-G9fwO4RgpU" TargetMode="External" Id="R35295ea857b04c55" /><Relationship Type="http://schemas.openxmlformats.org/officeDocument/2006/relationships/hyperlink" Target="https://thetheatretimes.com/what-is-devised-theatre/" TargetMode="External" Id="Rb2ec820a16ea483d" /><Relationship Type="http://schemas.openxmlformats.org/officeDocument/2006/relationships/hyperlink" Target="https://www.theatrefolk.com/blog/why-productions-need-collaboration/" TargetMode="External" Id="R1587c11dfd9c4565" /><Relationship Type="http://schemas.openxmlformats.org/officeDocument/2006/relationships/hyperlink" Target="https://books.google.co.uk/books?id=GjY9AAAAYAAJ&amp;newbks=0&amp;printsec=frontcover&amp;pg=PA5&amp;dq=two+heads+are+better+then+one&amp;hl=cy&amp;source=newbks_fb&amp;redir_esc=y" TargetMode="External" Id="Rbfa5bf3c2d6a4e8a" /><Relationship Type="http://schemas.openxmlformats.org/officeDocument/2006/relationships/hyperlink" Target="https://www.google.co.uk/books/edition/Devised_Theater_s_Collaborative_Performa/ToOFEAAAQBAJ?hl=cy&amp;gbpv=0" TargetMode="External" Id="Rb337668441bc479d" /><Relationship Type="http://schemas.openxmlformats.org/officeDocument/2006/relationships/hyperlink" Target="https://books.google.co.uk/books?id=qSnVCwAAQBAJ&amp;newbks=0&amp;printsec=frontcover&amp;pg=PT67&amp;dq=importance+of+understaning+your+character+in+acting&amp;hl=cy&amp;source=newbks_fb&amp;redir_esc=y" TargetMode="External" Id="R977f8cb2d3304550" /><Relationship Type="http://schemas.openxmlformats.org/officeDocument/2006/relationships/hyperlink" Target="https://books.google.co.uk/books?id=QoRs5Z5erL8C&amp;newbks=0&amp;printsec=frontcover&amp;pg=PA146&amp;dq=Don%27t+overthink+just+perform+with+acting&amp;hl=cy&amp;source=newbks_fb&amp;redir_esc=y" TargetMode="External" Id="Rb51134783abd475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Griffiths (2203505)</dc:creator>
  <keywords/>
  <dc:description/>
  <lastModifiedBy>Katie Griffiths (2203505)</lastModifiedBy>
  <revision>121</revision>
  <dcterms:created xsi:type="dcterms:W3CDTF">2023-05-08T18:04:00.0000000Z</dcterms:created>
  <dcterms:modified xsi:type="dcterms:W3CDTF">2023-05-19T09:53:59.3690655Z</dcterms:modified>
</coreProperties>
</file>