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939E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14:paraId="751026CB" w14:textId="77777777" w:rsidTr="00385D81">
        <w:tc>
          <w:tcPr>
            <w:tcW w:w="6091" w:type="dxa"/>
          </w:tcPr>
          <w:p w14:paraId="25DEDEE9"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7FF9C564" wp14:editId="2C1678DA">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721A4684"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75270FD8" wp14:editId="7697CAB3">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xdr="http://schemas.openxmlformats.org/drawingml/2006/spreadsheetDrawing" xmlns:a14="http://schemas.microsoft.com/office/drawing/2010/main" xmlns=""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xdr="http://schemas.openxmlformats.org/drawingml/2006/spreadsheetDrawing" xmlns:a14="http://schemas.microsoft.com/office/drawing/2010/main" xmlns="" xmlns:lc="http://schemas.openxmlformats.org/drawingml/2006/lockedCanvas" w="9525">
                                <a:solidFill>
                                  <a:srgbClr val="000000"/>
                                </a:solidFill>
                                <a:miter lim="800000"/>
                                <a:headEnd/>
                                <a:tailEnd/>
                              </a14:hiddenLine>
                            </a:ext>
                          </a:extLst>
                        </pic:spPr>
                      </pic:pic>
                    </a:graphicData>
                  </a:graphic>
                </wp:inline>
              </w:drawing>
            </w:r>
          </w:p>
        </w:tc>
      </w:tr>
    </w:tbl>
    <w:p w14:paraId="07AD28DE" w14:textId="77777777" w:rsidR="00385D81" w:rsidRPr="00280CBE" w:rsidRDefault="00385D81" w:rsidP="00385D81">
      <w:pPr>
        <w:jc w:val="center"/>
        <w:rPr>
          <w:rFonts w:ascii="Times New Roman" w:hAnsi="Times New Roman" w:cs="Times New Roman"/>
          <w:sz w:val="48"/>
          <w:szCs w:val="48"/>
        </w:rPr>
      </w:pPr>
    </w:p>
    <w:p w14:paraId="19058E83" w14:textId="77777777" w:rsidR="00280CBE" w:rsidRPr="00280CBE" w:rsidRDefault="00280CBE" w:rsidP="00385D81">
      <w:pPr>
        <w:jc w:val="center"/>
        <w:rPr>
          <w:rFonts w:ascii="Times New Roman" w:hAnsi="Times New Roman" w:cs="Times New Roman"/>
          <w:b/>
          <w:sz w:val="40"/>
          <w:szCs w:val="48"/>
        </w:rPr>
      </w:pPr>
    </w:p>
    <w:p w14:paraId="05390478"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776D3101"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32FDE328"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1004FAB" w14:textId="77777777" w:rsidR="00B85147" w:rsidRPr="00280CBE" w:rsidRDefault="00B85147">
      <w:pPr>
        <w:rPr>
          <w:rFonts w:ascii="Times New Roman" w:hAnsi="Times New Roman" w:cs="Times New Roman"/>
          <w:b/>
          <w:sz w:val="52"/>
          <w:szCs w:val="52"/>
        </w:rPr>
      </w:pPr>
    </w:p>
    <w:p w14:paraId="13FD40AB"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5A6A906" w14:textId="77777777" w:rsidR="00280CBE" w:rsidRPr="00280CBE" w:rsidRDefault="00280CBE" w:rsidP="00570741">
      <w:pPr>
        <w:jc w:val="center"/>
        <w:rPr>
          <w:rFonts w:ascii="Times New Roman" w:hAnsi="Times New Roman" w:cs="Times New Roman"/>
          <w:sz w:val="44"/>
          <w:szCs w:val="44"/>
        </w:rPr>
      </w:pPr>
    </w:p>
    <w:p w14:paraId="15AF4145" w14:textId="77777777" w:rsidR="00280CBE" w:rsidRPr="00280CBE" w:rsidRDefault="00280CBE" w:rsidP="00570741">
      <w:pPr>
        <w:jc w:val="center"/>
        <w:rPr>
          <w:rFonts w:ascii="Times New Roman" w:hAnsi="Times New Roman" w:cs="Times New Roman"/>
          <w:sz w:val="44"/>
          <w:szCs w:val="44"/>
        </w:rPr>
      </w:pPr>
    </w:p>
    <w:p w14:paraId="7F67B1BB"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481A3F94"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3205F94B"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2A3974A2" w14:textId="77777777" w:rsidR="00570741" w:rsidRPr="00280CBE" w:rsidRDefault="00570741">
      <w:pPr>
        <w:rPr>
          <w:rFonts w:ascii="Times New Roman" w:hAnsi="Times New Roman" w:cs="Times New Roman"/>
          <w:sz w:val="40"/>
          <w:szCs w:val="40"/>
        </w:rPr>
      </w:pPr>
    </w:p>
    <w:p w14:paraId="793C4224" w14:textId="77777777" w:rsidR="00570741" w:rsidRPr="00280CBE" w:rsidRDefault="00570741">
      <w:pPr>
        <w:rPr>
          <w:rFonts w:ascii="Times New Roman" w:hAnsi="Times New Roman" w:cs="Times New Roman"/>
          <w:sz w:val="40"/>
          <w:szCs w:val="40"/>
        </w:rPr>
      </w:pPr>
    </w:p>
    <w:p w14:paraId="17C2505F" w14:textId="77777777" w:rsidR="00280CBE" w:rsidRPr="00280CBE" w:rsidRDefault="00280CBE">
      <w:pPr>
        <w:rPr>
          <w:rFonts w:ascii="Times New Roman" w:hAnsi="Times New Roman" w:cs="Times New Roman"/>
          <w:sz w:val="40"/>
          <w:szCs w:val="40"/>
        </w:rPr>
      </w:pPr>
    </w:p>
    <w:p w14:paraId="14921891" w14:textId="77777777" w:rsidR="00280CBE" w:rsidRPr="00280CBE" w:rsidRDefault="00280CBE">
      <w:pPr>
        <w:rPr>
          <w:rFonts w:ascii="Times New Roman" w:hAnsi="Times New Roman" w:cs="Times New Roman"/>
          <w:sz w:val="40"/>
          <w:szCs w:val="40"/>
        </w:rPr>
      </w:pPr>
    </w:p>
    <w:p w14:paraId="43C5342A" w14:textId="77777777" w:rsidR="00280CBE" w:rsidRPr="00280CBE" w:rsidRDefault="00280CBE">
      <w:pPr>
        <w:rPr>
          <w:rFonts w:ascii="Times New Roman" w:hAnsi="Times New Roman" w:cs="Times New Roman"/>
          <w:sz w:val="40"/>
          <w:szCs w:val="40"/>
        </w:rPr>
      </w:pPr>
    </w:p>
    <w:p w14:paraId="7F6EFFA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1B19CA9E" w14:textId="77777777" w:rsidTr="000B68A4">
        <w:tc>
          <w:tcPr>
            <w:tcW w:w="4248" w:type="dxa"/>
            <w:vAlign w:val="center"/>
          </w:tcPr>
          <w:p w14:paraId="6052A60C"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B90847"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1E7F77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75847A9E" w14:textId="77777777" w:rsidTr="000B68A4">
        <w:tc>
          <w:tcPr>
            <w:tcW w:w="4248" w:type="dxa"/>
            <w:vAlign w:val="center"/>
          </w:tcPr>
          <w:p w14:paraId="477ECEF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6D5A839" w14:textId="59DDA1E4" w:rsidR="00280CBE" w:rsidRDefault="00B271B8">
            <w:pPr>
              <w:rPr>
                <w:rFonts w:ascii="Times New Roman" w:hAnsi="Times New Roman" w:cs="Times New Roman"/>
                <w:sz w:val="32"/>
                <w:szCs w:val="28"/>
              </w:rPr>
            </w:pPr>
            <w:r>
              <w:rPr>
                <w:rFonts w:ascii="Times New Roman" w:hAnsi="Times New Roman" w:cs="Times New Roman"/>
                <w:sz w:val="32"/>
                <w:szCs w:val="28"/>
              </w:rPr>
              <w:t>Lee Chun Yee</w:t>
            </w:r>
          </w:p>
          <w:p w14:paraId="2DA38726" w14:textId="6D2CA0E9" w:rsidR="000B68A4" w:rsidRPr="000B68A4" w:rsidRDefault="00B271B8">
            <w:pPr>
              <w:rPr>
                <w:rFonts w:ascii="KaiTi" w:eastAsia="KaiTi" w:hAnsi="KaiTi" w:cs="Times New Roman"/>
                <w:sz w:val="32"/>
                <w:szCs w:val="28"/>
                <w:lang w:val="en-US"/>
              </w:rPr>
            </w:pPr>
            <w:r>
              <w:rPr>
                <w:rFonts w:ascii="KaiTi" w:eastAsia="KaiTi" w:hAnsi="KaiTi" w:cs="Times New Roman" w:hint="eastAsia"/>
                <w:sz w:val="32"/>
                <w:szCs w:val="28"/>
                <w:lang w:val="en-US"/>
              </w:rPr>
              <w:t>李純怡</w:t>
            </w:r>
          </w:p>
        </w:tc>
      </w:tr>
      <w:tr w:rsidR="00280CBE" w:rsidRPr="000B68A4" w14:paraId="4BF6E910" w14:textId="77777777" w:rsidTr="000B68A4">
        <w:tc>
          <w:tcPr>
            <w:tcW w:w="4248" w:type="dxa"/>
            <w:vAlign w:val="center"/>
          </w:tcPr>
          <w:p w14:paraId="7660F9F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162F252" w14:textId="52010AE2" w:rsidR="00280CBE" w:rsidRPr="000B68A4" w:rsidRDefault="00B271B8">
            <w:pPr>
              <w:rPr>
                <w:rFonts w:ascii="Times New Roman" w:hAnsi="Times New Roman" w:cs="Times New Roman"/>
                <w:sz w:val="32"/>
                <w:szCs w:val="28"/>
              </w:rPr>
            </w:pPr>
            <w:r w:rsidRPr="00B271B8">
              <w:rPr>
                <w:rFonts w:ascii="Times New Roman" w:hAnsi="Times New Roman" w:cs="Times New Roman"/>
                <w:sz w:val="32"/>
                <w:szCs w:val="28"/>
              </w:rPr>
              <w:t>2017147</w:t>
            </w:r>
          </w:p>
        </w:tc>
      </w:tr>
      <w:tr w:rsidR="00280CBE" w:rsidRPr="000B68A4" w14:paraId="54983102" w14:textId="77777777" w:rsidTr="000B68A4">
        <w:tc>
          <w:tcPr>
            <w:tcW w:w="4248" w:type="dxa"/>
            <w:vAlign w:val="center"/>
          </w:tcPr>
          <w:p w14:paraId="5A57EA45"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79C34E1A" w14:textId="680FDD7A" w:rsidR="00280CBE" w:rsidRPr="000B68A4" w:rsidRDefault="00814C88">
            <w:pPr>
              <w:rPr>
                <w:rFonts w:ascii="Times New Roman" w:hAnsi="Times New Roman" w:cs="Times New Roman"/>
                <w:sz w:val="32"/>
                <w:szCs w:val="28"/>
              </w:rPr>
            </w:pPr>
            <w:r>
              <w:rPr>
                <w:rFonts w:ascii="Times New Roman" w:hAnsi="Times New Roman" w:cs="Times New Roman"/>
                <w:sz w:val="32"/>
                <w:szCs w:val="28"/>
              </w:rPr>
              <w:t>1</w:t>
            </w:r>
            <w:r w:rsidR="00A60CBD">
              <w:rPr>
                <w:rFonts w:ascii="Times New Roman" w:hAnsi="Times New Roman" w:cs="Times New Roman"/>
                <w:sz w:val="32"/>
                <w:szCs w:val="28"/>
              </w:rPr>
              <w:t>6</w:t>
            </w:r>
            <w:r w:rsidR="00952C21">
              <w:rPr>
                <w:rFonts w:ascii="Times New Roman" w:hAnsi="Times New Roman" w:cs="Times New Roman"/>
                <w:sz w:val="32"/>
                <w:szCs w:val="28"/>
              </w:rPr>
              <w:t>/</w:t>
            </w:r>
            <w:r w:rsidR="00A60CBD">
              <w:rPr>
                <w:rFonts w:ascii="Times New Roman" w:hAnsi="Times New Roman" w:cs="Times New Roman"/>
                <w:sz w:val="32"/>
                <w:szCs w:val="28"/>
              </w:rPr>
              <w:t>4</w:t>
            </w:r>
            <w:r w:rsidR="00952C21">
              <w:rPr>
                <w:rFonts w:ascii="Times New Roman" w:hAnsi="Times New Roman" w:cs="Times New Roman"/>
                <w:sz w:val="32"/>
                <w:szCs w:val="28"/>
              </w:rPr>
              <w:t>/202</w:t>
            </w:r>
            <w:r w:rsidR="00A60CBD">
              <w:rPr>
                <w:rFonts w:ascii="Times New Roman" w:hAnsi="Times New Roman" w:cs="Times New Roman"/>
                <w:sz w:val="32"/>
                <w:szCs w:val="28"/>
              </w:rPr>
              <w:t>1</w:t>
            </w:r>
          </w:p>
        </w:tc>
      </w:tr>
      <w:tr w:rsidR="00280CBE" w:rsidRPr="000B68A4" w14:paraId="778402F0" w14:textId="77777777" w:rsidTr="000B68A4">
        <w:tc>
          <w:tcPr>
            <w:tcW w:w="4248" w:type="dxa"/>
            <w:vAlign w:val="center"/>
          </w:tcPr>
          <w:p w14:paraId="6D9CF36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3933139B" w14:textId="77777777" w:rsidR="00280CBE" w:rsidRPr="000B68A4" w:rsidRDefault="00280CBE">
            <w:pPr>
              <w:rPr>
                <w:rFonts w:ascii="Times New Roman" w:hAnsi="Times New Roman" w:cs="Times New Roman"/>
                <w:sz w:val="32"/>
                <w:szCs w:val="28"/>
              </w:rPr>
            </w:pPr>
          </w:p>
        </w:tc>
      </w:tr>
    </w:tbl>
    <w:p w14:paraId="1E71A507" w14:textId="77777777" w:rsidR="00570741" w:rsidRPr="00280CBE" w:rsidRDefault="00570741">
      <w:pPr>
        <w:rPr>
          <w:rFonts w:ascii="Times New Roman" w:hAnsi="Times New Roman" w:cs="Times New Roman"/>
          <w:sz w:val="40"/>
          <w:szCs w:val="40"/>
        </w:rPr>
      </w:pPr>
    </w:p>
    <w:p w14:paraId="08D4D07E" w14:textId="77777777" w:rsidR="00B85147" w:rsidRPr="00280CBE" w:rsidRDefault="00B85147">
      <w:pPr>
        <w:rPr>
          <w:rFonts w:ascii="Times New Roman" w:hAnsi="Times New Roman" w:cs="Times New Roman"/>
          <w:sz w:val="40"/>
          <w:szCs w:val="40"/>
        </w:rPr>
      </w:pPr>
    </w:p>
    <w:p w14:paraId="674F282B" w14:textId="77777777" w:rsidR="00765F4D" w:rsidRPr="00280CBE" w:rsidRDefault="00765F4D">
      <w:pPr>
        <w:rPr>
          <w:rFonts w:ascii="Times New Roman" w:hAnsi="Times New Roman" w:cs="Times New Roman"/>
          <w:sz w:val="40"/>
          <w:szCs w:val="40"/>
        </w:rPr>
      </w:pPr>
    </w:p>
    <w:p w14:paraId="62C4F4E0"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38F32DDC" w14:textId="77777777" w:rsidR="00280CBE" w:rsidRDefault="00280CBE" w:rsidP="00765F4D">
      <w:pPr>
        <w:rPr>
          <w:rFonts w:ascii="Times New Roman" w:eastAsia="DFKai-SB" w:hAnsi="Times New Roman" w:cs="Times New Roman"/>
          <w:lang w:val="en-GB" w:eastAsia="en-GB"/>
        </w:rPr>
      </w:pPr>
    </w:p>
    <w:p w14:paraId="64332DC2" w14:textId="77777777" w:rsidR="00A35903" w:rsidRDefault="00A35903" w:rsidP="00765F4D">
      <w:pPr>
        <w:rPr>
          <w:rFonts w:ascii="Times New Roman" w:eastAsia="DFKai-SB" w:hAnsi="Times New Roman" w:cs="Times New Roman"/>
          <w:lang w:val="en-GB" w:eastAsia="en-GB"/>
        </w:rPr>
      </w:pPr>
    </w:p>
    <w:p w14:paraId="1A6F4757"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3A10A29B" w14:textId="77777777" w:rsidR="00765F4D" w:rsidRPr="00280CBE" w:rsidRDefault="00765F4D" w:rsidP="00765F4D">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2B3AF185" w14:textId="77777777" w:rsidR="00E765E2" w:rsidRDefault="00E765E2" w:rsidP="00765F4D">
      <w:pPr>
        <w:jc w:val="both"/>
        <w:rPr>
          <w:rFonts w:ascii="Times New Roman" w:eastAsia="DFKai-SB" w:hAnsi="Times New Roman" w:cs="Times New Roman"/>
          <w:lang w:val="en-GB" w:eastAsia="zh-TW"/>
        </w:rPr>
      </w:pPr>
    </w:p>
    <w:p w14:paraId="0F5053A9" w14:textId="77777777" w:rsidR="005F1431" w:rsidRPr="00661A35"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17A633CB" w14:textId="77777777" w:rsidR="00814C88" w:rsidRDefault="00814C88" w:rsidP="00765F4D">
      <w:pPr>
        <w:jc w:val="both"/>
        <w:rPr>
          <w:rFonts w:ascii="Times New Roman" w:eastAsia="DFKai-SB" w:hAnsi="Times New Roman" w:cs="Times New Roman"/>
          <w:lang w:val="en-GB" w:eastAsia="zh-TW"/>
        </w:rPr>
      </w:pPr>
    </w:p>
    <w:p w14:paraId="5E1DAB77" w14:textId="77777777" w:rsidR="005F1431" w:rsidRDefault="005F1431" w:rsidP="00765F4D">
      <w:pPr>
        <w:jc w:val="both"/>
        <w:rPr>
          <w:rFonts w:ascii="Times New Roman" w:eastAsia="DFKai-SB" w:hAnsi="Times New Roman" w:cs="Times New Roman"/>
          <w:lang w:val="en-GB" w:eastAsia="zh-TW"/>
        </w:rPr>
      </w:pPr>
    </w:p>
    <w:p w14:paraId="3347E154"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63101E9F"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679C18F9" w14:textId="77777777" w:rsidR="005F1431" w:rsidRDefault="005F1431">
            <w:pPr>
              <w:jc w:val="center"/>
              <w:rPr>
                <w:rFonts w:ascii="Times New Roman" w:eastAsia="DFKai-SB" w:hAnsi="Times New Roman" w:cs="Times New Roman"/>
                <w:b/>
                <w:lang w:val="en-GB" w:eastAsia="zh-TW"/>
              </w:rPr>
            </w:pPr>
          </w:p>
          <w:p w14:paraId="6A76F0E8"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7004D60F"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0494FF3B"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4FDD0DCC"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C73AFB2" w14:textId="77777777" w:rsidR="005F1431" w:rsidRDefault="005F1431">
            <w:pPr>
              <w:rPr>
                <w:rFonts w:ascii="Times New Roman" w:eastAsia="DFKai-SB" w:hAnsi="Times New Roman" w:cs="Times New Roman"/>
                <w:lang w:val="en-GB" w:eastAsia="zh-TW"/>
              </w:rPr>
            </w:pPr>
          </w:p>
          <w:p w14:paraId="7D283C1E" w14:textId="77777777" w:rsidR="005F1431" w:rsidRDefault="005F1431">
            <w:pPr>
              <w:rPr>
                <w:rFonts w:ascii="Times New Roman" w:eastAsia="DFKai-SB" w:hAnsi="Times New Roman" w:cs="Times New Roman"/>
                <w:lang w:val="en-GB" w:eastAsia="zh-TW"/>
              </w:rPr>
            </w:pPr>
          </w:p>
          <w:p w14:paraId="0B973FDD" w14:textId="77777777" w:rsidR="005F1431" w:rsidRDefault="005F1431">
            <w:pPr>
              <w:rPr>
                <w:rFonts w:ascii="Times New Roman" w:eastAsia="DFKai-SB" w:hAnsi="Times New Roman" w:cs="Times New Roman"/>
                <w:lang w:val="en-GB" w:eastAsia="zh-TW"/>
              </w:rPr>
            </w:pPr>
          </w:p>
          <w:p w14:paraId="4479C997" w14:textId="77777777" w:rsidR="005F1431" w:rsidRDefault="005F1431">
            <w:pPr>
              <w:rPr>
                <w:rFonts w:ascii="Times New Roman" w:eastAsia="DFKai-SB" w:hAnsi="Times New Roman" w:cs="Times New Roman"/>
                <w:lang w:val="en-GB" w:eastAsia="zh-TW"/>
              </w:rPr>
            </w:pPr>
          </w:p>
          <w:p w14:paraId="0F378A90" w14:textId="77777777" w:rsidR="005F1431" w:rsidRDefault="005F1431">
            <w:pPr>
              <w:rPr>
                <w:rFonts w:ascii="Times New Roman" w:eastAsia="DFKai-SB" w:hAnsi="Times New Roman" w:cs="Times New Roman"/>
                <w:lang w:val="en-GB" w:eastAsia="zh-TW"/>
              </w:rPr>
            </w:pPr>
          </w:p>
          <w:p w14:paraId="60CB6E95" w14:textId="77777777" w:rsidR="005F1431" w:rsidRDefault="005F1431">
            <w:pPr>
              <w:rPr>
                <w:rFonts w:ascii="Times New Roman" w:eastAsia="DFKai-SB" w:hAnsi="Times New Roman" w:cs="Times New Roman"/>
                <w:lang w:val="en-GB" w:eastAsia="zh-TW"/>
              </w:rPr>
            </w:pPr>
          </w:p>
          <w:p w14:paraId="775E33C6" w14:textId="77777777" w:rsidR="005F1431" w:rsidRDefault="005F1431">
            <w:pPr>
              <w:rPr>
                <w:rFonts w:ascii="Times New Roman" w:eastAsia="DFKai-SB" w:hAnsi="Times New Roman" w:cs="Times New Roman"/>
                <w:lang w:val="en-GB" w:eastAsia="zh-TW"/>
              </w:rPr>
            </w:pPr>
          </w:p>
          <w:p w14:paraId="73F5377A" w14:textId="77777777" w:rsidR="005F1431" w:rsidRDefault="005F1431">
            <w:pPr>
              <w:rPr>
                <w:rFonts w:ascii="Times New Roman" w:eastAsia="DFKai-SB" w:hAnsi="Times New Roman" w:cs="Times New Roman"/>
                <w:lang w:val="en-GB" w:eastAsia="zh-TW"/>
              </w:rPr>
            </w:pPr>
          </w:p>
          <w:p w14:paraId="215E299A" w14:textId="77777777" w:rsidR="005F1431" w:rsidRDefault="005F1431">
            <w:pPr>
              <w:rPr>
                <w:rFonts w:ascii="Times New Roman" w:eastAsia="DFKai-SB" w:hAnsi="Times New Roman" w:cs="Times New Roman"/>
                <w:lang w:val="en-GB" w:eastAsia="zh-TW"/>
              </w:rPr>
            </w:pPr>
          </w:p>
          <w:p w14:paraId="346EAA2D" w14:textId="77777777" w:rsidR="005F1431" w:rsidRDefault="005F1431">
            <w:pPr>
              <w:rPr>
                <w:rFonts w:ascii="Times New Roman" w:eastAsia="DFKai-SB" w:hAnsi="Times New Roman" w:cs="Times New Roman"/>
                <w:lang w:val="en-GB" w:eastAsia="zh-TW"/>
              </w:rPr>
            </w:pPr>
          </w:p>
          <w:p w14:paraId="148340CA" w14:textId="77777777" w:rsidR="005F1431" w:rsidRDefault="005F1431">
            <w:pPr>
              <w:rPr>
                <w:rFonts w:ascii="Times New Roman" w:eastAsia="DFKai-SB" w:hAnsi="Times New Roman" w:cs="Times New Roman"/>
                <w:lang w:val="en-GB" w:eastAsia="zh-TW"/>
              </w:rPr>
            </w:pPr>
          </w:p>
          <w:p w14:paraId="0A5940F4" w14:textId="77777777" w:rsidR="005F1431" w:rsidRDefault="005F1431">
            <w:pPr>
              <w:rPr>
                <w:rFonts w:ascii="Times New Roman" w:eastAsia="DFKai-SB" w:hAnsi="Times New Roman" w:cs="Times New Roman"/>
                <w:lang w:val="en-GB" w:eastAsia="zh-TW"/>
              </w:rPr>
            </w:pPr>
          </w:p>
          <w:p w14:paraId="1D1D93A1"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12B549CE" w14:textId="77777777" w:rsidR="005F1431" w:rsidRDefault="005F1431">
            <w:pPr>
              <w:rPr>
                <w:rFonts w:ascii="Times New Roman" w:eastAsia="DFKai-SB" w:hAnsi="Times New Roman" w:cs="Times New Roman"/>
                <w:lang w:val="en-GB" w:eastAsia="zh-TW"/>
              </w:rPr>
            </w:pPr>
          </w:p>
        </w:tc>
      </w:tr>
    </w:tbl>
    <w:p w14:paraId="6E671A28" w14:textId="77777777" w:rsidR="005F1431" w:rsidRDefault="005F1431">
      <w:pPr>
        <w:rPr>
          <w:rFonts w:ascii="Times New Roman" w:eastAsia="DFKai-SB" w:hAnsi="Times New Roman" w:cs="Times New Roman"/>
          <w:highlight w:val="yellow"/>
          <w:lang w:val="en-GB" w:eastAsia="zh-TW"/>
        </w:rPr>
      </w:pPr>
    </w:p>
    <w:p w14:paraId="04636293" w14:textId="77777777" w:rsidR="00A35903" w:rsidRDefault="00A35903" w:rsidP="00A35903">
      <w:pPr>
        <w:jc w:val="center"/>
        <w:rPr>
          <w:rFonts w:ascii="Times New Roman" w:eastAsia="DFKai-SB" w:hAnsi="Times New Roman" w:cs="Times New Roman"/>
          <w:lang w:val="en-GB" w:eastAsia="zh-TW"/>
        </w:rPr>
      </w:pPr>
    </w:p>
    <w:p w14:paraId="73C9668F" w14:textId="77777777" w:rsidR="00A35903" w:rsidRDefault="00A35903" w:rsidP="00A35903">
      <w:pPr>
        <w:jc w:val="center"/>
        <w:rPr>
          <w:rFonts w:ascii="Times New Roman" w:eastAsia="DFKai-SB" w:hAnsi="Times New Roman" w:cs="Times New Roman"/>
          <w:lang w:val="en-GB" w:eastAsia="zh-TW"/>
        </w:rPr>
      </w:pPr>
    </w:p>
    <w:p w14:paraId="10706EE4" w14:textId="77777777" w:rsidR="00A35903" w:rsidRDefault="00A35903" w:rsidP="00A35903">
      <w:pPr>
        <w:rPr>
          <w:rFonts w:ascii="Times New Roman" w:eastAsia="DFKai-SB" w:hAnsi="Times New Roman" w:cs="Times New Roman"/>
          <w:highlight w:val="yellow"/>
          <w:lang w:val="en-GB" w:eastAsia="zh-TW"/>
        </w:rPr>
      </w:pPr>
    </w:p>
    <w:p w14:paraId="445AECE1" w14:textId="77777777" w:rsidR="00A35903" w:rsidRDefault="00A35903" w:rsidP="00E765E2">
      <w:pPr>
        <w:rPr>
          <w:rFonts w:ascii="Times New Roman" w:eastAsia="DFKai-SB" w:hAnsi="Times New Roman" w:cs="Times New Roman"/>
          <w:highlight w:val="yellow"/>
          <w:lang w:val="en-GB" w:eastAsia="zh-TW"/>
        </w:rPr>
      </w:pPr>
    </w:p>
    <w:p w14:paraId="6F3E5B96" w14:textId="77777777" w:rsidR="00A35903" w:rsidRDefault="00A35903" w:rsidP="00E765E2">
      <w:pPr>
        <w:rPr>
          <w:rFonts w:ascii="Times New Roman" w:eastAsia="DFKai-SB" w:hAnsi="Times New Roman" w:cs="Times New Roman"/>
          <w:highlight w:val="yellow"/>
          <w:lang w:val="en-GB" w:eastAsia="zh-TW"/>
        </w:rPr>
      </w:pPr>
    </w:p>
    <w:p w14:paraId="464C8041" w14:textId="77777777" w:rsidR="00A35903" w:rsidRDefault="00A35903" w:rsidP="00E765E2">
      <w:pPr>
        <w:rPr>
          <w:rFonts w:ascii="Times New Roman" w:eastAsia="DFKai-SB" w:hAnsi="Times New Roman" w:cs="Times New Roman"/>
          <w:highlight w:val="yellow"/>
          <w:lang w:val="en-GB" w:eastAsia="zh-TW"/>
        </w:rPr>
      </w:pPr>
    </w:p>
    <w:p w14:paraId="7FE113B4" w14:textId="77777777" w:rsidR="00A35903" w:rsidRDefault="00A35903" w:rsidP="00E765E2">
      <w:pPr>
        <w:rPr>
          <w:rFonts w:ascii="Times New Roman" w:eastAsia="DFKai-SB" w:hAnsi="Times New Roman" w:cs="Times New Roman"/>
          <w:highlight w:val="yellow"/>
          <w:lang w:val="en-GB" w:eastAsia="zh-TW"/>
        </w:rPr>
      </w:pPr>
    </w:p>
    <w:p w14:paraId="78BDD547" w14:textId="77777777" w:rsidR="00A35903" w:rsidRDefault="00A35903" w:rsidP="00E765E2">
      <w:pPr>
        <w:rPr>
          <w:rFonts w:ascii="Times New Roman" w:eastAsia="DFKai-SB" w:hAnsi="Times New Roman" w:cs="Times New Roman"/>
          <w:highlight w:val="yellow"/>
          <w:lang w:val="en-GB" w:eastAsia="zh-TW"/>
        </w:rPr>
      </w:pPr>
    </w:p>
    <w:p w14:paraId="25ABEC6C" w14:textId="77777777" w:rsidR="00E765E2" w:rsidRPr="00280CBE" w:rsidRDefault="00E765E2" w:rsidP="00E765E2">
      <w:pPr>
        <w:rPr>
          <w:rFonts w:ascii="Times New Roman" w:eastAsia="DFKai-SB" w:hAnsi="Times New Roman" w:cs="Times New Roman"/>
          <w:highlight w:val="yellow"/>
          <w:lang w:val="en-GB" w:eastAsia="zh-TW"/>
        </w:rPr>
      </w:pPr>
    </w:p>
    <w:p w14:paraId="4F99A6CD"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79023EF8" w14:textId="77777777" w:rsidR="00150D85" w:rsidRPr="00B34355" w:rsidRDefault="00150D85" w:rsidP="00150D85">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22306417" w14:textId="77777777" w:rsidR="002E3F12" w:rsidRDefault="002E3F12" w:rsidP="002E3F12">
      <w:pPr>
        <w:ind w:firstLine="720"/>
        <w:jc w:val="both"/>
        <w:rPr>
          <w:rFonts w:ascii="Times New Roman" w:eastAsia="KaiTi" w:hAnsi="Times New Roman" w:cs="Times New Roman"/>
        </w:rPr>
      </w:pPr>
    </w:p>
    <w:p w14:paraId="1AE42FF6"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J.R. Auto Oil Seals </w:t>
      </w:r>
      <w:proofErr w:type="spellStart"/>
      <w:r w:rsidRPr="003C49B1">
        <w:rPr>
          <w:rFonts w:ascii="Times New Roman" w:eastAsia="KaiTi" w:hAnsi="Times New Roman" w:cs="Times New Roman"/>
        </w:rPr>
        <w:t>Sdn</w:t>
      </w:r>
      <w:proofErr w:type="spellEnd"/>
      <w:r w:rsidRPr="003C49B1">
        <w:rPr>
          <w:rFonts w:ascii="Times New Roman" w:eastAsia="KaiTi" w:hAnsi="Times New Roman" w:cs="Times New Roman"/>
        </w:rPr>
        <w:t>. Bhd. started out as the sole agent and dealer for world-renowned spare parts and seals in Malaysia. This organization employs 120 people of various races and religions. If I were the CEO of this company, my goal would be to turn it into a "school" that provides morality education to strengthen employee ethical values. To ensure successful results, I will apply the moral principles of "Xiao," "Yi," and "Ren."</w:t>
      </w:r>
    </w:p>
    <w:p w14:paraId="3F10A172" w14:textId="77777777" w:rsidR="003C49B1" w:rsidRPr="003C49B1" w:rsidRDefault="003C49B1" w:rsidP="003C49B1">
      <w:pPr>
        <w:spacing w:line="360" w:lineRule="auto"/>
        <w:jc w:val="both"/>
        <w:rPr>
          <w:rFonts w:ascii="Times New Roman" w:eastAsia="KaiTi" w:hAnsi="Times New Roman" w:cs="Times New Roman"/>
        </w:rPr>
      </w:pPr>
    </w:p>
    <w:p w14:paraId="7C0E6B47"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I learned from </w:t>
      </w:r>
      <w:proofErr w:type="spellStart"/>
      <w:r w:rsidRPr="003C49B1">
        <w:rPr>
          <w:rFonts w:ascii="Times New Roman" w:eastAsia="KaiTi" w:hAnsi="Times New Roman" w:cs="Times New Roman"/>
        </w:rPr>
        <w:t>Dr.</w:t>
      </w:r>
      <w:proofErr w:type="spellEnd"/>
      <w:r w:rsidRPr="003C49B1">
        <w:rPr>
          <w:rFonts w:ascii="Times New Roman" w:eastAsia="KaiTi" w:hAnsi="Times New Roman" w:cs="Times New Roman"/>
        </w:rPr>
        <w:t xml:space="preserve"> Wu's lessons that applying the "Xiao" moral theory is important for all. Filial piety ("Xiao") is the origin of all virtues and the pillar of familial and social order in Chinese society. It has become the most significant criterion of good deeds and moral </w:t>
      </w:r>
      <w:proofErr w:type="spellStart"/>
      <w:r w:rsidRPr="003C49B1">
        <w:rPr>
          <w:rFonts w:ascii="Times New Roman" w:eastAsia="KaiTi" w:hAnsi="Times New Roman" w:cs="Times New Roman"/>
        </w:rPr>
        <w:t>behavior</w:t>
      </w:r>
      <w:proofErr w:type="spellEnd"/>
      <w:r w:rsidRPr="003C49B1">
        <w:rPr>
          <w:rFonts w:ascii="Times New Roman" w:eastAsia="KaiTi" w:hAnsi="Times New Roman" w:cs="Times New Roman"/>
        </w:rPr>
        <w:t xml:space="preserve"> (Li, J., Liu, H., van der Heijden, B., &amp; Guo, </w:t>
      </w:r>
      <w:proofErr w:type="gramStart"/>
      <w:r w:rsidRPr="003C49B1">
        <w:rPr>
          <w:rFonts w:ascii="Times New Roman" w:eastAsia="KaiTi" w:hAnsi="Times New Roman" w:cs="Times New Roman"/>
        </w:rPr>
        <w:t>Z. ,</w:t>
      </w:r>
      <w:proofErr w:type="gramEnd"/>
      <w:r w:rsidRPr="003C49B1">
        <w:rPr>
          <w:rFonts w:ascii="Times New Roman" w:eastAsia="KaiTi" w:hAnsi="Times New Roman" w:cs="Times New Roman"/>
        </w:rPr>
        <w:t xml:space="preserve"> 2021). Individual perceptions and organizational practices have been deeply influenced by filial piety. Since it stated that filial piety is extremely important in every family and organization. As the organization's CEO, my goal is to create a family culture enterprise, which necessitates fostering a culture of filial piety. </w:t>
      </w:r>
    </w:p>
    <w:p w14:paraId="50366CF7" w14:textId="77777777" w:rsidR="003C49B1" w:rsidRPr="003C49B1" w:rsidRDefault="003C49B1" w:rsidP="003C49B1">
      <w:pPr>
        <w:spacing w:line="360" w:lineRule="auto"/>
        <w:jc w:val="both"/>
        <w:rPr>
          <w:rFonts w:ascii="Times New Roman" w:eastAsia="KaiTi" w:hAnsi="Times New Roman" w:cs="Times New Roman"/>
        </w:rPr>
      </w:pPr>
    </w:p>
    <w:p w14:paraId="0E6450DC" w14:textId="048BE1A1"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In the beginning, I'll put together a team to look after each employee and their families. As a result, I intend to implement policies in order to achieve my objective which emphasizes golden age parents, children, and also employee who pregnant. The golden aged allowance is the first service that applies to filial piety. This allowance provides RM1200 per year to the employee's parents who are 75 years old or older. The company will subtract RM 100 from the employee’s salary and include an RM100 subsidy from the company, after which their parents will receive RM200 per month. This allowance serves as a work-like incentive for employees to show gratitude towards their parents, as well as a bonus for workers who earn less but can afford to support their parents.</w:t>
      </w:r>
    </w:p>
    <w:p w14:paraId="397ED39A" w14:textId="77777777" w:rsidR="003C49B1" w:rsidRPr="003C49B1" w:rsidRDefault="003C49B1" w:rsidP="003C49B1">
      <w:pPr>
        <w:spacing w:line="360" w:lineRule="auto"/>
        <w:jc w:val="both"/>
        <w:rPr>
          <w:rFonts w:ascii="Times New Roman" w:eastAsia="KaiTi" w:hAnsi="Times New Roman" w:cs="Times New Roman"/>
        </w:rPr>
      </w:pPr>
    </w:p>
    <w:p w14:paraId="7CA198A4" w14:textId="055B80EF"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The children of employees are the focus of the second initiative. Until the age of seven, all of the employee's children are entitled to a child care allowance of around RM1200 per year. Employees who work far away from home and are unable to spend time with their children on weekends, on the other hand, maybe granted seven days off twice a year with full sponsorship to visit their families. In reality, by showing that we care for both the employee's parent and the employee's child, this policy reassures parents whose children work in our organization, and also the employees who work for our company will also feel safe and comfortable in their jobs. </w:t>
      </w:r>
      <w:r w:rsidRPr="003C49B1">
        <w:rPr>
          <w:rFonts w:ascii="Times New Roman" w:eastAsia="KaiTi" w:hAnsi="Times New Roman" w:cs="Times New Roman"/>
        </w:rPr>
        <w:lastRenderedPageBreak/>
        <w:t xml:space="preserve">According to </w:t>
      </w:r>
      <w:proofErr w:type="spellStart"/>
      <w:r w:rsidRPr="003C49B1">
        <w:rPr>
          <w:rFonts w:ascii="Times New Roman" w:eastAsia="KaiTi" w:hAnsi="Times New Roman" w:cs="Times New Roman"/>
          <w:i/>
          <w:iCs/>
        </w:rPr>
        <w:t>DiZiGui</w:t>
      </w:r>
      <w:proofErr w:type="spellEnd"/>
      <w:r w:rsidRPr="003C49B1">
        <w:rPr>
          <w:rFonts w:ascii="Times New Roman" w:eastAsia="KaiTi" w:hAnsi="Times New Roman" w:cs="Times New Roman"/>
        </w:rPr>
        <w:t xml:space="preserve">, living a disciplined life and striving for excellence in all of our </w:t>
      </w:r>
      <w:proofErr w:type="spellStart"/>
      <w:r w:rsidRPr="003C49B1">
        <w:rPr>
          <w:rFonts w:ascii="Times New Roman" w:eastAsia="KaiTi" w:hAnsi="Times New Roman" w:cs="Times New Roman"/>
        </w:rPr>
        <w:t>endeavors</w:t>
      </w:r>
      <w:proofErr w:type="spellEnd"/>
      <w:r w:rsidRPr="003C49B1">
        <w:rPr>
          <w:rFonts w:ascii="Times New Roman" w:eastAsia="KaiTi" w:hAnsi="Times New Roman" w:cs="Times New Roman"/>
        </w:rPr>
        <w:t xml:space="preserve"> is defined as filial piety.</w:t>
      </w:r>
    </w:p>
    <w:p w14:paraId="5E69C616" w14:textId="77777777" w:rsidR="003C49B1" w:rsidRPr="003C49B1" w:rsidRDefault="003C49B1" w:rsidP="003C49B1">
      <w:pPr>
        <w:spacing w:line="360" w:lineRule="auto"/>
        <w:jc w:val="both"/>
        <w:rPr>
          <w:rFonts w:ascii="Times New Roman" w:eastAsia="KaiTi" w:hAnsi="Times New Roman" w:cs="Times New Roman"/>
        </w:rPr>
      </w:pPr>
      <w:r w:rsidRPr="003C49B1">
        <w:rPr>
          <w:rFonts w:ascii="Times New Roman" w:eastAsia="KaiTi" w:hAnsi="Times New Roman" w:cs="Times New Roman"/>
        </w:rPr>
        <w:t> </w:t>
      </w:r>
    </w:p>
    <w:p w14:paraId="1AE1133C" w14:textId="226E0115" w:rsid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Besides that, provide a comfortable environment for the pregnant lady is important, such as comfortable seats for working and study, build a lactation room for the nursing mothers to express breast milk for their babies. Further, the organization will hire an instructor to give a one-hour lesson on the attributes of a good mother based on ancient studies. This study is crucial for prenatal life because it enables the mother to be diligent in her </w:t>
      </w:r>
      <w:proofErr w:type="spellStart"/>
      <w:r w:rsidRPr="003C49B1">
        <w:rPr>
          <w:rFonts w:ascii="Times New Roman" w:eastAsia="KaiTi" w:hAnsi="Times New Roman" w:cs="Times New Roman"/>
        </w:rPr>
        <w:t>behavior</w:t>
      </w:r>
      <w:proofErr w:type="spellEnd"/>
      <w:r w:rsidRPr="003C49B1">
        <w:rPr>
          <w:rFonts w:ascii="Times New Roman" w:eastAsia="KaiTi" w:hAnsi="Times New Roman" w:cs="Times New Roman"/>
        </w:rPr>
        <w:t xml:space="preserve"> and speech and to avoid negative thoughts. In particular, this program is instilling the importance of filial piety against our mothers to every employee, because they should aware that our mothers are wonderful because they face extreme risks during pregnancy and childbirth.</w:t>
      </w:r>
    </w:p>
    <w:p w14:paraId="712C3534" w14:textId="77777777" w:rsidR="003C49B1" w:rsidRPr="003C49B1" w:rsidRDefault="003C49B1" w:rsidP="003C49B1">
      <w:pPr>
        <w:spacing w:line="360" w:lineRule="auto"/>
        <w:ind w:firstLine="720"/>
        <w:jc w:val="both"/>
        <w:rPr>
          <w:rFonts w:ascii="Times New Roman" w:eastAsia="KaiTi" w:hAnsi="Times New Roman" w:cs="Times New Roman"/>
        </w:rPr>
      </w:pPr>
    </w:p>
    <w:p w14:paraId="47ABA516"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The moral principle of “Yi” can be defined as Righteousness. Wikipedia defines righteousness as the quality or state of being morally correct and justifiable. According to </w:t>
      </w:r>
      <w:proofErr w:type="spellStart"/>
      <w:r w:rsidRPr="003C49B1">
        <w:rPr>
          <w:rFonts w:ascii="Times New Roman" w:eastAsia="KaiTi" w:hAnsi="Times New Roman" w:cs="Times New Roman"/>
        </w:rPr>
        <w:t>Dr.</w:t>
      </w:r>
      <w:proofErr w:type="spellEnd"/>
      <w:r w:rsidRPr="003C49B1">
        <w:rPr>
          <w:rFonts w:ascii="Times New Roman" w:eastAsia="KaiTi" w:hAnsi="Times New Roman" w:cs="Times New Roman"/>
        </w:rPr>
        <w:t xml:space="preserve"> Wu lessons, I found that obligation of humans is very important for every employee. In the world, every person has their own responsibility and obligation. Despite is in a family or organization, every person has their own role responsibility. Especially in that Family Culture Enterprise, every employee must full of passion to the work toward obligation, and having the heart of respect, thanksgiving and responsibility to make done of every job. </w:t>
      </w:r>
    </w:p>
    <w:p w14:paraId="1EE910FD" w14:textId="77777777" w:rsidR="003C49B1" w:rsidRPr="003C49B1" w:rsidRDefault="003C49B1" w:rsidP="003C49B1">
      <w:pPr>
        <w:spacing w:line="360" w:lineRule="auto"/>
        <w:jc w:val="both"/>
        <w:rPr>
          <w:rFonts w:ascii="Times New Roman" w:eastAsia="KaiTi" w:hAnsi="Times New Roman" w:cs="Times New Roman"/>
        </w:rPr>
      </w:pPr>
      <w:r w:rsidRPr="003C49B1">
        <w:rPr>
          <w:rFonts w:ascii="Times New Roman" w:eastAsia="KaiTi" w:hAnsi="Times New Roman" w:cs="Times New Roman"/>
        </w:rPr>
        <w:t xml:space="preserve">It is our responsibility as humans to protect the environment. As a result, I'm going to start by saving the environment by replacing the fluorescent tube with an LED tube, which is more environmentally friendly and consumes less electricity. Also, I have put a basin in the sink to conserve used water, which I can reuse to flush the toilet, wash the floor, and wash my clothes. Moreover, I'm going to use recycled tote boxes instead of paper carton boxes for our logistics department which will help to reduce energy consumption on making paper carton boxes and save trees. Evidently, I will continue to urge people to use recyclable products in order to minimize waste and save the earth.  </w:t>
      </w:r>
    </w:p>
    <w:p w14:paraId="6E3D8523" w14:textId="77777777" w:rsidR="003C49B1" w:rsidRPr="003C49B1" w:rsidRDefault="003C49B1" w:rsidP="003C49B1">
      <w:pPr>
        <w:spacing w:line="360" w:lineRule="auto"/>
        <w:jc w:val="both"/>
        <w:rPr>
          <w:rFonts w:ascii="Times New Roman" w:eastAsia="KaiTi" w:hAnsi="Times New Roman" w:cs="Times New Roman"/>
        </w:rPr>
      </w:pPr>
    </w:p>
    <w:p w14:paraId="492977A4" w14:textId="4801FD08" w:rsid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Environmental protection education is also very critical. As a result, delivering fundamental recycling education support staff in a better understanding of 3R’s. Therefore, they can learn to distinguish between recyclable and non-recyclable materials, as well as the materials that could be reused and reduced. For instant, a used battery will have an impact on our soil, so I will be very careful when disposing of batteries and other hazardous materials. I will advocate the advantages of enzymes and the importance of practicing enzyme production. </w:t>
      </w:r>
      <w:r w:rsidRPr="003C49B1">
        <w:rPr>
          <w:rFonts w:ascii="Times New Roman" w:eastAsia="KaiTi" w:hAnsi="Times New Roman" w:cs="Times New Roman"/>
        </w:rPr>
        <w:lastRenderedPageBreak/>
        <w:t>Often support low-carbon health meals and follow good eating habits, such as chewing 36 times with a spoon to conserve the earth's resources while still being nutritious for all.</w:t>
      </w:r>
    </w:p>
    <w:p w14:paraId="0F55008A" w14:textId="77777777" w:rsidR="003C49B1" w:rsidRPr="003C49B1" w:rsidRDefault="003C49B1" w:rsidP="003C49B1">
      <w:pPr>
        <w:spacing w:line="360" w:lineRule="auto"/>
        <w:ind w:firstLine="720"/>
        <w:jc w:val="both"/>
        <w:rPr>
          <w:rFonts w:ascii="Times New Roman" w:eastAsia="KaiTi" w:hAnsi="Times New Roman" w:cs="Times New Roman"/>
        </w:rPr>
      </w:pPr>
    </w:p>
    <w:p w14:paraId="56DFA605"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Respect for all things is also a human responsibility. We will do our best to take care of all the machines and equipment in the office. For example, each machine will have an individual assigned to it for a week and will be deep cleaned after each use. After each use, all items or equipment must be returned to their original location and cleaned up.  </w:t>
      </w:r>
    </w:p>
    <w:p w14:paraId="35141318" w14:textId="77777777" w:rsidR="003C49B1" w:rsidRDefault="003C49B1" w:rsidP="003C49B1">
      <w:pPr>
        <w:spacing w:line="360" w:lineRule="auto"/>
        <w:jc w:val="both"/>
        <w:rPr>
          <w:rFonts w:ascii="Times New Roman" w:eastAsia="KaiTi" w:hAnsi="Times New Roman" w:cs="Times New Roman"/>
        </w:rPr>
      </w:pPr>
    </w:p>
    <w:p w14:paraId="5CF0E6AE" w14:textId="4B025F6F"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According to </w:t>
      </w:r>
      <w:proofErr w:type="spellStart"/>
      <w:r w:rsidRPr="003C49B1">
        <w:rPr>
          <w:rFonts w:ascii="Times New Roman" w:eastAsia="KaiTi" w:hAnsi="Times New Roman" w:cs="Times New Roman"/>
        </w:rPr>
        <w:t>Dr.</w:t>
      </w:r>
      <w:proofErr w:type="spellEnd"/>
      <w:r w:rsidRPr="003C49B1">
        <w:rPr>
          <w:rFonts w:ascii="Times New Roman" w:eastAsia="KaiTi" w:hAnsi="Times New Roman" w:cs="Times New Roman"/>
        </w:rPr>
        <w:t xml:space="preserve"> Wu's lessons, I will promote the moral concept of "Ren" (Benevolence) throughout the organization. “Terms suggesting a charitable inclination to do good with relation to others, and to behave with truly caring and kind considerations of their needs and desires,” according to </w:t>
      </w:r>
      <w:proofErr w:type="spellStart"/>
      <w:r w:rsidRPr="003C49B1">
        <w:rPr>
          <w:rFonts w:ascii="Times New Roman" w:eastAsia="KaiTi" w:hAnsi="Times New Roman" w:cs="Times New Roman"/>
        </w:rPr>
        <w:t>Wikiquote</w:t>
      </w:r>
      <w:proofErr w:type="spellEnd"/>
      <w:r w:rsidRPr="003C49B1">
        <w:rPr>
          <w:rFonts w:ascii="Times New Roman" w:eastAsia="KaiTi" w:hAnsi="Times New Roman" w:cs="Times New Roman"/>
        </w:rPr>
        <w:t>. In most human societies, religions, beliefs, and traditions, it is regarded as a crucial ethical virtue.” Humanities education takes priority over all other practices since it is the pillar of the Happiness Enterprise. Learning ancient Chinese, particularly in terms of moral value, is part of humanities education.</w:t>
      </w:r>
    </w:p>
    <w:p w14:paraId="20CE8B63" w14:textId="77777777" w:rsidR="003C49B1" w:rsidRPr="003C49B1" w:rsidRDefault="003C49B1" w:rsidP="003C49B1">
      <w:pPr>
        <w:spacing w:line="360" w:lineRule="auto"/>
        <w:jc w:val="both"/>
        <w:rPr>
          <w:rFonts w:ascii="Times New Roman" w:eastAsia="KaiTi" w:hAnsi="Times New Roman" w:cs="Times New Roman"/>
        </w:rPr>
      </w:pPr>
    </w:p>
    <w:p w14:paraId="2EC61734"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Teach by writing, teach by deeds, and teach by the environment are three elements of education. The first programme of research for Teach by Words is </w:t>
      </w:r>
      <w:proofErr w:type="spellStart"/>
      <w:r w:rsidRPr="003C49B1">
        <w:rPr>
          <w:rFonts w:ascii="Times New Roman" w:eastAsia="KaiTi" w:hAnsi="Times New Roman" w:cs="Times New Roman"/>
          <w:i/>
          <w:iCs/>
        </w:rPr>
        <w:t>DiZiGui</w:t>
      </w:r>
      <w:proofErr w:type="spellEnd"/>
      <w:r w:rsidRPr="003C49B1">
        <w:rPr>
          <w:rFonts w:ascii="Times New Roman" w:eastAsia="KaiTi" w:hAnsi="Times New Roman" w:cs="Times New Roman"/>
        </w:rPr>
        <w:t xml:space="preserve">, since this book is based on Confucius' ancient teachings, which emphasise the basic requirements for becoming a good person and instructions for living in harmony with others. Practice reading </w:t>
      </w:r>
      <w:proofErr w:type="spellStart"/>
      <w:r w:rsidRPr="003C49B1">
        <w:rPr>
          <w:rFonts w:ascii="Times New Roman" w:eastAsia="KaiTi" w:hAnsi="Times New Roman" w:cs="Times New Roman"/>
          <w:i/>
          <w:iCs/>
        </w:rPr>
        <w:t>DiZiGui</w:t>
      </w:r>
      <w:proofErr w:type="spellEnd"/>
      <w:r w:rsidRPr="003C49B1">
        <w:rPr>
          <w:rFonts w:ascii="Times New Roman" w:eastAsia="KaiTi" w:hAnsi="Times New Roman" w:cs="Times New Roman"/>
          <w:i/>
          <w:iCs/>
        </w:rPr>
        <w:t xml:space="preserve"> </w:t>
      </w:r>
      <w:r w:rsidRPr="003C49B1">
        <w:rPr>
          <w:rFonts w:ascii="Times New Roman" w:eastAsia="KaiTi" w:hAnsi="Times New Roman" w:cs="Times New Roman"/>
        </w:rPr>
        <w:t xml:space="preserve">every morning to strengthen your energy and learn </w:t>
      </w:r>
      <w:proofErr w:type="spellStart"/>
      <w:r w:rsidRPr="003C49B1">
        <w:rPr>
          <w:rFonts w:ascii="Times New Roman" w:eastAsia="KaiTi" w:hAnsi="Times New Roman" w:cs="Times New Roman"/>
          <w:i/>
          <w:iCs/>
        </w:rPr>
        <w:t>DiZiGui</w:t>
      </w:r>
      <w:proofErr w:type="spellEnd"/>
      <w:r w:rsidRPr="003C49B1">
        <w:rPr>
          <w:rFonts w:ascii="Times New Roman" w:eastAsia="KaiTi" w:hAnsi="Times New Roman" w:cs="Times New Roman"/>
        </w:rPr>
        <w:t xml:space="preserve"> during your workday. Prepare a classroom and &lt; </w:t>
      </w:r>
      <w:proofErr w:type="spellStart"/>
      <w:r w:rsidRPr="003C49B1">
        <w:rPr>
          <w:rFonts w:ascii="Times New Roman" w:eastAsia="KaiTi" w:hAnsi="Times New Roman" w:cs="Times New Roman"/>
          <w:i/>
          <w:iCs/>
        </w:rPr>
        <w:t>DiZiGui</w:t>
      </w:r>
      <w:proofErr w:type="spellEnd"/>
      <w:r w:rsidRPr="003C49B1">
        <w:rPr>
          <w:rFonts w:ascii="Times New Roman" w:eastAsia="KaiTi" w:hAnsi="Times New Roman" w:cs="Times New Roman"/>
        </w:rPr>
        <w:t xml:space="preserve"> &gt; talk by Teacher Chai, four lessons will be conducted in a day. In the beginning, every employee is having four hours to study per week and having one group sharing each week.</w:t>
      </w:r>
    </w:p>
    <w:p w14:paraId="210B170F" w14:textId="77777777" w:rsidR="003C49B1" w:rsidRPr="003C49B1" w:rsidRDefault="003C49B1" w:rsidP="003C49B1">
      <w:pPr>
        <w:spacing w:line="360" w:lineRule="auto"/>
        <w:jc w:val="both"/>
        <w:rPr>
          <w:rFonts w:ascii="Times New Roman" w:eastAsia="KaiTi" w:hAnsi="Times New Roman" w:cs="Times New Roman"/>
        </w:rPr>
      </w:pPr>
    </w:p>
    <w:p w14:paraId="418065C1"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However, employees at the top management level have eight hours to study </w:t>
      </w:r>
      <w:proofErr w:type="spellStart"/>
      <w:r w:rsidRPr="003C49B1">
        <w:rPr>
          <w:rFonts w:ascii="Times New Roman" w:eastAsia="KaiTi" w:hAnsi="Times New Roman" w:cs="Times New Roman"/>
          <w:i/>
          <w:iCs/>
        </w:rPr>
        <w:t>DiZiGui</w:t>
      </w:r>
      <w:proofErr w:type="spellEnd"/>
      <w:r w:rsidRPr="003C49B1">
        <w:rPr>
          <w:rFonts w:ascii="Times New Roman" w:eastAsia="KaiTi" w:hAnsi="Times New Roman" w:cs="Times New Roman"/>
        </w:rPr>
        <w:t xml:space="preserve"> while still participating in two groups sharing sessions every week. Since they are the ones who make even more decisions, top management should commit more hours to the study. They will make the right decision to bring the best outcome for the organization and everyone until they have a better mind thinking about self-cultivation and caring for everyone's subordinates. The reason I choose this lesson is that it will allow everyone to have a better mind thinking about destiny, and we will be able to alter our destiny by ourselves rather than blaming someone else for our existing situations.</w:t>
      </w:r>
    </w:p>
    <w:p w14:paraId="3F1D7A4C"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lastRenderedPageBreak/>
        <w:t xml:space="preserve">Clean the things that are put beside the stairs to enhance the work environment and create a positive and clean workplace. Make sure every corner is tidy, and then print a motivational or inspirational quote to inspire the employee to think positively. However, practice arranging items in a tidy and orderly manner; this will help you develop a heart of reverence for all things. Therefore, the leader's personal </w:t>
      </w:r>
      <w:proofErr w:type="spellStart"/>
      <w:r w:rsidRPr="003C49B1">
        <w:rPr>
          <w:rFonts w:ascii="Times New Roman" w:eastAsia="KaiTi" w:hAnsi="Times New Roman" w:cs="Times New Roman"/>
        </w:rPr>
        <w:t>behavior</w:t>
      </w:r>
      <w:proofErr w:type="spellEnd"/>
      <w:r w:rsidRPr="003C49B1">
        <w:rPr>
          <w:rFonts w:ascii="Times New Roman" w:eastAsia="KaiTi" w:hAnsi="Times New Roman" w:cs="Times New Roman"/>
        </w:rPr>
        <w:t xml:space="preserve"> is respectable, since his/her management is successful without issuing orders, and he/she teaches by evidence. As a result, I must be a good role model, particularly focusing on my own self-cultivation in order to lead all activities and always care for employees.</w:t>
      </w:r>
      <w:r w:rsidRPr="003C49B1">
        <w:rPr>
          <w:rFonts w:ascii="Times New Roman" w:eastAsia="KaiTi" w:hAnsi="Times New Roman" w:cs="Times New Roman"/>
        </w:rPr>
        <w:tab/>
      </w:r>
    </w:p>
    <w:p w14:paraId="68E99823" w14:textId="77777777" w:rsidR="003C49B1" w:rsidRPr="003C49B1" w:rsidRDefault="003C49B1" w:rsidP="003C49B1">
      <w:pPr>
        <w:spacing w:line="360" w:lineRule="auto"/>
        <w:jc w:val="both"/>
        <w:rPr>
          <w:rFonts w:ascii="Times New Roman" w:eastAsia="KaiTi" w:hAnsi="Times New Roman" w:cs="Times New Roman"/>
        </w:rPr>
      </w:pPr>
    </w:p>
    <w:p w14:paraId="046E87B2" w14:textId="0D69EDC5"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 xml:space="preserve">To teach by deed, I will create a love care team, which will include all top management employees. Each of them is in charge of ten employees from different departments and is responsible for their jobs as well as their families. A team meeting is required once a week, and I will participate in each team and keep track of their progress, as well as receive updates on the employees such as family issues, family member passing away, birthdays, weddings, and the addition of new family members, among other things. My team and I will respond to the incident as soon as possible by assisting them with family issues, sending condolences to a family who has member passed away, and preparing wedding or birthday gifts for the spouse and </w:t>
      </w:r>
      <w:proofErr w:type="spellStart"/>
      <w:r w:rsidRPr="003C49B1">
        <w:rPr>
          <w:rFonts w:ascii="Times New Roman" w:eastAsia="KaiTi" w:hAnsi="Times New Roman" w:cs="Times New Roman"/>
        </w:rPr>
        <w:t>newborn</w:t>
      </w:r>
      <w:proofErr w:type="spellEnd"/>
      <w:r w:rsidRPr="003C49B1">
        <w:rPr>
          <w:rFonts w:ascii="Times New Roman" w:eastAsia="KaiTi" w:hAnsi="Times New Roman" w:cs="Times New Roman"/>
        </w:rPr>
        <w:t>.</w:t>
      </w:r>
      <w:r>
        <w:rPr>
          <w:rFonts w:ascii="Times New Roman" w:eastAsia="KaiTi" w:hAnsi="Times New Roman" w:cs="Times New Roman"/>
        </w:rPr>
        <w:t xml:space="preserve"> </w:t>
      </w:r>
      <w:r w:rsidRPr="003C49B1">
        <w:rPr>
          <w:rFonts w:ascii="Times New Roman" w:eastAsia="KaiTi" w:hAnsi="Times New Roman" w:cs="Times New Roman"/>
        </w:rPr>
        <w:t xml:space="preserve">Furthermore, I'll clean my own office and bathroom, as well as the public toilet, using the technique </w:t>
      </w:r>
      <w:proofErr w:type="spellStart"/>
      <w:r w:rsidRPr="003C49B1">
        <w:rPr>
          <w:rFonts w:ascii="Times New Roman" w:eastAsia="KaiTi" w:hAnsi="Times New Roman" w:cs="Times New Roman"/>
        </w:rPr>
        <w:t>Dr.</w:t>
      </w:r>
      <w:proofErr w:type="spellEnd"/>
      <w:r w:rsidRPr="003C49B1">
        <w:rPr>
          <w:rFonts w:ascii="Times New Roman" w:eastAsia="KaiTi" w:hAnsi="Times New Roman" w:cs="Times New Roman"/>
        </w:rPr>
        <w:t xml:space="preserve"> Wu taught me. This will teach everyone that they must take care of the office area, yet this is everyone's duty, not just the </w:t>
      </w:r>
      <w:proofErr w:type="gramStart"/>
      <w:r w:rsidRPr="003C49B1">
        <w:rPr>
          <w:rFonts w:ascii="Times New Roman" w:eastAsia="KaiTi" w:hAnsi="Times New Roman" w:cs="Times New Roman"/>
        </w:rPr>
        <w:t>cleaner's</w:t>
      </w:r>
      <w:proofErr w:type="gramEnd"/>
      <w:r w:rsidRPr="003C49B1">
        <w:rPr>
          <w:rFonts w:ascii="Times New Roman" w:eastAsia="KaiTi" w:hAnsi="Times New Roman" w:cs="Times New Roman"/>
        </w:rPr>
        <w:t>.</w:t>
      </w:r>
    </w:p>
    <w:p w14:paraId="1F586C44" w14:textId="77777777" w:rsidR="003C49B1" w:rsidRPr="003C49B1" w:rsidRDefault="003C49B1" w:rsidP="003C49B1">
      <w:pPr>
        <w:spacing w:line="360" w:lineRule="auto"/>
        <w:jc w:val="both"/>
        <w:rPr>
          <w:rFonts w:ascii="Times New Roman" w:eastAsia="KaiTi" w:hAnsi="Times New Roman" w:cs="Times New Roman"/>
        </w:rPr>
      </w:pPr>
    </w:p>
    <w:p w14:paraId="1E3E33D0" w14:textId="77777777" w:rsidR="003C49B1" w:rsidRPr="003C49B1" w:rsidRDefault="003C49B1" w:rsidP="003C49B1">
      <w:pPr>
        <w:spacing w:line="360" w:lineRule="auto"/>
        <w:ind w:firstLine="720"/>
        <w:jc w:val="both"/>
        <w:rPr>
          <w:rFonts w:ascii="Times New Roman" w:eastAsia="KaiTi" w:hAnsi="Times New Roman" w:cs="Times New Roman"/>
        </w:rPr>
      </w:pPr>
      <w:r w:rsidRPr="003C49B1">
        <w:rPr>
          <w:rFonts w:ascii="Times New Roman" w:eastAsia="KaiTi" w:hAnsi="Times New Roman" w:cs="Times New Roman"/>
        </w:rPr>
        <w:t>To address the social problem, form an employee volunteer team. Every month, we will make a visit to an orphanage or an old folk home, donate food, buy daily necessities, and spend time with them. We may assist them in cleaning up their environment, cutting their hair and nails, and performing shows such as singing or dancing. We can prepare some stationery, books, and food for the orphanage. Our volunteers will guide them and provide them with the opportunity to learn Ancient Chinese Culture in order to improve their morality. The main goal of this programme is to ensure that they have a good time with us and that they can feel our love and care. This programme also teaches our employees that we must care about others, even though they have no direct connection with us.</w:t>
      </w:r>
    </w:p>
    <w:p w14:paraId="53567480" w14:textId="77777777" w:rsidR="003C49B1" w:rsidRPr="003C49B1" w:rsidRDefault="003C49B1" w:rsidP="003C49B1">
      <w:pPr>
        <w:spacing w:line="360" w:lineRule="auto"/>
        <w:jc w:val="both"/>
        <w:rPr>
          <w:rFonts w:ascii="Times New Roman" w:eastAsia="KaiTi" w:hAnsi="Times New Roman" w:cs="Times New Roman"/>
        </w:rPr>
      </w:pPr>
    </w:p>
    <w:p w14:paraId="72A8C65F" w14:textId="36C02658" w:rsidR="002345E4" w:rsidRDefault="003C49B1" w:rsidP="003C49B1">
      <w:pPr>
        <w:spacing w:line="360" w:lineRule="auto"/>
        <w:ind w:firstLine="720"/>
        <w:jc w:val="both"/>
        <w:rPr>
          <w:rFonts w:ascii="Times New Roman" w:eastAsia="KaiTi" w:hAnsi="Times New Roman" w:cs="Times New Roman"/>
          <w:lang w:val="en-US"/>
        </w:rPr>
      </w:pPr>
      <w:proofErr w:type="spellStart"/>
      <w:r w:rsidRPr="003C49B1">
        <w:rPr>
          <w:rFonts w:ascii="Times New Roman" w:eastAsia="KaiTi" w:hAnsi="Times New Roman" w:cs="Times New Roman"/>
        </w:rPr>
        <w:t>Dr.</w:t>
      </w:r>
      <w:proofErr w:type="spellEnd"/>
      <w:r w:rsidRPr="003C49B1">
        <w:rPr>
          <w:rFonts w:ascii="Times New Roman" w:eastAsia="KaiTi" w:hAnsi="Times New Roman" w:cs="Times New Roman"/>
        </w:rPr>
        <w:t xml:space="preserve"> Wu's lesson has taught me that benefit and loss are not the most important factors to consider as an entrepreneur. The aim of running a business is to generate value for people, and the money earned by the business must be returned to society. “Virtue is the root; wealth </w:t>
      </w:r>
      <w:r w:rsidRPr="003C49B1">
        <w:rPr>
          <w:rFonts w:ascii="Times New Roman" w:eastAsia="KaiTi" w:hAnsi="Times New Roman" w:cs="Times New Roman"/>
        </w:rPr>
        <w:lastRenderedPageBreak/>
        <w:t>is the result,” according to great learning, so I have the duty to build a peaceful society, beginning from JR.</w:t>
      </w:r>
    </w:p>
    <w:p w14:paraId="0FC56C83" w14:textId="2D9BBF67" w:rsidR="00150D85" w:rsidRDefault="00150D85" w:rsidP="00150D85">
      <w:pPr>
        <w:rPr>
          <w:rFonts w:ascii="Times New Roman" w:eastAsia="KaiTi" w:hAnsi="Times New Roman" w:cs="Times New Roman"/>
        </w:rPr>
      </w:pPr>
    </w:p>
    <w:p w14:paraId="4B0A8B0E" w14:textId="6E856EF6" w:rsidR="003C49B1" w:rsidRDefault="003C49B1" w:rsidP="00150D85">
      <w:pPr>
        <w:rPr>
          <w:rFonts w:ascii="Times New Roman" w:eastAsia="KaiTi" w:hAnsi="Times New Roman" w:cs="Times New Roman"/>
        </w:rPr>
      </w:pPr>
    </w:p>
    <w:p w14:paraId="0FFED7D8" w14:textId="3EAB3257" w:rsidR="003C49B1" w:rsidRDefault="003C49B1" w:rsidP="00150D85">
      <w:pPr>
        <w:rPr>
          <w:rFonts w:ascii="Times New Roman" w:eastAsia="KaiTi" w:hAnsi="Times New Roman" w:cs="Times New Roman"/>
        </w:rPr>
      </w:pPr>
    </w:p>
    <w:p w14:paraId="48B70846" w14:textId="30C54903" w:rsidR="003C49B1" w:rsidRDefault="003C49B1" w:rsidP="00150D85">
      <w:pPr>
        <w:rPr>
          <w:rFonts w:ascii="Times New Roman" w:eastAsia="KaiTi" w:hAnsi="Times New Roman" w:cs="Times New Roman"/>
        </w:rPr>
      </w:pPr>
    </w:p>
    <w:p w14:paraId="1B8EBAEE" w14:textId="77777777" w:rsidR="003C49B1" w:rsidRDefault="003C49B1" w:rsidP="00150D85">
      <w:pPr>
        <w:rPr>
          <w:rFonts w:ascii="Times New Roman" w:eastAsia="KaiTi" w:hAnsi="Times New Roman" w:cs="Times New Roman"/>
        </w:rPr>
      </w:pPr>
    </w:p>
    <w:p w14:paraId="23E0A60C" w14:textId="77777777" w:rsidR="00150D85" w:rsidRDefault="00150D85" w:rsidP="00150D85">
      <w:pPr>
        <w:rPr>
          <w:rFonts w:ascii="Times New Roman" w:eastAsia="KaiTi" w:hAnsi="Times New Roman" w:cs="Times New Roman"/>
        </w:rPr>
      </w:pPr>
    </w:p>
    <w:p w14:paraId="7C4EE6A2" w14:textId="77777777" w:rsidR="00150D85" w:rsidRDefault="00150D85" w:rsidP="00150D85">
      <w:pPr>
        <w:rPr>
          <w:rFonts w:ascii="Times New Roman" w:eastAsia="KaiTi" w:hAnsi="Times New Roman" w:cs="Times New Roman"/>
        </w:rPr>
      </w:pPr>
    </w:p>
    <w:p w14:paraId="79F2D19B" w14:textId="77777777" w:rsidR="00150D85" w:rsidRDefault="00150D85" w:rsidP="00150D85">
      <w:pPr>
        <w:rPr>
          <w:rFonts w:ascii="Times New Roman" w:eastAsia="KaiTi" w:hAnsi="Times New Roman" w:cs="Times New Roman"/>
        </w:rPr>
      </w:pPr>
    </w:p>
    <w:p w14:paraId="736011C7" w14:textId="77777777" w:rsidR="00150D85" w:rsidRDefault="00150D85" w:rsidP="00150D85">
      <w:pPr>
        <w:rPr>
          <w:rFonts w:ascii="Times New Roman" w:eastAsia="KaiTi" w:hAnsi="Times New Roman" w:cs="Times New Roman"/>
        </w:rPr>
      </w:pPr>
    </w:p>
    <w:p w14:paraId="479703D7" w14:textId="77777777" w:rsidR="00150D85" w:rsidRDefault="00150D85" w:rsidP="00150D85">
      <w:pPr>
        <w:rPr>
          <w:rFonts w:ascii="Times New Roman" w:eastAsia="KaiTi" w:hAnsi="Times New Roman" w:cs="Times New Roman"/>
        </w:rPr>
      </w:pPr>
    </w:p>
    <w:p w14:paraId="077B3563" w14:textId="77777777" w:rsidR="00150D85" w:rsidRDefault="00150D85" w:rsidP="00150D85">
      <w:pPr>
        <w:rPr>
          <w:rFonts w:ascii="Times New Roman" w:eastAsia="KaiTi" w:hAnsi="Times New Roman" w:cs="Times New Roman"/>
        </w:rPr>
      </w:pPr>
    </w:p>
    <w:p w14:paraId="1CBBC81F" w14:textId="77777777" w:rsidR="00150D85" w:rsidRDefault="00150D85" w:rsidP="00150D85">
      <w:pPr>
        <w:rPr>
          <w:rFonts w:ascii="Times New Roman" w:eastAsia="KaiTi" w:hAnsi="Times New Roman" w:cs="Times New Roman"/>
        </w:rPr>
      </w:pPr>
    </w:p>
    <w:p w14:paraId="6AF906BB" w14:textId="77777777" w:rsidR="00150D85" w:rsidRDefault="00150D85" w:rsidP="00150D85">
      <w:pPr>
        <w:rPr>
          <w:rFonts w:ascii="Times New Roman" w:eastAsia="KaiTi" w:hAnsi="Times New Roman" w:cs="Times New Roman"/>
        </w:rPr>
      </w:pPr>
    </w:p>
    <w:p w14:paraId="7543B754" w14:textId="2F75B1C2" w:rsidR="00150D85" w:rsidRDefault="002049FD" w:rsidP="00150D85">
      <w:pPr>
        <w:rPr>
          <w:rFonts w:ascii="Times New Roman" w:eastAsia="KaiTi" w:hAnsi="Times New Roman" w:cs="Times New Roman"/>
        </w:rPr>
      </w:pPr>
      <w:r w:rsidRPr="00B34355">
        <w:rPr>
          <w:rFonts w:ascii="Times New Roman" w:eastAsia="KaiTi" w:hAnsi="Times New Roman" w:cs="Times New Roman"/>
          <w:b/>
          <w:sz w:val="32"/>
          <w:szCs w:val="32"/>
        </w:rPr>
        <w:t>Reference:</w:t>
      </w:r>
    </w:p>
    <w:p w14:paraId="41DCF52C" w14:textId="77777777" w:rsidR="00150D85" w:rsidRDefault="00150D85" w:rsidP="00150D85">
      <w:pPr>
        <w:rPr>
          <w:rFonts w:ascii="Times New Roman" w:eastAsia="KaiTi" w:hAnsi="Times New Roman" w:cs="Times New Roman"/>
        </w:rPr>
      </w:pPr>
    </w:p>
    <w:p w14:paraId="5428E6CF" w14:textId="1DD030C8" w:rsidR="00150D85" w:rsidRPr="00D43D89" w:rsidRDefault="005F58A2" w:rsidP="005F58A2">
      <w:pPr>
        <w:pStyle w:val="ListParagraph"/>
        <w:numPr>
          <w:ilvl w:val="0"/>
          <w:numId w:val="3"/>
        </w:numPr>
        <w:rPr>
          <w:rFonts w:ascii="Times New Roman" w:eastAsia="KaiTi" w:hAnsi="Times New Roman"/>
        </w:rPr>
      </w:pPr>
      <w:r w:rsidRPr="00D43D89">
        <w:rPr>
          <w:rFonts w:ascii="Times New Roman" w:eastAsia="KaiTi" w:hAnsi="Times New Roman"/>
        </w:rPr>
        <w:t xml:space="preserve">Chinese Text Project (2006-2021), Da </w:t>
      </w:r>
      <w:proofErr w:type="spellStart"/>
      <w:r w:rsidRPr="00D43D89">
        <w:rPr>
          <w:rFonts w:ascii="Times New Roman" w:eastAsia="KaiTi" w:hAnsi="Times New Roman"/>
        </w:rPr>
        <w:t>Xue</w:t>
      </w:r>
      <w:proofErr w:type="spellEnd"/>
      <w:r w:rsidRPr="00D43D89">
        <w:rPr>
          <w:rFonts w:ascii="Times New Roman" w:eastAsia="KaiTi" w:hAnsi="Times New Roman"/>
        </w:rPr>
        <w:t xml:space="preserve">, </w:t>
      </w:r>
      <w:hyperlink r:id="rId11" w:anchor="n47492" w:history="1">
        <w:r w:rsidRPr="00D43D89">
          <w:rPr>
            <w:rStyle w:val="Hyperlink"/>
            <w:rFonts w:ascii="Times New Roman" w:eastAsia="KaiTi" w:hAnsi="Times New Roman"/>
          </w:rPr>
          <w:t>https://ctext.org/liji/da-xue#n47492</w:t>
        </w:r>
      </w:hyperlink>
      <w:r w:rsidR="002345E4" w:rsidRPr="00D43D89">
        <w:rPr>
          <w:rFonts w:ascii="Times New Roman" w:eastAsia="KaiTi" w:hAnsi="Times New Roman"/>
        </w:rPr>
        <w:t xml:space="preserve"> (</w:t>
      </w:r>
      <w:r w:rsidR="00D43D89">
        <w:rPr>
          <w:rFonts w:ascii="Times New Roman" w:eastAsia="KaiTi" w:hAnsi="Times New Roman"/>
        </w:rPr>
        <w:t>A</w:t>
      </w:r>
      <w:r w:rsidR="00D43D89" w:rsidRPr="00D43D89">
        <w:rPr>
          <w:rFonts w:ascii="Times New Roman" w:eastAsia="KaiTi" w:hAnsi="Times New Roman"/>
        </w:rPr>
        <w:t xml:space="preserve">ccessed </w:t>
      </w:r>
      <w:r w:rsidRPr="00D43D89">
        <w:rPr>
          <w:rFonts w:ascii="Times New Roman" w:eastAsia="KaiTi" w:hAnsi="Times New Roman"/>
        </w:rPr>
        <w:t>14 April 20</w:t>
      </w:r>
      <w:r w:rsidR="002345E4" w:rsidRPr="00D43D89">
        <w:rPr>
          <w:rFonts w:ascii="Times New Roman" w:eastAsia="KaiTi" w:hAnsi="Times New Roman"/>
        </w:rPr>
        <w:t>21)</w:t>
      </w:r>
      <w:r w:rsidRPr="00D43D89">
        <w:rPr>
          <w:rFonts w:ascii="Times New Roman" w:eastAsia="KaiTi" w:hAnsi="Times New Roman"/>
        </w:rPr>
        <w:t>.</w:t>
      </w:r>
    </w:p>
    <w:p w14:paraId="3B9CD947" w14:textId="77777777" w:rsidR="005F58A2" w:rsidRPr="00D43D89" w:rsidRDefault="005F58A2" w:rsidP="005F58A2">
      <w:pPr>
        <w:pStyle w:val="ListParagraph"/>
        <w:ind w:left="360"/>
        <w:rPr>
          <w:rFonts w:ascii="Times New Roman" w:eastAsia="KaiTi" w:hAnsi="Times New Roman"/>
        </w:rPr>
      </w:pPr>
    </w:p>
    <w:p w14:paraId="65266FEB" w14:textId="05229BC8" w:rsidR="005F58A2" w:rsidRPr="00D43D89" w:rsidRDefault="005F58A2" w:rsidP="005F58A2">
      <w:pPr>
        <w:pStyle w:val="ListParagraph"/>
        <w:numPr>
          <w:ilvl w:val="0"/>
          <w:numId w:val="3"/>
        </w:numPr>
        <w:rPr>
          <w:rFonts w:ascii="Times New Roman" w:eastAsia="KaiTi" w:hAnsi="Times New Roman"/>
        </w:rPr>
      </w:pPr>
      <w:r w:rsidRPr="00D43D89">
        <w:rPr>
          <w:rFonts w:ascii="Times New Roman" w:eastAsia="KaiTi" w:hAnsi="Times New Roman"/>
        </w:rPr>
        <w:t xml:space="preserve">Wikipedia (2020), </w:t>
      </w:r>
      <w:proofErr w:type="spellStart"/>
      <w:r w:rsidRPr="00D43D89">
        <w:rPr>
          <w:rFonts w:ascii="Times New Roman" w:eastAsia="KaiTi" w:hAnsi="Times New Roman"/>
        </w:rPr>
        <w:t>Taegyo</w:t>
      </w:r>
      <w:proofErr w:type="spellEnd"/>
      <w:r w:rsidRPr="00D43D89">
        <w:rPr>
          <w:rFonts w:ascii="Times New Roman" w:eastAsia="KaiTi" w:hAnsi="Times New Roman"/>
        </w:rPr>
        <w:t xml:space="preserve">, </w:t>
      </w:r>
      <w:hyperlink r:id="rId12" w:history="1">
        <w:r w:rsidRPr="00D43D89">
          <w:rPr>
            <w:rStyle w:val="Hyperlink"/>
            <w:rFonts w:ascii="Times New Roman" w:eastAsia="KaiTi" w:hAnsi="Times New Roman"/>
          </w:rPr>
          <w:t>https://en.wikipedia.org/wiki/Taegyo</w:t>
        </w:r>
      </w:hyperlink>
      <w:r w:rsidRPr="00D43D89">
        <w:rPr>
          <w:rFonts w:ascii="Times New Roman" w:eastAsia="KaiTi" w:hAnsi="Times New Roman"/>
        </w:rPr>
        <w:t xml:space="preserve"> (</w:t>
      </w:r>
      <w:r w:rsidR="00D43D89">
        <w:rPr>
          <w:rFonts w:ascii="Times New Roman" w:eastAsia="KaiTi" w:hAnsi="Times New Roman"/>
        </w:rPr>
        <w:t>A</w:t>
      </w:r>
      <w:r w:rsidR="00D43D89" w:rsidRPr="00D43D89">
        <w:rPr>
          <w:rFonts w:ascii="Times New Roman" w:eastAsia="KaiTi" w:hAnsi="Times New Roman"/>
        </w:rPr>
        <w:t xml:space="preserve">ccessed </w:t>
      </w:r>
      <w:r w:rsidRPr="00D43D89">
        <w:rPr>
          <w:rFonts w:ascii="Times New Roman" w:eastAsia="KaiTi" w:hAnsi="Times New Roman"/>
        </w:rPr>
        <w:t>15 March 2021).</w:t>
      </w:r>
    </w:p>
    <w:p w14:paraId="768C50F5" w14:textId="77777777" w:rsidR="005F58A2" w:rsidRPr="00D43D89" w:rsidRDefault="005F58A2" w:rsidP="005F58A2">
      <w:pPr>
        <w:pStyle w:val="ListParagraph"/>
        <w:rPr>
          <w:rFonts w:ascii="Times New Roman" w:eastAsia="KaiTi" w:hAnsi="Times New Roman"/>
        </w:rPr>
      </w:pPr>
    </w:p>
    <w:p w14:paraId="398676E7" w14:textId="1BBF0CF8" w:rsidR="005F58A2" w:rsidRPr="00D43D89" w:rsidRDefault="005F58A2" w:rsidP="005F58A2">
      <w:pPr>
        <w:pStyle w:val="ListParagraph"/>
        <w:numPr>
          <w:ilvl w:val="0"/>
          <w:numId w:val="3"/>
        </w:numPr>
        <w:rPr>
          <w:rStyle w:val="Hyperlink"/>
          <w:rFonts w:ascii="Times New Roman" w:eastAsia="KaiTi" w:hAnsi="Times New Roman"/>
          <w:color w:val="auto"/>
          <w:u w:val="none"/>
        </w:rPr>
      </w:pPr>
      <w:r w:rsidRPr="00D43D89">
        <w:rPr>
          <w:rFonts w:ascii="Times New Roman" w:eastAsia="KaiTi" w:hAnsi="Times New Roman"/>
        </w:rPr>
        <w:t xml:space="preserve">Wikipedia (2020), Filial piety, </w:t>
      </w:r>
      <w:hyperlink r:id="rId13" w:anchor=":~:text=In%20more%20general%20terms%2C%20filial,to%20ensure%20male%20heirs%2C%20uphold" w:history="1">
        <w:r w:rsidRPr="00D43D89">
          <w:rPr>
            <w:rStyle w:val="Hyperlink"/>
            <w:rFonts w:ascii="Times New Roman" w:hAnsi="Times New Roman"/>
          </w:rPr>
          <w:t>https://en.wikipedia.org/wiki/Filial_piety#:~:text=In%20more%20general%20terms%2C%20filial,to%20ensure%20male%20heirs%2C%20uphold</w:t>
        </w:r>
      </w:hyperlink>
      <w:r w:rsidRPr="00D43D89">
        <w:rPr>
          <w:rStyle w:val="Hyperlink"/>
          <w:rFonts w:ascii="Times New Roman" w:hAnsi="Times New Roman"/>
          <w:u w:val="none"/>
        </w:rPr>
        <w:t xml:space="preserve"> </w:t>
      </w:r>
      <w:r w:rsidRPr="00D43D89">
        <w:rPr>
          <w:rStyle w:val="Hyperlink"/>
          <w:rFonts w:ascii="Times New Roman" w:hAnsi="Times New Roman"/>
          <w:color w:val="auto"/>
          <w:u w:val="none"/>
        </w:rPr>
        <w:t>(</w:t>
      </w:r>
      <w:r w:rsidR="00D43D89">
        <w:rPr>
          <w:rFonts w:ascii="Times New Roman" w:eastAsia="KaiTi" w:hAnsi="Times New Roman"/>
        </w:rPr>
        <w:t>A</w:t>
      </w:r>
      <w:r w:rsidR="00D43D89" w:rsidRPr="00D43D89">
        <w:rPr>
          <w:rFonts w:ascii="Times New Roman" w:eastAsia="KaiTi" w:hAnsi="Times New Roman"/>
        </w:rPr>
        <w:t xml:space="preserve">ccessed </w:t>
      </w:r>
      <w:r w:rsidRPr="00D43D89">
        <w:rPr>
          <w:rStyle w:val="Hyperlink"/>
          <w:rFonts w:ascii="Times New Roman" w:hAnsi="Times New Roman"/>
          <w:color w:val="auto"/>
          <w:u w:val="none"/>
        </w:rPr>
        <w:t>06 April 2021).</w:t>
      </w:r>
    </w:p>
    <w:p w14:paraId="6918F7F3" w14:textId="77777777" w:rsidR="005F58A2" w:rsidRPr="00D43D89" w:rsidRDefault="005F58A2" w:rsidP="005F58A2">
      <w:pPr>
        <w:pStyle w:val="ListParagraph"/>
        <w:rPr>
          <w:rFonts w:ascii="Times New Roman" w:eastAsia="KaiTi" w:hAnsi="Times New Roman"/>
        </w:rPr>
      </w:pPr>
    </w:p>
    <w:p w14:paraId="49CA1874" w14:textId="0B613A3F" w:rsidR="005F58A2" w:rsidRPr="00D43D89" w:rsidRDefault="005F58A2" w:rsidP="005F58A2">
      <w:pPr>
        <w:pStyle w:val="ListParagraph"/>
        <w:numPr>
          <w:ilvl w:val="0"/>
          <w:numId w:val="3"/>
        </w:numPr>
        <w:rPr>
          <w:rFonts w:ascii="Times New Roman" w:eastAsia="KaiTi" w:hAnsi="Times New Roman"/>
        </w:rPr>
      </w:pPr>
      <w:r w:rsidRPr="00D43D89">
        <w:rPr>
          <w:rFonts w:ascii="Times New Roman" w:eastAsia="KaiTi" w:hAnsi="Times New Roman"/>
        </w:rPr>
        <w:t xml:space="preserve">Wikipedia (2020), Di Zi </w:t>
      </w:r>
      <w:proofErr w:type="spellStart"/>
      <w:r w:rsidRPr="00D43D89">
        <w:rPr>
          <w:rFonts w:ascii="Times New Roman" w:eastAsia="KaiTi" w:hAnsi="Times New Roman"/>
        </w:rPr>
        <w:t>Gui</w:t>
      </w:r>
      <w:proofErr w:type="spellEnd"/>
      <w:r w:rsidRPr="00D43D89">
        <w:rPr>
          <w:rFonts w:ascii="Times New Roman" w:eastAsia="KaiTi" w:hAnsi="Times New Roman"/>
        </w:rPr>
        <w:t xml:space="preserve">, </w:t>
      </w:r>
      <w:hyperlink r:id="rId14" w:history="1">
        <w:r w:rsidRPr="00D43D89">
          <w:rPr>
            <w:rStyle w:val="Hyperlink"/>
            <w:rFonts w:ascii="Times New Roman" w:eastAsia="KaiTi" w:hAnsi="Times New Roman"/>
          </w:rPr>
          <w:t>https://en.wikipedia.org/wiki/Di_Zi_Gui</w:t>
        </w:r>
        <w:r w:rsidRPr="00D43D89">
          <w:rPr>
            <w:rStyle w:val="Hyperlink"/>
            <w:rFonts w:ascii="Times New Roman" w:eastAsia="KaiTi" w:hAnsi="Times New Roman"/>
            <w:color w:val="auto"/>
            <w:u w:val="none"/>
          </w:rPr>
          <w:t xml:space="preserve"> (</w:t>
        </w:r>
        <w:r w:rsidR="00D43D89">
          <w:rPr>
            <w:rFonts w:ascii="Times New Roman" w:eastAsia="KaiTi" w:hAnsi="Times New Roman"/>
          </w:rPr>
          <w:t>A</w:t>
        </w:r>
        <w:r w:rsidR="00D43D89" w:rsidRPr="00D43D89">
          <w:rPr>
            <w:rFonts w:ascii="Times New Roman" w:eastAsia="KaiTi" w:hAnsi="Times New Roman"/>
          </w:rPr>
          <w:t xml:space="preserve">ccessed </w:t>
        </w:r>
        <w:r w:rsidRPr="00D43D89">
          <w:rPr>
            <w:rStyle w:val="Hyperlink"/>
            <w:rFonts w:ascii="Times New Roman" w:eastAsia="KaiTi" w:hAnsi="Times New Roman"/>
            <w:color w:val="auto"/>
            <w:u w:val="none"/>
          </w:rPr>
          <w:t>08</w:t>
        </w:r>
      </w:hyperlink>
      <w:r w:rsidRPr="00D43D89">
        <w:rPr>
          <w:rFonts w:ascii="Times New Roman" w:eastAsia="KaiTi" w:hAnsi="Times New Roman"/>
        </w:rPr>
        <w:t xml:space="preserve"> April 2021).</w:t>
      </w:r>
    </w:p>
    <w:p w14:paraId="409D5484" w14:textId="77777777" w:rsidR="005F58A2" w:rsidRPr="00D43D89" w:rsidRDefault="005F58A2" w:rsidP="005F58A2">
      <w:pPr>
        <w:pStyle w:val="ListParagraph"/>
        <w:rPr>
          <w:rFonts w:ascii="Times New Roman" w:eastAsia="KaiTi" w:hAnsi="Times New Roman"/>
        </w:rPr>
      </w:pPr>
    </w:p>
    <w:p w14:paraId="774E4710" w14:textId="2C04468C" w:rsidR="005F58A2" w:rsidRPr="00D43D89" w:rsidRDefault="00D43D89" w:rsidP="005F58A2">
      <w:pPr>
        <w:pStyle w:val="ListParagraph"/>
        <w:numPr>
          <w:ilvl w:val="0"/>
          <w:numId w:val="3"/>
        </w:numPr>
        <w:rPr>
          <w:rFonts w:ascii="Times New Roman" w:eastAsia="KaiTi" w:hAnsi="Times New Roman"/>
        </w:rPr>
      </w:pPr>
      <w:r w:rsidRPr="00D43D89">
        <w:rPr>
          <w:rFonts w:ascii="Times New Roman" w:eastAsia="KaiTi" w:hAnsi="Times New Roman"/>
        </w:rPr>
        <w:t xml:space="preserve">Wikipedia (2021), Righteousness, </w:t>
      </w:r>
      <w:hyperlink r:id="rId15" w:history="1">
        <w:r w:rsidRPr="00D43D89">
          <w:rPr>
            <w:rStyle w:val="Hyperlink"/>
            <w:rFonts w:ascii="Times New Roman" w:eastAsia="KaiTi" w:hAnsi="Times New Roman"/>
          </w:rPr>
          <w:t>https://en.wikipedia.org/wiki/Righteousness</w:t>
        </w:r>
        <w:r w:rsidRPr="00D43D89">
          <w:rPr>
            <w:rStyle w:val="Hyperlink"/>
            <w:rFonts w:ascii="Times New Roman" w:eastAsia="KaiTi" w:hAnsi="Times New Roman"/>
            <w:color w:val="auto"/>
            <w:u w:val="none"/>
          </w:rPr>
          <w:t xml:space="preserve"> (</w:t>
        </w:r>
        <w:r>
          <w:rPr>
            <w:rFonts w:ascii="Times New Roman" w:eastAsia="KaiTi" w:hAnsi="Times New Roman"/>
          </w:rPr>
          <w:t>A</w:t>
        </w:r>
        <w:r w:rsidRPr="00D43D89">
          <w:rPr>
            <w:rFonts w:ascii="Times New Roman" w:eastAsia="KaiTi" w:hAnsi="Times New Roman"/>
          </w:rPr>
          <w:t xml:space="preserve">ccessed </w:t>
        </w:r>
        <w:r w:rsidRPr="00D43D89">
          <w:rPr>
            <w:rStyle w:val="Hyperlink"/>
            <w:rFonts w:ascii="Times New Roman" w:eastAsia="KaiTi" w:hAnsi="Times New Roman"/>
            <w:color w:val="auto"/>
            <w:u w:val="none"/>
          </w:rPr>
          <w:t>10</w:t>
        </w:r>
      </w:hyperlink>
      <w:r w:rsidRPr="00D43D89">
        <w:rPr>
          <w:rFonts w:ascii="Times New Roman" w:eastAsia="KaiTi" w:hAnsi="Times New Roman"/>
        </w:rPr>
        <w:t xml:space="preserve"> April 2021).</w:t>
      </w:r>
    </w:p>
    <w:p w14:paraId="07905B5C" w14:textId="77777777" w:rsidR="00D43D89" w:rsidRPr="00D43D89" w:rsidRDefault="00D43D89" w:rsidP="00D43D89">
      <w:pPr>
        <w:pStyle w:val="ListParagraph"/>
        <w:rPr>
          <w:rFonts w:ascii="Times New Roman" w:eastAsia="KaiTi" w:hAnsi="Times New Roman"/>
        </w:rPr>
      </w:pPr>
    </w:p>
    <w:p w14:paraId="157A1550" w14:textId="3B134386" w:rsidR="00D43D89" w:rsidRPr="00D43D89" w:rsidRDefault="00D43D89" w:rsidP="005F58A2">
      <w:pPr>
        <w:pStyle w:val="ListParagraph"/>
        <w:numPr>
          <w:ilvl w:val="0"/>
          <w:numId w:val="3"/>
        </w:numPr>
        <w:rPr>
          <w:rFonts w:ascii="Times New Roman" w:eastAsia="KaiTi" w:hAnsi="Times New Roman"/>
        </w:rPr>
      </w:pPr>
      <w:r w:rsidRPr="00D43D89">
        <w:rPr>
          <w:rFonts w:ascii="Times New Roman" w:eastAsia="KaiTi" w:hAnsi="Times New Roman"/>
        </w:rPr>
        <w:t xml:space="preserve">Energy Focus (2021), LED Tube Lighting vs. Fluorescent Tube Lighting, </w:t>
      </w:r>
      <w:hyperlink r:id="rId16" w:history="1">
        <w:r w:rsidRPr="00D43D89">
          <w:rPr>
            <w:rStyle w:val="Hyperlink"/>
            <w:rFonts w:ascii="Times New Roman" w:eastAsia="KaiTi" w:hAnsi="Times New Roman"/>
          </w:rPr>
          <w:t>https://www.energyfocus.com/blog/led-tube-lighting-vs-fluorescent/</w:t>
        </w:r>
      </w:hyperlink>
      <w:r w:rsidRPr="00D43D89">
        <w:rPr>
          <w:rFonts w:ascii="Times New Roman" w:eastAsia="KaiTi" w:hAnsi="Times New Roman"/>
        </w:rPr>
        <w:t xml:space="preserve"> (</w:t>
      </w:r>
      <w:r>
        <w:rPr>
          <w:rFonts w:ascii="Times New Roman" w:eastAsia="KaiTi" w:hAnsi="Times New Roman"/>
        </w:rPr>
        <w:t>A</w:t>
      </w:r>
      <w:r w:rsidRPr="00D43D89">
        <w:rPr>
          <w:rFonts w:ascii="Times New Roman" w:eastAsia="KaiTi" w:hAnsi="Times New Roman"/>
        </w:rPr>
        <w:t>ccessed 10 April 2021)</w:t>
      </w:r>
    </w:p>
    <w:p w14:paraId="4C806F8C" w14:textId="77777777" w:rsidR="00D43D89" w:rsidRPr="00D43D89" w:rsidRDefault="00D43D89" w:rsidP="00D43D89">
      <w:pPr>
        <w:pStyle w:val="ListParagraph"/>
        <w:rPr>
          <w:rFonts w:ascii="Times New Roman" w:eastAsia="KaiTi" w:hAnsi="Times New Roman"/>
        </w:rPr>
      </w:pPr>
    </w:p>
    <w:p w14:paraId="3A543BA1" w14:textId="6D123D46" w:rsidR="00D43D89" w:rsidRPr="00D43D89" w:rsidRDefault="00D43D89" w:rsidP="005F58A2">
      <w:pPr>
        <w:pStyle w:val="ListParagraph"/>
        <w:numPr>
          <w:ilvl w:val="0"/>
          <w:numId w:val="3"/>
        </w:numPr>
        <w:rPr>
          <w:rFonts w:ascii="Times New Roman" w:eastAsia="KaiTi" w:hAnsi="Times New Roman"/>
        </w:rPr>
      </w:pPr>
      <w:proofErr w:type="spellStart"/>
      <w:r w:rsidRPr="00D43D89">
        <w:rPr>
          <w:rFonts w:ascii="Times New Roman" w:hAnsi="Times New Roman"/>
        </w:rPr>
        <w:t>Wikiquote</w:t>
      </w:r>
      <w:proofErr w:type="spellEnd"/>
      <w:r w:rsidRPr="00D43D89">
        <w:rPr>
          <w:rFonts w:ascii="Times New Roman" w:hAnsi="Times New Roman"/>
        </w:rPr>
        <w:t xml:space="preserve"> (2021)</w:t>
      </w:r>
      <w:r w:rsidRPr="00D43D89">
        <w:rPr>
          <w:rFonts w:ascii="Times New Roman" w:eastAsia="KaiTi" w:hAnsi="Times New Roman"/>
        </w:rPr>
        <w:t>,</w:t>
      </w:r>
      <w:r w:rsidRPr="00D43D89">
        <w:rPr>
          <w:rFonts w:ascii="Times New Roman" w:hAnsi="Times New Roman"/>
        </w:rPr>
        <w:t xml:space="preserve"> Benevolence, </w:t>
      </w:r>
      <w:hyperlink r:id="rId17" w:history="1">
        <w:r w:rsidRPr="00D43D89">
          <w:rPr>
            <w:rStyle w:val="Hyperlink"/>
            <w:rFonts w:ascii="Times New Roman" w:hAnsi="Times New Roman"/>
          </w:rPr>
          <w:t>https://en.wikiquote.org/wiki/Benevolence</w:t>
        </w:r>
      </w:hyperlink>
      <w:r w:rsidRPr="00D43D89">
        <w:rPr>
          <w:rFonts w:ascii="Times New Roman" w:hAnsi="Times New Roman"/>
        </w:rPr>
        <w:t xml:space="preserve"> (</w:t>
      </w:r>
      <w:r>
        <w:rPr>
          <w:rFonts w:ascii="Times New Roman" w:eastAsia="KaiTi" w:hAnsi="Times New Roman"/>
        </w:rPr>
        <w:t>A</w:t>
      </w:r>
      <w:r w:rsidRPr="00D43D89">
        <w:rPr>
          <w:rFonts w:ascii="Times New Roman" w:eastAsia="KaiTi" w:hAnsi="Times New Roman"/>
        </w:rPr>
        <w:t xml:space="preserve">ccessed </w:t>
      </w:r>
      <w:r w:rsidRPr="00D43D89">
        <w:rPr>
          <w:rFonts w:ascii="Times New Roman" w:hAnsi="Times New Roman"/>
        </w:rPr>
        <w:t>05 April 2021)</w:t>
      </w:r>
    </w:p>
    <w:p w14:paraId="29E6126B" w14:textId="77777777" w:rsidR="00D43D89" w:rsidRPr="00D43D89" w:rsidRDefault="00D43D89" w:rsidP="00D43D89">
      <w:pPr>
        <w:pStyle w:val="ListParagraph"/>
        <w:rPr>
          <w:rFonts w:ascii="Times New Roman" w:eastAsia="KaiTi" w:hAnsi="Times New Roman"/>
        </w:rPr>
      </w:pPr>
    </w:p>
    <w:p w14:paraId="66822583" w14:textId="6FC59F36" w:rsidR="00D43D89" w:rsidRPr="00D43D89" w:rsidRDefault="00D43D89" w:rsidP="00D43D89">
      <w:pPr>
        <w:pStyle w:val="ListParagraph"/>
        <w:numPr>
          <w:ilvl w:val="0"/>
          <w:numId w:val="3"/>
        </w:numPr>
        <w:rPr>
          <w:rFonts w:ascii="Times New Roman" w:eastAsia="KaiTi" w:hAnsi="Times New Roman"/>
        </w:rPr>
      </w:pPr>
      <w:r w:rsidRPr="00D43D89">
        <w:rPr>
          <w:rFonts w:ascii="Times New Roman" w:eastAsia="KaiTi" w:hAnsi="Times New Roman"/>
        </w:rPr>
        <w:t xml:space="preserve">The Free Dictionary (2021) Moral Principle, </w:t>
      </w:r>
      <w:hyperlink r:id="rId18" w:anchor=":~:text=moral%20principle%20%2D%20the%20principles%20of,%2C%20value%20orientation%2C%20value%2Dsystem" w:history="1">
        <w:r w:rsidRPr="00D43D89">
          <w:rPr>
            <w:rStyle w:val="Hyperlink"/>
            <w:rFonts w:ascii="Times New Roman" w:eastAsia="KaiTi" w:hAnsi="Times New Roman"/>
          </w:rPr>
          <w:t>https://www.thefreedictionary.com/moral+principle#:~:text=moral%20principle%20%2D%20the%20principles%20of,%2C%20value%20orientation%2C%20value%2Dsystem</w:t>
        </w:r>
      </w:hyperlink>
      <w:r w:rsidRPr="00D43D89">
        <w:rPr>
          <w:rFonts w:ascii="Times New Roman" w:eastAsia="KaiTi" w:hAnsi="Times New Roman"/>
        </w:rPr>
        <w:t xml:space="preserve"> </w:t>
      </w:r>
      <w:r w:rsidRPr="00D43D89">
        <w:rPr>
          <w:rFonts w:ascii="Times New Roman" w:hAnsi="Times New Roman"/>
        </w:rPr>
        <w:t>(</w:t>
      </w:r>
      <w:r>
        <w:rPr>
          <w:rFonts w:ascii="Times New Roman" w:eastAsia="KaiTi" w:hAnsi="Times New Roman"/>
        </w:rPr>
        <w:t>A</w:t>
      </w:r>
      <w:r w:rsidRPr="00D43D89">
        <w:rPr>
          <w:rFonts w:ascii="Times New Roman" w:eastAsia="KaiTi" w:hAnsi="Times New Roman"/>
        </w:rPr>
        <w:t xml:space="preserve">ccessed </w:t>
      </w:r>
      <w:r w:rsidRPr="00D43D89">
        <w:rPr>
          <w:rFonts w:ascii="Times New Roman" w:hAnsi="Times New Roman"/>
        </w:rPr>
        <w:t>06 April 2021)</w:t>
      </w:r>
    </w:p>
    <w:p w14:paraId="7934F722" w14:textId="77777777" w:rsidR="00B85147" w:rsidRPr="00150D85" w:rsidRDefault="00B85147" w:rsidP="00150D85">
      <w:pPr>
        <w:jc w:val="center"/>
        <w:rPr>
          <w:rFonts w:ascii="Times New Roman" w:hAnsi="Times New Roman" w:cs="Times New Roman"/>
          <w:sz w:val="40"/>
          <w:szCs w:val="40"/>
        </w:rPr>
      </w:pPr>
    </w:p>
    <w:sectPr w:rsidR="00B85147" w:rsidRPr="00150D85" w:rsidSect="00385D81">
      <w:footerReference w:type="default" r:id="rId19"/>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3FDAD" w14:textId="77777777" w:rsidR="00E3745F" w:rsidRDefault="00E3745F" w:rsidP="000B68A4">
      <w:r>
        <w:separator/>
      </w:r>
    </w:p>
  </w:endnote>
  <w:endnote w:type="continuationSeparator" w:id="0">
    <w:p w14:paraId="51663AC8" w14:textId="77777777" w:rsidR="00E3745F" w:rsidRDefault="00E3745F"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KaiTi">
    <w:altName w:val="KaiTi"/>
    <w:charset w:val="86"/>
    <w:family w:val="modern"/>
    <w:pitch w:val="fixed"/>
    <w:sig w:usb0="800002BF" w:usb1="38CF7CFA" w:usb2="00000016" w:usb3="00000000" w:csb0="00040001" w:csb1="00000000"/>
  </w:font>
  <w:font w:name="DFKai-SB">
    <w:altName w:val="微软雅黑"/>
    <w:charset w:val="88"/>
    <w:family w:val="script"/>
    <w:pitch w:val="fixed"/>
    <w:sig w:usb0="00000003" w:usb1="080E0000"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3F17C5B5" w14:textId="77777777" w:rsidR="000B68A4" w:rsidRDefault="000B68A4">
        <w:pPr>
          <w:pStyle w:val="Footer"/>
          <w:jc w:val="right"/>
        </w:pPr>
        <w:r>
          <w:fldChar w:fldCharType="begin"/>
        </w:r>
        <w:r>
          <w:instrText xml:space="preserve"> PAGE   \* MERGEFORMAT </w:instrText>
        </w:r>
        <w:r>
          <w:fldChar w:fldCharType="separate"/>
        </w:r>
        <w:r w:rsidR="005E446C">
          <w:rPr>
            <w:noProof/>
          </w:rPr>
          <w:t>2</w:t>
        </w:r>
        <w:r>
          <w:rPr>
            <w:noProof/>
          </w:rPr>
          <w:fldChar w:fldCharType="end"/>
        </w:r>
      </w:p>
    </w:sdtContent>
  </w:sdt>
  <w:p w14:paraId="0E088B58"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FC8BD" w14:textId="77777777" w:rsidR="00E3745F" w:rsidRDefault="00E3745F" w:rsidP="000B68A4">
      <w:r>
        <w:separator/>
      </w:r>
    </w:p>
  </w:footnote>
  <w:footnote w:type="continuationSeparator" w:id="0">
    <w:p w14:paraId="2D0FF296" w14:textId="77777777" w:rsidR="00E3745F" w:rsidRDefault="00E3745F"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3E76150"/>
    <w:multiLevelType w:val="hybridMultilevel"/>
    <w:tmpl w:val="E26042F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44D2"/>
    <w:rsid w:val="000B68A4"/>
    <w:rsid w:val="000B7A46"/>
    <w:rsid w:val="0011418A"/>
    <w:rsid w:val="00150959"/>
    <w:rsid w:val="00150D85"/>
    <w:rsid w:val="0017555E"/>
    <w:rsid w:val="00194823"/>
    <w:rsid w:val="002049FD"/>
    <w:rsid w:val="00215106"/>
    <w:rsid w:val="002345E4"/>
    <w:rsid w:val="00280CBE"/>
    <w:rsid w:val="002E3F12"/>
    <w:rsid w:val="00327588"/>
    <w:rsid w:val="003302DD"/>
    <w:rsid w:val="0038387D"/>
    <w:rsid w:val="00385D81"/>
    <w:rsid w:val="003C49B1"/>
    <w:rsid w:val="003D3034"/>
    <w:rsid w:val="003D673F"/>
    <w:rsid w:val="003E5F5B"/>
    <w:rsid w:val="004A1416"/>
    <w:rsid w:val="0053748C"/>
    <w:rsid w:val="00567E8D"/>
    <w:rsid w:val="00570741"/>
    <w:rsid w:val="005E446C"/>
    <w:rsid w:val="005F1431"/>
    <w:rsid w:val="005F58A2"/>
    <w:rsid w:val="00670116"/>
    <w:rsid w:val="006779AC"/>
    <w:rsid w:val="006A40A3"/>
    <w:rsid w:val="00765F4D"/>
    <w:rsid w:val="00814C88"/>
    <w:rsid w:val="008711A3"/>
    <w:rsid w:val="008C34AF"/>
    <w:rsid w:val="0091505B"/>
    <w:rsid w:val="00952C21"/>
    <w:rsid w:val="0097264D"/>
    <w:rsid w:val="00A35903"/>
    <w:rsid w:val="00A60CBD"/>
    <w:rsid w:val="00AB1379"/>
    <w:rsid w:val="00B271B8"/>
    <w:rsid w:val="00B85147"/>
    <w:rsid w:val="00B93608"/>
    <w:rsid w:val="00BB404B"/>
    <w:rsid w:val="00C66FA6"/>
    <w:rsid w:val="00D04C4F"/>
    <w:rsid w:val="00D43D89"/>
    <w:rsid w:val="00DE3B1C"/>
    <w:rsid w:val="00E3745F"/>
    <w:rsid w:val="00E53096"/>
    <w:rsid w:val="00E765E2"/>
    <w:rsid w:val="00EF14F0"/>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E65B"/>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NormalWeb">
    <w:name w:val="Normal (Web)"/>
    <w:basedOn w:val="Normal"/>
    <w:uiPriority w:val="99"/>
    <w:unhideWhenUsed/>
    <w:rsid w:val="00150D85"/>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345E4"/>
    <w:rPr>
      <w:color w:val="0563C1" w:themeColor="hyperlink"/>
      <w:u w:val="single"/>
    </w:rPr>
  </w:style>
  <w:style w:type="character" w:styleId="UnresolvedMention">
    <w:name w:val="Unresolved Mention"/>
    <w:basedOn w:val="DefaultParagraphFont"/>
    <w:uiPriority w:val="99"/>
    <w:semiHidden/>
    <w:unhideWhenUsed/>
    <w:rsid w:val="002345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870736">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en.wikipedia.org/wiki/Filial_piety" TargetMode="External"/><Relationship Id="rId18" Type="http://schemas.openxmlformats.org/officeDocument/2006/relationships/hyperlink" Target="https://www.thefreedictionary.com/moral+principl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n.wikipedia.org/wiki/Taegyo" TargetMode="External"/><Relationship Id="rId17" Type="http://schemas.openxmlformats.org/officeDocument/2006/relationships/hyperlink" Target="https://en.wikiquote.org/wiki/Benevolence" TargetMode="External"/><Relationship Id="rId2" Type="http://schemas.openxmlformats.org/officeDocument/2006/relationships/numbering" Target="numbering.xml"/><Relationship Id="rId16" Type="http://schemas.openxmlformats.org/officeDocument/2006/relationships/hyperlink" Target="https://www.energyfocus.com/blog/led-tube-lighting-vs-fluoresc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text.org/liji/da-xue" TargetMode="External"/><Relationship Id="rId5" Type="http://schemas.openxmlformats.org/officeDocument/2006/relationships/webSettings" Target="webSettings.xml"/><Relationship Id="rId15" Type="http://schemas.openxmlformats.org/officeDocument/2006/relationships/hyperlink" Target="https://en.wikipedia.org/wiki/Righteousness%20(10"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en.wikipedia.org/wiki/Di_Zi_Gui%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53214-C110-354B-8662-5E40CA7A0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7</Pages>
  <Words>2006</Words>
  <Characters>11437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Franny Lee</cp:lastModifiedBy>
  <cp:revision>11</cp:revision>
  <dcterms:created xsi:type="dcterms:W3CDTF">2021-03-30T01:27:00Z</dcterms:created>
  <dcterms:modified xsi:type="dcterms:W3CDTF">2021-04-16T03:37:00Z</dcterms:modified>
</cp:coreProperties>
</file>