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91DA5FF" w14:textId="77777777" w:rsidR="00447376" w:rsidRDefault="00447376" w:rsidP="00447376">
      <w:pPr>
        <w:spacing w:line="480" w:lineRule="auto"/>
        <w:rPr>
          <w:rFonts w:cstheme="minorHAnsi"/>
          <w:sz w:val="24"/>
          <w:szCs w:val="24"/>
        </w:rPr>
      </w:pPr>
      <w:r w:rsidRPr="00BD6610">
        <w:rPr>
          <w:rFonts w:cstheme="minorHAnsi"/>
          <w:sz w:val="24"/>
          <w:szCs w:val="24"/>
        </w:rPr>
        <w:t>Since achieving independent patrol status as a police constable, the organisation culture within policing has taken a big impact on my wellbeing as well as my resilience, this is due to several reasons such as learning styles in which different colleague’s police on a day-to-day basis as well as organisation changes. Since gaining independence I believe that my personal wellbeing and resilience has certainly changed for the better, although the job of being a police constable is stressful and very challenging at times, the situations I have been in and the calls I have been to have given me positive personal development and confidence for when I am put in similar situations again in the future. It is important that I police with the way that works best for me, but it is also just as important that I don’t conform to organisational culture.</w:t>
      </w:r>
    </w:p>
    <w:p w14:paraId="0176243F" w14:textId="77777777" w:rsidR="00447376" w:rsidRPr="00BD6610" w:rsidRDefault="00447376" w:rsidP="00447376">
      <w:pPr>
        <w:spacing w:line="480" w:lineRule="auto"/>
        <w:rPr>
          <w:rFonts w:cstheme="minorHAnsi"/>
          <w:sz w:val="24"/>
          <w:szCs w:val="24"/>
        </w:rPr>
      </w:pPr>
      <w:r>
        <w:rPr>
          <w:rFonts w:cstheme="minorHAnsi"/>
          <w:sz w:val="24"/>
          <w:szCs w:val="24"/>
        </w:rPr>
        <w:t>Every workplace for every job will have some sort of organisational culture as it is human nature. ‘</w:t>
      </w:r>
      <w:r w:rsidRPr="00B233A6">
        <w:rPr>
          <w:rFonts w:cstheme="minorHAnsi"/>
          <w:sz w:val="24"/>
          <w:szCs w:val="24"/>
        </w:rPr>
        <w:t>Organizational culture, conventionally defined as the ensemble of beliefs, assumptions, values, norms, artifacts, symbols, actions, and language patterns shared by all members of an organization.</w:t>
      </w:r>
      <w:r>
        <w:rPr>
          <w:rFonts w:cstheme="minorHAnsi"/>
          <w:sz w:val="24"/>
          <w:szCs w:val="24"/>
        </w:rPr>
        <w:t>’ (Richard Huff, 2014)</w:t>
      </w:r>
    </w:p>
    <w:p w14:paraId="2C593B10" w14:textId="77777777" w:rsidR="00447376" w:rsidRPr="00BD6610" w:rsidRDefault="00447376" w:rsidP="00447376">
      <w:pPr>
        <w:spacing w:line="480" w:lineRule="auto"/>
        <w:rPr>
          <w:rFonts w:cstheme="minorHAnsi"/>
          <w:sz w:val="24"/>
          <w:szCs w:val="24"/>
        </w:rPr>
      </w:pPr>
    </w:p>
    <w:p w14:paraId="763B94CD" w14:textId="77777777" w:rsidR="00447376" w:rsidRPr="00BD6610" w:rsidRDefault="00447376" w:rsidP="00447376">
      <w:pPr>
        <w:spacing w:line="480" w:lineRule="auto"/>
        <w:rPr>
          <w:rFonts w:cstheme="minorHAnsi"/>
          <w:sz w:val="24"/>
          <w:szCs w:val="24"/>
        </w:rPr>
      </w:pPr>
      <w:r w:rsidRPr="00BD6610">
        <w:rPr>
          <w:rFonts w:cstheme="minorHAnsi"/>
          <w:sz w:val="24"/>
          <w:szCs w:val="24"/>
        </w:rPr>
        <w:lastRenderedPageBreak/>
        <w:t>Within this essay I will reflect the impact of organisation culture within policing and how it has affected my wellbeing and resilience, I will also illustrate my strategies for maintaining wellbeing and resilience. I will be using the Gibbs Reflective Cycle to assist me in reflection (University of Cumbria</w:t>
      </w:r>
      <w:r>
        <w:rPr>
          <w:rFonts w:cstheme="minorHAnsi"/>
          <w:sz w:val="24"/>
          <w:szCs w:val="24"/>
        </w:rPr>
        <w:t>,2020</w:t>
      </w:r>
      <w:r w:rsidRPr="00BD6610">
        <w:rPr>
          <w:rFonts w:cstheme="minorHAnsi"/>
          <w:sz w:val="24"/>
          <w:szCs w:val="24"/>
        </w:rPr>
        <w:t xml:space="preserve">). </w:t>
      </w:r>
    </w:p>
    <w:p w14:paraId="66C86675" w14:textId="77777777" w:rsidR="00447376" w:rsidRPr="00BD6610" w:rsidRDefault="00447376" w:rsidP="00447376">
      <w:pPr>
        <w:spacing w:line="480" w:lineRule="auto"/>
        <w:rPr>
          <w:rFonts w:cstheme="minorHAnsi"/>
          <w:sz w:val="24"/>
          <w:szCs w:val="24"/>
        </w:rPr>
      </w:pPr>
    </w:p>
    <w:p w14:paraId="310F80FA" w14:textId="77777777" w:rsidR="00447376" w:rsidRPr="00BD6610" w:rsidRDefault="00447376" w:rsidP="00447376">
      <w:pPr>
        <w:spacing w:line="480" w:lineRule="auto"/>
        <w:rPr>
          <w:rFonts w:cstheme="minorHAnsi"/>
          <w:sz w:val="24"/>
          <w:szCs w:val="24"/>
        </w:rPr>
      </w:pPr>
      <w:r w:rsidRPr="00BD6610">
        <w:rPr>
          <w:rFonts w:cstheme="minorHAnsi"/>
          <w:sz w:val="24"/>
          <w:szCs w:val="24"/>
        </w:rPr>
        <w:t>Although I am relatively new to the job of being a police constable, the organisational culture hasn’t affected my wellbeing or resilience negatively. As I was previously in the military, the organisational culture is very similar. Both jobs have a very similar code of ethics and the mentality in both jobs is alike. However, due to some of the incidents seen within the police, my resilience and confidence has grown massively.</w:t>
      </w:r>
    </w:p>
    <w:p w14:paraId="3AD3D4EE" w14:textId="77777777" w:rsidR="00447376" w:rsidRPr="00BD6610" w:rsidRDefault="00447376" w:rsidP="00447376">
      <w:pPr>
        <w:spacing w:line="480" w:lineRule="auto"/>
        <w:rPr>
          <w:rFonts w:cstheme="minorHAnsi"/>
          <w:sz w:val="24"/>
          <w:szCs w:val="24"/>
        </w:rPr>
      </w:pPr>
    </w:p>
    <w:p w14:paraId="6B9C8DB1" w14:textId="77777777" w:rsidR="00447376" w:rsidRPr="00BD6610" w:rsidRDefault="00447376" w:rsidP="00447376">
      <w:pPr>
        <w:spacing w:line="480" w:lineRule="auto"/>
        <w:rPr>
          <w:rFonts w:cstheme="minorHAnsi"/>
          <w:sz w:val="24"/>
          <w:szCs w:val="24"/>
        </w:rPr>
      </w:pPr>
      <w:r w:rsidRPr="00BD6610">
        <w:rPr>
          <w:rFonts w:cstheme="minorHAnsi"/>
          <w:sz w:val="24"/>
          <w:szCs w:val="24"/>
        </w:rPr>
        <w:t xml:space="preserve">Using the Gibbs Model of reflection, an example of how I believe my resilience has grown is where I attended a call where a young male had overdosed on a large amount of prescription drugs and after 2 hours of CPR was pronounced dead. Whilst on the way to the call I had no idea that me and my colleagues would be doing CPR on someone for the next two hours. As soon as we entered the address and saw the male laying on the floor lifelessly, I had a rush of adrenaline which lasted throughout the entirety of the incident, as I was at the call with several colleagues, I felt safe although I was not in any danger at all. Whilst at the call I believed that it was the organisational culture to not be affected by the incident and to just continue working as normal after the incident. The positive factor about the incident was that the whole team were at the call all working fluently as a team, ensuring everyone’s welfare was a priority, the obvious negative factor about the incident was that the male we were commencing CPR on could not be saved. Looking back at the incident, I don’t believe there is much I would do differently as to what was done on the day. On this </w:t>
      </w:r>
      <w:r w:rsidRPr="00BD6610">
        <w:rPr>
          <w:rFonts w:cstheme="minorHAnsi"/>
          <w:sz w:val="24"/>
          <w:szCs w:val="24"/>
        </w:rPr>
        <w:lastRenderedPageBreak/>
        <w:t>occasion my colleagues and I brought a defibrillator with us but there were similar calls in the past that I wouldn’t have taken one, I now know to always take one. This call certainly made me realise how much resilience I had gained since joining the job and showed me that I was wrong about how I felt the organisational culture was within the job and there were in fact colleagues of mine who struggled to continue working the rest of the shift after that call and were given adequate support which I find to be a really positive factor.</w:t>
      </w:r>
    </w:p>
    <w:p w14:paraId="6FF4BA55" w14:textId="77777777" w:rsidR="00447376" w:rsidRPr="00BD6610" w:rsidRDefault="00447376" w:rsidP="00447376">
      <w:pPr>
        <w:spacing w:line="480" w:lineRule="auto"/>
        <w:rPr>
          <w:rFonts w:cstheme="minorHAnsi"/>
          <w:sz w:val="24"/>
          <w:szCs w:val="24"/>
        </w:rPr>
      </w:pPr>
    </w:p>
    <w:p w14:paraId="1A9D329C" w14:textId="77777777" w:rsidR="00447376" w:rsidRPr="00BD6610" w:rsidRDefault="00447376" w:rsidP="00447376">
      <w:pPr>
        <w:spacing w:line="480" w:lineRule="auto"/>
        <w:rPr>
          <w:rFonts w:cstheme="minorHAnsi"/>
          <w:sz w:val="24"/>
          <w:szCs w:val="24"/>
        </w:rPr>
      </w:pPr>
      <w:r w:rsidRPr="00BD6610">
        <w:rPr>
          <w:rFonts w:cstheme="minorHAnsi"/>
          <w:sz w:val="24"/>
          <w:szCs w:val="24"/>
        </w:rPr>
        <w:t>The police force that I work for has the values of being proud, professional, and positive, this as well as the College of Policing’s code of ethics encourage a positive work environment. The college of policing’s code of ethics are to show courage, to take responsibility, to set an example, to be open, honest and accountable, to challenge unprofessional behaviour and practice and to encourage feedback and scrutiny. (College of Policing</w:t>
      </w:r>
      <w:r>
        <w:rPr>
          <w:rFonts w:cstheme="minorHAnsi"/>
          <w:sz w:val="24"/>
          <w:szCs w:val="24"/>
        </w:rPr>
        <w:t>, 2024</w:t>
      </w:r>
      <w:r w:rsidRPr="00BD6610">
        <w:rPr>
          <w:rFonts w:cstheme="minorHAnsi"/>
          <w:sz w:val="24"/>
          <w:szCs w:val="24"/>
        </w:rPr>
        <w:t>). As these ethics and values are there to maintain professionalism, they also promote positivity in the workplace. ‘People’s behaviours at work are shaped by the organization’s collective beliefs and values. Applying the research supporting positive psychology to the workplace showcases the characteristics and behaviours that lead to individual workers flourishing. When people across the business flourish, the company does better as a whole and employees are happy.’ (Harvard</w:t>
      </w:r>
      <w:r>
        <w:rPr>
          <w:rFonts w:cstheme="minorHAnsi"/>
          <w:sz w:val="24"/>
          <w:szCs w:val="24"/>
        </w:rPr>
        <w:t>,2023</w:t>
      </w:r>
      <w:r w:rsidRPr="00BD6610">
        <w:rPr>
          <w:rFonts w:cstheme="minorHAnsi"/>
          <w:sz w:val="24"/>
          <w:szCs w:val="24"/>
        </w:rPr>
        <w:t xml:space="preserve">). </w:t>
      </w:r>
    </w:p>
    <w:p w14:paraId="1BAB5B86" w14:textId="77777777" w:rsidR="00447376" w:rsidRPr="00BD6610" w:rsidRDefault="00447376" w:rsidP="00447376">
      <w:pPr>
        <w:spacing w:line="480" w:lineRule="auto"/>
        <w:rPr>
          <w:rFonts w:cstheme="minorHAnsi"/>
          <w:sz w:val="24"/>
          <w:szCs w:val="24"/>
        </w:rPr>
      </w:pPr>
    </w:p>
    <w:p w14:paraId="17E2D6C9" w14:textId="77777777" w:rsidR="00447376" w:rsidRPr="00BD6610" w:rsidRDefault="00447376" w:rsidP="00447376">
      <w:pPr>
        <w:spacing w:line="480" w:lineRule="auto"/>
        <w:rPr>
          <w:rFonts w:cstheme="minorHAnsi"/>
          <w:sz w:val="24"/>
          <w:szCs w:val="24"/>
        </w:rPr>
      </w:pPr>
    </w:p>
    <w:p w14:paraId="74568BD9" w14:textId="77777777" w:rsidR="00447376" w:rsidRPr="00BD6610" w:rsidRDefault="00447376" w:rsidP="00447376">
      <w:pPr>
        <w:spacing w:line="480" w:lineRule="auto"/>
        <w:rPr>
          <w:rFonts w:cstheme="minorHAnsi"/>
          <w:sz w:val="24"/>
          <w:szCs w:val="24"/>
        </w:rPr>
      </w:pPr>
      <w:r w:rsidRPr="00BD6610">
        <w:rPr>
          <w:rFonts w:cstheme="minorHAnsi"/>
          <w:sz w:val="24"/>
          <w:szCs w:val="24"/>
        </w:rPr>
        <w:t xml:space="preserve">Despite these values, there are still instances where officers have become corrupt and have abused the powers that they are given. An example of an officer taking advantage of the power they were given is where the now former police officer </w:t>
      </w:r>
      <w:r w:rsidRPr="00BD6610">
        <w:rPr>
          <w:rFonts w:cstheme="minorHAnsi"/>
          <w:sz w:val="24"/>
          <w:szCs w:val="24"/>
        </w:rPr>
        <w:lastRenderedPageBreak/>
        <w:t>Wayne Couzens kidnapped and murdered Sarah Everard whilst she was walking home. Couzens identified himself as a police officer to which Couzens then handcuffed Everard and put Everard in his car before he committed murdered her. On top of Couzens committing those crimes, several messages were found on his phone where inappropriate conversations were found with other serving police officers. ‘In September 2022, former MPS officers Joel Borders and Jonathan Cobban were convicted of offences under the Communications Act 2003 and received prison sentences. In December 2022, Borders and Cobban, and four other serving or former officers also faced gross misconduct proceedings in relation to the messages, resulting in dismissal rulings for all six who are now barred from policing.’ (IOPC</w:t>
      </w:r>
      <w:r>
        <w:rPr>
          <w:rFonts w:cstheme="minorHAnsi"/>
          <w:sz w:val="24"/>
          <w:szCs w:val="24"/>
        </w:rPr>
        <w:t>,2023</w:t>
      </w:r>
      <w:r w:rsidRPr="00BD6610">
        <w:rPr>
          <w:rFonts w:cstheme="minorHAnsi"/>
          <w:sz w:val="24"/>
          <w:szCs w:val="24"/>
        </w:rPr>
        <w:t>). These messages are an example showing a negative effect of police officers conforming to organisational culture. There are numerous other unrelated news articles where police officers have been caught sending inappropriate messages on their phones. It is imperative that the balance of conforming to organisational culture is met as when it is at its best organisational culture can promote a sense of belonging and teamwork but at its worst it can promote corrupt police officers.</w:t>
      </w:r>
    </w:p>
    <w:p w14:paraId="373FF1D4" w14:textId="77777777" w:rsidR="00447376" w:rsidRPr="00BD6610" w:rsidRDefault="00447376" w:rsidP="00447376">
      <w:pPr>
        <w:spacing w:line="480" w:lineRule="auto"/>
        <w:rPr>
          <w:rFonts w:cstheme="minorHAnsi"/>
          <w:sz w:val="24"/>
          <w:szCs w:val="24"/>
        </w:rPr>
      </w:pPr>
    </w:p>
    <w:p w14:paraId="2B2D1E5F" w14:textId="77777777" w:rsidR="00447376" w:rsidRPr="00BD6610" w:rsidRDefault="00447376" w:rsidP="00447376">
      <w:pPr>
        <w:spacing w:line="480" w:lineRule="auto"/>
        <w:rPr>
          <w:rFonts w:cstheme="minorHAnsi"/>
          <w:sz w:val="24"/>
          <w:szCs w:val="24"/>
        </w:rPr>
      </w:pPr>
      <w:r w:rsidRPr="00BD6610">
        <w:rPr>
          <w:rFonts w:cstheme="minorHAnsi"/>
          <w:sz w:val="24"/>
          <w:szCs w:val="24"/>
        </w:rPr>
        <w:t xml:space="preserve">Since achieving independent patrol status, I have maintained my wellbeing and resilience by keeping my stress levels low. To do this I go stand-up paddleboarding with my partner. Not only is paddleboarding good exercise, but it also comes with a number of benefits such as reducing stress levels, increasing productivity, giving the opportunity to meet new people, promoting concentration and focus and also improves sleep patterns. One thing that I feel that I have struggled with since joining the police is keeping a consistent sleeping routine, before a morning shift, I would </w:t>
      </w:r>
      <w:r w:rsidRPr="00BD6610">
        <w:rPr>
          <w:rFonts w:cstheme="minorHAnsi"/>
          <w:sz w:val="24"/>
          <w:szCs w:val="24"/>
        </w:rPr>
        <w:lastRenderedPageBreak/>
        <w:t>sometimes go into work with not a single hour of sleep, however if I go paddleboarding beforehand I don’t struggle to sleep at all. ‘Spending time near water can significantly aid persons suffering from sleep issues. Simply listening to water sounds before bedtime is supposed to assist generate a meditative state, resulting in relaxation and stress reduction. It induces sleep in the brain, resulting in a restful night's sleep.’ (Hicham Benali</w:t>
      </w:r>
      <w:r>
        <w:rPr>
          <w:rFonts w:cstheme="minorHAnsi"/>
          <w:sz w:val="24"/>
          <w:szCs w:val="24"/>
        </w:rPr>
        <w:t>,2022</w:t>
      </w:r>
      <w:r w:rsidRPr="00BD6610">
        <w:rPr>
          <w:rFonts w:cstheme="minorHAnsi"/>
          <w:sz w:val="24"/>
          <w:szCs w:val="24"/>
        </w:rPr>
        <w:t>).</w:t>
      </w:r>
    </w:p>
    <w:p w14:paraId="7CF2D981" w14:textId="77777777" w:rsidR="00447376" w:rsidRPr="00BD6610" w:rsidRDefault="00447376" w:rsidP="00447376">
      <w:pPr>
        <w:spacing w:line="480" w:lineRule="auto"/>
        <w:rPr>
          <w:rFonts w:cstheme="minorHAnsi"/>
          <w:sz w:val="24"/>
          <w:szCs w:val="24"/>
        </w:rPr>
      </w:pPr>
    </w:p>
    <w:p w14:paraId="0B8F3682" w14:textId="453FDF4F" w:rsidR="00447376" w:rsidRPr="00BD6610" w:rsidRDefault="00447376" w:rsidP="00447376">
      <w:pPr>
        <w:spacing w:line="480" w:lineRule="auto"/>
        <w:rPr>
          <w:rFonts w:cstheme="minorHAnsi"/>
          <w:sz w:val="24"/>
          <w:szCs w:val="24"/>
        </w:rPr>
      </w:pPr>
      <w:r w:rsidRPr="00BD6610">
        <w:rPr>
          <w:rFonts w:cstheme="minorHAnsi"/>
          <w:sz w:val="24"/>
          <w:szCs w:val="24"/>
        </w:rPr>
        <w:t xml:space="preserve">In conclusion to this essay, being a police constable entails being put in situations where it is going to be stressful and cause anxiety. It is important that organisational culture is used to balance out the wellbeing, and resilience of a police constable however there </w:t>
      </w:r>
      <w:r w:rsidR="0047561B" w:rsidRPr="00BD6610">
        <w:rPr>
          <w:rFonts w:cstheme="minorHAnsi"/>
          <w:sz w:val="24"/>
          <w:szCs w:val="24"/>
        </w:rPr>
        <w:t>must</w:t>
      </w:r>
      <w:r w:rsidRPr="00BD6610">
        <w:rPr>
          <w:rFonts w:cstheme="minorHAnsi"/>
          <w:sz w:val="24"/>
          <w:szCs w:val="24"/>
        </w:rPr>
        <w:t xml:space="preserve"> be a balance to ensure that a constable doesn’t conform to the risks of organisational culture.</w:t>
      </w:r>
    </w:p>
    <w:p w14:paraId="102ACA75" w14:textId="064D17F0" w:rsidR="00447376" w:rsidRPr="00BD6610" w:rsidRDefault="00447376" w:rsidP="00447376">
      <w:pPr>
        <w:spacing w:line="480" w:lineRule="auto"/>
        <w:rPr>
          <w:rFonts w:cstheme="minorHAnsi"/>
          <w:sz w:val="24"/>
          <w:szCs w:val="24"/>
        </w:rPr>
      </w:pPr>
      <w:r w:rsidRPr="00BD6610">
        <w:rPr>
          <w:rFonts w:cstheme="minorHAnsi"/>
          <w:sz w:val="24"/>
          <w:szCs w:val="24"/>
        </w:rPr>
        <w:t xml:space="preserve"> </w:t>
      </w:r>
      <w:r>
        <w:rPr>
          <w:rFonts w:cstheme="minorHAnsi"/>
          <w:sz w:val="24"/>
          <w:szCs w:val="24"/>
        </w:rPr>
        <w:t>123</w:t>
      </w:r>
      <w:r w:rsidR="0047561B">
        <w:rPr>
          <w:rFonts w:cstheme="minorHAnsi"/>
          <w:sz w:val="24"/>
          <w:szCs w:val="24"/>
        </w:rPr>
        <w:t>4</w:t>
      </w:r>
      <w:r>
        <w:rPr>
          <w:rFonts w:cstheme="minorHAnsi"/>
          <w:sz w:val="24"/>
          <w:szCs w:val="24"/>
        </w:rPr>
        <w:t xml:space="preserve">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10CFC">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661F75A0" w14:textId="263408A6" w:rsidR="0086441D" w:rsidRDefault="0086441D" w:rsidP="00242DD7">
      <w:pPr>
        <w:ind w:right="237"/>
        <w:jc w:val="both"/>
        <w:rPr>
          <w:b/>
          <w:sz w:val="24"/>
          <w:szCs w:val="24"/>
        </w:rPr>
      </w:pPr>
    </w:p>
    <w:p w14:paraId="7064666A" w14:textId="77777777" w:rsidR="00C678C7" w:rsidRPr="00BD6610" w:rsidRDefault="00C678C7" w:rsidP="00C678C7">
      <w:pPr>
        <w:spacing w:line="480" w:lineRule="auto"/>
        <w:rPr>
          <w:rFonts w:cstheme="minorHAnsi"/>
          <w:sz w:val="24"/>
          <w:szCs w:val="24"/>
        </w:rPr>
      </w:pPr>
      <w:r w:rsidRPr="00BD6610">
        <w:rPr>
          <w:rFonts w:cstheme="minorHAnsi"/>
          <w:sz w:val="24"/>
          <w:szCs w:val="24"/>
        </w:rPr>
        <w:t>Within the role of being a police constable, it is very common to attend domestic related incidents. Within this essay I will be evaluating a complex domestic related incident that I have attended as a police constable and how it was resolved, ensuring that all parties involved are safeguarded and there was no longer any threat, risk and harm posed to any persons involved. I will explain the rationale of the decisions made and will also outline any potential consequences.</w:t>
      </w:r>
    </w:p>
    <w:p w14:paraId="56B9F0C9" w14:textId="77777777" w:rsidR="00C678C7" w:rsidRPr="00BD6610" w:rsidRDefault="00C678C7" w:rsidP="00C678C7">
      <w:pPr>
        <w:spacing w:line="480" w:lineRule="auto"/>
        <w:rPr>
          <w:rFonts w:cstheme="minorHAnsi"/>
          <w:sz w:val="24"/>
          <w:szCs w:val="24"/>
        </w:rPr>
      </w:pPr>
    </w:p>
    <w:p w14:paraId="365727A9" w14:textId="77777777" w:rsidR="00C678C7" w:rsidRDefault="00C678C7" w:rsidP="00C678C7">
      <w:pPr>
        <w:spacing w:line="480" w:lineRule="auto"/>
        <w:rPr>
          <w:rFonts w:cstheme="minorHAnsi"/>
          <w:sz w:val="24"/>
          <w:szCs w:val="24"/>
        </w:rPr>
      </w:pPr>
      <w:r w:rsidRPr="00BD6610">
        <w:rPr>
          <w:rFonts w:cstheme="minorHAnsi"/>
          <w:sz w:val="24"/>
          <w:szCs w:val="24"/>
        </w:rPr>
        <w:t>When attending any calls, it is imperative that police constables use the National Decision-making model to assist them in making decisions. ‘To help everyone in policing make decisions and to provide a framework in which decisions can be examined and challenged, both at the time and afterwards, the police service has adopted a single, national decision model (NDM).’ (College of Policing</w:t>
      </w:r>
      <w:r>
        <w:rPr>
          <w:rFonts w:cstheme="minorHAnsi"/>
          <w:sz w:val="24"/>
          <w:szCs w:val="24"/>
        </w:rPr>
        <w:t>, 2023</w:t>
      </w:r>
      <w:r w:rsidRPr="00BD6610">
        <w:rPr>
          <w:rFonts w:cstheme="minorHAnsi"/>
          <w:sz w:val="24"/>
          <w:szCs w:val="24"/>
        </w:rPr>
        <w:t xml:space="preserve">). </w:t>
      </w:r>
      <w:r>
        <w:rPr>
          <w:rFonts w:cstheme="minorHAnsi"/>
          <w:sz w:val="24"/>
          <w:szCs w:val="24"/>
        </w:rPr>
        <w:t xml:space="preserve">The NDM is made up of six different stages which is in a continuous cycle, the centre of </w:t>
      </w:r>
      <w:r>
        <w:rPr>
          <w:rFonts w:cstheme="minorHAnsi"/>
          <w:sz w:val="24"/>
          <w:szCs w:val="24"/>
        </w:rPr>
        <w:lastRenderedPageBreak/>
        <w:t>NDM is the code of ethics, police officers must always refer to the code of ethics as it ensures that the ethical policing principles are adhered too. ‘</w:t>
      </w:r>
      <w:r w:rsidRPr="000F7C9D">
        <w:rPr>
          <w:rFonts w:cstheme="minorHAnsi"/>
          <w:sz w:val="24"/>
          <w:szCs w:val="24"/>
        </w:rPr>
        <w:t>The ethical policing principles are a series of guiding statements that should be used to help people in policing do the right things, in the right way, for the right reasons.</w:t>
      </w:r>
      <w:r>
        <w:rPr>
          <w:rFonts w:cstheme="minorHAnsi"/>
          <w:sz w:val="24"/>
          <w:szCs w:val="24"/>
        </w:rPr>
        <w:t xml:space="preserve">’ (College of Policing, 2024). The next stage of the NDM is to gather information and intelligence, following this stage is to assess any threats and risks and to then develop a working strategy. After this stage is to consider any powers and policies that are available, powers such as stop and searches under a particular act such as Section 1 of the Police and Criminals Evidence Act 1984 or the power to arrest under Section 24 of the Police and Criminals Evidence Act 1984. The fourth stage of the cycle is to identify options and contingencies that are available. The final stage before repeating the cycle is to act and review what happened. </w:t>
      </w:r>
    </w:p>
    <w:p w14:paraId="489953AA" w14:textId="77777777" w:rsidR="00C678C7" w:rsidRDefault="00C678C7" w:rsidP="00C678C7">
      <w:pPr>
        <w:spacing w:line="480" w:lineRule="auto"/>
        <w:rPr>
          <w:rFonts w:cstheme="minorHAnsi"/>
          <w:sz w:val="24"/>
          <w:szCs w:val="24"/>
        </w:rPr>
      </w:pPr>
    </w:p>
    <w:p w14:paraId="3D2B6F5C" w14:textId="77777777" w:rsidR="00C678C7" w:rsidRPr="00BD6610" w:rsidRDefault="00C678C7" w:rsidP="00C678C7">
      <w:pPr>
        <w:spacing w:line="480" w:lineRule="auto"/>
        <w:rPr>
          <w:rFonts w:cstheme="minorHAnsi"/>
          <w:sz w:val="24"/>
          <w:szCs w:val="24"/>
        </w:rPr>
      </w:pPr>
      <w:r w:rsidRPr="00BD6610">
        <w:rPr>
          <w:rFonts w:cstheme="minorHAnsi"/>
          <w:sz w:val="24"/>
          <w:szCs w:val="24"/>
        </w:rPr>
        <w:t xml:space="preserve">For this essay, I will be using an incident that I attended whereby a woman had been assaulted by her ex-partner who had recently come out of prison for a similar offence, although the perpetrator had made off from the initial incident, he was later found in the back garden of the victim’s neighbours house despite having a restraining order not to be there. </w:t>
      </w:r>
    </w:p>
    <w:p w14:paraId="465BE4A7" w14:textId="77777777" w:rsidR="00C678C7" w:rsidRPr="00BD6610" w:rsidRDefault="00C678C7" w:rsidP="00C678C7">
      <w:pPr>
        <w:spacing w:line="480" w:lineRule="auto"/>
        <w:rPr>
          <w:rFonts w:cstheme="minorHAnsi"/>
          <w:sz w:val="24"/>
          <w:szCs w:val="24"/>
        </w:rPr>
      </w:pPr>
    </w:p>
    <w:p w14:paraId="4E5FB867" w14:textId="77777777" w:rsidR="00C678C7" w:rsidRPr="00BD6610" w:rsidRDefault="00C678C7" w:rsidP="00C678C7">
      <w:pPr>
        <w:spacing w:line="480" w:lineRule="auto"/>
        <w:rPr>
          <w:rFonts w:cstheme="minorHAnsi"/>
          <w:sz w:val="24"/>
          <w:szCs w:val="24"/>
        </w:rPr>
      </w:pPr>
      <w:r w:rsidRPr="00BD6610">
        <w:rPr>
          <w:rFonts w:cstheme="minorHAnsi"/>
          <w:sz w:val="24"/>
          <w:szCs w:val="24"/>
        </w:rPr>
        <w:t>The initial call for this incident was made in a public place, the victim had rung for police stating that her ex-partner had found her and had entered her vehicle whilst she was inside. The perpetrator opened the car door and punched the victim before making off prior to my attendance. As I attended the call,</w:t>
      </w:r>
      <w:r>
        <w:rPr>
          <w:rFonts w:cstheme="minorHAnsi"/>
          <w:sz w:val="24"/>
          <w:szCs w:val="24"/>
        </w:rPr>
        <w:t xml:space="preserve"> I began cycling through the NDM, starting off with the code of ethics which binds all the elements of the NDM together, the code of ethics also assists in making ethical considerations, my main </w:t>
      </w:r>
      <w:r>
        <w:rPr>
          <w:rFonts w:cstheme="minorHAnsi"/>
          <w:sz w:val="24"/>
          <w:szCs w:val="24"/>
        </w:rPr>
        <w:lastRenderedPageBreak/>
        <w:t xml:space="preserve">ethical considerations for this call were the victim being a repeat domestic violence victim and her two young children who were also present, my main priority was for them to be safeguarded and for no further harm to be posed to them. </w:t>
      </w:r>
      <w:r w:rsidRPr="00BD6610">
        <w:rPr>
          <w:rFonts w:cstheme="minorHAnsi"/>
          <w:sz w:val="24"/>
          <w:szCs w:val="24"/>
        </w:rPr>
        <w:t xml:space="preserve">I immediately went to the victim who was with a member of the public, as safeguarding was my priority, I gathered </w:t>
      </w:r>
      <w:r>
        <w:rPr>
          <w:rFonts w:cstheme="minorHAnsi"/>
          <w:sz w:val="24"/>
          <w:szCs w:val="24"/>
        </w:rPr>
        <w:t xml:space="preserve">the </w:t>
      </w:r>
      <w:r w:rsidRPr="00BD6610">
        <w:rPr>
          <w:rFonts w:cstheme="minorHAnsi"/>
          <w:sz w:val="24"/>
          <w:szCs w:val="24"/>
        </w:rPr>
        <w:t xml:space="preserve">basic information </w:t>
      </w:r>
      <w:r>
        <w:rPr>
          <w:rFonts w:cstheme="minorHAnsi"/>
          <w:sz w:val="24"/>
          <w:szCs w:val="24"/>
        </w:rPr>
        <w:t xml:space="preserve">and intelligence </w:t>
      </w:r>
      <w:r w:rsidRPr="00BD6610">
        <w:rPr>
          <w:rFonts w:cstheme="minorHAnsi"/>
          <w:sz w:val="24"/>
          <w:szCs w:val="24"/>
        </w:rPr>
        <w:t xml:space="preserve">from the victim which then allowed me to assess any further threat and risk that was posed to the victim as well as her two young children. After confirming that the perpetrator had left the scene and there was no further threat, risk, or harm, I had a more in-depth conversation with the victim as to what had happened, whilst my colleague spoke to the member of the public who had witnessed everything. </w:t>
      </w:r>
      <w:r>
        <w:rPr>
          <w:rFonts w:cstheme="minorHAnsi"/>
          <w:sz w:val="24"/>
          <w:szCs w:val="24"/>
        </w:rPr>
        <w:t xml:space="preserve">A working strategy was being developed, </w:t>
      </w:r>
      <w:r w:rsidRPr="00BD6610">
        <w:rPr>
          <w:rFonts w:cstheme="minorHAnsi"/>
          <w:sz w:val="24"/>
          <w:szCs w:val="24"/>
        </w:rPr>
        <w:t xml:space="preserve">it was agreed that the safest place to take the victim and her two children would be her home address, this was a new home address where the victim believed she would be safe from the perpetrator. </w:t>
      </w:r>
      <w:r>
        <w:rPr>
          <w:rFonts w:cstheme="minorHAnsi"/>
          <w:sz w:val="24"/>
          <w:szCs w:val="24"/>
        </w:rPr>
        <w:t xml:space="preserve"> </w:t>
      </w:r>
      <w:r w:rsidRPr="00BD6610">
        <w:rPr>
          <w:rFonts w:cstheme="minorHAnsi"/>
          <w:sz w:val="24"/>
          <w:szCs w:val="24"/>
        </w:rPr>
        <w:t xml:space="preserve">Before speaking to the victim, I could already see that she had Actual Bodily Harm level injuries as she had a very swollen and bruised eye, as well as a cut. Section 47 of the Offence Against the Person Act 1861 states that a person is guilty of an offence who assaults any person, thereby occasioning them Actual Bodily Harm. </w:t>
      </w:r>
      <w:r>
        <w:rPr>
          <w:rFonts w:cstheme="minorHAnsi"/>
          <w:sz w:val="24"/>
          <w:szCs w:val="24"/>
        </w:rPr>
        <w:t>Considering my powers and policy, the suspect would be arrestable for these offences</w:t>
      </w:r>
      <w:r w:rsidRPr="00BD6610">
        <w:rPr>
          <w:rFonts w:cstheme="minorHAnsi"/>
          <w:sz w:val="24"/>
          <w:szCs w:val="24"/>
        </w:rPr>
        <w:t xml:space="preserve">. After the victim was assessed and given the appropriate first aid, I identified options and contingencies available to me to ensure that the victim was safeguarded. At this stage I learned that the perpetrator had been released from prison just a few days prior to this incident and had been to prison for a previous Actual Bodily Harm level offence against the same victim and the perpetrator had a restraining order to not contact the victim under the Protection from Harassment Act 1997. </w:t>
      </w:r>
    </w:p>
    <w:p w14:paraId="49322A2C" w14:textId="77777777" w:rsidR="00C678C7" w:rsidRPr="00BD6610" w:rsidRDefault="00C678C7" w:rsidP="00C678C7">
      <w:pPr>
        <w:spacing w:line="480" w:lineRule="auto"/>
        <w:rPr>
          <w:rFonts w:cstheme="minorHAnsi"/>
          <w:sz w:val="24"/>
          <w:szCs w:val="24"/>
        </w:rPr>
      </w:pPr>
    </w:p>
    <w:p w14:paraId="2488C343" w14:textId="77777777" w:rsidR="00C678C7" w:rsidRPr="00BD6610" w:rsidRDefault="00C678C7" w:rsidP="00C678C7">
      <w:pPr>
        <w:spacing w:line="480" w:lineRule="auto"/>
        <w:rPr>
          <w:rFonts w:cstheme="minorHAnsi"/>
          <w:sz w:val="24"/>
          <w:szCs w:val="24"/>
        </w:rPr>
      </w:pPr>
      <w:r w:rsidRPr="00BD6610">
        <w:rPr>
          <w:rFonts w:cstheme="minorHAnsi"/>
          <w:sz w:val="24"/>
          <w:szCs w:val="24"/>
        </w:rPr>
        <w:lastRenderedPageBreak/>
        <w:t>This is where I could act and review what had happened as well as</w:t>
      </w:r>
      <w:r>
        <w:rPr>
          <w:rFonts w:cstheme="minorHAnsi"/>
          <w:sz w:val="24"/>
          <w:szCs w:val="24"/>
        </w:rPr>
        <w:t xml:space="preserve"> </w:t>
      </w:r>
      <w:r w:rsidRPr="00BD6610">
        <w:rPr>
          <w:rFonts w:cstheme="minorHAnsi"/>
          <w:sz w:val="24"/>
          <w:szCs w:val="24"/>
        </w:rPr>
        <w:t>gather</w:t>
      </w:r>
      <w:r>
        <w:rPr>
          <w:rFonts w:cstheme="minorHAnsi"/>
          <w:sz w:val="24"/>
          <w:szCs w:val="24"/>
        </w:rPr>
        <w:t xml:space="preserve"> further</w:t>
      </w:r>
      <w:r w:rsidRPr="00BD6610">
        <w:rPr>
          <w:rFonts w:cstheme="minorHAnsi"/>
          <w:sz w:val="24"/>
          <w:szCs w:val="24"/>
        </w:rPr>
        <w:t xml:space="preserve"> information and intelligence about this incident. The victim’s mother was phoned and asked to stay with her daughter for the foreseeable future until the perpetrator had been arrested. Whilst at the home address I took a victim statement and then proceeded to ask the mandatory Domestic Abuse, Stalking and Harassment questionnaire which the victim consented too. </w:t>
      </w:r>
    </w:p>
    <w:p w14:paraId="2DB79CAF" w14:textId="77777777" w:rsidR="00C678C7" w:rsidRPr="00BD6610" w:rsidRDefault="00C678C7" w:rsidP="00C678C7">
      <w:pPr>
        <w:spacing w:line="480" w:lineRule="auto"/>
        <w:rPr>
          <w:rFonts w:cstheme="minorHAnsi"/>
          <w:sz w:val="24"/>
          <w:szCs w:val="24"/>
        </w:rPr>
      </w:pPr>
    </w:p>
    <w:p w14:paraId="7802BA04" w14:textId="77777777" w:rsidR="00C678C7" w:rsidRPr="00BD6610" w:rsidRDefault="00C678C7" w:rsidP="00C678C7">
      <w:pPr>
        <w:spacing w:line="480" w:lineRule="auto"/>
        <w:rPr>
          <w:rFonts w:cstheme="minorHAnsi"/>
          <w:sz w:val="24"/>
          <w:szCs w:val="24"/>
        </w:rPr>
      </w:pPr>
      <w:r w:rsidRPr="00BD6610">
        <w:rPr>
          <w:rFonts w:cstheme="minorHAnsi"/>
          <w:sz w:val="24"/>
          <w:szCs w:val="24"/>
        </w:rPr>
        <w:t>After staying with the victim for a significant amount of time and gathering as much information as I could about the perpetrator’s likely whereabouts, what he was wearing and places he frequents, I made the decision to leave the victim with her mother at her home address. The victim believed that the perpetrator didn’t know where she lived due to her moving into the address whilst the perpetrator was in prison. Although the victim felt safe and didn’t believe that the perpetrator would turn up, I was</w:t>
      </w:r>
      <w:r>
        <w:rPr>
          <w:rFonts w:cstheme="minorHAnsi"/>
          <w:sz w:val="24"/>
          <w:szCs w:val="24"/>
        </w:rPr>
        <w:t xml:space="preserve"> </w:t>
      </w:r>
      <w:r w:rsidRPr="00BD6610">
        <w:rPr>
          <w:rFonts w:cstheme="minorHAnsi"/>
          <w:sz w:val="24"/>
          <w:szCs w:val="24"/>
        </w:rPr>
        <w:t>conscious that he still could. I considered powers and policies available to me and searched for the perpetrator’s previous offences against the victim which is where I saw that he has a history of stalking the victim. Although I left the house of the victim, I conducted immediate arrest enquiries and deemed it to be a high-risk domestic related incident. The perpetrator was to be arrested for domestic violence related Actual Bodily Harm and for Breaching a Harassment Order. Approximately half an hour later, a further call to 999 was made by the victim where she had stated that the perpetrator was in her garden, trying to enter her house.</w:t>
      </w:r>
    </w:p>
    <w:p w14:paraId="1BA7207E" w14:textId="77777777" w:rsidR="00C678C7" w:rsidRPr="00BD6610" w:rsidRDefault="00C678C7" w:rsidP="00C678C7">
      <w:pPr>
        <w:spacing w:line="480" w:lineRule="auto"/>
        <w:rPr>
          <w:rFonts w:cstheme="minorHAnsi"/>
          <w:sz w:val="24"/>
          <w:szCs w:val="24"/>
        </w:rPr>
      </w:pPr>
    </w:p>
    <w:p w14:paraId="7596511F" w14:textId="77777777" w:rsidR="00C678C7" w:rsidRPr="00BD6610" w:rsidRDefault="00C678C7" w:rsidP="00C678C7">
      <w:pPr>
        <w:spacing w:line="480" w:lineRule="auto"/>
        <w:rPr>
          <w:rFonts w:cstheme="minorHAnsi"/>
          <w:sz w:val="24"/>
          <w:szCs w:val="24"/>
        </w:rPr>
      </w:pPr>
      <w:r w:rsidRPr="00BD6610">
        <w:rPr>
          <w:rFonts w:cstheme="minorHAnsi"/>
          <w:sz w:val="24"/>
          <w:szCs w:val="24"/>
        </w:rPr>
        <w:t xml:space="preserve">The bronze commander who is the duty response inspector called for an Operation New York for this call. An Operation New York is where every available unit is to attend the call. I arrived at the call. I assessed the threat and risk and having </w:t>
      </w:r>
      <w:r w:rsidRPr="00BD6610">
        <w:rPr>
          <w:rFonts w:cstheme="minorHAnsi"/>
          <w:sz w:val="24"/>
          <w:szCs w:val="24"/>
        </w:rPr>
        <w:lastRenderedPageBreak/>
        <w:t xml:space="preserve">previous knowledge of the perpetrator, I knew that he can be particularly violent towards police officers. As I arrived at the address, I could hear banging which was what I assumed to be the perpetrator trying to enter the address. My colleague and I immediately went to the rear of the property, to detain and arrest the perpetrator. There was no sign of the perpetrator. After assessing the </w:t>
      </w:r>
      <w:r>
        <w:rPr>
          <w:rFonts w:cstheme="minorHAnsi"/>
          <w:sz w:val="24"/>
          <w:szCs w:val="24"/>
        </w:rPr>
        <w:t>area, I noticed</w:t>
      </w:r>
      <w:r w:rsidRPr="00BD6610">
        <w:rPr>
          <w:rFonts w:cstheme="minorHAnsi"/>
          <w:sz w:val="24"/>
          <w:szCs w:val="24"/>
        </w:rPr>
        <w:t xml:space="preserve"> a step which the perpetrator could have</w:t>
      </w:r>
      <w:r>
        <w:rPr>
          <w:rFonts w:cstheme="minorHAnsi"/>
          <w:sz w:val="24"/>
          <w:szCs w:val="24"/>
        </w:rPr>
        <w:t xml:space="preserve"> used to</w:t>
      </w:r>
      <w:r w:rsidRPr="00BD6610">
        <w:rPr>
          <w:rFonts w:cstheme="minorHAnsi"/>
          <w:sz w:val="24"/>
          <w:szCs w:val="24"/>
        </w:rPr>
        <w:t xml:space="preserve"> jump the fence into the neighbour’s garden. </w:t>
      </w:r>
      <w:r>
        <w:rPr>
          <w:rFonts w:cstheme="minorHAnsi"/>
          <w:sz w:val="24"/>
          <w:szCs w:val="24"/>
        </w:rPr>
        <w:t>L</w:t>
      </w:r>
      <w:r w:rsidRPr="00BD6610">
        <w:rPr>
          <w:rFonts w:cstheme="minorHAnsi"/>
          <w:sz w:val="24"/>
          <w:szCs w:val="24"/>
        </w:rPr>
        <w:t xml:space="preserve">ooking over the fence I could see the perpetrator. I used tactical communications to make sure the perpetrator was fully aware that I was a police officer, as soon as the perpetrator realised this, he tried to make off. I jumped over the fence and grabbed the perpetrator before he could make off and placed him into handcuffs. The perpetrator was arrested by me, the necessities for the arrest were to allow a prompt and effective investigation by means of interview, to protect a vulnerable person and to prevent further harm. The situation became complicated as the perpetrator was hostile and not compliant whilst in the garden of a neighbour who was not currently home, it was crucial to use tactical communications with the perpetrator to keep him calm and to prevent any further escalation. </w:t>
      </w:r>
      <w:r>
        <w:rPr>
          <w:rFonts w:cstheme="minorHAnsi"/>
          <w:sz w:val="24"/>
          <w:szCs w:val="24"/>
        </w:rPr>
        <w:t>T</w:t>
      </w:r>
      <w:r w:rsidRPr="00BD6610">
        <w:rPr>
          <w:rFonts w:cstheme="minorHAnsi"/>
          <w:sz w:val="24"/>
          <w:szCs w:val="24"/>
        </w:rPr>
        <w:t>he neighbour came back</w:t>
      </w:r>
      <w:r>
        <w:rPr>
          <w:rFonts w:cstheme="minorHAnsi"/>
          <w:sz w:val="24"/>
          <w:szCs w:val="24"/>
        </w:rPr>
        <w:t xml:space="preserve"> home</w:t>
      </w:r>
      <w:r w:rsidRPr="00BD6610">
        <w:rPr>
          <w:rFonts w:cstheme="minorHAnsi"/>
          <w:sz w:val="24"/>
          <w:szCs w:val="24"/>
        </w:rPr>
        <w:t>, allowing us to escort the perpetrator to the police vehicle safely and effectively.</w:t>
      </w:r>
    </w:p>
    <w:p w14:paraId="22B2F9D1" w14:textId="77777777" w:rsidR="00C678C7" w:rsidRPr="00BD6610" w:rsidRDefault="00C678C7" w:rsidP="00C678C7">
      <w:pPr>
        <w:spacing w:line="480" w:lineRule="auto"/>
        <w:rPr>
          <w:rFonts w:cstheme="minorHAnsi"/>
          <w:sz w:val="24"/>
          <w:szCs w:val="24"/>
        </w:rPr>
      </w:pPr>
    </w:p>
    <w:p w14:paraId="47267B9A" w14:textId="77777777" w:rsidR="00C678C7" w:rsidRDefault="00C678C7" w:rsidP="00C678C7">
      <w:pPr>
        <w:spacing w:line="480" w:lineRule="auto"/>
        <w:rPr>
          <w:rFonts w:cstheme="minorHAnsi"/>
          <w:sz w:val="24"/>
          <w:szCs w:val="24"/>
        </w:rPr>
      </w:pPr>
      <w:r w:rsidRPr="00BD6610">
        <w:rPr>
          <w:rFonts w:cstheme="minorHAnsi"/>
          <w:sz w:val="24"/>
          <w:szCs w:val="24"/>
        </w:rPr>
        <w:t>The consequences of my decision to leave the victim at her home address with her mother could have been a lot worse than what happened. There was nothing to suggest that the perpetrator knew where the victim lived, since the victim was in Women’s Aid. ‘Women’s Aid is a lifesaving federation of frontline domestic abuse services, supporting women and children at the most challenging times of their lives.’ (Women’s Aid</w:t>
      </w:r>
      <w:r>
        <w:rPr>
          <w:rFonts w:cstheme="minorHAnsi"/>
          <w:sz w:val="24"/>
          <w:szCs w:val="24"/>
        </w:rPr>
        <w:t>, No date</w:t>
      </w:r>
      <w:r w:rsidRPr="00BD6610">
        <w:rPr>
          <w:rFonts w:cstheme="minorHAnsi"/>
          <w:sz w:val="24"/>
          <w:szCs w:val="24"/>
        </w:rPr>
        <w:t xml:space="preserve">).I still believe my actions were proportionate and rationalised. I told the victim to ring 999 should the perpetrator turn up, the victim </w:t>
      </w:r>
      <w:r w:rsidRPr="00BD6610">
        <w:rPr>
          <w:rFonts w:cstheme="minorHAnsi"/>
          <w:sz w:val="24"/>
          <w:szCs w:val="24"/>
        </w:rPr>
        <w:lastRenderedPageBreak/>
        <w:t>rung 999 and several police officers were at her house within minutes before the perpetrator could do any further damage or harm. Appropriate powers and policies were utilised within this incident with the perpetrator being arrested and a high-risk public protection notification being submitted for the victim. A public protection notification is a form that police officers fill out after any call where further support from partner agencies can be utilised to ensure those involved are given the best support available to them. There was further concern as the victim has two young children in her address who also could have been harmed, the children also witnessed the initial incident whereby the victim was assaulted. This was noted on the public protection notification and relevant partner agencies were made aware. A further safeguarding measure I took was to place a critical risk marker on the address, this means that if there any calls to the address in the future, the attending officers will be made aware of the risks posed and that the victim is a high-risk domestic abuse victim</w:t>
      </w:r>
      <w:r>
        <w:rPr>
          <w:rFonts w:cstheme="minorHAnsi"/>
          <w:sz w:val="24"/>
          <w:szCs w:val="24"/>
        </w:rPr>
        <w:t>.</w:t>
      </w:r>
    </w:p>
    <w:p w14:paraId="2A609106" w14:textId="77777777" w:rsidR="00C678C7" w:rsidRPr="00BD6610" w:rsidRDefault="00C678C7" w:rsidP="00C678C7">
      <w:pPr>
        <w:spacing w:line="480" w:lineRule="auto"/>
        <w:rPr>
          <w:rFonts w:cstheme="minorHAnsi"/>
          <w:sz w:val="24"/>
          <w:szCs w:val="24"/>
        </w:rPr>
      </w:pPr>
      <w:r>
        <w:rPr>
          <w:rFonts w:cstheme="minorHAnsi"/>
          <w:sz w:val="24"/>
          <w:szCs w:val="24"/>
        </w:rPr>
        <w:t xml:space="preserve">Once the suspect was in custody, I noticed that he was slurring his words and his eyes were glazed, there was also a strong smell of alcohol coming from him. It was obvious that he was intoxicated through alcohol. ‘Men who are alcohol dependent are six or seven times more likely to be abused in domestic abuse against women than others’ (Danny Shaw, 2019). This statistic came from research from hundreds and thousands of police and medical records in Sweden between 1998 and 2013, experts in the U.S.A, Sweden and England took part in the research. However, this doesn’t mean that every domestic abuser is intoxicated or alcohol dependent. </w:t>
      </w:r>
    </w:p>
    <w:p w14:paraId="55A850FF" w14:textId="77777777" w:rsidR="00C678C7" w:rsidRPr="00BD6610" w:rsidRDefault="00C678C7" w:rsidP="00C678C7">
      <w:pPr>
        <w:spacing w:line="480" w:lineRule="auto"/>
        <w:rPr>
          <w:rFonts w:cstheme="minorHAnsi"/>
          <w:sz w:val="24"/>
          <w:szCs w:val="24"/>
        </w:rPr>
      </w:pPr>
    </w:p>
    <w:p w14:paraId="35381ADB" w14:textId="77777777" w:rsidR="00C678C7" w:rsidRDefault="00C678C7" w:rsidP="00C678C7">
      <w:pPr>
        <w:spacing w:line="480" w:lineRule="auto"/>
        <w:rPr>
          <w:rFonts w:cstheme="minorHAnsi"/>
          <w:sz w:val="24"/>
          <w:szCs w:val="24"/>
        </w:rPr>
      </w:pPr>
      <w:r w:rsidRPr="00BD6610">
        <w:rPr>
          <w:rFonts w:cstheme="minorHAnsi"/>
          <w:sz w:val="24"/>
          <w:szCs w:val="24"/>
        </w:rPr>
        <w:t xml:space="preserve">I believe the actions taken by my colleagues and I during this incident were appropriate and that the National Decision-Making Model was utilised in a positive </w:t>
      </w:r>
      <w:r w:rsidRPr="00BD6610">
        <w:rPr>
          <w:rFonts w:cstheme="minorHAnsi"/>
          <w:sz w:val="24"/>
          <w:szCs w:val="24"/>
        </w:rPr>
        <w:lastRenderedPageBreak/>
        <w:t xml:space="preserve">manner. Although the perpetrator had turned up to the victim’s house unannounced, despite never going to that address previously, I believe the safeguarding advice given was adequate and effective. </w:t>
      </w:r>
      <w:r>
        <w:rPr>
          <w:rFonts w:cstheme="minorHAnsi"/>
          <w:sz w:val="24"/>
          <w:szCs w:val="24"/>
        </w:rPr>
        <w:t xml:space="preserve">I also believe that the perpetrator being intoxicated during the incident had somewhat of an impact, but due to the perpetrator being a repeat domestic violence offender, alcohol isn’t entirely to blame. </w:t>
      </w:r>
    </w:p>
    <w:p w14:paraId="446B23B1" w14:textId="77777777" w:rsidR="00C678C7" w:rsidRDefault="00C678C7" w:rsidP="00C678C7">
      <w:pPr>
        <w:spacing w:line="480" w:lineRule="auto"/>
        <w:rPr>
          <w:rFonts w:cstheme="minorHAnsi"/>
          <w:sz w:val="24"/>
          <w:szCs w:val="24"/>
        </w:rPr>
      </w:pPr>
    </w:p>
    <w:p w14:paraId="5D4518DD" w14:textId="6FE8451B" w:rsidR="00C678C7" w:rsidRPr="00BD6610" w:rsidRDefault="00C678C7" w:rsidP="00C678C7">
      <w:pPr>
        <w:spacing w:line="480" w:lineRule="auto"/>
        <w:rPr>
          <w:rFonts w:cstheme="minorHAnsi"/>
          <w:sz w:val="24"/>
          <w:szCs w:val="24"/>
        </w:rPr>
      </w:pPr>
      <w:r>
        <w:rPr>
          <w:rFonts w:cstheme="minorHAnsi"/>
          <w:sz w:val="24"/>
          <w:szCs w:val="24"/>
        </w:rPr>
        <w:t>1849 Words</w:t>
      </w:r>
      <w:r>
        <w:rPr>
          <w:rFonts w:cstheme="minorHAnsi"/>
          <w:sz w:val="24"/>
          <w:szCs w:val="24"/>
        </w:rPr>
        <w:t>.</w:t>
      </w:r>
    </w:p>
    <w:p w14:paraId="6F36F8DD" w14:textId="77777777" w:rsidR="0086441D" w:rsidRPr="00450C83" w:rsidRDefault="0086441D"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2516B6D" w14:textId="77777777" w:rsidR="00EF5845" w:rsidRPr="00BD6610" w:rsidRDefault="00EF5845" w:rsidP="00EF5845">
      <w:pPr>
        <w:spacing w:line="480" w:lineRule="auto"/>
        <w:rPr>
          <w:rFonts w:cstheme="minorHAnsi"/>
          <w:sz w:val="24"/>
          <w:szCs w:val="24"/>
        </w:rPr>
      </w:pPr>
      <w:r w:rsidRPr="00BD6610">
        <w:rPr>
          <w:rFonts w:cstheme="minorHAnsi"/>
          <w:sz w:val="24"/>
          <w:szCs w:val="24"/>
        </w:rPr>
        <w:t>Working as a team is crucial in policing, it is important as it can be a matter of life or death. It is inevitable that there will be inter-personal conflict within every team at some point, however, there are strategies that can be adopted to enhance individual performance as well as team performance. There are certain team dynamics within the police service which can and do result in officers failing to comply with professional standards requirements.</w:t>
      </w:r>
    </w:p>
    <w:p w14:paraId="2892F4E3" w14:textId="77777777" w:rsidR="00EF5845" w:rsidRPr="00BD6610" w:rsidRDefault="00EF5845" w:rsidP="00EF5845">
      <w:pPr>
        <w:spacing w:line="480" w:lineRule="auto"/>
        <w:rPr>
          <w:rFonts w:cstheme="minorHAnsi"/>
          <w:sz w:val="24"/>
          <w:szCs w:val="24"/>
        </w:rPr>
      </w:pPr>
    </w:p>
    <w:p w14:paraId="28C97C76" w14:textId="77777777" w:rsidR="00EF5845" w:rsidRPr="00BD6610" w:rsidRDefault="00EF5845" w:rsidP="00EF5845">
      <w:pPr>
        <w:spacing w:line="480" w:lineRule="auto"/>
        <w:rPr>
          <w:rFonts w:cstheme="minorHAnsi"/>
          <w:sz w:val="24"/>
          <w:szCs w:val="24"/>
        </w:rPr>
      </w:pPr>
      <w:r w:rsidRPr="00BD6610">
        <w:rPr>
          <w:rFonts w:cstheme="minorHAnsi"/>
          <w:sz w:val="24"/>
          <w:szCs w:val="24"/>
        </w:rPr>
        <w:t>Within this essay I will be evaluating and considering these points and will be using sources that I have researched to support my answer. I will also be referring to Tuckman’s Stages of Group Development (Mindtools</w:t>
      </w:r>
      <w:r>
        <w:rPr>
          <w:rFonts w:cstheme="minorHAnsi"/>
          <w:sz w:val="24"/>
          <w:szCs w:val="24"/>
        </w:rPr>
        <w:t>, no date</w:t>
      </w:r>
      <w:r w:rsidRPr="00BD6610">
        <w:rPr>
          <w:rFonts w:cstheme="minorHAnsi"/>
          <w:sz w:val="24"/>
          <w:szCs w:val="24"/>
        </w:rPr>
        <w:t>) which is a theory relating to team dynamics which Bruce Tuckman discovered where the theory is that teams progress through stages of forming, storming, norming performing and adjourning. Throughout each stage of this theory, a team progresses their performance. I will also be referring to the DISC Model (Mindtools</w:t>
      </w:r>
      <w:r>
        <w:rPr>
          <w:rFonts w:cstheme="minorHAnsi"/>
          <w:sz w:val="24"/>
          <w:szCs w:val="24"/>
        </w:rPr>
        <w:t>, no date</w:t>
      </w:r>
      <w:r w:rsidRPr="00BD6610">
        <w:rPr>
          <w:rFonts w:cstheme="minorHAnsi"/>
          <w:sz w:val="24"/>
          <w:szCs w:val="24"/>
        </w:rPr>
        <w:t>)</w:t>
      </w:r>
    </w:p>
    <w:p w14:paraId="54B88618" w14:textId="77777777" w:rsidR="00EF5845" w:rsidRPr="00BD6610" w:rsidRDefault="00EF5845" w:rsidP="00EF5845">
      <w:pPr>
        <w:spacing w:line="480" w:lineRule="auto"/>
        <w:rPr>
          <w:rFonts w:cstheme="minorHAnsi"/>
          <w:sz w:val="24"/>
          <w:szCs w:val="24"/>
        </w:rPr>
      </w:pPr>
    </w:p>
    <w:p w14:paraId="45FD2EA5" w14:textId="77777777" w:rsidR="00EF5845" w:rsidRPr="00BD6610" w:rsidRDefault="00EF5845" w:rsidP="00EF5845">
      <w:pPr>
        <w:spacing w:line="480" w:lineRule="auto"/>
        <w:rPr>
          <w:rFonts w:cstheme="minorHAnsi"/>
          <w:sz w:val="24"/>
          <w:szCs w:val="24"/>
        </w:rPr>
      </w:pPr>
      <w:r w:rsidRPr="00BD6610">
        <w:rPr>
          <w:rFonts w:cstheme="minorHAnsi"/>
          <w:sz w:val="24"/>
          <w:szCs w:val="24"/>
        </w:rPr>
        <w:t>The first part of Tuckman’s stages of group development is forming, to relate this to a team in policing, I will be comparing this theory to a student who has just completed training and joined their new team in response policing. The student could be feeling mixed emotions when joining a new team, they could be excited and they can be nervous, this also can be the same for the rest of the team and how they feel towards the student. The student will be looking at other officers, especially those with greater experience as well as the sergeant for guidance.</w:t>
      </w:r>
    </w:p>
    <w:p w14:paraId="1CF3474F" w14:textId="77777777" w:rsidR="00EF5845" w:rsidRPr="00BD6610" w:rsidRDefault="00EF5845" w:rsidP="00EF5845">
      <w:pPr>
        <w:spacing w:line="480" w:lineRule="auto"/>
        <w:rPr>
          <w:rFonts w:cstheme="minorHAnsi"/>
          <w:sz w:val="24"/>
          <w:szCs w:val="24"/>
        </w:rPr>
      </w:pPr>
    </w:p>
    <w:p w14:paraId="3C037399" w14:textId="77777777" w:rsidR="00EF5845" w:rsidRPr="00BD6610" w:rsidRDefault="00EF5845" w:rsidP="00EF5845">
      <w:pPr>
        <w:spacing w:line="480" w:lineRule="auto"/>
        <w:rPr>
          <w:rFonts w:cstheme="minorHAnsi"/>
          <w:sz w:val="24"/>
          <w:szCs w:val="24"/>
        </w:rPr>
      </w:pPr>
      <w:r w:rsidRPr="00BD6610">
        <w:rPr>
          <w:rFonts w:cstheme="minorHAnsi"/>
          <w:sz w:val="24"/>
          <w:szCs w:val="24"/>
        </w:rPr>
        <w:t xml:space="preserve">The next part of the theory is the storming stage, this is likely to take place a few weeks after the new team member joins the team. As the student gets more confidence, they will start testing boundaries, more than likely with their tutor who will be guiding them through the first three months of the job after initial training. The student may start to question some of their tutors’ decisions and rationale, which may lead to disagreements and friction. </w:t>
      </w:r>
    </w:p>
    <w:p w14:paraId="6B767C83" w14:textId="77777777" w:rsidR="00EF5845" w:rsidRPr="00BD6610" w:rsidRDefault="00EF5845" w:rsidP="00EF5845">
      <w:pPr>
        <w:spacing w:line="480" w:lineRule="auto"/>
        <w:rPr>
          <w:rFonts w:cstheme="minorHAnsi"/>
          <w:sz w:val="24"/>
          <w:szCs w:val="24"/>
        </w:rPr>
      </w:pPr>
    </w:p>
    <w:p w14:paraId="3B9395D1" w14:textId="77777777" w:rsidR="00EF5845" w:rsidRPr="00BD6610" w:rsidRDefault="00EF5845" w:rsidP="00EF5845">
      <w:pPr>
        <w:spacing w:line="480" w:lineRule="auto"/>
        <w:rPr>
          <w:rFonts w:cstheme="minorHAnsi"/>
          <w:sz w:val="24"/>
          <w:szCs w:val="24"/>
        </w:rPr>
      </w:pPr>
      <w:r w:rsidRPr="00BD6610">
        <w:rPr>
          <w:rFonts w:cstheme="minorHAnsi"/>
          <w:sz w:val="24"/>
          <w:szCs w:val="24"/>
        </w:rPr>
        <w:t xml:space="preserve">After the storming stage is the norming stage, this will be when the student passes tutorship and gains independence, therefore mixing and bonding with the rest of the team. The team and the student will gradually learn each other’s strengths and weaknesses and the student will be more confident and comfortable with asking for help when it is required. </w:t>
      </w:r>
    </w:p>
    <w:p w14:paraId="27E73FE1" w14:textId="77777777" w:rsidR="00EF5845" w:rsidRPr="00BD6610" w:rsidRDefault="00EF5845" w:rsidP="00EF5845">
      <w:pPr>
        <w:spacing w:line="480" w:lineRule="auto"/>
        <w:rPr>
          <w:rFonts w:cstheme="minorHAnsi"/>
          <w:sz w:val="24"/>
          <w:szCs w:val="24"/>
        </w:rPr>
      </w:pPr>
    </w:p>
    <w:p w14:paraId="6D8A631E" w14:textId="77777777" w:rsidR="00EF5845" w:rsidRPr="00BD6610" w:rsidRDefault="00EF5845" w:rsidP="00EF5845">
      <w:pPr>
        <w:spacing w:line="480" w:lineRule="auto"/>
        <w:rPr>
          <w:rFonts w:cstheme="minorHAnsi"/>
          <w:sz w:val="24"/>
          <w:szCs w:val="24"/>
        </w:rPr>
      </w:pPr>
      <w:r w:rsidRPr="00BD6610">
        <w:rPr>
          <w:rFonts w:cstheme="minorHAnsi"/>
          <w:sz w:val="24"/>
          <w:szCs w:val="24"/>
        </w:rPr>
        <w:t xml:space="preserve">The performing stage comes after the norming stage, this is when the team will be in full flow, all team members will know each other’s capabilities and will be confident with one another. Goals set for the team, such as keeping the workload manageable </w:t>
      </w:r>
      <w:r w:rsidRPr="00BD6610">
        <w:rPr>
          <w:rFonts w:cstheme="minorHAnsi"/>
          <w:sz w:val="24"/>
          <w:szCs w:val="24"/>
        </w:rPr>
        <w:lastRenderedPageBreak/>
        <w:t>and treating victims with priority will be achieved as there will be no friction within the team.</w:t>
      </w:r>
    </w:p>
    <w:p w14:paraId="71096191" w14:textId="77777777" w:rsidR="00EF5845" w:rsidRPr="00BD6610" w:rsidRDefault="00EF5845" w:rsidP="00EF5845">
      <w:pPr>
        <w:spacing w:line="480" w:lineRule="auto"/>
        <w:rPr>
          <w:rFonts w:cstheme="minorHAnsi"/>
          <w:sz w:val="24"/>
          <w:szCs w:val="24"/>
        </w:rPr>
      </w:pPr>
    </w:p>
    <w:p w14:paraId="0FF0F8A1" w14:textId="77777777" w:rsidR="00EF5845" w:rsidRPr="00BD6610" w:rsidRDefault="00EF5845" w:rsidP="00EF5845">
      <w:pPr>
        <w:spacing w:line="480" w:lineRule="auto"/>
        <w:rPr>
          <w:rFonts w:cstheme="minorHAnsi"/>
          <w:sz w:val="24"/>
          <w:szCs w:val="24"/>
        </w:rPr>
      </w:pPr>
      <w:r w:rsidRPr="00BD6610">
        <w:rPr>
          <w:rFonts w:cstheme="minorHAnsi"/>
          <w:sz w:val="24"/>
          <w:szCs w:val="24"/>
        </w:rPr>
        <w:t xml:space="preserve">The final stage that was later introduced to Tuckman’s stages of group development is the adjourning/mourning stage. This is also relevant to policing as it is when the team naturally disbands. Due to the number of opportunities and different sections available to work in as a police constable, it is a common sight to see constables with more experience move onto different departments within the job, therefore changing who is in the team. </w:t>
      </w:r>
    </w:p>
    <w:p w14:paraId="2A7F0332" w14:textId="77777777" w:rsidR="00EF5845" w:rsidRPr="00BD6610" w:rsidRDefault="00EF5845" w:rsidP="00EF5845">
      <w:pPr>
        <w:spacing w:line="480" w:lineRule="auto"/>
        <w:rPr>
          <w:rFonts w:cstheme="minorHAnsi"/>
          <w:sz w:val="24"/>
          <w:szCs w:val="24"/>
        </w:rPr>
      </w:pPr>
    </w:p>
    <w:p w14:paraId="65AA4C4F" w14:textId="77777777" w:rsidR="00EF5845" w:rsidRPr="00BD6610" w:rsidRDefault="00EF5845" w:rsidP="00EF5845">
      <w:pPr>
        <w:spacing w:line="480" w:lineRule="auto"/>
        <w:rPr>
          <w:rFonts w:cstheme="minorHAnsi"/>
          <w:sz w:val="24"/>
          <w:szCs w:val="24"/>
        </w:rPr>
      </w:pPr>
      <w:r w:rsidRPr="00BD6610">
        <w:rPr>
          <w:rFonts w:cstheme="minorHAnsi"/>
          <w:sz w:val="24"/>
          <w:szCs w:val="24"/>
        </w:rPr>
        <w:t>A way to encourage team cohesion is if the management of the team has an open-door policy. ‘On a basic level, an open-door policy in the workplace means you keep your office door open when at work. An open door is an invitation for others to enter.’ (Elizebeth Perry</w:t>
      </w:r>
      <w:r>
        <w:rPr>
          <w:rFonts w:cstheme="minorHAnsi"/>
          <w:sz w:val="24"/>
          <w:szCs w:val="24"/>
        </w:rPr>
        <w:t>, 2022</w:t>
      </w:r>
      <w:r w:rsidRPr="00BD6610">
        <w:rPr>
          <w:rFonts w:cstheme="minorHAnsi"/>
          <w:sz w:val="24"/>
          <w:szCs w:val="24"/>
        </w:rPr>
        <w:t xml:space="preserve">). If a constable feels like there is a problem at work but has no one to address the problem to then it is very likely that it will </w:t>
      </w:r>
      <w:r>
        <w:rPr>
          <w:rFonts w:cstheme="minorHAnsi"/>
          <w:sz w:val="24"/>
          <w:szCs w:val="24"/>
        </w:rPr>
        <w:t>a</w:t>
      </w:r>
      <w:r w:rsidRPr="00BD6610">
        <w:rPr>
          <w:rFonts w:cstheme="minorHAnsi"/>
          <w:sz w:val="24"/>
          <w:szCs w:val="24"/>
        </w:rPr>
        <w:t xml:space="preserve">ffect their performance within the job which will also influence the team. If the sergeant in charge has an open-door policy and is approachable then the problems presented by the constable can be addressed and potentially negated. </w:t>
      </w:r>
    </w:p>
    <w:p w14:paraId="513E66EA" w14:textId="77777777" w:rsidR="00EF5845" w:rsidRPr="00BD6610" w:rsidRDefault="00EF5845" w:rsidP="00EF5845">
      <w:pPr>
        <w:spacing w:line="480" w:lineRule="auto"/>
        <w:rPr>
          <w:rFonts w:cstheme="minorHAnsi"/>
          <w:sz w:val="24"/>
          <w:szCs w:val="24"/>
        </w:rPr>
      </w:pPr>
    </w:p>
    <w:p w14:paraId="61FEEE48" w14:textId="77777777" w:rsidR="00EF5845" w:rsidRPr="00BD6610" w:rsidRDefault="00EF5845" w:rsidP="00EF5845">
      <w:pPr>
        <w:spacing w:line="480" w:lineRule="auto"/>
        <w:rPr>
          <w:rFonts w:cstheme="minorHAnsi"/>
          <w:sz w:val="24"/>
          <w:szCs w:val="24"/>
        </w:rPr>
      </w:pPr>
      <w:r w:rsidRPr="00BD6610">
        <w:rPr>
          <w:rFonts w:cstheme="minorHAnsi"/>
          <w:sz w:val="24"/>
          <w:szCs w:val="24"/>
        </w:rPr>
        <w:t xml:space="preserve">Another way to encourage team cohesion is to ensure that the communication within the team is effective and clear especially within policing. An example on how poor communication could cause a conflict within the team in policing would be if a constable agreed to do a statement for another as a favour but the instructions set out were not clear and a statement was taken off the wrong person. Although this may seem like a minor issue, it could have a big effect if nothing is done about it, and </w:t>
      </w:r>
      <w:r w:rsidRPr="00BD6610">
        <w:rPr>
          <w:rFonts w:cstheme="minorHAnsi"/>
          <w:sz w:val="24"/>
          <w:szCs w:val="24"/>
        </w:rPr>
        <w:lastRenderedPageBreak/>
        <w:t xml:space="preserve">the same mistake could be made again in the future. </w:t>
      </w:r>
      <w:r>
        <w:rPr>
          <w:rFonts w:cstheme="minorHAnsi"/>
          <w:sz w:val="24"/>
          <w:szCs w:val="24"/>
        </w:rPr>
        <w:t>Effective communication is key to a functioning team, it will foster transparency as well as build trust and enhance collaboration. This will all lead to better performances in the team. If a team doesn’t have effective communication, misunderstandings, confusion and low morale will occur which will ultimately decrease any productivity. Should a team have effective communication then it should boost team morale and increase job satisfaction.</w:t>
      </w:r>
      <w:r w:rsidRPr="00BD6610">
        <w:rPr>
          <w:rFonts w:cstheme="minorHAnsi"/>
          <w:sz w:val="24"/>
          <w:szCs w:val="24"/>
        </w:rPr>
        <w:t xml:space="preserve"> (Better Help</w:t>
      </w:r>
      <w:r>
        <w:rPr>
          <w:rFonts w:cstheme="minorHAnsi"/>
          <w:sz w:val="24"/>
          <w:szCs w:val="24"/>
        </w:rPr>
        <w:t>, 2024</w:t>
      </w:r>
      <w:r w:rsidRPr="00BD6610">
        <w:rPr>
          <w:rFonts w:cstheme="minorHAnsi"/>
          <w:sz w:val="24"/>
          <w:szCs w:val="24"/>
        </w:rPr>
        <w:t>)</w:t>
      </w:r>
      <w:r>
        <w:rPr>
          <w:rFonts w:cstheme="minorHAnsi"/>
          <w:sz w:val="24"/>
          <w:szCs w:val="24"/>
        </w:rPr>
        <w:t>.</w:t>
      </w:r>
    </w:p>
    <w:p w14:paraId="0C0820BE" w14:textId="77777777" w:rsidR="00EF5845" w:rsidRPr="00BD6610" w:rsidRDefault="00EF5845" w:rsidP="00EF5845">
      <w:pPr>
        <w:spacing w:line="480" w:lineRule="auto"/>
        <w:rPr>
          <w:rFonts w:cstheme="minorHAnsi"/>
          <w:sz w:val="24"/>
          <w:szCs w:val="24"/>
        </w:rPr>
      </w:pPr>
    </w:p>
    <w:p w14:paraId="2EDCD1AC" w14:textId="77777777" w:rsidR="00EF5845" w:rsidRDefault="00EF5845" w:rsidP="00EF5845">
      <w:pPr>
        <w:spacing w:line="480" w:lineRule="auto"/>
        <w:rPr>
          <w:rFonts w:cstheme="minorHAnsi"/>
          <w:sz w:val="24"/>
          <w:szCs w:val="24"/>
        </w:rPr>
      </w:pPr>
      <w:r w:rsidRPr="00BD6610">
        <w:rPr>
          <w:rFonts w:cstheme="minorHAnsi"/>
          <w:sz w:val="24"/>
          <w:szCs w:val="24"/>
        </w:rPr>
        <w:t>Conflict is a regular occurrence within teams in the workplace that are poorly managed, have poor communication, lack trust within each other and have personalities that clash with one another. ‘Conflict management is one of the biggest fears held by new managers, and for good reason. In the UK, around 38% of employees experience interpersonal conflict per year.’ (Harvard Business Review</w:t>
      </w:r>
      <w:r>
        <w:rPr>
          <w:rFonts w:cstheme="minorHAnsi"/>
          <w:sz w:val="24"/>
          <w:szCs w:val="24"/>
        </w:rPr>
        <w:t>, 2022</w:t>
      </w:r>
      <w:r w:rsidRPr="00BD6610">
        <w:rPr>
          <w:rFonts w:cstheme="minorHAnsi"/>
          <w:sz w:val="24"/>
          <w:szCs w:val="24"/>
        </w:rPr>
        <w:t>). This statistic shows that is imperative that for a good team to function, the manager, which on a response policing team would be the sergeant, must be competent and capable of doing the job. If the sergeant favours one constable over the other, this will lead to clashes amongst the team which will mean that team won’t function smoothly, and the work done will not be as effective and up to a high standard. There are numerous reasons as to why personalities clash in the workplace,</w:t>
      </w:r>
    </w:p>
    <w:p w14:paraId="6864733F" w14:textId="77777777" w:rsidR="00EF5845" w:rsidRPr="00BD6610" w:rsidRDefault="00EF5845" w:rsidP="00EF5845">
      <w:pPr>
        <w:spacing w:line="480" w:lineRule="auto"/>
        <w:rPr>
          <w:rFonts w:cstheme="minorHAnsi"/>
          <w:sz w:val="24"/>
          <w:szCs w:val="24"/>
        </w:rPr>
      </w:pPr>
      <w:r>
        <w:rPr>
          <w:rFonts w:cstheme="minorHAnsi"/>
          <w:sz w:val="24"/>
          <w:szCs w:val="24"/>
        </w:rPr>
        <w:t>Personality clashes happen in the workplace when employees have different personalities to each other, this could be for a few reasons, such as different cultural backgrounds, different approaches to work, or even contrasting outlooks on life. There is often not an issue or problem that causes these clashes and conflict which is why businesses and workplaces can find them hard to resolve and deal with.</w:t>
      </w:r>
      <w:r w:rsidRPr="00BD6610">
        <w:rPr>
          <w:rFonts w:cstheme="minorHAnsi"/>
          <w:sz w:val="24"/>
          <w:szCs w:val="24"/>
        </w:rPr>
        <w:t xml:space="preserve"> </w:t>
      </w:r>
      <w:r w:rsidRPr="00BD6610">
        <w:rPr>
          <w:rFonts w:cstheme="minorHAnsi"/>
          <w:sz w:val="24"/>
          <w:szCs w:val="24"/>
        </w:rPr>
        <w:lastRenderedPageBreak/>
        <w:t>(Briggs et Stone</w:t>
      </w:r>
      <w:r>
        <w:rPr>
          <w:rFonts w:cstheme="minorHAnsi"/>
          <w:sz w:val="24"/>
          <w:szCs w:val="24"/>
        </w:rPr>
        <w:t>, 2021</w:t>
      </w:r>
      <w:r w:rsidRPr="00BD6610">
        <w:rPr>
          <w:rFonts w:cstheme="minorHAnsi"/>
          <w:sz w:val="24"/>
          <w:szCs w:val="24"/>
        </w:rPr>
        <w:t>). It is natural for people to clash with each other which is why it is crucial for managers to identify any clashes and minimise the risk of the clash effecting the team as well as the workload of the team.</w:t>
      </w:r>
    </w:p>
    <w:p w14:paraId="70A627D4" w14:textId="77777777" w:rsidR="00EF5845" w:rsidRPr="00BD6610" w:rsidRDefault="00EF5845" w:rsidP="00EF5845">
      <w:pPr>
        <w:spacing w:line="480" w:lineRule="auto"/>
        <w:rPr>
          <w:rFonts w:cstheme="minorHAnsi"/>
          <w:sz w:val="24"/>
          <w:szCs w:val="24"/>
        </w:rPr>
      </w:pPr>
    </w:p>
    <w:p w14:paraId="3152D818" w14:textId="77777777" w:rsidR="00EF5845" w:rsidRPr="00BD6610" w:rsidRDefault="00EF5845" w:rsidP="00EF5845">
      <w:pPr>
        <w:spacing w:line="480" w:lineRule="auto"/>
        <w:rPr>
          <w:rFonts w:cstheme="minorHAnsi"/>
          <w:sz w:val="24"/>
          <w:szCs w:val="24"/>
        </w:rPr>
      </w:pPr>
      <w:r w:rsidRPr="00BD6610">
        <w:rPr>
          <w:rFonts w:cstheme="minorHAnsi"/>
          <w:sz w:val="24"/>
          <w:szCs w:val="24"/>
        </w:rPr>
        <w:t>A model that can be used to comprehend different types of people on a team and their behaviour preference is the DISC model</w:t>
      </w:r>
      <w:r>
        <w:rPr>
          <w:rFonts w:cstheme="minorHAnsi"/>
          <w:sz w:val="24"/>
          <w:szCs w:val="24"/>
        </w:rPr>
        <w:t xml:space="preserve">. </w:t>
      </w:r>
      <w:r w:rsidRPr="00BD6610">
        <w:rPr>
          <w:rFonts w:cstheme="minorHAnsi"/>
          <w:sz w:val="24"/>
          <w:szCs w:val="24"/>
        </w:rPr>
        <w:t>‘The tool classifies people's behaviour into four types (Dominance, Influence, Steadiness, and Conscientiousness) by looking at their preferences on two scales, Task versus People and Fast-Paced versus Moderate-Paced.’ (Mindtools</w:t>
      </w:r>
      <w:r>
        <w:rPr>
          <w:rFonts w:cstheme="minorHAnsi"/>
          <w:sz w:val="24"/>
          <w:szCs w:val="24"/>
        </w:rPr>
        <w:t>, no date</w:t>
      </w:r>
      <w:r w:rsidRPr="00BD6610">
        <w:rPr>
          <w:rFonts w:cstheme="minorHAnsi"/>
          <w:sz w:val="24"/>
          <w:szCs w:val="24"/>
        </w:rPr>
        <w:t>). With this model being able to judge a person’s behavioural preference, it puts into perspective how different members of a</w:t>
      </w:r>
      <w:r>
        <w:rPr>
          <w:rFonts w:cstheme="minorHAnsi"/>
          <w:sz w:val="24"/>
          <w:szCs w:val="24"/>
        </w:rPr>
        <w:t xml:space="preserve"> </w:t>
      </w:r>
      <w:r w:rsidRPr="00BD6610">
        <w:rPr>
          <w:rFonts w:cstheme="minorHAnsi"/>
          <w:sz w:val="24"/>
          <w:szCs w:val="24"/>
        </w:rPr>
        <w:t>team can be and how easily conflict can occur between two people that have completely different behavioural types.</w:t>
      </w:r>
    </w:p>
    <w:p w14:paraId="5238CFBC" w14:textId="77777777" w:rsidR="00EF5845" w:rsidRPr="00BD6610" w:rsidRDefault="00EF5845" w:rsidP="00EF5845">
      <w:pPr>
        <w:spacing w:line="480" w:lineRule="auto"/>
        <w:rPr>
          <w:rFonts w:cstheme="minorHAnsi"/>
          <w:sz w:val="24"/>
          <w:szCs w:val="24"/>
        </w:rPr>
      </w:pPr>
    </w:p>
    <w:p w14:paraId="68862FEB" w14:textId="77777777" w:rsidR="00EF5845" w:rsidRPr="00BD6610" w:rsidRDefault="00EF5845" w:rsidP="00EF5845">
      <w:pPr>
        <w:spacing w:line="480" w:lineRule="auto"/>
        <w:rPr>
          <w:rFonts w:cstheme="minorHAnsi"/>
          <w:sz w:val="24"/>
          <w:szCs w:val="24"/>
        </w:rPr>
      </w:pPr>
    </w:p>
    <w:p w14:paraId="7EE9354A" w14:textId="77777777" w:rsidR="00EF5845" w:rsidRPr="00BD6610" w:rsidRDefault="00EF5845" w:rsidP="00EF5845">
      <w:pPr>
        <w:spacing w:line="480" w:lineRule="auto"/>
        <w:rPr>
          <w:rFonts w:cstheme="minorHAnsi"/>
          <w:sz w:val="24"/>
          <w:szCs w:val="24"/>
        </w:rPr>
      </w:pPr>
      <w:r w:rsidRPr="00BD6610">
        <w:rPr>
          <w:rFonts w:cstheme="minorHAnsi"/>
          <w:sz w:val="24"/>
          <w:szCs w:val="24"/>
        </w:rPr>
        <w:t>A strategy that can be utilised to enhance individual or team performance within the police is an action plan. An action plan can be set up by a manager which will have the goal to focus on certain areas that an individual or a team are potentially failing at or need to focus on. The action plans are reviewed on dates set by the manger and should the problems continue then further action can be taken. If necessary, an officer can be referred to the P</w:t>
      </w:r>
      <w:r>
        <w:rPr>
          <w:rFonts w:cstheme="minorHAnsi"/>
          <w:sz w:val="24"/>
          <w:szCs w:val="24"/>
        </w:rPr>
        <w:t>rofessional</w:t>
      </w:r>
      <w:r w:rsidRPr="00BD6610">
        <w:rPr>
          <w:rFonts w:cstheme="minorHAnsi"/>
          <w:sz w:val="24"/>
          <w:szCs w:val="24"/>
        </w:rPr>
        <w:t xml:space="preserve"> Standards Department. For example, if a constable was showing attributes of misconduct, then they can be placed under investigation where a decision can be made for the constable’s future within the job. </w:t>
      </w:r>
    </w:p>
    <w:p w14:paraId="53AE5FCD" w14:textId="77777777" w:rsidR="00EF5845" w:rsidRPr="00BD6610" w:rsidRDefault="00EF5845" w:rsidP="00EF5845">
      <w:pPr>
        <w:spacing w:line="480" w:lineRule="auto"/>
        <w:rPr>
          <w:rFonts w:cstheme="minorHAnsi"/>
          <w:sz w:val="24"/>
          <w:szCs w:val="24"/>
        </w:rPr>
      </w:pPr>
    </w:p>
    <w:p w14:paraId="639E287E" w14:textId="77885E87" w:rsidR="00EF5845" w:rsidRPr="00BD6610" w:rsidRDefault="00EF5845" w:rsidP="00EF5845">
      <w:pPr>
        <w:spacing w:line="480" w:lineRule="auto"/>
        <w:rPr>
          <w:rFonts w:cstheme="minorHAnsi"/>
          <w:sz w:val="24"/>
          <w:szCs w:val="24"/>
        </w:rPr>
      </w:pPr>
      <w:r w:rsidRPr="00BD6610">
        <w:rPr>
          <w:rFonts w:cstheme="minorHAnsi"/>
          <w:sz w:val="24"/>
          <w:szCs w:val="24"/>
        </w:rPr>
        <w:t xml:space="preserve">The team’s dynamic can also influence a failure in the way constables should do their day-to-day job. A team, especially in policing, cannot afford to be lazy and </w:t>
      </w:r>
      <w:r w:rsidRPr="00BD6610">
        <w:rPr>
          <w:rFonts w:cstheme="minorHAnsi"/>
          <w:sz w:val="24"/>
          <w:szCs w:val="24"/>
        </w:rPr>
        <w:lastRenderedPageBreak/>
        <w:t>incompetent as it could mean life or death for someone who is in need. A lack of accountability and poor leadership can influence a team dynamic. If a constable is making inappropriate comments whilst in work and none of their work colleagues are challenging the behaviour and are showing a bystander effect, then this can negatively impact the team’s dynamic. It is important that police constables are active bystanders. ‘A bystander is a person who is present and witnesses something but is not directly involved in it whereas an active bystander is someone who not only witnesses a situation but takes action to keep a situation from escalating or to disrupt a problematic situation.’ (UNSW Sydney</w:t>
      </w:r>
      <w:r>
        <w:rPr>
          <w:rFonts w:cstheme="minorHAnsi"/>
          <w:sz w:val="24"/>
          <w:szCs w:val="24"/>
        </w:rPr>
        <w:t>, No date</w:t>
      </w:r>
      <w:r w:rsidRPr="00BD6610">
        <w:rPr>
          <w:rFonts w:cstheme="minorHAnsi"/>
          <w:sz w:val="24"/>
          <w:szCs w:val="24"/>
        </w:rPr>
        <w:t>).</w:t>
      </w:r>
      <w:r>
        <w:rPr>
          <w:rFonts w:cstheme="minorHAnsi"/>
          <w:sz w:val="24"/>
          <w:szCs w:val="24"/>
        </w:rPr>
        <w:t xml:space="preserve"> An example of where someone has been a bystander which I have been directly involved in is when I received a call to attend an area on my patch where I work as there was a suicidal male. The male was located on a busy street at approximately midday where there were a lot of people present. The male stated he was suicidal to my colleague and I and had said he was going to kill himself before trying to run away. My colleague and I managed to catch him, however due to him being a large male who was relatively strong, we were struggling to detain him. The male’s </w:t>
      </w:r>
      <w:r w:rsidR="0047561B">
        <w:rPr>
          <w:rFonts w:cstheme="minorHAnsi"/>
          <w:sz w:val="24"/>
          <w:szCs w:val="24"/>
        </w:rPr>
        <w:t>social worker</w:t>
      </w:r>
      <w:r>
        <w:rPr>
          <w:rFonts w:cstheme="minorHAnsi"/>
          <w:sz w:val="24"/>
          <w:szCs w:val="24"/>
        </w:rPr>
        <w:t xml:space="preserve"> and family watched us struggle to detain the male and several members of the public decided to film the incident rather than help, these would be classed as bystanders. </w:t>
      </w:r>
    </w:p>
    <w:p w14:paraId="45844EA0" w14:textId="77777777" w:rsidR="00EF5845" w:rsidRPr="00BD6610" w:rsidRDefault="00EF5845" w:rsidP="00EF5845">
      <w:pPr>
        <w:spacing w:line="480" w:lineRule="auto"/>
        <w:rPr>
          <w:rFonts w:cstheme="minorHAnsi"/>
          <w:sz w:val="24"/>
          <w:szCs w:val="24"/>
        </w:rPr>
      </w:pPr>
    </w:p>
    <w:p w14:paraId="7FC93CB1" w14:textId="77777777" w:rsidR="00EF5845" w:rsidRDefault="00EF5845" w:rsidP="00EF5845">
      <w:pPr>
        <w:spacing w:line="480" w:lineRule="auto"/>
        <w:rPr>
          <w:rFonts w:cstheme="minorHAnsi"/>
          <w:sz w:val="24"/>
          <w:szCs w:val="24"/>
        </w:rPr>
      </w:pPr>
      <w:r w:rsidRPr="00BD6610">
        <w:rPr>
          <w:rFonts w:cstheme="minorHAnsi"/>
          <w:sz w:val="24"/>
          <w:szCs w:val="24"/>
        </w:rPr>
        <w:t xml:space="preserve">To conclude this essay, it is very important for a team to have a good leader to be able to function competently and effectively. Having a positive team dynamic is a crucial factor in being part of an effective policing team. Understanding Tuckman’s stages of group development helps to appreciate factors that assist with a team’s performance and team cohesion. It goes without saying that every team will face their challenges and some of those challenges will be unavoidable, however most </w:t>
      </w:r>
      <w:r w:rsidRPr="00BD6610">
        <w:rPr>
          <w:rFonts w:cstheme="minorHAnsi"/>
          <w:sz w:val="24"/>
          <w:szCs w:val="24"/>
        </w:rPr>
        <w:lastRenderedPageBreak/>
        <w:t>will be manageable if dealt with an appropriate approach. Management in the workplace should promote communication within the team and set realistic goals for their team members to hit to ensure morale stays high. Due to everyone having different behavioural preferences as highlighted in the DISC model, conflict between team members in the workplace is inescapable, it is how the conflict is managed and negated that is important as it can make or break the efficiency and morale of a team.</w:t>
      </w:r>
    </w:p>
    <w:p w14:paraId="662A5A12" w14:textId="77777777" w:rsidR="00EF5845" w:rsidRDefault="00EF5845" w:rsidP="00EF5845">
      <w:pPr>
        <w:spacing w:line="480" w:lineRule="auto"/>
        <w:rPr>
          <w:rFonts w:cstheme="minorHAnsi"/>
          <w:sz w:val="24"/>
          <w:szCs w:val="24"/>
        </w:rPr>
      </w:pPr>
    </w:p>
    <w:p w14:paraId="01CE437A" w14:textId="0CF56FFD" w:rsidR="00EF5845" w:rsidRPr="00BD6610" w:rsidRDefault="00EF5845" w:rsidP="00EF5845">
      <w:pPr>
        <w:spacing w:line="480" w:lineRule="auto"/>
        <w:rPr>
          <w:rFonts w:cstheme="minorHAnsi"/>
          <w:sz w:val="24"/>
          <w:szCs w:val="24"/>
        </w:rPr>
      </w:pPr>
      <w:r>
        <w:rPr>
          <w:rFonts w:cstheme="minorHAnsi"/>
          <w:sz w:val="24"/>
          <w:szCs w:val="24"/>
        </w:rPr>
        <w:t>173</w:t>
      </w:r>
      <w:r w:rsidR="0047561B">
        <w:rPr>
          <w:rFonts w:cstheme="minorHAnsi"/>
          <w:sz w:val="24"/>
          <w:szCs w:val="24"/>
        </w:rPr>
        <w:t>9</w:t>
      </w:r>
      <w:r>
        <w:rPr>
          <w:rFonts w:cstheme="minorHAnsi"/>
          <w:sz w:val="24"/>
          <w:szCs w:val="24"/>
        </w:rPr>
        <w:t xml:space="preserve"> Words.</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E09A392" w14:textId="77777777" w:rsidR="005C6FA8" w:rsidRDefault="005C6FA8" w:rsidP="005C6FA8">
      <w:pPr>
        <w:spacing w:line="480" w:lineRule="auto"/>
        <w:rPr>
          <w:rFonts w:cstheme="minorHAnsi"/>
          <w:sz w:val="24"/>
          <w:szCs w:val="24"/>
        </w:rPr>
      </w:pPr>
      <w:r w:rsidRPr="00BD6610">
        <w:rPr>
          <w:rFonts w:cstheme="minorHAnsi"/>
          <w:sz w:val="24"/>
          <w:szCs w:val="24"/>
        </w:rPr>
        <w:t>Information and intelligence play a massive part in disrupting criminal activity on the roads. In modern day policing, technology is a vital asset that is used by police constables to detect criminals and any vehicles that are being used in crime such as drug smuggling, human trafficking and ‘county lines</w:t>
      </w:r>
      <w:r>
        <w:rPr>
          <w:rFonts w:cstheme="minorHAnsi"/>
          <w:sz w:val="24"/>
          <w:szCs w:val="24"/>
        </w:rPr>
        <w:t>’.</w:t>
      </w:r>
      <w:r w:rsidRPr="00BD6610">
        <w:rPr>
          <w:rFonts w:cstheme="minorHAnsi"/>
          <w:sz w:val="24"/>
          <w:szCs w:val="24"/>
        </w:rPr>
        <w:t xml:space="preserve"> Automatic Numberplate Recognition (ANPR) is a very effective form of technology that can be used to trace the whereabouts are regular routes taken of cars that are linked to criminals and cars that are being used in crime. </w:t>
      </w:r>
    </w:p>
    <w:p w14:paraId="62D4FAF1" w14:textId="77777777" w:rsidR="005C6FA8" w:rsidRPr="00BD6610" w:rsidRDefault="005C6FA8" w:rsidP="005C6FA8">
      <w:pPr>
        <w:spacing w:line="480" w:lineRule="auto"/>
        <w:rPr>
          <w:rFonts w:cstheme="minorHAnsi"/>
          <w:sz w:val="24"/>
          <w:szCs w:val="24"/>
        </w:rPr>
      </w:pPr>
    </w:p>
    <w:p w14:paraId="1FABE6C4" w14:textId="77777777" w:rsidR="005C6FA8" w:rsidRDefault="005C6FA8" w:rsidP="005C6FA8">
      <w:pPr>
        <w:spacing w:line="480" w:lineRule="auto"/>
        <w:rPr>
          <w:rFonts w:cstheme="minorHAnsi"/>
          <w:sz w:val="24"/>
          <w:szCs w:val="24"/>
        </w:rPr>
      </w:pPr>
      <w:r w:rsidRPr="00BD6610">
        <w:rPr>
          <w:rFonts w:cstheme="minorHAnsi"/>
          <w:sz w:val="24"/>
          <w:szCs w:val="24"/>
        </w:rPr>
        <w:t xml:space="preserve">Within this essay I will be explaining how information and intelligence can be used to defer crime involving roads and will also outline how ANPR can be used as an investigative resource that disrupts criminal activity. </w:t>
      </w:r>
    </w:p>
    <w:p w14:paraId="20C0A04E" w14:textId="77777777" w:rsidR="005C6FA8" w:rsidRDefault="005C6FA8" w:rsidP="005C6FA8">
      <w:pPr>
        <w:spacing w:line="480" w:lineRule="auto"/>
        <w:rPr>
          <w:rFonts w:cstheme="minorHAnsi"/>
          <w:sz w:val="24"/>
          <w:szCs w:val="24"/>
        </w:rPr>
      </w:pPr>
    </w:p>
    <w:p w14:paraId="18D2A588" w14:textId="77777777" w:rsidR="005C6FA8" w:rsidRDefault="005C6FA8" w:rsidP="005C6FA8">
      <w:pPr>
        <w:spacing w:line="480" w:lineRule="auto"/>
        <w:rPr>
          <w:rFonts w:cstheme="minorHAnsi"/>
          <w:sz w:val="24"/>
          <w:szCs w:val="24"/>
        </w:rPr>
      </w:pPr>
      <w:r>
        <w:rPr>
          <w:rFonts w:cstheme="minorHAnsi"/>
          <w:sz w:val="24"/>
          <w:szCs w:val="24"/>
        </w:rPr>
        <w:t>Information is different to intelligence, however both work hand in hand with each other. Information is something that is a fact whereas intelligence can develop into information, it is worth noting that not all information can be classed as being useful. ‘</w:t>
      </w:r>
      <w:r w:rsidRPr="00B90139">
        <w:rPr>
          <w:rFonts w:cstheme="minorHAnsi"/>
          <w:sz w:val="24"/>
          <w:szCs w:val="24"/>
        </w:rPr>
        <w:t xml:space="preserve">Intelligence is not a fixed or innate trait, but rather a dynamic and malleable capacity </w:t>
      </w:r>
      <w:r w:rsidRPr="00B90139">
        <w:rPr>
          <w:rFonts w:cstheme="minorHAnsi"/>
          <w:sz w:val="24"/>
          <w:szCs w:val="24"/>
        </w:rPr>
        <w:lastRenderedPageBreak/>
        <w:t>that can be developed and improved through learning, practice, and experience.</w:t>
      </w:r>
      <w:r>
        <w:rPr>
          <w:rFonts w:cstheme="minorHAnsi"/>
          <w:sz w:val="24"/>
          <w:szCs w:val="24"/>
        </w:rPr>
        <w:t xml:space="preserve">’ (Shawn Manaher,2023). </w:t>
      </w:r>
    </w:p>
    <w:p w14:paraId="64251A09" w14:textId="77777777" w:rsidR="005C6FA8" w:rsidRDefault="005C6FA8" w:rsidP="005C6FA8">
      <w:pPr>
        <w:spacing w:line="480" w:lineRule="auto"/>
        <w:rPr>
          <w:rFonts w:cstheme="minorHAnsi"/>
          <w:sz w:val="24"/>
          <w:szCs w:val="24"/>
        </w:rPr>
      </w:pPr>
    </w:p>
    <w:p w14:paraId="7E64BDFB" w14:textId="77777777" w:rsidR="005C6FA8" w:rsidRDefault="005C6FA8" w:rsidP="005C6FA8">
      <w:pPr>
        <w:spacing w:line="480" w:lineRule="auto"/>
        <w:rPr>
          <w:rFonts w:cstheme="minorHAnsi"/>
          <w:sz w:val="24"/>
          <w:szCs w:val="24"/>
        </w:rPr>
      </w:pPr>
      <w:r>
        <w:rPr>
          <w:rFonts w:cstheme="minorHAnsi"/>
          <w:sz w:val="24"/>
          <w:szCs w:val="24"/>
        </w:rPr>
        <w:t xml:space="preserve">Both information and intelligence are linked to the National Intelligence model (NIM). The NIM is used to ensure that any information that comes available is researched and analysed so it can then develop into intelligence. The NIM is split into 3 different levels, level 1 is neighbourhood policing and BCU so can is classed as local intelligence, level 2 is force and neighbouring force and can be as classed as regional intelligence, level 3 is national and international and is classed as national intelligence. Level 1 is the lower band of intelligence and can be used to identify things such as who the local drug dealer is whereas level 3 can be international level intelligence where the National Crime Agency is involved. Technology and tools available to police officers can be utilised to expand the level 1 intelligence to a higher level, for example if a local drug dealer is seen in a vehicle and the vehicle is picked up on ANPR in a neighbouring force then the intelligence could go up to level 2. </w:t>
      </w:r>
    </w:p>
    <w:p w14:paraId="79D949E8" w14:textId="77777777" w:rsidR="005C6FA8" w:rsidRDefault="005C6FA8" w:rsidP="005C6FA8">
      <w:pPr>
        <w:spacing w:line="480" w:lineRule="auto"/>
        <w:rPr>
          <w:rFonts w:cstheme="minorHAnsi"/>
          <w:sz w:val="24"/>
          <w:szCs w:val="24"/>
        </w:rPr>
      </w:pPr>
    </w:p>
    <w:p w14:paraId="1FF52FB6" w14:textId="77777777" w:rsidR="005C6FA8" w:rsidRPr="00BD6610" w:rsidRDefault="005C6FA8" w:rsidP="005C6FA8">
      <w:pPr>
        <w:spacing w:line="480" w:lineRule="auto"/>
        <w:rPr>
          <w:rFonts w:cstheme="minorHAnsi"/>
          <w:sz w:val="24"/>
          <w:szCs w:val="24"/>
        </w:rPr>
      </w:pPr>
    </w:p>
    <w:p w14:paraId="1C341849" w14:textId="77777777" w:rsidR="005C6FA8" w:rsidRPr="00BD6610" w:rsidRDefault="005C6FA8" w:rsidP="005C6FA8">
      <w:pPr>
        <w:spacing w:line="480" w:lineRule="auto"/>
        <w:rPr>
          <w:rFonts w:cstheme="minorHAnsi"/>
          <w:sz w:val="24"/>
          <w:szCs w:val="24"/>
        </w:rPr>
      </w:pPr>
      <w:r w:rsidRPr="00BD6610">
        <w:rPr>
          <w:rFonts w:cstheme="minorHAnsi"/>
          <w:sz w:val="24"/>
          <w:szCs w:val="24"/>
        </w:rPr>
        <w:t xml:space="preserve">Like standard response policing, information and intelligence can be utilised to be just as effective in policing of the roads. If there is intelligence submitted that states that a vehicle linked to ‘county lines’ frequents an area at certain times, then there are several options available to trace the car. A marker can be placed on the vehicle registration which means that every time it passes an ANPR camera it will be highlighted, if a police constable searches the vehicle registration or does a check on the vehicle then it will be highlighted to them. An undercover car can frequent the </w:t>
      </w:r>
      <w:r w:rsidRPr="00BD6610">
        <w:rPr>
          <w:rFonts w:cstheme="minorHAnsi"/>
          <w:sz w:val="24"/>
          <w:szCs w:val="24"/>
        </w:rPr>
        <w:lastRenderedPageBreak/>
        <w:t>area the same times that the intelligence suggests that the criminal vehicle is in the area, the officer in the undercover car can gather further information and intelligence and can also take positive action should any crimes be witnessed. Local surveillance cameras can check in the areas that are linked to the intelligence at certain times to solidify any potential evidence.</w:t>
      </w:r>
    </w:p>
    <w:p w14:paraId="159460B8" w14:textId="77777777" w:rsidR="005C6FA8" w:rsidRPr="00BD6610" w:rsidRDefault="005C6FA8" w:rsidP="005C6FA8">
      <w:pPr>
        <w:spacing w:line="480" w:lineRule="auto"/>
        <w:rPr>
          <w:rFonts w:cstheme="minorHAnsi"/>
          <w:sz w:val="24"/>
          <w:szCs w:val="24"/>
        </w:rPr>
      </w:pPr>
      <w:r w:rsidRPr="00BD6610">
        <w:rPr>
          <w:rFonts w:cstheme="minorHAnsi"/>
          <w:sz w:val="24"/>
          <w:szCs w:val="24"/>
        </w:rPr>
        <w:t>Under Section 163 of the Road Traffic Act 1988, A person driving a mechanically propelled vehicle on a road must stop the vehicle on being required to do so by a constable in uniform or a traffic officer. Although a constable can stop any vehicle, if a constable sight’s a vehicle that has information or intelligence on it to suggest that its being used in crime then it is very likely that the criminal vehicle will be pulled over. If the vehicle fails to stop then there are several options available. If a pursuit is authorised by the control room and the force incident manager and it is safe to do so, then appropriately trained constables can pursue a vehicle. If the opportunity arises, a Tactical Pursuit and Containment (TPAC) can be used to effectively stop the vehicle. Appropriately trained officers can use a ‘Stinger’ which is a device used to deflate tires of a vehicle failing to stop or causing a danger to others. The National Police Air Service helicopter can be utilised to follow the vehicle and if the vehicle has gone out of sight of officers but is in a contained area, the use of drones may be deemed appropriate to locate the vehicle. Should none of these options be available, then a FT41 form can be sent to the owner of the vehicle from the DVLA to identify who the driver of the vehicle was, and a Notice of Intended Prosecution can be sent in the post or if the crime is more severe</w:t>
      </w:r>
      <w:r>
        <w:rPr>
          <w:rFonts w:cstheme="minorHAnsi"/>
          <w:sz w:val="24"/>
          <w:szCs w:val="24"/>
        </w:rPr>
        <w:t>,</w:t>
      </w:r>
      <w:r w:rsidRPr="00BD6610">
        <w:rPr>
          <w:rFonts w:cstheme="minorHAnsi"/>
          <w:sz w:val="24"/>
          <w:szCs w:val="24"/>
        </w:rPr>
        <w:t xml:space="preserve"> then the address of the driver can be discovered. These are all effective roads policing methods.</w:t>
      </w:r>
    </w:p>
    <w:p w14:paraId="784F2F28" w14:textId="77777777" w:rsidR="005C6FA8" w:rsidRPr="00BD6610" w:rsidRDefault="005C6FA8" w:rsidP="005C6FA8">
      <w:pPr>
        <w:spacing w:line="480" w:lineRule="auto"/>
        <w:rPr>
          <w:rFonts w:cstheme="minorHAnsi"/>
          <w:sz w:val="24"/>
          <w:szCs w:val="24"/>
        </w:rPr>
      </w:pPr>
      <w:r w:rsidRPr="00BD6610">
        <w:rPr>
          <w:rFonts w:cstheme="minorHAnsi"/>
          <w:sz w:val="24"/>
          <w:szCs w:val="24"/>
        </w:rPr>
        <w:t xml:space="preserve">Automatic numberplate recognition can be used to assist police in many ways. ANPR can be used to trace vehicle linked to crime and criminals down, providing </w:t>
      </w:r>
      <w:r w:rsidRPr="00BD6610">
        <w:rPr>
          <w:rFonts w:cstheme="minorHAnsi"/>
          <w:sz w:val="24"/>
          <w:szCs w:val="24"/>
        </w:rPr>
        <w:lastRenderedPageBreak/>
        <w:t>officers with exact times of when the</w:t>
      </w:r>
      <w:r>
        <w:rPr>
          <w:rFonts w:cstheme="minorHAnsi"/>
          <w:sz w:val="24"/>
          <w:szCs w:val="24"/>
        </w:rPr>
        <w:t>y</w:t>
      </w:r>
      <w:r w:rsidRPr="00BD6610">
        <w:rPr>
          <w:rFonts w:cstheme="minorHAnsi"/>
          <w:sz w:val="24"/>
          <w:szCs w:val="24"/>
        </w:rPr>
        <w:t xml:space="preserve"> went passed an ANPR camera and what direction they were heading. ANPR can also help locate stolen vehicles last direction of travel a give an immediate alert to intelligence officers who will then distribute the information onto relevant local officers and traffic officers. </w:t>
      </w:r>
      <w:r>
        <w:rPr>
          <w:rFonts w:cstheme="minorHAnsi"/>
          <w:sz w:val="24"/>
          <w:szCs w:val="24"/>
        </w:rPr>
        <w:t>When vehicles drive past ANPR cameras, its registration plate is checked on a database, an alert will be made if it’s a vehicle of interest or has no insurance or tax. ANPR has proven to be important as it helps locate stolen vehicles and find vehicles of interest.</w:t>
      </w:r>
      <w:r w:rsidRPr="00BD6610">
        <w:rPr>
          <w:rFonts w:cstheme="minorHAnsi"/>
          <w:sz w:val="24"/>
          <w:szCs w:val="24"/>
        </w:rPr>
        <w:t xml:space="preserve"> (West Yorkshire Police</w:t>
      </w:r>
      <w:r>
        <w:rPr>
          <w:rFonts w:cstheme="minorHAnsi"/>
          <w:sz w:val="24"/>
          <w:szCs w:val="24"/>
        </w:rPr>
        <w:t>, 2023</w:t>
      </w:r>
      <w:r w:rsidRPr="00BD6610">
        <w:rPr>
          <w:rFonts w:cstheme="minorHAnsi"/>
          <w:sz w:val="24"/>
          <w:szCs w:val="24"/>
        </w:rPr>
        <w:t>). An example of how ANPR can be used to gather intelligence would be tracking the routes of a vehicle. If a vehicle that had a</w:t>
      </w:r>
      <w:r>
        <w:rPr>
          <w:rFonts w:cstheme="minorHAnsi"/>
          <w:sz w:val="24"/>
          <w:szCs w:val="24"/>
        </w:rPr>
        <w:t xml:space="preserve"> </w:t>
      </w:r>
      <w:r w:rsidRPr="00BD6610">
        <w:rPr>
          <w:rFonts w:cstheme="minorHAnsi"/>
          <w:sz w:val="24"/>
          <w:szCs w:val="24"/>
        </w:rPr>
        <w:t>marker on it to say it was linked to drugs and it was taking regular journeys from a city such as Liverpool to a more rural town such as Llanelli, there is a chance that the car could be linked to ‘County Lines’.</w:t>
      </w:r>
      <w:r>
        <w:rPr>
          <w:rFonts w:cstheme="minorHAnsi"/>
          <w:sz w:val="24"/>
          <w:szCs w:val="24"/>
        </w:rPr>
        <w:t xml:space="preserve"> ‘County lines’ is a term used when organised criminal gangs move and sell illegal drugs using phone lines, they normally do so by moving them from big cities into smaller towns, The gangs exploit vulnerable people, usually children and make them ‘drug runners’.</w:t>
      </w:r>
      <w:r w:rsidRPr="00BD6610">
        <w:rPr>
          <w:rFonts w:cstheme="minorHAnsi"/>
          <w:sz w:val="24"/>
          <w:szCs w:val="24"/>
        </w:rPr>
        <w:t xml:space="preserve"> (Metropolitan Police</w:t>
      </w:r>
      <w:r>
        <w:rPr>
          <w:rFonts w:cstheme="minorHAnsi"/>
          <w:sz w:val="24"/>
          <w:szCs w:val="24"/>
        </w:rPr>
        <w:t>, No date</w:t>
      </w:r>
      <w:r w:rsidRPr="00BD6610">
        <w:rPr>
          <w:rFonts w:cstheme="minorHAnsi"/>
          <w:sz w:val="24"/>
          <w:szCs w:val="24"/>
        </w:rPr>
        <w:t xml:space="preserve">). When a frequent route is found, a local council surveillance camera could potentially locate the vehicle and see the occupants and see what they are doing once exiting the vehicle. If sufficient evidence is secured to suggest that the car is being used for ‘county lines’ then effective roads policing methods can be used to secure the car such as a TPAC or a ‘Stinger’ hit.  </w:t>
      </w:r>
    </w:p>
    <w:p w14:paraId="10D11A34" w14:textId="77777777" w:rsidR="005C6FA8" w:rsidRPr="00BD6610" w:rsidRDefault="005C6FA8" w:rsidP="005C6FA8">
      <w:pPr>
        <w:spacing w:line="480" w:lineRule="auto"/>
        <w:rPr>
          <w:rFonts w:cstheme="minorHAnsi"/>
          <w:sz w:val="24"/>
          <w:szCs w:val="24"/>
        </w:rPr>
      </w:pPr>
      <w:r w:rsidRPr="00BD6610">
        <w:rPr>
          <w:rFonts w:cstheme="minorHAnsi"/>
          <w:sz w:val="24"/>
          <w:szCs w:val="24"/>
        </w:rPr>
        <w:t>Community engagement is also a key factor in disrupting criminal activity.</w:t>
      </w:r>
      <w:r>
        <w:rPr>
          <w:rFonts w:cstheme="minorHAnsi"/>
          <w:sz w:val="24"/>
          <w:szCs w:val="24"/>
        </w:rPr>
        <w:t xml:space="preserve"> </w:t>
      </w:r>
      <w:r w:rsidRPr="00BD6610">
        <w:rPr>
          <w:rFonts w:cstheme="minorHAnsi"/>
          <w:sz w:val="24"/>
          <w:szCs w:val="24"/>
        </w:rPr>
        <w:t xml:space="preserve">If communities are made aware of the signs that someone may be exploited by organised criminal gangs such as by being trafficked or used to smuggle drugs and are encouraged to come forward with any information or intelligence, they may have </w:t>
      </w:r>
      <w:r w:rsidRPr="00BD6610">
        <w:rPr>
          <w:rFonts w:cstheme="minorHAnsi"/>
          <w:sz w:val="24"/>
          <w:szCs w:val="24"/>
        </w:rPr>
        <w:lastRenderedPageBreak/>
        <w:t xml:space="preserve">then this could have a positive effect on disrupting crime such as trafficking and smuggling. </w:t>
      </w:r>
    </w:p>
    <w:p w14:paraId="40E6FC5B" w14:textId="77777777" w:rsidR="005C6FA8" w:rsidRPr="00BD6610" w:rsidRDefault="005C6FA8" w:rsidP="005C6FA8">
      <w:pPr>
        <w:spacing w:line="480" w:lineRule="auto"/>
        <w:rPr>
          <w:rFonts w:cstheme="minorHAnsi"/>
          <w:sz w:val="24"/>
          <w:szCs w:val="24"/>
        </w:rPr>
      </w:pPr>
      <w:r w:rsidRPr="00BD6610">
        <w:rPr>
          <w:rFonts w:cstheme="minorHAnsi"/>
          <w:sz w:val="24"/>
          <w:szCs w:val="24"/>
        </w:rPr>
        <w:t>Another way how information and intelligence can be used to disrupt more prevalent crime is the menu of tactics. ‘The menu of tactics is a collation of a range of existing tactics and powers which are available to law enforcement and partner agencies. It is aimed at prompting a creative, problem-solving approach to disrupting criminal activity.’ (College of Policing</w:t>
      </w:r>
      <w:r>
        <w:rPr>
          <w:rFonts w:cstheme="minorHAnsi"/>
          <w:sz w:val="24"/>
          <w:szCs w:val="24"/>
        </w:rPr>
        <w:t>, 2016</w:t>
      </w:r>
      <w:r w:rsidRPr="00BD6610">
        <w:rPr>
          <w:rFonts w:cstheme="minorHAnsi"/>
          <w:sz w:val="24"/>
          <w:szCs w:val="24"/>
        </w:rPr>
        <w:t>). Within the vehicle section of the Menu of tactics are several different ways that an organised criminal gang can be targeted and taken down, as discussed previously, ANPR is one of the tactics. Other tactics include, seizing vehicles with no insurance, disrupting routine journeys, Police/DVSA powers to prohibit the use of vehicles, revoking the use of misused numberplates and removing abandoned vehicles. With these tactics in place, as well as several others, there are many opportunities where criminals and organised crime gangs can be disrupted. Although some of the tactics may not be as effective as others and some tactics will not stop a determined criminal or organised criminal gang, with them being there it certainly assists in disrupting them.</w:t>
      </w:r>
    </w:p>
    <w:p w14:paraId="786C0320" w14:textId="77777777" w:rsidR="005C6FA8" w:rsidRPr="00BD6610" w:rsidRDefault="005C6FA8" w:rsidP="005C6FA8">
      <w:pPr>
        <w:spacing w:line="480" w:lineRule="auto"/>
        <w:rPr>
          <w:rFonts w:cstheme="minorHAnsi"/>
          <w:sz w:val="24"/>
          <w:szCs w:val="24"/>
        </w:rPr>
      </w:pPr>
      <w:r w:rsidRPr="00BD6610">
        <w:rPr>
          <w:rFonts w:cstheme="minorHAnsi"/>
          <w:sz w:val="24"/>
          <w:szCs w:val="24"/>
        </w:rPr>
        <w:t>Targeted policing operations can gather intelligence and disrupt criminals and organised crime gangs. Even a police operation that simply monitors speed in a residential area can be very effective. If a person caught speeding is a known criminal and is associated in an organised crime gang is sighted and caught speeding, then there is information there letting local authorities know that that person is in the local area. If the person has a unique Modus Operandi and a crime is committed with that Modus Operandi, then there is a lead as to who may be responsible for the crime. Another way that a police operation can gather information and intelligence as well disrupt criminals in the act is if the operation was a multi-</w:t>
      </w:r>
      <w:r w:rsidRPr="00BD6610">
        <w:rPr>
          <w:rFonts w:cstheme="minorHAnsi"/>
          <w:sz w:val="24"/>
          <w:szCs w:val="24"/>
        </w:rPr>
        <w:lastRenderedPageBreak/>
        <w:t>agency operation. For example, if the DVSA and the police did an operation targeting heavy goods vehicles for spot checks and something illegal was found in the trailer such as illegal drugs then that will not only take a large amount of illegal drugs off the streets but will also give another Modus Operandi for the organised crime gang responsible for transporting the drugs, after finding the heavy goods vehicle, a check can be made with ANPR to see routes that it frequents which can lead to further information and intelligence being gathered.</w:t>
      </w:r>
    </w:p>
    <w:p w14:paraId="62C0DB2F" w14:textId="77777777" w:rsidR="005C6FA8" w:rsidRPr="00BD6610" w:rsidRDefault="005C6FA8" w:rsidP="005C6FA8">
      <w:pPr>
        <w:spacing w:line="480" w:lineRule="auto"/>
        <w:rPr>
          <w:rFonts w:cstheme="minorHAnsi"/>
          <w:sz w:val="24"/>
          <w:szCs w:val="24"/>
        </w:rPr>
      </w:pPr>
      <w:r w:rsidRPr="00BD6610">
        <w:rPr>
          <w:rFonts w:cstheme="minorHAnsi"/>
          <w:sz w:val="24"/>
          <w:szCs w:val="24"/>
        </w:rPr>
        <w:t>To conclude this essay, there are multiple ways in which information and intelligence can disrupt criminals and organised crime gangs by effective policing of the roads. Technology such as ANPR which is developing each day is a crucial asset used by the police as it allows proactive policing and can be used to prevent criminal activity before it escalates. It does so by identifying suspicious vehicles, cloned vehicles, stolen vehicles, and vehicles with criminal markers on them. All in all, these technologies are keeping making many communities a safer place to leave and are greatly assisting in dismantling unwanted criminal activity.</w:t>
      </w:r>
    </w:p>
    <w:p w14:paraId="1BA57DF5" w14:textId="77777777" w:rsidR="005C6FA8" w:rsidRPr="00BD6610" w:rsidRDefault="005C6FA8" w:rsidP="005C6FA8">
      <w:pPr>
        <w:spacing w:line="480" w:lineRule="auto"/>
        <w:rPr>
          <w:rFonts w:cstheme="minorHAnsi"/>
          <w:sz w:val="24"/>
          <w:szCs w:val="24"/>
        </w:rPr>
      </w:pPr>
      <w:r>
        <w:rPr>
          <w:rFonts w:cstheme="minorHAnsi"/>
          <w:sz w:val="24"/>
          <w:szCs w:val="24"/>
        </w:rPr>
        <w:t>1677 Words.</w:t>
      </w:r>
    </w:p>
    <w:p w14:paraId="0C1CF5AD" w14:textId="77777777" w:rsidR="005C6FA8" w:rsidRDefault="005C6FA8" w:rsidP="00340E9A">
      <w:pPr>
        <w:ind w:right="237"/>
        <w:jc w:val="both"/>
        <w:rPr>
          <w:b/>
          <w:sz w:val="24"/>
          <w:szCs w:val="24"/>
        </w:rPr>
      </w:pPr>
    </w:p>
    <w:p w14:paraId="70EFBA28" w14:textId="77777777" w:rsidR="0086441D" w:rsidRPr="00450C83" w:rsidRDefault="0086441D"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610CFC">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6F15DB" w:rsidRPr="000E41F1" w14:paraId="41DC06CE" w14:textId="77777777" w:rsidTr="0041386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46BC8CE"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26034F98" w14:textId="77777777" w:rsidR="006F15DB" w:rsidRPr="000E41F1" w:rsidRDefault="006F15DB" w:rsidP="00413866">
            <w:pPr>
              <w:rPr>
                <w:rFonts w:ascii="Times New Roman" w:hAnsi="Times New Roman" w:cs="Times New Roman"/>
                <w:sz w:val="24"/>
                <w:szCs w:val="24"/>
                <w:lang w:eastAsia="zh-TW"/>
              </w:rPr>
            </w:pPr>
            <w:r w:rsidRPr="000E41F1">
              <w:rPr>
                <w:b/>
                <w:bCs/>
                <w:lang w:eastAsia="zh-TW"/>
              </w:rPr>
              <w:t>REQUIRED</w:t>
            </w:r>
            <w:r w:rsidRPr="000E41F1">
              <w:rPr>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8113C01" w14:textId="77777777" w:rsidR="006F15DB" w:rsidRPr="000E41F1" w:rsidRDefault="006F15DB" w:rsidP="00413866">
            <w:pPr>
              <w:rPr>
                <w:rFonts w:ascii="Times New Roman" w:hAnsi="Times New Roman" w:cs="Times New Roman"/>
                <w:sz w:val="24"/>
                <w:szCs w:val="24"/>
                <w:lang w:eastAsia="zh-TW"/>
              </w:rPr>
            </w:pPr>
            <w:r w:rsidRPr="000E41F1">
              <w:rPr>
                <w:b/>
                <w:bCs/>
                <w:lang w:eastAsia="zh-TW"/>
              </w:rPr>
              <w:t>RATING</w:t>
            </w:r>
            <w:r w:rsidRPr="000E41F1">
              <w:rPr>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837DEA2" w14:textId="77777777" w:rsidR="006F15DB" w:rsidRPr="000E41F1" w:rsidRDefault="006F15DB" w:rsidP="00413866">
            <w:pPr>
              <w:rPr>
                <w:rFonts w:ascii="Times New Roman" w:hAnsi="Times New Roman" w:cs="Times New Roman"/>
                <w:sz w:val="24"/>
                <w:szCs w:val="24"/>
                <w:lang w:eastAsia="zh-TW"/>
              </w:rPr>
            </w:pPr>
            <w:r w:rsidRPr="000E41F1">
              <w:rPr>
                <w:b/>
                <w:bCs/>
                <w:lang w:eastAsia="zh-TW"/>
              </w:rPr>
              <w:t>DEVELOPMENT NEED</w:t>
            </w:r>
            <w:r w:rsidRPr="000E41F1">
              <w:rPr>
                <w:lang w:eastAsia="zh-TW"/>
              </w:rPr>
              <w:t> </w:t>
            </w:r>
          </w:p>
          <w:p w14:paraId="1264D8C0"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tc>
      </w:tr>
      <w:tr w:rsidR="006F15DB" w:rsidRPr="000E41F1" w14:paraId="674E52A4" w14:textId="77777777" w:rsidTr="00413866">
        <w:trPr>
          <w:trHeight w:val="824"/>
        </w:trPr>
        <w:tc>
          <w:tcPr>
            <w:tcW w:w="2115" w:type="dxa"/>
            <w:tcBorders>
              <w:top w:val="nil"/>
              <w:left w:val="single" w:sz="6" w:space="0" w:color="auto"/>
              <w:bottom w:val="single" w:sz="6" w:space="0" w:color="auto"/>
              <w:right w:val="single" w:sz="6" w:space="0" w:color="auto"/>
            </w:tcBorders>
            <w:shd w:val="clear" w:color="auto" w:fill="auto"/>
            <w:hideMark/>
          </w:tcPr>
          <w:p w14:paraId="30FDEA7F" w14:textId="77777777" w:rsidR="006F15DB" w:rsidRPr="000E41F1" w:rsidRDefault="006F15DB" w:rsidP="00413866">
            <w:pPr>
              <w:rPr>
                <w:rFonts w:ascii="Times New Roman" w:hAnsi="Times New Roman" w:cs="Times New Roman"/>
                <w:sz w:val="24"/>
                <w:szCs w:val="24"/>
                <w:lang w:eastAsia="zh-TW"/>
              </w:rPr>
            </w:pPr>
            <w:r w:rsidRPr="000E41F1">
              <w:rPr>
                <w:b/>
                <w:bCs/>
                <w:lang w:eastAsia="zh-TW"/>
              </w:rPr>
              <w:t>KNOWLEDGE</w:t>
            </w:r>
            <w:r w:rsidRPr="000E41F1">
              <w:rPr>
                <w:lang w:eastAsia="zh-TW"/>
              </w:rPr>
              <w:t> </w:t>
            </w:r>
          </w:p>
          <w:p w14:paraId="1819E5ED"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34967C21"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0C24DF53"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7D9824C0" w14:textId="2526C117" w:rsidR="006F15DB" w:rsidRPr="000E41F1" w:rsidRDefault="006F15DB" w:rsidP="00413866">
            <w:pPr>
              <w:rPr>
                <w:rFonts w:ascii="Times New Roman" w:hAnsi="Times New Roman" w:cs="Times New Roman"/>
                <w:sz w:val="24"/>
                <w:szCs w:val="24"/>
                <w:lang w:eastAsia="zh-TW"/>
              </w:rPr>
            </w:pPr>
            <w:r w:rsidRPr="000E41F1">
              <w:rPr>
                <w:lang w:eastAsia="zh-TW"/>
              </w:rPr>
              <w:t> Doing casefiles</w:t>
            </w:r>
            <w:r w:rsidR="005C6FA8">
              <w:rPr>
                <w:lang w:eastAsia="zh-TW"/>
              </w:rPr>
              <w:t>, especially red remand casefiles.</w:t>
            </w:r>
          </w:p>
          <w:p w14:paraId="50C6E364"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790E6717"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3895CF8C"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664800CE"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7353BB98"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6E50B179"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28B56785"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p w14:paraId="525116D5" w14:textId="77777777" w:rsidR="006F15DB" w:rsidRPr="000E41F1" w:rsidRDefault="006F15DB" w:rsidP="00413866">
            <w:pPr>
              <w:rPr>
                <w:rFonts w:ascii="Times New Roman" w:hAnsi="Times New Roman" w:cs="Times New Roman"/>
                <w:sz w:val="24"/>
                <w:szCs w:val="24"/>
                <w:lang w:eastAsia="zh-TW"/>
              </w:rPr>
            </w:pPr>
            <w:r w:rsidRPr="000E41F1">
              <w:rPr>
                <w:lang w:eastAsia="zh-TW"/>
              </w:rPr>
              <w:t> </w:t>
            </w:r>
          </w:p>
        </w:tc>
        <w:tc>
          <w:tcPr>
            <w:tcW w:w="705" w:type="dxa"/>
            <w:vMerge w:val="restart"/>
            <w:tcBorders>
              <w:top w:val="nil"/>
              <w:left w:val="nil"/>
              <w:right w:val="single" w:sz="6" w:space="0" w:color="auto"/>
            </w:tcBorders>
            <w:shd w:val="clear" w:color="auto" w:fill="auto"/>
            <w:hideMark/>
          </w:tcPr>
          <w:p w14:paraId="0BE5C817" w14:textId="77777777" w:rsidR="006F15DB" w:rsidRPr="000E41F1" w:rsidRDefault="006F15DB" w:rsidP="00413866">
            <w:pPr>
              <w:rPr>
                <w:rFonts w:ascii="Times New Roman" w:hAnsi="Times New Roman" w:cs="Times New Roman"/>
                <w:sz w:val="24"/>
                <w:szCs w:val="24"/>
                <w:lang w:eastAsia="zh-TW"/>
              </w:rPr>
            </w:pPr>
            <w:r w:rsidRPr="000E41F1">
              <w:rPr>
                <w:lang w:eastAsia="zh-TW"/>
              </w:rPr>
              <w:t>Low </w:t>
            </w:r>
          </w:p>
          <w:p w14:paraId="0939E49D" w14:textId="77777777" w:rsidR="006F15DB" w:rsidRPr="000E41F1" w:rsidRDefault="006F15DB" w:rsidP="00413866">
            <w:pPr>
              <w:rPr>
                <w:rFonts w:ascii="Times New Roman" w:hAnsi="Times New Roman" w:cs="Times New Roman"/>
                <w:sz w:val="24"/>
                <w:szCs w:val="24"/>
                <w:lang w:eastAsia="zh-TW"/>
              </w:rPr>
            </w:pPr>
            <w:r w:rsidRPr="000E41F1">
              <w:rPr>
                <w:lang w:eastAsia="zh-TW"/>
              </w:rPr>
              <w:t>1-4 </w:t>
            </w:r>
          </w:p>
        </w:tc>
        <w:tc>
          <w:tcPr>
            <w:tcW w:w="705" w:type="dxa"/>
            <w:vMerge w:val="restart"/>
            <w:tcBorders>
              <w:top w:val="nil"/>
              <w:left w:val="nil"/>
              <w:right w:val="single" w:sz="6" w:space="0" w:color="auto"/>
            </w:tcBorders>
            <w:shd w:val="clear" w:color="auto" w:fill="auto"/>
            <w:hideMark/>
          </w:tcPr>
          <w:p w14:paraId="0D040EBD" w14:textId="77777777" w:rsidR="006F15DB" w:rsidRPr="000E41F1" w:rsidRDefault="006F15DB" w:rsidP="00413866">
            <w:pPr>
              <w:rPr>
                <w:rFonts w:ascii="Times New Roman" w:hAnsi="Times New Roman" w:cs="Times New Roman"/>
                <w:sz w:val="24"/>
                <w:szCs w:val="24"/>
                <w:lang w:eastAsia="zh-TW"/>
              </w:rPr>
            </w:pPr>
            <w:r w:rsidRPr="000E41F1">
              <w:rPr>
                <w:lang w:eastAsia="zh-TW"/>
              </w:rPr>
              <w:t>Med </w:t>
            </w:r>
          </w:p>
          <w:p w14:paraId="6FB628DF" w14:textId="77777777" w:rsidR="006F15DB" w:rsidRPr="000E41F1" w:rsidRDefault="006F15DB" w:rsidP="00413866">
            <w:pPr>
              <w:rPr>
                <w:lang w:eastAsia="zh-TW"/>
              </w:rPr>
            </w:pPr>
            <w:r w:rsidRPr="000E41F1">
              <w:rPr>
                <w:lang w:eastAsia="zh-TW"/>
              </w:rPr>
              <w:t>5-7 </w:t>
            </w:r>
          </w:p>
          <w:p w14:paraId="3A4AE667" w14:textId="77777777" w:rsidR="006F15DB" w:rsidRPr="000E41F1" w:rsidRDefault="006F15DB" w:rsidP="00413866">
            <w:pPr>
              <w:rPr>
                <w:rFonts w:ascii="Times New Roman" w:hAnsi="Times New Roman" w:cs="Times New Roman"/>
                <w:sz w:val="24"/>
                <w:szCs w:val="24"/>
                <w:lang w:eastAsia="zh-TW"/>
              </w:rPr>
            </w:pPr>
          </w:p>
          <w:p w14:paraId="6675CCC4" w14:textId="77777777" w:rsidR="006F15DB" w:rsidRPr="000E41F1" w:rsidRDefault="006F15DB" w:rsidP="00413866">
            <w:pPr>
              <w:rPr>
                <w:rFonts w:ascii="Times New Roman" w:hAnsi="Times New Roman" w:cs="Times New Roman"/>
                <w:sz w:val="24"/>
                <w:szCs w:val="24"/>
                <w:lang w:eastAsia="zh-TW"/>
              </w:rPr>
            </w:pPr>
          </w:p>
          <w:p w14:paraId="503D62C1" w14:textId="77777777" w:rsidR="006F15DB" w:rsidRPr="000E41F1" w:rsidRDefault="006F15DB" w:rsidP="00413866">
            <w:pPr>
              <w:rPr>
                <w:rFonts w:ascii="Times New Roman" w:hAnsi="Times New Roman" w:cs="Times New Roman"/>
                <w:sz w:val="24"/>
                <w:szCs w:val="24"/>
                <w:lang w:eastAsia="zh-TW"/>
              </w:rPr>
            </w:pPr>
          </w:p>
          <w:p w14:paraId="5E026100" w14:textId="77777777" w:rsidR="006F15DB" w:rsidRPr="000E41F1" w:rsidRDefault="006F15DB" w:rsidP="00413866">
            <w:pPr>
              <w:rPr>
                <w:rFonts w:ascii="Times New Roman" w:hAnsi="Times New Roman" w:cs="Times New Roman"/>
                <w:sz w:val="24"/>
                <w:szCs w:val="24"/>
                <w:lang w:eastAsia="zh-TW"/>
              </w:rPr>
            </w:pPr>
          </w:p>
          <w:p w14:paraId="1C502381" w14:textId="77777777" w:rsidR="006F15DB" w:rsidRPr="000E41F1" w:rsidRDefault="006F15DB" w:rsidP="00413866">
            <w:pPr>
              <w:rPr>
                <w:rFonts w:ascii="Times New Roman" w:hAnsi="Times New Roman" w:cs="Times New Roman"/>
                <w:sz w:val="24"/>
                <w:szCs w:val="24"/>
                <w:lang w:eastAsia="zh-TW"/>
              </w:rPr>
            </w:pPr>
          </w:p>
          <w:p w14:paraId="496ED1EC" w14:textId="77777777" w:rsidR="006F15DB" w:rsidRPr="000E41F1" w:rsidRDefault="006F15DB" w:rsidP="00413866">
            <w:pPr>
              <w:rPr>
                <w:rFonts w:ascii="Times New Roman" w:hAnsi="Times New Roman" w:cs="Times New Roman"/>
                <w:sz w:val="24"/>
                <w:szCs w:val="24"/>
                <w:lang w:eastAsia="zh-TW"/>
              </w:rPr>
            </w:pPr>
          </w:p>
          <w:p w14:paraId="3B781E35" w14:textId="77777777" w:rsidR="006F15DB" w:rsidRPr="000E41F1" w:rsidRDefault="006F15DB" w:rsidP="00413866">
            <w:pPr>
              <w:rPr>
                <w:rFonts w:ascii="Times New Roman" w:hAnsi="Times New Roman" w:cs="Times New Roman"/>
                <w:sz w:val="24"/>
                <w:szCs w:val="24"/>
                <w:lang w:eastAsia="zh-TW"/>
              </w:rPr>
            </w:pPr>
          </w:p>
          <w:p w14:paraId="0A2B9812" w14:textId="77777777" w:rsidR="006F15DB" w:rsidRPr="000E41F1" w:rsidRDefault="006F15DB" w:rsidP="00413866">
            <w:pPr>
              <w:rPr>
                <w:rFonts w:ascii="Times New Roman" w:hAnsi="Times New Roman" w:cs="Times New Roman"/>
                <w:sz w:val="24"/>
                <w:szCs w:val="24"/>
                <w:lang w:eastAsia="zh-TW"/>
              </w:rPr>
            </w:pPr>
          </w:p>
          <w:p w14:paraId="4575A296" w14:textId="77777777" w:rsidR="006F15DB" w:rsidRPr="000E41F1" w:rsidRDefault="006F15DB" w:rsidP="00413866">
            <w:pPr>
              <w:rPr>
                <w:rFonts w:ascii="Times New Roman" w:hAnsi="Times New Roman" w:cs="Times New Roman"/>
                <w:sz w:val="24"/>
                <w:szCs w:val="24"/>
                <w:lang w:eastAsia="zh-TW"/>
              </w:rPr>
            </w:pPr>
          </w:p>
          <w:p w14:paraId="4CEB293C" w14:textId="77777777" w:rsidR="006F15DB" w:rsidRPr="000E41F1" w:rsidRDefault="006F15DB" w:rsidP="00413866">
            <w:pPr>
              <w:rPr>
                <w:lang w:eastAsia="zh-TW"/>
              </w:rPr>
            </w:pPr>
          </w:p>
          <w:p w14:paraId="7499CD58" w14:textId="77777777" w:rsidR="006F15DB" w:rsidRPr="000E41F1" w:rsidRDefault="006F15DB" w:rsidP="00413866">
            <w:pPr>
              <w:rPr>
                <w:lang w:eastAsia="zh-TW"/>
              </w:rPr>
            </w:pPr>
          </w:p>
          <w:p w14:paraId="4B678E0C" w14:textId="77777777" w:rsidR="006F15DB" w:rsidRPr="000E41F1" w:rsidRDefault="006F15DB" w:rsidP="00413866">
            <w:pPr>
              <w:rPr>
                <w:lang w:eastAsia="zh-TW"/>
              </w:rPr>
            </w:pPr>
            <w:r w:rsidRPr="000E41F1">
              <w:rPr>
                <w:lang w:eastAsia="zh-TW"/>
              </w:rPr>
              <w:t>7</w:t>
            </w:r>
          </w:p>
          <w:p w14:paraId="5EC13D8C" w14:textId="77777777" w:rsidR="006F15DB" w:rsidRPr="000E41F1" w:rsidRDefault="006F15DB" w:rsidP="00413866">
            <w:pPr>
              <w:rPr>
                <w:lang w:eastAsia="zh-TW"/>
              </w:rPr>
            </w:pPr>
          </w:p>
          <w:p w14:paraId="3662FFDF" w14:textId="77777777" w:rsidR="006F15DB" w:rsidRPr="000E41F1" w:rsidRDefault="006F15DB" w:rsidP="00413866">
            <w:pPr>
              <w:rPr>
                <w:lang w:eastAsia="zh-TW"/>
              </w:rPr>
            </w:pPr>
          </w:p>
          <w:p w14:paraId="0EFEE9F4" w14:textId="77777777" w:rsidR="006F15DB" w:rsidRPr="000E41F1" w:rsidRDefault="006F15DB" w:rsidP="00413866">
            <w:pPr>
              <w:rPr>
                <w:lang w:eastAsia="zh-TW"/>
              </w:rPr>
            </w:pPr>
          </w:p>
          <w:p w14:paraId="6461E43E" w14:textId="77777777" w:rsidR="006F15DB" w:rsidRPr="000E41F1" w:rsidRDefault="006F15DB" w:rsidP="00413866">
            <w:pPr>
              <w:rPr>
                <w:lang w:eastAsia="zh-TW"/>
              </w:rPr>
            </w:pPr>
          </w:p>
          <w:p w14:paraId="1A7E1DFB" w14:textId="77777777" w:rsidR="006F15DB" w:rsidRPr="000E41F1" w:rsidRDefault="006F15DB" w:rsidP="00413866">
            <w:pPr>
              <w:rPr>
                <w:lang w:eastAsia="zh-TW"/>
              </w:rPr>
            </w:pPr>
          </w:p>
          <w:p w14:paraId="7350D888" w14:textId="77777777" w:rsidR="006F15DB" w:rsidRPr="000E41F1" w:rsidRDefault="006F15DB" w:rsidP="00413866">
            <w:pPr>
              <w:rPr>
                <w:lang w:eastAsia="zh-TW"/>
              </w:rPr>
            </w:pPr>
          </w:p>
          <w:p w14:paraId="7F8FDC01" w14:textId="77777777" w:rsidR="006F15DB" w:rsidRPr="000E41F1" w:rsidRDefault="006F15DB" w:rsidP="00413866">
            <w:pPr>
              <w:rPr>
                <w:rFonts w:ascii="Times New Roman" w:hAnsi="Times New Roman" w:cs="Times New Roman"/>
                <w:sz w:val="24"/>
                <w:szCs w:val="24"/>
                <w:lang w:eastAsia="zh-TW"/>
              </w:rPr>
            </w:pPr>
          </w:p>
        </w:tc>
        <w:tc>
          <w:tcPr>
            <w:tcW w:w="705" w:type="dxa"/>
            <w:vMerge w:val="restart"/>
            <w:tcBorders>
              <w:top w:val="nil"/>
              <w:left w:val="nil"/>
              <w:right w:val="single" w:sz="6" w:space="0" w:color="auto"/>
            </w:tcBorders>
            <w:shd w:val="clear" w:color="auto" w:fill="auto"/>
            <w:hideMark/>
          </w:tcPr>
          <w:p w14:paraId="4CF80348" w14:textId="77777777" w:rsidR="006F15DB" w:rsidRPr="000E41F1" w:rsidRDefault="006F15DB" w:rsidP="00413866">
            <w:pPr>
              <w:rPr>
                <w:rFonts w:ascii="Times New Roman" w:hAnsi="Times New Roman" w:cs="Times New Roman"/>
                <w:sz w:val="24"/>
                <w:szCs w:val="24"/>
                <w:lang w:eastAsia="zh-TW"/>
              </w:rPr>
            </w:pPr>
            <w:r w:rsidRPr="000E41F1">
              <w:rPr>
                <w:lang w:eastAsia="zh-TW"/>
              </w:rPr>
              <w:t>High </w:t>
            </w:r>
          </w:p>
          <w:p w14:paraId="61A2B0CE" w14:textId="77777777" w:rsidR="006F15DB" w:rsidRPr="000E41F1" w:rsidRDefault="006F15DB" w:rsidP="00413866">
            <w:pPr>
              <w:rPr>
                <w:lang w:eastAsia="zh-TW"/>
              </w:rPr>
            </w:pPr>
            <w:r w:rsidRPr="000E41F1">
              <w:rPr>
                <w:lang w:eastAsia="zh-TW"/>
              </w:rPr>
              <w:t>8-10 </w:t>
            </w:r>
          </w:p>
          <w:p w14:paraId="3965ABE6" w14:textId="77777777" w:rsidR="006F15DB" w:rsidRPr="000E41F1" w:rsidRDefault="006F15DB" w:rsidP="00413866">
            <w:pPr>
              <w:rPr>
                <w:lang w:eastAsia="zh-TW"/>
              </w:rPr>
            </w:pPr>
          </w:p>
          <w:p w14:paraId="0C8060F6" w14:textId="77777777" w:rsidR="006F15DB" w:rsidRPr="000E41F1" w:rsidRDefault="006F15DB" w:rsidP="00413866">
            <w:pPr>
              <w:rPr>
                <w:lang w:eastAsia="zh-TW"/>
              </w:rPr>
            </w:pPr>
          </w:p>
          <w:p w14:paraId="34147F01" w14:textId="77777777" w:rsidR="006F15DB" w:rsidRPr="000E41F1" w:rsidRDefault="006F15DB" w:rsidP="00413866">
            <w:pPr>
              <w:rPr>
                <w:lang w:eastAsia="zh-TW"/>
              </w:rPr>
            </w:pPr>
            <w:r w:rsidRPr="000E41F1">
              <w:rPr>
                <w:lang w:eastAsia="zh-TW"/>
              </w:rPr>
              <w:t>8</w:t>
            </w:r>
          </w:p>
          <w:p w14:paraId="115927B4" w14:textId="77777777" w:rsidR="006F15DB" w:rsidRPr="000E41F1" w:rsidRDefault="006F15DB" w:rsidP="00413866">
            <w:pPr>
              <w:rPr>
                <w:rFonts w:ascii="Times New Roman" w:hAnsi="Times New Roman" w:cs="Times New Roman"/>
                <w:sz w:val="24"/>
                <w:szCs w:val="24"/>
                <w:lang w:eastAsia="zh-TW"/>
              </w:rPr>
            </w:pPr>
          </w:p>
        </w:tc>
        <w:tc>
          <w:tcPr>
            <w:tcW w:w="705" w:type="dxa"/>
            <w:vMerge w:val="restart"/>
            <w:tcBorders>
              <w:top w:val="nil"/>
              <w:left w:val="nil"/>
              <w:right w:val="single" w:sz="6" w:space="0" w:color="auto"/>
            </w:tcBorders>
            <w:shd w:val="clear" w:color="auto" w:fill="auto"/>
            <w:hideMark/>
          </w:tcPr>
          <w:p w14:paraId="2454CBCE" w14:textId="77777777" w:rsidR="006F15DB" w:rsidRPr="000E41F1" w:rsidRDefault="006F15DB" w:rsidP="00413866">
            <w:pPr>
              <w:rPr>
                <w:rFonts w:ascii="Times New Roman" w:hAnsi="Times New Roman" w:cs="Times New Roman"/>
                <w:sz w:val="24"/>
                <w:szCs w:val="24"/>
                <w:lang w:eastAsia="zh-TW"/>
              </w:rPr>
            </w:pPr>
            <w:r w:rsidRPr="000E41F1">
              <w:rPr>
                <w:lang w:eastAsia="zh-TW"/>
              </w:rPr>
              <w:t>Low </w:t>
            </w:r>
          </w:p>
          <w:p w14:paraId="641B6624" w14:textId="77777777" w:rsidR="006F15DB" w:rsidRPr="000E41F1" w:rsidRDefault="006F15DB" w:rsidP="00413866">
            <w:pPr>
              <w:rPr>
                <w:rFonts w:ascii="Times New Roman" w:hAnsi="Times New Roman" w:cs="Times New Roman"/>
                <w:sz w:val="24"/>
                <w:szCs w:val="24"/>
                <w:lang w:eastAsia="zh-TW"/>
              </w:rPr>
            </w:pPr>
            <w:r w:rsidRPr="000E41F1">
              <w:rPr>
                <w:lang w:eastAsia="zh-TW"/>
              </w:rPr>
              <w:t>1-4 </w:t>
            </w:r>
          </w:p>
        </w:tc>
        <w:tc>
          <w:tcPr>
            <w:tcW w:w="705" w:type="dxa"/>
            <w:vMerge w:val="restart"/>
            <w:tcBorders>
              <w:top w:val="nil"/>
              <w:left w:val="nil"/>
              <w:right w:val="single" w:sz="6" w:space="0" w:color="auto"/>
            </w:tcBorders>
            <w:shd w:val="clear" w:color="auto" w:fill="auto"/>
            <w:hideMark/>
          </w:tcPr>
          <w:p w14:paraId="0A2A57C9" w14:textId="77777777" w:rsidR="006F15DB" w:rsidRPr="000E41F1" w:rsidRDefault="006F15DB" w:rsidP="00413866">
            <w:pPr>
              <w:rPr>
                <w:rFonts w:ascii="Times New Roman" w:hAnsi="Times New Roman" w:cs="Times New Roman"/>
                <w:sz w:val="24"/>
                <w:szCs w:val="24"/>
                <w:lang w:eastAsia="zh-TW"/>
              </w:rPr>
            </w:pPr>
            <w:r w:rsidRPr="000E41F1">
              <w:rPr>
                <w:lang w:eastAsia="zh-TW"/>
              </w:rPr>
              <w:t>Med </w:t>
            </w:r>
          </w:p>
          <w:p w14:paraId="1576724B" w14:textId="77777777" w:rsidR="006F15DB" w:rsidRPr="000E41F1" w:rsidRDefault="006F15DB" w:rsidP="00413866">
            <w:pPr>
              <w:rPr>
                <w:lang w:eastAsia="zh-TW"/>
              </w:rPr>
            </w:pPr>
            <w:r w:rsidRPr="000E41F1">
              <w:rPr>
                <w:lang w:eastAsia="zh-TW"/>
              </w:rPr>
              <w:t>5-7 </w:t>
            </w:r>
          </w:p>
          <w:p w14:paraId="7C0B6A87" w14:textId="77777777" w:rsidR="006F15DB" w:rsidRPr="000E41F1" w:rsidRDefault="006F15DB" w:rsidP="00413866">
            <w:pPr>
              <w:rPr>
                <w:lang w:eastAsia="zh-TW"/>
              </w:rPr>
            </w:pPr>
          </w:p>
          <w:p w14:paraId="5D02C197" w14:textId="77777777" w:rsidR="006F15DB" w:rsidRPr="000E41F1" w:rsidRDefault="006F15DB" w:rsidP="00413866">
            <w:pPr>
              <w:rPr>
                <w:lang w:eastAsia="zh-TW"/>
              </w:rPr>
            </w:pPr>
          </w:p>
          <w:p w14:paraId="4DC9A422" w14:textId="77777777" w:rsidR="006F15DB" w:rsidRPr="000E41F1" w:rsidRDefault="006F15DB" w:rsidP="00413866">
            <w:pPr>
              <w:rPr>
                <w:lang w:eastAsia="zh-TW"/>
              </w:rPr>
            </w:pPr>
            <w:r w:rsidRPr="000E41F1">
              <w:rPr>
                <w:lang w:eastAsia="zh-TW"/>
              </w:rPr>
              <w:t>5</w:t>
            </w:r>
          </w:p>
          <w:p w14:paraId="4BAA83DE" w14:textId="77777777" w:rsidR="006F15DB" w:rsidRPr="000E41F1" w:rsidRDefault="006F15DB" w:rsidP="00413866">
            <w:pPr>
              <w:rPr>
                <w:rFonts w:ascii="Times New Roman" w:hAnsi="Times New Roman" w:cs="Times New Roman"/>
                <w:sz w:val="24"/>
                <w:szCs w:val="24"/>
                <w:lang w:eastAsia="zh-TW"/>
              </w:rPr>
            </w:pPr>
          </w:p>
          <w:p w14:paraId="6791BB7B" w14:textId="77777777" w:rsidR="006F15DB" w:rsidRPr="000E41F1" w:rsidRDefault="006F15DB" w:rsidP="00413866">
            <w:pPr>
              <w:rPr>
                <w:rFonts w:ascii="Times New Roman" w:hAnsi="Times New Roman" w:cs="Times New Roman"/>
                <w:sz w:val="24"/>
                <w:szCs w:val="24"/>
                <w:lang w:eastAsia="zh-TW"/>
              </w:rPr>
            </w:pPr>
          </w:p>
          <w:p w14:paraId="5CD243BC" w14:textId="77777777" w:rsidR="006F15DB" w:rsidRPr="000E41F1" w:rsidRDefault="006F15DB" w:rsidP="00413866">
            <w:pPr>
              <w:rPr>
                <w:rFonts w:ascii="Times New Roman" w:hAnsi="Times New Roman" w:cs="Times New Roman"/>
                <w:sz w:val="24"/>
                <w:szCs w:val="24"/>
                <w:lang w:eastAsia="zh-TW"/>
              </w:rPr>
            </w:pPr>
          </w:p>
          <w:p w14:paraId="097D6C46" w14:textId="77777777" w:rsidR="006F15DB" w:rsidRPr="000E41F1" w:rsidRDefault="006F15DB" w:rsidP="00413866">
            <w:pPr>
              <w:rPr>
                <w:rFonts w:ascii="Times New Roman" w:hAnsi="Times New Roman" w:cs="Times New Roman"/>
                <w:sz w:val="24"/>
                <w:szCs w:val="24"/>
                <w:lang w:eastAsia="zh-TW"/>
              </w:rPr>
            </w:pPr>
          </w:p>
          <w:p w14:paraId="2BAF7F44" w14:textId="77777777" w:rsidR="006F15DB" w:rsidRPr="000E41F1" w:rsidRDefault="006F15DB" w:rsidP="00413866">
            <w:pPr>
              <w:rPr>
                <w:rFonts w:ascii="Times New Roman" w:hAnsi="Times New Roman" w:cs="Times New Roman"/>
                <w:sz w:val="24"/>
                <w:szCs w:val="24"/>
                <w:lang w:eastAsia="zh-TW"/>
              </w:rPr>
            </w:pPr>
          </w:p>
          <w:p w14:paraId="06B21246" w14:textId="77777777" w:rsidR="006F15DB" w:rsidRPr="000E41F1" w:rsidRDefault="006F15DB" w:rsidP="00413866">
            <w:pPr>
              <w:rPr>
                <w:rFonts w:ascii="Times New Roman" w:hAnsi="Times New Roman" w:cs="Times New Roman"/>
                <w:sz w:val="24"/>
                <w:szCs w:val="24"/>
                <w:lang w:eastAsia="zh-TW"/>
              </w:rPr>
            </w:pPr>
          </w:p>
          <w:p w14:paraId="7873AE3D" w14:textId="77777777" w:rsidR="006F15DB" w:rsidRPr="000E41F1" w:rsidRDefault="006F15DB" w:rsidP="00413866">
            <w:pPr>
              <w:rPr>
                <w:rFonts w:ascii="Times New Roman" w:hAnsi="Times New Roman" w:cs="Times New Roman"/>
                <w:sz w:val="24"/>
                <w:szCs w:val="24"/>
                <w:lang w:eastAsia="zh-TW"/>
              </w:rPr>
            </w:pPr>
          </w:p>
          <w:p w14:paraId="08F05DD0" w14:textId="77777777" w:rsidR="006F15DB" w:rsidRPr="000E41F1" w:rsidRDefault="006F15DB" w:rsidP="00413866">
            <w:pPr>
              <w:rPr>
                <w:rFonts w:ascii="Times New Roman" w:hAnsi="Times New Roman" w:cs="Times New Roman"/>
                <w:sz w:val="24"/>
                <w:szCs w:val="24"/>
                <w:lang w:eastAsia="zh-TW"/>
              </w:rPr>
            </w:pPr>
          </w:p>
          <w:p w14:paraId="084BAD96" w14:textId="77777777"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5</w:t>
            </w:r>
          </w:p>
          <w:p w14:paraId="5A4F0FBC" w14:textId="77777777" w:rsidR="006F15DB" w:rsidRPr="000E41F1" w:rsidRDefault="006F15DB" w:rsidP="00413866">
            <w:pPr>
              <w:rPr>
                <w:rFonts w:ascii="Times New Roman" w:hAnsi="Times New Roman" w:cs="Times New Roman"/>
                <w:sz w:val="24"/>
                <w:szCs w:val="24"/>
                <w:lang w:eastAsia="zh-TW"/>
              </w:rPr>
            </w:pPr>
          </w:p>
          <w:p w14:paraId="261B7AA3" w14:textId="77777777" w:rsidR="006F15DB" w:rsidRPr="000E41F1" w:rsidRDefault="006F15DB" w:rsidP="00413866">
            <w:pPr>
              <w:rPr>
                <w:rFonts w:ascii="Times New Roman" w:hAnsi="Times New Roman" w:cs="Times New Roman"/>
                <w:sz w:val="24"/>
                <w:szCs w:val="24"/>
                <w:lang w:eastAsia="zh-TW"/>
              </w:rPr>
            </w:pPr>
          </w:p>
          <w:p w14:paraId="073C82CE" w14:textId="77777777" w:rsidR="006F15DB" w:rsidRPr="000E41F1" w:rsidRDefault="006F15DB" w:rsidP="00413866">
            <w:pPr>
              <w:rPr>
                <w:rFonts w:ascii="Times New Roman" w:hAnsi="Times New Roman" w:cs="Times New Roman"/>
                <w:sz w:val="24"/>
                <w:szCs w:val="24"/>
                <w:lang w:eastAsia="zh-TW"/>
              </w:rPr>
            </w:pPr>
          </w:p>
          <w:p w14:paraId="3772C62B" w14:textId="77777777" w:rsidR="006F15DB" w:rsidRPr="000E41F1" w:rsidRDefault="006F15DB" w:rsidP="00413866">
            <w:pPr>
              <w:rPr>
                <w:rFonts w:ascii="Times New Roman" w:hAnsi="Times New Roman" w:cs="Times New Roman"/>
                <w:sz w:val="24"/>
                <w:szCs w:val="24"/>
                <w:lang w:eastAsia="zh-TW"/>
              </w:rPr>
            </w:pPr>
          </w:p>
          <w:p w14:paraId="49293557" w14:textId="77777777" w:rsidR="006F15DB" w:rsidRPr="000E41F1" w:rsidRDefault="006F15DB" w:rsidP="00413866">
            <w:pPr>
              <w:rPr>
                <w:rFonts w:ascii="Times New Roman" w:hAnsi="Times New Roman" w:cs="Times New Roman"/>
                <w:sz w:val="24"/>
                <w:szCs w:val="24"/>
                <w:lang w:eastAsia="zh-TW"/>
              </w:rPr>
            </w:pPr>
          </w:p>
        </w:tc>
        <w:tc>
          <w:tcPr>
            <w:tcW w:w="720" w:type="dxa"/>
            <w:vMerge w:val="restart"/>
            <w:tcBorders>
              <w:top w:val="nil"/>
              <w:left w:val="nil"/>
              <w:right w:val="single" w:sz="6" w:space="0" w:color="auto"/>
            </w:tcBorders>
            <w:shd w:val="clear" w:color="auto" w:fill="auto"/>
            <w:hideMark/>
          </w:tcPr>
          <w:p w14:paraId="4CF01CA7" w14:textId="77777777" w:rsidR="006F15DB" w:rsidRPr="000E41F1" w:rsidRDefault="006F15DB" w:rsidP="00413866">
            <w:pPr>
              <w:rPr>
                <w:rFonts w:ascii="Times New Roman" w:hAnsi="Times New Roman" w:cs="Times New Roman"/>
                <w:sz w:val="24"/>
                <w:szCs w:val="24"/>
                <w:lang w:eastAsia="zh-TW"/>
              </w:rPr>
            </w:pPr>
            <w:r w:rsidRPr="000E41F1">
              <w:rPr>
                <w:lang w:eastAsia="zh-TW"/>
              </w:rPr>
              <w:t>High </w:t>
            </w:r>
          </w:p>
          <w:p w14:paraId="32880889" w14:textId="77777777" w:rsidR="006F15DB" w:rsidRDefault="006F15DB" w:rsidP="00413866">
            <w:pPr>
              <w:rPr>
                <w:lang w:eastAsia="zh-TW"/>
              </w:rPr>
            </w:pPr>
            <w:r w:rsidRPr="000E41F1">
              <w:rPr>
                <w:lang w:eastAsia="zh-TW"/>
              </w:rPr>
              <w:t>8-10 </w:t>
            </w:r>
          </w:p>
          <w:p w14:paraId="27BC4FC1" w14:textId="77777777" w:rsidR="006F15DB" w:rsidRPr="000E41F1" w:rsidRDefault="006F15DB" w:rsidP="00413866">
            <w:pPr>
              <w:rPr>
                <w:rFonts w:ascii="Times New Roman" w:hAnsi="Times New Roman" w:cs="Times New Roman"/>
                <w:sz w:val="24"/>
                <w:szCs w:val="24"/>
                <w:lang w:eastAsia="zh-TW"/>
              </w:rPr>
            </w:pPr>
          </w:p>
          <w:p w14:paraId="7E4C6CBC" w14:textId="77777777" w:rsidR="006F15DB" w:rsidRPr="000E41F1" w:rsidRDefault="006F15DB" w:rsidP="00413866">
            <w:pPr>
              <w:rPr>
                <w:rFonts w:ascii="Times New Roman" w:hAnsi="Times New Roman" w:cs="Times New Roman"/>
                <w:sz w:val="24"/>
                <w:szCs w:val="24"/>
                <w:lang w:eastAsia="zh-TW"/>
              </w:rPr>
            </w:pPr>
          </w:p>
          <w:p w14:paraId="54F46F64" w14:textId="77777777" w:rsidR="006F15DB" w:rsidRPr="000E41F1" w:rsidRDefault="006F15DB" w:rsidP="00413866">
            <w:pPr>
              <w:rPr>
                <w:rFonts w:ascii="Times New Roman" w:hAnsi="Times New Roman" w:cs="Times New Roman"/>
                <w:sz w:val="24"/>
                <w:szCs w:val="24"/>
                <w:lang w:eastAsia="zh-TW"/>
              </w:rPr>
            </w:pPr>
          </w:p>
          <w:p w14:paraId="40623C59" w14:textId="77777777" w:rsidR="006F15DB" w:rsidRPr="000E41F1" w:rsidRDefault="006F15DB" w:rsidP="00413866">
            <w:pPr>
              <w:rPr>
                <w:rFonts w:ascii="Times New Roman" w:hAnsi="Times New Roman" w:cs="Times New Roman"/>
                <w:sz w:val="24"/>
                <w:szCs w:val="24"/>
                <w:lang w:eastAsia="zh-TW"/>
              </w:rPr>
            </w:pPr>
          </w:p>
          <w:p w14:paraId="13B20730" w14:textId="77777777" w:rsidR="006F15DB" w:rsidRPr="000E41F1" w:rsidRDefault="006F15DB" w:rsidP="00413866">
            <w:pPr>
              <w:rPr>
                <w:rFonts w:ascii="Times New Roman" w:hAnsi="Times New Roman" w:cs="Times New Roman"/>
                <w:sz w:val="24"/>
                <w:szCs w:val="24"/>
                <w:lang w:eastAsia="zh-TW"/>
              </w:rPr>
            </w:pPr>
          </w:p>
          <w:p w14:paraId="2FCA82A6" w14:textId="77777777" w:rsidR="006F15DB" w:rsidRPr="000E41F1" w:rsidRDefault="006F15DB" w:rsidP="00413866">
            <w:pPr>
              <w:rPr>
                <w:rFonts w:ascii="Times New Roman" w:hAnsi="Times New Roman" w:cs="Times New Roman"/>
                <w:sz w:val="24"/>
                <w:szCs w:val="24"/>
                <w:lang w:eastAsia="zh-TW"/>
              </w:rPr>
            </w:pPr>
          </w:p>
          <w:p w14:paraId="0702D55A" w14:textId="77777777" w:rsidR="006F15DB" w:rsidRPr="000E41F1" w:rsidRDefault="006F15DB" w:rsidP="00413866">
            <w:pPr>
              <w:rPr>
                <w:rFonts w:ascii="Times New Roman" w:hAnsi="Times New Roman" w:cs="Times New Roman"/>
                <w:sz w:val="24"/>
                <w:szCs w:val="24"/>
                <w:lang w:eastAsia="zh-TW"/>
              </w:rPr>
            </w:pPr>
          </w:p>
          <w:p w14:paraId="12BF9645" w14:textId="77777777" w:rsidR="006F15DB" w:rsidRPr="000E41F1" w:rsidRDefault="006F15DB" w:rsidP="00413866">
            <w:pPr>
              <w:rPr>
                <w:rFonts w:ascii="Times New Roman" w:hAnsi="Times New Roman" w:cs="Times New Roman"/>
                <w:sz w:val="24"/>
                <w:szCs w:val="24"/>
                <w:lang w:eastAsia="zh-TW"/>
              </w:rPr>
            </w:pPr>
          </w:p>
          <w:p w14:paraId="5AF48DDC" w14:textId="77777777" w:rsidR="006F15DB" w:rsidRPr="000E41F1" w:rsidRDefault="006F15DB" w:rsidP="00413866">
            <w:pPr>
              <w:rPr>
                <w:rFonts w:ascii="Times New Roman" w:hAnsi="Times New Roman" w:cs="Times New Roman"/>
                <w:sz w:val="24"/>
                <w:szCs w:val="24"/>
                <w:lang w:eastAsia="zh-TW"/>
              </w:rPr>
            </w:pPr>
          </w:p>
          <w:p w14:paraId="72F324FC" w14:textId="77777777" w:rsidR="006F15DB" w:rsidRDefault="006F15DB" w:rsidP="00413866">
            <w:pPr>
              <w:rPr>
                <w:lang w:eastAsia="zh-TW"/>
              </w:rPr>
            </w:pPr>
          </w:p>
          <w:p w14:paraId="74DEBF3F" w14:textId="77777777" w:rsidR="006F15DB" w:rsidRDefault="006F15DB" w:rsidP="00413866">
            <w:pPr>
              <w:rPr>
                <w:lang w:eastAsia="zh-TW"/>
              </w:rPr>
            </w:pPr>
          </w:p>
          <w:p w14:paraId="205BBCB7" w14:textId="77777777" w:rsidR="006F15DB" w:rsidRPr="000E41F1" w:rsidRDefault="006F15DB" w:rsidP="00413866">
            <w:pPr>
              <w:rPr>
                <w:rFonts w:ascii="Times New Roman" w:hAnsi="Times New Roman" w:cs="Times New Roman"/>
                <w:sz w:val="24"/>
                <w:szCs w:val="24"/>
                <w:lang w:eastAsia="zh-TW"/>
              </w:rPr>
            </w:pPr>
          </w:p>
        </w:tc>
        <w:tc>
          <w:tcPr>
            <w:tcW w:w="2520" w:type="dxa"/>
            <w:tcBorders>
              <w:top w:val="nil"/>
              <w:left w:val="nil"/>
              <w:right w:val="single" w:sz="6" w:space="0" w:color="auto"/>
            </w:tcBorders>
            <w:shd w:val="clear" w:color="auto" w:fill="auto"/>
            <w:hideMark/>
          </w:tcPr>
          <w:p w14:paraId="7A637073" w14:textId="77777777" w:rsidR="006F15DB" w:rsidRPr="000E41F1" w:rsidRDefault="006F15DB" w:rsidP="00413866">
            <w:pPr>
              <w:rPr>
                <w:lang w:eastAsia="zh-TW"/>
              </w:rPr>
            </w:pPr>
          </w:p>
          <w:p w14:paraId="53DDDFEA" w14:textId="77777777" w:rsidR="006F15DB" w:rsidRPr="000E41F1" w:rsidRDefault="006F15DB" w:rsidP="00413866">
            <w:pPr>
              <w:rPr>
                <w:lang w:eastAsia="zh-TW"/>
              </w:rPr>
            </w:pPr>
          </w:p>
          <w:p w14:paraId="01E402D5" w14:textId="77777777" w:rsidR="006F15DB" w:rsidRPr="000E41F1" w:rsidRDefault="006F15DB" w:rsidP="00413866">
            <w:pPr>
              <w:rPr>
                <w:lang w:eastAsia="zh-TW"/>
              </w:rPr>
            </w:pPr>
          </w:p>
          <w:p w14:paraId="234D4B4B" w14:textId="54C03C7E" w:rsidR="006F15DB" w:rsidRPr="000E41F1" w:rsidRDefault="006F15DB" w:rsidP="00413866">
            <w:pPr>
              <w:rPr>
                <w:rFonts w:ascii="Times New Roman" w:hAnsi="Times New Roman" w:cs="Times New Roman"/>
                <w:sz w:val="24"/>
                <w:szCs w:val="24"/>
                <w:lang w:eastAsia="zh-TW"/>
              </w:rPr>
            </w:pPr>
            <w:r w:rsidRPr="000E41F1">
              <w:rPr>
                <w:lang w:eastAsia="zh-TW"/>
              </w:rPr>
              <w:t> Learning and attention needed for the MG6 series. A Hub attachment will assist me with this.</w:t>
            </w:r>
            <w:r w:rsidR="005C6FA8">
              <w:rPr>
                <w:lang w:eastAsia="zh-TW"/>
              </w:rPr>
              <w:t xml:space="preserve"> If I am struggling with a casefile I can ask my colleagues and have a look at examples of previous casefiles to assist me in doing so.</w:t>
            </w:r>
          </w:p>
        </w:tc>
      </w:tr>
      <w:tr w:rsidR="006F15DB" w:rsidRPr="000E41F1" w14:paraId="63E7B387" w14:textId="77777777" w:rsidTr="00413866">
        <w:trPr>
          <w:trHeight w:val="205"/>
        </w:trPr>
        <w:tc>
          <w:tcPr>
            <w:tcW w:w="2115" w:type="dxa"/>
            <w:vMerge w:val="restart"/>
            <w:tcBorders>
              <w:top w:val="nil"/>
              <w:left w:val="single" w:sz="6" w:space="0" w:color="auto"/>
              <w:right w:val="single" w:sz="6" w:space="0" w:color="auto"/>
            </w:tcBorders>
            <w:shd w:val="clear" w:color="auto" w:fill="auto"/>
          </w:tcPr>
          <w:p w14:paraId="42C5389E" w14:textId="77777777" w:rsidR="006F15DB" w:rsidRPr="000E41F1" w:rsidRDefault="006F15DB" w:rsidP="00413866">
            <w:pPr>
              <w:rPr>
                <w:lang w:eastAsia="zh-TW"/>
              </w:rPr>
            </w:pPr>
            <w:r w:rsidRPr="000E41F1">
              <w:rPr>
                <w:lang w:eastAsia="zh-TW"/>
              </w:rPr>
              <w:t>New missing person action log that has been introduced</w:t>
            </w:r>
          </w:p>
        </w:tc>
        <w:tc>
          <w:tcPr>
            <w:tcW w:w="705" w:type="dxa"/>
            <w:vMerge/>
            <w:tcBorders>
              <w:left w:val="nil"/>
              <w:right w:val="single" w:sz="6" w:space="0" w:color="auto"/>
            </w:tcBorders>
            <w:shd w:val="clear" w:color="auto" w:fill="auto"/>
          </w:tcPr>
          <w:p w14:paraId="2319D37A"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30D2AD23"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1D48EBF0"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11900FF6"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5EC10591"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2DFF642B" w14:textId="77777777" w:rsidR="006F15DB" w:rsidRPr="000E41F1" w:rsidRDefault="006F15DB" w:rsidP="00413866">
            <w:pPr>
              <w:rPr>
                <w:lang w:eastAsia="zh-TW"/>
              </w:rPr>
            </w:pPr>
          </w:p>
        </w:tc>
        <w:tc>
          <w:tcPr>
            <w:tcW w:w="2520" w:type="dxa"/>
            <w:tcBorders>
              <w:left w:val="nil"/>
              <w:right w:val="single" w:sz="6" w:space="0" w:color="auto"/>
            </w:tcBorders>
            <w:shd w:val="clear" w:color="auto" w:fill="auto"/>
          </w:tcPr>
          <w:p w14:paraId="39B28CF4" w14:textId="77777777" w:rsidR="006F15DB" w:rsidRPr="000E41F1" w:rsidRDefault="006F15DB" w:rsidP="00413866">
            <w:pPr>
              <w:rPr>
                <w:lang w:eastAsia="zh-TW"/>
              </w:rPr>
            </w:pPr>
            <w:r w:rsidRPr="000E41F1">
              <w:rPr>
                <w:lang w:eastAsia="zh-TW"/>
              </w:rPr>
              <w:t>Do as many missing persons calls as possible</w:t>
            </w:r>
            <w:r>
              <w:rPr>
                <w:lang w:eastAsia="zh-TW"/>
              </w:rPr>
              <w:t>, attend them with colleagues with greater experience and contact the missing persons team for further advice if needed.</w:t>
            </w:r>
          </w:p>
          <w:p w14:paraId="11D6437C" w14:textId="77777777" w:rsidR="006F15DB" w:rsidRPr="000E41F1" w:rsidRDefault="006F15DB" w:rsidP="00413866">
            <w:pPr>
              <w:jc w:val="center"/>
              <w:rPr>
                <w:lang w:eastAsia="zh-TW"/>
              </w:rPr>
            </w:pPr>
          </w:p>
        </w:tc>
      </w:tr>
      <w:tr w:rsidR="006F15DB" w:rsidRPr="000E41F1" w14:paraId="07762652" w14:textId="77777777" w:rsidTr="00413866">
        <w:trPr>
          <w:trHeight w:val="205"/>
        </w:trPr>
        <w:tc>
          <w:tcPr>
            <w:tcW w:w="2115" w:type="dxa"/>
            <w:vMerge/>
            <w:tcBorders>
              <w:left w:val="single" w:sz="6" w:space="0" w:color="auto"/>
              <w:right w:val="single" w:sz="6" w:space="0" w:color="auto"/>
            </w:tcBorders>
            <w:shd w:val="clear" w:color="auto" w:fill="auto"/>
          </w:tcPr>
          <w:p w14:paraId="4ADF26D2"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6DE12BE4"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25DAF5A"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0F1D14B2"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69AFB406"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149A2F56"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7A16B1F5" w14:textId="77777777" w:rsidR="006F15DB" w:rsidRPr="000E41F1" w:rsidRDefault="006F15DB" w:rsidP="00413866">
            <w:pPr>
              <w:rPr>
                <w:lang w:eastAsia="zh-TW"/>
              </w:rPr>
            </w:pPr>
          </w:p>
        </w:tc>
        <w:tc>
          <w:tcPr>
            <w:tcW w:w="2520" w:type="dxa"/>
            <w:tcBorders>
              <w:left w:val="nil"/>
              <w:right w:val="single" w:sz="6" w:space="0" w:color="auto"/>
            </w:tcBorders>
            <w:shd w:val="clear" w:color="auto" w:fill="auto"/>
          </w:tcPr>
          <w:p w14:paraId="53B5FB4A" w14:textId="77777777" w:rsidR="006F15DB" w:rsidRPr="000E41F1" w:rsidRDefault="006F15DB" w:rsidP="00413866">
            <w:pPr>
              <w:rPr>
                <w:lang w:eastAsia="zh-TW"/>
              </w:rPr>
            </w:pPr>
          </w:p>
        </w:tc>
      </w:tr>
      <w:tr w:rsidR="006F15DB" w:rsidRPr="000E41F1" w14:paraId="10295DBD" w14:textId="77777777" w:rsidTr="00413866">
        <w:trPr>
          <w:trHeight w:val="205"/>
        </w:trPr>
        <w:tc>
          <w:tcPr>
            <w:tcW w:w="2115" w:type="dxa"/>
            <w:vMerge/>
            <w:tcBorders>
              <w:left w:val="single" w:sz="6" w:space="0" w:color="auto"/>
              <w:right w:val="single" w:sz="6" w:space="0" w:color="auto"/>
            </w:tcBorders>
            <w:shd w:val="clear" w:color="auto" w:fill="auto"/>
          </w:tcPr>
          <w:p w14:paraId="5AA8C27F"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173A7082"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37FAF40F"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3171AC35"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0E82F0A"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16617EE8"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354E4FE4" w14:textId="77777777" w:rsidR="006F15DB" w:rsidRPr="000E41F1" w:rsidRDefault="006F15DB" w:rsidP="00413866">
            <w:pPr>
              <w:rPr>
                <w:lang w:eastAsia="zh-TW"/>
              </w:rPr>
            </w:pPr>
          </w:p>
        </w:tc>
        <w:tc>
          <w:tcPr>
            <w:tcW w:w="2520" w:type="dxa"/>
            <w:tcBorders>
              <w:left w:val="nil"/>
              <w:right w:val="single" w:sz="6" w:space="0" w:color="auto"/>
            </w:tcBorders>
            <w:shd w:val="clear" w:color="auto" w:fill="auto"/>
          </w:tcPr>
          <w:p w14:paraId="185BADDB" w14:textId="77777777" w:rsidR="006F15DB" w:rsidRPr="000E41F1" w:rsidRDefault="006F15DB" w:rsidP="00413866">
            <w:pPr>
              <w:rPr>
                <w:lang w:eastAsia="zh-TW"/>
              </w:rPr>
            </w:pPr>
          </w:p>
        </w:tc>
      </w:tr>
      <w:tr w:rsidR="006F15DB" w:rsidRPr="000E41F1" w14:paraId="2B78C551" w14:textId="77777777" w:rsidTr="00413866">
        <w:trPr>
          <w:trHeight w:val="205"/>
        </w:trPr>
        <w:tc>
          <w:tcPr>
            <w:tcW w:w="2115" w:type="dxa"/>
            <w:vMerge/>
            <w:tcBorders>
              <w:left w:val="single" w:sz="6" w:space="0" w:color="auto"/>
              <w:bottom w:val="single" w:sz="6" w:space="0" w:color="auto"/>
              <w:right w:val="single" w:sz="6" w:space="0" w:color="auto"/>
            </w:tcBorders>
            <w:shd w:val="clear" w:color="auto" w:fill="auto"/>
          </w:tcPr>
          <w:p w14:paraId="1DFDD176"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2D595F61"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58ACD8F7"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A0C5591"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463B93B6"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69E86A7"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3AA0B732" w14:textId="77777777" w:rsidR="006F15DB" w:rsidRPr="000E41F1" w:rsidRDefault="006F15DB" w:rsidP="00413866">
            <w:pPr>
              <w:rPr>
                <w:lang w:eastAsia="zh-TW"/>
              </w:rPr>
            </w:pPr>
          </w:p>
        </w:tc>
        <w:tc>
          <w:tcPr>
            <w:tcW w:w="2520" w:type="dxa"/>
            <w:tcBorders>
              <w:left w:val="nil"/>
              <w:right w:val="single" w:sz="6" w:space="0" w:color="auto"/>
            </w:tcBorders>
            <w:shd w:val="clear" w:color="auto" w:fill="auto"/>
          </w:tcPr>
          <w:p w14:paraId="42A0BCD3" w14:textId="77777777" w:rsidR="006F15DB" w:rsidRPr="000E41F1" w:rsidRDefault="006F15DB" w:rsidP="00413866">
            <w:pPr>
              <w:rPr>
                <w:lang w:eastAsia="zh-TW"/>
              </w:rPr>
            </w:pPr>
          </w:p>
        </w:tc>
      </w:tr>
      <w:tr w:rsidR="006F15DB" w:rsidRPr="000E41F1" w14:paraId="3BC98C3A" w14:textId="77777777" w:rsidTr="00413866">
        <w:trPr>
          <w:trHeight w:val="822"/>
        </w:trPr>
        <w:tc>
          <w:tcPr>
            <w:tcW w:w="2115" w:type="dxa"/>
            <w:tcBorders>
              <w:top w:val="nil"/>
              <w:left w:val="single" w:sz="6" w:space="0" w:color="auto"/>
              <w:bottom w:val="single" w:sz="6" w:space="0" w:color="auto"/>
              <w:right w:val="single" w:sz="6" w:space="0" w:color="auto"/>
            </w:tcBorders>
            <w:shd w:val="clear" w:color="auto" w:fill="auto"/>
          </w:tcPr>
          <w:p w14:paraId="53368606"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6DC06699"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092CF44C"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1CA4ACB4"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482257E"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3FE54424"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5973EC2C" w14:textId="77777777" w:rsidR="006F15DB" w:rsidRPr="000E41F1" w:rsidRDefault="006F15DB" w:rsidP="00413866">
            <w:pPr>
              <w:rPr>
                <w:lang w:eastAsia="zh-TW"/>
              </w:rPr>
            </w:pPr>
          </w:p>
        </w:tc>
        <w:tc>
          <w:tcPr>
            <w:tcW w:w="2520" w:type="dxa"/>
            <w:tcBorders>
              <w:left w:val="nil"/>
              <w:right w:val="single" w:sz="6" w:space="0" w:color="auto"/>
            </w:tcBorders>
            <w:shd w:val="clear" w:color="auto" w:fill="auto"/>
          </w:tcPr>
          <w:p w14:paraId="4F383EAF" w14:textId="77777777" w:rsidR="006F15DB" w:rsidRPr="000E41F1" w:rsidRDefault="006F15DB" w:rsidP="00413866">
            <w:pPr>
              <w:rPr>
                <w:lang w:eastAsia="zh-TW"/>
              </w:rPr>
            </w:pPr>
          </w:p>
        </w:tc>
      </w:tr>
      <w:tr w:rsidR="006F15DB" w:rsidRPr="000E41F1" w14:paraId="2C9699C3" w14:textId="77777777" w:rsidTr="00413866">
        <w:trPr>
          <w:trHeight w:val="822"/>
        </w:trPr>
        <w:tc>
          <w:tcPr>
            <w:tcW w:w="2115" w:type="dxa"/>
            <w:tcBorders>
              <w:top w:val="nil"/>
              <w:left w:val="single" w:sz="6" w:space="0" w:color="auto"/>
              <w:bottom w:val="single" w:sz="6" w:space="0" w:color="auto"/>
              <w:right w:val="single" w:sz="6" w:space="0" w:color="auto"/>
            </w:tcBorders>
            <w:shd w:val="clear" w:color="auto" w:fill="auto"/>
          </w:tcPr>
          <w:p w14:paraId="3E155FF1" w14:textId="77777777" w:rsidR="006F15DB" w:rsidRPr="000E41F1" w:rsidRDefault="006F15DB" w:rsidP="00413866">
            <w:pPr>
              <w:rPr>
                <w:b/>
                <w:bCs/>
                <w:lang w:eastAsia="zh-TW"/>
              </w:rPr>
            </w:pPr>
          </w:p>
        </w:tc>
        <w:tc>
          <w:tcPr>
            <w:tcW w:w="705" w:type="dxa"/>
            <w:vMerge/>
            <w:tcBorders>
              <w:left w:val="nil"/>
              <w:bottom w:val="single" w:sz="6" w:space="0" w:color="auto"/>
              <w:right w:val="single" w:sz="6" w:space="0" w:color="auto"/>
            </w:tcBorders>
            <w:shd w:val="clear" w:color="auto" w:fill="auto"/>
          </w:tcPr>
          <w:p w14:paraId="550E7658"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26DEE6FC"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5050234B"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2D66D49B"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5CF70869" w14:textId="77777777" w:rsidR="006F15DB" w:rsidRPr="000E41F1" w:rsidRDefault="006F15DB" w:rsidP="00413866">
            <w:pPr>
              <w:rPr>
                <w:lang w:eastAsia="zh-TW"/>
              </w:rPr>
            </w:pPr>
          </w:p>
        </w:tc>
        <w:tc>
          <w:tcPr>
            <w:tcW w:w="720" w:type="dxa"/>
            <w:vMerge/>
            <w:tcBorders>
              <w:left w:val="nil"/>
              <w:bottom w:val="single" w:sz="6" w:space="0" w:color="auto"/>
              <w:right w:val="single" w:sz="6" w:space="0" w:color="auto"/>
            </w:tcBorders>
            <w:shd w:val="clear" w:color="auto" w:fill="auto"/>
          </w:tcPr>
          <w:p w14:paraId="0C0A96A3" w14:textId="77777777" w:rsidR="006F15DB" w:rsidRPr="000E41F1" w:rsidRDefault="006F15DB" w:rsidP="00413866">
            <w:pPr>
              <w:rPr>
                <w:lang w:eastAsia="zh-TW"/>
              </w:rPr>
            </w:pPr>
          </w:p>
        </w:tc>
        <w:tc>
          <w:tcPr>
            <w:tcW w:w="2520" w:type="dxa"/>
            <w:tcBorders>
              <w:left w:val="nil"/>
              <w:bottom w:val="single" w:sz="6" w:space="0" w:color="auto"/>
              <w:right w:val="single" w:sz="6" w:space="0" w:color="auto"/>
            </w:tcBorders>
            <w:shd w:val="clear" w:color="auto" w:fill="auto"/>
          </w:tcPr>
          <w:p w14:paraId="0D41B3AD" w14:textId="77777777" w:rsidR="006F15DB" w:rsidRPr="000E41F1" w:rsidRDefault="006F15DB" w:rsidP="00413866">
            <w:pPr>
              <w:rPr>
                <w:lang w:eastAsia="zh-TW"/>
              </w:rPr>
            </w:pPr>
          </w:p>
        </w:tc>
      </w:tr>
      <w:tr w:rsidR="006F15DB" w:rsidRPr="000E41F1" w14:paraId="617B1B31" w14:textId="77777777" w:rsidTr="00413866">
        <w:trPr>
          <w:trHeight w:val="2661"/>
        </w:trPr>
        <w:tc>
          <w:tcPr>
            <w:tcW w:w="2115" w:type="dxa"/>
            <w:tcBorders>
              <w:top w:val="nil"/>
              <w:left w:val="single" w:sz="6" w:space="0" w:color="auto"/>
              <w:bottom w:val="single" w:sz="6" w:space="0" w:color="auto"/>
              <w:right w:val="single" w:sz="6" w:space="0" w:color="auto"/>
            </w:tcBorders>
            <w:shd w:val="clear" w:color="auto" w:fill="auto"/>
            <w:hideMark/>
          </w:tcPr>
          <w:p w14:paraId="2895A43C" w14:textId="77777777" w:rsidR="006F15DB" w:rsidRPr="000E41F1" w:rsidRDefault="006F15DB" w:rsidP="00413866">
            <w:pPr>
              <w:rPr>
                <w:b/>
                <w:bCs/>
                <w:lang w:eastAsia="zh-TW"/>
              </w:rPr>
            </w:pPr>
            <w:r w:rsidRPr="000E41F1">
              <w:rPr>
                <w:b/>
                <w:bCs/>
                <w:lang w:eastAsia="zh-TW"/>
              </w:rPr>
              <w:t>SKILLS </w:t>
            </w:r>
          </w:p>
          <w:p w14:paraId="0FCA55D6" w14:textId="77777777" w:rsidR="006F15DB" w:rsidRPr="000E41F1" w:rsidRDefault="006F15DB" w:rsidP="00413866">
            <w:pPr>
              <w:rPr>
                <w:b/>
                <w:bCs/>
                <w:lang w:eastAsia="zh-TW"/>
              </w:rPr>
            </w:pPr>
            <w:r w:rsidRPr="000E41F1">
              <w:rPr>
                <w:b/>
                <w:bCs/>
                <w:lang w:eastAsia="zh-TW"/>
              </w:rPr>
              <w:t> </w:t>
            </w:r>
          </w:p>
          <w:p w14:paraId="604BA385" w14:textId="77777777" w:rsidR="006F15DB" w:rsidRPr="000E41F1" w:rsidRDefault="006F15DB" w:rsidP="00413866">
            <w:pPr>
              <w:rPr>
                <w:b/>
                <w:bCs/>
                <w:lang w:eastAsia="zh-TW"/>
              </w:rPr>
            </w:pPr>
            <w:r w:rsidRPr="000E41F1">
              <w:rPr>
                <w:b/>
                <w:bCs/>
                <w:lang w:eastAsia="zh-TW"/>
              </w:rPr>
              <w:t> </w:t>
            </w:r>
          </w:p>
          <w:p w14:paraId="50CD08AC" w14:textId="77777777" w:rsidR="006F15DB" w:rsidRPr="000E41F1" w:rsidRDefault="006F15DB" w:rsidP="00413866">
            <w:pPr>
              <w:rPr>
                <w:lang w:eastAsia="zh-TW"/>
              </w:rPr>
            </w:pPr>
            <w:r w:rsidRPr="000E41F1">
              <w:rPr>
                <w:b/>
                <w:bCs/>
                <w:lang w:eastAsia="zh-TW"/>
              </w:rPr>
              <w:t> </w:t>
            </w:r>
            <w:r w:rsidRPr="000E41F1">
              <w:rPr>
                <w:lang w:eastAsia="zh-TW"/>
              </w:rPr>
              <w:t xml:space="preserve">Managing Niche </w:t>
            </w:r>
          </w:p>
          <w:p w14:paraId="64D282C7" w14:textId="77777777" w:rsidR="006F15DB" w:rsidRPr="000E41F1" w:rsidRDefault="006F15DB" w:rsidP="00413866">
            <w:pPr>
              <w:rPr>
                <w:b/>
                <w:bCs/>
                <w:lang w:eastAsia="zh-TW"/>
              </w:rPr>
            </w:pPr>
            <w:r w:rsidRPr="000E41F1">
              <w:rPr>
                <w:b/>
                <w:bCs/>
                <w:lang w:eastAsia="zh-TW"/>
              </w:rPr>
              <w:t> </w:t>
            </w:r>
          </w:p>
          <w:p w14:paraId="7AEFF364" w14:textId="77777777" w:rsidR="006F15DB" w:rsidRPr="000E41F1" w:rsidRDefault="006F15DB" w:rsidP="00413866">
            <w:pPr>
              <w:rPr>
                <w:b/>
                <w:bCs/>
                <w:lang w:eastAsia="zh-TW"/>
              </w:rPr>
            </w:pPr>
            <w:r w:rsidRPr="000E41F1">
              <w:rPr>
                <w:b/>
                <w:bCs/>
                <w:lang w:eastAsia="zh-TW"/>
              </w:rPr>
              <w:t> </w:t>
            </w:r>
          </w:p>
          <w:p w14:paraId="62594122" w14:textId="77777777" w:rsidR="006F15DB" w:rsidRPr="000E41F1" w:rsidRDefault="006F15DB" w:rsidP="00413866">
            <w:pPr>
              <w:rPr>
                <w:b/>
                <w:bCs/>
                <w:lang w:eastAsia="zh-TW"/>
              </w:rPr>
            </w:pPr>
            <w:r w:rsidRPr="000E41F1">
              <w:rPr>
                <w:b/>
                <w:bCs/>
                <w:lang w:eastAsia="zh-TW"/>
              </w:rPr>
              <w:t> </w:t>
            </w:r>
          </w:p>
          <w:p w14:paraId="15248E4B" w14:textId="77777777" w:rsidR="006F15DB" w:rsidRPr="000E41F1" w:rsidRDefault="006F15DB" w:rsidP="00413866">
            <w:pPr>
              <w:rPr>
                <w:b/>
                <w:bCs/>
                <w:lang w:eastAsia="zh-TW"/>
              </w:rPr>
            </w:pPr>
            <w:r w:rsidRPr="000E41F1">
              <w:rPr>
                <w:b/>
                <w:bCs/>
                <w:lang w:eastAsia="zh-TW"/>
              </w:rPr>
              <w:t> </w:t>
            </w:r>
          </w:p>
          <w:p w14:paraId="36739E07" w14:textId="77777777" w:rsidR="006F15DB" w:rsidRPr="000E41F1" w:rsidRDefault="006F15DB" w:rsidP="00413866">
            <w:pPr>
              <w:rPr>
                <w:b/>
                <w:bCs/>
                <w:lang w:eastAsia="zh-TW"/>
              </w:rPr>
            </w:pPr>
            <w:r w:rsidRPr="000E41F1">
              <w:rPr>
                <w:b/>
                <w:bCs/>
                <w:lang w:eastAsia="zh-TW"/>
              </w:rPr>
              <w:t> </w:t>
            </w:r>
          </w:p>
          <w:p w14:paraId="0C8230A9" w14:textId="77777777" w:rsidR="006F15DB" w:rsidRPr="000E41F1" w:rsidRDefault="006F15DB" w:rsidP="00413866">
            <w:pPr>
              <w:rPr>
                <w:b/>
                <w:bCs/>
                <w:lang w:eastAsia="zh-TW"/>
              </w:rPr>
            </w:pPr>
            <w:r w:rsidRPr="000E41F1">
              <w:rPr>
                <w:b/>
                <w:bCs/>
                <w:lang w:eastAsia="zh-TW"/>
              </w:rPr>
              <w:t> </w:t>
            </w:r>
          </w:p>
          <w:p w14:paraId="79918D1F" w14:textId="77777777" w:rsidR="006F15DB" w:rsidRPr="000E41F1" w:rsidRDefault="006F15DB" w:rsidP="00413866">
            <w:pPr>
              <w:rPr>
                <w:b/>
                <w:bCs/>
                <w:lang w:eastAsia="zh-TW"/>
              </w:rPr>
            </w:pPr>
            <w:r w:rsidRPr="000E41F1">
              <w:rPr>
                <w:b/>
                <w:bCs/>
                <w:lang w:eastAsia="zh-TW"/>
              </w:rPr>
              <w:t> </w:t>
            </w:r>
          </w:p>
          <w:p w14:paraId="5FDFD446" w14:textId="77777777" w:rsidR="006F15DB" w:rsidRPr="000E41F1" w:rsidRDefault="006F15DB" w:rsidP="00413866">
            <w:pPr>
              <w:rPr>
                <w:b/>
                <w:bCs/>
                <w:lang w:eastAsia="zh-TW"/>
              </w:rPr>
            </w:pPr>
            <w:r w:rsidRPr="000E41F1">
              <w:rPr>
                <w:b/>
                <w:bCs/>
                <w:lang w:eastAsia="zh-TW"/>
              </w:rPr>
              <w:t> </w:t>
            </w:r>
          </w:p>
        </w:tc>
        <w:tc>
          <w:tcPr>
            <w:tcW w:w="705" w:type="dxa"/>
            <w:vMerge w:val="restart"/>
            <w:tcBorders>
              <w:top w:val="nil"/>
              <w:left w:val="nil"/>
              <w:right w:val="single" w:sz="6" w:space="0" w:color="auto"/>
            </w:tcBorders>
            <w:shd w:val="clear" w:color="auto" w:fill="auto"/>
            <w:hideMark/>
          </w:tcPr>
          <w:p w14:paraId="28DF5E91" w14:textId="77777777" w:rsidR="006F15DB" w:rsidRPr="000E41F1" w:rsidRDefault="006F15DB" w:rsidP="00413866">
            <w:pPr>
              <w:rPr>
                <w:rFonts w:ascii="Times New Roman" w:hAnsi="Times New Roman" w:cs="Times New Roman"/>
                <w:sz w:val="24"/>
                <w:szCs w:val="24"/>
                <w:lang w:eastAsia="zh-TW"/>
              </w:rPr>
            </w:pPr>
            <w:r w:rsidRPr="000E41F1">
              <w:rPr>
                <w:lang w:eastAsia="zh-TW"/>
              </w:rPr>
              <w:t>Low </w:t>
            </w:r>
          </w:p>
          <w:p w14:paraId="1C3BB20D" w14:textId="77777777" w:rsidR="006F15DB" w:rsidRPr="000E41F1" w:rsidRDefault="006F15DB" w:rsidP="00413866">
            <w:pPr>
              <w:rPr>
                <w:rFonts w:ascii="Times New Roman" w:hAnsi="Times New Roman" w:cs="Times New Roman"/>
                <w:sz w:val="24"/>
                <w:szCs w:val="24"/>
                <w:lang w:eastAsia="zh-TW"/>
              </w:rPr>
            </w:pPr>
            <w:r w:rsidRPr="000E41F1">
              <w:rPr>
                <w:lang w:eastAsia="zh-TW"/>
              </w:rPr>
              <w:t>1-4 </w:t>
            </w:r>
          </w:p>
        </w:tc>
        <w:tc>
          <w:tcPr>
            <w:tcW w:w="705" w:type="dxa"/>
            <w:vMerge w:val="restart"/>
            <w:tcBorders>
              <w:top w:val="nil"/>
              <w:left w:val="nil"/>
              <w:right w:val="single" w:sz="6" w:space="0" w:color="auto"/>
            </w:tcBorders>
            <w:shd w:val="clear" w:color="auto" w:fill="auto"/>
            <w:hideMark/>
          </w:tcPr>
          <w:p w14:paraId="392A5A3D" w14:textId="77777777" w:rsidR="006F15DB" w:rsidRPr="000E41F1" w:rsidRDefault="006F15DB" w:rsidP="00413866">
            <w:pPr>
              <w:rPr>
                <w:rFonts w:ascii="Times New Roman" w:hAnsi="Times New Roman" w:cs="Times New Roman"/>
                <w:sz w:val="24"/>
                <w:szCs w:val="24"/>
                <w:lang w:eastAsia="zh-TW"/>
              </w:rPr>
            </w:pPr>
            <w:r w:rsidRPr="000E41F1">
              <w:rPr>
                <w:lang w:eastAsia="zh-TW"/>
              </w:rPr>
              <w:t>Med </w:t>
            </w:r>
          </w:p>
          <w:p w14:paraId="28D4B4DF" w14:textId="77777777" w:rsidR="006F15DB" w:rsidRPr="000E41F1" w:rsidRDefault="006F15DB" w:rsidP="00413866">
            <w:pPr>
              <w:rPr>
                <w:lang w:eastAsia="zh-TW"/>
              </w:rPr>
            </w:pPr>
            <w:r w:rsidRPr="000E41F1">
              <w:rPr>
                <w:lang w:eastAsia="zh-TW"/>
              </w:rPr>
              <w:t>5-7 </w:t>
            </w:r>
          </w:p>
          <w:p w14:paraId="032B9945" w14:textId="77777777" w:rsidR="006F15DB" w:rsidRPr="000E41F1" w:rsidRDefault="006F15DB" w:rsidP="00413866">
            <w:pPr>
              <w:rPr>
                <w:lang w:eastAsia="zh-TW"/>
              </w:rPr>
            </w:pPr>
          </w:p>
          <w:p w14:paraId="3AA39FC5" w14:textId="77777777" w:rsidR="006F15DB" w:rsidRPr="000E41F1" w:rsidRDefault="006F15DB" w:rsidP="00413866">
            <w:pPr>
              <w:rPr>
                <w:sz w:val="24"/>
                <w:szCs w:val="24"/>
                <w:lang w:eastAsia="zh-TW"/>
              </w:rPr>
            </w:pPr>
            <w:r w:rsidRPr="000E41F1">
              <w:rPr>
                <w:sz w:val="24"/>
                <w:szCs w:val="24"/>
                <w:lang w:eastAsia="zh-TW"/>
              </w:rPr>
              <w:t>5</w:t>
            </w:r>
          </w:p>
          <w:p w14:paraId="323508C9" w14:textId="77777777" w:rsidR="006F15DB" w:rsidRPr="000E41F1" w:rsidRDefault="006F15DB" w:rsidP="00413866">
            <w:pPr>
              <w:rPr>
                <w:rFonts w:ascii="Times New Roman" w:hAnsi="Times New Roman" w:cs="Times New Roman"/>
                <w:sz w:val="24"/>
                <w:szCs w:val="24"/>
                <w:lang w:eastAsia="zh-TW"/>
              </w:rPr>
            </w:pPr>
          </w:p>
          <w:p w14:paraId="379EC4B0" w14:textId="77777777" w:rsidR="006F15DB" w:rsidRPr="000E41F1" w:rsidRDefault="006F15DB" w:rsidP="00413866">
            <w:pPr>
              <w:rPr>
                <w:rFonts w:ascii="Times New Roman" w:hAnsi="Times New Roman" w:cs="Times New Roman"/>
                <w:sz w:val="24"/>
                <w:szCs w:val="24"/>
                <w:lang w:eastAsia="zh-TW"/>
              </w:rPr>
            </w:pPr>
          </w:p>
          <w:p w14:paraId="60EC5A38" w14:textId="77777777" w:rsidR="006F15DB" w:rsidRPr="000E41F1" w:rsidRDefault="006F15DB" w:rsidP="00413866">
            <w:pPr>
              <w:rPr>
                <w:rFonts w:ascii="Times New Roman" w:hAnsi="Times New Roman" w:cs="Times New Roman"/>
                <w:sz w:val="24"/>
                <w:szCs w:val="24"/>
                <w:lang w:eastAsia="zh-TW"/>
              </w:rPr>
            </w:pPr>
          </w:p>
          <w:p w14:paraId="664DFEB8" w14:textId="77777777" w:rsidR="006F15DB" w:rsidRPr="000E41F1" w:rsidRDefault="006F15DB" w:rsidP="00413866">
            <w:pPr>
              <w:rPr>
                <w:rFonts w:ascii="Times New Roman" w:hAnsi="Times New Roman" w:cs="Times New Roman"/>
                <w:sz w:val="24"/>
                <w:szCs w:val="24"/>
                <w:lang w:eastAsia="zh-TW"/>
              </w:rPr>
            </w:pPr>
          </w:p>
          <w:p w14:paraId="5931B3A8" w14:textId="77777777" w:rsidR="006F15DB" w:rsidRPr="000E41F1" w:rsidRDefault="006F15DB" w:rsidP="00413866">
            <w:pPr>
              <w:rPr>
                <w:rFonts w:ascii="Times New Roman" w:hAnsi="Times New Roman" w:cs="Times New Roman"/>
                <w:sz w:val="24"/>
                <w:szCs w:val="24"/>
                <w:lang w:eastAsia="zh-TW"/>
              </w:rPr>
            </w:pPr>
          </w:p>
          <w:p w14:paraId="62C61390" w14:textId="77777777" w:rsidR="006F15DB" w:rsidRPr="000E41F1" w:rsidRDefault="006F15DB" w:rsidP="00413866">
            <w:pPr>
              <w:rPr>
                <w:rFonts w:ascii="Times New Roman" w:hAnsi="Times New Roman" w:cs="Times New Roman"/>
                <w:sz w:val="24"/>
                <w:szCs w:val="24"/>
                <w:lang w:eastAsia="zh-TW"/>
              </w:rPr>
            </w:pPr>
          </w:p>
          <w:p w14:paraId="63E96BDA" w14:textId="77777777" w:rsidR="006F15DB" w:rsidRPr="000E41F1" w:rsidRDefault="006F15DB" w:rsidP="00413866">
            <w:pPr>
              <w:rPr>
                <w:rFonts w:ascii="Times New Roman" w:hAnsi="Times New Roman" w:cs="Times New Roman"/>
                <w:sz w:val="24"/>
                <w:szCs w:val="24"/>
                <w:lang w:eastAsia="zh-TW"/>
              </w:rPr>
            </w:pPr>
          </w:p>
          <w:p w14:paraId="0CDB83A8" w14:textId="77777777" w:rsidR="006F15DB" w:rsidRPr="000E41F1" w:rsidRDefault="006F15DB" w:rsidP="00413866">
            <w:pPr>
              <w:rPr>
                <w:sz w:val="24"/>
                <w:szCs w:val="24"/>
                <w:lang w:eastAsia="zh-TW"/>
              </w:rPr>
            </w:pPr>
          </w:p>
          <w:p w14:paraId="5C56885D" w14:textId="77777777" w:rsidR="006F15DB" w:rsidRPr="000E41F1" w:rsidRDefault="006F15DB" w:rsidP="00413866">
            <w:pPr>
              <w:rPr>
                <w:sz w:val="24"/>
                <w:szCs w:val="24"/>
                <w:lang w:eastAsia="zh-TW"/>
              </w:rPr>
            </w:pPr>
            <w:r w:rsidRPr="000E41F1">
              <w:rPr>
                <w:sz w:val="24"/>
                <w:szCs w:val="24"/>
                <w:lang w:eastAsia="zh-TW"/>
              </w:rPr>
              <w:t>5</w:t>
            </w:r>
          </w:p>
          <w:p w14:paraId="7EBA4ACC" w14:textId="77777777" w:rsidR="006F15DB" w:rsidRPr="000E41F1" w:rsidRDefault="006F15DB" w:rsidP="00413866">
            <w:pPr>
              <w:rPr>
                <w:rFonts w:ascii="Times New Roman" w:hAnsi="Times New Roman" w:cs="Times New Roman"/>
                <w:sz w:val="24"/>
                <w:szCs w:val="24"/>
                <w:lang w:eastAsia="zh-TW"/>
              </w:rPr>
            </w:pPr>
          </w:p>
          <w:p w14:paraId="4BD46D58" w14:textId="77777777"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10</w:t>
            </w:r>
          </w:p>
          <w:p w14:paraId="2F739EEA" w14:textId="77777777" w:rsidR="006F15DB" w:rsidRPr="000E41F1" w:rsidRDefault="006F15DB" w:rsidP="00413866">
            <w:pPr>
              <w:rPr>
                <w:rFonts w:ascii="Times New Roman" w:hAnsi="Times New Roman" w:cs="Times New Roman"/>
                <w:sz w:val="24"/>
                <w:szCs w:val="24"/>
                <w:lang w:eastAsia="zh-TW"/>
              </w:rPr>
            </w:pPr>
          </w:p>
          <w:p w14:paraId="01A4379A" w14:textId="77777777" w:rsidR="006F15DB" w:rsidRPr="000E41F1" w:rsidRDefault="006F15DB" w:rsidP="00413866">
            <w:pPr>
              <w:rPr>
                <w:rFonts w:ascii="Times New Roman" w:hAnsi="Times New Roman" w:cs="Times New Roman"/>
                <w:sz w:val="24"/>
                <w:szCs w:val="24"/>
                <w:lang w:eastAsia="zh-TW"/>
              </w:rPr>
            </w:pPr>
          </w:p>
          <w:p w14:paraId="13F5B217" w14:textId="77777777" w:rsidR="006F15DB" w:rsidRPr="000E41F1" w:rsidRDefault="006F15DB" w:rsidP="00413866">
            <w:pPr>
              <w:rPr>
                <w:rFonts w:ascii="Times New Roman" w:hAnsi="Times New Roman" w:cs="Times New Roman"/>
                <w:sz w:val="24"/>
                <w:szCs w:val="24"/>
                <w:lang w:eastAsia="zh-TW"/>
              </w:rPr>
            </w:pPr>
          </w:p>
          <w:p w14:paraId="6A04334D" w14:textId="77777777" w:rsidR="005C6FA8" w:rsidRDefault="005C6FA8" w:rsidP="00413866">
            <w:pPr>
              <w:rPr>
                <w:rFonts w:ascii="Times New Roman" w:hAnsi="Times New Roman" w:cs="Times New Roman"/>
                <w:sz w:val="24"/>
                <w:szCs w:val="24"/>
                <w:lang w:eastAsia="zh-TW"/>
              </w:rPr>
            </w:pPr>
          </w:p>
          <w:p w14:paraId="78F45978" w14:textId="77777777" w:rsidR="005C6FA8" w:rsidRDefault="005C6FA8" w:rsidP="00413866">
            <w:pPr>
              <w:rPr>
                <w:rFonts w:ascii="Times New Roman" w:hAnsi="Times New Roman" w:cs="Times New Roman"/>
                <w:sz w:val="24"/>
                <w:szCs w:val="24"/>
                <w:lang w:eastAsia="zh-TW"/>
              </w:rPr>
            </w:pPr>
          </w:p>
          <w:p w14:paraId="510FCCF2" w14:textId="77777777" w:rsidR="005C6FA8" w:rsidRDefault="005C6FA8" w:rsidP="00413866">
            <w:pPr>
              <w:rPr>
                <w:rFonts w:ascii="Times New Roman" w:hAnsi="Times New Roman" w:cs="Times New Roman"/>
                <w:sz w:val="24"/>
                <w:szCs w:val="24"/>
                <w:lang w:eastAsia="zh-TW"/>
              </w:rPr>
            </w:pPr>
          </w:p>
          <w:p w14:paraId="4960D223" w14:textId="77777777" w:rsidR="005C6FA8" w:rsidRDefault="005C6FA8" w:rsidP="00413866">
            <w:pPr>
              <w:rPr>
                <w:rFonts w:ascii="Times New Roman" w:hAnsi="Times New Roman" w:cs="Times New Roman"/>
                <w:sz w:val="24"/>
                <w:szCs w:val="24"/>
                <w:lang w:eastAsia="zh-TW"/>
              </w:rPr>
            </w:pPr>
          </w:p>
          <w:p w14:paraId="68EBB562" w14:textId="77777777" w:rsidR="005C6FA8" w:rsidRDefault="005C6FA8" w:rsidP="00413866">
            <w:pPr>
              <w:rPr>
                <w:rFonts w:ascii="Times New Roman" w:hAnsi="Times New Roman" w:cs="Times New Roman"/>
                <w:sz w:val="24"/>
                <w:szCs w:val="24"/>
                <w:lang w:eastAsia="zh-TW"/>
              </w:rPr>
            </w:pPr>
          </w:p>
          <w:p w14:paraId="7C267736" w14:textId="77777777" w:rsidR="005C6FA8" w:rsidRDefault="005C6FA8" w:rsidP="00413866">
            <w:pPr>
              <w:rPr>
                <w:rFonts w:ascii="Times New Roman" w:hAnsi="Times New Roman" w:cs="Times New Roman"/>
                <w:sz w:val="24"/>
                <w:szCs w:val="24"/>
                <w:lang w:eastAsia="zh-TW"/>
              </w:rPr>
            </w:pPr>
          </w:p>
          <w:p w14:paraId="53BDD719" w14:textId="359A511C"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4</w:t>
            </w:r>
          </w:p>
          <w:p w14:paraId="34F1CF02" w14:textId="77777777" w:rsidR="006F15DB" w:rsidRPr="000E41F1" w:rsidRDefault="006F15DB" w:rsidP="00413866">
            <w:pPr>
              <w:rPr>
                <w:rFonts w:ascii="Times New Roman" w:hAnsi="Times New Roman" w:cs="Times New Roman"/>
                <w:sz w:val="24"/>
                <w:szCs w:val="24"/>
                <w:lang w:eastAsia="zh-TW"/>
              </w:rPr>
            </w:pPr>
          </w:p>
        </w:tc>
        <w:tc>
          <w:tcPr>
            <w:tcW w:w="705" w:type="dxa"/>
            <w:vMerge w:val="restart"/>
            <w:tcBorders>
              <w:top w:val="nil"/>
              <w:left w:val="nil"/>
              <w:right w:val="single" w:sz="6" w:space="0" w:color="auto"/>
            </w:tcBorders>
            <w:shd w:val="clear" w:color="auto" w:fill="auto"/>
            <w:hideMark/>
          </w:tcPr>
          <w:p w14:paraId="3B9F57B1" w14:textId="77777777" w:rsidR="006F15DB" w:rsidRPr="000E41F1" w:rsidRDefault="006F15DB" w:rsidP="00413866">
            <w:pPr>
              <w:rPr>
                <w:rFonts w:ascii="Times New Roman" w:hAnsi="Times New Roman" w:cs="Times New Roman"/>
                <w:sz w:val="24"/>
                <w:szCs w:val="24"/>
                <w:lang w:eastAsia="zh-TW"/>
              </w:rPr>
            </w:pPr>
            <w:r w:rsidRPr="000E41F1">
              <w:rPr>
                <w:lang w:eastAsia="zh-TW"/>
              </w:rPr>
              <w:t>High </w:t>
            </w:r>
          </w:p>
          <w:p w14:paraId="6AF40494" w14:textId="77777777" w:rsidR="006F15DB" w:rsidRPr="000E41F1" w:rsidRDefault="006F15DB" w:rsidP="00413866">
            <w:pPr>
              <w:rPr>
                <w:rFonts w:ascii="Times New Roman" w:hAnsi="Times New Roman" w:cs="Times New Roman"/>
                <w:sz w:val="24"/>
                <w:szCs w:val="24"/>
                <w:lang w:eastAsia="zh-TW"/>
              </w:rPr>
            </w:pPr>
            <w:r w:rsidRPr="000E41F1">
              <w:rPr>
                <w:lang w:eastAsia="zh-TW"/>
              </w:rPr>
              <w:t>8-10 </w:t>
            </w:r>
          </w:p>
        </w:tc>
        <w:tc>
          <w:tcPr>
            <w:tcW w:w="705" w:type="dxa"/>
            <w:vMerge w:val="restart"/>
            <w:tcBorders>
              <w:top w:val="nil"/>
              <w:left w:val="nil"/>
              <w:right w:val="single" w:sz="6" w:space="0" w:color="auto"/>
            </w:tcBorders>
            <w:shd w:val="clear" w:color="auto" w:fill="auto"/>
            <w:hideMark/>
          </w:tcPr>
          <w:p w14:paraId="2E609575" w14:textId="77777777" w:rsidR="006F15DB" w:rsidRPr="000E41F1" w:rsidRDefault="006F15DB" w:rsidP="00413866">
            <w:pPr>
              <w:rPr>
                <w:rFonts w:ascii="Times New Roman" w:hAnsi="Times New Roman" w:cs="Times New Roman"/>
                <w:sz w:val="24"/>
                <w:szCs w:val="24"/>
                <w:lang w:eastAsia="zh-TW"/>
              </w:rPr>
            </w:pPr>
            <w:r w:rsidRPr="000E41F1">
              <w:rPr>
                <w:lang w:eastAsia="zh-TW"/>
              </w:rPr>
              <w:t>Low </w:t>
            </w:r>
          </w:p>
          <w:p w14:paraId="4A526E5D" w14:textId="77777777" w:rsidR="006F15DB" w:rsidRPr="000E41F1" w:rsidRDefault="006F15DB" w:rsidP="00413866">
            <w:pPr>
              <w:rPr>
                <w:rFonts w:ascii="Times New Roman" w:hAnsi="Times New Roman" w:cs="Times New Roman"/>
                <w:sz w:val="24"/>
                <w:szCs w:val="24"/>
                <w:lang w:eastAsia="zh-TW"/>
              </w:rPr>
            </w:pPr>
            <w:r w:rsidRPr="000E41F1">
              <w:rPr>
                <w:lang w:eastAsia="zh-TW"/>
              </w:rPr>
              <w:t>1-4 </w:t>
            </w:r>
          </w:p>
        </w:tc>
        <w:tc>
          <w:tcPr>
            <w:tcW w:w="705" w:type="dxa"/>
            <w:vMerge w:val="restart"/>
            <w:tcBorders>
              <w:top w:val="nil"/>
              <w:left w:val="nil"/>
              <w:right w:val="single" w:sz="6" w:space="0" w:color="auto"/>
            </w:tcBorders>
            <w:shd w:val="clear" w:color="auto" w:fill="auto"/>
            <w:hideMark/>
          </w:tcPr>
          <w:p w14:paraId="5760BCDA" w14:textId="77777777" w:rsidR="006F15DB" w:rsidRPr="000E41F1" w:rsidRDefault="006F15DB" w:rsidP="00413866">
            <w:pPr>
              <w:rPr>
                <w:rFonts w:ascii="Times New Roman" w:hAnsi="Times New Roman" w:cs="Times New Roman"/>
                <w:sz w:val="24"/>
                <w:szCs w:val="24"/>
                <w:lang w:eastAsia="zh-TW"/>
              </w:rPr>
            </w:pPr>
            <w:r w:rsidRPr="000E41F1">
              <w:rPr>
                <w:lang w:eastAsia="zh-TW"/>
              </w:rPr>
              <w:t>Med </w:t>
            </w:r>
          </w:p>
          <w:p w14:paraId="3539D395" w14:textId="77777777" w:rsidR="006F15DB" w:rsidRDefault="006F15DB" w:rsidP="00413866">
            <w:pPr>
              <w:rPr>
                <w:lang w:eastAsia="zh-TW"/>
              </w:rPr>
            </w:pPr>
            <w:r w:rsidRPr="000E41F1">
              <w:rPr>
                <w:lang w:eastAsia="zh-TW"/>
              </w:rPr>
              <w:t>5-7 </w:t>
            </w:r>
          </w:p>
          <w:p w14:paraId="0676D38C" w14:textId="77777777" w:rsidR="006F15DB" w:rsidRDefault="006F15DB" w:rsidP="00413866">
            <w:pPr>
              <w:rPr>
                <w:lang w:eastAsia="zh-TW"/>
              </w:rPr>
            </w:pPr>
          </w:p>
          <w:p w14:paraId="179E623A" w14:textId="77777777" w:rsidR="006F15DB" w:rsidRDefault="006F15DB" w:rsidP="00413866">
            <w:pPr>
              <w:rPr>
                <w:lang w:eastAsia="zh-TW"/>
              </w:rPr>
            </w:pPr>
          </w:p>
          <w:p w14:paraId="322AFFAC" w14:textId="77777777" w:rsidR="006F15DB" w:rsidRDefault="006F15DB" w:rsidP="00413866">
            <w:pPr>
              <w:rPr>
                <w:lang w:eastAsia="zh-TW"/>
              </w:rPr>
            </w:pPr>
          </w:p>
          <w:p w14:paraId="369F3098" w14:textId="77777777" w:rsidR="006F15DB" w:rsidRDefault="006F15DB" w:rsidP="00413866">
            <w:pPr>
              <w:rPr>
                <w:lang w:eastAsia="zh-TW"/>
              </w:rPr>
            </w:pPr>
          </w:p>
          <w:p w14:paraId="1417F929" w14:textId="77777777" w:rsidR="006F15DB" w:rsidRDefault="006F15DB" w:rsidP="00413866">
            <w:pPr>
              <w:rPr>
                <w:lang w:eastAsia="zh-TW"/>
              </w:rPr>
            </w:pPr>
          </w:p>
          <w:p w14:paraId="76BE475F" w14:textId="77777777" w:rsidR="006F15DB" w:rsidRDefault="006F15DB" w:rsidP="00413866">
            <w:pPr>
              <w:rPr>
                <w:lang w:eastAsia="zh-TW"/>
              </w:rPr>
            </w:pPr>
          </w:p>
          <w:p w14:paraId="7CC51187" w14:textId="77777777" w:rsidR="006F15DB" w:rsidRDefault="006F15DB" w:rsidP="00413866">
            <w:pPr>
              <w:rPr>
                <w:lang w:eastAsia="zh-TW"/>
              </w:rPr>
            </w:pPr>
          </w:p>
          <w:p w14:paraId="2F3E585D" w14:textId="77777777" w:rsidR="006F15DB" w:rsidRDefault="006F15DB" w:rsidP="00413866">
            <w:pPr>
              <w:rPr>
                <w:lang w:eastAsia="zh-TW"/>
              </w:rPr>
            </w:pPr>
          </w:p>
          <w:p w14:paraId="05D0A60E" w14:textId="77777777" w:rsidR="006F15DB" w:rsidRDefault="006F15DB" w:rsidP="00413866">
            <w:pPr>
              <w:rPr>
                <w:lang w:eastAsia="zh-TW"/>
              </w:rPr>
            </w:pPr>
          </w:p>
          <w:p w14:paraId="307F1864" w14:textId="77777777" w:rsidR="006F15DB" w:rsidRDefault="006F15DB" w:rsidP="00413866">
            <w:pPr>
              <w:rPr>
                <w:lang w:eastAsia="zh-TW"/>
              </w:rPr>
            </w:pPr>
          </w:p>
          <w:p w14:paraId="16D77BBD" w14:textId="77777777" w:rsidR="006F15DB" w:rsidRDefault="006F15DB" w:rsidP="00413866">
            <w:pPr>
              <w:rPr>
                <w:lang w:eastAsia="zh-TW"/>
              </w:rPr>
            </w:pPr>
          </w:p>
          <w:p w14:paraId="63B2B91B" w14:textId="77777777" w:rsidR="006F15DB" w:rsidRDefault="006F15DB" w:rsidP="00413866">
            <w:pPr>
              <w:rPr>
                <w:lang w:eastAsia="zh-TW"/>
              </w:rPr>
            </w:pPr>
          </w:p>
          <w:p w14:paraId="5A742A88" w14:textId="77777777" w:rsidR="006F15DB" w:rsidRDefault="006F15DB" w:rsidP="00413866">
            <w:pPr>
              <w:rPr>
                <w:lang w:eastAsia="zh-TW"/>
              </w:rPr>
            </w:pPr>
          </w:p>
          <w:p w14:paraId="3590888F" w14:textId="77777777" w:rsidR="006F15DB" w:rsidRDefault="006F15DB" w:rsidP="00413866">
            <w:pPr>
              <w:rPr>
                <w:lang w:eastAsia="zh-TW"/>
              </w:rPr>
            </w:pPr>
          </w:p>
          <w:p w14:paraId="04D3B809" w14:textId="77777777" w:rsidR="006F15DB" w:rsidRDefault="006F15DB" w:rsidP="00413866">
            <w:pPr>
              <w:rPr>
                <w:lang w:eastAsia="zh-TW"/>
              </w:rPr>
            </w:pPr>
          </w:p>
          <w:p w14:paraId="4947DBD4" w14:textId="77777777" w:rsidR="006F15DB" w:rsidRDefault="006F15DB" w:rsidP="00413866">
            <w:pPr>
              <w:rPr>
                <w:lang w:eastAsia="zh-TW"/>
              </w:rPr>
            </w:pPr>
          </w:p>
          <w:p w14:paraId="64C93472" w14:textId="77777777" w:rsidR="006F15DB" w:rsidRDefault="006F15DB" w:rsidP="00413866">
            <w:pPr>
              <w:rPr>
                <w:lang w:eastAsia="zh-TW"/>
              </w:rPr>
            </w:pPr>
          </w:p>
          <w:p w14:paraId="6E7049C7" w14:textId="77777777" w:rsidR="005C6FA8" w:rsidRDefault="005C6FA8" w:rsidP="00413866">
            <w:pPr>
              <w:rPr>
                <w:lang w:eastAsia="zh-TW"/>
              </w:rPr>
            </w:pPr>
          </w:p>
          <w:p w14:paraId="653693EB" w14:textId="77777777" w:rsidR="005C6FA8" w:rsidRDefault="005C6FA8" w:rsidP="00413866">
            <w:pPr>
              <w:rPr>
                <w:lang w:eastAsia="zh-TW"/>
              </w:rPr>
            </w:pPr>
          </w:p>
          <w:p w14:paraId="3903DA01" w14:textId="77777777" w:rsidR="005C6FA8" w:rsidRDefault="005C6FA8" w:rsidP="00413866">
            <w:pPr>
              <w:rPr>
                <w:lang w:eastAsia="zh-TW"/>
              </w:rPr>
            </w:pPr>
          </w:p>
          <w:p w14:paraId="1DC5F213" w14:textId="77777777" w:rsidR="005C6FA8" w:rsidRDefault="005C6FA8" w:rsidP="00413866">
            <w:pPr>
              <w:rPr>
                <w:lang w:eastAsia="zh-TW"/>
              </w:rPr>
            </w:pPr>
          </w:p>
          <w:p w14:paraId="53C5F492" w14:textId="77777777" w:rsidR="005C6FA8" w:rsidRDefault="005C6FA8" w:rsidP="00413866">
            <w:pPr>
              <w:rPr>
                <w:lang w:eastAsia="zh-TW"/>
              </w:rPr>
            </w:pPr>
          </w:p>
          <w:p w14:paraId="14D65C7A" w14:textId="77777777" w:rsidR="005C6FA8" w:rsidRDefault="005C6FA8" w:rsidP="00413866">
            <w:pPr>
              <w:rPr>
                <w:lang w:eastAsia="zh-TW"/>
              </w:rPr>
            </w:pPr>
          </w:p>
          <w:p w14:paraId="4FFD1963" w14:textId="77777777" w:rsidR="005C6FA8" w:rsidRDefault="005C6FA8" w:rsidP="00413866">
            <w:pPr>
              <w:rPr>
                <w:lang w:eastAsia="zh-TW"/>
              </w:rPr>
            </w:pPr>
          </w:p>
          <w:p w14:paraId="5F36F1F5" w14:textId="77777777" w:rsidR="005C6FA8" w:rsidRDefault="005C6FA8" w:rsidP="00413866">
            <w:pPr>
              <w:rPr>
                <w:lang w:eastAsia="zh-TW"/>
              </w:rPr>
            </w:pPr>
          </w:p>
          <w:p w14:paraId="798A6E88" w14:textId="77777777" w:rsidR="005C6FA8" w:rsidRDefault="005C6FA8" w:rsidP="00413866">
            <w:pPr>
              <w:rPr>
                <w:lang w:eastAsia="zh-TW"/>
              </w:rPr>
            </w:pPr>
          </w:p>
          <w:p w14:paraId="1E994186" w14:textId="77777777" w:rsidR="005C6FA8" w:rsidRDefault="005C6FA8" w:rsidP="00413866">
            <w:pPr>
              <w:rPr>
                <w:lang w:eastAsia="zh-TW"/>
              </w:rPr>
            </w:pPr>
          </w:p>
          <w:p w14:paraId="15EDF0DA" w14:textId="4EBF5E80" w:rsidR="006F15DB" w:rsidRPr="000E41F1" w:rsidRDefault="006F15DB" w:rsidP="00413866">
            <w:pPr>
              <w:rPr>
                <w:rFonts w:ascii="Times New Roman" w:hAnsi="Times New Roman" w:cs="Times New Roman"/>
                <w:sz w:val="24"/>
                <w:szCs w:val="24"/>
                <w:lang w:eastAsia="zh-TW"/>
              </w:rPr>
            </w:pPr>
            <w:r>
              <w:rPr>
                <w:lang w:eastAsia="zh-TW"/>
              </w:rPr>
              <w:t>6</w:t>
            </w:r>
          </w:p>
        </w:tc>
        <w:tc>
          <w:tcPr>
            <w:tcW w:w="720" w:type="dxa"/>
            <w:vMerge w:val="restart"/>
            <w:tcBorders>
              <w:top w:val="nil"/>
              <w:left w:val="nil"/>
              <w:right w:val="single" w:sz="6" w:space="0" w:color="auto"/>
            </w:tcBorders>
            <w:shd w:val="clear" w:color="auto" w:fill="auto"/>
            <w:hideMark/>
          </w:tcPr>
          <w:p w14:paraId="643DA333" w14:textId="77777777" w:rsidR="006F15DB" w:rsidRPr="000E41F1" w:rsidRDefault="006F15DB" w:rsidP="00413866">
            <w:pPr>
              <w:rPr>
                <w:rFonts w:ascii="Times New Roman" w:hAnsi="Times New Roman" w:cs="Times New Roman"/>
                <w:sz w:val="24"/>
                <w:szCs w:val="24"/>
                <w:lang w:eastAsia="zh-TW"/>
              </w:rPr>
            </w:pPr>
            <w:r w:rsidRPr="000E41F1">
              <w:rPr>
                <w:lang w:eastAsia="zh-TW"/>
              </w:rPr>
              <w:t>High </w:t>
            </w:r>
          </w:p>
          <w:p w14:paraId="2BAACAB9" w14:textId="77777777" w:rsidR="006F15DB" w:rsidRPr="000E41F1" w:rsidRDefault="006F15DB" w:rsidP="00413866">
            <w:pPr>
              <w:rPr>
                <w:lang w:eastAsia="zh-TW"/>
              </w:rPr>
            </w:pPr>
            <w:r w:rsidRPr="000E41F1">
              <w:rPr>
                <w:lang w:eastAsia="zh-TW"/>
              </w:rPr>
              <w:t>8-10 </w:t>
            </w:r>
          </w:p>
          <w:p w14:paraId="522FE3F6" w14:textId="77777777" w:rsidR="006F15DB" w:rsidRPr="000E41F1" w:rsidRDefault="006F15DB" w:rsidP="00413866">
            <w:pPr>
              <w:rPr>
                <w:lang w:eastAsia="zh-TW"/>
              </w:rPr>
            </w:pPr>
          </w:p>
          <w:p w14:paraId="12493C85" w14:textId="77777777" w:rsidR="006F15DB" w:rsidRPr="000E41F1" w:rsidRDefault="006F15DB" w:rsidP="00413866">
            <w:pPr>
              <w:rPr>
                <w:lang w:eastAsia="zh-TW"/>
              </w:rPr>
            </w:pPr>
            <w:r w:rsidRPr="000E41F1">
              <w:rPr>
                <w:lang w:eastAsia="zh-TW"/>
              </w:rPr>
              <w:t>9</w:t>
            </w:r>
          </w:p>
          <w:p w14:paraId="1EA3803A" w14:textId="77777777" w:rsidR="006F15DB" w:rsidRPr="000E41F1" w:rsidRDefault="006F15DB" w:rsidP="00413866">
            <w:pPr>
              <w:rPr>
                <w:rFonts w:ascii="Times New Roman" w:hAnsi="Times New Roman" w:cs="Times New Roman"/>
                <w:sz w:val="24"/>
                <w:szCs w:val="24"/>
                <w:lang w:eastAsia="zh-TW"/>
              </w:rPr>
            </w:pPr>
          </w:p>
          <w:p w14:paraId="017AF69C" w14:textId="77777777" w:rsidR="006F15DB" w:rsidRPr="000E41F1" w:rsidRDefault="006F15DB" w:rsidP="00413866">
            <w:pPr>
              <w:rPr>
                <w:rFonts w:ascii="Times New Roman" w:hAnsi="Times New Roman" w:cs="Times New Roman"/>
                <w:sz w:val="24"/>
                <w:szCs w:val="24"/>
                <w:lang w:eastAsia="zh-TW"/>
              </w:rPr>
            </w:pPr>
          </w:p>
          <w:p w14:paraId="6553615D" w14:textId="77777777" w:rsidR="006F15DB" w:rsidRPr="000E41F1" w:rsidRDefault="006F15DB" w:rsidP="00413866">
            <w:pPr>
              <w:rPr>
                <w:rFonts w:ascii="Times New Roman" w:hAnsi="Times New Roman" w:cs="Times New Roman"/>
                <w:sz w:val="24"/>
                <w:szCs w:val="24"/>
                <w:lang w:eastAsia="zh-TW"/>
              </w:rPr>
            </w:pPr>
          </w:p>
          <w:p w14:paraId="4ACB0A72" w14:textId="77777777" w:rsidR="006F15DB" w:rsidRPr="000E41F1" w:rsidRDefault="006F15DB" w:rsidP="00413866">
            <w:pPr>
              <w:rPr>
                <w:rFonts w:ascii="Times New Roman" w:hAnsi="Times New Roman" w:cs="Times New Roman"/>
                <w:sz w:val="24"/>
                <w:szCs w:val="24"/>
                <w:lang w:eastAsia="zh-TW"/>
              </w:rPr>
            </w:pPr>
          </w:p>
          <w:p w14:paraId="6A5C9EAA" w14:textId="77777777" w:rsidR="006F15DB" w:rsidRPr="000E41F1" w:rsidRDefault="006F15DB" w:rsidP="00413866">
            <w:pPr>
              <w:rPr>
                <w:rFonts w:ascii="Times New Roman" w:hAnsi="Times New Roman" w:cs="Times New Roman"/>
                <w:sz w:val="24"/>
                <w:szCs w:val="24"/>
                <w:lang w:eastAsia="zh-TW"/>
              </w:rPr>
            </w:pPr>
          </w:p>
          <w:p w14:paraId="7E3FC522" w14:textId="77777777" w:rsidR="006F15DB" w:rsidRPr="000E41F1" w:rsidRDefault="006F15DB" w:rsidP="00413866">
            <w:pPr>
              <w:rPr>
                <w:rFonts w:ascii="Times New Roman" w:hAnsi="Times New Roman" w:cs="Times New Roman"/>
                <w:sz w:val="24"/>
                <w:szCs w:val="24"/>
                <w:lang w:eastAsia="zh-TW"/>
              </w:rPr>
            </w:pPr>
          </w:p>
          <w:p w14:paraId="6F7AA056" w14:textId="77777777" w:rsidR="006F15DB" w:rsidRPr="000E41F1" w:rsidRDefault="006F15DB" w:rsidP="00413866">
            <w:pPr>
              <w:rPr>
                <w:rFonts w:ascii="Times New Roman" w:hAnsi="Times New Roman" w:cs="Times New Roman"/>
                <w:sz w:val="24"/>
                <w:szCs w:val="24"/>
                <w:lang w:eastAsia="zh-TW"/>
              </w:rPr>
            </w:pPr>
          </w:p>
          <w:p w14:paraId="4E65EE2A" w14:textId="77777777" w:rsidR="006F15DB" w:rsidRPr="000E41F1" w:rsidRDefault="006F15DB" w:rsidP="00413866">
            <w:pPr>
              <w:rPr>
                <w:rFonts w:ascii="Times New Roman" w:hAnsi="Times New Roman" w:cs="Times New Roman"/>
                <w:sz w:val="24"/>
                <w:szCs w:val="24"/>
                <w:lang w:eastAsia="zh-TW"/>
              </w:rPr>
            </w:pPr>
          </w:p>
          <w:p w14:paraId="376EA2E4" w14:textId="77777777"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9</w:t>
            </w:r>
          </w:p>
          <w:p w14:paraId="2A6BD24E" w14:textId="77777777" w:rsidR="006F15DB" w:rsidRPr="000E41F1" w:rsidRDefault="006F15DB" w:rsidP="00413866">
            <w:pPr>
              <w:rPr>
                <w:rFonts w:ascii="Times New Roman" w:hAnsi="Times New Roman" w:cs="Times New Roman"/>
                <w:sz w:val="24"/>
                <w:szCs w:val="24"/>
                <w:lang w:eastAsia="zh-TW"/>
              </w:rPr>
            </w:pPr>
          </w:p>
          <w:p w14:paraId="056FCD23" w14:textId="79D59CB2"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8</w:t>
            </w:r>
          </w:p>
          <w:p w14:paraId="2D1D602D" w14:textId="77777777" w:rsidR="006F15DB" w:rsidRPr="000E41F1" w:rsidRDefault="006F15DB" w:rsidP="00413866">
            <w:pPr>
              <w:rPr>
                <w:rFonts w:ascii="Times New Roman" w:hAnsi="Times New Roman" w:cs="Times New Roman"/>
                <w:sz w:val="24"/>
                <w:szCs w:val="24"/>
                <w:lang w:eastAsia="zh-TW"/>
              </w:rPr>
            </w:pPr>
          </w:p>
          <w:p w14:paraId="5AFF7B7B" w14:textId="77777777" w:rsidR="006F15DB" w:rsidRPr="000E41F1" w:rsidRDefault="006F15DB" w:rsidP="00413866">
            <w:pPr>
              <w:rPr>
                <w:rFonts w:ascii="Times New Roman" w:hAnsi="Times New Roman" w:cs="Times New Roman"/>
                <w:sz w:val="24"/>
                <w:szCs w:val="24"/>
                <w:lang w:eastAsia="zh-TW"/>
              </w:rPr>
            </w:pPr>
          </w:p>
          <w:p w14:paraId="1631156C" w14:textId="77777777" w:rsidR="006F15DB" w:rsidRPr="000E41F1" w:rsidRDefault="006F15DB" w:rsidP="00413866">
            <w:pPr>
              <w:rPr>
                <w:rFonts w:ascii="Times New Roman" w:hAnsi="Times New Roman" w:cs="Times New Roman"/>
                <w:sz w:val="24"/>
                <w:szCs w:val="24"/>
                <w:lang w:eastAsia="zh-TW"/>
              </w:rPr>
            </w:pPr>
          </w:p>
          <w:p w14:paraId="740F8DBF" w14:textId="77777777" w:rsidR="006F15DB" w:rsidRPr="000E41F1" w:rsidRDefault="006F15DB" w:rsidP="00413866">
            <w:pPr>
              <w:rPr>
                <w:rFonts w:ascii="Times New Roman" w:hAnsi="Times New Roman" w:cs="Times New Roman"/>
                <w:sz w:val="24"/>
                <w:szCs w:val="24"/>
                <w:lang w:eastAsia="zh-TW"/>
              </w:rPr>
            </w:pPr>
          </w:p>
          <w:p w14:paraId="13BDDD76" w14:textId="77777777" w:rsidR="006F15DB" w:rsidRPr="000E41F1" w:rsidRDefault="006F15DB" w:rsidP="00413866">
            <w:pPr>
              <w:rPr>
                <w:rFonts w:ascii="Times New Roman" w:hAnsi="Times New Roman" w:cs="Times New Roman"/>
                <w:sz w:val="24"/>
                <w:szCs w:val="24"/>
                <w:lang w:eastAsia="zh-TW"/>
              </w:rPr>
            </w:pPr>
          </w:p>
        </w:tc>
        <w:tc>
          <w:tcPr>
            <w:tcW w:w="2520" w:type="dxa"/>
            <w:vMerge w:val="restart"/>
            <w:tcBorders>
              <w:top w:val="nil"/>
              <w:left w:val="nil"/>
              <w:right w:val="single" w:sz="6" w:space="0" w:color="auto"/>
            </w:tcBorders>
            <w:shd w:val="clear" w:color="auto" w:fill="auto"/>
            <w:hideMark/>
          </w:tcPr>
          <w:p w14:paraId="75E5C21E" w14:textId="77777777" w:rsidR="006F15DB" w:rsidRPr="000E41F1" w:rsidRDefault="006F15DB" w:rsidP="00413866">
            <w:pPr>
              <w:rPr>
                <w:lang w:eastAsia="zh-TW"/>
              </w:rPr>
            </w:pPr>
            <w:r w:rsidRPr="000E41F1">
              <w:rPr>
                <w:lang w:eastAsia="zh-TW"/>
              </w:rPr>
              <w:t> </w:t>
            </w:r>
          </w:p>
          <w:p w14:paraId="0A54F954" w14:textId="77777777" w:rsidR="006F15DB" w:rsidRPr="000E41F1" w:rsidRDefault="006F15DB" w:rsidP="00413866">
            <w:pPr>
              <w:rPr>
                <w:rFonts w:ascii="Times New Roman" w:hAnsi="Times New Roman" w:cs="Times New Roman"/>
                <w:sz w:val="24"/>
                <w:szCs w:val="24"/>
                <w:lang w:eastAsia="zh-TW"/>
              </w:rPr>
            </w:pPr>
          </w:p>
          <w:p w14:paraId="78EDCBE0" w14:textId="18EEB49D"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 xml:space="preserve">Book on a further niche course </w:t>
            </w:r>
            <w:r w:rsidR="00E94574">
              <w:rPr>
                <w:rFonts w:ascii="Times New Roman" w:hAnsi="Times New Roman" w:cs="Times New Roman"/>
                <w:sz w:val="24"/>
                <w:szCs w:val="24"/>
                <w:lang w:eastAsia="zh-TW"/>
              </w:rPr>
              <w:t>to broaden my knowledge of the system.</w:t>
            </w:r>
          </w:p>
          <w:p w14:paraId="55B351B3" w14:textId="77777777" w:rsidR="006F15DB" w:rsidRPr="000E41F1" w:rsidRDefault="006F15DB" w:rsidP="00413866">
            <w:pPr>
              <w:rPr>
                <w:rFonts w:ascii="Times New Roman" w:hAnsi="Times New Roman" w:cs="Times New Roman"/>
                <w:sz w:val="24"/>
                <w:szCs w:val="24"/>
                <w:lang w:eastAsia="zh-TW"/>
              </w:rPr>
            </w:pPr>
          </w:p>
          <w:p w14:paraId="5B522DA5" w14:textId="77777777" w:rsidR="006F15DB" w:rsidRPr="000E41F1" w:rsidRDefault="006F15DB" w:rsidP="00413866">
            <w:pPr>
              <w:rPr>
                <w:rFonts w:ascii="Times New Roman" w:hAnsi="Times New Roman" w:cs="Times New Roman"/>
                <w:sz w:val="24"/>
                <w:szCs w:val="24"/>
                <w:lang w:eastAsia="zh-TW"/>
              </w:rPr>
            </w:pPr>
          </w:p>
          <w:p w14:paraId="7AAE092D" w14:textId="77777777" w:rsidR="006F15DB" w:rsidRPr="000E41F1" w:rsidRDefault="006F15DB" w:rsidP="00413866">
            <w:pPr>
              <w:rPr>
                <w:rFonts w:ascii="Times New Roman" w:hAnsi="Times New Roman" w:cs="Times New Roman"/>
                <w:sz w:val="24"/>
                <w:szCs w:val="24"/>
                <w:lang w:eastAsia="zh-TW"/>
              </w:rPr>
            </w:pPr>
          </w:p>
          <w:p w14:paraId="01A2F551" w14:textId="77777777" w:rsidR="006F15DB" w:rsidRPr="000E41F1" w:rsidRDefault="006F15DB" w:rsidP="00413866">
            <w:pPr>
              <w:rPr>
                <w:rFonts w:ascii="Times New Roman" w:hAnsi="Times New Roman" w:cs="Times New Roman"/>
                <w:sz w:val="24"/>
                <w:szCs w:val="24"/>
                <w:lang w:eastAsia="zh-TW"/>
              </w:rPr>
            </w:pPr>
          </w:p>
          <w:p w14:paraId="63A9E28A" w14:textId="77777777" w:rsidR="006F15DB" w:rsidRPr="000E41F1" w:rsidRDefault="006F15DB" w:rsidP="00413866">
            <w:pPr>
              <w:rPr>
                <w:lang w:eastAsia="zh-TW"/>
              </w:rPr>
            </w:pPr>
            <w:r w:rsidRPr="000E41F1">
              <w:rPr>
                <w:lang w:eastAsia="zh-TW"/>
              </w:rPr>
              <w:t>Seek advice from colleagues with greater service as there is no course for this.</w:t>
            </w:r>
          </w:p>
          <w:p w14:paraId="0764B83B" w14:textId="77777777" w:rsidR="006F15DB" w:rsidRPr="000E41F1" w:rsidRDefault="006F15DB" w:rsidP="00413866">
            <w:pPr>
              <w:rPr>
                <w:rFonts w:ascii="Times New Roman" w:hAnsi="Times New Roman" w:cs="Times New Roman"/>
                <w:sz w:val="24"/>
                <w:szCs w:val="24"/>
                <w:lang w:eastAsia="zh-TW"/>
              </w:rPr>
            </w:pPr>
          </w:p>
          <w:p w14:paraId="3DFC642F" w14:textId="35725063"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Take the lead at calls more often</w:t>
            </w:r>
            <w:r w:rsidR="005C6FA8">
              <w:rPr>
                <w:rFonts w:ascii="Times New Roman" w:hAnsi="Times New Roman" w:cs="Times New Roman"/>
                <w:sz w:val="24"/>
                <w:szCs w:val="24"/>
                <w:lang w:eastAsia="zh-TW"/>
              </w:rPr>
              <w:t>, if calls such as a sudden death are to be resourced then I should volunteer as it will help me develop. I can look at more experienced colleagues and see how they talk to the family to learn how they talk.</w:t>
            </w:r>
          </w:p>
          <w:p w14:paraId="169C341F" w14:textId="77777777" w:rsidR="006F15DB" w:rsidRPr="000E41F1" w:rsidRDefault="006F15DB" w:rsidP="00413866">
            <w:pPr>
              <w:rPr>
                <w:rFonts w:ascii="Times New Roman" w:hAnsi="Times New Roman" w:cs="Times New Roman"/>
                <w:sz w:val="24"/>
                <w:szCs w:val="24"/>
                <w:lang w:eastAsia="zh-TW"/>
              </w:rPr>
            </w:pPr>
          </w:p>
          <w:p w14:paraId="018842F6" w14:textId="72D1B60B"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Go on an attachment with RPU.</w:t>
            </w:r>
            <w:r w:rsidR="005C6FA8">
              <w:rPr>
                <w:rFonts w:ascii="Times New Roman" w:hAnsi="Times New Roman" w:cs="Times New Roman"/>
                <w:sz w:val="24"/>
                <w:szCs w:val="24"/>
                <w:lang w:eastAsia="zh-TW"/>
              </w:rPr>
              <w:t xml:space="preserve"> Whenever a call comes out involving traffic I should go to it. When I have the opportunity to do so I should conduct more vehicle checks.</w:t>
            </w:r>
          </w:p>
          <w:p w14:paraId="637D8599" w14:textId="77777777" w:rsidR="006F15DB" w:rsidRPr="000E41F1" w:rsidRDefault="006F15DB" w:rsidP="00413866">
            <w:pPr>
              <w:rPr>
                <w:rFonts w:ascii="Times New Roman" w:hAnsi="Times New Roman" w:cs="Times New Roman"/>
                <w:sz w:val="24"/>
                <w:szCs w:val="24"/>
                <w:lang w:eastAsia="zh-TW"/>
              </w:rPr>
            </w:pPr>
          </w:p>
        </w:tc>
      </w:tr>
      <w:tr w:rsidR="006F15DB" w:rsidRPr="000E41F1" w14:paraId="0C481D71" w14:textId="77777777" w:rsidTr="00413866">
        <w:trPr>
          <w:trHeight w:val="760"/>
        </w:trPr>
        <w:tc>
          <w:tcPr>
            <w:tcW w:w="2115" w:type="dxa"/>
            <w:tcBorders>
              <w:top w:val="nil"/>
              <w:left w:val="single" w:sz="6" w:space="0" w:color="auto"/>
              <w:bottom w:val="single" w:sz="6" w:space="0" w:color="auto"/>
              <w:right w:val="single" w:sz="6" w:space="0" w:color="auto"/>
            </w:tcBorders>
            <w:shd w:val="clear" w:color="auto" w:fill="auto"/>
          </w:tcPr>
          <w:p w14:paraId="4ACF1F96" w14:textId="77777777" w:rsidR="006F15DB" w:rsidRPr="000E41F1" w:rsidRDefault="006F15DB" w:rsidP="00413866">
            <w:pPr>
              <w:rPr>
                <w:lang w:eastAsia="zh-TW"/>
              </w:rPr>
            </w:pPr>
            <w:r w:rsidRPr="000E41F1">
              <w:rPr>
                <w:lang w:eastAsia="zh-TW"/>
              </w:rPr>
              <w:t>Managing incidents on control works</w:t>
            </w:r>
          </w:p>
        </w:tc>
        <w:tc>
          <w:tcPr>
            <w:tcW w:w="705" w:type="dxa"/>
            <w:vMerge/>
            <w:tcBorders>
              <w:left w:val="nil"/>
              <w:right w:val="single" w:sz="6" w:space="0" w:color="auto"/>
            </w:tcBorders>
            <w:shd w:val="clear" w:color="auto" w:fill="auto"/>
          </w:tcPr>
          <w:p w14:paraId="06FB8FD8"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BC9F67B"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0E01C28D"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7491440E"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03ECCD11"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2E83C1F2" w14:textId="77777777" w:rsidR="006F15DB" w:rsidRPr="000E41F1" w:rsidRDefault="006F15DB" w:rsidP="00413866">
            <w:pPr>
              <w:rPr>
                <w:lang w:eastAsia="zh-TW"/>
              </w:rPr>
            </w:pPr>
          </w:p>
        </w:tc>
        <w:tc>
          <w:tcPr>
            <w:tcW w:w="2520" w:type="dxa"/>
            <w:vMerge/>
            <w:tcBorders>
              <w:left w:val="nil"/>
              <w:right w:val="single" w:sz="6" w:space="0" w:color="auto"/>
            </w:tcBorders>
            <w:shd w:val="clear" w:color="auto" w:fill="auto"/>
          </w:tcPr>
          <w:p w14:paraId="0FB4204F" w14:textId="77777777" w:rsidR="006F15DB" w:rsidRPr="000E41F1" w:rsidRDefault="006F15DB" w:rsidP="00413866">
            <w:pPr>
              <w:rPr>
                <w:lang w:eastAsia="zh-TW"/>
              </w:rPr>
            </w:pPr>
          </w:p>
        </w:tc>
      </w:tr>
      <w:tr w:rsidR="006F15DB" w:rsidRPr="000E41F1" w14:paraId="2D1EDBD5" w14:textId="77777777" w:rsidTr="005C6FA8">
        <w:trPr>
          <w:trHeight w:val="2894"/>
        </w:trPr>
        <w:tc>
          <w:tcPr>
            <w:tcW w:w="2115" w:type="dxa"/>
            <w:tcBorders>
              <w:top w:val="nil"/>
              <w:left w:val="single" w:sz="6" w:space="0" w:color="auto"/>
              <w:bottom w:val="single" w:sz="6" w:space="0" w:color="auto"/>
              <w:right w:val="single" w:sz="6" w:space="0" w:color="auto"/>
            </w:tcBorders>
            <w:shd w:val="clear" w:color="auto" w:fill="auto"/>
          </w:tcPr>
          <w:p w14:paraId="459E2801" w14:textId="77777777" w:rsidR="006F15DB" w:rsidRPr="000E41F1" w:rsidRDefault="006F15DB" w:rsidP="00413866">
            <w:pPr>
              <w:rPr>
                <w:lang w:eastAsia="zh-TW"/>
              </w:rPr>
            </w:pPr>
            <w:r w:rsidRPr="000E41F1">
              <w:rPr>
                <w:lang w:eastAsia="zh-TW"/>
              </w:rPr>
              <w:t>Talk to victims and show more compassion.</w:t>
            </w:r>
          </w:p>
        </w:tc>
        <w:tc>
          <w:tcPr>
            <w:tcW w:w="705" w:type="dxa"/>
            <w:vMerge/>
            <w:tcBorders>
              <w:left w:val="nil"/>
              <w:right w:val="single" w:sz="6" w:space="0" w:color="auto"/>
            </w:tcBorders>
            <w:shd w:val="clear" w:color="auto" w:fill="auto"/>
          </w:tcPr>
          <w:p w14:paraId="5F7191CB"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22F2F403"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5D87D3B5"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3ED19E92" w14:textId="77777777" w:rsidR="006F15DB" w:rsidRPr="000E41F1" w:rsidRDefault="006F15DB" w:rsidP="00413866">
            <w:pPr>
              <w:rPr>
                <w:lang w:eastAsia="zh-TW"/>
              </w:rPr>
            </w:pPr>
          </w:p>
        </w:tc>
        <w:tc>
          <w:tcPr>
            <w:tcW w:w="705" w:type="dxa"/>
            <w:vMerge/>
            <w:tcBorders>
              <w:left w:val="nil"/>
              <w:right w:val="single" w:sz="6" w:space="0" w:color="auto"/>
            </w:tcBorders>
            <w:shd w:val="clear" w:color="auto" w:fill="auto"/>
          </w:tcPr>
          <w:p w14:paraId="0ABD1C63" w14:textId="77777777" w:rsidR="006F15DB" w:rsidRPr="000E41F1" w:rsidRDefault="006F15DB" w:rsidP="00413866">
            <w:pPr>
              <w:rPr>
                <w:lang w:eastAsia="zh-TW"/>
              </w:rPr>
            </w:pPr>
          </w:p>
        </w:tc>
        <w:tc>
          <w:tcPr>
            <w:tcW w:w="720" w:type="dxa"/>
            <w:vMerge/>
            <w:tcBorders>
              <w:left w:val="nil"/>
              <w:right w:val="single" w:sz="6" w:space="0" w:color="auto"/>
            </w:tcBorders>
            <w:shd w:val="clear" w:color="auto" w:fill="auto"/>
          </w:tcPr>
          <w:p w14:paraId="13F6B12C" w14:textId="77777777" w:rsidR="006F15DB" w:rsidRPr="000E41F1" w:rsidRDefault="006F15DB" w:rsidP="00413866">
            <w:pPr>
              <w:rPr>
                <w:lang w:eastAsia="zh-TW"/>
              </w:rPr>
            </w:pPr>
          </w:p>
        </w:tc>
        <w:tc>
          <w:tcPr>
            <w:tcW w:w="2520" w:type="dxa"/>
            <w:vMerge/>
            <w:tcBorders>
              <w:left w:val="nil"/>
              <w:right w:val="single" w:sz="6" w:space="0" w:color="auto"/>
            </w:tcBorders>
            <w:shd w:val="clear" w:color="auto" w:fill="auto"/>
          </w:tcPr>
          <w:p w14:paraId="79F7A917" w14:textId="77777777" w:rsidR="006F15DB" w:rsidRPr="000E41F1" w:rsidRDefault="006F15DB" w:rsidP="00413866">
            <w:pPr>
              <w:rPr>
                <w:lang w:eastAsia="zh-TW"/>
              </w:rPr>
            </w:pPr>
          </w:p>
        </w:tc>
      </w:tr>
      <w:tr w:rsidR="006F15DB" w:rsidRPr="000E41F1" w14:paraId="4AD2149E" w14:textId="77777777" w:rsidTr="00413866">
        <w:trPr>
          <w:trHeight w:val="760"/>
        </w:trPr>
        <w:tc>
          <w:tcPr>
            <w:tcW w:w="2115" w:type="dxa"/>
            <w:tcBorders>
              <w:top w:val="nil"/>
              <w:left w:val="single" w:sz="6" w:space="0" w:color="auto"/>
              <w:bottom w:val="single" w:sz="6" w:space="0" w:color="auto"/>
              <w:right w:val="single" w:sz="6" w:space="0" w:color="auto"/>
            </w:tcBorders>
            <w:shd w:val="clear" w:color="auto" w:fill="auto"/>
          </w:tcPr>
          <w:p w14:paraId="13E43341" w14:textId="77777777" w:rsidR="006F15DB" w:rsidRPr="000E41F1" w:rsidRDefault="006F15DB" w:rsidP="00413866">
            <w:pPr>
              <w:rPr>
                <w:lang w:eastAsia="zh-TW"/>
              </w:rPr>
            </w:pPr>
            <w:r w:rsidRPr="000E41F1">
              <w:rPr>
                <w:lang w:eastAsia="zh-TW"/>
              </w:rPr>
              <w:t xml:space="preserve">Broaden my road traffic knowledge </w:t>
            </w:r>
          </w:p>
        </w:tc>
        <w:tc>
          <w:tcPr>
            <w:tcW w:w="705" w:type="dxa"/>
            <w:vMerge/>
            <w:tcBorders>
              <w:left w:val="nil"/>
              <w:bottom w:val="single" w:sz="6" w:space="0" w:color="auto"/>
              <w:right w:val="single" w:sz="6" w:space="0" w:color="auto"/>
            </w:tcBorders>
            <w:shd w:val="clear" w:color="auto" w:fill="auto"/>
          </w:tcPr>
          <w:p w14:paraId="348EF2EC"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6B0A04F3"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7A6CC779"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3A2D6E0F" w14:textId="77777777" w:rsidR="006F15DB" w:rsidRPr="000E41F1" w:rsidRDefault="006F15DB" w:rsidP="00413866">
            <w:pPr>
              <w:rPr>
                <w:lang w:eastAsia="zh-TW"/>
              </w:rPr>
            </w:pPr>
          </w:p>
        </w:tc>
        <w:tc>
          <w:tcPr>
            <w:tcW w:w="705" w:type="dxa"/>
            <w:vMerge/>
            <w:tcBorders>
              <w:left w:val="nil"/>
              <w:bottom w:val="single" w:sz="6" w:space="0" w:color="auto"/>
              <w:right w:val="single" w:sz="6" w:space="0" w:color="auto"/>
            </w:tcBorders>
            <w:shd w:val="clear" w:color="auto" w:fill="auto"/>
          </w:tcPr>
          <w:p w14:paraId="7BE40E16" w14:textId="77777777" w:rsidR="006F15DB" w:rsidRPr="000E41F1" w:rsidRDefault="006F15DB" w:rsidP="00413866">
            <w:pPr>
              <w:rPr>
                <w:lang w:eastAsia="zh-TW"/>
              </w:rPr>
            </w:pPr>
          </w:p>
        </w:tc>
        <w:tc>
          <w:tcPr>
            <w:tcW w:w="720" w:type="dxa"/>
            <w:vMerge/>
            <w:tcBorders>
              <w:left w:val="nil"/>
              <w:bottom w:val="single" w:sz="6" w:space="0" w:color="auto"/>
              <w:right w:val="single" w:sz="6" w:space="0" w:color="auto"/>
            </w:tcBorders>
            <w:shd w:val="clear" w:color="auto" w:fill="auto"/>
          </w:tcPr>
          <w:p w14:paraId="76FD5D9F" w14:textId="77777777" w:rsidR="006F15DB" w:rsidRPr="000E41F1" w:rsidRDefault="006F15DB" w:rsidP="00413866">
            <w:pPr>
              <w:rPr>
                <w:lang w:eastAsia="zh-TW"/>
              </w:rPr>
            </w:pPr>
          </w:p>
        </w:tc>
        <w:tc>
          <w:tcPr>
            <w:tcW w:w="2520" w:type="dxa"/>
            <w:vMerge/>
            <w:tcBorders>
              <w:left w:val="nil"/>
              <w:bottom w:val="single" w:sz="6" w:space="0" w:color="auto"/>
              <w:right w:val="single" w:sz="6" w:space="0" w:color="auto"/>
            </w:tcBorders>
            <w:shd w:val="clear" w:color="auto" w:fill="auto"/>
          </w:tcPr>
          <w:p w14:paraId="70FD91DF" w14:textId="77777777" w:rsidR="006F15DB" w:rsidRPr="000E41F1" w:rsidRDefault="006F15DB" w:rsidP="00413866">
            <w:pPr>
              <w:rPr>
                <w:lang w:eastAsia="zh-TW"/>
              </w:rPr>
            </w:pPr>
          </w:p>
        </w:tc>
      </w:tr>
      <w:tr w:rsidR="006F15DB" w:rsidRPr="000E41F1" w14:paraId="765B1A0A" w14:textId="77777777" w:rsidTr="00413866">
        <w:tc>
          <w:tcPr>
            <w:tcW w:w="2115" w:type="dxa"/>
            <w:tcBorders>
              <w:top w:val="nil"/>
              <w:left w:val="single" w:sz="6" w:space="0" w:color="auto"/>
              <w:bottom w:val="single" w:sz="6" w:space="0" w:color="auto"/>
              <w:right w:val="single" w:sz="6" w:space="0" w:color="auto"/>
            </w:tcBorders>
            <w:shd w:val="clear" w:color="auto" w:fill="auto"/>
            <w:hideMark/>
          </w:tcPr>
          <w:p w14:paraId="786DCDEF" w14:textId="77777777" w:rsidR="006F15DB" w:rsidRPr="000E41F1" w:rsidRDefault="006F15DB" w:rsidP="00413866">
            <w:pPr>
              <w:rPr>
                <w:b/>
                <w:bCs/>
                <w:lang w:eastAsia="zh-TW"/>
              </w:rPr>
            </w:pPr>
            <w:r w:rsidRPr="000E41F1">
              <w:rPr>
                <w:b/>
                <w:bCs/>
                <w:lang w:eastAsia="zh-TW"/>
              </w:rPr>
              <w:t>EXPERIENCE </w:t>
            </w:r>
          </w:p>
          <w:p w14:paraId="2782302E" w14:textId="77777777" w:rsidR="006F15DB" w:rsidRPr="000E41F1" w:rsidRDefault="006F15DB" w:rsidP="00413866">
            <w:pPr>
              <w:rPr>
                <w:b/>
                <w:bCs/>
                <w:lang w:eastAsia="zh-TW"/>
              </w:rPr>
            </w:pPr>
            <w:r w:rsidRPr="000E41F1">
              <w:rPr>
                <w:b/>
                <w:bCs/>
                <w:lang w:eastAsia="zh-TW"/>
              </w:rPr>
              <w:t> </w:t>
            </w:r>
          </w:p>
          <w:p w14:paraId="487F0CFB" w14:textId="77777777" w:rsidR="006F15DB" w:rsidRPr="000E41F1" w:rsidRDefault="006F15DB" w:rsidP="00413866">
            <w:pPr>
              <w:rPr>
                <w:lang w:eastAsia="zh-TW"/>
              </w:rPr>
            </w:pPr>
            <w:r w:rsidRPr="000E41F1">
              <w:rPr>
                <w:b/>
                <w:bCs/>
                <w:lang w:eastAsia="zh-TW"/>
              </w:rPr>
              <w:t> </w:t>
            </w:r>
          </w:p>
          <w:p w14:paraId="4D21E2D5" w14:textId="77777777" w:rsidR="006F15DB" w:rsidRPr="000E41F1" w:rsidRDefault="006F15DB" w:rsidP="00413866">
            <w:pPr>
              <w:rPr>
                <w:lang w:eastAsia="zh-TW"/>
              </w:rPr>
            </w:pPr>
            <w:r w:rsidRPr="000E41F1">
              <w:rPr>
                <w:lang w:eastAsia="zh-TW"/>
              </w:rPr>
              <w:t> Fully explain the caution when interviewing a defendant</w:t>
            </w:r>
          </w:p>
          <w:p w14:paraId="2807E391" w14:textId="77777777" w:rsidR="006F15DB" w:rsidRPr="000E41F1" w:rsidRDefault="006F15DB" w:rsidP="00413866">
            <w:pPr>
              <w:rPr>
                <w:b/>
                <w:bCs/>
                <w:lang w:eastAsia="zh-TW"/>
              </w:rPr>
            </w:pPr>
            <w:r w:rsidRPr="000E41F1">
              <w:rPr>
                <w:b/>
                <w:bCs/>
                <w:lang w:eastAsia="zh-TW"/>
              </w:rPr>
              <w:t> </w:t>
            </w:r>
          </w:p>
          <w:p w14:paraId="51B1F184" w14:textId="77777777" w:rsidR="006F15DB" w:rsidRPr="000E41F1" w:rsidRDefault="006F15DB" w:rsidP="00413866">
            <w:pPr>
              <w:rPr>
                <w:b/>
                <w:bCs/>
                <w:lang w:eastAsia="zh-TW"/>
              </w:rPr>
            </w:pPr>
            <w:r w:rsidRPr="000E41F1">
              <w:rPr>
                <w:b/>
                <w:bCs/>
                <w:lang w:eastAsia="zh-TW"/>
              </w:rPr>
              <w:t> </w:t>
            </w:r>
          </w:p>
          <w:p w14:paraId="328B2581" w14:textId="77777777" w:rsidR="006F15DB" w:rsidRPr="000E41F1" w:rsidRDefault="006F15DB" w:rsidP="00413866">
            <w:pPr>
              <w:rPr>
                <w:b/>
                <w:bCs/>
                <w:lang w:eastAsia="zh-TW"/>
              </w:rPr>
            </w:pPr>
            <w:r w:rsidRPr="000E41F1">
              <w:rPr>
                <w:b/>
                <w:bCs/>
                <w:lang w:eastAsia="zh-TW"/>
              </w:rPr>
              <w:t> </w:t>
            </w:r>
          </w:p>
          <w:p w14:paraId="1F2A8375" w14:textId="77777777" w:rsidR="006F15DB" w:rsidRPr="000E41F1" w:rsidRDefault="006F15DB" w:rsidP="00413866">
            <w:pPr>
              <w:rPr>
                <w:b/>
                <w:bCs/>
                <w:lang w:eastAsia="zh-TW"/>
              </w:rPr>
            </w:pPr>
            <w:r w:rsidRPr="000E41F1">
              <w:rPr>
                <w:b/>
                <w:bCs/>
                <w:lang w:eastAsia="zh-TW"/>
              </w:rPr>
              <w:lastRenderedPageBreak/>
              <w:t> </w:t>
            </w:r>
          </w:p>
          <w:p w14:paraId="3D01DED2" w14:textId="77777777" w:rsidR="006F15DB" w:rsidRPr="000E41F1" w:rsidRDefault="006F15DB" w:rsidP="00413866">
            <w:pPr>
              <w:rPr>
                <w:b/>
                <w:bCs/>
                <w:lang w:eastAsia="zh-TW"/>
              </w:rPr>
            </w:pPr>
            <w:r w:rsidRPr="000E41F1">
              <w:rPr>
                <w:b/>
                <w:bCs/>
                <w:lang w:eastAsia="zh-TW"/>
              </w:rPr>
              <w:t> </w:t>
            </w:r>
          </w:p>
          <w:p w14:paraId="0BCDE46D" w14:textId="77777777" w:rsidR="006F15DB" w:rsidRPr="000E41F1" w:rsidRDefault="006F15DB" w:rsidP="00413866">
            <w:pPr>
              <w:rPr>
                <w:lang w:eastAsia="zh-TW"/>
              </w:rPr>
            </w:pPr>
            <w:r w:rsidRPr="000E41F1">
              <w:rPr>
                <w:lang w:eastAsia="zh-TW"/>
              </w:rPr>
              <w:t> Use my appointments when faced with conflict.</w:t>
            </w:r>
          </w:p>
          <w:p w14:paraId="74C0DDAC" w14:textId="77777777" w:rsidR="006F15DB" w:rsidRPr="000E41F1" w:rsidRDefault="006F15DB" w:rsidP="00413866">
            <w:pPr>
              <w:rPr>
                <w:b/>
                <w:bCs/>
                <w:lang w:eastAsia="zh-TW"/>
              </w:rPr>
            </w:pPr>
            <w:r w:rsidRPr="000E41F1">
              <w:rPr>
                <w:b/>
                <w:bCs/>
                <w:lang w:eastAsia="zh-TW"/>
              </w:rPr>
              <w:t> </w:t>
            </w:r>
          </w:p>
          <w:p w14:paraId="2604F28B" w14:textId="77777777" w:rsidR="006F15DB" w:rsidRPr="000E41F1" w:rsidRDefault="006F15DB" w:rsidP="00413866">
            <w:pPr>
              <w:rPr>
                <w:b/>
                <w:bCs/>
                <w:lang w:eastAsia="zh-TW"/>
              </w:rPr>
            </w:pPr>
            <w:r w:rsidRPr="000E41F1">
              <w:rPr>
                <w:b/>
                <w:bCs/>
                <w:lang w:eastAsia="zh-TW"/>
              </w:rPr>
              <w:t> </w:t>
            </w:r>
          </w:p>
          <w:p w14:paraId="26D97712" w14:textId="77777777" w:rsidR="006F15DB" w:rsidRPr="000E41F1" w:rsidRDefault="006F15DB" w:rsidP="00413866">
            <w:pPr>
              <w:rPr>
                <w:b/>
                <w:bCs/>
                <w:lang w:eastAsia="zh-TW"/>
              </w:rPr>
            </w:pPr>
            <w:r w:rsidRPr="000E41F1">
              <w:rPr>
                <w:b/>
                <w:bCs/>
                <w:lang w:eastAsia="zh-TW"/>
              </w:rPr>
              <w:t> </w:t>
            </w:r>
          </w:p>
          <w:p w14:paraId="7FB9A655" w14:textId="77777777" w:rsidR="006F15DB" w:rsidRPr="000E41F1" w:rsidRDefault="006F15DB" w:rsidP="00413866">
            <w:pPr>
              <w:rPr>
                <w:b/>
                <w:bCs/>
                <w:lang w:eastAsia="zh-TW"/>
              </w:rPr>
            </w:pPr>
            <w:r w:rsidRPr="000E41F1">
              <w:rPr>
                <w:b/>
                <w:bCs/>
                <w:lang w:eastAsia="zh-TW"/>
              </w:rPr>
              <w:t> </w:t>
            </w:r>
          </w:p>
          <w:p w14:paraId="102EFEF2" w14:textId="77777777" w:rsidR="006F15DB" w:rsidRPr="000E41F1" w:rsidRDefault="006F15DB" w:rsidP="00413866">
            <w:pPr>
              <w:rPr>
                <w:b/>
                <w:bCs/>
                <w:lang w:eastAsia="zh-TW"/>
              </w:rPr>
            </w:pPr>
            <w:r w:rsidRPr="000E41F1">
              <w:rPr>
                <w:b/>
                <w:bCs/>
                <w:lang w:eastAsia="zh-TW"/>
              </w:rPr>
              <w:t> </w:t>
            </w:r>
          </w:p>
        </w:tc>
        <w:tc>
          <w:tcPr>
            <w:tcW w:w="705" w:type="dxa"/>
            <w:tcBorders>
              <w:top w:val="nil"/>
              <w:left w:val="nil"/>
              <w:bottom w:val="single" w:sz="6" w:space="0" w:color="auto"/>
              <w:right w:val="single" w:sz="6" w:space="0" w:color="auto"/>
            </w:tcBorders>
            <w:shd w:val="clear" w:color="auto" w:fill="auto"/>
            <w:hideMark/>
          </w:tcPr>
          <w:p w14:paraId="75F74B53" w14:textId="77777777" w:rsidR="006F15DB" w:rsidRPr="000E41F1" w:rsidRDefault="006F15DB" w:rsidP="00413866">
            <w:pPr>
              <w:rPr>
                <w:rFonts w:ascii="Times New Roman" w:hAnsi="Times New Roman" w:cs="Times New Roman"/>
                <w:sz w:val="24"/>
                <w:szCs w:val="24"/>
                <w:lang w:eastAsia="zh-TW"/>
              </w:rPr>
            </w:pPr>
            <w:r w:rsidRPr="000E41F1">
              <w:rPr>
                <w:lang w:eastAsia="zh-TW"/>
              </w:rPr>
              <w:lastRenderedPageBreak/>
              <w:t>Low </w:t>
            </w:r>
          </w:p>
          <w:p w14:paraId="2B119EF2" w14:textId="77777777" w:rsidR="006F15DB" w:rsidRPr="000E41F1" w:rsidRDefault="006F15DB" w:rsidP="00413866">
            <w:pPr>
              <w:rPr>
                <w:rFonts w:ascii="Times New Roman" w:hAnsi="Times New Roman" w:cs="Times New Roman"/>
                <w:sz w:val="24"/>
                <w:szCs w:val="24"/>
                <w:lang w:eastAsia="zh-TW"/>
              </w:rPr>
            </w:pPr>
            <w:r w:rsidRPr="000E41F1">
              <w:rPr>
                <w:lang w:eastAsia="zh-TW"/>
              </w:rPr>
              <w:t>1-4 </w:t>
            </w:r>
          </w:p>
        </w:tc>
        <w:tc>
          <w:tcPr>
            <w:tcW w:w="705" w:type="dxa"/>
            <w:tcBorders>
              <w:top w:val="nil"/>
              <w:left w:val="nil"/>
              <w:bottom w:val="single" w:sz="6" w:space="0" w:color="auto"/>
              <w:right w:val="single" w:sz="6" w:space="0" w:color="auto"/>
            </w:tcBorders>
            <w:shd w:val="clear" w:color="auto" w:fill="auto"/>
            <w:hideMark/>
          </w:tcPr>
          <w:p w14:paraId="5E0B840D" w14:textId="77777777" w:rsidR="006F15DB" w:rsidRPr="000E41F1" w:rsidRDefault="006F15DB" w:rsidP="00413866">
            <w:pPr>
              <w:rPr>
                <w:rFonts w:ascii="Times New Roman" w:hAnsi="Times New Roman" w:cs="Times New Roman"/>
                <w:sz w:val="24"/>
                <w:szCs w:val="24"/>
                <w:lang w:eastAsia="zh-TW"/>
              </w:rPr>
            </w:pPr>
            <w:r w:rsidRPr="000E41F1">
              <w:rPr>
                <w:lang w:eastAsia="zh-TW"/>
              </w:rPr>
              <w:t>Med </w:t>
            </w:r>
          </w:p>
          <w:p w14:paraId="7AD5D444" w14:textId="77777777" w:rsidR="006F15DB" w:rsidRPr="000E41F1" w:rsidRDefault="006F15DB" w:rsidP="00413866">
            <w:pPr>
              <w:rPr>
                <w:rFonts w:ascii="Times New Roman" w:hAnsi="Times New Roman" w:cs="Times New Roman"/>
                <w:sz w:val="24"/>
                <w:szCs w:val="24"/>
                <w:lang w:eastAsia="zh-TW"/>
              </w:rPr>
            </w:pPr>
            <w:r w:rsidRPr="000E41F1">
              <w:rPr>
                <w:lang w:eastAsia="zh-TW"/>
              </w:rPr>
              <w:t>5-7 </w:t>
            </w:r>
          </w:p>
        </w:tc>
        <w:tc>
          <w:tcPr>
            <w:tcW w:w="705" w:type="dxa"/>
            <w:tcBorders>
              <w:top w:val="nil"/>
              <w:left w:val="nil"/>
              <w:bottom w:val="single" w:sz="6" w:space="0" w:color="auto"/>
              <w:right w:val="single" w:sz="6" w:space="0" w:color="auto"/>
            </w:tcBorders>
            <w:shd w:val="clear" w:color="auto" w:fill="auto"/>
            <w:hideMark/>
          </w:tcPr>
          <w:p w14:paraId="783D23F8" w14:textId="77777777" w:rsidR="006F15DB" w:rsidRPr="000E41F1" w:rsidRDefault="006F15DB" w:rsidP="00413866">
            <w:pPr>
              <w:rPr>
                <w:rFonts w:ascii="Times New Roman" w:hAnsi="Times New Roman" w:cs="Times New Roman"/>
                <w:sz w:val="24"/>
                <w:szCs w:val="24"/>
                <w:lang w:eastAsia="zh-TW"/>
              </w:rPr>
            </w:pPr>
            <w:r w:rsidRPr="000E41F1">
              <w:rPr>
                <w:lang w:eastAsia="zh-TW"/>
              </w:rPr>
              <w:t>High </w:t>
            </w:r>
          </w:p>
          <w:p w14:paraId="5C99D741" w14:textId="77777777" w:rsidR="006F15DB" w:rsidRPr="000E41F1" w:rsidRDefault="006F15DB" w:rsidP="00413866">
            <w:pPr>
              <w:rPr>
                <w:lang w:eastAsia="zh-TW"/>
              </w:rPr>
            </w:pPr>
            <w:r w:rsidRPr="000E41F1">
              <w:rPr>
                <w:lang w:eastAsia="zh-TW"/>
              </w:rPr>
              <w:t>8-10 </w:t>
            </w:r>
          </w:p>
          <w:p w14:paraId="14E3C3B0" w14:textId="77777777" w:rsidR="006F15DB" w:rsidRPr="000E41F1" w:rsidRDefault="006F15DB" w:rsidP="00413866">
            <w:pPr>
              <w:rPr>
                <w:rFonts w:ascii="Times New Roman" w:hAnsi="Times New Roman" w:cs="Times New Roman"/>
                <w:sz w:val="24"/>
                <w:szCs w:val="24"/>
                <w:lang w:eastAsia="zh-TW"/>
              </w:rPr>
            </w:pPr>
          </w:p>
          <w:p w14:paraId="00D70012" w14:textId="77777777" w:rsidR="006F15DB" w:rsidRPr="000E41F1" w:rsidRDefault="006F15DB" w:rsidP="00413866">
            <w:pPr>
              <w:rPr>
                <w:lang w:eastAsia="zh-TW"/>
              </w:rPr>
            </w:pPr>
          </w:p>
          <w:p w14:paraId="532A70CE" w14:textId="77777777" w:rsidR="006F15DB" w:rsidRPr="000E41F1" w:rsidRDefault="006F15DB" w:rsidP="00413866">
            <w:pPr>
              <w:rPr>
                <w:lang w:eastAsia="zh-TW"/>
              </w:rPr>
            </w:pPr>
            <w:r w:rsidRPr="000E41F1">
              <w:rPr>
                <w:lang w:eastAsia="zh-TW"/>
              </w:rPr>
              <w:t>10</w:t>
            </w:r>
          </w:p>
          <w:p w14:paraId="1E366681" w14:textId="77777777" w:rsidR="006F15DB" w:rsidRPr="000E41F1" w:rsidRDefault="006F15DB" w:rsidP="00413866">
            <w:pPr>
              <w:rPr>
                <w:rFonts w:ascii="Times New Roman" w:hAnsi="Times New Roman" w:cs="Times New Roman"/>
                <w:sz w:val="24"/>
                <w:szCs w:val="24"/>
                <w:lang w:eastAsia="zh-TW"/>
              </w:rPr>
            </w:pPr>
          </w:p>
          <w:p w14:paraId="280735BC" w14:textId="77777777" w:rsidR="006F15DB" w:rsidRPr="000E41F1" w:rsidRDefault="006F15DB" w:rsidP="00413866">
            <w:pPr>
              <w:rPr>
                <w:rFonts w:ascii="Times New Roman" w:hAnsi="Times New Roman" w:cs="Times New Roman"/>
                <w:sz w:val="24"/>
                <w:szCs w:val="24"/>
                <w:lang w:eastAsia="zh-TW"/>
              </w:rPr>
            </w:pPr>
          </w:p>
          <w:p w14:paraId="37A54317" w14:textId="77777777" w:rsidR="006F15DB" w:rsidRPr="000E41F1" w:rsidRDefault="006F15DB" w:rsidP="00413866">
            <w:pPr>
              <w:rPr>
                <w:rFonts w:ascii="Times New Roman" w:hAnsi="Times New Roman" w:cs="Times New Roman"/>
                <w:sz w:val="24"/>
                <w:szCs w:val="24"/>
                <w:lang w:eastAsia="zh-TW"/>
              </w:rPr>
            </w:pPr>
          </w:p>
          <w:p w14:paraId="5A0BA25E" w14:textId="77777777" w:rsidR="006F15DB" w:rsidRPr="000E41F1" w:rsidRDefault="006F15DB" w:rsidP="00413866">
            <w:pPr>
              <w:rPr>
                <w:rFonts w:ascii="Times New Roman" w:hAnsi="Times New Roman" w:cs="Times New Roman"/>
                <w:sz w:val="24"/>
                <w:szCs w:val="24"/>
                <w:lang w:eastAsia="zh-TW"/>
              </w:rPr>
            </w:pPr>
          </w:p>
          <w:p w14:paraId="0B60E843" w14:textId="77777777" w:rsidR="006F15DB" w:rsidRPr="000E41F1" w:rsidRDefault="006F15DB" w:rsidP="00413866">
            <w:pPr>
              <w:rPr>
                <w:rFonts w:ascii="Times New Roman" w:hAnsi="Times New Roman" w:cs="Times New Roman"/>
                <w:sz w:val="24"/>
                <w:szCs w:val="24"/>
                <w:lang w:eastAsia="zh-TW"/>
              </w:rPr>
            </w:pPr>
          </w:p>
          <w:p w14:paraId="1FBB0C56" w14:textId="77777777" w:rsidR="006F15DB" w:rsidRPr="000E41F1" w:rsidRDefault="006F15DB" w:rsidP="00413866">
            <w:pPr>
              <w:rPr>
                <w:rFonts w:ascii="Times New Roman" w:hAnsi="Times New Roman" w:cs="Times New Roman"/>
                <w:sz w:val="24"/>
                <w:szCs w:val="24"/>
                <w:lang w:eastAsia="zh-TW"/>
              </w:rPr>
            </w:pPr>
          </w:p>
          <w:p w14:paraId="65D50958" w14:textId="77777777"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10</w:t>
            </w:r>
          </w:p>
          <w:p w14:paraId="38D46776" w14:textId="77777777" w:rsidR="006F15DB" w:rsidRPr="000E41F1" w:rsidRDefault="006F15DB" w:rsidP="0041386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791E253" w14:textId="77777777" w:rsidR="006F15DB" w:rsidRPr="000E41F1" w:rsidRDefault="006F15DB" w:rsidP="00413866">
            <w:pPr>
              <w:rPr>
                <w:rFonts w:ascii="Times New Roman" w:hAnsi="Times New Roman" w:cs="Times New Roman"/>
                <w:sz w:val="24"/>
                <w:szCs w:val="24"/>
                <w:lang w:eastAsia="zh-TW"/>
              </w:rPr>
            </w:pPr>
            <w:r w:rsidRPr="000E41F1">
              <w:rPr>
                <w:lang w:eastAsia="zh-TW"/>
              </w:rPr>
              <w:lastRenderedPageBreak/>
              <w:t>Low </w:t>
            </w:r>
          </w:p>
          <w:p w14:paraId="42A4566E" w14:textId="77777777" w:rsidR="006F15DB" w:rsidRPr="000E41F1" w:rsidRDefault="006F15DB" w:rsidP="00413866">
            <w:pPr>
              <w:rPr>
                <w:rFonts w:ascii="Times New Roman" w:hAnsi="Times New Roman" w:cs="Times New Roman"/>
                <w:sz w:val="24"/>
                <w:szCs w:val="24"/>
                <w:lang w:eastAsia="zh-TW"/>
              </w:rPr>
            </w:pPr>
            <w:r w:rsidRPr="000E41F1">
              <w:rPr>
                <w:lang w:eastAsia="zh-TW"/>
              </w:rPr>
              <w:t>1-4 </w:t>
            </w:r>
          </w:p>
        </w:tc>
        <w:tc>
          <w:tcPr>
            <w:tcW w:w="705" w:type="dxa"/>
            <w:tcBorders>
              <w:top w:val="nil"/>
              <w:left w:val="nil"/>
              <w:bottom w:val="single" w:sz="6" w:space="0" w:color="auto"/>
              <w:right w:val="single" w:sz="6" w:space="0" w:color="auto"/>
            </w:tcBorders>
            <w:shd w:val="clear" w:color="auto" w:fill="auto"/>
            <w:hideMark/>
          </w:tcPr>
          <w:p w14:paraId="3594905B" w14:textId="77777777" w:rsidR="006F15DB" w:rsidRPr="000E41F1" w:rsidRDefault="006F15DB" w:rsidP="00413866">
            <w:pPr>
              <w:rPr>
                <w:rFonts w:ascii="Times New Roman" w:hAnsi="Times New Roman" w:cs="Times New Roman"/>
                <w:sz w:val="24"/>
                <w:szCs w:val="24"/>
                <w:lang w:eastAsia="zh-TW"/>
              </w:rPr>
            </w:pPr>
            <w:r w:rsidRPr="000E41F1">
              <w:rPr>
                <w:lang w:eastAsia="zh-TW"/>
              </w:rPr>
              <w:t>Med </w:t>
            </w:r>
          </w:p>
          <w:p w14:paraId="1F72B719" w14:textId="77777777" w:rsidR="006F15DB" w:rsidRPr="000E41F1" w:rsidRDefault="006F15DB" w:rsidP="00413866">
            <w:pPr>
              <w:rPr>
                <w:lang w:eastAsia="zh-TW"/>
              </w:rPr>
            </w:pPr>
            <w:r w:rsidRPr="000E41F1">
              <w:rPr>
                <w:lang w:eastAsia="zh-TW"/>
              </w:rPr>
              <w:t>5-7 </w:t>
            </w:r>
          </w:p>
          <w:p w14:paraId="0EE6EADD" w14:textId="77777777" w:rsidR="006F15DB" w:rsidRPr="000E41F1" w:rsidRDefault="006F15DB" w:rsidP="00413866">
            <w:pPr>
              <w:rPr>
                <w:rFonts w:ascii="Times New Roman" w:hAnsi="Times New Roman" w:cs="Times New Roman"/>
                <w:sz w:val="24"/>
                <w:szCs w:val="24"/>
                <w:lang w:eastAsia="zh-TW"/>
              </w:rPr>
            </w:pPr>
          </w:p>
          <w:p w14:paraId="4BCCDD47" w14:textId="77777777" w:rsidR="006F15DB" w:rsidRPr="000E41F1" w:rsidRDefault="006F15DB" w:rsidP="00413866">
            <w:pPr>
              <w:rPr>
                <w:lang w:eastAsia="zh-TW"/>
              </w:rPr>
            </w:pPr>
          </w:p>
          <w:p w14:paraId="0D51C117" w14:textId="77777777" w:rsidR="006F15DB" w:rsidRPr="000E41F1" w:rsidRDefault="006F15DB" w:rsidP="00413866">
            <w:pPr>
              <w:rPr>
                <w:lang w:eastAsia="zh-TW"/>
              </w:rPr>
            </w:pPr>
            <w:r w:rsidRPr="000E41F1">
              <w:rPr>
                <w:lang w:eastAsia="zh-TW"/>
              </w:rPr>
              <w:t>6</w:t>
            </w:r>
          </w:p>
          <w:p w14:paraId="14695019" w14:textId="77777777" w:rsidR="006F15DB" w:rsidRPr="000E41F1" w:rsidRDefault="006F15DB" w:rsidP="00413866">
            <w:pPr>
              <w:rPr>
                <w:rFonts w:ascii="Times New Roman" w:hAnsi="Times New Roman" w:cs="Times New Roman"/>
                <w:sz w:val="24"/>
                <w:szCs w:val="24"/>
                <w:lang w:eastAsia="zh-TW"/>
              </w:rPr>
            </w:pPr>
          </w:p>
          <w:p w14:paraId="27328029" w14:textId="77777777" w:rsidR="006F15DB" w:rsidRPr="000E41F1" w:rsidRDefault="006F15DB" w:rsidP="00413866">
            <w:pPr>
              <w:rPr>
                <w:rFonts w:ascii="Times New Roman" w:hAnsi="Times New Roman" w:cs="Times New Roman"/>
                <w:sz w:val="24"/>
                <w:szCs w:val="24"/>
                <w:lang w:eastAsia="zh-TW"/>
              </w:rPr>
            </w:pPr>
          </w:p>
          <w:p w14:paraId="576B7DC2" w14:textId="77777777" w:rsidR="006F15DB" w:rsidRPr="000E41F1" w:rsidRDefault="006F15DB" w:rsidP="00413866">
            <w:pPr>
              <w:rPr>
                <w:rFonts w:ascii="Times New Roman" w:hAnsi="Times New Roman" w:cs="Times New Roman"/>
                <w:sz w:val="24"/>
                <w:szCs w:val="24"/>
                <w:lang w:eastAsia="zh-TW"/>
              </w:rPr>
            </w:pPr>
          </w:p>
          <w:p w14:paraId="51C465A6" w14:textId="77777777" w:rsidR="006F15DB" w:rsidRPr="000E41F1" w:rsidRDefault="006F15DB" w:rsidP="00413866">
            <w:pPr>
              <w:rPr>
                <w:rFonts w:ascii="Times New Roman" w:hAnsi="Times New Roman" w:cs="Times New Roman"/>
                <w:sz w:val="24"/>
                <w:szCs w:val="24"/>
                <w:lang w:eastAsia="zh-TW"/>
              </w:rPr>
            </w:pPr>
          </w:p>
          <w:p w14:paraId="767C79E7" w14:textId="77777777" w:rsidR="006F15DB" w:rsidRPr="000E41F1" w:rsidRDefault="006F15DB" w:rsidP="00413866">
            <w:pPr>
              <w:rPr>
                <w:rFonts w:ascii="Times New Roman" w:hAnsi="Times New Roman" w:cs="Times New Roman"/>
                <w:sz w:val="24"/>
                <w:szCs w:val="24"/>
                <w:lang w:eastAsia="zh-TW"/>
              </w:rPr>
            </w:pPr>
          </w:p>
          <w:p w14:paraId="205D82A3" w14:textId="77777777" w:rsidR="006F15DB" w:rsidRPr="000E41F1" w:rsidRDefault="006F15DB" w:rsidP="00413866">
            <w:pPr>
              <w:rPr>
                <w:rFonts w:ascii="Times New Roman" w:hAnsi="Times New Roman" w:cs="Times New Roman"/>
                <w:sz w:val="24"/>
                <w:szCs w:val="24"/>
                <w:lang w:eastAsia="zh-TW"/>
              </w:rPr>
            </w:pPr>
          </w:p>
          <w:p w14:paraId="3E697A76" w14:textId="77777777" w:rsidR="006F15DB" w:rsidRPr="000E41F1" w:rsidRDefault="006F15DB" w:rsidP="00413866">
            <w:pPr>
              <w:rPr>
                <w:rFonts w:ascii="Times New Roman" w:hAnsi="Times New Roman" w:cs="Times New Roman"/>
                <w:sz w:val="24"/>
                <w:szCs w:val="24"/>
                <w:lang w:eastAsia="zh-TW"/>
              </w:rPr>
            </w:pPr>
          </w:p>
          <w:p w14:paraId="6F8BD323" w14:textId="77777777" w:rsidR="006F15DB" w:rsidRPr="000E41F1" w:rsidRDefault="006F15DB" w:rsidP="0041386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622FD07C" w14:textId="77777777" w:rsidR="006F15DB" w:rsidRPr="000E41F1" w:rsidRDefault="006F15DB" w:rsidP="00413866">
            <w:pPr>
              <w:rPr>
                <w:rFonts w:ascii="Times New Roman" w:hAnsi="Times New Roman" w:cs="Times New Roman"/>
                <w:sz w:val="24"/>
                <w:szCs w:val="24"/>
                <w:lang w:eastAsia="zh-TW"/>
              </w:rPr>
            </w:pPr>
            <w:r w:rsidRPr="000E41F1">
              <w:rPr>
                <w:lang w:eastAsia="zh-TW"/>
              </w:rPr>
              <w:lastRenderedPageBreak/>
              <w:t>High </w:t>
            </w:r>
          </w:p>
          <w:p w14:paraId="5F5E1F1A" w14:textId="77777777" w:rsidR="006F15DB" w:rsidRPr="000E41F1" w:rsidRDefault="006F15DB" w:rsidP="00413866">
            <w:pPr>
              <w:rPr>
                <w:lang w:eastAsia="zh-TW"/>
              </w:rPr>
            </w:pPr>
            <w:r w:rsidRPr="000E41F1">
              <w:rPr>
                <w:lang w:eastAsia="zh-TW"/>
              </w:rPr>
              <w:t>8-10 </w:t>
            </w:r>
          </w:p>
          <w:p w14:paraId="38DC2487" w14:textId="77777777" w:rsidR="006F15DB" w:rsidRPr="000E41F1" w:rsidRDefault="006F15DB" w:rsidP="00413866">
            <w:pPr>
              <w:rPr>
                <w:rFonts w:ascii="Times New Roman" w:hAnsi="Times New Roman" w:cs="Times New Roman"/>
                <w:sz w:val="24"/>
                <w:szCs w:val="24"/>
                <w:lang w:eastAsia="zh-TW"/>
              </w:rPr>
            </w:pPr>
          </w:p>
          <w:p w14:paraId="70722116" w14:textId="77777777" w:rsidR="006F15DB" w:rsidRPr="000E41F1" w:rsidRDefault="006F15DB" w:rsidP="00413866">
            <w:pPr>
              <w:rPr>
                <w:rFonts w:ascii="Times New Roman" w:hAnsi="Times New Roman" w:cs="Times New Roman"/>
                <w:sz w:val="24"/>
                <w:szCs w:val="24"/>
                <w:lang w:eastAsia="zh-TW"/>
              </w:rPr>
            </w:pPr>
          </w:p>
          <w:p w14:paraId="656C4539" w14:textId="77777777" w:rsidR="006F15DB" w:rsidRPr="000E41F1" w:rsidRDefault="006F15DB" w:rsidP="00413866">
            <w:pPr>
              <w:rPr>
                <w:rFonts w:ascii="Times New Roman" w:hAnsi="Times New Roman" w:cs="Times New Roman"/>
                <w:sz w:val="24"/>
                <w:szCs w:val="24"/>
                <w:lang w:eastAsia="zh-TW"/>
              </w:rPr>
            </w:pPr>
          </w:p>
          <w:p w14:paraId="05A87BD8" w14:textId="77777777" w:rsidR="006F15DB" w:rsidRPr="000E41F1" w:rsidRDefault="006F15DB" w:rsidP="00413866">
            <w:pPr>
              <w:rPr>
                <w:rFonts w:ascii="Times New Roman" w:hAnsi="Times New Roman" w:cs="Times New Roman"/>
                <w:sz w:val="24"/>
                <w:szCs w:val="24"/>
                <w:lang w:eastAsia="zh-TW"/>
              </w:rPr>
            </w:pPr>
          </w:p>
          <w:p w14:paraId="2BA3C2AB" w14:textId="77777777" w:rsidR="006F15DB" w:rsidRPr="000E41F1" w:rsidRDefault="006F15DB" w:rsidP="00413866">
            <w:pPr>
              <w:rPr>
                <w:rFonts w:ascii="Times New Roman" w:hAnsi="Times New Roman" w:cs="Times New Roman"/>
                <w:sz w:val="24"/>
                <w:szCs w:val="24"/>
                <w:lang w:eastAsia="zh-TW"/>
              </w:rPr>
            </w:pPr>
          </w:p>
          <w:p w14:paraId="446FF29D" w14:textId="77777777" w:rsidR="006F15DB" w:rsidRPr="000E41F1" w:rsidRDefault="006F15DB" w:rsidP="00413866">
            <w:pPr>
              <w:rPr>
                <w:rFonts w:ascii="Times New Roman" w:hAnsi="Times New Roman" w:cs="Times New Roman"/>
                <w:sz w:val="24"/>
                <w:szCs w:val="24"/>
                <w:lang w:eastAsia="zh-TW"/>
              </w:rPr>
            </w:pPr>
          </w:p>
          <w:p w14:paraId="15BB385F" w14:textId="77777777" w:rsidR="006F15DB" w:rsidRPr="000E41F1" w:rsidRDefault="006F15DB" w:rsidP="00413866">
            <w:pPr>
              <w:rPr>
                <w:rFonts w:ascii="Times New Roman" w:hAnsi="Times New Roman" w:cs="Times New Roman"/>
                <w:sz w:val="24"/>
                <w:szCs w:val="24"/>
                <w:lang w:eastAsia="zh-TW"/>
              </w:rPr>
            </w:pPr>
          </w:p>
          <w:p w14:paraId="4A6E44FD" w14:textId="77777777" w:rsidR="006F15DB" w:rsidRPr="000E41F1" w:rsidRDefault="006F15DB" w:rsidP="00413866">
            <w:pPr>
              <w:rPr>
                <w:rFonts w:ascii="Times New Roman" w:hAnsi="Times New Roman" w:cs="Times New Roman"/>
                <w:sz w:val="24"/>
                <w:szCs w:val="24"/>
                <w:lang w:eastAsia="zh-TW"/>
              </w:rPr>
            </w:pPr>
          </w:p>
          <w:p w14:paraId="03598BC2" w14:textId="77777777" w:rsidR="006F15DB" w:rsidRPr="000E41F1" w:rsidRDefault="006F15DB" w:rsidP="00413866">
            <w:pPr>
              <w:rPr>
                <w:lang w:eastAsia="zh-TW"/>
              </w:rPr>
            </w:pPr>
          </w:p>
          <w:p w14:paraId="1D534FE5" w14:textId="77777777" w:rsidR="006F15DB" w:rsidRPr="000E41F1" w:rsidRDefault="006F15DB" w:rsidP="00413866">
            <w:pPr>
              <w:rPr>
                <w:lang w:eastAsia="zh-TW"/>
              </w:rPr>
            </w:pPr>
            <w:r w:rsidRPr="000E41F1">
              <w:rPr>
                <w:lang w:eastAsia="zh-TW"/>
              </w:rPr>
              <w:t>8</w:t>
            </w:r>
          </w:p>
          <w:p w14:paraId="202CC36F" w14:textId="77777777" w:rsidR="006F15DB" w:rsidRPr="000E41F1" w:rsidRDefault="006F15DB" w:rsidP="00413866">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052387C" w14:textId="77777777" w:rsidR="006F15DB" w:rsidRPr="000E41F1" w:rsidRDefault="006F15DB" w:rsidP="00413866">
            <w:pPr>
              <w:rPr>
                <w:lang w:eastAsia="zh-TW"/>
              </w:rPr>
            </w:pPr>
            <w:r w:rsidRPr="000E41F1">
              <w:rPr>
                <w:lang w:eastAsia="zh-TW"/>
              </w:rPr>
              <w:lastRenderedPageBreak/>
              <w:t> </w:t>
            </w:r>
          </w:p>
          <w:p w14:paraId="1D4DF1F9" w14:textId="77777777" w:rsidR="006F15DB" w:rsidRPr="000E41F1" w:rsidRDefault="006F15DB" w:rsidP="00413866">
            <w:pPr>
              <w:rPr>
                <w:lang w:eastAsia="zh-TW"/>
              </w:rPr>
            </w:pPr>
          </w:p>
          <w:p w14:paraId="524899EC" w14:textId="77777777" w:rsidR="006F15DB" w:rsidRPr="000E41F1" w:rsidRDefault="006F15DB" w:rsidP="00413866">
            <w:pPr>
              <w:rPr>
                <w:lang w:eastAsia="zh-TW"/>
              </w:rPr>
            </w:pPr>
            <w:r w:rsidRPr="000E41F1">
              <w:rPr>
                <w:lang w:eastAsia="zh-TW"/>
              </w:rPr>
              <w:t>When interviewing a defendant, I need to make sure they fully understand the caution to ensure the Police and Criminals Evidence Act 1984 is complied with.</w:t>
            </w:r>
          </w:p>
          <w:p w14:paraId="4645E2FA" w14:textId="77777777" w:rsidR="006F15DB" w:rsidRPr="000E41F1" w:rsidRDefault="006F15DB" w:rsidP="00413866">
            <w:pPr>
              <w:rPr>
                <w:rFonts w:ascii="Times New Roman" w:hAnsi="Times New Roman" w:cs="Times New Roman"/>
                <w:sz w:val="24"/>
                <w:szCs w:val="24"/>
                <w:lang w:eastAsia="zh-TW"/>
              </w:rPr>
            </w:pPr>
          </w:p>
          <w:p w14:paraId="02216E69" w14:textId="77777777" w:rsidR="006F15DB" w:rsidRPr="000E41F1" w:rsidRDefault="006F15DB" w:rsidP="00413866">
            <w:pPr>
              <w:rPr>
                <w:rFonts w:ascii="Times New Roman" w:hAnsi="Times New Roman" w:cs="Times New Roman"/>
                <w:sz w:val="24"/>
                <w:szCs w:val="24"/>
                <w:lang w:eastAsia="zh-TW"/>
              </w:rPr>
            </w:pPr>
          </w:p>
          <w:p w14:paraId="57956099" w14:textId="77777777" w:rsidR="006F15DB" w:rsidRPr="000E41F1" w:rsidRDefault="006F15DB" w:rsidP="00413866">
            <w:pPr>
              <w:rPr>
                <w:rFonts w:ascii="Times New Roman" w:hAnsi="Times New Roman" w:cs="Times New Roman"/>
                <w:sz w:val="24"/>
                <w:szCs w:val="24"/>
                <w:lang w:eastAsia="zh-TW"/>
              </w:rPr>
            </w:pPr>
            <w:r w:rsidRPr="000E41F1">
              <w:rPr>
                <w:rFonts w:ascii="Times New Roman" w:hAnsi="Times New Roman" w:cs="Times New Roman"/>
                <w:sz w:val="24"/>
                <w:szCs w:val="24"/>
                <w:lang w:eastAsia="zh-TW"/>
              </w:rPr>
              <w:t>It is vital I remember what appointments I have when getting into a physical confrontation as they are there to reduce any injuries against myself and my colleagues.</w:t>
            </w:r>
          </w:p>
          <w:p w14:paraId="18A7BF1A" w14:textId="77777777" w:rsidR="006F15DB" w:rsidRPr="000E41F1" w:rsidRDefault="006F15DB" w:rsidP="00413866">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F7871C4" w14:textId="77777777" w:rsidR="00E94574" w:rsidRDefault="00E94574" w:rsidP="00E94574">
      <w:pPr>
        <w:pStyle w:val="ListParagraph"/>
        <w:numPr>
          <w:ilvl w:val="0"/>
          <w:numId w:val="51"/>
        </w:numPr>
        <w:overflowPunct/>
        <w:autoSpaceDE/>
        <w:autoSpaceDN/>
        <w:adjustRightInd/>
        <w:spacing w:after="160" w:line="259" w:lineRule="auto"/>
        <w:textAlignment w:val="auto"/>
      </w:pPr>
      <w:r>
        <w:t>Better Help, January 3</w:t>
      </w:r>
      <w:r w:rsidRPr="000E41F1">
        <w:rPr>
          <w:vertAlign w:val="superscript"/>
        </w:rPr>
        <w:t>rd</w:t>
      </w:r>
      <w:r>
        <w:t xml:space="preserve"> 2024, </w:t>
      </w:r>
      <w:r w:rsidRPr="00C80ED3">
        <w:t>Understanding the importance of communication in teamwork</w:t>
      </w:r>
      <w:r>
        <w:t xml:space="preserve">, Available at </w:t>
      </w:r>
      <w:hyperlink r:id="rId15" w:history="1">
        <w:r w:rsidRPr="00DA51E0">
          <w:rPr>
            <w:rStyle w:val="Hyperlink"/>
          </w:rPr>
          <w:t>https://www.betterhelp.com/advice/teamwork/understanding-the-importance-of-communication-in-teamwork/</w:t>
        </w:r>
      </w:hyperlink>
      <w:r>
        <w:t xml:space="preserve">  Accessed 24/03/2024.</w:t>
      </w:r>
    </w:p>
    <w:p w14:paraId="7AB162D0" w14:textId="77777777" w:rsidR="00E94574" w:rsidRDefault="00E94574" w:rsidP="00E94574">
      <w:pPr>
        <w:pStyle w:val="ListParagraph"/>
        <w:numPr>
          <w:ilvl w:val="0"/>
          <w:numId w:val="51"/>
        </w:numPr>
        <w:overflowPunct/>
        <w:autoSpaceDE/>
        <w:autoSpaceDN/>
        <w:adjustRightInd/>
        <w:spacing w:after="160" w:line="259" w:lineRule="auto"/>
        <w:textAlignment w:val="auto"/>
      </w:pPr>
      <w:r w:rsidRPr="006F615F">
        <w:t>Briggs</w:t>
      </w:r>
      <w:r>
        <w:t xml:space="preserve"> et</w:t>
      </w:r>
      <w:r w:rsidRPr="006F615F">
        <w:t xml:space="preserve"> Stone, 21st April 2021, Tricky issues: How to deal with personality clashes in the workplace, Available at</w:t>
      </w:r>
      <w:r>
        <w:t xml:space="preserve"> </w:t>
      </w:r>
      <w:hyperlink r:id="rId16" w:history="1">
        <w:r w:rsidRPr="00DA51E0">
          <w:rPr>
            <w:rStyle w:val="Hyperlink"/>
          </w:rPr>
          <w:t>https://www.shoosmiths.com/insights/articles/tricky-issues-how-to-deal-with-personality-clashes-in-the-workplace</w:t>
        </w:r>
      </w:hyperlink>
      <w:r>
        <w:t xml:space="preserve">   Accessed 24/03/2024.</w:t>
      </w:r>
    </w:p>
    <w:p w14:paraId="0228B416" w14:textId="77777777" w:rsidR="00E94574" w:rsidRDefault="00E94574" w:rsidP="00E94574">
      <w:pPr>
        <w:pStyle w:val="ListParagraph"/>
        <w:numPr>
          <w:ilvl w:val="0"/>
          <w:numId w:val="51"/>
        </w:numPr>
        <w:overflowPunct/>
        <w:autoSpaceDE/>
        <w:autoSpaceDN/>
        <w:adjustRightInd/>
        <w:spacing w:after="160" w:line="259" w:lineRule="auto"/>
        <w:textAlignment w:val="auto"/>
      </w:pPr>
      <w:r>
        <w:t>College of Policing, 1</w:t>
      </w:r>
      <w:r w:rsidRPr="000E41F1">
        <w:rPr>
          <w:vertAlign w:val="superscript"/>
        </w:rPr>
        <w:t>st</w:t>
      </w:r>
      <w:r>
        <w:t xml:space="preserve"> July 2016, Menu of Tactics, Available at </w:t>
      </w:r>
      <w:hyperlink r:id="rId17" w:history="1">
        <w:r w:rsidRPr="00DA51E0">
          <w:rPr>
            <w:rStyle w:val="Hyperlink"/>
          </w:rPr>
          <w:t>https://www.college.police.uk/research/menu-of-tactics</w:t>
        </w:r>
      </w:hyperlink>
      <w:r>
        <w:t xml:space="preserve"> Accessed 27/03/2024.</w:t>
      </w:r>
    </w:p>
    <w:p w14:paraId="6E916078" w14:textId="77777777" w:rsidR="00E94574" w:rsidRDefault="00E94574" w:rsidP="00E94574">
      <w:pPr>
        <w:pStyle w:val="ListParagraph"/>
        <w:numPr>
          <w:ilvl w:val="0"/>
          <w:numId w:val="51"/>
        </w:numPr>
        <w:overflowPunct/>
        <w:autoSpaceDE/>
        <w:autoSpaceDN/>
        <w:adjustRightInd/>
        <w:spacing w:after="160" w:line="259" w:lineRule="auto"/>
        <w:textAlignment w:val="auto"/>
      </w:pPr>
      <w:r w:rsidRPr="00AD5FE3">
        <w:t>College of Policing, 23rd October 2013,</w:t>
      </w:r>
      <w:r>
        <w:t xml:space="preserve">Engagement, Available at </w:t>
      </w:r>
      <w:hyperlink r:id="rId18" w:history="1">
        <w:r w:rsidRPr="00DA51E0">
          <w:rPr>
            <w:rStyle w:val="Hyperlink"/>
          </w:rPr>
          <w:t>https://www.college.police.uk/app/engagement-and-communication/engagement</w:t>
        </w:r>
      </w:hyperlink>
      <w:r>
        <w:t xml:space="preserve"> Accessed 27/03/2024.</w:t>
      </w:r>
    </w:p>
    <w:p w14:paraId="5A2EC971" w14:textId="77777777" w:rsidR="00E94574" w:rsidRDefault="00E94574" w:rsidP="00E94574">
      <w:pPr>
        <w:pStyle w:val="ListParagraph"/>
        <w:numPr>
          <w:ilvl w:val="0"/>
          <w:numId w:val="51"/>
        </w:numPr>
        <w:overflowPunct/>
        <w:autoSpaceDE/>
        <w:autoSpaceDN/>
        <w:adjustRightInd/>
        <w:spacing w:after="160" w:line="259" w:lineRule="auto"/>
        <w:textAlignment w:val="auto"/>
      </w:pPr>
      <w:r>
        <w:t>College of Policing, 24</w:t>
      </w:r>
      <w:r w:rsidRPr="000E41F1">
        <w:rPr>
          <w:vertAlign w:val="superscript"/>
        </w:rPr>
        <w:t>th</w:t>
      </w:r>
      <w:r>
        <w:t xml:space="preserve"> January 2024, Code of Ethics, Available at - </w:t>
      </w:r>
      <w:hyperlink r:id="rId19" w:history="1">
        <w:r w:rsidRPr="00945EB0">
          <w:rPr>
            <w:rStyle w:val="Hyperlink"/>
          </w:rPr>
          <w:t>https://www.college.police.uk/ethics/code-of-ethics/principles Accessed 30/03/2024</w:t>
        </w:r>
      </w:hyperlink>
      <w:r>
        <w:t>.</w:t>
      </w:r>
    </w:p>
    <w:p w14:paraId="4FF2C98B"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College of Policing, </w:t>
      </w:r>
      <w:r w:rsidRPr="0070355D">
        <w:t>23 October 2013</w:t>
      </w:r>
      <w:r>
        <w:t xml:space="preserve">, NDM, Available at </w:t>
      </w:r>
      <w:hyperlink r:id="rId20" w:history="1">
        <w:r w:rsidRPr="00DA51E0">
          <w:rPr>
            <w:rStyle w:val="Hyperlink"/>
          </w:rPr>
          <w:t>https://www.college.police.uk/app/national-decision-model Accessed 29/03/2024</w:t>
        </w:r>
      </w:hyperlink>
      <w:r>
        <w:t>.</w:t>
      </w:r>
    </w:p>
    <w:p w14:paraId="302ABD01"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Danny Shaw, 23 December 2019, Men with alcohol problems, Available at </w:t>
      </w:r>
      <w:hyperlink r:id="rId21" w:history="1">
        <w:r w:rsidRPr="00945EB0">
          <w:rPr>
            <w:rStyle w:val="Hyperlink"/>
          </w:rPr>
          <w:t>https://www.bbc.co.uk/news/uk-50887893</w:t>
        </w:r>
      </w:hyperlink>
      <w:r>
        <w:t xml:space="preserve"> , Accessed 03/05/2024.</w:t>
      </w:r>
    </w:p>
    <w:p w14:paraId="72A18B3A" w14:textId="77777777" w:rsidR="00E94574" w:rsidRDefault="00E94574" w:rsidP="00E94574">
      <w:pPr>
        <w:pStyle w:val="ListParagraph"/>
        <w:numPr>
          <w:ilvl w:val="0"/>
          <w:numId w:val="51"/>
        </w:numPr>
        <w:overflowPunct/>
        <w:autoSpaceDE/>
        <w:autoSpaceDN/>
        <w:adjustRightInd/>
        <w:spacing w:after="160" w:line="259" w:lineRule="auto"/>
        <w:textAlignment w:val="auto"/>
      </w:pPr>
      <w:r>
        <w:t>Elizebeth Perry, April 26</w:t>
      </w:r>
      <w:r w:rsidRPr="000E41F1">
        <w:rPr>
          <w:vertAlign w:val="superscript"/>
        </w:rPr>
        <w:t>th</w:t>
      </w:r>
      <w:r>
        <w:t xml:space="preserve"> 2022, </w:t>
      </w:r>
      <w:r w:rsidRPr="00BA00B9">
        <w:t>What is the open-door policy workplace and does it still work?</w:t>
      </w:r>
      <w:r>
        <w:t xml:space="preserve"> Available at </w:t>
      </w:r>
      <w:hyperlink r:id="rId22" w:history="1">
        <w:r w:rsidRPr="00DA51E0">
          <w:rPr>
            <w:rStyle w:val="Hyperlink"/>
          </w:rPr>
          <w:t>https://www.betterup.com/blog/what-is-the-open-door-policy</w:t>
        </w:r>
      </w:hyperlink>
      <w:r>
        <w:t xml:space="preserve"> Accessed 24/03/2024</w:t>
      </w:r>
    </w:p>
    <w:p w14:paraId="3A67354B" w14:textId="77777777" w:rsidR="00E94574" w:rsidRDefault="00E94574" w:rsidP="00E94574">
      <w:pPr>
        <w:pStyle w:val="ListParagraph"/>
        <w:numPr>
          <w:ilvl w:val="0"/>
          <w:numId w:val="51"/>
        </w:numPr>
        <w:overflowPunct/>
        <w:autoSpaceDE/>
        <w:autoSpaceDN/>
        <w:adjustRightInd/>
        <w:spacing w:after="160" w:line="259" w:lineRule="auto"/>
        <w:textAlignment w:val="auto"/>
      </w:pPr>
      <w:r>
        <w:t>Harvard Business Review, May 31</w:t>
      </w:r>
      <w:r w:rsidRPr="000E41F1">
        <w:rPr>
          <w:vertAlign w:val="superscript"/>
        </w:rPr>
        <w:t>st</w:t>
      </w:r>
      <w:r>
        <w:t xml:space="preserve"> 2022, </w:t>
      </w:r>
      <w:r w:rsidRPr="00BE1FE4">
        <w:t>4 Triggers Cause the Majority of Team Conflicts</w:t>
      </w:r>
      <w:r>
        <w:t xml:space="preserve">, Available at </w:t>
      </w:r>
      <w:hyperlink r:id="rId23" w:history="1">
        <w:r w:rsidRPr="00DA51E0">
          <w:rPr>
            <w:rStyle w:val="Hyperlink"/>
          </w:rPr>
          <w:t>https://hbr.org/2022/05/conflict-is-not-always-bad-but-you-should-know-how-to-manage-it</w:t>
        </w:r>
      </w:hyperlink>
      <w:r>
        <w:t xml:space="preserve"> Accessed 24/03/2024.</w:t>
      </w:r>
    </w:p>
    <w:p w14:paraId="24745697" w14:textId="77777777" w:rsidR="00E94574" w:rsidRDefault="00E94574" w:rsidP="00E94574">
      <w:pPr>
        <w:pStyle w:val="ListParagraph"/>
        <w:numPr>
          <w:ilvl w:val="0"/>
          <w:numId w:val="51"/>
        </w:numPr>
        <w:overflowPunct/>
        <w:autoSpaceDE/>
        <w:autoSpaceDN/>
        <w:adjustRightInd/>
        <w:spacing w:after="160" w:line="259" w:lineRule="auto"/>
        <w:textAlignment w:val="auto"/>
      </w:pPr>
      <w:r>
        <w:t>Harvard Division of Continuing Education, November 28</w:t>
      </w:r>
      <w:r w:rsidRPr="000E41F1">
        <w:rPr>
          <w:vertAlign w:val="superscript"/>
        </w:rPr>
        <w:t>TH</w:t>
      </w:r>
      <w:r>
        <w:t xml:space="preserve"> 2023, Why workplace culture matters, Available at - </w:t>
      </w:r>
      <w:hyperlink r:id="rId24" w:history="1">
        <w:r w:rsidRPr="00DA51E0">
          <w:rPr>
            <w:rStyle w:val="Hyperlink"/>
          </w:rPr>
          <w:t>https://professional.dce.harvard.edu/blog/why-workplace-culture-matters/</w:t>
        </w:r>
      </w:hyperlink>
      <w:r>
        <w:t xml:space="preserve"> Accessed 30/03/2024.</w:t>
      </w:r>
    </w:p>
    <w:p w14:paraId="1E2A9841"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Hicham Benali, May 22 2022, </w:t>
      </w:r>
      <w:r w:rsidRPr="00A1714F">
        <w:t>Paddleboarding Benefits</w:t>
      </w:r>
      <w:r>
        <w:t xml:space="preserve">, Available at - </w:t>
      </w:r>
      <w:hyperlink r:id="rId25" w:history="1">
        <w:r w:rsidRPr="00DA51E0">
          <w:rPr>
            <w:rStyle w:val="Hyperlink"/>
          </w:rPr>
          <w:t>https://outdoormaster.com/blogs/om-blog/mental-health-benefits-of-paddleboarding</w:t>
        </w:r>
      </w:hyperlink>
      <w:r>
        <w:t xml:space="preserve"> Accessed 30/03/2024.</w:t>
      </w:r>
    </w:p>
    <w:p w14:paraId="631FAE55" w14:textId="77777777" w:rsidR="00E94574" w:rsidRDefault="00E94574" w:rsidP="00E94574">
      <w:pPr>
        <w:pStyle w:val="ListParagraph"/>
        <w:numPr>
          <w:ilvl w:val="0"/>
          <w:numId w:val="51"/>
        </w:numPr>
        <w:overflowPunct/>
        <w:autoSpaceDE/>
        <w:autoSpaceDN/>
        <w:adjustRightInd/>
        <w:spacing w:after="160" w:line="259" w:lineRule="auto"/>
        <w:textAlignment w:val="auto"/>
      </w:pPr>
      <w:r>
        <w:t>IOPC, 6</w:t>
      </w:r>
      <w:r w:rsidRPr="000E41F1">
        <w:rPr>
          <w:vertAlign w:val="superscript"/>
        </w:rPr>
        <w:t>th</w:t>
      </w:r>
      <w:r>
        <w:t xml:space="preserve"> March 2023, </w:t>
      </w:r>
      <w:r w:rsidRPr="00315C25">
        <w:t>Investigation report into offensive Whatsapp messages by officers linked to Wayne Couzens</w:t>
      </w:r>
      <w:r>
        <w:t xml:space="preserve">, </w:t>
      </w:r>
      <w:hyperlink r:id="rId26" w:history="1">
        <w:r w:rsidRPr="00DA51E0">
          <w:rPr>
            <w:rStyle w:val="Hyperlink"/>
          </w:rPr>
          <w:t>https://www.policeconduct.gov.uk/news/investigation-report-offensive-whatsapp-messages-officers-linked-wayne-couzens</w:t>
        </w:r>
      </w:hyperlink>
      <w:r>
        <w:t xml:space="preserve"> Accessed 30/03/2024.</w:t>
      </w:r>
    </w:p>
    <w:p w14:paraId="516FDFF9"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Metropolitan Police, No Date, County Lines, Available at </w:t>
      </w:r>
      <w:hyperlink r:id="rId27" w:history="1">
        <w:r w:rsidRPr="00DA51E0">
          <w:rPr>
            <w:rStyle w:val="Hyperlink"/>
          </w:rPr>
          <w:t>https://www.met.police.uk/advice/advice-and-information/cl/county-lines/</w:t>
        </w:r>
      </w:hyperlink>
      <w:r>
        <w:t xml:space="preserve"> Accessed 27/03/2024.</w:t>
      </w:r>
    </w:p>
    <w:p w14:paraId="4BF03F47"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Mindtools, No date, DISC Model, Available at </w:t>
      </w:r>
      <w:hyperlink r:id="rId28" w:history="1">
        <w:r w:rsidRPr="00DA51E0">
          <w:rPr>
            <w:rStyle w:val="Hyperlink"/>
          </w:rPr>
          <w:t>https://www.mindtools.com/aussi4e/the-disc-model</w:t>
        </w:r>
      </w:hyperlink>
      <w:r>
        <w:t xml:space="preserve"> Accessed 24/03/2024.</w:t>
      </w:r>
    </w:p>
    <w:p w14:paraId="5AB86F3E"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Mindtools, No date, Tuckman’s Stages of Group Development, Available at </w:t>
      </w:r>
      <w:hyperlink r:id="rId29" w:history="1">
        <w:r w:rsidRPr="00DA51E0">
          <w:rPr>
            <w:rStyle w:val="Hyperlink"/>
          </w:rPr>
          <w:t>https://www.mindtools.com/abyj5fi/forming-storming-norming-and-performing Accessed 24/03/2024</w:t>
        </w:r>
      </w:hyperlink>
      <w:r>
        <w:t>.</w:t>
      </w:r>
    </w:p>
    <w:p w14:paraId="25BA5FA7" w14:textId="4D58E5E6" w:rsidR="00AA151B" w:rsidRDefault="00E94574" w:rsidP="00AA151B">
      <w:pPr>
        <w:pStyle w:val="ListParagraph"/>
        <w:numPr>
          <w:ilvl w:val="0"/>
          <w:numId w:val="51"/>
        </w:numPr>
        <w:overflowPunct/>
        <w:autoSpaceDE/>
        <w:autoSpaceDN/>
        <w:adjustRightInd/>
        <w:spacing w:after="160" w:line="259" w:lineRule="auto"/>
        <w:textAlignment w:val="auto"/>
      </w:pPr>
      <w:r w:rsidRPr="007E7E6A">
        <w:t>Richard</w:t>
      </w:r>
      <w:r>
        <w:t xml:space="preserve"> Huff, 26 November 2014,</w:t>
      </w:r>
      <w:r w:rsidRPr="007E7E6A">
        <w:t xml:space="preserve"> </w:t>
      </w:r>
      <w:r>
        <w:t>O</w:t>
      </w:r>
      <w:r w:rsidRPr="007E7E6A">
        <w:t>rganizational culture</w:t>
      </w:r>
      <w:r>
        <w:t>,</w:t>
      </w:r>
      <w:r w:rsidRPr="007E7E6A">
        <w:t xml:space="preserve"> </w:t>
      </w:r>
      <w:r>
        <w:t>e</w:t>
      </w:r>
      <w:r w:rsidRPr="007E7E6A">
        <w:t xml:space="preserve">ncyclopedia </w:t>
      </w:r>
      <w:r>
        <w:t>B</w:t>
      </w:r>
      <w:r w:rsidRPr="007E7E6A">
        <w:t xml:space="preserve">ritannica, </w:t>
      </w:r>
      <w:r>
        <w:t xml:space="preserve">Available at </w:t>
      </w:r>
      <w:r w:rsidRPr="007E7E6A">
        <w:t xml:space="preserve">https://www.britannica.com/topic/organizational-culture. Accessed </w:t>
      </w:r>
      <w:r>
        <w:t>4/05/2024.</w:t>
      </w:r>
    </w:p>
    <w:p w14:paraId="147F0980" w14:textId="2F112620" w:rsidR="00AA151B" w:rsidRDefault="00AA151B" w:rsidP="00E94574">
      <w:pPr>
        <w:pStyle w:val="ListParagraph"/>
        <w:numPr>
          <w:ilvl w:val="0"/>
          <w:numId w:val="51"/>
        </w:numPr>
        <w:overflowPunct/>
        <w:autoSpaceDE/>
        <w:autoSpaceDN/>
        <w:adjustRightInd/>
        <w:spacing w:after="160" w:line="259" w:lineRule="auto"/>
        <w:textAlignment w:val="auto"/>
      </w:pPr>
      <w:r w:rsidRPr="00AA151B">
        <w:t>S</w:t>
      </w:r>
      <w:r>
        <w:t>hawn Manaher</w:t>
      </w:r>
      <w:r w:rsidRPr="00AA151B">
        <w:t xml:space="preserve">. </w:t>
      </w:r>
      <w:r>
        <w:t>4</w:t>
      </w:r>
      <w:r>
        <w:rPr>
          <w:vertAlign w:val="superscript"/>
        </w:rPr>
        <w:t xml:space="preserve"> </w:t>
      </w:r>
      <w:r>
        <w:t xml:space="preserve">July </w:t>
      </w:r>
      <w:r w:rsidRPr="00AA151B">
        <w:t>2023 Information vs intelligence: How are these words connected?, The Content Authority. Available at: https://thecontentauthority.com/blog/information-vs-intelligence Accessed: 0</w:t>
      </w:r>
      <w:r>
        <w:t>4</w:t>
      </w:r>
      <w:r w:rsidRPr="00AA151B">
        <w:t xml:space="preserve"> May 2024.</w:t>
      </w:r>
    </w:p>
    <w:p w14:paraId="7270AEBF" w14:textId="77777777" w:rsidR="00E94574" w:rsidRDefault="00E94574" w:rsidP="00E94574">
      <w:pPr>
        <w:pStyle w:val="ListParagraph"/>
        <w:numPr>
          <w:ilvl w:val="0"/>
          <w:numId w:val="51"/>
        </w:numPr>
        <w:overflowPunct/>
        <w:autoSpaceDE/>
        <w:autoSpaceDN/>
        <w:adjustRightInd/>
        <w:spacing w:after="160" w:line="259" w:lineRule="auto"/>
        <w:textAlignment w:val="auto"/>
      </w:pPr>
      <w:r>
        <w:lastRenderedPageBreak/>
        <w:t>University of Cumbria, June 2020, Gibbs Reflective Cycle, Available at-</w:t>
      </w:r>
      <w:r w:rsidRPr="00A32F07">
        <w:t>https://my.cumbria.ac.uk/media/MyCumbria/Documents/ReflectiveCycleGibbs.pdf</w:t>
      </w:r>
      <w:r>
        <w:t xml:space="preserve"> Accessed 30/03/2024.</w:t>
      </w:r>
    </w:p>
    <w:p w14:paraId="67ECC64D"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UNSW Syndey, No date, What is an active bystander, Available at </w:t>
      </w:r>
      <w:hyperlink r:id="rId30" w:history="1">
        <w:r w:rsidRPr="00DA51E0">
          <w:rPr>
            <w:rStyle w:val="Hyperlink"/>
          </w:rPr>
          <w:t>https://www.edi.unsw.edu.au/get-involved/be-better-human/what-active-bystander</w:t>
        </w:r>
      </w:hyperlink>
      <w:r>
        <w:t xml:space="preserve">   Accessed 24/03/2024.</w:t>
      </w:r>
    </w:p>
    <w:p w14:paraId="01806DFD"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West Yorkshire Police, January 2023, ANPR, Available at </w:t>
      </w:r>
      <w:hyperlink r:id="rId31" w:history="1">
        <w:r w:rsidRPr="00DA51E0">
          <w:rPr>
            <w:rStyle w:val="Hyperlink"/>
          </w:rPr>
          <w:t>https://www.westyorkshire.police.uk/about-us/our-departments/automatic-number-plate-recognition-anpr</w:t>
        </w:r>
      </w:hyperlink>
      <w:r>
        <w:t xml:space="preserve"> Accessed 27/03/2024.</w:t>
      </w:r>
    </w:p>
    <w:p w14:paraId="3708399C" w14:textId="77777777" w:rsidR="00E94574" w:rsidRDefault="00E94574" w:rsidP="00E94574">
      <w:pPr>
        <w:pStyle w:val="ListParagraph"/>
        <w:numPr>
          <w:ilvl w:val="0"/>
          <w:numId w:val="51"/>
        </w:numPr>
        <w:overflowPunct/>
        <w:autoSpaceDE/>
        <w:autoSpaceDN/>
        <w:adjustRightInd/>
        <w:spacing w:after="160" w:line="259" w:lineRule="auto"/>
        <w:textAlignment w:val="auto"/>
      </w:pPr>
      <w:r>
        <w:t xml:space="preserve">Women’s Aid, No date, Women’s Aid, Available at </w:t>
      </w:r>
      <w:hyperlink r:id="rId32" w:history="1">
        <w:r w:rsidRPr="00DA51E0">
          <w:rPr>
            <w:rStyle w:val="Hyperlink"/>
          </w:rPr>
          <w:t>https://www.womensaid.org.uk/about-us/</w:t>
        </w:r>
      </w:hyperlink>
      <w:r>
        <w:t xml:space="preserve"> Accessed 23/03/2024.</w:t>
      </w:r>
    </w:p>
    <w:p w14:paraId="4331FB09" w14:textId="77777777" w:rsidR="00E94574" w:rsidRDefault="00E94574" w:rsidP="00B459FC"/>
    <w:sectPr w:rsidR="00E94574" w:rsidSect="00610CF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183D5" w14:textId="77777777" w:rsidR="00610CFC" w:rsidRDefault="00610CFC">
      <w:r>
        <w:separator/>
      </w:r>
    </w:p>
  </w:endnote>
  <w:endnote w:type="continuationSeparator" w:id="0">
    <w:p w14:paraId="362A2068" w14:textId="77777777" w:rsidR="00610CFC" w:rsidRDefault="00610C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39A94" w14:textId="77777777" w:rsidR="00610CFC" w:rsidRDefault="00610CFC">
      <w:r>
        <w:separator/>
      </w:r>
    </w:p>
  </w:footnote>
  <w:footnote w:type="continuationSeparator" w:id="0">
    <w:p w14:paraId="580060DA" w14:textId="77777777" w:rsidR="00610CFC" w:rsidRDefault="00610C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853AB8"/>
    <w:multiLevelType w:val="hybridMultilevel"/>
    <w:tmpl w:val="AF386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3"/>
  </w:num>
  <w:num w:numId="2" w16cid:durableId="219899197">
    <w:abstractNumId w:val="8"/>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7"/>
  </w:num>
  <w:num w:numId="7" w16cid:durableId="2054959684">
    <w:abstractNumId w:val="49"/>
  </w:num>
  <w:num w:numId="8" w16cid:durableId="785584572">
    <w:abstractNumId w:val="37"/>
  </w:num>
  <w:num w:numId="9" w16cid:durableId="403526313">
    <w:abstractNumId w:val="35"/>
  </w:num>
  <w:num w:numId="10" w16cid:durableId="1313951401">
    <w:abstractNumId w:val="32"/>
  </w:num>
  <w:num w:numId="11" w16cid:durableId="1683121742">
    <w:abstractNumId w:val="33"/>
  </w:num>
  <w:num w:numId="12" w16cid:durableId="266164079">
    <w:abstractNumId w:val="12"/>
  </w:num>
  <w:num w:numId="13" w16cid:durableId="697511668">
    <w:abstractNumId w:val="36"/>
  </w:num>
  <w:num w:numId="14" w16cid:durableId="252011205">
    <w:abstractNumId w:val="19"/>
  </w:num>
  <w:num w:numId="15" w16cid:durableId="448937411">
    <w:abstractNumId w:val="18"/>
  </w:num>
  <w:num w:numId="16" w16cid:durableId="1019770326">
    <w:abstractNumId w:val="29"/>
  </w:num>
  <w:num w:numId="17" w16cid:durableId="61832867">
    <w:abstractNumId w:val="10"/>
  </w:num>
  <w:num w:numId="18" w16cid:durableId="1560827036">
    <w:abstractNumId w:val="28"/>
  </w:num>
  <w:num w:numId="19" w16cid:durableId="354768612">
    <w:abstractNumId w:val="17"/>
  </w:num>
  <w:num w:numId="20" w16cid:durableId="718045041">
    <w:abstractNumId w:val="15"/>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20"/>
  </w:num>
  <w:num w:numId="24" w16cid:durableId="1766992550">
    <w:abstractNumId w:val="16"/>
  </w:num>
  <w:num w:numId="25" w16cid:durableId="1174345900">
    <w:abstractNumId w:val="13"/>
  </w:num>
  <w:num w:numId="26" w16cid:durableId="541946934">
    <w:abstractNumId w:val="30"/>
  </w:num>
  <w:num w:numId="27" w16cid:durableId="606350794">
    <w:abstractNumId w:val="21"/>
  </w:num>
  <w:num w:numId="28" w16cid:durableId="1826583542">
    <w:abstractNumId w:val="43"/>
  </w:num>
  <w:num w:numId="29" w16cid:durableId="19673060">
    <w:abstractNumId w:val="38"/>
  </w:num>
  <w:num w:numId="30" w16cid:durableId="1779987957">
    <w:abstractNumId w:val="42"/>
  </w:num>
  <w:num w:numId="31" w16cid:durableId="1614945931">
    <w:abstractNumId w:val="22"/>
  </w:num>
  <w:num w:numId="32" w16cid:durableId="867916129">
    <w:abstractNumId w:val="45"/>
  </w:num>
  <w:num w:numId="33" w16cid:durableId="2138914238">
    <w:abstractNumId w:val="34"/>
  </w:num>
  <w:num w:numId="34" w16cid:durableId="881939660">
    <w:abstractNumId w:val="14"/>
  </w:num>
  <w:num w:numId="35" w16cid:durableId="2118745340">
    <w:abstractNumId w:val="46"/>
  </w:num>
  <w:num w:numId="36" w16cid:durableId="14427055">
    <w:abstractNumId w:val="41"/>
  </w:num>
  <w:num w:numId="37" w16cid:durableId="192352603">
    <w:abstractNumId w:val="6"/>
  </w:num>
  <w:num w:numId="38" w16cid:durableId="830414632">
    <w:abstractNumId w:val="48"/>
  </w:num>
  <w:num w:numId="39" w16cid:durableId="1304459708">
    <w:abstractNumId w:val="44"/>
  </w:num>
  <w:num w:numId="40" w16cid:durableId="1680698160">
    <w:abstractNumId w:val="39"/>
  </w:num>
  <w:num w:numId="41" w16cid:durableId="208734367">
    <w:abstractNumId w:val="40"/>
  </w:num>
  <w:num w:numId="42" w16cid:durableId="676881731">
    <w:abstractNumId w:val="4"/>
  </w:num>
  <w:num w:numId="43" w16cid:durableId="1042636458">
    <w:abstractNumId w:val="7"/>
  </w:num>
  <w:num w:numId="44" w16cid:durableId="831063140">
    <w:abstractNumId w:val="27"/>
  </w:num>
  <w:num w:numId="45" w16cid:durableId="1676027880">
    <w:abstractNumId w:val="9"/>
  </w:num>
  <w:num w:numId="46" w16cid:durableId="1255359874">
    <w:abstractNumId w:val="3"/>
  </w:num>
  <w:num w:numId="47" w16cid:durableId="171074096">
    <w:abstractNumId w:val="0"/>
  </w:num>
  <w:num w:numId="48" w16cid:durableId="1870023263">
    <w:abstractNumId w:val="24"/>
  </w:num>
  <w:num w:numId="49" w16cid:durableId="1956667872">
    <w:abstractNumId w:val="31"/>
  </w:num>
  <w:num w:numId="50" w16cid:durableId="416168375">
    <w:abstractNumId w:val="50"/>
  </w:num>
  <w:num w:numId="51" w16cid:durableId="116800746">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0716"/>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47376"/>
    <w:rsid w:val="00450C83"/>
    <w:rsid w:val="00451851"/>
    <w:rsid w:val="00453343"/>
    <w:rsid w:val="004608B9"/>
    <w:rsid w:val="00460ADB"/>
    <w:rsid w:val="00465947"/>
    <w:rsid w:val="00470BB1"/>
    <w:rsid w:val="004718F7"/>
    <w:rsid w:val="00473153"/>
    <w:rsid w:val="004743AF"/>
    <w:rsid w:val="0047561B"/>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C6FA8"/>
    <w:rsid w:val="005D3F07"/>
    <w:rsid w:val="005D583E"/>
    <w:rsid w:val="005E13EA"/>
    <w:rsid w:val="005E53BD"/>
    <w:rsid w:val="00606E27"/>
    <w:rsid w:val="00610676"/>
    <w:rsid w:val="006108C9"/>
    <w:rsid w:val="00610CFC"/>
    <w:rsid w:val="00615C7E"/>
    <w:rsid w:val="0062158D"/>
    <w:rsid w:val="00630F39"/>
    <w:rsid w:val="006326D1"/>
    <w:rsid w:val="00632E0A"/>
    <w:rsid w:val="00633165"/>
    <w:rsid w:val="00636B6C"/>
    <w:rsid w:val="006447DE"/>
    <w:rsid w:val="0065276E"/>
    <w:rsid w:val="00654329"/>
    <w:rsid w:val="00654804"/>
    <w:rsid w:val="00654CEC"/>
    <w:rsid w:val="00655507"/>
    <w:rsid w:val="00656D91"/>
    <w:rsid w:val="006712A7"/>
    <w:rsid w:val="006733CC"/>
    <w:rsid w:val="00674FC2"/>
    <w:rsid w:val="00677E42"/>
    <w:rsid w:val="00681D4E"/>
    <w:rsid w:val="00682334"/>
    <w:rsid w:val="00684B16"/>
    <w:rsid w:val="00694C00"/>
    <w:rsid w:val="00696F65"/>
    <w:rsid w:val="006A7A6D"/>
    <w:rsid w:val="006B5E67"/>
    <w:rsid w:val="006C2EB5"/>
    <w:rsid w:val="006C3261"/>
    <w:rsid w:val="006D18A3"/>
    <w:rsid w:val="006D5970"/>
    <w:rsid w:val="006E481E"/>
    <w:rsid w:val="006E795F"/>
    <w:rsid w:val="006EBD1E"/>
    <w:rsid w:val="006F15DB"/>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41D"/>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36D6"/>
    <w:rsid w:val="00A652F6"/>
    <w:rsid w:val="00A732EA"/>
    <w:rsid w:val="00A7489E"/>
    <w:rsid w:val="00A8015F"/>
    <w:rsid w:val="00A80BD2"/>
    <w:rsid w:val="00A85039"/>
    <w:rsid w:val="00A851F7"/>
    <w:rsid w:val="00A906AA"/>
    <w:rsid w:val="00A94C5E"/>
    <w:rsid w:val="00AA151B"/>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8C7"/>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574"/>
    <w:rsid w:val="00E9479B"/>
    <w:rsid w:val="00EA4D48"/>
    <w:rsid w:val="00EB2173"/>
    <w:rsid w:val="00EB28DC"/>
    <w:rsid w:val="00EB3E2F"/>
    <w:rsid w:val="00EB62E6"/>
    <w:rsid w:val="00ED1B30"/>
    <w:rsid w:val="00ED250E"/>
    <w:rsid w:val="00ED6535"/>
    <w:rsid w:val="00EE1AC1"/>
    <w:rsid w:val="00EE39D6"/>
    <w:rsid w:val="00EE413C"/>
    <w:rsid w:val="00EE52AD"/>
    <w:rsid w:val="00EF5845"/>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engagement-and-communication/engagement" TargetMode="External"/><Relationship Id="rId26" Type="http://schemas.openxmlformats.org/officeDocument/2006/relationships/hyperlink" Target="https://www.policeconduct.gov.uk/news/investigation-report-offensive-whatsapp-messages-officers-linked-wayne-couzens" TargetMode="External"/><Relationship Id="rId3" Type="http://schemas.openxmlformats.org/officeDocument/2006/relationships/customXml" Target="../customXml/item3.xml"/><Relationship Id="rId21" Type="http://schemas.openxmlformats.org/officeDocument/2006/relationships/hyperlink" Target="https://www.bbc.co.uk/news/uk-50887893"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research/menu-of-tactics" TargetMode="External"/><Relationship Id="rId25" Type="http://schemas.openxmlformats.org/officeDocument/2006/relationships/hyperlink" Target="https://outdoormaster.com/blogs/om-blog/mental-health-benefits-of-paddleboardin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hoosmiths.com/insights/articles/tricky-issues-how-to-deal-with-personality-clashes-in-the-workplace" TargetMode="External"/><Relationship Id="rId20" Type="http://schemas.openxmlformats.org/officeDocument/2006/relationships/hyperlink" Target="https://www.college.police.uk/app/national-decision-model%20Accessed%2029/03/2024" TargetMode="External"/><Relationship Id="rId29" Type="http://schemas.openxmlformats.org/officeDocument/2006/relationships/hyperlink" Target="https://www.mindtools.com/abyj5fi/forming-storming-norming-and-performing%20Accessed%2024/03/2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essional.dce.harvard.edu/blog/why-workplace-culture-matters/" TargetMode="External"/><Relationship Id="rId32" Type="http://schemas.openxmlformats.org/officeDocument/2006/relationships/hyperlink" Target="https://www.womensaid.org.uk/about-us/" TargetMode="External"/><Relationship Id="rId5" Type="http://schemas.openxmlformats.org/officeDocument/2006/relationships/numbering" Target="numbering.xml"/><Relationship Id="rId15" Type="http://schemas.openxmlformats.org/officeDocument/2006/relationships/hyperlink" Target="https://www.betterhelp.com/advice/teamwork/understanding-the-importance-of-communication-in-teamwork/" TargetMode="External"/><Relationship Id="rId23" Type="http://schemas.openxmlformats.org/officeDocument/2006/relationships/hyperlink" Target="https://hbr.org/2022/05/conflict-is-not-always-bad-but-you-should-know-how-to-manage-it" TargetMode="External"/><Relationship Id="rId28" Type="http://schemas.openxmlformats.org/officeDocument/2006/relationships/hyperlink" Target="https://www.mindtools.com/aussi4e/the-disc-model" TargetMode="External"/><Relationship Id="rId10" Type="http://schemas.openxmlformats.org/officeDocument/2006/relationships/endnotes" Target="endnotes.xml"/><Relationship Id="rId19" Type="http://schemas.openxmlformats.org/officeDocument/2006/relationships/hyperlink" Target="https://www.college.police.uk/ethics/code-of-ethics/principles%20Accessed%2030/03/2024" TargetMode="External"/><Relationship Id="rId31" Type="http://schemas.openxmlformats.org/officeDocument/2006/relationships/hyperlink" Target="https://www.westyorkshire.police.uk/about-us/our-departments/automatic-number-plate-recognition-anp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etterup.com/blog/what-is-the-open-door-policy" TargetMode="External"/><Relationship Id="rId27" Type="http://schemas.openxmlformats.org/officeDocument/2006/relationships/hyperlink" Target="https://www.met.police.uk/advice/advice-and-information/cl/county-lines/" TargetMode="External"/><Relationship Id="rId30" Type="http://schemas.openxmlformats.org/officeDocument/2006/relationships/hyperlink" Target="https://www.edi.unsw.edu.au/get-involved/be-better-human/what-active-bystander"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36</Pages>
  <Words>8469</Words>
  <Characters>48274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Hibbert,Matthew swp8360</cp:lastModifiedBy>
  <cp:revision>8</cp:revision>
  <cp:lastPrinted>2014-08-26T08:55:00Z</cp:lastPrinted>
  <dcterms:created xsi:type="dcterms:W3CDTF">2024-05-06T13:15:00Z</dcterms:created>
  <dcterms:modified xsi:type="dcterms:W3CDTF">2024-05-06T15:19:00Z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2024-03-01T14:51:01Z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56423a6c-c49a-49c9-8d13-f3003304129a</vt:lpwstr>
  </property>
  <property fmtid="{D5CDD505-2E9C-101B-9397-08002B2CF9AE}" pid="9" name="MSIP_Label_66cf8fe5-b7b7-4df7-b38d-1c61ac2f6639_ContentBits">
    <vt:lpwstr>0</vt:lpwstr>
  </property>
</Properties>
</file>