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0F2FF0"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0F2FF0"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0F2FF0" w:rsidRDefault="00330917" w:rsidP="00330917">
            <w:pPr>
              <w:keepNext/>
              <w:spacing w:after="0" w:line="240" w:lineRule="auto"/>
              <w:jc w:val="center"/>
              <w:rPr>
                <w:rFonts w:ascii="Arial" w:eastAsia="Times New Roman" w:hAnsi="Arial" w:cs="Times New Roman"/>
                <w:b/>
                <w:color w:val="auto"/>
                <w:sz w:val="32"/>
                <w:szCs w:val="32"/>
              </w:rPr>
            </w:pPr>
          </w:p>
          <w:p w14:paraId="72D83E8F" w14:textId="1F16F638" w:rsidR="00330917" w:rsidRPr="000F2FF0" w:rsidRDefault="00330917" w:rsidP="00592A7E">
            <w:pPr>
              <w:keepNext/>
              <w:spacing w:after="0" w:line="240" w:lineRule="auto"/>
              <w:jc w:val="both"/>
              <w:rPr>
                <w:rFonts w:ascii="Arial" w:eastAsia="Times New Roman" w:hAnsi="Arial" w:cs="Times New Roman"/>
                <w:b/>
                <w:color w:val="auto"/>
                <w:sz w:val="28"/>
                <w:szCs w:val="28"/>
              </w:rPr>
            </w:pPr>
            <w:r w:rsidRPr="000F2FF0">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0F2FF0">
              <w:rPr>
                <w:rFonts w:ascii="Arial" w:eastAsia="Times New Roman" w:hAnsi="Arial" w:cs="Times New Roman"/>
                <w:b/>
                <w:color w:val="auto"/>
                <w:sz w:val="32"/>
                <w:szCs w:val="32"/>
              </w:rPr>
              <w:br/>
            </w:r>
          </w:p>
          <w:p w14:paraId="616C765E" w14:textId="259629C0" w:rsidR="00592A7E" w:rsidRPr="000F2FF0" w:rsidRDefault="00592A7E" w:rsidP="00592A7E">
            <w:pPr>
              <w:rPr>
                <w:b/>
                <w:bCs/>
                <w:sz w:val="28"/>
                <w:szCs w:val="24"/>
              </w:rPr>
            </w:pPr>
            <w:r w:rsidRPr="000F2FF0">
              <w:rPr>
                <w:b/>
                <w:bCs/>
                <w:sz w:val="28"/>
                <w:szCs w:val="24"/>
              </w:rPr>
              <w:t>Component One:</w:t>
            </w:r>
            <w:r w:rsidR="00FA18FF" w:rsidRPr="000F2FF0">
              <w:rPr>
                <w:b/>
                <w:bCs/>
                <w:sz w:val="28"/>
                <w:szCs w:val="24"/>
              </w:rPr>
              <w:t xml:space="preserve"> </w:t>
            </w:r>
            <w:r w:rsidR="00DE77F7" w:rsidRPr="000F2FF0">
              <w:rPr>
                <w:b/>
                <w:bCs/>
                <w:sz w:val="28"/>
                <w:szCs w:val="24"/>
              </w:rPr>
              <w:t xml:space="preserve">Student Journal </w:t>
            </w:r>
            <w:r w:rsidR="00FA18FF" w:rsidRPr="000F2FF0">
              <w:rPr>
                <w:b/>
                <w:bCs/>
                <w:sz w:val="28"/>
                <w:szCs w:val="24"/>
              </w:rPr>
              <w:t xml:space="preserve">(learning log) 750 words </w:t>
            </w:r>
            <w:r w:rsidR="00965357" w:rsidRPr="000F2FF0">
              <w:rPr>
                <w:b/>
                <w:bCs/>
                <w:sz w:val="28"/>
                <w:szCs w:val="24"/>
              </w:rPr>
              <w:t>+/- 10%</w:t>
            </w:r>
          </w:p>
          <w:p w14:paraId="6CE4F68C" w14:textId="2F0AA94D" w:rsidR="00330917" w:rsidRPr="000F2FF0" w:rsidRDefault="008D4E2F" w:rsidP="008D4E2F">
            <w:pPr>
              <w:rPr>
                <w:rFonts w:ascii="Arial" w:eastAsia="Times New Roman" w:hAnsi="Arial" w:cs="Times New Roman"/>
                <w:b/>
                <w:color w:val="auto"/>
                <w:sz w:val="32"/>
                <w:szCs w:val="32"/>
              </w:rPr>
            </w:pPr>
            <w:r w:rsidRPr="000F2FF0">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0F2FF0" w:rsidRDefault="00330917" w:rsidP="00330917">
            <w:pPr>
              <w:keepNext/>
              <w:spacing w:before="120" w:after="0" w:line="240" w:lineRule="auto"/>
              <w:rPr>
                <w:rFonts w:ascii="Arial" w:eastAsia="Times New Roman" w:hAnsi="Arial" w:cs="Times New Roman"/>
                <w:b/>
                <w:bCs/>
                <w:color w:val="auto"/>
                <w:sz w:val="20"/>
                <w:szCs w:val="20"/>
              </w:rPr>
            </w:pPr>
            <w:r w:rsidRPr="000F2FF0">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B4F05A4" w:rsidR="00330917" w:rsidRPr="000F2FF0" w:rsidRDefault="00334CE3"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2212249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0F2FF0"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0F2FF0"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0F2FF0"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0F2FF0" w:rsidRDefault="00330917" w:rsidP="00330917">
            <w:pPr>
              <w:keepNext/>
              <w:spacing w:after="0" w:line="240" w:lineRule="auto"/>
              <w:rPr>
                <w:rFonts w:ascii="Arial" w:eastAsia="Times New Roman" w:hAnsi="Arial" w:cs="Times New Roman"/>
                <w:color w:val="auto"/>
                <w:sz w:val="20"/>
                <w:szCs w:val="20"/>
              </w:rPr>
            </w:pPr>
          </w:p>
          <w:p w14:paraId="6800DE34" w14:textId="77777777" w:rsidR="00330917" w:rsidRPr="000F2FF0" w:rsidRDefault="00330917" w:rsidP="00330917">
            <w:pPr>
              <w:keepNext/>
              <w:spacing w:after="0" w:line="240" w:lineRule="auto"/>
              <w:rPr>
                <w:rFonts w:ascii="Arial" w:eastAsia="Times New Roman" w:hAnsi="Arial" w:cs="Times New Roman"/>
                <w:color w:val="auto"/>
                <w:sz w:val="20"/>
                <w:szCs w:val="20"/>
              </w:rPr>
            </w:pPr>
            <w:r w:rsidRPr="000F2FF0">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1D1A249" w:rsidR="00330917" w:rsidRPr="000F2FF0" w:rsidRDefault="000F2FF0" w:rsidP="00330917">
            <w:pPr>
              <w:keepNext/>
              <w:spacing w:after="0" w:line="240" w:lineRule="auto"/>
              <w:jc w:val="center"/>
              <w:rPr>
                <w:rFonts w:ascii="Arial" w:eastAsia="Times New Roman" w:hAnsi="Arial" w:cs="Times New Roman"/>
                <w:b/>
                <w:color w:val="auto"/>
                <w:sz w:val="20"/>
                <w:szCs w:val="20"/>
              </w:rPr>
            </w:pPr>
            <w:r w:rsidRPr="000F2FF0">
              <w:rPr>
                <w:rFonts w:ascii="Arial" w:eastAsia="Times New Roman" w:hAnsi="Arial" w:cs="Times New Roman"/>
                <w:b/>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0F2FF0"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0F2FF0"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0F2FF0"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0F2FF0" w:rsidRDefault="00330917" w:rsidP="00330917">
            <w:pPr>
              <w:keepNext/>
              <w:spacing w:after="0" w:line="240" w:lineRule="auto"/>
              <w:rPr>
                <w:rFonts w:ascii="Arial" w:eastAsia="Times New Roman" w:hAnsi="Arial" w:cs="Times New Roman"/>
                <w:color w:val="auto"/>
                <w:sz w:val="20"/>
                <w:szCs w:val="20"/>
              </w:rPr>
            </w:pPr>
            <w:r w:rsidRPr="000F2FF0">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1678E3C" w:rsidR="00330917" w:rsidRPr="000F2FF0" w:rsidRDefault="000F2FF0" w:rsidP="00330917">
            <w:pPr>
              <w:keepNext/>
              <w:spacing w:after="0" w:line="240" w:lineRule="auto"/>
              <w:jc w:val="center"/>
              <w:rPr>
                <w:rFonts w:ascii="Arial" w:eastAsia="Times New Roman" w:hAnsi="Arial" w:cs="Times New Roman"/>
                <w:b/>
                <w:color w:val="auto"/>
                <w:sz w:val="20"/>
                <w:szCs w:val="20"/>
              </w:rPr>
            </w:pPr>
            <w:r w:rsidRPr="000F2FF0">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0F2FF0"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0F2FF0"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0F2FF0"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0F2FF0" w:rsidRDefault="00330917" w:rsidP="00330917">
            <w:pPr>
              <w:keepNext/>
              <w:spacing w:after="0" w:line="240" w:lineRule="auto"/>
              <w:rPr>
                <w:rFonts w:ascii="Arial" w:eastAsia="Times New Roman" w:hAnsi="Arial" w:cs="Times New Roman"/>
                <w:color w:val="auto"/>
                <w:sz w:val="20"/>
                <w:szCs w:val="20"/>
              </w:rPr>
            </w:pPr>
            <w:r w:rsidRPr="000F2FF0">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5D3ECB8" w:rsidR="00330917" w:rsidRPr="000F2FF0" w:rsidRDefault="00334CE3"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 xml:space="preserve">Muhammad </w:t>
            </w:r>
            <w:proofErr w:type="spellStart"/>
            <w:r>
              <w:rPr>
                <w:rFonts w:ascii="Arial" w:eastAsia="Times New Roman" w:hAnsi="Arial" w:cs="Times New Roman"/>
                <w:b/>
                <w:color w:val="auto"/>
                <w:sz w:val="20"/>
                <w:szCs w:val="20"/>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0F2FF0"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0F2FF0"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0F2FF0" w:rsidRDefault="00330917" w:rsidP="00330917">
            <w:pPr>
              <w:keepNext/>
              <w:spacing w:after="0" w:line="240" w:lineRule="auto"/>
              <w:jc w:val="center"/>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0F2FF0" w:rsidRDefault="00330917" w:rsidP="00330917">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0F2FF0" w:rsidRDefault="00330917" w:rsidP="00330917">
            <w:pPr>
              <w:keepNext/>
              <w:spacing w:after="0" w:line="240" w:lineRule="auto"/>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0F2FF0" w:rsidRDefault="00330917" w:rsidP="00330917">
            <w:pPr>
              <w:keepNext/>
              <w:spacing w:after="0" w:line="240" w:lineRule="auto"/>
              <w:jc w:val="center"/>
              <w:rPr>
                <w:rFonts w:ascii="Arial" w:eastAsia="Times New Roman" w:hAnsi="Arial" w:cs="Times New Roman"/>
                <w:b/>
                <w:color w:val="auto"/>
                <w:sz w:val="40"/>
                <w:szCs w:val="20"/>
              </w:rPr>
            </w:pPr>
          </w:p>
        </w:tc>
      </w:tr>
      <w:tr w:rsidR="00330917" w:rsidRPr="000F2FF0"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717D5C50" w14:textId="77777777" w:rsidR="000A5BF4" w:rsidRPr="000A5BF4" w:rsidRDefault="000A5BF4" w:rsidP="000A5BF4">
            <w:pPr>
              <w:keepNext/>
              <w:keepLines/>
              <w:spacing w:before="240" w:after="0"/>
              <w:jc w:val="both"/>
              <w:rPr>
                <w:rFonts w:ascii="Arial" w:eastAsia="Arial" w:hAnsi="Arial" w:cs="Arial"/>
                <w:color w:val="2F5496"/>
                <w:kern w:val="2"/>
                <w:sz w:val="32"/>
                <w:lang w:eastAsia="en-GB"/>
                <w14:ligatures w14:val="standardContextual"/>
              </w:rPr>
            </w:pPr>
            <w:r w:rsidRPr="000A5BF4">
              <w:rPr>
                <w:rFonts w:ascii="Arial" w:eastAsia="Arial" w:hAnsi="Arial" w:cs="Arial"/>
                <w:color w:val="2F5496"/>
                <w:kern w:val="2"/>
                <w:sz w:val="32"/>
                <w:lang w:eastAsia="en-GB"/>
                <w14:ligatures w14:val="standardContextual"/>
              </w:rPr>
              <w:t>Component 1: Learning log</w:t>
            </w:r>
          </w:p>
          <w:p w14:paraId="714B5E66" w14:textId="77777777" w:rsidR="000A5BF4" w:rsidRPr="000A5BF4" w:rsidRDefault="000A5BF4" w:rsidP="000A5BF4">
            <w:pPr>
              <w:keepNext/>
              <w:keepLines/>
              <w:spacing w:before="40" w:after="0"/>
              <w:jc w:val="both"/>
              <w:rPr>
                <w:rFonts w:ascii="Arial" w:eastAsia="Arial" w:hAnsi="Arial" w:cs="Arial"/>
                <w:color w:val="2F5496"/>
                <w:kern w:val="2"/>
                <w:sz w:val="26"/>
                <w:lang w:eastAsia="en-GB"/>
                <w14:ligatures w14:val="standardContextual"/>
              </w:rPr>
            </w:pPr>
            <w:r w:rsidRPr="000A5BF4">
              <w:rPr>
                <w:rFonts w:ascii="Arial" w:eastAsia="Arial" w:hAnsi="Arial" w:cs="Arial"/>
                <w:color w:val="2F5496"/>
                <w:kern w:val="2"/>
                <w:sz w:val="26"/>
                <w:lang w:eastAsia="en-GB"/>
                <w14:ligatures w14:val="standardContextual"/>
              </w:rPr>
              <w:t xml:space="preserve">Required skills to work within the hotel front office  </w:t>
            </w:r>
          </w:p>
          <w:p w14:paraId="73715A46"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The required skills to work within a hotel front office are discussed below: </w:t>
            </w:r>
          </w:p>
          <w:p w14:paraId="5EA12CEF"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Communication: </w:t>
            </w:r>
            <w:r w:rsidRPr="000A5BF4">
              <w:rPr>
                <w:rFonts w:ascii="Arial" w:eastAsia="Arial" w:hAnsi="Arial" w:cs="Arial"/>
                <w:color w:val="000000"/>
                <w:kern w:val="2"/>
                <w:lang w:eastAsia="en-GB"/>
                <w14:ligatures w14:val="standardContextual"/>
              </w:rPr>
              <w:t>Communication is one of the major skills required to work within a hotel front office. For employees who want to pursue a career in managing hotel front office effective communication skill is a must-have skill for them (Bakker, Tims and Derks, 2020). Hotel front officers need to talk with a lot of customers, clients, staff, suppliers and so on to discuss the prices, guidance, booking rooms and so on so communication skills are a must-have.</w:t>
            </w:r>
          </w:p>
          <w:p w14:paraId="6845B040"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Technical: </w:t>
            </w:r>
            <w:r w:rsidRPr="000A5BF4">
              <w:rPr>
                <w:rFonts w:ascii="Arial" w:eastAsia="Arial" w:hAnsi="Arial" w:cs="Arial"/>
                <w:color w:val="000000"/>
                <w:kern w:val="2"/>
                <w:lang w:eastAsia="en-GB"/>
                <w14:ligatures w14:val="standardContextual"/>
              </w:rPr>
              <w:t>Technical skills like using different software are also required skills for front office officers to keep customer records, manage transactions and so on which is necessary to perform their job roles effectively.</w:t>
            </w:r>
          </w:p>
          <w:p w14:paraId="548788E0"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Organization: </w:t>
            </w:r>
            <w:r w:rsidRPr="000A5BF4">
              <w:rPr>
                <w:rFonts w:ascii="Arial" w:eastAsia="Arial" w:hAnsi="Arial" w:cs="Arial"/>
                <w:color w:val="000000"/>
                <w:kern w:val="2"/>
                <w:lang w:eastAsia="en-GB"/>
                <w14:ligatures w14:val="standardContextual"/>
              </w:rPr>
              <w:t>Effective organization skill is another necessary skill for a front desk officer in a hotel. A front desk officer needs to perform a lot of tasks like greeting guests, responding to the manager, answering phone calls, working on the computer, solving issues and so on (Ross, 2020). So, they need to have good organisational skills to perform different tasks effectively.</w:t>
            </w:r>
          </w:p>
          <w:p w14:paraId="6E9ADC5A"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Teamwork:</w:t>
            </w:r>
            <w:r w:rsidRPr="000A5BF4">
              <w:rPr>
                <w:rFonts w:ascii="Arial" w:eastAsia="Arial" w:hAnsi="Arial" w:cs="Arial"/>
                <w:color w:val="000000"/>
                <w:kern w:val="2"/>
                <w:lang w:eastAsia="en-GB"/>
                <w14:ligatures w14:val="standardContextual"/>
              </w:rPr>
              <w:t xml:space="preserve"> Teamwork is also a necessary skill of front officers as they need to work with different staff, managers and so on to provide a positive experience to the guests.</w:t>
            </w:r>
          </w:p>
          <w:p w14:paraId="460466E0"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Attention to detail: </w:t>
            </w:r>
            <w:r w:rsidRPr="000A5BF4">
              <w:rPr>
                <w:rFonts w:ascii="Arial" w:eastAsia="Arial" w:hAnsi="Arial" w:cs="Arial"/>
                <w:color w:val="000000"/>
                <w:kern w:val="2"/>
                <w:lang w:eastAsia="en-GB"/>
                <w14:ligatures w14:val="standardContextual"/>
              </w:rPr>
              <w:t xml:space="preserve">This is another required skill for front desk officers to notice different issues and solve problems that can ruin the experience of the guests so this skill is necessary to prevent it (Bakker, Tims and Derks, 2020). </w:t>
            </w:r>
          </w:p>
          <w:p w14:paraId="31EB74B8" w14:textId="77777777" w:rsidR="000A5BF4" w:rsidRPr="000A5BF4" w:rsidRDefault="000A5BF4" w:rsidP="000A5BF4">
            <w:pPr>
              <w:keepNext/>
              <w:keepLines/>
              <w:spacing w:before="40" w:after="0"/>
              <w:jc w:val="both"/>
              <w:rPr>
                <w:rFonts w:ascii="Arial" w:eastAsia="Arial" w:hAnsi="Arial" w:cs="Arial"/>
                <w:color w:val="2F5496"/>
                <w:kern w:val="2"/>
                <w:sz w:val="26"/>
                <w:lang w:eastAsia="en-GB"/>
                <w14:ligatures w14:val="standardContextual"/>
              </w:rPr>
            </w:pPr>
            <w:r w:rsidRPr="000A5BF4">
              <w:rPr>
                <w:rFonts w:ascii="Arial" w:eastAsia="Arial" w:hAnsi="Arial" w:cs="Arial"/>
                <w:color w:val="2F5496"/>
                <w:kern w:val="2"/>
                <w:sz w:val="26"/>
                <w:lang w:eastAsia="en-GB"/>
                <w14:ligatures w14:val="standardContextual"/>
              </w:rPr>
              <w:t xml:space="preserve">Reflection on the skills and experience for working within the hotel front office </w:t>
            </w:r>
          </w:p>
          <w:p w14:paraId="30E98C6A"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Using Gibb’s reflective model, a reflection on my skills and experience for working within the hotel front desk office are discussed below: </w:t>
            </w:r>
          </w:p>
          <w:p w14:paraId="0ABC829F"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Description: </w:t>
            </w:r>
            <w:r w:rsidRPr="000A5BF4">
              <w:rPr>
                <w:rFonts w:ascii="Arial" w:eastAsia="Arial" w:hAnsi="Arial" w:cs="Arial"/>
                <w:color w:val="000000"/>
                <w:kern w:val="2"/>
                <w:lang w:eastAsia="en-GB"/>
                <w14:ligatures w14:val="standardContextual"/>
              </w:rPr>
              <w:t xml:space="preserve">I have worked within a hotel front office to improve my skills and experience so that I can pursue a career in the hospitality industry. I have learned different skills and gathered effective experience that is necessary for me to improve my competency and eligibility to work </w:t>
            </w:r>
            <w:r w:rsidRPr="000A5BF4">
              <w:rPr>
                <w:rFonts w:ascii="Arial" w:eastAsia="Arial" w:hAnsi="Arial" w:cs="Arial"/>
                <w:color w:val="000000"/>
                <w:kern w:val="2"/>
                <w:lang w:eastAsia="en-GB"/>
                <w14:ligatures w14:val="standardContextual"/>
              </w:rPr>
              <w:lastRenderedPageBreak/>
              <w:t>in the hospitality industry (Bhattarai, 2020). The job was highly effective for me as I was able to achieve the required skills through working in the hotel front office.</w:t>
            </w:r>
          </w:p>
          <w:p w14:paraId="7CEBC581"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Feeling: </w:t>
            </w:r>
            <w:r w:rsidRPr="000A5BF4">
              <w:rPr>
                <w:rFonts w:ascii="Arial" w:eastAsia="Arial" w:hAnsi="Arial" w:cs="Arial"/>
                <w:color w:val="000000"/>
                <w:kern w:val="2"/>
                <w:lang w:eastAsia="en-GB"/>
                <w14:ligatures w14:val="standardContextual"/>
              </w:rPr>
              <w:t>Before joining the hotel front office I was feeling very nervous if I would be able to perform my job role effectively because the hotel front office needs to deal with a lot of customers, staff and managers which I thought I could not handle (Finlayson, 2020). After working for a few days, I started to perform my task well which made me feel confident. After finishing the job, I feel optimistic about pursuing a career in the hospitality industry.</w:t>
            </w:r>
          </w:p>
          <w:p w14:paraId="7C04EB75"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Evaluation: </w:t>
            </w:r>
            <w:r w:rsidRPr="000A5BF4">
              <w:rPr>
                <w:rFonts w:ascii="Arial" w:eastAsia="Arial" w:hAnsi="Arial" w:cs="Arial"/>
                <w:color w:val="000000"/>
                <w:kern w:val="2"/>
                <w:lang w:eastAsia="en-GB"/>
                <w14:ligatures w14:val="standardContextual"/>
              </w:rPr>
              <w:t>The positive aspect of the job was that I was able to pursue the required skills that is necessary to work as a front desk officer. Through this job role, I was able to improve my communication skills, and technical skills, gathered experience of handling different types of people and so on (Joshi, 2020). Also, the job helped me to improve my teamwork skills and organization skills. However, I could not improve my leadership skills and problem-solving skills which is important for this role and it was the negative aspect of the experience.</w:t>
            </w:r>
          </w:p>
          <w:p w14:paraId="63C9E29C"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Analysis: </w:t>
            </w:r>
            <w:r w:rsidRPr="000A5BF4">
              <w:rPr>
                <w:rFonts w:ascii="Arial" w:eastAsia="Arial" w:hAnsi="Arial" w:cs="Arial"/>
                <w:color w:val="000000"/>
                <w:kern w:val="2"/>
                <w:lang w:eastAsia="en-GB"/>
                <w14:ligatures w14:val="standardContextual"/>
              </w:rPr>
              <w:t xml:space="preserve">I come from a business background so I have good communication skills which helped me to communicate effectively with different clients. Also, I had prior knowledge about MS Office and previously worked in group projects which helped me to improve my teamwork skills and organization skills to handle multiple tasks (Bhattarai, 2020). However, I feel shy to talk with people and cannot give ordering commands so I could not develop my leadership skills. Also, I did not have previous work experience so I lacked problem-solving skills. </w:t>
            </w:r>
          </w:p>
          <w:p w14:paraId="5307654B"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Conclusion: </w:t>
            </w:r>
            <w:r w:rsidRPr="000A5BF4">
              <w:rPr>
                <w:rFonts w:ascii="Arial" w:eastAsia="Arial" w:hAnsi="Arial" w:cs="Arial"/>
                <w:color w:val="000000"/>
                <w:kern w:val="2"/>
                <w:lang w:eastAsia="en-GB"/>
                <w14:ligatures w14:val="standardContextual"/>
              </w:rPr>
              <w:t xml:space="preserve">I have learned I can work as a hotel front officer as I have the required skills. However, the experience of working within the hotel front office would be better if I had better leadership and problem-solving skills. So, I will improve my leadership and problem-solving skills to handle the situation better in the future. </w:t>
            </w:r>
          </w:p>
          <w:p w14:paraId="5DC5DA4B" w14:textId="77777777" w:rsidR="000A5BF4" w:rsidRPr="000A5BF4" w:rsidRDefault="000A5BF4" w:rsidP="000A5BF4">
            <w:pPr>
              <w:jc w:val="both"/>
              <w:rPr>
                <w:rFonts w:ascii="Arial" w:eastAsia="Arial" w:hAnsi="Arial" w:cs="Arial"/>
                <w:color w:val="000000"/>
                <w:kern w:val="2"/>
                <w:lang w:eastAsia="en-GB"/>
                <w14:ligatures w14:val="standardContextual"/>
              </w:rPr>
            </w:pPr>
            <w:r w:rsidRPr="000A5BF4">
              <w:rPr>
                <w:rFonts w:ascii="Arial" w:eastAsia="Arial" w:hAnsi="Arial" w:cs="Arial"/>
                <w:b/>
                <w:color w:val="000000"/>
                <w:kern w:val="2"/>
                <w:lang w:eastAsia="en-GB"/>
                <w14:ligatures w14:val="standardContextual"/>
              </w:rPr>
              <w:t xml:space="preserve">Action plan: </w:t>
            </w:r>
            <w:r w:rsidRPr="000A5BF4">
              <w:rPr>
                <w:rFonts w:ascii="Arial" w:eastAsia="Arial" w:hAnsi="Arial" w:cs="Arial"/>
                <w:color w:val="000000"/>
                <w:kern w:val="2"/>
                <w:lang w:eastAsia="en-GB"/>
                <w14:ligatures w14:val="standardContextual"/>
              </w:rPr>
              <w:t xml:space="preserve">If I had to perform the role again, I would improve my leadership and problem-solving skills. I will take a professional training on leadership and support from my manager to improve my problem-solving skills so I can make sure I can act differently next time (Joshi, 2020).  </w:t>
            </w:r>
          </w:p>
          <w:p w14:paraId="0FF1D10D" w14:textId="77777777" w:rsidR="00330917" w:rsidRPr="000F2FF0"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0F2FF0"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0F2FF0"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0F2FF0"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0F2FF0"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Pr="000F2FF0"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Pr="000F2FF0"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Pr="000F2FF0"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Pr="000F2FF0"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Pr="000F2FF0"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Pr="000F2FF0"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Pr="000F2FF0"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0F2FF0"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0F2FF0"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Pr="000F2FF0"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Pr="000F2FF0" w:rsidRDefault="002025B1" w:rsidP="00330917">
            <w:pPr>
              <w:spacing w:after="0" w:line="240" w:lineRule="auto"/>
              <w:rPr>
                <w:rFonts w:ascii="Arial" w:eastAsia="Times New Roman" w:hAnsi="Arial" w:cs="Times New Roman"/>
                <w:bCs/>
                <w:color w:val="auto"/>
                <w:sz w:val="20"/>
                <w:szCs w:val="20"/>
              </w:rPr>
            </w:pPr>
          </w:p>
          <w:p w14:paraId="7CCA4E71" w14:textId="77777777" w:rsidR="00330917" w:rsidRPr="000F2FF0" w:rsidRDefault="00330917" w:rsidP="00330917">
            <w:pPr>
              <w:spacing w:after="0" w:line="240" w:lineRule="auto"/>
              <w:rPr>
                <w:rFonts w:ascii="Arial" w:eastAsia="Times New Roman" w:hAnsi="Arial" w:cs="Times New Roman"/>
                <w:bCs/>
                <w:color w:val="auto"/>
                <w:sz w:val="20"/>
                <w:szCs w:val="20"/>
              </w:rPr>
            </w:pPr>
          </w:p>
        </w:tc>
      </w:tr>
    </w:tbl>
    <w:p w14:paraId="7D2627BA" w14:textId="77777777" w:rsidR="000A5BF4" w:rsidRPr="000A5BF4" w:rsidRDefault="000A5BF4" w:rsidP="000A5BF4">
      <w:pPr>
        <w:keepNext/>
        <w:keepLines/>
        <w:spacing w:before="240" w:after="0"/>
        <w:rPr>
          <w:rFonts w:eastAsia="Times New Roman" w:cs="Times New Roman"/>
          <w:b/>
          <w:color w:val="auto"/>
          <w:kern w:val="2"/>
          <w:sz w:val="32"/>
          <w:lang w:eastAsia="en-GB"/>
          <w14:ligatures w14:val="standardContextual"/>
        </w:rPr>
      </w:pPr>
      <w:r w:rsidRPr="000A5BF4">
        <w:rPr>
          <w:rFonts w:eastAsia="Times New Roman" w:cs="Times New Roman"/>
          <w:b/>
          <w:color w:val="auto"/>
          <w:kern w:val="2"/>
          <w:sz w:val="32"/>
          <w:lang w:eastAsia="en-GB"/>
          <w14:ligatures w14:val="standardContextual"/>
        </w:rPr>
        <w:lastRenderedPageBreak/>
        <w:t xml:space="preserve">References </w:t>
      </w:r>
    </w:p>
    <w:p w14:paraId="3BCF03F4" w14:textId="77777777" w:rsidR="000A5BF4" w:rsidRPr="000A5BF4" w:rsidRDefault="000A5BF4" w:rsidP="000A5BF4">
      <w:pPr>
        <w:rPr>
          <w:rFonts w:eastAsia="Times New Roman" w:cs="Times New Roman"/>
          <w:color w:val="000000"/>
          <w:kern w:val="2"/>
          <w:lang w:eastAsia="en-GB"/>
          <w14:ligatures w14:val="standardContextual"/>
        </w:rPr>
      </w:pPr>
    </w:p>
    <w:p w14:paraId="0FD78B60"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Bakker, A.B., Tims, M. and Derks, D. (2020). Proactive personality and job performance: The role of job crafting and work engagement. </w:t>
      </w:r>
      <w:r w:rsidRPr="000A5BF4">
        <w:rPr>
          <w:rFonts w:ascii="Arial" w:eastAsia="Arial" w:hAnsi="Arial" w:cs="Arial"/>
          <w:i/>
          <w:color w:val="000000"/>
          <w:kern w:val="2"/>
          <w:lang w:eastAsia="en-GB"/>
          <w14:ligatures w14:val="standardContextual"/>
        </w:rPr>
        <w:t>Human Relations</w:t>
      </w:r>
      <w:r w:rsidRPr="000A5BF4">
        <w:rPr>
          <w:rFonts w:ascii="Arial" w:eastAsia="Arial" w:hAnsi="Arial" w:cs="Arial"/>
          <w:color w:val="000000"/>
          <w:kern w:val="2"/>
          <w:lang w:eastAsia="en-GB"/>
          <w14:ligatures w14:val="standardContextual"/>
        </w:rPr>
        <w:t>, 65(10), pp.1359–1378.</w:t>
      </w:r>
    </w:p>
    <w:p w14:paraId="5B0A8C48"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Bardi, J. (2011) Hotel Front Office Management, Wiley, London</w:t>
      </w:r>
    </w:p>
    <w:p w14:paraId="3EB49F04"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Bhattarai, A. (2020). Action Research: A Reflective Cycle. </w:t>
      </w:r>
      <w:r w:rsidRPr="000A5BF4">
        <w:rPr>
          <w:rFonts w:ascii="Arial" w:eastAsia="Arial" w:hAnsi="Arial" w:cs="Arial"/>
          <w:i/>
          <w:color w:val="000000"/>
          <w:kern w:val="2"/>
          <w:lang w:eastAsia="en-GB"/>
          <w14:ligatures w14:val="standardContextual"/>
        </w:rPr>
        <w:t>Journal of NELTA</w:t>
      </w:r>
      <w:r w:rsidRPr="000A5BF4">
        <w:rPr>
          <w:rFonts w:ascii="Arial" w:eastAsia="Arial" w:hAnsi="Arial" w:cs="Arial"/>
          <w:color w:val="000000"/>
          <w:kern w:val="2"/>
          <w:lang w:eastAsia="en-GB"/>
          <w14:ligatures w14:val="standardContextual"/>
        </w:rPr>
        <w:t>, 10(1).</w:t>
      </w:r>
    </w:p>
    <w:p w14:paraId="324535C5" w14:textId="77777777" w:rsidR="000A5BF4" w:rsidRPr="000A5BF4" w:rsidRDefault="000A5BF4" w:rsidP="000A5BF4">
      <w:pPr>
        <w:ind w:left="720" w:hanging="720"/>
        <w:rPr>
          <w:rFonts w:ascii="Arial" w:eastAsia="Arial" w:hAnsi="Arial" w:cs="Arial"/>
          <w:color w:val="000000"/>
          <w:kern w:val="2"/>
          <w:lang w:eastAsia="en-GB"/>
          <w14:ligatures w14:val="standardContextual"/>
        </w:rPr>
      </w:pPr>
      <w:proofErr w:type="spellStart"/>
      <w:r w:rsidRPr="000A5BF4">
        <w:rPr>
          <w:rFonts w:ascii="Arial" w:eastAsia="Arial" w:hAnsi="Arial" w:cs="Arial"/>
          <w:color w:val="000000"/>
          <w:kern w:val="2"/>
          <w:lang w:eastAsia="en-GB"/>
          <w14:ligatures w14:val="standardContextual"/>
        </w:rPr>
        <w:t>Corgel</w:t>
      </w:r>
      <w:proofErr w:type="spellEnd"/>
      <w:r w:rsidRPr="000A5BF4">
        <w:rPr>
          <w:rFonts w:ascii="Arial" w:eastAsia="Arial" w:hAnsi="Arial" w:cs="Arial"/>
          <w:color w:val="000000"/>
          <w:kern w:val="2"/>
          <w:lang w:eastAsia="en-GB"/>
          <w14:ligatures w14:val="standardContextual"/>
        </w:rPr>
        <w:t>, JB, Sturman, MC &amp; Verma, R. (2011) The Cornell School of Hotel Administration on Hospitality: Cutting Edge Thinking and Practice, John Wiley &amp; Sons, Incorporated, Hoboken.</w:t>
      </w:r>
    </w:p>
    <w:p w14:paraId="242C8DD3"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Finlayson, A. (2020). Developing a reflective practice model . </w:t>
      </w:r>
      <w:r w:rsidRPr="000A5BF4">
        <w:rPr>
          <w:rFonts w:ascii="Arial" w:eastAsia="Arial" w:hAnsi="Arial" w:cs="Arial"/>
          <w:i/>
          <w:color w:val="000000"/>
          <w:kern w:val="2"/>
          <w:lang w:eastAsia="en-GB"/>
          <w14:ligatures w14:val="standardContextual"/>
        </w:rPr>
        <w:t>Reflective Practice</w:t>
      </w:r>
      <w:r w:rsidRPr="000A5BF4">
        <w:rPr>
          <w:rFonts w:ascii="Arial" w:eastAsia="Arial" w:hAnsi="Arial" w:cs="Arial"/>
          <w:color w:val="000000"/>
          <w:kern w:val="2"/>
          <w:lang w:eastAsia="en-GB"/>
          <w14:ligatures w14:val="standardContextual"/>
        </w:rPr>
        <w:t>, 17(2), pp.87–99.</w:t>
      </w:r>
    </w:p>
    <w:p w14:paraId="5C49A786"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Hammer, J. (2016) Revenue superstar! The simple rules of hotel revenue management. Great Britain: Amazon. Solomon, M. (2018) The Heart of Hospitality. New York: </w:t>
      </w:r>
      <w:proofErr w:type="spellStart"/>
      <w:r w:rsidRPr="000A5BF4">
        <w:rPr>
          <w:rFonts w:ascii="Arial" w:eastAsia="Arial" w:hAnsi="Arial" w:cs="Arial"/>
          <w:color w:val="000000"/>
          <w:kern w:val="2"/>
          <w:lang w:eastAsia="en-GB"/>
          <w14:ligatures w14:val="standardContextual"/>
        </w:rPr>
        <w:t>SelectBooks</w:t>
      </w:r>
      <w:proofErr w:type="spellEnd"/>
      <w:r w:rsidRPr="000A5BF4">
        <w:rPr>
          <w:rFonts w:ascii="Arial" w:eastAsia="Arial" w:hAnsi="Arial" w:cs="Arial"/>
          <w:color w:val="000000"/>
          <w:kern w:val="2"/>
          <w:lang w:eastAsia="en-GB"/>
          <w14:ligatures w14:val="standardContextual"/>
        </w:rPr>
        <w:t>, Inc.</w:t>
      </w:r>
    </w:p>
    <w:p w14:paraId="10ACB1A6"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Joshi, D.B. (2020). ‘Hungry Tigers Talk to the Wall’: An Action Research on Reflective Teaching Practice Cycle. </w:t>
      </w:r>
      <w:r w:rsidRPr="000A5BF4">
        <w:rPr>
          <w:rFonts w:ascii="Arial" w:eastAsia="Arial" w:hAnsi="Arial" w:cs="Arial"/>
          <w:i/>
          <w:color w:val="000000"/>
          <w:kern w:val="2"/>
          <w:lang w:eastAsia="en-GB"/>
          <w14:ligatures w14:val="standardContextual"/>
        </w:rPr>
        <w:t>Journal of NELTA</w:t>
      </w:r>
      <w:r w:rsidRPr="000A5BF4">
        <w:rPr>
          <w:rFonts w:ascii="Arial" w:eastAsia="Arial" w:hAnsi="Arial" w:cs="Arial"/>
          <w:color w:val="000000"/>
          <w:kern w:val="2"/>
          <w:lang w:eastAsia="en-GB"/>
          <w14:ligatures w14:val="standardContextual"/>
        </w:rPr>
        <w:t>, 12(1).</w:t>
      </w:r>
    </w:p>
    <w:p w14:paraId="4C27EB58"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 xml:space="preserve">Ross, G.F. (2020). Work Attitudes and Management Values: The Hospitality Industry. </w:t>
      </w:r>
      <w:r w:rsidRPr="000A5BF4">
        <w:rPr>
          <w:rFonts w:ascii="Arial" w:eastAsia="Arial" w:hAnsi="Arial" w:cs="Arial"/>
          <w:i/>
          <w:color w:val="000000"/>
          <w:kern w:val="2"/>
          <w:lang w:eastAsia="en-GB"/>
          <w14:ligatures w14:val="standardContextual"/>
        </w:rPr>
        <w:t>International Journal of Contemporary Hospitality Management</w:t>
      </w:r>
      <w:r w:rsidRPr="000A5BF4">
        <w:rPr>
          <w:rFonts w:ascii="Arial" w:eastAsia="Arial" w:hAnsi="Arial" w:cs="Arial"/>
          <w:color w:val="000000"/>
          <w:kern w:val="2"/>
          <w:lang w:eastAsia="en-GB"/>
          <w14:ligatures w14:val="standardContextual"/>
        </w:rPr>
        <w:t xml:space="preserve">, 4(3). </w:t>
      </w:r>
    </w:p>
    <w:p w14:paraId="327C7818" w14:textId="77777777" w:rsidR="000A5BF4" w:rsidRPr="000A5BF4" w:rsidRDefault="000A5BF4" w:rsidP="000A5BF4">
      <w:pPr>
        <w:ind w:left="720" w:hanging="720"/>
        <w:rPr>
          <w:rFonts w:ascii="Arial" w:eastAsia="Arial" w:hAnsi="Arial" w:cs="Arial"/>
          <w:color w:val="000000"/>
          <w:kern w:val="2"/>
          <w:lang w:eastAsia="en-GB"/>
          <w14:ligatures w14:val="standardContextual"/>
        </w:rPr>
      </w:pPr>
      <w:r w:rsidRPr="000A5BF4">
        <w:rPr>
          <w:rFonts w:ascii="Arial" w:eastAsia="Arial" w:hAnsi="Arial" w:cs="Arial"/>
          <w:color w:val="000000"/>
          <w:kern w:val="2"/>
          <w:lang w:eastAsia="en-GB"/>
          <w14:ligatures w14:val="standardContextual"/>
        </w:rPr>
        <w:t>Tesone, D. (2010) Principles of management for the hospitality industry. London: Routledge.</w:t>
      </w:r>
    </w:p>
    <w:p w14:paraId="6C18047C" w14:textId="77777777" w:rsidR="000A5BF4" w:rsidRPr="000A5BF4" w:rsidRDefault="000A5BF4" w:rsidP="000A5BF4">
      <w:pPr>
        <w:ind w:left="720" w:hanging="720"/>
        <w:rPr>
          <w:rFonts w:ascii="Arial" w:eastAsia="Arial" w:hAnsi="Arial" w:cs="Arial"/>
          <w:color w:val="000000"/>
          <w:kern w:val="2"/>
          <w:lang w:eastAsia="en-GB"/>
          <w14:ligatures w14:val="standardContextual"/>
        </w:rPr>
      </w:pPr>
      <w:proofErr w:type="spellStart"/>
      <w:r w:rsidRPr="000A5BF4">
        <w:rPr>
          <w:rFonts w:ascii="Arial" w:eastAsia="Arial" w:hAnsi="Arial" w:cs="Arial"/>
          <w:color w:val="000000"/>
          <w:kern w:val="2"/>
          <w:lang w:eastAsia="en-GB"/>
          <w14:ligatures w14:val="standardContextual"/>
        </w:rPr>
        <w:t>Tewan</w:t>
      </w:r>
      <w:proofErr w:type="spellEnd"/>
      <w:r w:rsidRPr="000A5BF4">
        <w:rPr>
          <w:rFonts w:ascii="Arial" w:eastAsia="Arial" w:hAnsi="Arial" w:cs="Arial"/>
          <w:color w:val="000000"/>
          <w:kern w:val="2"/>
          <w:lang w:eastAsia="en-GB"/>
          <w14:ligatures w14:val="standardContextual"/>
        </w:rPr>
        <w:t>, J. (2009) Hotel Front Office: Operations and Management, Oxford Higher Education Press</w:t>
      </w:r>
    </w:p>
    <w:p w14:paraId="05A2712E" w14:textId="373E166A" w:rsidR="008D4E2F" w:rsidRPr="000F2FF0" w:rsidRDefault="008D4E2F" w:rsidP="008D4E2F">
      <w:pPr>
        <w:tabs>
          <w:tab w:val="left" w:pos="1344"/>
        </w:tabs>
        <w:sectPr w:rsidR="008D4E2F" w:rsidRPr="000F2FF0" w:rsidSect="00053116">
          <w:pgSz w:w="11906" w:h="16838"/>
          <w:pgMar w:top="720" w:right="720" w:bottom="720" w:left="720" w:header="709" w:footer="709" w:gutter="0"/>
          <w:cols w:space="708"/>
          <w:docGrid w:linePitch="360"/>
        </w:sectPr>
      </w:pPr>
    </w:p>
    <w:tbl>
      <w:tblPr>
        <w:tblpPr w:leftFromText="180" w:rightFromText="180" w:vertAnchor="text" w:horzAnchor="margin" w:tblpXSpec="center" w:tblpY="-41"/>
        <w:tblW w:w="10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25"/>
      </w:tblGrid>
      <w:tr w:rsidR="00137E4D" w:rsidRPr="000F2FF0" w14:paraId="7C59C7F5" w14:textId="77777777" w:rsidTr="00107CE7">
        <w:trPr>
          <w:trHeight w:val="557"/>
        </w:trPr>
        <w:tc>
          <w:tcPr>
            <w:tcW w:w="10125"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0F2FF0" w:rsidRDefault="00137E4D" w:rsidP="000F2FF0">
            <w:pPr>
              <w:keepNext/>
              <w:spacing w:after="0" w:line="240" w:lineRule="auto"/>
              <w:jc w:val="center"/>
              <w:rPr>
                <w:rFonts w:ascii="Arial" w:eastAsia="Times New Roman" w:hAnsi="Arial" w:cs="Times New Roman"/>
                <w:b/>
                <w:color w:val="auto"/>
                <w:sz w:val="32"/>
                <w:szCs w:val="32"/>
              </w:rPr>
            </w:pPr>
          </w:p>
          <w:p w14:paraId="3CBA6E0C" w14:textId="77777777" w:rsidR="00137E4D" w:rsidRPr="000F2FF0" w:rsidRDefault="00137E4D" w:rsidP="000F2FF0">
            <w:pPr>
              <w:keepNext/>
              <w:spacing w:after="0" w:line="240" w:lineRule="auto"/>
              <w:jc w:val="both"/>
              <w:rPr>
                <w:rFonts w:ascii="Arial" w:eastAsia="Times New Roman" w:hAnsi="Arial" w:cs="Times New Roman"/>
                <w:b/>
                <w:color w:val="auto"/>
                <w:sz w:val="28"/>
                <w:szCs w:val="28"/>
              </w:rPr>
            </w:pPr>
            <w:r w:rsidRPr="000F2FF0">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0F2FF0">
              <w:rPr>
                <w:rFonts w:ascii="Arial" w:eastAsia="Times New Roman" w:hAnsi="Arial" w:cs="Times New Roman"/>
                <w:b/>
                <w:color w:val="auto"/>
                <w:sz w:val="32"/>
                <w:szCs w:val="32"/>
              </w:rPr>
              <w:br/>
            </w:r>
          </w:p>
          <w:p w14:paraId="29237518" w14:textId="609CBA2A" w:rsidR="00D62E48" w:rsidRPr="000F2FF0" w:rsidRDefault="00737D90" w:rsidP="000F2FF0">
            <w:pPr>
              <w:rPr>
                <w:rFonts w:eastAsia="Carlito" w:cs="Times New Roman"/>
                <w:b/>
                <w:color w:val="auto"/>
                <w:sz w:val="28"/>
                <w:szCs w:val="28"/>
              </w:rPr>
            </w:pPr>
            <w:r w:rsidRPr="000F2FF0">
              <w:rPr>
                <w:rFonts w:eastAsia="Carlito" w:cs="Times New Roman"/>
                <w:b/>
                <w:color w:val="auto"/>
                <w:sz w:val="28"/>
                <w:szCs w:val="28"/>
              </w:rPr>
              <w:t xml:space="preserve">Component Two </w:t>
            </w:r>
          </w:p>
          <w:p w14:paraId="571C8651" w14:textId="3C7D2C90" w:rsidR="00137E4D" w:rsidRPr="000F2FF0" w:rsidRDefault="00137E4D" w:rsidP="000F2FF0">
            <w:pPr>
              <w:rPr>
                <w:rFonts w:ascii="Arial" w:eastAsia="Times New Roman" w:hAnsi="Arial" w:cs="Times New Roman"/>
                <w:b/>
                <w:color w:val="auto"/>
                <w:sz w:val="32"/>
                <w:szCs w:val="32"/>
              </w:rPr>
            </w:pPr>
            <w:r w:rsidRPr="000F2FF0">
              <w:rPr>
                <w:rFonts w:eastAsia="Carlito" w:cs="Times New Roman"/>
                <w:b/>
                <w:color w:val="auto"/>
                <w:sz w:val="28"/>
                <w:szCs w:val="28"/>
              </w:rPr>
              <w:t>Contribution to Overall Module Assessment: 25%</w:t>
            </w:r>
          </w:p>
        </w:tc>
      </w:tr>
      <w:tr w:rsidR="00137E4D" w:rsidRPr="000F2FF0" w14:paraId="42C1A577" w14:textId="77777777" w:rsidTr="00107CE7">
        <w:trPr>
          <w:trHeight w:val="468"/>
        </w:trPr>
        <w:tc>
          <w:tcPr>
            <w:tcW w:w="10125" w:type="dxa"/>
            <w:vMerge/>
            <w:tcBorders>
              <w:left w:val="single" w:sz="4" w:space="0" w:color="auto"/>
              <w:right w:val="single" w:sz="4" w:space="0" w:color="auto"/>
            </w:tcBorders>
            <w:shd w:val="clear" w:color="auto" w:fill="auto"/>
          </w:tcPr>
          <w:p w14:paraId="1B590FD9" w14:textId="77777777" w:rsidR="00137E4D" w:rsidRPr="000F2FF0" w:rsidRDefault="00137E4D" w:rsidP="000F2FF0">
            <w:pPr>
              <w:keepNext/>
              <w:spacing w:after="0" w:line="240" w:lineRule="auto"/>
              <w:jc w:val="center"/>
              <w:rPr>
                <w:rFonts w:ascii="Arial" w:eastAsia="Times New Roman" w:hAnsi="Arial" w:cs="Times New Roman"/>
                <w:b/>
                <w:color w:val="auto"/>
                <w:sz w:val="40"/>
                <w:szCs w:val="20"/>
              </w:rPr>
            </w:pPr>
          </w:p>
        </w:tc>
      </w:tr>
      <w:tr w:rsidR="00137E4D" w:rsidRPr="000F2FF0" w14:paraId="7CDA1D6D" w14:textId="77777777" w:rsidTr="00107CE7">
        <w:trPr>
          <w:trHeight w:val="468"/>
        </w:trPr>
        <w:tc>
          <w:tcPr>
            <w:tcW w:w="10125" w:type="dxa"/>
            <w:vMerge/>
            <w:tcBorders>
              <w:left w:val="single" w:sz="4" w:space="0" w:color="auto"/>
              <w:right w:val="single" w:sz="4" w:space="0" w:color="auto"/>
            </w:tcBorders>
            <w:shd w:val="clear" w:color="auto" w:fill="auto"/>
          </w:tcPr>
          <w:p w14:paraId="19F59176" w14:textId="77777777" w:rsidR="00137E4D" w:rsidRPr="000F2FF0" w:rsidRDefault="00137E4D" w:rsidP="000F2FF0">
            <w:pPr>
              <w:keepNext/>
              <w:spacing w:after="0" w:line="240" w:lineRule="auto"/>
              <w:jc w:val="center"/>
              <w:rPr>
                <w:rFonts w:ascii="Arial" w:eastAsia="Times New Roman" w:hAnsi="Arial" w:cs="Times New Roman"/>
                <w:b/>
                <w:color w:val="auto"/>
                <w:sz w:val="40"/>
                <w:szCs w:val="20"/>
              </w:rPr>
            </w:pPr>
          </w:p>
        </w:tc>
      </w:tr>
      <w:tr w:rsidR="00137E4D" w:rsidRPr="000F2FF0" w14:paraId="00BC5491" w14:textId="77777777" w:rsidTr="00107CE7">
        <w:trPr>
          <w:trHeight w:val="468"/>
        </w:trPr>
        <w:tc>
          <w:tcPr>
            <w:tcW w:w="10125" w:type="dxa"/>
            <w:vMerge/>
            <w:tcBorders>
              <w:left w:val="single" w:sz="4" w:space="0" w:color="auto"/>
              <w:right w:val="single" w:sz="4" w:space="0" w:color="auto"/>
            </w:tcBorders>
            <w:shd w:val="clear" w:color="auto" w:fill="auto"/>
          </w:tcPr>
          <w:p w14:paraId="56A7DC54" w14:textId="77777777" w:rsidR="00137E4D" w:rsidRPr="000F2FF0" w:rsidRDefault="00137E4D" w:rsidP="000F2FF0">
            <w:pPr>
              <w:keepNext/>
              <w:spacing w:after="0" w:line="240" w:lineRule="auto"/>
              <w:jc w:val="center"/>
              <w:rPr>
                <w:rFonts w:ascii="Arial" w:eastAsia="Times New Roman" w:hAnsi="Arial" w:cs="Times New Roman"/>
                <w:b/>
                <w:color w:val="auto"/>
                <w:sz w:val="40"/>
                <w:szCs w:val="20"/>
              </w:rPr>
            </w:pPr>
          </w:p>
        </w:tc>
      </w:tr>
      <w:tr w:rsidR="00137E4D" w:rsidRPr="000F2FF0" w14:paraId="5C323AB2" w14:textId="77777777" w:rsidTr="00107CE7">
        <w:trPr>
          <w:trHeight w:val="460"/>
        </w:trPr>
        <w:tc>
          <w:tcPr>
            <w:tcW w:w="10125" w:type="dxa"/>
            <w:tcBorders>
              <w:left w:val="single" w:sz="4" w:space="0" w:color="auto"/>
              <w:bottom w:val="single" w:sz="4" w:space="0" w:color="auto"/>
              <w:right w:val="single" w:sz="4" w:space="0" w:color="auto"/>
            </w:tcBorders>
            <w:shd w:val="clear" w:color="auto" w:fill="auto"/>
          </w:tcPr>
          <w:p w14:paraId="5404EE2E" w14:textId="41F2CE9A" w:rsidR="00137E4D" w:rsidRPr="000F2FF0" w:rsidRDefault="00137E4D" w:rsidP="000F2FF0">
            <w:pPr>
              <w:keepNext/>
              <w:spacing w:after="0" w:line="240" w:lineRule="auto"/>
              <w:rPr>
                <w:rFonts w:ascii="Arial" w:eastAsia="Times New Roman" w:hAnsi="Arial" w:cs="Times New Roman"/>
                <w:b/>
                <w:color w:val="auto"/>
                <w:szCs w:val="24"/>
              </w:rPr>
            </w:pPr>
            <w:r w:rsidRPr="000F2FF0">
              <w:rPr>
                <w:rFonts w:ascii="Arial" w:eastAsia="Times New Roman" w:hAnsi="Arial" w:cs="Times New Roman"/>
                <w:b/>
                <w:color w:val="auto"/>
                <w:szCs w:val="24"/>
              </w:rPr>
              <w:t xml:space="preserve">Trip Advisor Review Response </w:t>
            </w:r>
            <w:r w:rsidR="009520FB" w:rsidRPr="000F2FF0">
              <w:rPr>
                <w:rFonts w:ascii="Arial" w:eastAsia="Times New Roman" w:hAnsi="Arial" w:cs="Times New Roman"/>
                <w:b/>
                <w:color w:val="auto"/>
                <w:szCs w:val="24"/>
              </w:rPr>
              <w:t>150 words +/-10%</w:t>
            </w:r>
          </w:p>
        </w:tc>
      </w:tr>
      <w:tr w:rsidR="00137E4D" w:rsidRPr="000F2FF0" w14:paraId="618DF3DE" w14:textId="77777777" w:rsidTr="00107CE7">
        <w:trPr>
          <w:trHeight w:val="470"/>
        </w:trPr>
        <w:tc>
          <w:tcPr>
            <w:tcW w:w="10125"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0F2FF0" w:rsidRDefault="00137E4D" w:rsidP="000F2FF0">
            <w:pPr>
              <w:spacing w:after="0" w:line="360" w:lineRule="auto"/>
              <w:rPr>
                <w:rFonts w:ascii="Arial" w:eastAsia="Times New Roman" w:hAnsi="Arial" w:cs="Times New Roman"/>
                <w:bCs/>
                <w:color w:val="auto"/>
                <w:szCs w:val="24"/>
              </w:rPr>
            </w:pPr>
          </w:p>
          <w:p w14:paraId="14849FD5" w14:textId="77777777" w:rsidR="00137E4D" w:rsidRPr="000F2FF0" w:rsidRDefault="00137E4D" w:rsidP="000F2FF0">
            <w:pPr>
              <w:spacing w:after="0" w:line="360" w:lineRule="auto"/>
              <w:rPr>
                <w:rFonts w:ascii="Arial" w:eastAsia="Times New Roman" w:hAnsi="Arial" w:cs="Times New Roman"/>
                <w:bCs/>
                <w:color w:val="auto"/>
                <w:szCs w:val="24"/>
              </w:rPr>
            </w:pPr>
          </w:p>
          <w:p w14:paraId="069469E8" w14:textId="77777777" w:rsidR="000F2FF0" w:rsidRPr="000F2FF0" w:rsidRDefault="000F2FF0" w:rsidP="000F2FF0">
            <w:pPr>
              <w:spacing w:after="0" w:line="360" w:lineRule="auto"/>
              <w:rPr>
                <w:rFonts w:ascii="Arial" w:eastAsia="Times New Roman" w:hAnsi="Arial" w:cs="Times New Roman"/>
                <w:bCs/>
                <w:color w:val="auto"/>
                <w:szCs w:val="24"/>
              </w:rPr>
            </w:pPr>
            <w:r w:rsidRPr="000F2FF0">
              <w:rPr>
                <w:rFonts w:ascii="Arial" w:eastAsia="Times New Roman" w:hAnsi="Arial" w:cs="Times New Roman"/>
                <w:bCs/>
                <w:color w:val="auto"/>
                <w:szCs w:val="24"/>
              </w:rPr>
              <w:t>Screenshot of referenced Trip Advisor review used:</w:t>
            </w:r>
          </w:p>
          <w:p w14:paraId="06AF94E5" w14:textId="77777777" w:rsidR="000F2FF0" w:rsidRPr="000F2FF0" w:rsidRDefault="000F2FF0" w:rsidP="000F2FF0">
            <w:pPr>
              <w:spacing w:after="0" w:line="360" w:lineRule="auto"/>
              <w:rPr>
                <w:rFonts w:ascii="Arial" w:eastAsia="Times New Roman" w:hAnsi="Arial" w:cs="Times New Roman"/>
                <w:bCs/>
                <w:color w:val="auto"/>
                <w:szCs w:val="24"/>
              </w:rPr>
            </w:pPr>
          </w:p>
          <w:p w14:paraId="18EFBDBB" w14:textId="77777777" w:rsidR="000F2FF0" w:rsidRPr="000F2FF0" w:rsidRDefault="000F2FF0" w:rsidP="000F2FF0">
            <w:pPr>
              <w:spacing w:after="0" w:line="360" w:lineRule="auto"/>
              <w:jc w:val="center"/>
              <w:rPr>
                <w:rFonts w:ascii="Arial" w:eastAsia="Times New Roman" w:hAnsi="Arial" w:cs="Times New Roman"/>
                <w:bCs/>
                <w:color w:val="auto"/>
                <w:szCs w:val="24"/>
              </w:rPr>
            </w:pPr>
          </w:p>
          <w:p w14:paraId="404E6CAD" w14:textId="77777777" w:rsidR="000F2FF0" w:rsidRPr="000F2FF0" w:rsidRDefault="000F2FF0" w:rsidP="000F2FF0">
            <w:pPr>
              <w:spacing w:after="0" w:line="360" w:lineRule="auto"/>
              <w:jc w:val="center"/>
              <w:rPr>
                <w:rFonts w:ascii="Arial" w:eastAsia="Times New Roman" w:hAnsi="Arial" w:cs="Times New Roman"/>
                <w:bCs/>
                <w:color w:val="auto"/>
                <w:szCs w:val="24"/>
              </w:rPr>
            </w:pPr>
            <w:r w:rsidRPr="000F2FF0">
              <w:rPr>
                <w:rFonts w:ascii="Arial" w:eastAsia="Times New Roman" w:hAnsi="Arial" w:cs="Times New Roman"/>
                <w:bCs/>
                <w:noProof/>
                <w:color w:val="auto"/>
                <w:szCs w:val="24"/>
              </w:rPr>
              <w:drawing>
                <wp:inline distT="0" distB="0" distL="0" distR="0" wp14:anchorId="01A0317D" wp14:editId="79973AC2">
                  <wp:extent cx="5565913" cy="3221355"/>
                  <wp:effectExtent l="0" t="0" r="0" b="0"/>
                  <wp:docPr id="1533881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81884" name=""/>
                          <pic:cNvPicPr/>
                        </pic:nvPicPr>
                        <pic:blipFill>
                          <a:blip r:embed="rId8"/>
                          <a:stretch>
                            <a:fillRect/>
                          </a:stretch>
                        </pic:blipFill>
                        <pic:spPr>
                          <a:xfrm>
                            <a:off x="0" y="0"/>
                            <a:ext cx="5568073" cy="3222605"/>
                          </a:xfrm>
                          <a:prstGeom prst="rect">
                            <a:avLst/>
                          </a:prstGeom>
                        </pic:spPr>
                      </pic:pic>
                    </a:graphicData>
                  </a:graphic>
                </wp:inline>
              </w:drawing>
            </w:r>
          </w:p>
          <w:p w14:paraId="1BABF61A" w14:textId="556311C2" w:rsidR="000F2FF0" w:rsidRPr="000F2FF0" w:rsidRDefault="000F2FF0" w:rsidP="000F2FF0">
            <w:pPr>
              <w:spacing w:after="0" w:line="360" w:lineRule="auto"/>
              <w:jc w:val="center"/>
              <w:rPr>
                <w:rFonts w:ascii="Arial" w:eastAsia="Times New Roman" w:hAnsi="Arial" w:cs="Times New Roman"/>
                <w:bCs/>
                <w:color w:val="auto"/>
                <w:szCs w:val="24"/>
              </w:rPr>
            </w:pPr>
            <w:r w:rsidRPr="000F2FF0">
              <w:rPr>
                <w:rFonts w:ascii="Arial" w:eastAsia="Times New Roman" w:hAnsi="Arial" w:cs="Times New Roman"/>
                <w:bCs/>
                <w:color w:val="auto"/>
                <w:szCs w:val="24"/>
              </w:rPr>
              <w:t>Figure 01: Public Review.</w:t>
            </w:r>
          </w:p>
          <w:p w14:paraId="2F0D0156" w14:textId="16D9BDFE" w:rsidR="000F2FF0" w:rsidRPr="000F2FF0" w:rsidRDefault="000F2FF0" w:rsidP="000F2FF0">
            <w:pPr>
              <w:spacing w:after="0" w:line="360" w:lineRule="auto"/>
              <w:jc w:val="center"/>
              <w:rPr>
                <w:rFonts w:ascii="Arial" w:eastAsia="Times New Roman" w:hAnsi="Arial" w:cs="Times New Roman"/>
                <w:bCs/>
                <w:color w:val="auto"/>
                <w:szCs w:val="24"/>
              </w:rPr>
            </w:pPr>
            <w:r w:rsidRPr="000F2FF0">
              <w:rPr>
                <w:rFonts w:ascii="Arial" w:eastAsia="Times New Roman" w:hAnsi="Arial" w:cs="Times New Roman"/>
                <w:bCs/>
                <w:color w:val="auto"/>
                <w:szCs w:val="24"/>
              </w:rPr>
              <w:t>Source: (Johnson, 2023).</w:t>
            </w:r>
          </w:p>
          <w:p w14:paraId="20F91B6F" w14:textId="6641604E" w:rsidR="000F2FF0" w:rsidRPr="000F2FF0" w:rsidRDefault="000F2FF0" w:rsidP="000F2FF0">
            <w:pPr>
              <w:spacing w:after="0" w:line="360" w:lineRule="auto"/>
              <w:jc w:val="both"/>
              <w:rPr>
                <w:rFonts w:ascii="Arial" w:eastAsia="Times New Roman" w:hAnsi="Arial" w:cs="Times New Roman"/>
                <w:bCs/>
                <w:color w:val="auto"/>
                <w:szCs w:val="24"/>
              </w:rPr>
            </w:pPr>
            <w:r w:rsidRPr="000F2FF0">
              <w:rPr>
                <w:rFonts w:ascii="Arial" w:eastAsia="Times New Roman" w:hAnsi="Arial" w:cs="Times New Roman"/>
                <w:bCs/>
                <w:color w:val="auto"/>
                <w:szCs w:val="24"/>
              </w:rPr>
              <w:t xml:space="preserve">Thank you so much for the five-star review which is evidence of how much we </w:t>
            </w:r>
            <w:r w:rsidR="007F7B84">
              <w:rPr>
                <w:rFonts w:ascii="Arial" w:eastAsia="Times New Roman" w:hAnsi="Arial" w:cs="Times New Roman"/>
                <w:bCs/>
                <w:color w:val="auto"/>
                <w:szCs w:val="24"/>
              </w:rPr>
              <w:t>can</w:t>
            </w:r>
            <w:r w:rsidRPr="000F2FF0">
              <w:rPr>
                <w:rFonts w:ascii="Arial" w:eastAsia="Times New Roman" w:hAnsi="Arial" w:cs="Times New Roman"/>
                <w:bCs/>
                <w:color w:val="auto"/>
                <w:szCs w:val="24"/>
              </w:rPr>
              <w:t xml:space="preserve"> satisfy you. Since we always value our customer reviews and seek improvement, we look for areas of improvement. Therefore, we are so glad that you are immensely satisfied with our product and become a gold and platinum Bonvoy member. We appreciate your effort to recommend us and leave feedback to others. We respect and value our loyal customers and have exciting offers </w:t>
            </w:r>
            <w:r w:rsidRPr="000F2FF0">
              <w:rPr>
                <w:rFonts w:ascii="Arial" w:eastAsia="Times New Roman" w:hAnsi="Arial" w:cs="Times New Roman"/>
                <w:bCs/>
                <w:color w:val="auto"/>
                <w:szCs w:val="24"/>
              </w:rPr>
              <w:lastRenderedPageBreak/>
              <w:t>and discounts. We are enthusiastic to always bring continuous improvement for giving outstanding services and every time exceeding our loyal consumer’s expectations.  Please do not hesitate to share your thoughts and feelings for personalising our services to satisfy your future needs and demands. So always try to share your feedback and experience and stay in touch to get the exciting offers and discounts we provide to gold and platinum consumers. Hope to see you soon. Enjoy!</w:t>
            </w:r>
          </w:p>
          <w:p w14:paraId="0F9E26FA" w14:textId="77777777" w:rsidR="000F2FF0" w:rsidRPr="000F2FF0" w:rsidRDefault="000F2FF0" w:rsidP="000F2FF0">
            <w:pPr>
              <w:spacing w:after="0" w:line="360" w:lineRule="auto"/>
              <w:jc w:val="both"/>
              <w:rPr>
                <w:rFonts w:ascii="Arial" w:eastAsia="Times New Roman" w:hAnsi="Arial" w:cs="Times New Roman"/>
                <w:bCs/>
                <w:color w:val="auto"/>
                <w:szCs w:val="24"/>
              </w:rPr>
            </w:pPr>
          </w:p>
          <w:p w14:paraId="4149FA65" w14:textId="77777777" w:rsidR="000F2FF0" w:rsidRPr="000F2FF0" w:rsidRDefault="000F2FF0" w:rsidP="000F2FF0">
            <w:pPr>
              <w:spacing w:after="0" w:line="360" w:lineRule="auto"/>
              <w:jc w:val="both"/>
              <w:rPr>
                <w:rFonts w:ascii="Arial" w:eastAsia="Times New Roman" w:hAnsi="Arial" w:cs="Times New Roman"/>
                <w:bCs/>
                <w:color w:val="auto"/>
                <w:szCs w:val="24"/>
              </w:rPr>
            </w:pPr>
            <w:r w:rsidRPr="000F2FF0">
              <w:rPr>
                <w:rFonts w:ascii="Arial" w:eastAsia="Times New Roman" w:hAnsi="Arial" w:cs="Times New Roman"/>
                <w:bCs/>
                <w:color w:val="auto"/>
                <w:szCs w:val="24"/>
              </w:rPr>
              <w:t>Mr Ronald Federick</w:t>
            </w:r>
          </w:p>
          <w:p w14:paraId="1A4EF15B" w14:textId="70AB95F3" w:rsidR="00137E4D" w:rsidRPr="000F2FF0" w:rsidRDefault="000F2FF0" w:rsidP="000F2FF0">
            <w:pPr>
              <w:spacing w:after="0" w:line="360" w:lineRule="auto"/>
              <w:jc w:val="both"/>
              <w:rPr>
                <w:rFonts w:ascii="Arial" w:eastAsia="Times New Roman" w:hAnsi="Arial" w:cs="Times New Roman"/>
                <w:bCs/>
                <w:color w:val="auto"/>
                <w:szCs w:val="24"/>
              </w:rPr>
            </w:pPr>
            <w:r w:rsidRPr="000F2FF0">
              <w:rPr>
                <w:rFonts w:ascii="Arial" w:eastAsia="Times New Roman" w:hAnsi="Arial" w:cs="Times New Roman"/>
                <w:bCs/>
                <w:color w:val="auto"/>
                <w:szCs w:val="24"/>
              </w:rPr>
              <w:t>London Mariott Hotel Marble Arch.</w:t>
            </w:r>
          </w:p>
        </w:tc>
      </w:tr>
    </w:tbl>
    <w:p w14:paraId="467B4E6F" w14:textId="77777777" w:rsidR="000A5422" w:rsidRPr="000F2FF0" w:rsidRDefault="000A5422" w:rsidP="008D4E2F">
      <w:pPr>
        <w:rPr>
          <w:b/>
          <w:bCs/>
          <w:sz w:val="28"/>
          <w:szCs w:val="24"/>
        </w:rPr>
      </w:pPr>
    </w:p>
    <w:tbl>
      <w:tblPr>
        <w:tblpPr w:leftFromText="180" w:rightFromText="180" w:vertAnchor="text" w:horzAnchor="margin" w:tblpXSpec="center" w:tblpY="542"/>
        <w:tblW w:w="10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25"/>
      </w:tblGrid>
      <w:tr w:rsidR="000F2FF0" w:rsidRPr="000F2FF0" w14:paraId="7E51D7B4" w14:textId="77777777" w:rsidTr="00107CE7">
        <w:trPr>
          <w:trHeight w:val="577"/>
        </w:trPr>
        <w:tc>
          <w:tcPr>
            <w:tcW w:w="10125" w:type="dxa"/>
            <w:vMerge w:val="restart"/>
            <w:tcBorders>
              <w:top w:val="single" w:sz="4" w:space="0" w:color="auto"/>
              <w:left w:val="single" w:sz="4" w:space="0" w:color="auto"/>
              <w:right w:val="single" w:sz="4" w:space="0" w:color="auto"/>
            </w:tcBorders>
            <w:shd w:val="clear" w:color="auto" w:fill="auto"/>
          </w:tcPr>
          <w:p w14:paraId="33E1F3C7" w14:textId="77777777" w:rsidR="000F2FF0" w:rsidRPr="000F2FF0" w:rsidRDefault="000F2FF0" w:rsidP="000F2FF0">
            <w:pPr>
              <w:rPr>
                <w:rFonts w:ascii="Arial" w:eastAsia="Times New Roman" w:hAnsi="Arial" w:cs="Times New Roman"/>
                <w:bCs/>
                <w:color w:val="auto"/>
                <w:szCs w:val="24"/>
              </w:rPr>
            </w:pPr>
          </w:p>
        </w:tc>
      </w:tr>
      <w:tr w:rsidR="000F2FF0" w:rsidRPr="000F2FF0" w14:paraId="6C5F2896" w14:textId="77777777" w:rsidTr="00107CE7">
        <w:trPr>
          <w:trHeight w:val="484"/>
        </w:trPr>
        <w:tc>
          <w:tcPr>
            <w:tcW w:w="10125" w:type="dxa"/>
            <w:vMerge/>
            <w:tcBorders>
              <w:left w:val="single" w:sz="4" w:space="0" w:color="auto"/>
              <w:right w:val="single" w:sz="4" w:space="0" w:color="auto"/>
            </w:tcBorders>
            <w:shd w:val="clear" w:color="auto" w:fill="auto"/>
          </w:tcPr>
          <w:p w14:paraId="24CD205C" w14:textId="77777777" w:rsidR="000F2FF0" w:rsidRPr="000F2FF0" w:rsidRDefault="000F2FF0" w:rsidP="000F2FF0">
            <w:pPr>
              <w:keepNext/>
              <w:spacing w:after="0" w:line="240" w:lineRule="auto"/>
              <w:jc w:val="center"/>
              <w:rPr>
                <w:rFonts w:ascii="Arial" w:eastAsia="Times New Roman" w:hAnsi="Arial" w:cs="Times New Roman"/>
                <w:b/>
                <w:color w:val="auto"/>
                <w:sz w:val="40"/>
                <w:szCs w:val="20"/>
              </w:rPr>
            </w:pPr>
          </w:p>
        </w:tc>
      </w:tr>
      <w:tr w:rsidR="000F2FF0" w:rsidRPr="000F2FF0" w14:paraId="655A928D" w14:textId="77777777" w:rsidTr="00107CE7">
        <w:trPr>
          <w:trHeight w:val="484"/>
        </w:trPr>
        <w:tc>
          <w:tcPr>
            <w:tcW w:w="10125" w:type="dxa"/>
            <w:vMerge/>
            <w:tcBorders>
              <w:left w:val="single" w:sz="4" w:space="0" w:color="auto"/>
              <w:right w:val="single" w:sz="4" w:space="0" w:color="auto"/>
            </w:tcBorders>
            <w:shd w:val="clear" w:color="auto" w:fill="auto"/>
          </w:tcPr>
          <w:p w14:paraId="19A4E10E" w14:textId="77777777" w:rsidR="000F2FF0" w:rsidRPr="000F2FF0" w:rsidRDefault="000F2FF0" w:rsidP="000F2FF0">
            <w:pPr>
              <w:keepNext/>
              <w:spacing w:after="0" w:line="240" w:lineRule="auto"/>
              <w:jc w:val="center"/>
              <w:rPr>
                <w:rFonts w:ascii="Arial" w:eastAsia="Times New Roman" w:hAnsi="Arial" w:cs="Times New Roman"/>
                <w:b/>
                <w:color w:val="auto"/>
                <w:sz w:val="40"/>
                <w:szCs w:val="20"/>
              </w:rPr>
            </w:pPr>
          </w:p>
        </w:tc>
      </w:tr>
      <w:tr w:rsidR="000F2FF0" w:rsidRPr="000F2FF0" w14:paraId="64EB81D0" w14:textId="77777777" w:rsidTr="00107CE7">
        <w:trPr>
          <w:trHeight w:val="476"/>
        </w:trPr>
        <w:tc>
          <w:tcPr>
            <w:tcW w:w="10125" w:type="dxa"/>
            <w:vMerge/>
            <w:tcBorders>
              <w:left w:val="single" w:sz="4" w:space="0" w:color="auto"/>
              <w:right w:val="single" w:sz="4" w:space="0" w:color="auto"/>
            </w:tcBorders>
            <w:shd w:val="clear" w:color="auto" w:fill="auto"/>
          </w:tcPr>
          <w:p w14:paraId="5EB51B77" w14:textId="77777777" w:rsidR="000F2FF0" w:rsidRPr="000F2FF0" w:rsidRDefault="000F2FF0" w:rsidP="000F2FF0">
            <w:pPr>
              <w:keepNext/>
              <w:spacing w:after="0" w:line="240" w:lineRule="auto"/>
              <w:jc w:val="center"/>
              <w:rPr>
                <w:rFonts w:ascii="Arial" w:eastAsia="Times New Roman" w:hAnsi="Arial" w:cs="Times New Roman"/>
                <w:b/>
                <w:color w:val="auto"/>
                <w:sz w:val="40"/>
                <w:szCs w:val="20"/>
              </w:rPr>
            </w:pPr>
          </w:p>
        </w:tc>
      </w:tr>
      <w:tr w:rsidR="000F2FF0" w:rsidRPr="000F2FF0" w14:paraId="61FC818A" w14:textId="77777777" w:rsidTr="00107CE7">
        <w:trPr>
          <w:trHeight w:val="476"/>
        </w:trPr>
        <w:tc>
          <w:tcPr>
            <w:tcW w:w="10125" w:type="dxa"/>
            <w:tcBorders>
              <w:left w:val="single" w:sz="4" w:space="0" w:color="auto"/>
              <w:bottom w:val="single" w:sz="4" w:space="0" w:color="auto"/>
              <w:right w:val="single" w:sz="4" w:space="0" w:color="auto"/>
            </w:tcBorders>
            <w:shd w:val="clear" w:color="auto" w:fill="auto"/>
          </w:tcPr>
          <w:p w14:paraId="39E003BF" w14:textId="77777777" w:rsidR="000F2FF0" w:rsidRPr="000F2FF0" w:rsidRDefault="000F2FF0" w:rsidP="000F2FF0">
            <w:pPr>
              <w:keepNext/>
              <w:spacing w:after="0" w:line="240" w:lineRule="auto"/>
              <w:rPr>
                <w:rFonts w:ascii="Arial" w:eastAsia="Times New Roman" w:hAnsi="Arial" w:cs="Times New Roman"/>
                <w:b/>
                <w:color w:val="auto"/>
                <w:szCs w:val="24"/>
              </w:rPr>
            </w:pPr>
            <w:r w:rsidRPr="000F2FF0">
              <w:rPr>
                <w:rFonts w:ascii="Arial" w:eastAsia="Times New Roman" w:hAnsi="Arial" w:cs="Times New Roman"/>
                <w:b/>
                <w:color w:val="auto"/>
                <w:szCs w:val="24"/>
              </w:rPr>
              <w:t>Letter of complaint response 500 words +/- 1-%</w:t>
            </w:r>
          </w:p>
        </w:tc>
      </w:tr>
      <w:tr w:rsidR="000F2FF0" w:rsidRPr="000F2FF0" w14:paraId="4741CA88" w14:textId="77777777" w:rsidTr="00107CE7">
        <w:trPr>
          <w:trHeight w:val="487"/>
        </w:trPr>
        <w:tc>
          <w:tcPr>
            <w:tcW w:w="10125" w:type="dxa"/>
            <w:tcBorders>
              <w:top w:val="single" w:sz="4" w:space="0" w:color="auto"/>
              <w:left w:val="single" w:sz="4" w:space="0" w:color="auto"/>
              <w:bottom w:val="single" w:sz="4" w:space="0" w:color="auto"/>
              <w:right w:val="single" w:sz="4" w:space="0" w:color="auto"/>
            </w:tcBorders>
            <w:shd w:val="clear" w:color="auto" w:fill="auto"/>
            <w:vAlign w:val="center"/>
          </w:tcPr>
          <w:p w14:paraId="2F026C17" w14:textId="36BB9478" w:rsidR="000F2FF0" w:rsidRPr="000F2FF0" w:rsidRDefault="000619DF" w:rsidP="00107CE7">
            <w:pPr>
              <w:spacing w:after="0" w:line="360" w:lineRule="auto"/>
              <w:jc w:val="both"/>
              <w:rPr>
                <w:rFonts w:ascii="Arial" w:eastAsia="Times New Roman" w:hAnsi="Arial" w:cs="Arial"/>
                <w:bCs/>
                <w:color w:val="auto"/>
                <w:szCs w:val="24"/>
              </w:rPr>
            </w:pPr>
            <w:r>
              <w:rPr>
                <w:rFonts w:ascii="Arial" w:eastAsia="Times New Roman" w:hAnsi="Arial" w:cs="Arial"/>
                <w:bCs/>
                <w:noProof/>
                <w:color w:val="auto"/>
                <w:szCs w:val="24"/>
              </w:rPr>
              <mc:AlternateContent>
                <mc:Choice Requires="wps">
                  <w:drawing>
                    <wp:anchor distT="0" distB="0" distL="114300" distR="114300" simplePos="0" relativeHeight="251659264" behindDoc="0" locked="0" layoutInCell="1" allowOverlap="1" wp14:anchorId="553B831A" wp14:editId="180D840A">
                      <wp:simplePos x="0" y="0"/>
                      <wp:positionH relativeFrom="column">
                        <wp:posOffset>4173220</wp:posOffset>
                      </wp:positionH>
                      <wp:positionV relativeFrom="paragraph">
                        <wp:posOffset>187325</wp:posOffset>
                      </wp:positionV>
                      <wp:extent cx="1746250" cy="622300"/>
                      <wp:effectExtent l="0" t="0" r="25400" b="25400"/>
                      <wp:wrapNone/>
                      <wp:docPr id="1884142150" name="Text Box 1"/>
                      <wp:cNvGraphicFramePr/>
                      <a:graphic xmlns:a="http://schemas.openxmlformats.org/drawingml/2006/main">
                        <a:graphicData uri="http://schemas.microsoft.com/office/word/2010/wordprocessingShape">
                          <wps:wsp>
                            <wps:cNvSpPr txBox="1"/>
                            <wps:spPr>
                              <a:xfrm>
                                <a:off x="0" y="0"/>
                                <a:ext cx="1746250" cy="622300"/>
                              </a:xfrm>
                              <a:prstGeom prst="rect">
                                <a:avLst/>
                              </a:prstGeom>
                              <a:solidFill>
                                <a:schemeClr val="lt1"/>
                              </a:solidFill>
                              <a:ln w="6350">
                                <a:solidFill>
                                  <a:prstClr val="black"/>
                                </a:solidFill>
                              </a:ln>
                            </wps:spPr>
                            <wps:txbx>
                              <w:txbxContent>
                                <w:p w14:paraId="661D65B3" w14:textId="2F48A4D3" w:rsidR="000619DF" w:rsidRPr="008D7E12" w:rsidRDefault="000619DF" w:rsidP="008D7E12">
                                  <w:pPr>
                                    <w:spacing w:line="360" w:lineRule="auto"/>
                                    <w:rPr>
                                      <w:rFonts w:ascii="Arial" w:hAnsi="Arial" w:cs="Arial"/>
                                      <w:sz w:val="18"/>
                                      <w:szCs w:val="16"/>
                                    </w:rPr>
                                  </w:pPr>
                                  <w:r w:rsidRPr="008D7E12">
                                    <w:rPr>
                                      <w:rFonts w:ascii="Arial" w:hAnsi="Arial" w:cs="Arial"/>
                                      <w:sz w:val="18"/>
                                      <w:szCs w:val="16"/>
                                    </w:rPr>
                                    <w:t>Devid Smith,</w:t>
                                  </w:r>
                                </w:p>
                                <w:p w14:paraId="10D3795E" w14:textId="6EB94A47" w:rsidR="000619DF" w:rsidRPr="008D7E12" w:rsidRDefault="008D7E12" w:rsidP="008D7E12">
                                  <w:pPr>
                                    <w:spacing w:line="360" w:lineRule="auto"/>
                                    <w:rPr>
                                      <w:rFonts w:ascii="Arial" w:hAnsi="Arial" w:cs="Arial"/>
                                      <w:sz w:val="18"/>
                                      <w:szCs w:val="16"/>
                                    </w:rPr>
                                  </w:pPr>
                                  <w:r w:rsidRPr="008D7E12">
                                    <w:rPr>
                                      <w:rFonts w:ascii="Arial" w:hAnsi="Arial" w:cs="Arial"/>
                                      <w:sz w:val="18"/>
                                      <w:szCs w:val="16"/>
                                    </w:rPr>
                                    <w:t>Basingstoke, England.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3B831A" id="_x0000_t202" coordsize="21600,21600" o:spt="202" path="m,l,21600r21600,l21600,xe">
                      <v:stroke joinstyle="miter"/>
                      <v:path gradientshapeok="t" o:connecttype="rect"/>
                    </v:shapetype>
                    <v:shape id="Text Box 1" o:spid="_x0000_s1026" type="#_x0000_t202" style="position:absolute;left:0;text-align:left;margin-left:328.6pt;margin-top:14.75pt;width:137.5pt;height: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" fillcolor="white [3201]" strokeweight=".5pt">
                      <v:textbox>
                        <w:txbxContent>
                          <w:p w14:paraId="661D65B3" w14:textId="2F48A4D3" w:rsidR="000619DF" w:rsidRPr="008D7E12" w:rsidRDefault="000619DF" w:rsidP="008D7E12">
                            <w:pPr>
                              <w:spacing w:line="360" w:lineRule="auto"/>
                              <w:rPr>
                                <w:rFonts w:ascii="Arial" w:hAnsi="Arial" w:cs="Arial"/>
                                <w:sz w:val="18"/>
                                <w:szCs w:val="16"/>
                              </w:rPr>
                            </w:pPr>
                            <w:r w:rsidRPr="008D7E12">
                              <w:rPr>
                                <w:rFonts w:ascii="Arial" w:hAnsi="Arial" w:cs="Arial"/>
                                <w:sz w:val="18"/>
                                <w:szCs w:val="16"/>
                              </w:rPr>
                              <w:t>Devid Smith</w:t>
                            </w:r>
                            <w:r w:rsidRPr="008D7E12">
                              <w:rPr>
                                <w:rFonts w:ascii="Arial" w:hAnsi="Arial" w:cs="Arial"/>
                                <w:sz w:val="18"/>
                                <w:szCs w:val="16"/>
                              </w:rPr>
                              <w:t>,</w:t>
                            </w:r>
                          </w:p>
                          <w:p w14:paraId="10D3795E" w14:textId="6EB94A47" w:rsidR="000619DF" w:rsidRPr="008D7E12" w:rsidRDefault="008D7E12" w:rsidP="008D7E12">
                            <w:pPr>
                              <w:spacing w:line="360" w:lineRule="auto"/>
                              <w:rPr>
                                <w:rFonts w:ascii="Arial" w:hAnsi="Arial" w:cs="Arial"/>
                                <w:sz w:val="18"/>
                                <w:szCs w:val="16"/>
                              </w:rPr>
                            </w:pPr>
                            <w:r w:rsidRPr="008D7E12">
                              <w:rPr>
                                <w:rFonts w:ascii="Arial" w:hAnsi="Arial" w:cs="Arial"/>
                                <w:sz w:val="18"/>
                                <w:szCs w:val="16"/>
                              </w:rPr>
                              <w:t>Basingstoke, England.</w:t>
                            </w:r>
                          </w:p>
                        </w:txbxContent>
                      </v:textbox>
                    </v:shape>
                  </w:pict>
                </mc:Fallback>
              </mc:AlternateContent>
            </w:r>
          </w:p>
          <w:p w14:paraId="0AF989D9"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
                <w:bCs/>
                <w:color w:val="auto"/>
                <w:szCs w:val="24"/>
              </w:rPr>
              <w:t>Subject:</w:t>
            </w:r>
            <w:r w:rsidRPr="000F2FF0">
              <w:rPr>
                <w:rFonts w:ascii="Arial" w:eastAsia="Times New Roman" w:hAnsi="Arial" w:cs="Arial"/>
                <w:bCs/>
                <w:color w:val="auto"/>
                <w:szCs w:val="24"/>
              </w:rPr>
              <w:t xml:space="preserve"> Response to the Complaint</w:t>
            </w:r>
          </w:p>
          <w:p w14:paraId="2229F4FE"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Dear Sir/Madam,</w:t>
            </w:r>
          </w:p>
          <w:p w14:paraId="3EA87FBA" w14:textId="77777777" w:rsidR="000F2FF0" w:rsidRPr="000F2FF0" w:rsidRDefault="000F2FF0" w:rsidP="00107CE7">
            <w:pPr>
              <w:spacing w:after="0" w:line="360" w:lineRule="auto"/>
              <w:jc w:val="both"/>
              <w:rPr>
                <w:rFonts w:ascii="Arial" w:eastAsia="Times New Roman" w:hAnsi="Arial" w:cs="Arial"/>
                <w:bCs/>
                <w:color w:val="auto"/>
                <w:szCs w:val="24"/>
              </w:rPr>
            </w:pPr>
          </w:p>
          <w:p w14:paraId="6138D909"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First, I would like to apologise for the inconvenience and limitations which caused distress and discomfort to you during taking our hotel service. Therefore, we also appreciate you for reaching us directly and informing us about the inconveniences and the limitations and assisting in determining our area of consideration and improvement area for meeting and exceeding the needs and demands of our consumers.</w:t>
            </w:r>
          </w:p>
          <w:p w14:paraId="5CEB1FA2"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 xml:space="preserve"> Dear, we have read your complication which occurred Saturday 26th of August in room 205.  We listed your problems like the delivery of cold and tastelessness morning meal, the discomfort causes through neighbour’s baby crying and the limitation in the cleanliness of the rooms. Our overall teams do not take the issue lightly and identified the reasons behind delivering the cold and tasteless food. We always try to provide warm and appetising meals to give a fresh start to the day to our consumers. However, due to the sudden leaves of more of our consumers on that day and the corruption of our woven which specially made and personalised for keeping the foods warm causes this inconveniency in that time. We are </w:t>
            </w:r>
            <w:r w:rsidRPr="000F2FF0">
              <w:rPr>
                <w:rFonts w:ascii="Arial" w:eastAsia="Times New Roman" w:hAnsi="Arial" w:cs="Arial"/>
                <w:bCs/>
                <w:color w:val="auto"/>
                <w:szCs w:val="24"/>
              </w:rPr>
              <w:lastRenderedPageBreak/>
              <w:t>extremely sorry for this reason.  The after day we immediately contacted the IT department to fix the problem as soon as possible. For the inconvenience, we offer you a 20% flat discount on any of our hotel services in your next time. Coming to the next, in the problem of causing discomfort due to baby crying was out oof our mind and never thought. This raised our consciousness about the facts and we immediately going to held a meeting to solve he issue and hope this will not happen again. Finally, the issue related to cleanliness was an area of concern which we do not let happen by hook or cook. Due to employee shortage on that day this also causes.  We are truly sorry for it and also made an effective trained and educated cleaning team w with adequate employees who work to give a clean and comfortable living environment. We are truly sorry for it and on your next visit, we are offering you a 20% cashback on your service purchasing. If that does not remind then directedly do call this number 1-234-567-8910.</w:t>
            </w:r>
          </w:p>
          <w:p w14:paraId="4329833C"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Once again, we would like to sincerely apologize to you and strongly desire your presence as soon as possible to thank you personally and get an opportunity to make atonement and expiation for our mistakes for serving you and staying with you.</w:t>
            </w:r>
          </w:p>
          <w:p w14:paraId="2A9C7887" w14:textId="77777777" w:rsidR="000F2FF0" w:rsidRPr="000F2FF0" w:rsidRDefault="000F2FF0" w:rsidP="00107CE7">
            <w:pPr>
              <w:spacing w:after="0" w:line="360" w:lineRule="auto"/>
              <w:jc w:val="both"/>
              <w:rPr>
                <w:rFonts w:ascii="Arial" w:eastAsia="Times New Roman" w:hAnsi="Arial" w:cs="Arial"/>
                <w:bCs/>
                <w:color w:val="auto"/>
                <w:szCs w:val="24"/>
              </w:rPr>
            </w:pPr>
          </w:p>
          <w:p w14:paraId="4FC8A3D1"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Best Regards,</w:t>
            </w:r>
          </w:p>
          <w:p w14:paraId="5F415B6C" w14:textId="77777777"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Mr Ronald Federick</w:t>
            </w:r>
          </w:p>
          <w:p w14:paraId="32E99D3C" w14:textId="6ED3F8D5" w:rsidR="000F2FF0" w:rsidRPr="000F2FF0" w:rsidRDefault="000F2FF0" w:rsidP="00107CE7">
            <w:pPr>
              <w:spacing w:after="0" w:line="360" w:lineRule="auto"/>
              <w:jc w:val="both"/>
              <w:rPr>
                <w:rFonts w:ascii="Arial" w:eastAsia="Times New Roman" w:hAnsi="Arial" w:cs="Arial"/>
                <w:bCs/>
                <w:color w:val="auto"/>
                <w:szCs w:val="24"/>
              </w:rPr>
            </w:pPr>
            <w:r w:rsidRPr="000F2FF0">
              <w:rPr>
                <w:rFonts w:ascii="Arial" w:eastAsia="Times New Roman" w:hAnsi="Arial" w:cs="Arial"/>
                <w:bCs/>
                <w:color w:val="auto"/>
                <w:szCs w:val="24"/>
              </w:rPr>
              <w:t>On behalf of London Mariott Hotel Marble Arch.</w:t>
            </w:r>
          </w:p>
        </w:tc>
      </w:tr>
    </w:tbl>
    <w:p w14:paraId="686BF1D9" w14:textId="77777777" w:rsidR="000A5422" w:rsidRPr="000F2FF0" w:rsidRDefault="000A5422" w:rsidP="008D4E2F">
      <w:pPr>
        <w:rPr>
          <w:b/>
          <w:bCs/>
          <w:sz w:val="28"/>
          <w:szCs w:val="24"/>
        </w:rPr>
      </w:pPr>
    </w:p>
    <w:p w14:paraId="21A90BD0" w14:textId="77777777" w:rsidR="00737D90" w:rsidRPr="000F2FF0" w:rsidRDefault="00737D90" w:rsidP="007D760C">
      <w:pPr>
        <w:rPr>
          <w:b/>
          <w:bCs/>
          <w:sz w:val="28"/>
          <w:szCs w:val="28"/>
        </w:rPr>
      </w:pPr>
    </w:p>
    <w:p w14:paraId="49EE8DA0" w14:textId="779EC99A" w:rsidR="009E31E5" w:rsidRPr="000F2FF0" w:rsidRDefault="009E31E5" w:rsidP="007D760C">
      <w:pPr>
        <w:rPr>
          <w:b/>
          <w:bCs/>
          <w:sz w:val="28"/>
          <w:szCs w:val="28"/>
        </w:rPr>
      </w:pPr>
      <w:r w:rsidRPr="000F2FF0">
        <w:rPr>
          <w:b/>
          <w:bCs/>
          <w:sz w:val="28"/>
          <w:szCs w:val="28"/>
        </w:rPr>
        <w:t>Component Three:</w:t>
      </w:r>
    </w:p>
    <w:p w14:paraId="5FBC0638" w14:textId="496DFB50" w:rsidR="009E31E5" w:rsidRPr="000F2FF0" w:rsidRDefault="009E31E5" w:rsidP="009E31E5">
      <w:pPr>
        <w:rPr>
          <w:rFonts w:eastAsia="Carlito" w:cs="Times New Roman"/>
          <w:b/>
          <w:color w:val="auto"/>
          <w:sz w:val="28"/>
          <w:szCs w:val="28"/>
        </w:rPr>
      </w:pPr>
      <w:r w:rsidRPr="000F2FF0">
        <w:rPr>
          <w:rFonts w:eastAsia="Carlito" w:cs="Times New Roman"/>
          <w:b/>
          <w:color w:val="auto"/>
          <w:sz w:val="28"/>
          <w:szCs w:val="28"/>
        </w:rPr>
        <w:t>Contribution to Overall Module Assessment: 50%</w:t>
      </w:r>
      <w:r w:rsidR="002813CE" w:rsidRPr="000F2FF0">
        <w:rPr>
          <w:rFonts w:eastAsia="Carlito" w:cs="Times New Roman"/>
          <w:b/>
          <w:color w:val="auto"/>
          <w:sz w:val="28"/>
          <w:szCs w:val="28"/>
        </w:rPr>
        <w:t xml:space="preserve"> </w:t>
      </w:r>
      <w:r w:rsidR="002813CE" w:rsidRPr="000F2FF0">
        <w:rPr>
          <w:rFonts w:eastAsia="Times New Roman" w:cs="Times New Roman"/>
          <w:b/>
          <w:bCs/>
          <w:i/>
          <w:iCs/>
          <w:color w:val="000000"/>
          <w:sz w:val="28"/>
          <w:szCs w:val="28"/>
        </w:rPr>
        <w:t xml:space="preserve">(1000 </w:t>
      </w:r>
      <w:r w:rsidR="007F7B84" w:rsidRPr="000F2FF0">
        <w:rPr>
          <w:rFonts w:eastAsia="Times New Roman" w:cs="Times New Roman"/>
          <w:b/>
          <w:bCs/>
          <w:i/>
          <w:iCs/>
          <w:color w:val="000000"/>
          <w:sz w:val="28"/>
          <w:szCs w:val="28"/>
        </w:rPr>
        <w:t>words +</w:t>
      </w:r>
      <w:r w:rsidR="002813CE" w:rsidRPr="000F2FF0">
        <w:rPr>
          <w:rFonts w:eastAsia="Times New Roman" w:cs="Times New Roman"/>
          <w:b/>
          <w:bCs/>
          <w:i/>
          <w:iCs/>
          <w:color w:val="000000"/>
          <w:sz w:val="28"/>
          <w:szCs w:val="28"/>
        </w:rPr>
        <w:t>/- 10%)</w:t>
      </w:r>
    </w:p>
    <w:p w14:paraId="516AD3A0" w14:textId="1CBDD37C" w:rsidR="009E31E5" w:rsidRPr="000F2FF0" w:rsidRDefault="009E31E5" w:rsidP="00234417">
      <w:pPr>
        <w:widowControl w:val="0"/>
        <w:autoSpaceDE w:val="0"/>
        <w:autoSpaceDN w:val="0"/>
        <w:spacing w:before="2" w:after="0" w:line="240" w:lineRule="auto"/>
        <w:jc w:val="both"/>
        <w:rPr>
          <w:rFonts w:eastAsia="Times New Roman" w:cs="Times New Roman"/>
          <w:b/>
          <w:bCs/>
          <w:i/>
          <w:iCs/>
          <w:color w:val="000000"/>
          <w:sz w:val="28"/>
          <w:szCs w:val="28"/>
        </w:rPr>
      </w:pPr>
      <w:r w:rsidRPr="000F2FF0">
        <w:rPr>
          <w:rFonts w:eastAsia="Times New Roman" w:cs="Times New Roman"/>
          <w:color w:val="000000"/>
          <w:sz w:val="28"/>
          <w:szCs w:val="28"/>
          <w:shd w:val="clear" w:color="auto" w:fill="FFFFFF"/>
        </w:rPr>
        <w:t xml:space="preserve">Writing in essay format </w:t>
      </w:r>
    </w:p>
    <w:p w14:paraId="07BBF709" w14:textId="77777777" w:rsidR="009E31E5" w:rsidRPr="000F2FF0" w:rsidRDefault="009E31E5" w:rsidP="009E31E5">
      <w:pPr>
        <w:rPr>
          <w:rFonts w:eastAsia="Carlito" w:cs="Times New Roman"/>
          <w:b/>
          <w:color w:val="auto"/>
          <w:sz w:val="28"/>
          <w:szCs w:val="28"/>
        </w:rPr>
      </w:pPr>
    </w:p>
    <w:tbl>
      <w:tblPr>
        <w:tblStyle w:val="TableGrid"/>
        <w:tblW w:w="10126" w:type="dxa"/>
        <w:jc w:val="center"/>
        <w:tblLook w:val="04A0" w:firstRow="1" w:lastRow="0" w:firstColumn="1" w:lastColumn="0" w:noHBand="0" w:noVBand="1"/>
      </w:tblPr>
      <w:tblGrid>
        <w:gridCol w:w="10126"/>
      </w:tblGrid>
      <w:tr w:rsidR="004D0F63" w:rsidRPr="000F2FF0" w14:paraId="23BEF128" w14:textId="77777777" w:rsidTr="000F2FF0">
        <w:trPr>
          <w:trHeight w:val="510"/>
          <w:jc w:val="center"/>
        </w:trPr>
        <w:tc>
          <w:tcPr>
            <w:tcW w:w="10126" w:type="dxa"/>
          </w:tcPr>
          <w:p w14:paraId="54E48EDE" w14:textId="77777777" w:rsidR="00F9700F" w:rsidRPr="000F2FF0" w:rsidRDefault="00F9700F" w:rsidP="00F9700F">
            <w:pPr>
              <w:widowControl w:val="0"/>
              <w:autoSpaceDE w:val="0"/>
              <w:autoSpaceDN w:val="0"/>
              <w:spacing w:before="2"/>
              <w:jc w:val="both"/>
              <w:rPr>
                <w:rFonts w:eastAsia="Times New Roman" w:cs="Times New Roman"/>
                <w:b/>
                <w:bCs/>
                <w:i/>
                <w:iCs/>
                <w:color w:val="000000"/>
                <w:sz w:val="28"/>
                <w:szCs w:val="28"/>
              </w:rPr>
            </w:pPr>
          </w:p>
          <w:p w14:paraId="5F49C977" w14:textId="614E262F" w:rsidR="00F9700F" w:rsidRPr="000F2FF0" w:rsidRDefault="00F9700F" w:rsidP="00F9700F">
            <w:pPr>
              <w:widowControl w:val="0"/>
              <w:autoSpaceDE w:val="0"/>
              <w:autoSpaceDN w:val="0"/>
              <w:spacing w:before="2"/>
              <w:jc w:val="both"/>
              <w:rPr>
                <w:rFonts w:eastAsia="Times New Roman" w:cs="Times New Roman"/>
                <w:b/>
                <w:bCs/>
                <w:i/>
                <w:iCs/>
                <w:color w:val="000000"/>
                <w:sz w:val="28"/>
                <w:szCs w:val="28"/>
              </w:rPr>
            </w:pPr>
            <w:r w:rsidRPr="000F2FF0">
              <w:rPr>
                <w:rFonts w:eastAsia="Times New Roman" w:cs="Times New Roman"/>
                <w:b/>
                <w:bCs/>
                <w:i/>
                <w:iCs/>
                <w:color w:val="000000"/>
                <w:sz w:val="28"/>
                <w:szCs w:val="28"/>
                <w:shd w:val="clear" w:color="auto" w:fill="FFFFFF"/>
              </w:rPr>
              <w:t xml:space="preserve">Element 1 – </w:t>
            </w:r>
            <w:r w:rsidR="00AA0BF1" w:rsidRPr="000F2FF0">
              <w:rPr>
                <w:rFonts w:eastAsia="Times New Roman" w:cs="Times New Roman"/>
                <w:b/>
                <w:bCs/>
                <w:i/>
                <w:iCs/>
                <w:color w:val="000000"/>
                <w:sz w:val="28"/>
                <w:szCs w:val="28"/>
                <w:shd w:val="clear" w:color="auto" w:fill="FFFFFF"/>
              </w:rPr>
              <w:t xml:space="preserve">Pre-Arrival </w:t>
            </w:r>
          </w:p>
          <w:p w14:paraId="66E96B1C" w14:textId="619965D5" w:rsidR="004D0F63" w:rsidRPr="000F2FF0" w:rsidRDefault="004D0F63" w:rsidP="004D0F63">
            <w:pPr>
              <w:rPr>
                <w:rFonts w:cs="Times New Roman"/>
                <w:b/>
                <w:bCs/>
              </w:rPr>
            </w:pPr>
          </w:p>
        </w:tc>
      </w:tr>
      <w:tr w:rsidR="00107CE7" w:rsidRPr="000F2FF0" w14:paraId="166CDB5D" w14:textId="77777777" w:rsidTr="000F2FF0">
        <w:trPr>
          <w:trHeight w:val="510"/>
          <w:jc w:val="center"/>
        </w:trPr>
        <w:tc>
          <w:tcPr>
            <w:tcW w:w="10126" w:type="dxa"/>
          </w:tcPr>
          <w:p w14:paraId="07E88967" w14:textId="77777777" w:rsidR="00107CE7" w:rsidRPr="00D87B0B" w:rsidRDefault="00107CE7" w:rsidP="00107CE7">
            <w:pPr>
              <w:spacing w:line="360" w:lineRule="auto"/>
              <w:jc w:val="both"/>
              <w:rPr>
                <w:rFonts w:ascii="Arial" w:hAnsi="Arial" w:cs="Arial"/>
                <w:szCs w:val="24"/>
              </w:rPr>
            </w:pPr>
          </w:p>
          <w:p w14:paraId="13073444" w14:textId="3B062273" w:rsidR="00107CE7" w:rsidRPr="000F2FF0" w:rsidRDefault="00107CE7" w:rsidP="00107CE7">
            <w:pPr>
              <w:spacing w:line="360" w:lineRule="auto"/>
              <w:jc w:val="both"/>
              <w:rPr>
                <w:rFonts w:cs="Times New Roman"/>
                <w:b/>
                <w:bCs/>
              </w:rPr>
            </w:pPr>
            <w:r w:rsidRPr="00D87B0B">
              <w:rPr>
                <w:rFonts w:ascii="Arial" w:hAnsi="Arial" w:cs="Arial"/>
                <w:szCs w:val="24"/>
              </w:rPr>
              <w:t xml:space="preserve">As per </w:t>
            </w:r>
            <w:r w:rsidRPr="00C91FBA">
              <w:rPr>
                <w:rFonts w:ascii="Arial" w:hAnsi="Arial" w:cs="Arial"/>
                <w:szCs w:val="24"/>
              </w:rPr>
              <w:t xml:space="preserve">O’Neill and </w:t>
            </w:r>
            <w:proofErr w:type="spellStart"/>
            <w:r w:rsidRPr="00C91FBA">
              <w:rPr>
                <w:rFonts w:ascii="Arial" w:hAnsi="Arial" w:cs="Arial"/>
                <w:szCs w:val="24"/>
              </w:rPr>
              <w:t>Carlback</w:t>
            </w:r>
            <w:proofErr w:type="spellEnd"/>
            <w:r w:rsidRPr="00C91FBA">
              <w:rPr>
                <w:rFonts w:ascii="Arial" w:hAnsi="Arial" w:cs="Arial"/>
                <w:szCs w:val="24"/>
              </w:rPr>
              <w:t xml:space="preserve"> (2022)</w:t>
            </w:r>
            <w:r>
              <w:rPr>
                <w:rFonts w:ascii="Arial" w:hAnsi="Arial" w:cs="Arial"/>
                <w:szCs w:val="24"/>
              </w:rPr>
              <w:t xml:space="preserve">, </w:t>
            </w:r>
            <w:r w:rsidRPr="00D87B0B">
              <w:rPr>
                <w:rFonts w:ascii="Arial" w:hAnsi="Arial" w:cs="Arial"/>
                <w:szCs w:val="24"/>
              </w:rPr>
              <w:t>the pre-arrival stage deals with contacting with a guest before they see the property or experience the services which can be through word of mouth and previous experience as well as intermediaries.  According to</w:t>
            </w:r>
            <w:r>
              <w:t xml:space="preserve"> </w:t>
            </w:r>
            <w:r w:rsidR="00260917">
              <w:rPr>
                <w:rFonts w:ascii="Arial" w:hAnsi="Arial" w:cs="Arial"/>
                <w:szCs w:val="24"/>
              </w:rPr>
              <w:t>Della</w:t>
            </w:r>
            <w:r w:rsidRPr="00C91FBA">
              <w:rPr>
                <w:rFonts w:ascii="Arial" w:hAnsi="Arial" w:cs="Arial"/>
                <w:szCs w:val="24"/>
              </w:rPr>
              <w:t xml:space="preserve"> and Paulino (2021)</w:t>
            </w:r>
            <w:r>
              <w:rPr>
                <w:rFonts w:ascii="Arial" w:hAnsi="Arial" w:cs="Arial"/>
                <w:szCs w:val="24"/>
              </w:rPr>
              <w:t xml:space="preserve">, </w:t>
            </w:r>
            <w:r w:rsidRPr="00D87B0B">
              <w:rPr>
                <w:rFonts w:ascii="Arial" w:hAnsi="Arial" w:cs="Arial"/>
                <w:szCs w:val="24"/>
              </w:rPr>
              <w:t>in this stage of pre-arrival</w:t>
            </w:r>
            <w:r>
              <w:rPr>
                <w:rFonts w:ascii="Arial" w:hAnsi="Arial" w:cs="Arial"/>
                <w:szCs w:val="24"/>
              </w:rPr>
              <w:t>,</w:t>
            </w:r>
            <w:r w:rsidRPr="00D87B0B">
              <w:rPr>
                <w:rFonts w:ascii="Arial" w:hAnsi="Arial" w:cs="Arial"/>
                <w:szCs w:val="24"/>
              </w:rPr>
              <w:t xml:space="preserve"> the guests generally seem to contact the reservation department </w:t>
            </w:r>
            <w:r>
              <w:rPr>
                <w:rFonts w:ascii="Arial" w:hAnsi="Arial" w:cs="Arial"/>
                <w:szCs w:val="24"/>
              </w:rPr>
              <w:t>to</w:t>
            </w:r>
            <w:r w:rsidRPr="00D87B0B">
              <w:rPr>
                <w:rFonts w:ascii="Arial" w:hAnsi="Arial" w:cs="Arial"/>
                <w:szCs w:val="24"/>
              </w:rPr>
              <w:t xml:space="preserve"> check-in the availability of the room and sometimes </w:t>
            </w:r>
            <w:r>
              <w:rPr>
                <w:rFonts w:ascii="Arial" w:hAnsi="Arial" w:cs="Arial"/>
                <w:szCs w:val="24"/>
              </w:rPr>
              <w:t>book</w:t>
            </w:r>
            <w:r w:rsidRPr="00D87B0B">
              <w:rPr>
                <w:rFonts w:ascii="Arial" w:hAnsi="Arial" w:cs="Arial"/>
                <w:szCs w:val="24"/>
              </w:rPr>
              <w:t xml:space="preserve"> the room. As per</w:t>
            </w:r>
            <w:r>
              <w:t xml:space="preserve"> </w:t>
            </w:r>
            <w:r w:rsidRPr="00C91FBA">
              <w:rPr>
                <w:rFonts w:ascii="Arial" w:hAnsi="Arial" w:cs="Arial"/>
                <w:szCs w:val="24"/>
              </w:rPr>
              <w:t>Sann and Lai (2020)</w:t>
            </w:r>
            <w:r>
              <w:rPr>
                <w:rFonts w:ascii="Arial" w:hAnsi="Arial" w:cs="Arial"/>
                <w:szCs w:val="24"/>
              </w:rPr>
              <w:t xml:space="preserve">, </w:t>
            </w:r>
            <w:r w:rsidRPr="00D87B0B">
              <w:rPr>
                <w:rFonts w:ascii="Arial" w:hAnsi="Arial" w:cs="Arial"/>
                <w:szCs w:val="24"/>
              </w:rPr>
              <w:t xml:space="preserve">the choice of the hotel of consumers took place in this stage and contacting and purchasing </w:t>
            </w:r>
            <w:r w:rsidR="007F7B84">
              <w:rPr>
                <w:rFonts w:ascii="Arial" w:hAnsi="Arial" w:cs="Arial"/>
                <w:szCs w:val="24"/>
              </w:rPr>
              <w:lastRenderedPageBreak/>
              <w:t>decisions</w:t>
            </w:r>
            <w:r w:rsidRPr="00D87B0B">
              <w:rPr>
                <w:rFonts w:ascii="Arial" w:hAnsi="Arial" w:cs="Arial"/>
                <w:szCs w:val="24"/>
              </w:rPr>
              <w:t xml:space="preserve"> taken by them </w:t>
            </w:r>
            <w:r w:rsidR="007F7B84">
              <w:rPr>
                <w:rFonts w:ascii="Arial" w:hAnsi="Arial" w:cs="Arial"/>
                <w:szCs w:val="24"/>
              </w:rPr>
              <w:t>are influenced</w:t>
            </w:r>
            <w:r w:rsidRPr="00D87B0B">
              <w:rPr>
                <w:rFonts w:ascii="Arial" w:hAnsi="Arial" w:cs="Arial"/>
                <w:szCs w:val="24"/>
              </w:rPr>
              <w:t xml:space="preserve"> by promotion activities, brand awareness or loyalty </w:t>
            </w:r>
            <w:r w:rsidR="007F7B84">
              <w:rPr>
                <w:rFonts w:ascii="Arial" w:hAnsi="Arial" w:cs="Arial"/>
                <w:szCs w:val="24"/>
              </w:rPr>
              <w:t>programmes</w:t>
            </w:r>
            <w:r w:rsidR="008D7E12" w:rsidRPr="00D87B0B">
              <w:rPr>
                <w:rFonts w:ascii="Arial" w:hAnsi="Arial" w:cs="Arial"/>
                <w:szCs w:val="24"/>
              </w:rPr>
              <w:t xml:space="preserve">. </w:t>
            </w:r>
            <w:r w:rsidRPr="00D87B0B">
              <w:rPr>
                <w:rFonts w:ascii="Arial" w:hAnsi="Arial" w:cs="Arial"/>
                <w:szCs w:val="24"/>
              </w:rPr>
              <w:t xml:space="preserve">The Mariott International hotel of London </w:t>
            </w:r>
            <w:r w:rsidR="007F7B84">
              <w:rPr>
                <w:rFonts w:ascii="Arial" w:hAnsi="Arial" w:cs="Arial"/>
                <w:szCs w:val="24"/>
              </w:rPr>
              <w:t>details</w:t>
            </w:r>
            <w:r w:rsidRPr="00D87B0B">
              <w:rPr>
                <w:rFonts w:ascii="Arial" w:hAnsi="Arial" w:cs="Arial"/>
                <w:szCs w:val="24"/>
              </w:rPr>
              <w:t xml:space="preserve"> their customers about the room type, room rate, the available facilities as well as attraction of the hotel. As per</w:t>
            </w:r>
            <w:r>
              <w:t xml:space="preserve"> </w:t>
            </w:r>
            <w:r w:rsidRPr="00C91FBA">
              <w:rPr>
                <w:rFonts w:ascii="Arial" w:hAnsi="Arial" w:cs="Arial"/>
                <w:szCs w:val="24"/>
              </w:rPr>
              <w:t>Smith (2022)</w:t>
            </w:r>
            <w:r>
              <w:rPr>
                <w:rFonts w:ascii="Arial" w:hAnsi="Arial" w:cs="Arial"/>
                <w:szCs w:val="24"/>
              </w:rPr>
              <w:t xml:space="preserve">, </w:t>
            </w:r>
            <w:r w:rsidRPr="00D87B0B">
              <w:rPr>
                <w:rFonts w:ascii="Arial" w:hAnsi="Arial" w:cs="Arial"/>
                <w:szCs w:val="24"/>
              </w:rPr>
              <w:t>in this state</w:t>
            </w:r>
            <w:r w:rsidR="007F7B84">
              <w:rPr>
                <w:rFonts w:ascii="Arial" w:hAnsi="Arial" w:cs="Arial"/>
                <w:szCs w:val="24"/>
              </w:rPr>
              <w:t>,</w:t>
            </w:r>
            <w:r w:rsidRPr="00D87B0B">
              <w:rPr>
                <w:rFonts w:ascii="Arial" w:hAnsi="Arial" w:cs="Arial"/>
                <w:szCs w:val="24"/>
              </w:rPr>
              <w:t xml:space="preserve"> around 10-20% </w:t>
            </w:r>
            <w:r>
              <w:rPr>
                <w:rFonts w:ascii="Arial" w:hAnsi="Arial" w:cs="Arial"/>
                <w:szCs w:val="24"/>
              </w:rPr>
              <w:t xml:space="preserve">of </w:t>
            </w:r>
            <w:r w:rsidRPr="00D87B0B">
              <w:rPr>
                <w:rFonts w:ascii="Arial" w:hAnsi="Arial" w:cs="Arial"/>
                <w:szCs w:val="24"/>
              </w:rPr>
              <w:t xml:space="preserve">potential customers of 70-80% </w:t>
            </w:r>
            <w:r>
              <w:rPr>
                <w:rFonts w:ascii="Arial" w:hAnsi="Arial" w:cs="Arial"/>
                <w:szCs w:val="24"/>
              </w:rPr>
              <w:t xml:space="preserve">of </w:t>
            </w:r>
            <w:r w:rsidRPr="00D87B0B">
              <w:rPr>
                <w:rFonts w:ascii="Arial" w:hAnsi="Arial" w:cs="Arial"/>
                <w:szCs w:val="24"/>
              </w:rPr>
              <w:t xml:space="preserve">hospitality business become actual </w:t>
            </w:r>
            <w:r>
              <w:rPr>
                <w:rFonts w:ascii="Arial" w:hAnsi="Arial" w:cs="Arial"/>
                <w:szCs w:val="24"/>
              </w:rPr>
              <w:t>customers</w:t>
            </w:r>
            <w:r w:rsidR="008D7E12" w:rsidRPr="00D87B0B">
              <w:rPr>
                <w:rFonts w:ascii="Arial" w:hAnsi="Arial" w:cs="Arial"/>
                <w:szCs w:val="24"/>
              </w:rPr>
              <w:t xml:space="preserve">. </w:t>
            </w:r>
            <w:r w:rsidRPr="00D87B0B">
              <w:rPr>
                <w:rFonts w:ascii="Arial" w:hAnsi="Arial" w:cs="Arial"/>
                <w:szCs w:val="24"/>
              </w:rPr>
              <w:t>As per</w:t>
            </w:r>
            <w:r>
              <w:t xml:space="preserve"> </w:t>
            </w:r>
            <w:r w:rsidRPr="00C91FBA">
              <w:rPr>
                <w:rFonts w:ascii="Arial" w:hAnsi="Arial" w:cs="Arial"/>
                <w:szCs w:val="24"/>
              </w:rPr>
              <w:t xml:space="preserve">O’Neill and </w:t>
            </w:r>
            <w:proofErr w:type="spellStart"/>
            <w:r w:rsidRPr="00C91FBA">
              <w:rPr>
                <w:rFonts w:ascii="Arial" w:hAnsi="Arial" w:cs="Arial"/>
                <w:szCs w:val="24"/>
              </w:rPr>
              <w:t>Carlback</w:t>
            </w:r>
            <w:proofErr w:type="spellEnd"/>
            <w:r w:rsidRPr="00C91FBA">
              <w:rPr>
                <w:rFonts w:ascii="Arial" w:hAnsi="Arial" w:cs="Arial"/>
                <w:szCs w:val="24"/>
              </w:rPr>
              <w:t xml:space="preserve"> (2022)</w:t>
            </w:r>
            <w:r>
              <w:rPr>
                <w:rFonts w:ascii="Arial" w:hAnsi="Arial" w:cs="Arial"/>
                <w:szCs w:val="24"/>
              </w:rPr>
              <w:t xml:space="preserve">, </w:t>
            </w:r>
            <w:r w:rsidRPr="00D87B0B">
              <w:rPr>
                <w:rFonts w:ascii="Arial" w:hAnsi="Arial" w:cs="Arial"/>
                <w:szCs w:val="24"/>
              </w:rPr>
              <w:t xml:space="preserve">the Premier Inn hotel always conduct sales orientation and maintenance of brand image in the pre-arrival period and </w:t>
            </w:r>
            <w:r>
              <w:rPr>
                <w:rFonts w:ascii="Arial" w:hAnsi="Arial" w:cs="Arial"/>
                <w:szCs w:val="24"/>
              </w:rPr>
              <w:t>completes</w:t>
            </w:r>
            <w:r w:rsidRPr="00D87B0B">
              <w:rPr>
                <w:rFonts w:ascii="Arial" w:hAnsi="Arial" w:cs="Arial"/>
                <w:szCs w:val="24"/>
              </w:rPr>
              <w:t xml:space="preserve"> pre-registration, customise guest room as per consumer demand and anticipate services. As per</w:t>
            </w:r>
            <w:r>
              <w:t xml:space="preserve"> </w:t>
            </w:r>
            <w:proofErr w:type="spellStart"/>
            <w:r w:rsidRPr="00C91FBA">
              <w:rPr>
                <w:rFonts w:ascii="Arial" w:hAnsi="Arial" w:cs="Arial"/>
                <w:szCs w:val="24"/>
              </w:rPr>
              <w:t>Setupmyhotel</w:t>
            </w:r>
            <w:proofErr w:type="spellEnd"/>
            <w:r w:rsidRPr="00C91FBA">
              <w:rPr>
                <w:rFonts w:ascii="Arial" w:hAnsi="Arial" w:cs="Arial"/>
                <w:szCs w:val="24"/>
              </w:rPr>
              <w:t xml:space="preserve"> (2020)</w:t>
            </w:r>
            <w:r>
              <w:rPr>
                <w:rFonts w:ascii="Arial" w:hAnsi="Arial" w:cs="Arial"/>
                <w:szCs w:val="24"/>
              </w:rPr>
              <w:t xml:space="preserve">, </w:t>
            </w:r>
            <w:r w:rsidRPr="00D87B0B">
              <w:rPr>
                <w:rFonts w:ascii="Arial" w:hAnsi="Arial" w:cs="Arial"/>
                <w:szCs w:val="24"/>
              </w:rPr>
              <w:t xml:space="preserve">around 70% </w:t>
            </w:r>
            <w:r>
              <w:rPr>
                <w:rFonts w:ascii="Arial" w:hAnsi="Arial" w:cs="Arial"/>
                <w:szCs w:val="24"/>
              </w:rPr>
              <w:t xml:space="preserve">of </w:t>
            </w:r>
            <w:r w:rsidRPr="00D87B0B">
              <w:rPr>
                <w:rFonts w:ascii="Arial" w:hAnsi="Arial" w:cs="Arial"/>
                <w:szCs w:val="24"/>
              </w:rPr>
              <w:t>hotel busi</w:t>
            </w:r>
            <w:r>
              <w:rPr>
                <w:rFonts w:ascii="Arial" w:hAnsi="Arial" w:cs="Arial"/>
                <w:szCs w:val="24"/>
              </w:rPr>
              <w:t>ne</w:t>
            </w:r>
            <w:r w:rsidRPr="00D87B0B">
              <w:rPr>
                <w:rFonts w:ascii="Arial" w:hAnsi="Arial" w:cs="Arial"/>
                <w:szCs w:val="24"/>
              </w:rPr>
              <w:t>sses in this stage create a guest folio and then record all financial transaction</w:t>
            </w:r>
            <w:r>
              <w:rPr>
                <w:rFonts w:ascii="Arial" w:hAnsi="Arial" w:cs="Arial"/>
                <w:szCs w:val="24"/>
              </w:rPr>
              <w:t>s</w:t>
            </w:r>
            <w:r w:rsidRPr="00D87B0B">
              <w:rPr>
                <w:rFonts w:ascii="Arial" w:hAnsi="Arial" w:cs="Arial"/>
                <w:szCs w:val="24"/>
              </w:rPr>
              <w:t xml:space="preserve"> and charges made by consumer</w:t>
            </w:r>
            <w:r>
              <w:rPr>
                <w:rFonts w:ascii="Arial" w:hAnsi="Arial" w:cs="Arial"/>
                <w:szCs w:val="24"/>
              </w:rPr>
              <w:t>s</w:t>
            </w:r>
            <w:r w:rsidRPr="00D87B0B">
              <w:rPr>
                <w:rFonts w:ascii="Arial" w:hAnsi="Arial" w:cs="Arial"/>
                <w:szCs w:val="24"/>
              </w:rPr>
              <w:t xml:space="preserve"> during booking. It ensure</w:t>
            </w:r>
            <w:r>
              <w:rPr>
                <w:rFonts w:ascii="Arial" w:hAnsi="Arial" w:cs="Arial"/>
                <w:szCs w:val="24"/>
              </w:rPr>
              <w:t>s</w:t>
            </w:r>
            <w:r w:rsidRPr="00D87B0B">
              <w:rPr>
                <w:rFonts w:ascii="Arial" w:hAnsi="Arial" w:cs="Arial"/>
                <w:szCs w:val="24"/>
              </w:rPr>
              <w:t xml:space="preserve"> </w:t>
            </w:r>
            <w:r>
              <w:rPr>
                <w:rFonts w:ascii="Arial" w:hAnsi="Arial" w:cs="Arial"/>
                <w:szCs w:val="24"/>
              </w:rPr>
              <w:t xml:space="preserve">a </w:t>
            </w:r>
            <w:r w:rsidRPr="00D87B0B">
              <w:rPr>
                <w:rFonts w:ascii="Arial" w:hAnsi="Arial" w:cs="Arial"/>
                <w:szCs w:val="24"/>
              </w:rPr>
              <w:t xml:space="preserve">smooth check-in process and the hotels can keep the guest expense </w:t>
            </w:r>
            <w:r>
              <w:rPr>
                <w:rFonts w:ascii="Arial" w:hAnsi="Arial" w:cs="Arial"/>
                <w:szCs w:val="24"/>
              </w:rPr>
              <w:t>o</w:t>
            </w:r>
            <w:r w:rsidRPr="00D87B0B">
              <w:rPr>
                <w:rFonts w:ascii="Arial" w:hAnsi="Arial" w:cs="Arial"/>
                <w:szCs w:val="24"/>
              </w:rPr>
              <w:t xml:space="preserve">n track at the end of their billing. </w:t>
            </w:r>
          </w:p>
        </w:tc>
      </w:tr>
      <w:tr w:rsidR="00107CE7" w:rsidRPr="000F2FF0" w14:paraId="34EB4868" w14:textId="77777777" w:rsidTr="000F2FF0">
        <w:trPr>
          <w:trHeight w:val="510"/>
          <w:jc w:val="center"/>
        </w:trPr>
        <w:tc>
          <w:tcPr>
            <w:tcW w:w="10126" w:type="dxa"/>
          </w:tcPr>
          <w:p w14:paraId="75A4CFFC" w14:textId="77777777" w:rsidR="00107CE7" w:rsidRPr="000F2FF0" w:rsidRDefault="00107CE7" w:rsidP="00107CE7">
            <w:pPr>
              <w:widowControl w:val="0"/>
              <w:autoSpaceDE w:val="0"/>
              <w:autoSpaceDN w:val="0"/>
              <w:spacing w:before="2"/>
              <w:jc w:val="both"/>
              <w:rPr>
                <w:rFonts w:eastAsia="Times New Roman" w:cs="Times New Roman"/>
                <w:b/>
                <w:bCs/>
                <w:i/>
                <w:iCs/>
                <w:color w:val="000000"/>
                <w:szCs w:val="24"/>
                <w:shd w:val="clear" w:color="auto" w:fill="FFFFFF"/>
              </w:rPr>
            </w:pPr>
          </w:p>
          <w:p w14:paraId="1B32A371" w14:textId="660BCB90" w:rsidR="00107CE7" w:rsidRPr="000F2FF0" w:rsidRDefault="00107CE7" w:rsidP="00107CE7">
            <w:pPr>
              <w:widowControl w:val="0"/>
              <w:autoSpaceDE w:val="0"/>
              <w:autoSpaceDN w:val="0"/>
              <w:spacing w:before="2"/>
              <w:jc w:val="both"/>
              <w:rPr>
                <w:rFonts w:eastAsia="Times New Roman" w:cs="Times New Roman"/>
                <w:b/>
                <w:bCs/>
                <w:i/>
                <w:iCs/>
                <w:color w:val="000000"/>
                <w:sz w:val="28"/>
                <w:szCs w:val="28"/>
              </w:rPr>
            </w:pPr>
            <w:r w:rsidRPr="000F2FF0">
              <w:rPr>
                <w:rFonts w:eastAsia="Times New Roman" w:cs="Times New Roman"/>
                <w:b/>
                <w:bCs/>
                <w:i/>
                <w:iCs/>
                <w:color w:val="000000"/>
                <w:sz w:val="28"/>
                <w:szCs w:val="28"/>
                <w:shd w:val="clear" w:color="auto" w:fill="FFFFFF"/>
              </w:rPr>
              <w:t xml:space="preserve">Element 2 – Arrival </w:t>
            </w:r>
          </w:p>
          <w:p w14:paraId="47C39300" w14:textId="3FE1F4AC" w:rsidR="00107CE7" w:rsidRPr="000F2FF0" w:rsidRDefault="00107CE7" w:rsidP="00107CE7">
            <w:pPr>
              <w:rPr>
                <w:rFonts w:cs="Times New Roman"/>
                <w:b/>
                <w:bCs/>
              </w:rPr>
            </w:pPr>
          </w:p>
        </w:tc>
      </w:tr>
      <w:tr w:rsidR="00107CE7" w:rsidRPr="000F2FF0" w14:paraId="7BBE1C47" w14:textId="77777777" w:rsidTr="000F2FF0">
        <w:trPr>
          <w:trHeight w:val="510"/>
          <w:jc w:val="center"/>
        </w:trPr>
        <w:tc>
          <w:tcPr>
            <w:tcW w:w="10126" w:type="dxa"/>
          </w:tcPr>
          <w:p w14:paraId="2699F7A4" w14:textId="44CCDC1F" w:rsidR="00107CE7" w:rsidRPr="000F2FF0" w:rsidRDefault="00107CE7" w:rsidP="00107CE7">
            <w:pPr>
              <w:spacing w:line="360" w:lineRule="auto"/>
              <w:jc w:val="both"/>
              <w:rPr>
                <w:rFonts w:cs="Times New Roman"/>
                <w:b/>
                <w:bCs/>
              </w:rPr>
            </w:pPr>
            <w:r w:rsidRPr="00D87B0B">
              <w:rPr>
                <w:rFonts w:ascii="Arial" w:hAnsi="Arial" w:cs="Arial"/>
                <w:szCs w:val="24"/>
              </w:rPr>
              <w:t>This is the second stage of the hotel guest cycle. According to</w:t>
            </w:r>
            <w:r>
              <w:t xml:space="preserve"> </w:t>
            </w:r>
            <w:r w:rsidRPr="00C91FBA">
              <w:rPr>
                <w:rFonts w:ascii="Arial" w:hAnsi="Arial" w:cs="Arial"/>
                <w:szCs w:val="24"/>
              </w:rPr>
              <w:t>Blue and Harun (2022)</w:t>
            </w:r>
            <w:r>
              <w:rPr>
                <w:rFonts w:ascii="Arial" w:hAnsi="Arial" w:cs="Arial"/>
                <w:szCs w:val="24"/>
              </w:rPr>
              <w:t xml:space="preserve">, </w:t>
            </w:r>
            <w:r w:rsidRPr="00D87B0B">
              <w:rPr>
                <w:rFonts w:ascii="Arial" w:hAnsi="Arial" w:cs="Arial"/>
                <w:szCs w:val="24"/>
              </w:rPr>
              <w:t>in this stage, the consumers generally do registration and the rooms the assigned to the guest</w:t>
            </w:r>
            <w:r w:rsidR="007F7B84" w:rsidRPr="00D87B0B">
              <w:rPr>
                <w:rFonts w:ascii="Arial" w:hAnsi="Arial" w:cs="Arial"/>
                <w:szCs w:val="24"/>
              </w:rPr>
              <w:t xml:space="preserve">. </w:t>
            </w:r>
            <w:r w:rsidRPr="00D87B0B">
              <w:rPr>
                <w:rFonts w:ascii="Arial" w:hAnsi="Arial" w:cs="Arial"/>
                <w:szCs w:val="24"/>
              </w:rPr>
              <w:t>As per</w:t>
            </w:r>
            <w:r>
              <w:t xml:space="preserve"> </w:t>
            </w:r>
            <w:r w:rsidR="00260917">
              <w:rPr>
                <w:rFonts w:ascii="Arial" w:hAnsi="Arial" w:cs="Arial"/>
                <w:szCs w:val="24"/>
              </w:rPr>
              <w:t>Della</w:t>
            </w:r>
            <w:r w:rsidRPr="00C91FBA">
              <w:rPr>
                <w:rFonts w:ascii="Arial" w:hAnsi="Arial" w:cs="Arial"/>
                <w:szCs w:val="24"/>
              </w:rPr>
              <w:t xml:space="preserve"> and Paulino (2021)</w:t>
            </w:r>
            <w:r>
              <w:rPr>
                <w:rFonts w:ascii="Arial" w:hAnsi="Arial" w:cs="Arial"/>
                <w:szCs w:val="24"/>
              </w:rPr>
              <w:t xml:space="preserve">, </w:t>
            </w:r>
            <w:r w:rsidRPr="00D87B0B">
              <w:rPr>
                <w:rFonts w:ascii="Arial" w:hAnsi="Arial" w:cs="Arial"/>
                <w:szCs w:val="24"/>
              </w:rPr>
              <w:t>here the companies make a relaxation with the consumers form the front office and the staffs get their responsibility specially detail the consumer book for and packages. As per</w:t>
            </w:r>
            <w:r>
              <w:t xml:space="preserve"> </w:t>
            </w:r>
            <w:r w:rsidRPr="00C91FBA">
              <w:rPr>
                <w:rFonts w:ascii="Arial" w:hAnsi="Arial" w:cs="Arial"/>
                <w:szCs w:val="24"/>
              </w:rPr>
              <w:t>Sann and Lai (2020)</w:t>
            </w:r>
            <w:r>
              <w:rPr>
                <w:rFonts w:ascii="Arial" w:hAnsi="Arial" w:cs="Arial"/>
                <w:szCs w:val="24"/>
              </w:rPr>
              <w:t xml:space="preserve">, </w:t>
            </w:r>
            <w:r w:rsidRPr="00D87B0B">
              <w:rPr>
                <w:rFonts w:ascii="Arial" w:hAnsi="Arial" w:cs="Arial"/>
                <w:szCs w:val="24"/>
              </w:rPr>
              <w:t xml:space="preserve">in this arrival stage around 80% hotel </w:t>
            </w:r>
            <w:proofErr w:type="spellStart"/>
            <w:r w:rsidRPr="00D87B0B">
              <w:rPr>
                <w:rFonts w:ascii="Arial" w:hAnsi="Arial" w:cs="Arial"/>
                <w:szCs w:val="24"/>
              </w:rPr>
              <w:t>busiensses</w:t>
            </w:r>
            <w:proofErr w:type="spellEnd"/>
            <w:r w:rsidRPr="00D87B0B">
              <w:rPr>
                <w:rFonts w:ascii="Arial" w:hAnsi="Arial" w:cs="Arial"/>
                <w:szCs w:val="24"/>
              </w:rPr>
              <w:t xml:space="preserve"> form a reg card collecting essential information like billing, reservation, number of service takers, address, personal </w:t>
            </w:r>
            <w:r>
              <w:rPr>
                <w:rFonts w:ascii="Arial" w:hAnsi="Arial" w:cs="Arial"/>
                <w:szCs w:val="24"/>
              </w:rPr>
              <w:t>details</w:t>
            </w:r>
            <w:r w:rsidRPr="00D87B0B">
              <w:rPr>
                <w:rFonts w:ascii="Arial" w:hAnsi="Arial" w:cs="Arial"/>
                <w:szCs w:val="24"/>
              </w:rPr>
              <w:t xml:space="preserve"> and so on.  As per</w:t>
            </w:r>
            <w:r>
              <w:t xml:space="preserve"> </w:t>
            </w:r>
            <w:r w:rsidRPr="00C91FBA">
              <w:rPr>
                <w:rFonts w:ascii="Arial" w:hAnsi="Arial" w:cs="Arial"/>
                <w:szCs w:val="24"/>
              </w:rPr>
              <w:t>Smith (2022)</w:t>
            </w:r>
            <w:r>
              <w:rPr>
                <w:rFonts w:ascii="Arial" w:hAnsi="Arial" w:cs="Arial"/>
                <w:szCs w:val="24"/>
              </w:rPr>
              <w:t xml:space="preserve">, </w:t>
            </w:r>
            <w:r w:rsidRPr="00D87B0B">
              <w:rPr>
                <w:rFonts w:ascii="Arial" w:hAnsi="Arial" w:cs="Arial"/>
                <w:szCs w:val="24"/>
              </w:rPr>
              <w:t xml:space="preserve">here the room keys are given to the consumers and guests do check-Ins. These are the key things </w:t>
            </w:r>
            <w:r>
              <w:rPr>
                <w:rFonts w:ascii="Arial" w:hAnsi="Arial" w:cs="Arial"/>
                <w:szCs w:val="24"/>
              </w:rPr>
              <w:t>required</w:t>
            </w:r>
            <w:r w:rsidRPr="00D87B0B">
              <w:rPr>
                <w:rFonts w:ascii="Arial" w:hAnsi="Arial" w:cs="Arial"/>
                <w:szCs w:val="24"/>
              </w:rPr>
              <w:t xml:space="preserve"> for managing the arrival stage stated by</w:t>
            </w:r>
            <w:r>
              <w:t xml:space="preserve"> </w:t>
            </w:r>
            <w:r w:rsidRPr="00C91FBA">
              <w:rPr>
                <w:rFonts w:ascii="Arial" w:hAnsi="Arial" w:cs="Arial"/>
                <w:szCs w:val="24"/>
              </w:rPr>
              <w:t xml:space="preserve">O’Neill and </w:t>
            </w:r>
            <w:proofErr w:type="spellStart"/>
            <w:r w:rsidRPr="00C91FBA">
              <w:rPr>
                <w:rFonts w:ascii="Arial" w:hAnsi="Arial" w:cs="Arial"/>
                <w:szCs w:val="24"/>
              </w:rPr>
              <w:t>Carlback</w:t>
            </w:r>
            <w:proofErr w:type="spellEnd"/>
            <w:r w:rsidRPr="00C91FBA">
              <w:rPr>
                <w:rFonts w:ascii="Arial" w:hAnsi="Arial" w:cs="Arial"/>
                <w:szCs w:val="24"/>
              </w:rPr>
              <w:t xml:space="preserve"> (2022)</w:t>
            </w:r>
            <w:r>
              <w:rPr>
                <w:rFonts w:ascii="Arial" w:hAnsi="Arial" w:cs="Arial"/>
                <w:szCs w:val="24"/>
              </w:rPr>
              <w:t xml:space="preserve">. </w:t>
            </w:r>
            <w:r w:rsidRPr="00D87B0B">
              <w:rPr>
                <w:rFonts w:ascii="Arial" w:hAnsi="Arial" w:cs="Arial"/>
                <w:szCs w:val="24"/>
              </w:rPr>
              <w:t>As per</w:t>
            </w:r>
            <w:r>
              <w:t xml:space="preserve"> </w:t>
            </w:r>
            <w:proofErr w:type="spellStart"/>
            <w:r w:rsidRPr="00C91FBA">
              <w:rPr>
                <w:rFonts w:ascii="Arial" w:hAnsi="Arial" w:cs="Arial"/>
                <w:szCs w:val="24"/>
              </w:rPr>
              <w:t>Setupmyhotel</w:t>
            </w:r>
            <w:proofErr w:type="spellEnd"/>
            <w:r w:rsidRPr="00C91FBA">
              <w:rPr>
                <w:rFonts w:ascii="Arial" w:hAnsi="Arial" w:cs="Arial"/>
                <w:szCs w:val="24"/>
              </w:rPr>
              <w:t xml:space="preserve"> (2020)</w:t>
            </w:r>
            <w:r>
              <w:rPr>
                <w:rFonts w:ascii="Arial" w:hAnsi="Arial" w:cs="Arial"/>
                <w:szCs w:val="24"/>
              </w:rPr>
              <w:t xml:space="preserve">, </w:t>
            </w:r>
            <w:r w:rsidRPr="00D87B0B">
              <w:rPr>
                <w:rFonts w:ascii="Arial" w:hAnsi="Arial" w:cs="Arial"/>
                <w:szCs w:val="24"/>
              </w:rPr>
              <w:t xml:space="preserve">in this stage, the </w:t>
            </w:r>
            <w:r>
              <w:rPr>
                <w:rFonts w:ascii="Arial" w:hAnsi="Arial" w:cs="Arial"/>
                <w:szCs w:val="24"/>
              </w:rPr>
              <w:t>company</w:t>
            </w:r>
            <w:r w:rsidRPr="00D87B0B">
              <w:rPr>
                <w:rFonts w:ascii="Arial" w:hAnsi="Arial" w:cs="Arial"/>
                <w:szCs w:val="24"/>
              </w:rPr>
              <w:t xml:space="preserve"> </w:t>
            </w:r>
            <w:r>
              <w:rPr>
                <w:rFonts w:ascii="Arial" w:hAnsi="Arial" w:cs="Arial"/>
                <w:szCs w:val="24"/>
              </w:rPr>
              <w:t>needs</w:t>
            </w:r>
            <w:r w:rsidRPr="00D87B0B">
              <w:rPr>
                <w:rFonts w:ascii="Arial" w:hAnsi="Arial" w:cs="Arial"/>
                <w:szCs w:val="24"/>
              </w:rPr>
              <w:t xml:space="preserve"> to remain careful while informing about the hotel facilities and services </w:t>
            </w:r>
            <w:r>
              <w:rPr>
                <w:rFonts w:ascii="Arial" w:hAnsi="Arial" w:cs="Arial"/>
                <w:szCs w:val="24"/>
              </w:rPr>
              <w:t>to help</w:t>
            </w:r>
            <w:r w:rsidRPr="00D87B0B">
              <w:rPr>
                <w:rFonts w:ascii="Arial" w:hAnsi="Arial" w:cs="Arial"/>
                <w:szCs w:val="24"/>
              </w:rPr>
              <w:t xml:space="preserve"> them have a beautiful hotel experience. As per</w:t>
            </w:r>
            <w:r>
              <w:t xml:space="preserve"> </w:t>
            </w:r>
            <w:r w:rsidRPr="00C91FBA">
              <w:rPr>
                <w:rFonts w:ascii="Arial" w:hAnsi="Arial" w:cs="Arial"/>
                <w:szCs w:val="24"/>
              </w:rPr>
              <w:t>Smith (2022)</w:t>
            </w:r>
            <w:r>
              <w:rPr>
                <w:rFonts w:ascii="Arial" w:hAnsi="Arial" w:cs="Arial"/>
                <w:szCs w:val="24"/>
              </w:rPr>
              <w:t xml:space="preserve">, </w:t>
            </w:r>
            <w:r w:rsidRPr="00D87B0B">
              <w:rPr>
                <w:rFonts w:ascii="Arial" w:hAnsi="Arial" w:cs="Arial"/>
                <w:szCs w:val="24"/>
              </w:rPr>
              <w:t>in this stage, the busi</w:t>
            </w:r>
            <w:r>
              <w:rPr>
                <w:rFonts w:ascii="Arial" w:hAnsi="Arial" w:cs="Arial"/>
                <w:szCs w:val="24"/>
              </w:rPr>
              <w:t>ne</w:t>
            </w:r>
            <w:r w:rsidRPr="00D87B0B">
              <w:rPr>
                <w:rFonts w:ascii="Arial" w:hAnsi="Arial" w:cs="Arial"/>
                <w:szCs w:val="24"/>
              </w:rPr>
              <w:t xml:space="preserve">sses in </w:t>
            </w:r>
            <w:r>
              <w:rPr>
                <w:rFonts w:ascii="Arial" w:hAnsi="Arial" w:cs="Arial"/>
                <w:szCs w:val="24"/>
              </w:rPr>
              <w:t xml:space="preserve">the </w:t>
            </w:r>
            <w:r w:rsidRPr="00D87B0B">
              <w:rPr>
                <w:rFonts w:ascii="Arial" w:hAnsi="Arial" w:cs="Arial"/>
                <w:szCs w:val="24"/>
              </w:rPr>
              <w:t xml:space="preserve">hotel industry should </w:t>
            </w:r>
            <w:r>
              <w:rPr>
                <w:rFonts w:ascii="Arial" w:hAnsi="Arial" w:cs="Arial"/>
                <w:szCs w:val="24"/>
              </w:rPr>
              <w:t xml:space="preserve">be </w:t>
            </w:r>
            <w:r w:rsidRPr="00D87B0B">
              <w:rPr>
                <w:rFonts w:ascii="Arial" w:hAnsi="Arial" w:cs="Arial"/>
                <w:szCs w:val="24"/>
              </w:rPr>
              <w:t>careful about the verity of charges caused by consumers like restaurant charge</w:t>
            </w:r>
            <w:r>
              <w:rPr>
                <w:rFonts w:ascii="Arial" w:hAnsi="Arial" w:cs="Arial"/>
                <w:szCs w:val="24"/>
              </w:rPr>
              <w:t>s</w:t>
            </w:r>
            <w:r w:rsidRPr="00D87B0B">
              <w:rPr>
                <w:rFonts w:ascii="Arial" w:hAnsi="Arial" w:cs="Arial"/>
                <w:szCs w:val="24"/>
              </w:rPr>
              <w:t>, telephone, internet, travel desk and so on for reusing cashflow and maintaining credit limit</w:t>
            </w:r>
            <w:r>
              <w:rPr>
                <w:rFonts w:ascii="Arial" w:hAnsi="Arial" w:cs="Arial"/>
                <w:szCs w:val="24"/>
              </w:rPr>
              <w:t>s</w:t>
            </w:r>
            <w:r w:rsidRPr="00D87B0B">
              <w:rPr>
                <w:rFonts w:ascii="Arial" w:hAnsi="Arial" w:cs="Arial"/>
                <w:szCs w:val="24"/>
              </w:rPr>
              <w:t xml:space="preserve">. </w:t>
            </w:r>
          </w:p>
        </w:tc>
      </w:tr>
      <w:tr w:rsidR="00107CE7" w:rsidRPr="000F2FF0" w14:paraId="0E5DDCD8" w14:textId="77777777" w:rsidTr="000F2FF0">
        <w:trPr>
          <w:trHeight w:val="468"/>
          <w:jc w:val="center"/>
        </w:trPr>
        <w:tc>
          <w:tcPr>
            <w:tcW w:w="10126" w:type="dxa"/>
          </w:tcPr>
          <w:p w14:paraId="3049A97E" w14:textId="77777777" w:rsidR="00107CE7" w:rsidRPr="000F2FF0" w:rsidRDefault="00107CE7" w:rsidP="00107CE7">
            <w:pPr>
              <w:rPr>
                <w:rFonts w:cs="Times New Roman"/>
                <w:b/>
                <w:bCs/>
              </w:rPr>
            </w:pPr>
          </w:p>
          <w:p w14:paraId="1E61C3AC" w14:textId="05BF8630" w:rsidR="00107CE7" w:rsidRPr="000F2FF0" w:rsidRDefault="00107CE7" w:rsidP="00107CE7">
            <w:pPr>
              <w:widowControl w:val="0"/>
              <w:autoSpaceDE w:val="0"/>
              <w:autoSpaceDN w:val="0"/>
              <w:spacing w:before="2"/>
              <w:jc w:val="both"/>
              <w:rPr>
                <w:rFonts w:eastAsia="Times New Roman" w:cs="Times New Roman"/>
                <w:b/>
                <w:bCs/>
                <w:i/>
                <w:iCs/>
                <w:color w:val="000000"/>
                <w:sz w:val="28"/>
                <w:szCs w:val="28"/>
              </w:rPr>
            </w:pPr>
            <w:r w:rsidRPr="000F2FF0">
              <w:rPr>
                <w:rFonts w:eastAsia="Times New Roman" w:cs="Times New Roman"/>
                <w:b/>
                <w:bCs/>
                <w:i/>
                <w:iCs/>
                <w:color w:val="000000"/>
                <w:sz w:val="28"/>
                <w:szCs w:val="28"/>
                <w:shd w:val="clear" w:color="auto" w:fill="FFFFFF"/>
              </w:rPr>
              <w:t xml:space="preserve">Element 3 – Duration of stay </w:t>
            </w:r>
          </w:p>
          <w:p w14:paraId="583F4599" w14:textId="672923A7" w:rsidR="00107CE7" w:rsidRPr="000F2FF0" w:rsidRDefault="00107CE7" w:rsidP="00107CE7">
            <w:pPr>
              <w:rPr>
                <w:rFonts w:cs="Times New Roman"/>
                <w:b/>
                <w:bCs/>
              </w:rPr>
            </w:pPr>
          </w:p>
        </w:tc>
      </w:tr>
      <w:tr w:rsidR="00107CE7" w:rsidRPr="000F2FF0" w14:paraId="30B933E8" w14:textId="77777777" w:rsidTr="000F2FF0">
        <w:trPr>
          <w:trHeight w:val="510"/>
          <w:jc w:val="center"/>
        </w:trPr>
        <w:tc>
          <w:tcPr>
            <w:tcW w:w="10126" w:type="dxa"/>
          </w:tcPr>
          <w:p w14:paraId="531ADCC2" w14:textId="77777777" w:rsidR="00107CE7" w:rsidRPr="00D87B0B" w:rsidRDefault="00107CE7" w:rsidP="00107CE7">
            <w:pPr>
              <w:spacing w:line="360" w:lineRule="auto"/>
              <w:jc w:val="both"/>
              <w:rPr>
                <w:rFonts w:ascii="Arial" w:hAnsi="Arial" w:cs="Arial"/>
                <w:b/>
                <w:bCs/>
                <w:szCs w:val="24"/>
              </w:rPr>
            </w:pPr>
          </w:p>
          <w:p w14:paraId="4A260C78" w14:textId="36FA8ED2" w:rsidR="00107CE7" w:rsidRPr="000F2FF0" w:rsidRDefault="00107CE7" w:rsidP="00107CE7">
            <w:pPr>
              <w:spacing w:line="360" w:lineRule="auto"/>
              <w:jc w:val="both"/>
              <w:rPr>
                <w:rFonts w:cs="Times New Roman"/>
                <w:b/>
                <w:bCs/>
              </w:rPr>
            </w:pPr>
            <w:r w:rsidRPr="00D87B0B">
              <w:rPr>
                <w:rFonts w:ascii="Arial" w:hAnsi="Arial" w:cs="Arial"/>
                <w:szCs w:val="24"/>
              </w:rPr>
              <w:t xml:space="preserve">This is the third stage of the guest </w:t>
            </w:r>
            <w:r>
              <w:rPr>
                <w:rFonts w:ascii="Arial" w:hAnsi="Arial" w:cs="Arial"/>
                <w:szCs w:val="24"/>
              </w:rPr>
              <w:t>cycle</w:t>
            </w:r>
            <w:r w:rsidRPr="00D87B0B">
              <w:rPr>
                <w:rFonts w:ascii="Arial" w:hAnsi="Arial" w:cs="Arial"/>
                <w:szCs w:val="24"/>
              </w:rPr>
              <w:t xml:space="preserve"> and in this stage, the consumers generally stay in the hotel and have the facilities and services as a return of their purchasing and payment. As per</w:t>
            </w:r>
            <w:r>
              <w:t xml:space="preserve"> </w:t>
            </w:r>
            <w:r w:rsidR="00260917">
              <w:rPr>
                <w:rFonts w:ascii="Arial" w:hAnsi="Arial" w:cs="Arial"/>
                <w:szCs w:val="24"/>
              </w:rPr>
              <w:t>Della</w:t>
            </w:r>
            <w:r w:rsidRPr="00C91FBA">
              <w:rPr>
                <w:rFonts w:ascii="Arial" w:hAnsi="Arial" w:cs="Arial"/>
                <w:szCs w:val="24"/>
              </w:rPr>
              <w:t xml:space="preserve"> and Paulino (2021)</w:t>
            </w:r>
            <w:r>
              <w:rPr>
                <w:rFonts w:ascii="Arial" w:hAnsi="Arial" w:cs="Arial"/>
                <w:szCs w:val="24"/>
              </w:rPr>
              <w:t xml:space="preserve">, </w:t>
            </w:r>
            <w:r w:rsidRPr="00D87B0B">
              <w:rPr>
                <w:rFonts w:ascii="Arial" w:hAnsi="Arial" w:cs="Arial"/>
                <w:szCs w:val="24"/>
              </w:rPr>
              <w:t xml:space="preserve">in this stage, the front office ensures the safety and security of their guest and the safety of their belongings while </w:t>
            </w:r>
            <w:r w:rsidR="007F7B84" w:rsidRPr="00D87B0B">
              <w:rPr>
                <w:rFonts w:ascii="Arial" w:hAnsi="Arial" w:cs="Arial"/>
                <w:szCs w:val="24"/>
              </w:rPr>
              <w:t>staying</w:t>
            </w:r>
            <w:r w:rsidRPr="00D87B0B">
              <w:rPr>
                <w:rFonts w:ascii="Arial" w:hAnsi="Arial" w:cs="Arial"/>
                <w:szCs w:val="24"/>
              </w:rPr>
              <w:t xml:space="preserve"> in the hotel or go outside. A</w:t>
            </w:r>
            <w:r>
              <w:rPr>
                <w:rFonts w:ascii="Arial" w:hAnsi="Arial" w:cs="Arial"/>
                <w:szCs w:val="24"/>
              </w:rPr>
              <w:t>s</w:t>
            </w:r>
            <w:r w:rsidRPr="00D87B0B">
              <w:rPr>
                <w:rFonts w:ascii="Arial" w:hAnsi="Arial" w:cs="Arial"/>
                <w:szCs w:val="24"/>
              </w:rPr>
              <w:t xml:space="preserve"> per</w:t>
            </w:r>
            <w:r>
              <w:t xml:space="preserve"> </w:t>
            </w:r>
            <w:r w:rsidRPr="00C91FBA">
              <w:rPr>
                <w:rFonts w:ascii="Arial" w:hAnsi="Arial" w:cs="Arial"/>
                <w:szCs w:val="24"/>
              </w:rPr>
              <w:t>Sann and Lai (2020)</w:t>
            </w:r>
            <w:r>
              <w:rPr>
                <w:rFonts w:ascii="Arial" w:hAnsi="Arial" w:cs="Arial"/>
                <w:szCs w:val="24"/>
              </w:rPr>
              <w:t xml:space="preserve">, </w:t>
            </w:r>
            <w:r w:rsidRPr="00D87B0B">
              <w:rPr>
                <w:rFonts w:ascii="Arial" w:hAnsi="Arial" w:cs="Arial"/>
                <w:szCs w:val="24"/>
              </w:rPr>
              <w:t xml:space="preserve">around 45-50% consumers give compliant in this stage experiencing different </w:t>
            </w:r>
            <w:r w:rsidRPr="00D87B0B">
              <w:rPr>
                <w:rFonts w:ascii="Arial" w:hAnsi="Arial" w:cs="Arial"/>
                <w:szCs w:val="24"/>
              </w:rPr>
              <w:lastRenderedPageBreak/>
              <w:t xml:space="preserve">problems related to safety security, the cleanliness, the food </w:t>
            </w:r>
            <w:r w:rsidR="007F7B84" w:rsidRPr="00D87B0B">
              <w:rPr>
                <w:rFonts w:ascii="Arial" w:hAnsi="Arial" w:cs="Arial"/>
                <w:szCs w:val="24"/>
              </w:rPr>
              <w:t>service,</w:t>
            </w:r>
            <w:r w:rsidRPr="00D87B0B">
              <w:rPr>
                <w:rFonts w:ascii="Arial" w:hAnsi="Arial" w:cs="Arial"/>
                <w:szCs w:val="24"/>
              </w:rPr>
              <w:t xml:space="preserve"> or any discomfort causes to them. According to</w:t>
            </w:r>
            <w:r>
              <w:t xml:space="preserve"> </w:t>
            </w:r>
            <w:r w:rsidRPr="00C91FBA">
              <w:rPr>
                <w:rFonts w:ascii="Arial" w:hAnsi="Arial" w:cs="Arial"/>
                <w:szCs w:val="24"/>
              </w:rPr>
              <w:t>Smith (2022)</w:t>
            </w:r>
            <w:r>
              <w:rPr>
                <w:rFonts w:ascii="Arial" w:hAnsi="Arial" w:cs="Arial"/>
                <w:szCs w:val="24"/>
              </w:rPr>
              <w:t xml:space="preserve">, </w:t>
            </w:r>
            <w:r w:rsidRPr="00D87B0B">
              <w:rPr>
                <w:rFonts w:ascii="Arial" w:hAnsi="Arial" w:cs="Arial"/>
                <w:szCs w:val="24"/>
              </w:rPr>
              <w:t xml:space="preserve">the hotels should remain careful here and should ensure security, hygienist, </w:t>
            </w:r>
            <w:r w:rsidR="007F7B84" w:rsidRPr="00D87B0B">
              <w:rPr>
                <w:rFonts w:ascii="Arial" w:hAnsi="Arial" w:cs="Arial"/>
                <w:szCs w:val="24"/>
              </w:rPr>
              <w:t>cleanliness,</w:t>
            </w:r>
            <w:r w:rsidRPr="00D87B0B">
              <w:rPr>
                <w:rFonts w:ascii="Arial" w:hAnsi="Arial" w:cs="Arial"/>
                <w:szCs w:val="24"/>
              </w:rPr>
              <w:t xml:space="preserve"> and comfort of their guest for their satisfaction and further visit. As per</w:t>
            </w:r>
            <w:r>
              <w:t xml:space="preserve"> </w:t>
            </w:r>
            <w:r w:rsidRPr="00C91FBA">
              <w:rPr>
                <w:rFonts w:ascii="Arial" w:hAnsi="Arial" w:cs="Arial"/>
                <w:szCs w:val="24"/>
              </w:rPr>
              <w:t>Blue and Harun (2022)</w:t>
            </w:r>
            <w:r>
              <w:rPr>
                <w:rFonts w:ascii="Arial" w:hAnsi="Arial" w:cs="Arial"/>
                <w:szCs w:val="24"/>
              </w:rPr>
              <w:t xml:space="preserve">, </w:t>
            </w:r>
            <w:r w:rsidRPr="00D87B0B">
              <w:rPr>
                <w:rFonts w:ascii="Arial" w:hAnsi="Arial" w:cs="Arial"/>
                <w:szCs w:val="24"/>
              </w:rPr>
              <w:t>one of the most important thing</w:t>
            </w:r>
            <w:r>
              <w:rPr>
                <w:rFonts w:ascii="Arial" w:hAnsi="Arial" w:cs="Arial"/>
                <w:szCs w:val="24"/>
              </w:rPr>
              <w:t>s</w:t>
            </w:r>
            <w:r w:rsidRPr="00D87B0B">
              <w:rPr>
                <w:rFonts w:ascii="Arial" w:hAnsi="Arial" w:cs="Arial"/>
                <w:szCs w:val="24"/>
              </w:rPr>
              <w:t xml:space="preserve"> ne</w:t>
            </w:r>
            <w:r>
              <w:rPr>
                <w:rFonts w:ascii="Arial" w:hAnsi="Arial" w:cs="Arial"/>
                <w:szCs w:val="24"/>
              </w:rPr>
              <w:t>ed</w:t>
            </w:r>
            <w:r w:rsidRPr="00D87B0B">
              <w:rPr>
                <w:rFonts w:ascii="Arial" w:hAnsi="Arial" w:cs="Arial"/>
                <w:szCs w:val="24"/>
              </w:rPr>
              <w:t xml:space="preserve">ed to </w:t>
            </w:r>
            <w:r>
              <w:rPr>
                <w:rFonts w:ascii="Arial" w:hAnsi="Arial" w:cs="Arial"/>
                <w:szCs w:val="24"/>
              </w:rPr>
              <w:t>be done</w:t>
            </w:r>
            <w:r w:rsidRPr="00D87B0B">
              <w:rPr>
                <w:rFonts w:ascii="Arial" w:hAnsi="Arial" w:cs="Arial"/>
                <w:szCs w:val="24"/>
              </w:rPr>
              <w:t xml:space="preserve"> during this stage of </w:t>
            </w:r>
            <w:r>
              <w:rPr>
                <w:rFonts w:ascii="Arial" w:hAnsi="Arial" w:cs="Arial"/>
                <w:szCs w:val="24"/>
              </w:rPr>
              <w:t xml:space="preserve">the </w:t>
            </w:r>
            <w:r w:rsidRPr="00D87B0B">
              <w:rPr>
                <w:rFonts w:ascii="Arial" w:hAnsi="Arial" w:cs="Arial"/>
                <w:szCs w:val="24"/>
              </w:rPr>
              <w:t xml:space="preserve">duration of the stage of occupancy is to monitor the house limit by the business organisation.  By doing the house limit organisations able to determine whether it </w:t>
            </w:r>
            <w:r>
              <w:rPr>
                <w:rFonts w:ascii="Arial" w:hAnsi="Arial" w:cs="Arial"/>
                <w:szCs w:val="24"/>
              </w:rPr>
              <w:t>exceeds</w:t>
            </w:r>
            <w:r w:rsidRPr="00D87B0B">
              <w:rPr>
                <w:rFonts w:ascii="Arial" w:hAnsi="Arial" w:cs="Arial"/>
                <w:szCs w:val="24"/>
              </w:rPr>
              <w:t xml:space="preserve"> the hotel capacity or not which could create discomfort and decline the safety environment. As per the research conducted by </w:t>
            </w:r>
            <w:r w:rsidR="00260917">
              <w:rPr>
                <w:rFonts w:ascii="Arial" w:hAnsi="Arial" w:cs="Arial"/>
                <w:szCs w:val="24"/>
              </w:rPr>
              <w:t>Della</w:t>
            </w:r>
            <w:r w:rsidRPr="00C91FBA">
              <w:rPr>
                <w:rFonts w:ascii="Arial" w:hAnsi="Arial" w:cs="Arial"/>
                <w:szCs w:val="24"/>
              </w:rPr>
              <w:t xml:space="preserve"> and Paulino (2021)</w:t>
            </w:r>
            <w:r>
              <w:rPr>
                <w:rFonts w:ascii="Arial" w:hAnsi="Arial" w:cs="Arial"/>
                <w:szCs w:val="24"/>
              </w:rPr>
              <w:t xml:space="preserve">, </w:t>
            </w:r>
            <w:r w:rsidRPr="00D87B0B">
              <w:rPr>
                <w:rFonts w:ascii="Arial" w:hAnsi="Arial" w:cs="Arial"/>
                <w:szCs w:val="24"/>
              </w:rPr>
              <w:t>within 500 employees of 300 hotel busi</w:t>
            </w:r>
            <w:r>
              <w:rPr>
                <w:rFonts w:ascii="Arial" w:hAnsi="Arial" w:cs="Arial"/>
                <w:szCs w:val="24"/>
              </w:rPr>
              <w:t>ne</w:t>
            </w:r>
            <w:r w:rsidRPr="00D87B0B">
              <w:rPr>
                <w:rFonts w:ascii="Arial" w:hAnsi="Arial" w:cs="Arial"/>
                <w:szCs w:val="24"/>
              </w:rPr>
              <w:t xml:space="preserve">sses in </w:t>
            </w:r>
            <w:r>
              <w:rPr>
                <w:rFonts w:ascii="Arial" w:hAnsi="Arial" w:cs="Arial"/>
                <w:szCs w:val="24"/>
              </w:rPr>
              <w:t xml:space="preserve">the </w:t>
            </w:r>
            <w:r w:rsidRPr="00D87B0B">
              <w:rPr>
                <w:rFonts w:ascii="Arial" w:hAnsi="Arial" w:cs="Arial"/>
                <w:szCs w:val="24"/>
              </w:rPr>
              <w:t xml:space="preserve">UK, it has been determined that 66% of them replied due to failing </w:t>
            </w:r>
            <w:r>
              <w:rPr>
                <w:rFonts w:ascii="Arial" w:hAnsi="Arial" w:cs="Arial"/>
                <w:szCs w:val="24"/>
              </w:rPr>
              <w:t>to monitor</w:t>
            </w:r>
            <w:r w:rsidRPr="00D87B0B">
              <w:rPr>
                <w:rFonts w:ascii="Arial" w:hAnsi="Arial" w:cs="Arial"/>
                <w:szCs w:val="24"/>
              </w:rPr>
              <w:t xml:space="preserve"> the house limit or ignoring it, </w:t>
            </w:r>
            <w:r>
              <w:rPr>
                <w:rFonts w:ascii="Arial" w:hAnsi="Arial" w:cs="Arial"/>
                <w:szCs w:val="24"/>
              </w:rPr>
              <w:t>o</w:t>
            </w:r>
            <w:r w:rsidRPr="00D87B0B">
              <w:rPr>
                <w:rFonts w:ascii="Arial" w:hAnsi="Arial" w:cs="Arial"/>
                <w:szCs w:val="24"/>
              </w:rPr>
              <w:t xml:space="preserve">n the days like events, </w:t>
            </w:r>
            <w:r w:rsidR="007F7B84" w:rsidRPr="00D87B0B">
              <w:rPr>
                <w:rFonts w:ascii="Arial" w:hAnsi="Arial" w:cs="Arial"/>
                <w:szCs w:val="24"/>
              </w:rPr>
              <w:t>programme</w:t>
            </w:r>
            <w:r w:rsidR="007F7B84">
              <w:rPr>
                <w:rFonts w:ascii="Arial" w:hAnsi="Arial" w:cs="Arial"/>
                <w:szCs w:val="24"/>
              </w:rPr>
              <w:t>s,</w:t>
            </w:r>
            <w:r w:rsidRPr="00D87B0B">
              <w:rPr>
                <w:rFonts w:ascii="Arial" w:hAnsi="Arial" w:cs="Arial"/>
                <w:szCs w:val="24"/>
              </w:rPr>
              <w:t xml:space="preserve"> or marriage ceremon</w:t>
            </w:r>
            <w:r>
              <w:rPr>
                <w:rFonts w:ascii="Arial" w:hAnsi="Arial" w:cs="Arial"/>
                <w:szCs w:val="24"/>
              </w:rPr>
              <w:t>ies</w:t>
            </w:r>
            <w:r w:rsidRPr="00D87B0B">
              <w:rPr>
                <w:rFonts w:ascii="Arial" w:hAnsi="Arial" w:cs="Arial"/>
                <w:szCs w:val="24"/>
              </w:rPr>
              <w:t xml:space="preserve"> the exceed of hotel capacity happened which cause great trouble to the hotel and lots of negative feedback come for the low</w:t>
            </w:r>
            <w:r>
              <w:rPr>
                <w:rFonts w:ascii="Arial" w:hAnsi="Arial" w:cs="Arial"/>
                <w:szCs w:val="24"/>
              </w:rPr>
              <w:t>-</w:t>
            </w:r>
            <w:r w:rsidRPr="00D87B0B">
              <w:rPr>
                <w:rFonts w:ascii="Arial" w:hAnsi="Arial" w:cs="Arial"/>
                <w:szCs w:val="24"/>
              </w:rPr>
              <w:t>quality service and safety environment. So</w:t>
            </w:r>
            <w:r w:rsidR="007F7B84" w:rsidRPr="00D87B0B">
              <w:rPr>
                <w:rFonts w:ascii="Arial" w:hAnsi="Arial" w:cs="Arial"/>
                <w:szCs w:val="24"/>
              </w:rPr>
              <w:t xml:space="preserve"> hotel</w:t>
            </w:r>
            <w:r w:rsidRPr="00D87B0B">
              <w:rPr>
                <w:rFonts w:ascii="Arial" w:hAnsi="Arial" w:cs="Arial"/>
                <w:szCs w:val="24"/>
              </w:rPr>
              <w:t xml:space="preserve"> </w:t>
            </w:r>
            <w:r>
              <w:rPr>
                <w:rFonts w:ascii="Arial" w:hAnsi="Arial" w:cs="Arial"/>
                <w:szCs w:val="24"/>
              </w:rPr>
              <w:t>businesses</w:t>
            </w:r>
            <w:r w:rsidRPr="00D87B0B">
              <w:rPr>
                <w:rFonts w:ascii="Arial" w:hAnsi="Arial" w:cs="Arial"/>
                <w:szCs w:val="24"/>
              </w:rPr>
              <w:t xml:space="preserve"> should remain careful about it </w:t>
            </w:r>
            <w:r>
              <w:rPr>
                <w:rFonts w:ascii="Arial" w:hAnsi="Arial" w:cs="Arial"/>
                <w:szCs w:val="24"/>
              </w:rPr>
              <w:t>at</w:t>
            </w:r>
            <w:r w:rsidRPr="00D87B0B">
              <w:rPr>
                <w:rFonts w:ascii="Arial" w:hAnsi="Arial" w:cs="Arial"/>
                <w:szCs w:val="24"/>
              </w:rPr>
              <w:t xml:space="preserve"> this stage. </w:t>
            </w:r>
          </w:p>
        </w:tc>
      </w:tr>
      <w:tr w:rsidR="0017783B" w:rsidRPr="000F2FF0" w14:paraId="36DDDFAC" w14:textId="77777777" w:rsidTr="000F2FF0">
        <w:trPr>
          <w:trHeight w:val="510"/>
          <w:jc w:val="center"/>
        </w:trPr>
        <w:tc>
          <w:tcPr>
            <w:tcW w:w="10126" w:type="dxa"/>
          </w:tcPr>
          <w:p w14:paraId="36DE6C35" w14:textId="77777777" w:rsidR="0017783B" w:rsidRDefault="0017783B" w:rsidP="0017783B">
            <w:pPr>
              <w:jc w:val="both"/>
              <w:rPr>
                <w:rFonts w:cs="Times New Roman"/>
                <w:b/>
                <w:bCs/>
                <w:i/>
                <w:iCs/>
                <w:lang w:val="en-US"/>
              </w:rPr>
            </w:pPr>
          </w:p>
          <w:p w14:paraId="1DFC1EEE" w14:textId="0DEA0765" w:rsidR="0017783B" w:rsidRPr="0017783B" w:rsidRDefault="0017783B" w:rsidP="0017783B">
            <w:pPr>
              <w:spacing w:before="240"/>
              <w:jc w:val="both"/>
              <w:rPr>
                <w:rFonts w:ascii="Arial" w:hAnsi="Arial" w:cs="Arial"/>
                <w:b/>
                <w:bCs/>
                <w:i/>
                <w:iCs/>
                <w:lang w:val="en-US"/>
              </w:rPr>
            </w:pPr>
            <w:r w:rsidRPr="0017783B">
              <w:rPr>
                <w:rFonts w:ascii="Arial" w:hAnsi="Arial" w:cs="Arial"/>
                <w:b/>
                <w:bCs/>
                <w:i/>
                <w:iCs/>
                <w:lang w:val="en-US"/>
              </w:rPr>
              <w:t xml:space="preserve">Element 4 – Departure </w:t>
            </w:r>
          </w:p>
          <w:p w14:paraId="662A74DF" w14:textId="77777777" w:rsidR="0017783B" w:rsidRPr="0017783B" w:rsidRDefault="0017783B" w:rsidP="0017783B">
            <w:pPr>
              <w:jc w:val="both"/>
              <w:rPr>
                <w:rFonts w:ascii="Arial" w:hAnsi="Arial" w:cs="Arial"/>
                <w:b/>
                <w:bCs/>
                <w:i/>
                <w:iCs/>
                <w:lang w:val="en-US"/>
              </w:rPr>
            </w:pPr>
          </w:p>
          <w:p w14:paraId="41A37575" w14:textId="77777777" w:rsidR="0017783B" w:rsidRPr="000F2FF0" w:rsidRDefault="0017783B" w:rsidP="0017783B">
            <w:pPr>
              <w:jc w:val="both"/>
              <w:rPr>
                <w:rFonts w:cs="Times New Roman"/>
                <w:b/>
                <w:bCs/>
              </w:rPr>
            </w:pPr>
          </w:p>
        </w:tc>
      </w:tr>
      <w:tr w:rsidR="0017783B" w:rsidRPr="000F2FF0" w14:paraId="19F14FD9" w14:textId="77777777" w:rsidTr="000F2FF0">
        <w:trPr>
          <w:trHeight w:val="510"/>
          <w:jc w:val="center"/>
        </w:trPr>
        <w:tc>
          <w:tcPr>
            <w:tcW w:w="10126" w:type="dxa"/>
          </w:tcPr>
          <w:p w14:paraId="63D307DC" w14:textId="77777777" w:rsidR="0017783B" w:rsidRPr="00D87B0B" w:rsidRDefault="0017783B" w:rsidP="0017783B">
            <w:pPr>
              <w:spacing w:line="360" w:lineRule="auto"/>
              <w:rPr>
                <w:rFonts w:ascii="Arial" w:hAnsi="Arial" w:cs="Arial"/>
                <w:b/>
                <w:bCs/>
                <w:szCs w:val="24"/>
              </w:rPr>
            </w:pPr>
          </w:p>
          <w:p w14:paraId="31E16D2C" w14:textId="23324AD4" w:rsidR="0017783B" w:rsidRPr="00971088" w:rsidRDefault="0017783B" w:rsidP="0017783B">
            <w:pPr>
              <w:tabs>
                <w:tab w:val="left" w:pos="264"/>
              </w:tabs>
              <w:spacing w:line="360" w:lineRule="auto"/>
              <w:jc w:val="both"/>
              <w:rPr>
                <w:rFonts w:ascii="Arial" w:hAnsi="Arial" w:cs="Arial"/>
                <w:szCs w:val="24"/>
              </w:rPr>
            </w:pPr>
            <w:r w:rsidRPr="00D87B0B">
              <w:rPr>
                <w:rFonts w:ascii="Arial" w:hAnsi="Arial" w:cs="Arial"/>
                <w:szCs w:val="24"/>
              </w:rPr>
              <w:t>As per</w:t>
            </w:r>
            <w:r>
              <w:t xml:space="preserve"> </w:t>
            </w:r>
            <w:r w:rsidRPr="00C91FBA">
              <w:rPr>
                <w:rFonts w:ascii="Arial" w:hAnsi="Arial" w:cs="Arial"/>
                <w:szCs w:val="24"/>
              </w:rPr>
              <w:t>Smith (2022)</w:t>
            </w:r>
            <w:r>
              <w:rPr>
                <w:rFonts w:ascii="Arial" w:hAnsi="Arial" w:cs="Arial"/>
                <w:szCs w:val="24"/>
              </w:rPr>
              <w:t xml:space="preserve">, </w:t>
            </w:r>
            <w:r w:rsidRPr="00D87B0B">
              <w:rPr>
                <w:rFonts w:ascii="Arial" w:hAnsi="Arial" w:cs="Arial"/>
                <w:szCs w:val="24"/>
              </w:rPr>
              <w:t xml:space="preserve">during this last stage or departure stage of the guest cycle, the </w:t>
            </w:r>
            <w:r>
              <w:rPr>
                <w:rFonts w:ascii="Arial" w:hAnsi="Arial" w:cs="Arial"/>
                <w:szCs w:val="24"/>
              </w:rPr>
              <w:t>f</w:t>
            </w:r>
            <w:r w:rsidRPr="00D87B0B">
              <w:rPr>
                <w:rFonts w:ascii="Arial" w:hAnsi="Arial" w:cs="Arial"/>
                <w:szCs w:val="24"/>
              </w:rPr>
              <w:t>ront desk generally work</w:t>
            </w:r>
            <w:r>
              <w:rPr>
                <w:rFonts w:ascii="Arial" w:hAnsi="Arial" w:cs="Arial"/>
                <w:szCs w:val="24"/>
              </w:rPr>
              <w:t>s</w:t>
            </w:r>
            <w:r w:rsidRPr="00D87B0B">
              <w:rPr>
                <w:rFonts w:ascii="Arial" w:hAnsi="Arial" w:cs="Arial"/>
                <w:szCs w:val="24"/>
              </w:rPr>
              <w:t xml:space="preserve"> for posting late charges which causes extra hour stays and when the check</w:t>
            </w:r>
            <w:r>
              <w:rPr>
                <w:rFonts w:ascii="Arial" w:hAnsi="Arial" w:cs="Arial"/>
                <w:szCs w:val="24"/>
              </w:rPr>
              <w:t>-</w:t>
            </w:r>
            <w:r w:rsidRPr="00D87B0B">
              <w:rPr>
                <w:rFonts w:ascii="Arial" w:hAnsi="Arial" w:cs="Arial"/>
                <w:szCs w:val="24"/>
              </w:rPr>
              <w:t xml:space="preserve">out deadline </w:t>
            </w:r>
            <w:r>
              <w:rPr>
                <w:rFonts w:ascii="Arial" w:hAnsi="Arial" w:cs="Arial"/>
                <w:szCs w:val="24"/>
              </w:rPr>
              <w:t>is</w:t>
            </w:r>
            <w:r w:rsidRPr="00D87B0B">
              <w:rPr>
                <w:rFonts w:ascii="Arial" w:hAnsi="Arial" w:cs="Arial"/>
                <w:szCs w:val="24"/>
              </w:rPr>
              <w:t xml:space="preserve"> crossed by the clients</w:t>
            </w:r>
            <w:r w:rsidR="007F7B84" w:rsidRPr="00D87B0B">
              <w:rPr>
                <w:rFonts w:ascii="Arial" w:hAnsi="Arial" w:cs="Arial"/>
                <w:szCs w:val="24"/>
              </w:rPr>
              <w:t xml:space="preserve">. </w:t>
            </w:r>
            <w:r w:rsidRPr="00D87B0B">
              <w:rPr>
                <w:rFonts w:ascii="Arial" w:hAnsi="Arial" w:cs="Arial"/>
                <w:szCs w:val="24"/>
              </w:rPr>
              <w:t>Th</w:t>
            </w:r>
            <w:r>
              <w:rPr>
                <w:rFonts w:ascii="Arial" w:hAnsi="Arial" w:cs="Arial"/>
                <w:szCs w:val="24"/>
              </w:rPr>
              <w:t>ese</w:t>
            </w:r>
            <w:r w:rsidRPr="00D87B0B">
              <w:rPr>
                <w:rFonts w:ascii="Arial" w:hAnsi="Arial" w:cs="Arial"/>
                <w:szCs w:val="24"/>
              </w:rPr>
              <w:t xml:space="preserve"> charges </w:t>
            </w:r>
            <w:r>
              <w:rPr>
                <w:rFonts w:ascii="Arial" w:hAnsi="Arial" w:cs="Arial"/>
                <w:szCs w:val="24"/>
              </w:rPr>
              <w:t xml:space="preserve">are </w:t>
            </w:r>
            <w:r w:rsidRPr="00D87B0B">
              <w:rPr>
                <w:rFonts w:ascii="Arial" w:hAnsi="Arial" w:cs="Arial"/>
                <w:szCs w:val="24"/>
              </w:rPr>
              <w:t>added to the bill of the guests. As per</w:t>
            </w:r>
            <w:r>
              <w:t xml:space="preserve"> </w:t>
            </w:r>
            <w:r w:rsidRPr="00C91FBA">
              <w:rPr>
                <w:rFonts w:ascii="Arial" w:hAnsi="Arial" w:cs="Arial"/>
                <w:szCs w:val="24"/>
              </w:rPr>
              <w:t>Sann and Lai (2020)</w:t>
            </w:r>
            <w:r>
              <w:rPr>
                <w:rFonts w:ascii="Arial" w:hAnsi="Arial" w:cs="Arial"/>
                <w:szCs w:val="24"/>
              </w:rPr>
              <w:t xml:space="preserve">, </w:t>
            </w:r>
            <w:r w:rsidRPr="00D87B0B">
              <w:rPr>
                <w:rFonts w:ascii="Arial" w:hAnsi="Arial" w:cs="Arial"/>
                <w:szCs w:val="24"/>
              </w:rPr>
              <w:t xml:space="preserve">70-80% </w:t>
            </w:r>
            <w:r>
              <w:rPr>
                <w:rFonts w:ascii="Arial" w:hAnsi="Arial" w:cs="Arial"/>
                <w:szCs w:val="24"/>
              </w:rPr>
              <w:t xml:space="preserve">of </w:t>
            </w:r>
            <w:r w:rsidRPr="00D87B0B">
              <w:rPr>
                <w:rFonts w:ascii="Arial" w:hAnsi="Arial" w:cs="Arial"/>
                <w:szCs w:val="24"/>
              </w:rPr>
              <w:t>hotel busi</w:t>
            </w:r>
            <w:r>
              <w:rPr>
                <w:rFonts w:ascii="Arial" w:hAnsi="Arial" w:cs="Arial"/>
                <w:szCs w:val="24"/>
              </w:rPr>
              <w:t>ne</w:t>
            </w:r>
            <w:r w:rsidRPr="00D87B0B">
              <w:rPr>
                <w:rFonts w:ascii="Arial" w:hAnsi="Arial" w:cs="Arial"/>
                <w:szCs w:val="24"/>
              </w:rPr>
              <w:t xml:space="preserve">sses here </w:t>
            </w:r>
            <w:r>
              <w:rPr>
                <w:rFonts w:ascii="Arial" w:hAnsi="Arial" w:cs="Arial"/>
                <w:szCs w:val="24"/>
              </w:rPr>
              <w:t>make</w:t>
            </w:r>
            <w:r w:rsidRPr="00D87B0B">
              <w:rPr>
                <w:rFonts w:ascii="Arial" w:hAnsi="Arial" w:cs="Arial"/>
                <w:szCs w:val="24"/>
              </w:rPr>
              <w:t xml:space="preserve"> mistakes and fail to give a better farewell to the customers which cause </w:t>
            </w:r>
            <w:r>
              <w:rPr>
                <w:rFonts w:ascii="Arial" w:hAnsi="Arial" w:cs="Arial"/>
                <w:szCs w:val="24"/>
              </w:rPr>
              <w:t>a</w:t>
            </w:r>
            <w:r w:rsidRPr="00D87B0B">
              <w:rPr>
                <w:rFonts w:ascii="Arial" w:hAnsi="Arial" w:cs="Arial"/>
                <w:szCs w:val="24"/>
              </w:rPr>
              <w:t xml:space="preserve"> declination </w:t>
            </w:r>
            <w:r>
              <w:rPr>
                <w:rFonts w:ascii="Arial" w:hAnsi="Arial" w:cs="Arial"/>
                <w:szCs w:val="24"/>
              </w:rPr>
              <w:t>in</w:t>
            </w:r>
            <w:r w:rsidRPr="00D87B0B">
              <w:rPr>
                <w:rFonts w:ascii="Arial" w:hAnsi="Arial" w:cs="Arial"/>
                <w:szCs w:val="24"/>
              </w:rPr>
              <w:t xml:space="preserve"> customer retention. As per</w:t>
            </w:r>
            <w:r>
              <w:t xml:space="preserve"> </w:t>
            </w:r>
            <w:proofErr w:type="spellStart"/>
            <w:r w:rsidRPr="00C91FBA">
              <w:rPr>
                <w:rFonts w:ascii="Arial" w:hAnsi="Arial" w:cs="Arial"/>
                <w:szCs w:val="24"/>
              </w:rPr>
              <w:t>Setupmyhotel</w:t>
            </w:r>
            <w:proofErr w:type="spellEnd"/>
            <w:r w:rsidRPr="00C91FBA">
              <w:rPr>
                <w:rFonts w:ascii="Arial" w:hAnsi="Arial" w:cs="Arial"/>
                <w:szCs w:val="24"/>
              </w:rPr>
              <w:t xml:space="preserve"> (2020)</w:t>
            </w:r>
            <w:r>
              <w:rPr>
                <w:rFonts w:ascii="Arial" w:hAnsi="Arial" w:cs="Arial"/>
                <w:szCs w:val="24"/>
              </w:rPr>
              <w:t xml:space="preserve">, </w:t>
            </w:r>
            <w:r w:rsidRPr="00D87B0B">
              <w:rPr>
                <w:rFonts w:ascii="Arial" w:hAnsi="Arial" w:cs="Arial"/>
                <w:szCs w:val="24"/>
              </w:rPr>
              <w:t>hotel busi</w:t>
            </w:r>
            <w:r>
              <w:rPr>
                <w:rFonts w:ascii="Arial" w:hAnsi="Arial" w:cs="Arial"/>
                <w:szCs w:val="24"/>
              </w:rPr>
              <w:t>ne</w:t>
            </w:r>
            <w:r w:rsidRPr="00D87B0B">
              <w:rPr>
                <w:rFonts w:ascii="Arial" w:hAnsi="Arial" w:cs="Arial"/>
                <w:szCs w:val="24"/>
              </w:rPr>
              <w:t xml:space="preserve">sses need </w:t>
            </w:r>
            <w:r>
              <w:rPr>
                <w:rFonts w:ascii="Arial" w:hAnsi="Arial" w:cs="Arial"/>
                <w:szCs w:val="24"/>
              </w:rPr>
              <w:t>to</w:t>
            </w:r>
            <w:r w:rsidRPr="00D87B0B">
              <w:rPr>
                <w:rFonts w:ascii="Arial" w:hAnsi="Arial" w:cs="Arial"/>
                <w:szCs w:val="24"/>
              </w:rPr>
              <w:t xml:space="preserve"> give some first and farewell </w:t>
            </w:r>
            <w:r>
              <w:rPr>
                <w:rFonts w:ascii="Arial" w:hAnsi="Arial" w:cs="Arial"/>
                <w:szCs w:val="24"/>
              </w:rPr>
              <w:t>to</w:t>
            </w:r>
            <w:r w:rsidRPr="00D87B0B">
              <w:rPr>
                <w:rFonts w:ascii="Arial" w:hAnsi="Arial" w:cs="Arial"/>
                <w:szCs w:val="24"/>
              </w:rPr>
              <w:t xml:space="preserve"> highly satisfy their customer. As per</w:t>
            </w:r>
            <w:r>
              <w:t xml:space="preserve"> </w:t>
            </w:r>
            <w:r w:rsidRPr="00C91FBA">
              <w:rPr>
                <w:rFonts w:ascii="Arial" w:hAnsi="Arial" w:cs="Arial"/>
                <w:szCs w:val="24"/>
              </w:rPr>
              <w:t>Blue and Harun (2022)</w:t>
            </w:r>
            <w:r>
              <w:rPr>
                <w:rFonts w:ascii="Arial" w:hAnsi="Arial" w:cs="Arial"/>
                <w:szCs w:val="24"/>
              </w:rPr>
              <w:t xml:space="preserve">, </w:t>
            </w:r>
            <w:r w:rsidRPr="00D87B0B">
              <w:rPr>
                <w:rFonts w:ascii="Arial" w:hAnsi="Arial" w:cs="Arial"/>
                <w:szCs w:val="24"/>
              </w:rPr>
              <w:t>here also busi</w:t>
            </w:r>
            <w:r>
              <w:rPr>
                <w:rFonts w:ascii="Arial" w:hAnsi="Arial" w:cs="Arial"/>
                <w:szCs w:val="24"/>
              </w:rPr>
              <w:t>ne</w:t>
            </w:r>
            <w:r w:rsidRPr="00D87B0B">
              <w:rPr>
                <w:rFonts w:ascii="Arial" w:hAnsi="Arial" w:cs="Arial"/>
                <w:szCs w:val="24"/>
              </w:rPr>
              <w:t xml:space="preserve">sses their </w:t>
            </w:r>
            <w:r>
              <w:rPr>
                <w:rFonts w:ascii="Arial" w:hAnsi="Arial" w:cs="Arial"/>
                <w:szCs w:val="24"/>
              </w:rPr>
              <w:t>clients’</w:t>
            </w:r>
            <w:r w:rsidRPr="00D87B0B">
              <w:rPr>
                <w:rFonts w:ascii="Arial" w:hAnsi="Arial" w:cs="Arial"/>
                <w:szCs w:val="24"/>
              </w:rPr>
              <w:t xml:space="preserve"> history for their future stays and for personalising the hotel services </w:t>
            </w:r>
            <w:r>
              <w:rPr>
                <w:rFonts w:ascii="Arial" w:hAnsi="Arial" w:cs="Arial"/>
                <w:szCs w:val="24"/>
              </w:rPr>
              <w:t>to exceed</w:t>
            </w:r>
            <w:r w:rsidRPr="00D87B0B">
              <w:rPr>
                <w:rFonts w:ascii="Arial" w:hAnsi="Arial" w:cs="Arial"/>
                <w:szCs w:val="24"/>
              </w:rPr>
              <w:t xml:space="preserve"> their demands as well as expectations. </w:t>
            </w:r>
          </w:p>
          <w:p w14:paraId="388D25D6" w14:textId="79C0CB9D" w:rsidR="0017783B" w:rsidRPr="000F2FF0" w:rsidRDefault="0017783B" w:rsidP="0017783B">
            <w:pPr>
              <w:jc w:val="center"/>
              <w:rPr>
                <w:rFonts w:cs="Times New Roman"/>
                <w:b/>
                <w:bCs/>
              </w:rPr>
            </w:pPr>
          </w:p>
        </w:tc>
      </w:tr>
    </w:tbl>
    <w:p w14:paraId="5130C812" w14:textId="77777777" w:rsidR="009E31E5" w:rsidRPr="000F2FF0" w:rsidRDefault="009E31E5" w:rsidP="002025B1">
      <w:pPr>
        <w:rPr>
          <w:b/>
          <w:bCs/>
        </w:rPr>
      </w:pPr>
    </w:p>
    <w:p w14:paraId="6C788E0D" w14:textId="757DF802" w:rsidR="00F9700F" w:rsidRPr="007F7B84" w:rsidRDefault="00F9700F" w:rsidP="00107CE7">
      <w:pPr>
        <w:pStyle w:val="Heading1"/>
        <w:pBdr>
          <w:top w:val="single" w:sz="4" w:space="1" w:color="auto"/>
          <w:left w:val="single" w:sz="4" w:space="4" w:color="auto"/>
          <w:bottom w:val="single" w:sz="4" w:space="1" w:color="auto"/>
          <w:right w:val="single" w:sz="4" w:space="24" w:color="auto"/>
          <w:between w:val="single" w:sz="4" w:space="1" w:color="auto"/>
          <w:bar w:val="single" w:sz="4" w:color="auto"/>
        </w:pBdr>
        <w:rPr>
          <w:rFonts w:ascii="Arial" w:hAnsi="Arial" w:cs="Arial"/>
          <w:b/>
          <w:bCs/>
          <w:color w:val="auto"/>
        </w:rPr>
      </w:pPr>
      <w:r w:rsidRPr="007F7B84">
        <w:rPr>
          <w:rFonts w:ascii="Arial" w:hAnsi="Arial" w:cs="Arial"/>
          <w:b/>
          <w:bCs/>
          <w:color w:val="auto"/>
        </w:rPr>
        <w:t xml:space="preserve">References </w:t>
      </w:r>
    </w:p>
    <w:p w14:paraId="48263D0E" w14:textId="77777777" w:rsidR="0017783B" w:rsidRPr="007F7B84" w:rsidRDefault="0017783B" w:rsidP="0017783B">
      <w:pPr>
        <w:pStyle w:val="NormalWeb"/>
        <w:spacing w:before="240" w:beforeAutospacing="0" w:after="240" w:afterAutospacing="0" w:line="360" w:lineRule="auto"/>
        <w:ind w:left="720" w:hanging="720"/>
        <w:jc w:val="both"/>
        <w:rPr>
          <w:rFonts w:ascii="Arial" w:hAnsi="Arial" w:cs="Arial"/>
        </w:rPr>
      </w:pPr>
      <w:r w:rsidRPr="007F7B84">
        <w:rPr>
          <w:rFonts w:ascii="Arial" w:hAnsi="Arial" w:cs="Arial"/>
        </w:rPr>
        <w:t xml:space="preserve">Blue, G.M. and Harun, M. (2022). Hospitality language as a professional skill. </w:t>
      </w:r>
      <w:r w:rsidRPr="007F7B84">
        <w:rPr>
          <w:rFonts w:ascii="Arial" w:hAnsi="Arial" w:cs="Arial"/>
          <w:i/>
          <w:iCs/>
        </w:rPr>
        <w:t>English for Specific Purposes</w:t>
      </w:r>
      <w:r w:rsidRPr="007F7B84">
        <w:rPr>
          <w:rFonts w:ascii="Arial" w:hAnsi="Arial" w:cs="Arial"/>
        </w:rPr>
        <w:t>, 22(1), pp.73–91.</w:t>
      </w:r>
    </w:p>
    <w:p w14:paraId="7E010ECF" w14:textId="19AD3D77" w:rsidR="0017783B" w:rsidRPr="007F7B84" w:rsidRDefault="00260917" w:rsidP="0017783B">
      <w:pPr>
        <w:pStyle w:val="NormalWeb"/>
        <w:spacing w:before="240" w:beforeAutospacing="0" w:after="240" w:afterAutospacing="0" w:line="360" w:lineRule="auto"/>
        <w:ind w:left="720" w:hanging="720"/>
        <w:jc w:val="both"/>
        <w:rPr>
          <w:rFonts w:ascii="Arial" w:hAnsi="Arial" w:cs="Arial"/>
        </w:rPr>
      </w:pPr>
      <w:r w:rsidRPr="007F7B84">
        <w:rPr>
          <w:rFonts w:ascii="Arial" w:hAnsi="Arial" w:cs="Arial"/>
        </w:rPr>
        <w:t>Della</w:t>
      </w:r>
      <w:r w:rsidR="0017783B" w:rsidRPr="007F7B84">
        <w:rPr>
          <w:rFonts w:ascii="Arial" w:hAnsi="Arial" w:cs="Arial"/>
        </w:rPr>
        <w:t xml:space="preserve">, Y. and Paulino, S.R. (2021). The sustainability of services: Considerations on the materiality of accommodation services from the concept of life cycle thinking. </w:t>
      </w:r>
      <w:r w:rsidR="0017783B" w:rsidRPr="007F7B84">
        <w:rPr>
          <w:rFonts w:ascii="Arial" w:hAnsi="Arial" w:cs="Arial"/>
          <w:i/>
          <w:iCs/>
        </w:rPr>
        <w:t>Journal of Cleaner Production</w:t>
      </w:r>
      <w:r w:rsidR="0017783B" w:rsidRPr="007F7B84">
        <w:rPr>
          <w:rFonts w:ascii="Arial" w:hAnsi="Arial" w:cs="Arial"/>
        </w:rPr>
        <w:t xml:space="preserve">, [online] 192(19), pp.327–334. </w:t>
      </w:r>
      <w:r w:rsidR="0017783B" w:rsidRPr="007F7B84">
        <w:rPr>
          <w:rFonts w:ascii="Arial" w:hAnsi="Arial" w:cs="Arial"/>
        </w:rPr>
        <w:lastRenderedPageBreak/>
        <w:t>Available at: https://www.sciencedirect.com/science/article/pii/S0959652618311995 [Accessed 11 Nov. 2019].</w:t>
      </w:r>
    </w:p>
    <w:p w14:paraId="09A21B68" w14:textId="77777777" w:rsidR="0017783B" w:rsidRPr="007F7B84" w:rsidRDefault="0017783B" w:rsidP="0017783B">
      <w:pPr>
        <w:pStyle w:val="NormalWeb"/>
        <w:spacing w:before="240" w:beforeAutospacing="0" w:after="240" w:afterAutospacing="0" w:line="360" w:lineRule="auto"/>
        <w:ind w:left="720" w:hanging="720"/>
        <w:jc w:val="both"/>
        <w:rPr>
          <w:rFonts w:ascii="Arial" w:hAnsi="Arial" w:cs="Arial"/>
        </w:rPr>
      </w:pPr>
      <w:r w:rsidRPr="007F7B84">
        <w:rPr>
          <w:rFonts w:ascii="Arial" w:hAnsi="Arial" w:cs="Arial"/>
        </w:rPr>
        <w:t xml:space="preserve">Johnson, M. (2023). </w:t>
      </w:r>
      <w:r w:rsidRPr="007F7B84">
        <w:rPr>
          <w:rFonts w:ascii="Arial" w:hAnsi="Arial" w:cs="Arial"/>
          <w:i/>
          <w:iCs/>
        </w:rPr>
        <w:t xml:space="preserve">Search results: Mariott%20International - </w:t>
      </w:r>
      <w:proofErr w:type="spellStart"/>
      <w:r w:rsidRPr="007F7B84">
        <w:rPr>
          <w:rFonts w:ascii="Arial" w:hAnsi="Arial" w:cs="Arial"/>
          <w:i/>
          <w:iCs/>
        </w:rPr>
        <w:t>Tripadvisor</w:t>
      </w:r>
      <w:proofErr w:type="spellEnd"/>
      <w:r w:rsidRPr="007F7B84">
        <w:rPr>
          <w:rFonts w:ascii="Arial" w:hAnsi="Arial" w:cs="Arial"/>
        </w:rPr>
        <w:t>. [online] www.tripadvisor.com. Available at: https://www.tripadvisor.com/Search?q=Mariott%20International&amp;topIds=1676301%2C85281&amp;searchSessionId=000aa17eee016f79.ssid&amp;sid=3B6C359830EE425AB8E8520C2147A0ED1698322944148&amp;blockRedirect=true&amp;ssrc=h&amp;isSingleSearch=true&amp;geo=186216 [Accessed 26 Oct. 2023].</w:t>
      </w:r>
    </w:p>
    <w:p w14:paraId="2B02102B" w14:textId="77777777" w:rsidR="0017783B" w:rsidRPr="007F7B84" w:rsidRDefault="0017783B" w:rsidP="0017783B">
      <w:pPr>
        <w:pStyle w:val="NormalWeb"/>
        <w:spacing w:before="240" w:beforeAutospacing="0" w:after="240" w:afterAutospacing="0" w:line="360" w:lineRule="auto"/>
        <w:ind w:left="720" w:hanging="720"/>
        <w:jc w:val="both"/>
        <w:rPr>
          <w:rFonts w:ascii="Arial" w:hAnsi="Arial" w:cs="Arial"/>
        </w:rPr>
      </w:pPr>
      <w:r w:rsidRPr="007F7B84">
        <w:rPr>
          <w:rFonts w:ascii="Arial" w:hAnsi="Arial" w:cs="Arial"/>
        </w:rPr>
        <w:t xml:space="preserve">O’Neill, J.W. and </w:t>
      </w:r>
      <w:proofErr w:type="spellStart"/>
      <w:r w:rsidRPr="007F7B84">
        <w:rPr>
          <w:rFonts w:ascii="Arial" w:hAnsi="Arial" w:cs="Arial"/>
        </w:rPr>
        <w:t>Carlback</w:t>
      </w:r>
      <w:proofErr w:type="spellEnd"/>
      <w:r w:rsidRPr="007F7B84">
        <w:rPr>
          <w:rFonts w:ascii="Arial" w:hAnsi="Arial" w:cs="Arial"/>
        </w:rPr>
        <w:t xml:space="preserve">, M. (2022). Do brands matter? A comparison of branded and independent hotels’ performance during a full economic cycle. </w:t>
      </w:r>
      <w:r w:rsidRPr="007F7B84">
        <w:rPr>
          <w:rFonts w:ascii="Arial" w:hAnsi="Arial" w:cs="Arial"/>
          <w:i/>
          <w:iCs/>
        </w:rPr>
        <w:t>International Journal of Hospitality Management</w:t>
      </w:r>
      <w:r w:rsidRPr="007F7B84">
        <w:rPr>
          <w:rFonts w:ascii="Arial" w:hAnsi="Arial" w:cs="Arial"/>
        </w:rPr>
        <w:t>, [online] 30(3), pp.515–521. Available at: https://ishc.com/wp-content/uploads/Comparison-of-Branded-and-Independent-Hotels-Article.pdf [Accessed 20 Apr. 2019].</w:t>
      </w:r>
    </w:p>
    <w:p w14:paraId="0932FB9F" w14:textId="77777777" w:rsidR="0017783B" w:rsidRPr="007F7B84" w:rsidRDefault="0017783B" w:rsidP="0017783B">
      <w:pPr>
        <w:pStyle w:val="NormalWeb"/>
        <w:spacing w:before="240" w:beforeAutospacing="0" w:after="240" w:afterAutospacing="0" w:line="360" w:lineRule="auto"/>
        <w:ind w:left="720" w:hanging="720"/>
        <w:jc w:val="both"/>
        <w:rPr>
          <w:rFonts w:ascii="Arial" w:hAnsi="Arial" w:cs="Arial"/>
        </w:rPr>
      </w:pPr>
      <w:r w:rsidRPr="007F7B84">
        <w:rPr>
          <w:rFonts w:ascii="Arial" w:hAnsi="Arial" w:cs="Arial"/>
        </w:rPr>
        <w:t xml:space="preserve">Sann, R. and Lai, P.-C. (2020). Understanding homophily of service failure within the hotel guest cycle: Applying NLP-aspect-based sentiment analysis to the hospitality industry. </w:t>
      </w:r>
      <w:r w:rsidRPr="007F7B84">
        <w:rPr>
          <w:rFonts w:ascii="Arial" w:hAnsi="Arial" w:cs="Arial"/>
          <w:i/>
          <w:iCs/>
        </w:rPr>
        <w:t>International Journal of Hospitality Management</w:t>
      </w:r>
      <w:r w:rsidRPr="007F7B84">
        <w:rPr>
          <w:rFonts w:ascii="Arial" w:hAnsi="Arial" w:cs="Arial"/>
        </w:rPr>
        <w:t>, 91, p.102678.</w:t>
      </w:r>
    </w:p>
    <w:p w14:paraId="03EBA682" w14:textId="77777777" w:rsidR="0017783B" w:rsidRPr="007F7B84" w:rsidRDefault="0017783B" w:rsidP="0017783B">
      <w:pPr>
        <w:pStyle w:val="NormalWeb"/>
        <w:spacing w:before="240" w:beforeAutospacing="0" w:after="240" w:afterAutospacing="0" w:line="360" w:lineRule="auto"/>
        <w:ind w:left="720" w:hanging="720"/>
        <w:jc w:val="both"/>
        <w:rPr>
          <w:rFonts w:ascii="Arial" w:hAnsi="Arial" w:cs="Arial"/>
        </w:rPr>
      </w:pPr>
      <w:proofErr w:type="spellStart"/>
      <w:r w:rsidRPr="007F7B84">
        <w:rPr>
          <w:rFonts w:ascii="Arial" w:hAnsi="Arial" w:cs="Arial"/>
        </w:rPr>
        <w:t>Setupmyhotel</w:t>
      </w:r>
      <w:proofErr w:type="spellEnd"/>
      <w:r w:rsidRPr="007F7B84">
        <w:rPr>
          <w:rFonts w:ascii="Arial" w:hAnsi="Arial" w:cs="Arial"/>
        </w:rPr>
        <w:t xml:space="preserve"> (2020). </w:t>
      </w:r>
      <w:r w:rsidRPr="007F7B84">
        <w:rPr>
          <w:rFonts w:ascii="Arial" w:hAnsi="Arial" w:cs="Arial"/>
          <w:i/>
          <w:iCs/>
        </w:rPr>
        <w:t>The Guest Cycle in hotel - Four Stages and Diagram</w:t>
      </w:r>
      <w:r w:rsidRPr="007F7B84">
        <w:rPr>
          <w:rFonts w:ascii="Arial" w:hAnsi="Arial" w:cs="Arial"/>
        </w:rPr>
        <w:t>. [online] Setupmyhotel.com. Available at: https://setupmyhotel.com/train-my-hotel-staff/front-office-training/131-the-guest-cycle-in-hotel.html.</w:t>
      </w:r>
    </w:p>
    <w:p w14:paraId="025F6EFF" w14:textId="77777777" w:rsidR="0017783B" w:rsidRPr="007F7B84" w:rsidRDefault="0017783B" w:rsidP="0017783B">
      <w:pPr>
        <w:pStyle w:val="NormalWeb"/>
        <w:spacing w:before="240" w:beforeAutospacing="0" w:after="240" w:afterAutospacing="0" w:line="360" w:lineRule="auto"/>
        <w:ind w:left="720" w:hanging="720"/>
        <w:jc w:val="both"/>
        <w:rPr>
          <w:rFonts w:ascii="Arial" w:hAnsi="Arial" w:cs="Arial"/>
        </w:rPr>
      </w:pPr>
      <w:r w:rsidRPr="007F7B84">
        <w:rPr>
          <w:rFonts w:ascii="Arial" w:hAnsi="Arial" w:cs="Arial"/>
        </w:rPr>
        <w:t xml:space="preserve">Smith, J. (2022). </w:t>
      </w:r>
      <w:r w:rsidRPr="007F7B84">
        <w:rPr>
          <w:rFonts w:ascii="Arial" w:hAnsi="Arial" w:cs="Arial"/>
          <w:i/>
          <w:iCs/>
        </w:rPr>
        <w:t>Hotel Experience: 5 Stages of Guest Journey</w:t>
      </w:r>
      <w:r w:rsidRPr="007F7B84">
        <w:rPr>
          <w:rFonts w:ascii="Arial" w:hAnsi="Arial" w:cs="Arial"/>
        </w:rPr>
        <w:t>. [online] https://cothm.ae/. Available at: https://cothm.ae/hotel-experience-5-stages-of-guest-journey/#:~:text=The%20Guest%20Experience%20Journey%20has.</w:t>
      </w:r>
    </w:p>
    <w:p w14:paraId="424A5D66" w14:textId="77777777" w:rsidR="00F9700F" w:rsidRPr="007F7B84" w:rsidRDefault="00F9700F" w:rsidP="00977466">
      <w:pPr>
        <w:rPr>
          <w:rFonts w:ascii="Arial" w:hAnsi="Arial" w:cs="Arial"/>
          <w:b/>
          <w:bCs/>
        </w:rPr>
      </w:pPr>
    </w:p>
    <w:sectPr w:rsidR="00F9700F" w:rsidRPr="007F7B8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A94EA" w14:textId="77777777" w:rsidR="003E023F" w:rsidRDefault="003E023F" w:rsidP="004D0F63">
      <w:pPr>
        <w:spacing w:after="0" w:line="240" w:lineRule="auto"/>
      </w:pPr>
      <w:r>
        <w:separator/>
      </w:r>
    </w:p>
  </w:endnote>
  <w:endnote w:type="continuationSeparator" w:id="0">
    <w:p w14:paraId="1DD221C6" w14:textId="77777777" w:rsidR="003E023F" w:rsidRDefault="003E023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BA570" w14:textId="77777777" w:rsidR="003E023F" w:rsidRDefault="003E023F" w:rsidP="004D0F63">
      <w:pPr>
        <w:spacing w:after="0" w:line="240" w:lineRule="auto"/>
      </w:pPr>
      <w:r>
        <w:separator/>
      </w:r>
    </w:p>
  </w:footnote>
  <w:footnote w:type="continuationSeparator" w:id="0">
    <w:p w14:paraId="778488A5" w14:textId="77777777" w:rsidR="003E023F" w:rsidRDefault="003E023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0968284">
    <w:abstractNumId w:val="1"/>
  </w:num>
  <w:num w:numId="2" w16cid:durableId="1885942054">
    <w:abstractNumId w:val="2"/>
  </w:num>
  <w:num w:numId="3" w16cid:durableId="858591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wMDMwNjExszAzMDFV0lEKTi0uzszPAykwrAUA073TGywAAAA="/>
  </w:docVars>
  <w:rsids>
    <w:rsidRoot w:val="00330917"/>
    <w:rsid w:val="00053116"/>
    <w:rsid w:val="000619DF"/>
    <w:rsid w:val="000A5422"/>
    <w:rsid w:val="000A5BF4"/>
    <w:rsid w:val="000F2FF0"/>
    <w:rsid w:val="000F5BD7"/>
    <w:rsid w:val="00107CE7"/>
    <w:rsid w:val="00113967"/>
    <w:rsid w:val="00137075"/>
    <w:rsid w:val="00137E4D"/>
    <w:rsid w:val="0017783B"/>
    <w:rsid w:val="002025B1"/>
    <w:rsid w:val="002179ED"/>
    <w:rsid w:val="00234417"/>
    <w:rsid w:val="00260917"/>
    <w:rsid w:val="00270FD3"/>
    <w:rsid w:val="002813CE"/>
    <w:rsid w:val="0029335D"/>
    <w:rsid w:val="00330917"/>
    <w:rsid w:val="00334CE3"/>
    <w:rsid w:val="003E023F"/>
    <w:rsid w:val="0045538B"/>
    <w:rsid w:val="00492631"/>
    <w:rsid w:val="004D0F63"/>
    <w:rsid w:val="004F1706"/>
    <w:rsid w:val="005219C9"/>
    <w:rsid w:val="005703E5"/>
    <w:rsid w:val="005762F2"/>
    <w:rsid w:val="00592A7E"/>
    <w:rsid w:val="00737D90"/>
    <w:rsid w:val="007D07C3"/>
    <w:rsid w:val="007F7B84"/>
    <w:rsid w:val="0088344F"/>
    <w:rsid w:val="008D4E2F"/>
    <w:rsid w:val="008D7E12"/>
    <w:rsid w:val="009022D4"/>
    <w:rsid w:val="009520FB"/>
    <w:rsid w:val="00965357"/>
    <w:rsid w:val="00977466"/>
    <w:rsid w:val="009D31CA"/>
    <w:rsid w:val="009E31E5"/>
    <w:rsid w:val="00A40657"/>
    <w:rsid w:val="00AA0BF1"/>
    <w:rsid w:val="00CA79D5"/>
    <w:rsid w:val="00CD26B9"/>
    <w:rsid w:val="00CE235D"/>
    <w:rsid w:val="00D20F64"/>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7783B"/>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67523">
      <w:bodyDiv w:val="1"/>
      <w:marLeft w:val="0"/>
      <w:marRight w:val="0"/>
      <w:marTop w:val="0"/>
      <w:marBottom w:val="0"/>
      <w:divBdr>
        <w:top w:val="none" w:sz="0" w:space="0" w:color="auto"/>
        <w:left w:val="none" w:sz="0" w:space="0" w:color="auto"/>
        <w:bottom w:val="none" w:sz="0" w:space="0" w:color="auto"/>
        <w:right w:val="none" w:sz="0" w:space="0" w:color="auto"/>
      </w:divBdr>
      <w:divsChild>
        <w:div w:id="12591726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2559</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Gabriela David</dc:creator>
  <cp:keywords/>
  <dc:description/>
  <cp:lastModifiedBy>Elena-Gabriela David (2212249)</cp:lastModifiedBy>
  <cp:revision>6</cp:revision>
  <dcterms:created xsi:type="dcterms:W3CDTF">2023-10-26T15:33:00Z</dcterms:created>
  <dcterms:modified xsi:type="dcterms:W3CDTF">2023-11-09T13:43:00Z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b33f4bc82d471e8fd770ad3c3d333654f887db50870869c84485801f59274446</vt:lpwstr>
  </property>
</Properties>
</file>