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0F23" w14:textId="77777777" w:rsidR="001E6351" w:rsidRPr="00BB1803" w:rsidRDefault="001E6351" w:rsidP="00B46250">
      <w:pPr>
        <w:pStyle w:val="Normal1"/>
        <w:spacing w:after="240" w:line="360" w:lineRule="auto"/>
        <w:jc w:val="center"/>
        <w:rPr>
          <w:rFonts w:ascii="Times New Roman" w:eastAsia="Times New Roman" w:hAnsi="Times New Roman" w:cs="Times New Roman"/>
          <w:b/>
          <w:sz w:val="32"/>
          <w:szCs w:val="32"/>
          <w:lang w:val="en-GB"/>
        </w:rPr>
      </w:pPr>
    </w:p>
    <w:p w14:paraId="16F160EC" w14:textId="77777777" w:rsidR="001E6351" w:rsidRPr="00BB1803" w:rsidRDefault="001E6351" w:rsidP="00B46250">
      <w:pPr>
        <w:pStyle w:val="Normal1"/>
        <w:spacing w:after="240" w:line="360" w:lineRule="auto"/>
        <w:jc w:val="center"/>
        <w:rPr>
          <w:rFonts w:ascii="Times New Roman" w:eastAsia="Times New Roman" w:hAnsi="Times New Roman" w:cs="Times New Roman"/>
          <w:b/>
          <w:sz w:val="32"/>
          <w:szCs w:val="32"/>
          <w:lang w:val="en-GB"/>
        </w:rPr>
      </w:pPr>
    </w:p>
    <w:p w14:paraId="452001D8" w14:textId="77777777" w:rsidR="001E6351" w:rsidRPr="00BB1803" w:rsidRDefault="001E6351" w:rsidP="00B46250">
      <w:pPr>
        <w:pStyle w:val="Normal1"/>
        <w:spacing w:after="240" w:line="360" w:lineRule="auto"/>
        <w:jc w:val="center"/>
        <w:rPr>
          <w:rFonts w:ascii="Times New Roman" w:eastAsia="Times New Roman" w:hAnsi="Times New Roman" w:cs="Times New Roman"/>
          <w:b/>
          <w:sz w:val="32"/>
          <w:szCs w:val="32"/>
          <w:lang w:val="en-GB"/>
        </w:rPr>
      </w:pPr>
    </w:p>
    <w:p w14:paraId="77F39993" w14:textId="77777777" w:rsidR="001E6351" w:rsidRPr="00BB1803" w:rsidRDefault="001E6351" w:rsidP="00B46250">
      <w:pPr>
        <w:pStyle w:val="Normal1"/>
        <w:spacing w:after="240" w:line="360" w:lineRule="auto"/>
        <w:jc w:val="center"/>
        <w:rPr>
          <w:rFonts w:ascii="Times New Roman" w:eastAsia="Times New Roman" w:hAnsi="Times New Roman" w:cs="Times New Roman"/>
          <w:b/>
          <w:sz w:val="32"/>
          <w:szCs w:val="32"/>
          <w:lang w:val="en-GB"/>
        </w:rPr>
      </w:pPr>
    </w:p>
    <w:p w14:paraId="5757A200" w14:textId="77777777" w:rsidR="001E6351" w:rsidRPr="00BB1803" w:rsidRDefault="001E6351" w:rsidP="00B46250">
      <w:pPr>
        <w:pStyle w:val="Normal1"/>
        <w:spacing w:after="240" w:line="360" w:lineRule="auto"/>
        <w:jc w:val="center"/>
        <w:rPr>
          <w:rFonts w:ascii="Times New Roman" w:eastAsia="Times New Roman" w:hAnsi="Times New Roman" w:cs="Times New Roman"/>
          <w:b/>
          <w:sz w:val="32"/>
          <w:szCs w:val="32"/>
          <w:lang w:val="en-GB"/>
        </w:rPr>
      </w:pPr>
    </w:p>
    <w:p w14:paraId="57EEAEBE" w14:textId="77777777" w:rsidR="001E6351" w:rsidRPr="00BB1803" w:rsidRDefault="001E6351" w:rsidP="00B46250">
      <w:pPr>
        <w:pStyle w:val="Normal1"/>
        <w:spacing w:after="240" w:line="360" w:lineRule="auto"/>
        <w:jc w:val="center"/>
        <w:rPr>
          <w:rFonts w:ascii="Times New Roman" w:eastAsia="Times New Roman" w:hAnsi="Times New Roman" w:cs="Times New Roman"/>
          <w:b/>
          <w:sz w:val="32"/>
          <w:szCs w:val="32"/>
          <w:lang w:val="en-GB"/>
        </w:rPr>
      </w:pPr>
    </w:p>
    <w:p w14:paraId="7AB29991" w14:textId="35DE1A01" w:rsidR="00E31081" w:rsidRPr="00E76574" w:rsidRDefault="008F76BD" w:rsidP="00A23C84">
      <w:pPr>
        <w:jc w:val="center"/>
        <w:rPr>
          <w:rFonts w:eastAsia="Times New Roman"/>
          <w:b/>
          <w:bCs/>
          <w:sz w:val="32"/>
          <w:szCs w:val="32"/>
          <w:lang w:val="en-GB"/>
        </w:rPr>
      </w:pPr>
      <w:r w:rsidRPr="00E76574">
        <w:rPr>
          <w:rFonts w:eastAsia="Times New Roman"/>
          <w:b/>
          <w:bCs/>
          <w:sz w:val="32"/>
          <w:szCs w:val="32"/>
          <w:lang w:val="en-GB"/>
        </w:rPr>
        <w:t>DEVELOPING WORKPLACE CRITICAL THINKING</w:t>
      </w:r>
    </w:p>
    <w:p w14:paraId="249855BB" w14:textId="031DB7B6" w:rsidR="000501E3" w:rsidRDefault="000501E3" w:rsidP="00A23C84">
      <w:pPr>
        <w:jc w:val="center"/>
        <w:rPr>
          <w:rFonts w:ascii="Times New Roman" w:eastAsia="Times New Roman" w:hAnsi="Times New Roman" w:cs="Times New Roman"/>
          <w:b/>
          <w:bCs/>
          <w:sz w:val="32"/>
          <w:szCs w:val="32"/>
          <w:lang w:val="en-GB"/>
        </w:rPr>
      </w:pPr>
    </w:p>
    <w:p w14:paraId="261D6D40" w14:textId="51F50991" w:rsidR="000501E3" w:rsidRDefault="000501E3" w:rsidP="00A23C84">
      <w:pPr>
        <w:jc w:val="center"/>
        <w:rPr>
          <w:rFonts w:ascii="Times New Roman" w:eastAsia="Times New Roman" w:hAnsi="Times New Roman" w:cs="Times New Roman"/>
          <w:b/>
          <w:bCs/>
          <w:sz w:val="32"/>
          <w:szCs w:val="32"/>
          <w:lang w:val="en-GB"/>
        </w:rPr>
      </w:pPr>
    </w:p>
    <w:p w14:paraId="407CDDF0" w14:textId="115B06FF" w:rsidR="000501E3" w:rsidRDefault="000501E3" w:rsidP="00A23C84">
      <w:pPr>
        <w:jc w:val="center"/>
        <w:rPr>
          <w:rFonts w:ascii="Times New Roman" w:eastAsia="Times New Roman" w:hAnsi="Times New Roman" w:cs="Times New Roman"/>
          <w:b/>
          <w:bCs/>
          <w:sz w:val="32"/>
          <w:szCs w:val="32"/>
          <w:lang w:val="en-GB"/>
        </w:rPr>
      </w:pPr>
    </w:p>
    <w:p w14:paraId="6C283110" w14:textId="5CEF1724" w:rsidR="000501E3" w:rsidRDefault="000501E3" w:rsidP="00A23C84">
      <w:pPr>
        <w:jc w:val="center"/>
        <w:rPr>
          <w:rFonts w:ascii="Times New Roman" w:eastAsia="Times New Roman" w:hAnsi="Times New Roman" w:cs="Times New Roman"/>
          <w:b/>
          <w:bCs/>
          <w:sz w:val="32"/>
          <w:szCs w:val="32"/>
          <w:lang w:val="en-GB"/>
        </w:rPr>
      </w:pPr>
    </w:p>
    <w:p w14:paraId="5B57A24F" w14:textId="77777777" w:rsidR="000501E3" w:rsidRPr="003C3279" w:rsidRDefault="000501E3" w:rsidP="00A23C84">
      <w:pPr>
        <w:jc w:val="center"/>
        <w:rPr>
          <w:rFonts w:ascii="Times New Roman" w:eastAsia="Times New Roman" w:hAnsi="Times New Roman" w:cs="Times New Roman"/>
          <w:b/>
          <w:bCs/>
          <w:sz w:val="32"/>
          <w:szCs w:val="32"/>
          <w:lang w:val="en-GB"/>
        </w:rPr>
      </w:pPr>
    </w:p>
    <w:p w14:paraId="4AA1CD4F" w14:textId="77777777" w:rsidR="00E9680E" w:rsidRDefault="00E9680E">
      <w:pPr>
        <w:rPr>
          <w:rFonts w:eastAsia="Times New Roman"/>
          <w:b/>
          <w:bCs/>
          <w:sz w:val="24"/>
          <w:szCs w:val="24"/>
          <w:lang w:val="en-GB"/>
        </w:rPr>
      </w:pPr>
    </w:p>
    <w:p w14:paraId="3B67CCDA" w14:textId="200A6A6E" w:rsidR="000501E3" w:rsidRDefault="00E76574">
      <w:pPr>
        <w:rPr>
          <w:rFonts w:eastAsia="Times New Roman"/>
          <w:b/>
          <w:bCs/>
          <w:sz w:val="24"/>
          <w:szCs w:val="24"/>
          <w:lang w:val="en-GB"/>
        </w:rPr>
      </w:pPr>
      <w:r w:rsidRPr="008A1E15">
        <w:rPr>
          <w:rFonts w:eastAsia="Times New Roman"/>
          <w:b/>
          <w:bCs/>
          <w:sz w:val="24"/>
          <w:szCs w:val="24"/>
          <w:lang w:val="en-GB"/>
        </w:rPr>
        <w:t xml:space="preserve">Module Code </w:t>
      </w:r>
      <w:r w:rsidR="00696544">
        <w:rPr>
          <w:rFonts w:eastAsia="Times New Roman"/>
          <w:b/>
          <w:bCs/>
          <w:sz w:val="24"/>
          <w:szCs w:val="24"/>
          <w:lang w:val="en-GB"/>
        </w:rPr>
        <w:t>BMSW5101</w:t>
      </w:r>
    </w:p>
    <w:p w14:paraId="007C4351" w14:textId="3A2F28CF" w:rsidR="006B1182" w:rsidRDefault="006B1182">
      <w:pPr>
        <w:rPr>
          <w:rFonts w:eastAsia="Times New Roman"/>
          <w:b/>
          <w:bCs/>
          <w:sz w:val="24"/>
          <w:szCs w:val="24"/>
          <w:lang w:val="en-GB"/>
        </w:rPr>
      </w:pPr>
    </w:p>
    <w:p w14:paraId="3E3D5163" w14:textId="3D13F7FB" w:rsidR="006B1182" w:rsidRDefault="006B1182">
      <w:pPr>
        <w:rPr>
          <w:rFonts w:eastAsia="Times New Roman"/>
          <w:b/>
          <w:bCs/>
          <w:sz w:val="24"/>
          <w:szCs w:val="24"/>
          <w:lang w:val="en-GB"/>
        </w:rPr>
      </w:pPr>
      <w:r w:rsidRPr="004128F2">
        <w:rPr>
          <w:rFonts w:eastAsia="Times New Roman"/>
          <w:b/>
          <w:bCs/>
          <w:sz w:val="24"/>
          <w:szCs w:val="24"/>
          <w:lang w:val="en-GB"/>
        </w:rPr>
        <w:t xml:space="preserve">Student: </w:t>
      </w:r>
      <w:proofErr w:type="spellStart"/>
      <w:r w:rsidRPr="004128F2">
        <w:rPr>
          <w:rFonts w:eastAsia="Times New Roman"/>
          <w:b/>
          <w:bCs/>
          <w:sz w:val="24"/>
          <w:szCs w:val="24"/>
          <w:lang w:val="en-GB"/>
        </w:rPr>
        <w:t>Dragos</w:t>
      </w:r>
      <w:proofErr w:type="spellEnd"/>
      <w:r w:rsidRPr="004128F2">
        <w:rPr>
          <w:rFonts w:eastAsia="Times New Roman"/>
          <w:b/>
          <w:bCs/>
          <w:sz w:val="24"/>
          <w:szCs w:val="24"/>
          <w:lang w:val="en-GB"/>
        </w:rPr>
        <w:t xml:space="preserve">-Cristian </w:t>
      </w:r>
      <w:proofErr w:type="spellStart"/>
      <w:r w:rsidRPr="004128F2">
        <w:rPr>
          <w:rFonts w:eastAsia="Times New Roman"/>
          <w:b/>
          <w:bCs/>
          <w:sz w:val="24"/>
          <w:szCs w:val="24"/>
          <w:lang w:val="en-GB"/>
        </w:rPr>
        <w:t>Sorica</w:t>
      </w:r>
      <w:proofErr w:type="spellEnd"/>
      <w:r w:rsidRPr="004128F2">
        <w:rPr>
          <w:rFonts w:eastAsia="Times New Roman"/>
          <w:b/>
          <w:bCs/>
          <w:sz w:val="24"/>
          <w:szCs w:val="24"/>
          <w:lang w:val="en-GB"/>
        </w:rPr>
        <w:t xml:space="preserve"> </w:t>
      </w:r>
    </w:p>
    <w:p w14:paraId="421D32EC" w14:textId="7537604C" w:rsidR="00657E4A" w:rsidRDefault="00657E4A">
      <w:pPr>
        <w:rPr>
          <w:rFonts w:eastAsia="Times New Roman"/>
          <w:b/>
          <w:bCs/>
          <w:sz w:val="24"/>
          <w:szCs w:val="24"/>
          <w:lang w:val="en-GB"/>
        </w:rPr>
      </w:pPr>
    </w:p>
    <w:p w14:paraId="68763845" w14:textId="6FDDD436" w:rsidR="00657E4A" w:rsidRDefault="00657E4A">
      <w:pPr>
        <w:rPr>
          <w:rFonts w:eastAsia="Times New Roman"/>
          <w:b/>
          <w:bCs/>
          <w:sz w:val="24"/>
          <w:szCs w:val="24"/>
          <w:lang w:val="en-GB"/>
        </w:rPr>
      </w:pPr>
      <w:r>
        <w:rPr>
          <w:rFonts w:eastAsia="Times New Roman"/>
          <w:b/>
          <w:bCs/>
          <w:sz w:val="24"/>
          <w:szCs w:val="24"/>
          <w:lang w:val="en-GB"/>
        </w:rPr>
        <w:t>Student number: 1906082</w:t>
      </w:r>
    </w:p>
    <w:p w14:paraId="2C230A4A" w14:textId="574E774C" w:rsidR="00657E4A" w:rsidRDefault="00657E4A">
      <w:pPr>
        <w:rPr>
          <w:rFonts w:eastAsia="Times New Roman"/>
          <w:b/>
          <w:bCs/>
          <w:sz w:val="24"/>
          <w:szCs w:val="24"/>
          <w:lang w:val="en-GB"/>
        </w:rPr>
      </w:pPr>
    </w:p>
    <w:p w14:paraId="78438436" w14:textId="74208E92" w:rsidR="00657E4A" w:rsidRPr="004128F2" w:rsidRDefault="00657E4A">
      <w:pPr>
        <w:rPr>
          <w:rFonts w:eastAsia="Times New Roman"/>
          <w:b/>
          <w:bCs/>
          <w:sz w:val="24"/>
          <w:szCs w:val="24"/>
          <w:lang w:val="en-GB"/>
        </w:rPr>
      </w:pPr>
      <w:r>
        <w:rPr>
          <w:rFonts w:eastAsia="Times New Roman"/>
          <w:b/>
          <w:bCs/>
          <w:sz w:val="24"/>
          <w:szCs w:val="24"/>
          <w:lang w:val="en-GB"/>
        </w:rPr>
        <w:t xml:space="preserve">Lecturer: </w:t>
      </w:r>
      <w:proofErr w:type="spellStart"/>
      <w:r w:rsidR="009572B5">
        <w:rPr>
          <w:rFonts w:eastAsia="Times New Roman"/>
          <w:b/>
          <w:bCs/>
          <w:sz w:val="24"/>
          <w:szCs w:val="24"/>
          <w:lang w:val="en-GB"/>
        </w:rPr>
        <w:t>Yajesh</w:t>
      </w:r>
      <w:proofErr w:type="spellEnd"/>
      <w:r w:rsidR="009572B5">
        <w:rPr>
          <w:rFonts w:eastAsia="Times New Roman"/>
          <w:b/>
          <w:bCs/>
          <w:sz w:val="24"/>
          <w:szCs w:val="24"/>
          <w:lang w:val="en-GB"/>
        </w:rPr>
        <w:t xml:space="preserve"> </w:t>
      </w:r>
      <w:r w:rsidR="00E9680E">
        <w:rPr>
          <w:rFonts w:eastAsia="Times New Roman"/>
          <w:b/>
          <w:bCs/>
          <w:sz w:val="24"/>
          <w:szCs w:val="24"/>
          <w:lang w:val="en-GB"/>
        </w:rPr>
        <w:t>Kumar</w:t>
      </w:r>
    </w:p>
    <w:p w14:paraId="5E3C093B" w14:textId="403B14FE" w:rsidR="006B1182" w:rsidRDefault="006B1182">
      <w:pPr>
        <w:rPr>
          <w:rFonts w:eastAsia="Times New Roman"/>
          <w:b/>
          <w:bCs/>
          <w:sz w:val="24"/>
          <w:szCs w:val="24"/>
          <w:lang w:val="en-GB"/>
        </w:rPr>
      </w:pPr>
    </w:p>
    <w:p w14:paraId="35A13814" w14:textId="04F12F03" w:rsidR="006B1182" w:rsidRDefault="006B1182">
      <w:pPr>
        <w:rPr>
          <w:rFonts w:eastAsia="Times New Roman"/>
          <w:b/>
          <w:bCs/>
          <w:sz w:val="24"/>
          <w:szCs w:val="24"/>
          <w:lang w:val="en-GB"/>
        </w:rPr>
      </w:pPr>
    </w:p>
    <w:p w14:paraId="33A52E1A" w14:textId="62E67522" w:rsidR="006B1182" w:rsidRDefault="006B1182">
      <w:pPr>
        <w:rPr>
          <w:rFonts w:eastAsia="Times New Roman"/>
          <w:b/>
          <w:bCs/>
          <w:sz w:val="24"/>
          <w:szCs w:val="24"/>
          <w:lang w:val="en-GB"/>
        </w:rPr>
      </w:pPr>
    </w:p>
    <w:p w14:paraId="3E288373" w14:textId="3347B469" w:rsidR="006B1182" w:rsidRDefault="006B1182">
      <w:pPr>
        <w:rPr>
          <w:rFonts w:eastAsia="Times New Roman"/>
          <w:b/>
          <w:bCs/>
          <w:sz w:val="24"/>
          <w:szCs w:val="24"/>
          <w:lang w:val="en-GB"/>
        </w:rPr>
      </w:pPr>
    </w:p>
    <w:p w14:paraId="60E0ED9E" w14:textId="3008BF8F" w:rsidR="006B1182" w:rsidRDefault="006B1182">
      <w:pPr>
        <w:rPr>
          <w:rFonts w:eastAsia="Times New Roman"/>
          <w:b/>
          <w:bCs/>
          <w:sz w:val="24"/>
          <w:szCs w:val="24"/>
          <w:lang w:val="en-GB"/>
        </w:rPr>
      </w:pPr>
    </w:p>
    <w:p w14:paraId="5AA99FC6" w14:textId="38634C11" w:rsidR="006B1182" w:rsidRDefault="006B1182">
      <w:pPr>
        <w:rPr>
          <w:rFonts w:eastAsia="Times New Roman"/>
          <w:b/>
          <w:bCs/>
          <w:sz w:val="24"/>
          <w:szCs w:val="24"/>
          <w:lang w:val="en-GB"/>
        </w:rPr>
      </w:pPr>
    </w:p>
    <w:p w14:paraId="5469F98C" w14:textId="009753BE" w:rsidR="006B1182" w:rsidRDefault="006B1182">
      <w:pPr>
        <w:rPr>
          <w:rFonts w:eastAsia="Times New Roman"/>
          <w:b/>
          <w:bCs/>
          <w:sz w:val="24"/>
          <w:szCs w:val="24"/>
          <w:lang w:val="en-GB"/>
        </w:rPr>
      </w:pPr>
    </w:p>
    <w:p w14:paraId="4874585F" w14:textId="326EFEC5" w:rsidR="006B1182" w:rsidRDefault="006B1182">
      <w:pPr>
        <w:rPr>
          <w:rFonts w:eastAsia="Times New Roman"/>
          <w:b/>
          <w:bCs/>
          <w:sz w:val="24"/>
          <w:szCs w:val="24"/>
          <w:lang w:val="en-GB"/>
        </w:rPr>
      </w:pPr>
    </w:p>
    <w:p w14:paraId="67308ABB" w14:textId="4C47067E" w:rsidR="006B1182" w:rsidRDefault="006B1182">
      <w:pPr>
        <w:rPr>
          <w:rFonts w:eastAsia="Times New Roman"/>
          <w:b/>
          <w:bCs/>
          <w:sz w:val="24"/>
          <w:szCs w:val="24"/>
          <w:lang w:val="en-GB"/>
        </w:rPr>
      </w:pPr>
    </w:p>
    <w:p w14:paraId="5BD0F274" w14:textId="79F22E71" w:rsidR="006B1182" w:rsidRDefault="006B1182">
      <w:pPr>
        <w:rPr>
          <w:rFonts w:eastAsia="Times New Roman"/>
          <w:b/>
          <w:bCs/>
          <w:sz w:val="24"/>
          <w:szCs w:val="24"/>
          <w:lang w:val="en-GB"/>
        </w:rPr>
      </w:pPr>
    </w:p>
    <w:p w14:paraId="5AECB13E" w14:textId="45586BAB" w:rsidR="006B1182" w:rsidRDefault="006B1182">
      <w:pPr>
        <w:rPr>
          <w:rFonts w:eastAsia="Times New Roman"/>
          <w:b/>
          <w:bCs/>
          <w:sz w:val="24"/>
          <w:szCs w:val="24"/>
          <w:lang w:val="en-GB"/>
        </w:rPr>
      </w:pPr>
    </w:p>
    <w:p w14:paraId="6C275849" w14:textId="3C72C834" w:rsidR="006B1182" w:rsidRDefault="006B1182">
      <w:pPr>
        <w:rPr>
          <w:rFonts w:eastAsia="Times New Roman"/>
          <w:b/>
          <w:bCs/>
          <w:sz w:val="24"/>
          <w:szCs w:val="24"/>
          <w:lang w:val="en-GB"/>
        </w:rPr>
      </w:pPr>
    </w:p>
    <w:p w14:paraId="1A774B15" w14:textId="6D883673" w:rsidR="006B1182" w:rsidRDefault="006B1182">
      <w:pPr>
        <w:rPr>
          <w:rFonts w:eastAsia="Times New Roman"/>
          <w:b/>
          <w:bCs/>
          <w:sz w:val="24"/>
          <w:szCs w:val="24"/>
          <w:lang w:val="en-GB"/>
        </w:rPr>
      </w:pPr>
    </w:p>
    <w:p w14:paraId="1D9DC11B" w14:textId="4805EEDE" w:rsidR="006B1182" w:rsidRDefault="006B1182">
      <w:pPr>
        <w:rPr>
          <w:rFonts w:eastAsia="Times New Roman"/>
          <w:b/>
          <w:bCs/>
          <w:sz w:val="24"/>
          <w:szCs w:val="24"/>
          <w:lang w:val="en-GB"/>
        </w:rPr>
      </w:pPr>
    </w:p>
    <w:p w14:paraId="26A98E1F" w14:textId="77777777" w:rsidR="006B1182" w:rsidRPr="008A1E15" w:rsidRDefault="006B1182">
      <w:pPr>
        <w:rPr>
          <w:rFonts w:eastAsia="Times New Roman"/>
          <w:b/>
          <w:bCs/>
          <w:lang w:val="en-GB"/>
        </w:rPr>
      </w:pPr>
    </w:p>
    <w:sdt>
      <w:sdtPr>
        <w:rPr>
          <w:rFonts w:ascii="Arial" w:eastAsia="Arial" w:hAnsi="Arial" w:cs="Arial"/>
          <w:b w:val="0"/>
          <w:bCs w:val="0"/>
          <w:color w:val="auto"/>
          <w:sz w:val="22"/>
          <w:szCs w:val="22"/>
          <w:lang w:eastAsia="en-IN"/>
        </w:rPr>
        <w:id w:val="963428188"/>
        <w:docPartObj>
          <w:docPartGallery w:val="Table of Contents"/>
          <w:docPartUnique/>
        </w:docPartObj>
      </w:sdtPr>
      <w:sdtEndPr/>
      <w:sdtContent>
        <w:p w14:paraId="78466915" w14:textId="77777777" w:rsidR="001E0AC7" w:rsidRPr="00CA18D3" w:rsidRDefault="001E0AC7" w:rsidP="001E0AC7">
          <w:pPr>
            <w:pStyle w:val="TOCHeading"/>
            <w:spacing w:line="360" w:lineRule="auto"/>
            <w:jc w:val="center"/>
            <w:rPr>
              <w:rFonts w:ascii="Arial" w:hAnsi="Arial" w:cs="Arial"/>
              <w:color w:val="auto"/>
              <w:sz w:val="24"/>
              <w:szCs w:val="24"/>
            </w:rPr>
          </w:pPr>
          <w:r w:rsidRPr="00CA18D3">
            <w:rPr>
              <w:rFonts w:ascii="Arial" w:hAnsi="Arial" w:cs="Arial"/>
              <w:color w:val="auto"/>
              <w:sz w:val="24"/>
              <w:szCs w:val="24"/>
            </w:rPr>
            <w:t>Table of Contents</w:t>
          </w:r>
        </w:p>
        <w:p w14:paraId="403A4D01" w14:textId="77777777" w:rsidR="001E0AC7" w:rsidRPr="00626CE9" w:rsidRDefault="001E0AC7" w:rsidP="001E0AC7">
          <w:pPr>
            <w:pStyle w:val="TOC1"/>
            <w:jc w:val="both"/>
            <w:rPr>
              <w:rFonts w:eastAsiaTheme="minorEastAsia"/>
              <w:noProof/>
              <w:lang w:eastAsia="en-US"/>
            </w:rPr>
          </w:pPr>
          <w:r w:rsidRPr="00626CE9">
            <w:fldChar w:fldCharType="begin"/>
          </w:r>
          <w:r w:rsidRPr="00626CE9">
            <w:instrText xml:space="preserve"> TOC \o "1-3" \h \z \u </w:instrText>
          </w:r>
          <w:r w:rsidRPr="00626CE9">
            <w:fldChar w:fldCharType="separate"/>
          </w:r>
          <w:hyperlink w:anchor="_Toc77779694" w:history="1">
            <w:r w:rsidRPr="00626CE9">
              <w:rPr>
                <w:rStyle w:val="Hyperlink"/>
                <w:noProof/>
                <w:color w:val="auto"/>
              </w:rPr>
              <w:t>Introduction</w:t>
            </w:r>
            <w:r w:rsidRPr="00626CE9">
              <w:rPr>
                <w:noProof/>
                <w:webHidden/>
              </w:rPr>
              <w:tab/>
            </w:r>
            <w:r w:rsidRPr="00626CE9">
              <w:rPr>
                <w:noProof/>
                <w:webHidden/>
              </w:rPr>
              <w:fldChar w:fldCharType="begin"/>
            </w:r>
            <w:r w:rsidRPr="00626CE9">
              <w:rPr>
                <w:noProof/>
                <w:webHidden/>
              </w:rPr>
              <w:instrText xml:space="preserve"> PAGEREF _Toc77779694 \h </w:instrText>
            </w:r>
            <w:r w:rsidRPr="00626CE9">
              <w:rPr>
                <w:noProof/>
                <w:webHidden/>
              </w:rPr>
            </w:r>
            <w:r w:rsidRPr="00626CE9">
              <w:rPr>
                <w:noProof/>
                <w:webHidden/>
              </w:rPr>
              <w:fldChar w:fldCharType="separate"/>
            </w:r>
            <w:r w:rsidRPr="00626CE9">
              <w:rPr>
                <w:noProof/>
                <w:webHidden/>
              </w:rPr>
              <w:t>3</w:t>
            </w:r>
            <w:r w:rsidRPr="00626CE9">
              <w:rPr>
                <w:noProof/>
                <w:webHidden/>
              </w:rPr>
              <w:fldChar w:fldCharType="end"/>
            </w:r>
          </w:hyperlink>
        </w:p>
        <w:p w14:paraId="17A8FB4E" w14:textId="77777777" w:rsidR="001E0AC7" w:rsidRPr="00626CE9" w:rsidRDefault="007C1352" w:rsidP="001E0AC7">
          <w:pPr>
            <w:pStyle w:val="TOC1"/>
            <w:jc w:val="both"/>
            <w:rPr>
              <w:rFonts w:eastAsiaTheme="minorEastAsia"/>
              <w:noProof/>
              <w:lang w:eastAsia="en-US"/>
            </w:rPr>
          </w:pPr>
          <w:hyperlink w:anchor="_Toc77779695" w:history="1">
            <w:r w:rsidR="001E0AC7" w:rsidRPr="00626CE9">
              <w:rPr>
                <w:rStyle w:val="Hyperlink"/>
                <w:noProof/>
                <w:color w:val="auto"/>
              </w:rPr>
              <w:t>Differences between beliefs, attitudes and values</w:t>
            </w:r>
            <w:r w:rsidR="001E0AC7" w:rsidRPr="00626CE9">
              <w:rPr>
                <w:noProof/>
                <w:webHidden/>
              </w:rPr>
              <w:tab/>
            </w:r>
            <w:r w:rsidR="001E0AC7" w:rsidRPr="00626CE9">
              <w:rPr>
                <w:noProof/>
                <w:webHidden/>
              </w:rPr>
              <w:fldChar w:fldCharType="begin"/>
            </w:r>
            <w:r w:rsidR="001E0AC7" w:rsidRPr="00626CE9">
              <w:rPr>
                <w:noProof/>
                <w:webHidden/>
              </w:rPr>
              <w:instrText xml:space="preserve"> PAGEREF _Toc77779695 \h </w:instrText>
            </w:r>
            <w:r w:rsidR="001E0AC7" w:rsidRPr="00626CE9">
              <w:rPr>
                <w:noProof/>
                <w:webHidden/>
              </w:rPr>
            </w:r>
            <w:r w:rsidR="001E0AC7" w:rsidRPr="00626CE9">
              <w:rPr>
                <w:noProof/>
                <w:webHidden/>
              </w:rPr>
              <w:fldChar w:fldCharType="separate"/>
            </w:r>
            <w:r w:rsidR="001E0AC7" w:rsidRPr="00626CE9">
              <w:rPr>
                <w:noProof/>
                <w:webHidden/>
              </w:rPr>
              <w:t>3</w:t>
            </w:r>
            <w:r w:rsidR="001E0AC7" w:rsidRPr="00626CE9">
              <w:rPr>
                <w:noProof/>
                <w:webHidden/>
              </w:rPr>
              <w:fldChar w:fldCharType="end"/>
            </w:r>
          </w:hyperlink>
        </w:p>
        <w:p w14:paraId="48BD8DF1" w14:textId="77777777" w:rsidR="001E0AC7" w:rsidRPr="00626CE9" w:rsidRDefault="007C1352" w:rsidP="001E0AC7">
          <w:pPr>
            <w:pStyle w:val="TOC1"/>
            <w:jc w:val="both"/>
            <w:rPr>
              <w:rFonts w:eastAsiaTheme="minorEastAsia"/>
              <w:noProof/>
              <w:lang w:eastAsia="en-US"/>
            </w:rPr>
          </w:pPr>
          <w:hyperlink w:anchor="_Toc77779696" w:history="1">
            <w:r w:rsidR="001E0AC7" w:rsidRPr="00626CE9">
              <w:rPr>
                <w:rStyle w:val="Hyperlink"/>
                <w:noProof/>
                <w:color w:val="auto"/>
              </w:rPr>
              <w:t>Critical assessment of the values, beliefs and attitudes</w:t>
            </w:r>
            <w:r w:rsidR="001E0AC7" w:rsidRPr="00626CE9">
              <w:rPr>
                <w:noProof/>
                <w:webHidden/>
              </w:rPr>
              <w:tab/>
            </w:r>
            <w:r w:rsidR="001E0AC7" w:rsidRPr="00626CE9">
              <w:rPr>
                <w:noProof/>
                <w:webHidden/>
              </w:rPr>
              <w:fldChar w:fldCharType="begin"/>
            </w:r>
            <w:r w:rsidR="001E0AC7" w:rsidRPr="00626CE9">
              <w:rPr>
                <w:noProof/>
                <w:webHidden/>
              </w:rPr>
              <w:instrText xml:space="preserve"> PAGEREF _Toc77779696 \h </w:instrText>
            </w:r>
            <w:r w:rsidR="001E0AC7" w:rsidRPr="00626CE9">
              <w:rPr>
                <w:noProof/>
                <w:webHidden/>
              </w:rPr>
            </w:r>
            <w:r w:rsidR="001E0AC7" w:rsidRPr="00626CE9">
              <w:rPr>
                <w:noProof/>
                <w:webHidden/>
              </w:rPr>
              <w:fldChar w:fldCharType="separate"/>
            </w:r>
            <w:r w:rsidR="001E0AC7" w:rsidRPr="00626CE9">
              <w:rPr>
                <w:noProof/>
                <w:webHidden/>
              </w:rPr>
              <w:t>3</w:t>
            </w:r>
            <w:r w:rsidR="001E0AC7" w:rsidRPr="00626CE9">
              <w:rPr>
                <w:noProof/>
                <w:webHidden/>
              </w:rPr>
              <w:fldChar w:fldCharType="end"/>
            </w:r>
          </w:hyperlink>
        </w:p>
        <w:p w14:paraId="2AFB2FA4" w14:textId="77777777" w:rsidR="001E0AC7" w:rsidRPr="00626CE9" w:rsidRDefault="007C1352" w:rsidP="001E0AC7">
          <w:pPr>
            <w:pStyle w:val="TOC1"/>
            <w:jc w:val="both"/>
            <w:rPr>
              <w:rFonts w:eastAsiaTheme="minorEastAsia"/>
              <w:noProof/>
              <w:lang w:eastAsia="en-US"/>
            </w:rPr>
          </w:pPr>
          <w:hyperlink w:anchor="_Toc77779697" w:history="1">
            <w:r w:rsidR="001E0AC7" w:rsidRPr="00626CE9">
              <w:rPr>
                <w:rStyle w:val="Hyperlink"/>
                <w:noProof/>
                <w:color w:val="auto"/>
              </w:rPr>
              <w:t>Application of the management theories</w:t>
            </w:r>
            <w:r w:rsidR="001E0AC7" w:rsidRPr="00626CE9">
              <w:rPr>
                <w:noProof/>
                <w:webHidden/>
              </w:rPr>
              <w:tab/>
            </w:r>
            <w:r w:rsidR="001E0AC7" w:rsidRPr="00626CE9">
              <w:rPr>
                <w:noProof/>
                <w:webHidden/>
              </w:rPr>
              <w:fldChar w:fldCharType="begin"/>
            </w:r>
            <w:r w:rsidR="001E0AC7" w:rsidRPr="00626CE9">
              <w:rPr>
                <w:noProof/>
                <w:webHidden/>
              </w:rPr>
              <w:instrText xml:space="preserve"> PAGEREF _Toc77779697 \h </w:instrText>
            </w:r>
            <w:r w:rsidR="001E0AC7" w:rsidRPr="00626CE9">
              <w:rPr>
                <w:noProof/>
                <w:webHidden/>
              </w:rPr>
            </w:r>
            <w:r w:rsidR="001E0AC7" w:rsidRPr="00626CE9">
              <w:rPr>
                <w:noProof/>
                <w:webHidden/>
              </w:rPr>
              <w:fldChar w:fldCharType="separate"/>
            </w:r>
            <w:r w:rsidR="001E0AC7" w:rsidRPr="00626CE9">
              <w:rPr>
                <w:noProof/>
                <w:webHidden/>
              </w:rPr>
              <w:t>3</w:t>
            </w:r>
            <w:r w:rsidR="001E0AC7" w:rsidRPr="00626CE9">
              <w:rPr>
                <w:noProof/>
                <w:webHidden/>
              </w:rPr>
              <w:fldChar w:fldCharType="end"/>
            </w:r>
          </w:hyperlink>
        </w:p>
        <w:p w14:paraId="015F7F4C" w14:textId="77777777" w:rsidR="001E0AC7" w:rsidRPr="00626CE9" w:rsidRDefault="007C1352" w:rsidP="001E0AC7">
          <w:pPr>
            <w:pStyle w:val="TOC1"/>
            <w:jc w:val="both"/>
            <w:rPr>
              <w:rFonts w:eastAsiaTheme="minorEastAsia"/>
              <w:noProof/>
              <w:lang w:eastAsia="en-US"/>
            </w:rPr>
          </w:pPr>
          <w:hyperlink w:anchor="_Toc77779698" w:history="1">
            <w:r w:rsidR="001E0AC7" w:rsidRPr="00626CE9">
              <w:rPr>
                <w:rStyle w:val="Hyperlink"/>
                <w:noProof/>
                <w:color w:val="auto"/>
              </w:rPr>
              <w:t>Critical thinking models</w:t>
            </w:r>
            <w:r w:rsidR="001E0AC7" w:rsidRPr="00626CE9">
              <w:rPr>
                <w:noProof/>
                <w:webHidden/>
              </w:rPr>
              <w:tab/>
            </w:r>
            <w:r w:rsidR="001E0AC7" w:rsidRPr="00626CE9">
              <w:rPr>
                <w:noProof/>
                <w:webHidden/>
              </w:rPr>
              <w:fldChar w:fldCharType="begin"/>
            </w:r>
            <w:r w:rsidR="001E0AC7" w:rsidRPr="00626CE9">
              <w:rPr>
                <w:noProof/>
                <w:webHidden/>
              </w:rPr>
              <w:instrText xml:space="preserve"> PAGEREF _Toc77779698 \h </w:instrText>
            </w:r>
            <w:r w:rsidR="001E0AC7" w:rsidRPr="00626CE9">
              <w:rPr>
                <w:noProof/>
                <w:webHidden/>
              </w:rPr>
            </w:r>
            <w:r w:rsidR="001E0AC7" w:rsidRPr="00626CE9">
              <w:rPr>
                <w:noProof/>
                <w:webHidden/>
              </w:rPr>
              <w:fldChar w:fldCharType="separate"/>
            </w:r>
            <w:r w:rsidR="001E0AC7" w:rsidRPr="00626CE9">
              <w:rPr>
                <w:noProof/>
                <w:webHidden/>
              </w:rPr>
              <w:t>3</w:t>
            </w:r>
            <w:r w:rsidR="001E0AC7" w:rsidRPr="00626CE9">
              <w:rPr>
                <w:noProof/>
                <w:webHidden/>
              </w:rPr>
              <w:fldChar w:fldCharType="end"/>
            </w:r>
          </w:hyperlink>
        </w:p>
        <w:p w14:paraId="47A33C7C" w14:textId="77777777" w:rsidR="001E0AC7" w:rsidRPr="00626CE9" w:rsidRDefault="007C1352" w:rsidP="001E0AC7">
          <w:pPr>
            <w:pStyle w:val="TOC1"/>
            <w:jc w:val="both"/>
            <w:rPr>
              <w:rFonts w:eastAsiaTheme="minorEastAsia"/>
              <w:noProof/>
              <w:lang w:eastAsia="en-US"/>
            </w:rPr>
          </w:pPr>
          <w:hyperlink w:anchor="_Toc77779699" w:history="1">
            <w:r w:rsidR="001E0AC7" w:rsidRPr="00626CE9">
              <w:rPr>
                <w:rStyle w:val="Hyperlink"/>
                <w:noProof/>
                <w:color w:val="auto"/>
              </w:rPr>
              <w:t>Recommendation and Conclusion</w:t>
            </w:r>
            <w:r w:rsidR="001E0AC7" w:rsidRPr="00626CE9">
              <w:rPr>
                <w:noProof/>
                <w:webHidden/>
              </w:rPr>
              <w:tab/>
            </w:r>
            <w:r w:rsidR="001E0AC7" w:rsidRPr="00626CE9">
              <w:rPr>
                <w:noProof/>
                <w:webHidden/>
              </w:rPr>
              <w:fldChar w:fldCharType="begin"/>
            </w:r>
            <w:r w:rsidR="001E0AC7" w:rsidRPr="00626CE9">
              <w:rPr>
                <w:noProof/>
                <w:webHidden/>
              </w:rPr>
              <w:instrText xml:space="preserve"> PAGEREF _Toc77779699 \h </w:instrText>
            </w:r>
            <w:r w:rsidR="001E0AC7" w:rsidRPr="00626CE9">
              <w:rPr>
                <w:noProof/>
                <w:webHidden/>
              </w:rPr>
            </w:r>
            <w:r w:rsidR="001E0AC7" w:rsidRPr="00626CE9">
              <w:rPr>
                <w:noProof/>
                <w:webHidden/>
              </w:rPr>
              <w:fldChar w:fldCharType="separate"/>
            </w:r>
            <w:r w:rsidR="001E0AC7" w:rsidRPr="00626CE9">
              <w:rPr>
                <w:noProof/>
                <w:webHidden/>
              </w:rPr>
              <w:t>4</w:t>
            </w:r>
            <w:r w:rsidR="001E0AC7" w:rsidRPr="00626CE9">
              <w:rPr>
                <w:noProof/>
                <w:webHidden/>
              </w:rPr>
              <w:fldChar w:fldCharType="end"/>
            </w:r>
          </w:hyperlink>
        </w:p>
        <w:p w14:paraId="5C542B86" w14:textId="77777777" w:rsidR="001E0AC7" w:rsidRPr="00626CE9" w:rsidRDefault="007C1352" w:rsidP="001E0AC7">
          <w:pPr>
            <w:pStyle w:val="TOC1"/>
            <w:jc w:val="both"/>
            <w:rPr>
              <w:rFonts w:eastAsiaTheme="minorEastAsia"/>
              <w:noProof/>
              <w:lang w:eastAsia="en-US"/>
            </w:rPr>
          </w:pPr>
          <w:hyperlink w:anchor="_Toc77779700" w:history="1">
            <w:r w:rsidR="001E0AC7" w:rsidRPr="00626CE9">
              <w:rPr>
                <w:rStyle w:val="Hyperlink"/>
                <w:noProof/>
                <w:color w:val="auto"/>
              </w:rPr>
              <w:t>References</w:t>
            </w:r>
            <w:r w:rsidR="001E0AC7" w:rsidRPr="00626CE9">
              <w:rPr>
                <w:noProof/>
                <w:webHidden/>
              </w:rPr>
              <w:tab/>
            </w:r>
            <w:r w:rsidR="001E0AC7" w:rsidRPr="00626CE9">
              <w:rPr>
                <w:noProof/>
                <w:webHidden/>
              </w:rPr>
              <w:fldChar w:fldCharType="begin"/>
            </w:r>
            <w:r w:rsidR="001E0AC7" w:rsidRPr="00626CE9">
              <w:rPr>
                <w:noProof/>
                <w:webHidden/>
              </w:rPr>
              <w:instrText xml:space="preserve"> PAGEREF _Toc77779700 \h </w:instrText>
            </w:r>
            <w:r w:rsidR="001E0AC7" w:rsidRPr="00626CE9">
              <w:rPr>
                <w:noProof/>
                <w:webHidden/>
              </w:rPr>
            </w:r>
            <w:r w:rsidR="001E0AC7" w:rsidRPr="00626CE9">
              <w:rPr>
                <w:noProof/>
                <w:webHidden/>
              </w:rPr>
              <w:fldChar w:fldCharType="separate"/>
            </w:r>
            <w:r w:rsidR="001E0AC7" w:rsidRPr="00626CE9">
              <w:rPr>
                <w:noProof/>
                <w:webHidden/>
              </w:rPr>
              <w:t>5</w:t>
            </w:r>
            <w:r w:rsidR="001E0AC7" w:rsidRPr="00626CE9">
              <w:rPr>
                <w:noProof/>
                <w:webHidden/>
              </w:rPr>
              <w:fldChar w:fldCharType="end"/>
            </w:r>
          </w:hyperlink>
        </w:p>
        <w:p w14:paraId="2416AE1D" w14:textId="77777777" w:rsidR="001E0AC7" w:rsidRDefault="001E0AC7" w:rsidP="001E0AC7">
          <w:pPr>
            <w:spacing w:line="360" w:lineRule="auto"/>
            <w:jc w:val="both"/>
          </w:pPr>
          <w:r w:rsidRPr="00626CE9">
            <w:fldChar w:fldCharType="end"/>
          </w:r>
        </w:p>
      </w:sdtContent>
    </w:sdt>
    <w:p w14:paraId="152260BC" w14:textId="77777777" w:rsidR="001E0AC7" w:rsidRPr="00BB1803" w:rsidRDefault="001E0AC7" w:rsidP="00A23C84">
      <w:pPr>
        <w:jc w:val="center"/>
        <w:rPr>
          <w:rFonts w:ascii="Times New Roman" w:eastAsia="Times New Roman" w:hAnsi="Times New Roman" w:cs="Times New Roman"/>
          <w:sz w:val="24"/>
          <w:szCs w:val="24"/>
          <w:lang w:val="en-GB"/>
        </w:rPr>
      </w:pPr>
    </w:p>
    <w:p w14:paraId="62E5C9BC" w14:textId="77777777" w:rsidR="00C36423" w:rsidRPr="00BB1803" w:rsidRDefault="00C36423" w:rsidP="0086690E">
      <w:pPr>
        <w:jc w:val="center"/>
        <w:rPr>
          <w:rFonts w:ascii="Times New Roman" w:eastAsia="Times New Roman" w:hAnsi="Times New Roman" w:cs="Times New Roman"/>
          <w:sz w:val="24"/>
          <w:szCs w:val="24"/>
          <w:lang w:val="en-GB"/>
        </w:rPr>
      </w:pPr>
    </w:p>
    <w:p w14:paraId="24792F67" w14:textId="77777777" w:rsidR="00C36423" w:rsidRPr="00BB1803" w:rsidRDefault="00C36423">
      <w:pPr>
        <w:rPr>
          <w:rFonts w:ascii="Times New Roman" w:eastAsia="Times New Roman" w:hAnsi="Times New Roman" w:cs="Times New Roman"/>
          <w:sz w:val="24"/>
          <w:szCs w:val="24"/>
          <w:lang w:val="en-GB"/>
        </w:rPr>
      </w:pPr>
      <w:r w:rsidRPr="00BB1803">
        <w:rPr>
          <w:rFonts w:ascii="Times New Roman" w:eastAsia="Times New Roman" w:hAnsi="Times New Roman" w:cs="Times New Roman"/>
          <w:sz w:val="24"/>
          <w:szCs w:val="24"/>
          <w:lang w:val="en-GB"/>
        </w:rPr>
        <w:br w:type="page"/>
      </w:r>
    </w:p>
    <w:p w14:paraId="581C50CB" w14:textId="77777777" w:rsidR="009C1396" w:rsidRPr="005F793E" w:rsidRDefault="009C1396" w:rsidP="003B525C">
      <w:pPr>
        <w:pStyle w:val="Heading1"/>
        <w:rPr>
          <w:rFonts w:ascii="Arial" w:hAnsi="Arial" w:cs="Arial"/>
        </w:rPr>
      </w:pPr>
      <w:bookmarkStart w:id="0" w:name="_Toc77779694"/>
      <w:r w:rsidRPr="005F793E">
        <w:rPr>
          <w:rFonts w:ascii="Arial" w:hAnsi="Arial" w:cs="Arial"/>
        </w:rPr>
        <w:lastRenderedPageBreak/>
        <w:t>Introduction</w:t>
      </w:r>
      <w:bookmarkEnd w:id="0"/>
      <w:r w:rsidRPr="005F793E">
        <w:rPr>
          <w:rFonts w:ascii="Arial" w:hAnsi="Arial" w:cs="Arial"/>
        </w:rPr>
        <w:t xml:space="preserve"> </w:t>
      </w:r>
    </w:p>
    <w:p w14:paraId="5154556F" w14:textId="77777777" w:rsidR="003B525C" w:rsidRPr="005F793E" w:rsidRDefault="003B525C" w:rsidP="003B525C">
      <w:pPr>
        <w:pStyle w:val="Normal1"/>
        <w:spacing w:line="360" w:lineRule="auto"/>
        <w:jc w:val="both"/>
        <w:rPr>
          <w:lang w:val="en-GB"/>
        </w:rPr>
      </w:pPr>
      <w:r w:rsidRPr="005F793E">
        <w:rPr>
          <w:lang w:val="en-GB"/>
        </w:rPr>
        <w:t xml:space="preserve">Development of critical thinking is important as it helps in analysing the Covid-19 situations where the people are forced to work from home and maintain the social distancing measures. In this context, Tesco has been chosen since the organisation has embarked on improvement of technology so that it can remain connected with its stakeholders. </w:t>
      </w:r>
    </w:p>
    <w:p w14:paraId="2B5E6D6D" w14:textId="77777777" w:rsidR="008F76BD" w:rsidRPr="005F793E" w:rsidRDefault="003B525C" w:rsidP="0096511F">
      <w:pPr>
        <w:pStyle w:val="Heading1"/>
        <w:rPr>
          <w:rFonts w:ascii="Arial" w:hAnsi="Arial" w:cs="Arial"/>
        </w:rPr>
      </w:pPr>
      <w:bookmarkStart w:id="1" w:name="_Toc77779695"/>
      <w:r w:rsidRPr="005F793E">
        <w:rPr>
          <w:rFonts w:ascii="Arial" w:hAnsi="Arial" w:cs="Arial"/>
        </w:rPr>
        <w:t>Differences between beliefs, attitudes and values</w:t>
      </w:r>
      <w:bookmarkEnd w:id="1"/>
      <w:r w:rsidRPr="005F793E">
        <w:rPr>
          <w:rFonts w:ascii="Arial" w:hAnsi="Arial" w:cs="Arial"/>
        </w:rPr>
        <w:t xml:space="preserve"> </w:t>
      </w:r>
    </w:p>
    <w:p w14:paraId="6098A9DD" w14:textId="77777777" w:rsidR="003B525C" w:rsidRPr="002C0E3F" w:rsidRDefault="003B525C" w:rsidP="003B525C">
      <w:pPr>
        <w:pStyle w:val="Normal1"/>
        <w:spacing w:line="360" w:lineRule="auto"/>
        <w:jc w:val="both"/>
        <w:rPr>
          <w:lang w:val="en-GB"/>
        </w:rPr>
      </w:pPr>
      <w:r w:rsidRPr="002C0E3F">
        <w:rPr>
          <w:lang w:val="en-GB"/>
        </w:rPr>
        <w:t>Beliefs, attitudes, and values in an organisation are important as it helps in building a shared workplace whereby the employees can work hard for augmenting their productivity. This in turn helps in generating revenues and gaining reputation. In this context, the beliefs are the convictions and assumptions that can be hold true based on the past experiences whereas the values are the worthy ideas based on people, concepts and things. Attitudes are constructed based on value systems and internal beliefs</w:t>
      </w:r>
      <w:r w:rsidR="000A75E7" w:rsidRPr="002C0E3F">
        <w:rPr>
          <w:lang w:val="en-GB"/>
        </w:rPr>
        <w:t xml:space="preserve"> (</w:t>
      </w:r>
      <w:r w:rsidR="000A75E7" w:rsidRPr="002C0E3F">
        <w:rPr>
          <w:color w:val="222222"/>
          <w:shd w:val="clear" w:color="auto" w:fill="FFFFFF"/>
        </w:rPr>
        <w:t>Braddock and Dillard, 2016)</w:t>
      </w:r>
      <w:r w:rsidRPr="002C0E3F">
        <w:rPr>
          <w:lang w:val="en-GB"/>
        </w:rPr>
        <w:t>.</w:t>
      </w:r>
    </w:p>
    <w:p w14:paraId="5BB9771F" w14:textId="77777777" w:rsidR="003B525C" w:rsidRPr="002C0E3F" w:rsidRDefault="003B525C" w:rsidP="0096511F">
      <w:pPr>
        <w:pStyle w:val="Heading1"/>
        <w:rPr>
          <w:rFonts w:ascii="Arial" w:hAnsi="Arial" w:cs="Arial"/>
        </w:rPr>
      </w:pPr>
      <w:bookmarkStart w:id="2" w:name="_Toc77779696"/>
      <w:r w:rsidRPr="002C0E3F">
        <w:rPr>
          <w:rFonts w:ascii="Arial" w:hAnsi="Arial" w:cs="Arial"/>
        </w:rPr>
        <w:t>Critical assessment of the values, beliefs and attitudes</w:t>
      </w:r>
      <w:bookmarkEnd w:id="2"/>
      <w:r w:rsidRPr="002C0E3F">
        <w:rPr>
          <w:rFonts w:ascii="Arial" w:hAnsi="Arial" w:cs="Arial"/>
        </w:rPr>
        <w:t xml:space="preserve"> </w:t>
      </w:r>
    </w:p>
    <w:p w14:paraId="751BD96B" w14:textId="77777777" w:rsidR="003B525C" w:rsidRPr="002C0E3F" w:rsidRDefault="003B525C" w:rsidP="003B525C">
      <w:pPr>
        <w:pStyle w:val="Normal1"/>
        <w:spacing w:line="360" w:lineRule="auto"/>
        <w:jc w:val="both"/>
        <w:rPr>
          <w:lang w:val="en-GB"/>
        </w:rPr>
      </w:pPr>
      <w:r w:rsidRPr="002C0E3F">
        <w:rPr>
          <w:lang w:val="en-GB"/>
        </w:rPr>
        <w:t xml:space="preserve">In this covid-19, the values are the set of beliefs that are produced in an organisation that can help in improving performance of the employees by boosting their morale. </w:t>
      </w:r>
      <w:r w:rsidR="0096511F" w:rsidRPr="002C0E3F">
        <w:rPr>
          <w:lang w:val="en-GB"/>
        </w:rPr>
        <w:t xml:space="preserve">Being a retail organisation, it has to face the challenges of remaining connected with the customers by giving them the required products. This implies that the employees have to cooperate and coordinate with one another for improving productivity of the organisation. </w:t>
      </w:r>
      <w:r w:rsidRPr="002C0E3F">
        <w:rPr>
          <w:lang w:val="en-GB"/>
        </w:rPr>
        <w:t xml:space="preserve"> </w:t>
      </w:r>
    </w:p>
    <w:p w14:paraId="4870D30F" w14:textId="77777777" w:rsidR="003B525C" w:rsidRPr="0065313B" w:rsidRDefault="003B525C" w:rsidP="0096511F">
      <w:pPr>
        <w:pStyle w:val="Heading1"/>
        <w:rPr>
          <w:rFonts w:ascii="Arial" w:hAnsi="Arial" w:cs="Arial"/>
        </w:rPr>
      </w:pPr>
      <w:bookmarkStart w:id="3" w:name="_Toc77779697"/>
      <w:r w:rsidRPr="0065313B">
        <w:rPr>
          <w:rFonts w:ascii="Arial" w:hAnsi="Arial" w:cs="Arial"/>
        </w:rPr>
        <w:t>Application of the management theories</w:t>
      </w:r>
      <w:bookmarkEnd w:id="3"/>
      <w:r w:rsidRPr="0065313B">
        <w:rPr>
          <w:rFonts w:ascii="Arial" w:hAnsi="Arial" w:cs="Arial"/>
        </w:rPr>
        <w:t xml:space="preserve"> </w:t>
      </w:r>
    </w:p>
    <w:p w14:paraId="2B5DC396" w14:textId="77777777" w:rsidR="0096511F" w:rsidRPr="0065313B" w:rsidRDefault="0096511F" w:rsidP="003B525C">
      <w:pPr>
        <w:pStyle w:val="Normal1"/>
        <w:spacing w:line="360" w:lineRule="auto"/>
        <w:jc w:val="both"/>
        <w:rPr>
          <w:lang w:val="en-GB"/>
        </w:rPr>
      </w:pPr>
      <w:r w:rsidRPr="0065313B">
        <w:rPr>
          <w:lang w:val="en-GB"/>
        </w:rPr>
        <w:t>As per the “Human relation theory”, employees are generally motivated by payment and they can work well if they are given adequate compensation (</w:t>
      </w:r>
      <w:proofErr w:type="spellStart"/>
      <w:r w:rsidRPr="0065313B">
        <w:rPr>
          <w:color w:val="222222"/>
          <w:shd w:val="clear" w:color="auto" w:fill="FFFFFF"/>
        </w:rPr>
        <w:t>Őnday</w:t>
      </w:r>
      <w:proofErr w:type="spellEnd"/>
      <w:r w:rsidRPr="0065313B">
        <w:rPr>
          <w:color w:val="222222"/>
          <w:shd w:val="clear" w:color="auto" w:fill="FFFFFF"/>
        </w:rPr>
        <w:t>, 2016)</w:t>
      </w:r>
      <w:r w:rsidRPr="0065313B">
        <w:rPr>
          <w:lang w:val="en-GB"/>
        </w:rPr>
        <w:t xml:space="preserve">. However, this is not true in all sense since in the contemporary times, the workers are also motivated by promotion and recognition. Recent crisis has impaired the promotional opportunities making it difficult for the employees to work effectively. Moreover, they are de-motivated by cut in their payment. </w:t>
      </w:r>
    </w:p>
    <w:p w14:paraId="472522DD" w14:textId="77777777" w:rsidR="003B525C" w:rsidRPr="0065313B" w:rsidRDefault="003B525C" w:rsidP="0096511F">
      <w:pPr>
        <w:pStyle w:val="Heading1"/>
        <w:rPr>
          <w:rFonts w:ascii="Arial" w:hAnsi="Arial" w:cs="Arial"/>
        </w:rPr>
      </w:pPr>
      <w:bookmarkStart w:id="4" w:name="_Toc77779698"/>
      <w:r w:rsidRPr="0065313B">
        <w:rPr>
          <w:rFonts w:ascii="Arial" w:hAnsi="Arial" w:cs="Arial"/>
        </w:rPr>
        <w:t>Critical thinking models</w:t>
      </w:r>
      <w:bookmarkEnd w:id="4"/>
      <w:r w:rsidRPr="0065313B">
        <w:rPr>
          <w:rFonts w:ascii="Arial" w:hAnsi="Arial" w:cs="Arial"/>
        </w:rPr>
        <w:t xml:space="preserve"> </w:t>
      </w:r>
    </w:p>
    <w:p w14:paraId="76B75C29" w14:textId="77777777" w:rsidR="0096511F" w:rsidRPr="00CA18D3" w:rsidRDefault="0096511F" w:rsidP="003B525C">
      <w:pPr>
        <w:pStyle w:val="Normal1"/>
        <w:spacing w:line="360" w:lineRule="auto"/>
        <w:jc w:val="both"/>
        <w:rPr>
          <w:lang w:val="en-GB"/>
        </w:rPr>
      </w:pPr>
      <w:r w:rsidRPr="00CA18D3">
        <w:rPr>
          <w:lang w:val="en-GB"/>
        </w:rPr>
        <w:t xml:space="preserve">The RED Model of critical thinking ensures that attributes and qualities including logical and rational decision can help in making right judgments. This implies that the management has to apprehend the conditions before making right decisions. this denotes recognising assumptions, evaluating arguments, and drawing conclusions for bringing desired results in the organisation. </w:t>
      </w:r>
    </w:p>
    <w:p w14:paraId="2A76EAEB" w14:textId="77777777" w:rsidR="00475CE2" w:rsidRDefault="00475CE2" w:rsidP="0096511F">
      <w:pPr>
        <w:pStyle w:val="Heading1"/>
        <w:rPr>
          <w:rFonts w:ascii="Arial" w:hAnsi="Arial" w:cs="Arial"/>
        </w:rPr>
      </w:pPr>
      <w:bookmarkStart w:id="5" w:name="_Toc77779699"/>
    </w:p>
    <w:p w14:paraId="735795F7" w14:textId="1FEB8C6D" w:rsidR="003B525C" w:rsidRPr="00CA18D3" w:rsidRDefault="003B525C" w:rsidP="0096511F">
      <w:pPr>
        <w:pStyle w:val="Heading1"/>
        <w:rPr>
          <w:rFonts w:ascii="Arial" w:hAnsi="Arial" w:cs="Arial"/>
        </w:rPr>
      </w:pPr>
      <w:r w:rsidRPr="00CA18D3">
        <w:rPr>
          <w:rFonts w:ascii="Arial" w:hAnsi="Arial" w:cs="Arial"/>
        </w:rPr>
        <w:lastRenderedPageBreak/>
        <w:t xml:space="preserve">Recommendation </w:t>
      </w:r>
      <w:r w:rsidR="0096511F" w:rsidRPr="00CA18D3">
        <w:rPr>
          <w:rFonts w:ascii="Arial" w:hAnsi="Arial" w:cs="Arial"/>
        </w:rPr>
        <w:t xml:space="preserve">and </w:t>
      </w:r>
      <w:r w:rsidRPr="00CA18D3">
        <w:rPr>
          <w:rFonts w:ascii="Arial" w:hAnsi="Arial" w:cs="Arial"/>
        </w:rPr>
        <w:t>Conclusion</w:t>
      </w:r>
      <w:bookmarkEnd w:id="5"/>
      <w:r w:rsidRPr="00CA18D3">
        <w:rPr>
          <w:rFonts w:ascii="Arial" w:hAnsi="Arial" w:cs="Arial"/>
        </w:rPr>
        <w:t xml:space="preserve"> </w:t>
      </w:r>
    </w:p>
    <w:p w14:paraId="0221155A" w14:textId="77777777" w:rsidR="0096511F" w:rsidRPr="00CA18D3" w:rsidRDefault="0096511F" w:rsidP="003B525C">
      <w:pPr>
        <w:pStyle w:val="Normal1"/>
        <w:spacing w:line="360" w:lineRule="auto"/>
        <w:jc w:val="both"/>
        <w:rPr>
          <w:lang w:val="en-GB"/>
        </w:rPr>
      </w:pPr>
      <w:r w:rsidRPr="00CA18D3">
        <w:rPr>
          <w:lang w:val="en-GB"/>
        </w:rPr>
        <w:t xml:space="preserve">It can be recommended that the management has to coordinate and communicate with the employees effectively so that the adequate decisions can be made. This can help in bringing an effective workplace whereby the employees can feel safe and secured. Apart from this, the virtual teams should be motivated to work effectively. </w:t>
      </w:r>
    </w:p>
    <w:p w14:paraId="4A3CD178" w14:textId="77777777" w:rsidR="0096511F" w:rsidRDefault="0096511F">
      <w:pPr>
        <w:rPr>
          <w:lang w:val="en-GB"/>
        </w:rPr>
      </w:pPr>
      <w:r>
        <w:rPr>
          <w:lang w:val="en-GB"/>
        </w:rPr>
        <w:br w:type="page"/>
      </w:r>
    </w:p>
    <w:p w14:paraId="1A3CD625" w14:textId="77777777" w:rsidR="003B525C" w:rsidRPr="00CA18D3" w:rsidRDefault="0096511F" w:rsidP="0096511F">
      <w:pPr>
        <w:pStyle w:val="Heading1"/>
        <w:rPr>
          <w:rFonts w:ascii="Arial" w:hAnsi="Arial" w:cs="Arial"/>
        </w:rPr>
      </w:pPr>
      <w:bookmarkStart w:id="6" w:name="_Toc77779700"/>
      <w:r w:rsidRPr="00CA18D3">
        <w:rPr>
          <w:rFonts w:ascii="Arial" w:hAnsi="Arial" w:cs="Arial"/>
        </w:rPr>
        <w:lastRenderedPageBreak/>
        <w:t>References</w:t>
      </w:r>
      <w:bookmarkEnd w:id="6"/>
      <w:r w:rsidRPr="00CA18D3">
        <w:rPr>
          <w:rFonts w:ascii="Arial" w:hAnsi="Arial" w:cs="Arial"/>
        </w:rPr>
        <w:t xml:space="preserve"> </w:t>
      </w:r>
    </w:p>
    <w:p w14:paraId="2AF002FD" w14:textId="77777777" w:rsidR="0096511F" w:rsidRPr="00CA18D3" w:rsidRDefault="0096511F" w:rsidP="0096511F">
      <w:pPr>
        <w:pStyle w:val="Normal1"/>
        <w:spacing w:line="360" w:lineRule="auto"/>
        <w:jc w:val="both"/>
        <w:rPr>
          <w:color w:val="222222"/>
          <w:shd w:val="clear" w:color="auto" w:fill="FFFFFF"/>
        </w:rPr>
      </w:pPr>
      <w:r w:rsidRPr="00CA18D3">
        <w:rPr>
          <w:color w:val="222222"/>
          <w:shd w:val="clear" w:color="auto" w:fill="FFFFFF"/>
        </w:rPr>
        <w:t>Braddock, K. and Dillard, J.P., 2016. Meta-analytic evidence for the persuasive effect of narratives on beliefs, attitudes, intentions, and behaviors. </w:t>
      </w:r>
      <w:r w:rsidRPr="00CA18D3">
        <w:rPr>
          <w:i/>
          <w:iCs/>
          <w:color w:val="222222"/>
          <w:shd w:val="clear" w:color="auto" w:fill="FFFFFF"/>
        </w:rPr>
        <w:t>Communication Monographs</w:t>
      </w:r>
      <w:r w:rsidRPr="00CA18D3">
        <w:rPr>
          <w:color w:val="222222"/>
          <w:shd w:val="clear" w:color="auto" w:fill="FFFFFF"/>
        </w:rPr>
        <w:t>, </w:t>
      </w:r>
      <w:r w:rsidRPr="00CA18D3">
        <w:rPr>
          <w:i/>
          <w:iCs/>
          <w:color w:val="222222"/>
          <w:shd w:val="clear" w:color="auto" w:fill="FFFFFF"/>
        </w:rPr>
        <w:t>83</w:t>
      </w:r>
      <w:r w:rsidRPr="00CA18D3">
        <w:rPr>
          <w:color w:val="222222"/>
          <w:shd w:val="clear" w:color="auto" w:fill="FFFFFF"/>
        </w:rPr>
        <w:t>(4), pp.446-467.</w:t>
      </w:r>
    </w:p>
    <w:p w14:paraId="54AF6A91" w14:textId="77777777" w:rsidR="0096511F" w:rsidRPr="00CA18D3" w:rsidRDefault="0096511F" w:rsidP="0096511F">
      <w:pPr>
        <w:pStyle w:val="Normal1"/>
        <w:spacing w:line="360" w:lineRule="auto"/>
        <w:jc w:val="both"/>
        <w:rPr>
          <w:lang w:val="en-GB"/>
        </w:rPr>
      </w:pPr>
      <w:proofErr w:type="spellStart"/>
      <w:r w:rsidRPr="00CA18D3">
        <w:rPr>
          <w:color w:val="222222"/>
          <w:shd w:val="clear" w:color="auto" w:fill="FFFFFF"/>
        </w:rPr>
        <w:t>Őnday</w:t>
      </w:r>
      <w:proofErr w:type="spellEnd"/>
      <w:r w:rsidRPr="00CA18D3">
        <w:rPr>
          <w:color w:val="222222"/>
          <w:shd w:val="clear" w:color="auto" w:fill="FFFFFF"/>
        </w:rPr>
        <w:t>, Ő., 2016. Human resource theory: From Hawthorne experiments of Mayo to groupthink of Janis. </w:t>
      </w:r>
      <w:r w:rsidRPr="00CA18D3">
        <w:rPr>
          <w:i/>
          <w:iCs/>
          <w:color w:val="222222"/>
          <w:shd w:val="clear" w:color="auto" w:fill="FFFFFF"/>
        </w:rPr>
        <w:t>Global Journal of Human Resource Management</w:t>
      </w:r>
      <w:r w:rsidRPr="00CA18D3">
        <w:rPr>
          <w:color w:val="222222"/>
          <w:shd w:val="clear" w:color="auto" w:fill="FFFFFF"/>
        </w:rPr>
        <w:t>, </w:t>
      </w:r>
      <w:r w:rsidRPr="00CA18D3">
        <w:rPr>
          <w:i/>
          <w:iCs/>
          <w:color w:val="222222"/>
          <w:shd w:val="clear" w:color="auto" w:fill="FFFFFF"/>
        </w:rPr>
        <w:t>4</w:t>
      </w:r>
      <w:r w:rsidRPr="00CA18D3">
        <w:rPr>
          <w:color w:val="222222"/>
          <w:shd w:val="clear" w:color="auto" w:fill="FFFFFF"/>
        </w:rPr>
        <w:t>(1), pp.95-110.</w:t>
      </w:r>
    </w:p>
    <w:sectPr w:rsidR="0096511F" w:rsidRPr="00CA18D3" w:rsidSect="00DE6248">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766DB" w14:textId="77777777" w:rsidR="00F4589A" w:rsidRDefault="00F4589A" w:rsidP="008405C3">
      <w:pPr>
        <w:spacing w:line="240" w:lineRule="auto"/>
      </w:pPr>
      <w:r>
        <w:separator/>
      </w:r>
    </w:p>
  </w:endnote>
  <w:endnote w:type="continuationSeparator" w:id="0">
    <w:p w14:paraId="53C74A90" w14:textId="77777777" w:rsidR="00F4589A" w:rsidRDefault="00F4589A" w:rsidP="008405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663194"/>
      <w:docPartObj>
        <w:docPartGallery w:val="Page Numbers (Bottom of Page)"/>
        <w:docPartUnique/>
      </w:docPartObj>
    </w:sdtPr>
    <w:sdtEndPr/>
    <w:sdtContent>
      <w:p w14:paraId="3919ED06" w14:textId="77777777" w:rsidR="0096511F" w:rsidRDefault="002052A2">
        <w:pPr>
          <w:pStyle w:val="Footer"/>
          <w:jc w:val="right"/>
        </w:pPr>
        <w:r>
          <w:fldChar w:fldCharType="begin"/>
        </w:r>
        <w:r>
          <w:instrText xml:space="preserve"> PAGE   \* MERGEFORMAT </w:instrText>
        </w:r>
        <w:r>
          <w:fldChar w:fldCharType="separate"/>
        </w:r>
        <w:r w:rsidR="001E0AC7">
          <w:rPr>
            <w:noProof/>
          </w:rPr>
          <w:t>1</w:t>
        </w:r>
        <w:r>
          <w:rPr>
            <w:noProof/>
          </w:rPr>
          <w:fldChar w:fldCharType="end"/>
        </w:r>
      </w:p>
    </w:sdtContent>
  </w:sdt>
  <w:p w14:paraId="32A6C012" w14:textId="77777777" w:rsidR="0096511F" w:rsidRDefault="00965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AFA12" w14:textId="77777777" w:rsidR="00F4589A" w:rsidRDefault="00F4589A" w:rsidP="008405C3">
      <w:pPr>
        <w:spacing w:line="240" w:lineRule="auto"/>
      </w:pPr>
      <w:r>
        <w:separator/>
      </w:r>
    </w:p>
  </w:footnote>
  <w:footnote w:type="continuationSeparator" w:id="0">
    <w:p w14:paraId="5BCA79AB" w14:textId="77777777" w:rsidR="00F4589A" w:rsidRDefault="00F4589A" w:rsidP="008405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2A3"/>
    <w:multiLevelType w:val="hybridMultilevel"/>
    <w:tmpl w:val="35347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03009"/>
    <w:multiLevelType w:val="hybridMultilevel"/>
    <w:tmpl w:val="F3861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B7E4E"/>
    <w:multiLevelType w:val="hybridMultilevel"/>
    <w:tmpl w:val="B484D586"/>
    <w:lvl w:ilvl="0" w:tplc="1ADCF018">
      <w:start w:val="1"/>
      <w:numFmt w:val="bullet"/>
      <w:lvlText w:val=""/>
      <w:lvlJc w:val="left"/>
      <w:pPr>
        <w:ind w:left="720" w:hanging="360"/>
      </w:pPr>
      <w:rPr>
        <w:rFonts w:ascii="Symbol" w:hAnsi="Symbol" w:hint="default"/>
      </w:rPr>
    </w:lvl>
    <w:lvl w:ilvl="1" w:tplc="91A256C4" w:tentative="1">
      <w:start w:val="1"/>
      <w:numFmt w:val="bullet"/>
      <w:lvlText w:val="o"/>
      <w:lvlJc w:val="left"/>
      <w:pPr>
        <w:ind w:left="1440" w:hanging="360"/>
      </w:pPr>
      <w:rPr>
        <w:rFonts w:ascii="Courier New" w:hAnsi="Courier New" w:cs="Courier New" w:hint="default"/>
      </w:rPr>
    </w:lvl>
    <w:lvl w:ilvl="2" w:tplc="390E2BAE" w:tentative="1">
      <w:start w:val="1"/>
      <w:numFmt w:val="bullet"/>
      <w:lvlText w:val=""/>
      <w:lvlJc w:val="left"/>
      <w:pPr>
        <w:ind w:left="2160" w:hanging="360"/>
      </w:pPr>
      <w:rPr>
        <w:rFonts w:ascii="Wingdings" w:hAnsi="Wingdings" w:hint="default"/>
      </w:rPr>
    </w:lvl>
    <w:lvl w:ilvl="3" w:tplc="0DA23EEC" w:tentative="1">
      <w:start w:val="1"/>
      <w:numFmt w:val="bullet"/>
      <w:lvlText w:val=""/>
      <w:lvlJc w:val="left"/>
      <w:pPr>
        <w:ind w:left="2880" w:hanging="360"/>
      </w:pPr>
      <w:rPr>
        <w:rFonts w:ascii="Symbol" w:hAnsi="Symbol" w:hint="default"/>
      </w:rPr>
    </w:lvl>
    <w:lvl w:ilvl="4" w:tplc="76621732" w:tentative="1">
      <w:start w:val="1"/>
      <w:numFmt w:val="bullet"/>
      <w:lvlText w:val="o"/>
      <w:lvlJc w:val="left"/>
      <w:pPr>
        <w:ind w:left="3600" w:hanging="360"/>
      </w:pPr>
      <w:rPr>
        <w:rFonts w:ascii="Courier New" w:hAnsi="Courier New" w:cs="Courier New" w:hint="default"/>
      </w:rPr>
    </w:lvl>
    <w:lvl w:ilvl="5" w:tplc="2014EA48" w:tentative="1">
      <w:start w:val="1"/>
      <w:numFmt w:val="bullet"/>
      <w:lvlText w:val=""/>
      <w:lvlJc w:val="left"/>
      <w:pPr>
        <w:ind w:left="4320" w:hanging="360"/>
      </w:pPr>
      <w:rPr>
        <w:rFonts w:ascii="Wingdings" w:hAnsi="Wingdings" w:hint="default"/>
      </w:rPr>
    </w:lvl>
    <w:lvl w:ilvl="6" w:tplc="5C6E4BB2" w:tentative="1">
      <w:start w:val="1"/>
      <w:numFmt w:val="bullet"/>
      <w:lvlText w:val=""/>
      <w:lvlJc w:val="left"/>
      <w:pPr>
        <w:ind w:left="5040" w:hanging="360"/>
      </w:pPr>
      <w:rPr>
        <w:rFonts w:ascii="Symbol" w:hAnsi="Symbol" w:hint="default"/>
      </w:rPr>
    </w:lvl>
    <w:lvl w:ilvl="7" w:tplc="837EF20E" w:tentative="1">
      <w:start w:val="1"/>
      <w:numFmt w:val="bullet"/>
      <w:lvlText w:val="o"/>
      <w:lvlJc w:val="left"/>
      <w:pPr>
        <w:ind w:left="5760" w:hanging="360"/>
      </w:pPr>
      <w:rPr>
        <w:rFonts w:ascii="Courier New" w:hAnsi="Courier New" w:cs="Courier New" w:hint="default"/>
      </w:rPr>
    </w:lvl>
    <w:lvl w:ilvl="8" w:tplc="992A7F76" w:tentative="1">
      <w:start w:val="1"/>
      <w:numFmt w:val="bullet"/>
      <w:lvlText w:val=""/>
      <w:lvlJc w:val="left"/>
      <w:pPr>
        <w:ind w:left="6480" w:hanging="360"/>
      </w:pPr>
      <w:rPr>
        <w:rFonts w:ascii="Wingdings" w:hAnsi="Wingdings" w:hint="default"/>
      </w:rPr>
    </w:lvl>
  </w:abstractNum>
  <w:abstractNum w:abstractNumId="3" w15:restartNumberingAfterBreak="0">
    <w:nsid w:val="1B59574B"/>
    <w:multiLevelType w:val="hybridMultilevel"/>
    <w:tmpl w:val="BCE0888C"/>
    <w:lvl w:ilvl="0" w:tplc="69CC5856">
      <w:start w:val="1"/>
      <w:numFmt w:val="bullet"/>
      <w:lvlText w:val=""/>
      <w:lvlJc w:val="left"/>
      <w:pPr>
        <w:ind w:left="720" w:hanging="360"/>
      </w:pPr>
      <w:rPr>
        <w:rFonts w:ascii="Symbol" w:hAnsi="Symbol" w:hint="default"/>
      </w:rPr>
    </w:lvl>
    <w:lvl w:ilvl="1" w:tplc="2C2AD67A" w:tentative="1">
      <w:start w:val="1"/>
      <w:numFmt w:val="bullet"/>
      <w:lvlText w:val="o"/>
      <w:lvlJc w:val="left"/>
      <w:pPr>
        <w:ind w:left="1440" w:hanging="360"/>
      </w:pPr>
      <w:rPr>
        <w:rFonts w:ascii="Courier New" w:hAnsi="Courier New" w:cs="Courier New" w:hint="default"/>
      </w:rPr>
    </w:lvl>
    <w:lvl w:ilvl="2" w:tplc="80C819E4" w:tentative="1">
      <w:start w:val="1"/>
      <w:numFmt w:val="bullet"/>
      <w:lvlText w:val=""/>
      <w:lvlJc w:val="left"/>
      <w:pPr>
        <w:ind w:left="2160" w:hanging="360"/>
      </w:pPr>
      <w:rPr>
        <w:rFonts w:ascii="Wingdings" w:hAnsi="Wingdings" w:hint="default"/>
      </w:rPr>
    </w:lvl>
    <w:lvl w:ilvl="3" w:tplc="7F0A3F14" w:tentative="1">
      <w:start w:val="1"/>
      <w:numFmt w:val="bullet"/>
      <w:lvlText w:val=""/>
      <w:lvlJc w:val="left"/>
      <w:pPr>
        <w:ind w:left="2880" w:hanging="360"/>
      </w:pPr>
      <w:rPr>
        <w:rFonts w:ascii="Symbol" w:hAnsi="Symbol" w:hint="default"/>
      </w:rPr>
    </w:lvl>
    <w:lvl w:ilvl="4" w:tplc="5F548774" w:tentative="1">
      <w:start w:val="1"/>
      <w:numFmt w:val="bullet"/>
      <w:lvlText w:val="o"/>
      <w:lvlJc w:val="left"/>
      <w:pPr>
        <w:ind w:left="3600" w:hanging="360"/>
      </w:pPr>
      <w:rPr>
        <w:rFonts w:ascii="Courier New" w:hAnsi="Courier New" w:cs="Courier New" w:hint="default"/>
      </w:rPr>
    </w:lvl>
    <w:lvl w:ilvl="5" w:tplc="F134E7C8" w:tentative="1">
      <w:start w:val="1"/>
      <w:numFmt w:val="bullet"/>
      <w:lvlText w:val=""/>
      <w:lvlJc w:val="left"/>
      <w:pPr>
        <w:ind w:left="4320" w:hanging="360"/>
      </w:pPr>
      <w:rPr>
        <w:rFonts w:ascii="Wingdings" w:hAnsi="Wingdings" w:hint="default"/>
      </w:rPr>
    </w:lvl>
    <w:lvl w:ilvl="6" w:tplc="8DA693D4" w:tentative="1">
      <w:start w:val="1"/>
      <w:numFmt w:val="bullet"/>
      <w:lvlText w:val=""/>
      <w:lvlJc w:val="left"/>
      <w:pPr>
        <w:ind w:left="5040" w:hanging="360"/>
      </w:pPr>
      <w:rPr>
        <w:rFonts w:ascii="Symbol" w:hAnsi="Symbol" w:hint="default"/>
      </w:rPr>
    </w:lvl>
    <w:lvl w:ilvl="7" w:tplc="A7E0E796" w:tentative="1">
      <w:start w:val="1"/>
      <w:numFmt w:val="bullet"/>
      <w:lvlText w:val="o"/>
      <w:lvlJc w:val="left"/>
      <w:pPr>
        <w:ind w:left="5760" w:hanging="360"/>
      </w:pPr>
      <w:rPr>
        <w:rFonts w:ascii="Courier New" w:hAnsi="Courier New" w:cs="Courier New" w:hint="default"/>
      </w:rPr>
    </w:lvl>
    <w:lvl w:ilvl="8" w:tplc="E3CA7E06" w:tentative="1">
      <w:start w:val="1"/>
      <w:numFmt w:val="bullet"/>
      <w:lvlText w:val=""/>
      <w:lvlJc w:val="left"/>
      <w:pPr>
        <w:ind w:left="6480" w:hanging="360"/>
      </w:pPr>
      <w:rPr>
        <w:rFonts w:ascii="Wingdings" w:hAnsi="Wingdings" w:hint="default"/>
      </w:rPr>
    </w:lvl>
  </w:abstractNum>
  <w:abstractNum w:abstractNumId="4" w15:restartNumberingAfterBreak="0">
    <w:nsid w:val="248C48B5"/>
    <w:multiLevelType w:val="hybridMultilevel"/>
    <w:tmpl w:val="0A8A9E68"/>
    <w:lvl w:ilvl="0" w:tplc="D9BEF4D8">
      <w:start w:val="1"/>
      <w:numFmt w:val="bullet"/>
      <w:lvlText w:val=""/>
      <w:lvlJc w:val="left"/>
      <w:pPr>
        <w:ind w:left="720" w:hanging="360"/>
      </w:pPr>
      <w:rPr>
        <w:rFonts w:ascii="Symbol" w:hAnsi="Symbol" w:hint="default"/>
      </w:rPr>
    </w:lvl>
    <w:lvl w:ilvl="1" w:tplc="B3F08502" w:tentative="1">
      <w:start w:val="1"/>
      <w:numFmt w:val="bullet"/>
      <w:lvlText w:val="o"/>
      <w:lvlJc w:val="left"/>
      <w:pPr>
        <w:ind w:left="1440" w:hanging="360"/>
      </w:pPr>
      <w:rPr>
        <w:rFonts w:ascii="Courier New" w:hAnsi="Courier New" w:cs="Courier New" w:hint="default"/>
      </w:rPr>
    </w:lvl>
    <w:lvl w:ilvl="2" w:tplc="0244274C" w:tentative="1">
      <w:start w:val="1"/>
      <w:numFmt w:val="bullet"/>
      <w:lvlText w:val=""/>
      <w:lvlJc w:val="left"/>
      <w:pPr>
        <w:ind w:left="2160" w:hanging="360"/>
      </w:pPr>
      <w:rPr>
        <w:rFonts w:ascii="Wingdings" w:hAnsi="Wingdings" w:hint="default"/>
      </w:rPr>
    </w:lvl>
    <w:lvl w:ilvl="3" w:tplc="D9DA098C" w:tentative="1">
      <w:start w:val="1"/>
      <w:numFmt w:val="bullet"/>
      <w:lvlText w:val=""/>
      <w:lvlJc w:val="left"/>
      <w:pPr>
        <w:ind w:left="2880" w:hanging="360"/>
      </w:pPr>
      <w:rPr>
        <w:rFonts w:ascii="Symbol" w:hAnsi="Symbol" w:hint="default"/>
      </w:rPr>
    </w:lvl>
    <w:lvl w:ilvl="4" w:tplc="7EEA34DE" w:tentative="1">
      <w:start w:val="1"/>
      <w:numFmt w:val="bullet"/>
      <w:lvlText w:val="o"/>
      <w:lvlJc w:val="left"/>
      <w:pPr>
        <w:ind w:left="3600" w:hanging="360"/>
      </w:pPr>
      <w:rPr>
        <w:rFonts w:ascii="Courier New" w:hAnsi="Courier New" w:cs="Courier New" w:hint="default"/>
      </w:rPr>
    </w:lvl>
    <w:lvl w:ilvl="5" w:tplc="96944CA2" w:tentative="1">
      <w:start w:val="1"/>
      <w:numFmt w:val="bullet"/>
      <w:lvlText w:val=""/>
      <w:lvlJc w:val="left"/>
      <w:pPr>
        <w:ind w:left="4320" w:hanging="360"/>
      </w:pPr>
      <w:rPr>
        <w:rFonts w:ascii="Wingdings" w:hAnsi="Wingdings" w:hint="default"/>
      </w:rPr>
    </w:lvl>
    <w:lvl w:ilvl="6" w:tplc="658E6D06" w:tentative="1">
      <w:start w:val="1"/>
      <w:numFmt w:val="bullet"/>
      <w:lvlText w:val=""/>
      <w:lvlJc w:val="left"/>
      <w:pPr>
        <w:ind w:left="5040" w:hanging="360"/>
      </w:pPr>
      <w:rPr>
        <w:rFonts w:ascii="Symbol" w:hAnsi="Symbol" w:hint="default"/>
      </w:rPr>
    </w:lvl>
    <w:lvl w:ilvl="7" w:tplc="1B0ABCE4" w:tentative="1">
      <w:start w:val="1"/>
      <w:numFmt w:val="bullet"/>
      <w:lvlText w:val="o"/>
      <w:lvlJc w:val="left"/>
      <w:pPr>
        <w:ind w:left="5760" w:hanging="360"/>
      </w:pPr>
      <w:rPr>
        <w:rFonts w:ascii="Courier New" w:hAnsi="Courier New" w:cs="Courier New" w:hint="default"/>
      </w:rPr>
    </w:lvl>
    <w:lvl w:ilvl="8" w:tplc="20D02266" w:tentative="1">
      <w:start w:val="1"/>
      <w:numFmt w:val="bullet"/>
      <w:lvlText w:val=""/>
      <w:lvlJc w:val="left"/>
      <w:pPr>
        <w:ind w:left="6480" w:hanging="360"/>
      </w:pPr>
      <w:rPr>
        <w:rFonts w:ascii="Wingdings" w:hAnsi="Wingdings" w:hint="default"/>
      </w:rPr>
    </w:lvl>
  </w:abstractNum>
  <w:abstractNum w:abstractNumId="5" w15:restartNumberingAfterBreak="0">
    <w:nsid w:val="24AB67AA"/>
    <w:multiLevelType w:val="hybridMultilevel"/>
    <w:tmpl w:val="6818BEDC"/>
    <w:lvl w:ilvl="0" w:tplc="7DB8811E">
      <w:start w:val="1"/>
      <w:numFmt w:val="bullet"/>
      <w:lvlText w:val=""/>
      <w:lvlJc w:val="left"/>
      <w:pPr>
        <w:ind w:left="720" w:hanging="360"/>
      </w:pPr>
      <w:rPr>
        <w:rFonts w:ascii="Symbol" w:hAnsi="Symbol" w:hint="default"/>
      </w:rPr>
    </w:lvl>
    <w:lvl w:ilvl="1" w:tplc="051A3284" w:tentative="1">
      <w:start w:val="1"/>
      <w:numFmt w:val="bullet"/>
      <w:lvlText w:val="o"/>
      <w:lvlJc w:val="left"/>
      <w:pPr>
        <w:ind w:left="1440" w:hanging="360"/>
      </w:pPr>
      <w:rPr>
        <w:rFonts w:ascii="Courier New" w:hAnsi="Courier New" w:cs="Courier New" w:hint="default"/>
      </w:rPr>
    </w:lvl>
    <w:lvl w:ilvl="2" w:tplc="37623750" w:tentative="1">
      <w:start w:val="1"/>
      <w:numFmt w:val="bullet"/>
      <w:lvlText w:val=""/>
      <w:lvlJc w:val="left"/>
      <w:pPr>
        <w:ind w:left="2160" w:hanging="360"/>
      </w:pPr>
      <w:rPr>
        <w:rFonts w:ascii="Wingdings" w:hAnsi="Wingdings" w:hint="default"/>
      </w:rPr>
    </w:lvl>
    <w:lvl w:ilvl="3" w:tplc="4922165A" w:tentative="1">
      <w:start w:val="1"/>
      <w:numFmt w:val="bullet"/>
      <w:lvlText w:val=""/>
      <w:lvlJc w:val="left"/>
      <w:pPr>
        <w:ind w:left="2880" w:hanging="360"/>
      </w:pPr>
      <w:rPr>
        <w:rFonts w:ascii="Symbol" w:hAnsi="Symbol" w:hint="default"/>
      </w:rPr>
    </w:lvl>
    <w:lvl w:ilvl="4" w:tplc="F1C6DE82" w:tentative="1">
      <w:start w:val="1"/>
      <w:numFmt w:val="bullet"/>
      <w:lvlText w:val="o"/>
      <w:lvlJc w:val="left"/>
      <w:pPr>
        <w:ind w:left="3600" w:hanging="360"/>
      </w:pPr>
      <w:rPr>
        <w:rFonts w:ascii="Courier New" w:hAnsi="Courier New" w:cs="Courier New" w:hint="default"/>
      </w:rPr>
    </w:lvl>
    <w:lvl w:ilvl="5" w:tplc="D4240514" w:tentative="1">
      <w:start w:val="1"/>
      <w:numFmt w:val="bullet"/>
      <w:lvlText w:val=""/>
      <w:lvlJc w:val="left"/>
      <w:pPr>
        <w:ind w:left="4320" w:hanging="360"/>
      </w:pPr>
      <w:rPr>
        <w:rFonts w:ascii="Wingdings" w:hAnsi="Wingdings" w:hint="default"/>
      </w:rPr>
    </w:lvl>
    <w:lvl w:ilvl="6" w:tplc="0BB8CE80" w:tentative="1">
      <w:start w:val="1"/>
      <w:numFmt w:val="bullet"/>
      <w:lvlText w:val=""/>
      <w:lvlJc w:val="left"/>
      <w:pPr>
        <w:ind w:left="5040" w:hanging="360"/>
      </w:pPr>
      <w:rPr>
        <w:rFonts w:ascii="Symbol" w:hAnsi="Symbol" w:hint="default"/>
      </w:rPr>
    </w:lvl>
    <w:lvl w:ilvl="7" w:tplc="B03EDF90" w:tentative="1">
      <w:start w:val="1"/>
      <w:numFmt w:val="bullet"/>
      <w:lvlText w:val="o"/>
      <w:lvlJc w:val="left"/>
      <w:pPr>
        <w:ind w:left="5760" w:hanging="360"/>
      </w:pPr>
      <w:rPr>
        <w:rFonts w:ascii="Courier New" w:hAnsi="Courier New" w:cs="Courier New" w:hint="default"/>
      </w:rPr>
    </w:lvl>
    <w:lvl w:ilvl="8" w:tplc="3E34C5AC" w:tentative="1">
      <w:start w:val="1"/>
      <w:numFmt w:val="bullet"/>
      <w:lvlText w:val=""/>
      <w:lvlJc w:val="left"/>
      <w:pPr>
        <w:ind w:left="6480" w:hanging="360"/>
      </w:pPr>
      <w:rPr>
        <w:rFonts w:ascii="Wingdings" w:hAnsi="Wingdings" w:hint="default"/>
      </w:rPr>
    </w:lvl>
  </w:abstractNum>
  <w:abstractNum w:abstractNumId="6" w15:restartNumberingAfterBreak="0">
    <w:nsid w:val="2EEA7D3D"/>
    <w:multiLevelType w:val="hybridMultilevel"/>
    <w:tmpl w:val="9BF800BE"/>
    <w:lvl w:ilvl="0" w:tplc="4BD80944">
      <w:start w:val="1"/>
      <w:numFmt w:val="bullet"/>
      <w:lvlText w:val=""/>
      <w:lvlJc w:val="left"/>
      <w:pPr>
        <w:ind w:left="720" w:hanging="360"/>
      </w:pPr>
      <w:rPr>
        <w:rFonts w:ascii="Symbol" w:hAnsi="Symbol" w:hint="default"/>
      </w:rPr>
    </w:lvl>
    <w:lvl w:ilvl="1" w:tplc="DEACF542" w:tentative="1">
      <w:start w:val="1"/>
      <w:numFmt w:val="bullet"/>
      <w:lvlText w:val="o"/>
      <w:lvlJc w:val="left"/>
      <w:pPr>
        <w:ind w:left="1440" w:hanging="360"/>
      </w:pPr>
      <w:rPr>
        <w:rFonts w:ascii="Courier New" w:hAnsi="Courier New" w:cs="Courier New" w:hint="default"/>
      </w:rPr>
    </w:lvl>
    <w:lvl w:ilvl="2" w:tplc="7E9EF77E" w:tentative="1">
      <w:start w:val="1"/>
      <w:numFmt w:val="bullet"/>
      <w:lvlText w:val=""/>
      <w:lvlJc w:val="left"/>
      <w:pPr>
        <w:ind w:left="2160" w:hanging="360"/>
      </w:pPr>
      <w:rPr>
        <w:rFonts w:ascii="Wingdings" w:hAnsi="Wingdings" w:hint="default"/>
      </w:rPr>
    </w:lvl>
    <w:lvl w:ilvl="3" w:tplc="68A4E88E" w:tentative="1">
      <w:start w:val="1"/>
      <w:numFmt w:val="bullet"/>
      <w:lvlText w:val=""/>
      <w:lvlJc w:val="left"/>
      <w:pPr>
        <w:ind w:left="2880" w:hanging="360"/>
      </w:pPr>
      <w:rPr>
        <w:rFonts w:ascii="Symbol" w:hAnsi="Symbol" w:hint="default"/>
      </w:rPr>
    </w:lvl>
    <w:lvl w:ilvl="4" w:tplc="35382AEA" w:tentative="1">
      <w:start w:val="1"/>
      <w:numFmt w:val="bullet"/>
      <w:lvlText w:val="o"/>
      <w:lvlJc w:val="left"/>
      <w:pPr>
        <w:ind w:left="3600" w:hanging="360"/>
      </w:pPr>
      <w:rPr>
        <w:rFonts w:ascii="Courier New" w:hAnsi="Courier New" w:cs="Courier New" w:hint="default"/>
      </w:rPr>
    </w:lvl>
    <w:lvl w:ilvl="5" w:tplc="E0AE0E76" w:tentative="1">
      <w:start w:val="1"/>
      <w:numFmt w:val="bullet"/>
      <w:lvlText w:val=""/>
      <w:lvlJc w:val="left"/>
      <w:pPr>
        <w:ind w:left="4320" w:hanging="360"/>
      </w:pPr>
      <w:rPr>
        <w:rFonts w:ascii="Wingdings" w:hAnsi="Wingdings" w:hint="default"/>
      </w:rPr>
    </w:lvl>
    <w:lvl w:ilvl="6" w:tplc="36E0B656" w:tentative="1">
      <w:start w:val="1"/>
      <w:numFmt w:val="bullet"/>
      <w:lvlText w:val=""/>
      <w:lvlJc w:val="left"/>
      <w:pPr>
        <w:ind w:left="5040" w:hanging="360"/>
      </w:pPr>
      <w:rPr>
        <w:rFonts w:ascii="Symbol" w:hAnsi="Symbol" w:hint="default"/>
      </w:rPr>
    </w:lvl>
    <w:lvl w:ilvl="7" w:tplc="B2FCFC3E" w:tentative="1">
      <w:start w:val="1"/>
      <w:numFmt w:val="bullet"/>
      <w:lvlText w:val="o"/>
      <w:lvlJc w:val="left"/>
      <w:pPr>
        <w:ind w:left="5760" w:hanging="360"/>
      </w:pPr>
      <w:rPr>
        <w:rFonts w:ascii="Courier New" w:hAnsi="Courier New" w:cs="Courier New" w:hint="default"/>
      </w:rPr>
    </w:lvl>
    <w:lvl w:ilvl="8" w:tplc="81122BC8" w:tentative="1">
      <w:start w:val="1"/>
      <w:numFmt w:val="bullet"/>
      <w:lvlText w:val=""/>
      <w:lvlJc w:val="left"/>
      <w:pPr>
        <w:ind w:left="6480" w:hanging="360"/>
      </w:pPr>
      <w:rPr>
        <w:rFonts w:ascii="Wingdings" w:hAnsi="Wingdings" w:hint="default"/>
      </w:rPr>
    </w:lvl>
  </w:abstractNum>
  <w:abstractNum w:abstractNumId="7" w15:restartNumberingAfterBreak="0">
    <w:nsid w:val="35D84BE9"/>
    <w:multiLevelType w:val="hybridMultilevel"/>
    <w:tmpl w:val="EA1A7828"/>
    <w:lvl w:ilvl="0" w:tplc="CD421530">
      <w:start w:val="1"/>
      <w:numFmt w:val="bullet"/>
      <w:lvlText w:val=""/>
      <w:lvlJc w:val="left"/>
      <w:pPr>
        <w:ind w:left="720" w:hanging="360"/>
      </w:pPr>
      <w:rPr>
        <w:rFonts w:ascii="Symbol" w:hAnsi="Symbol" w:hint="default"/>
      </w:rPr>
    </w:lvl>
    <w:lvl w:ilvl="1" w:tplc="3B30F31C" w:tentative="1">
      <w:start w:val="1"/>
      <w:numFmt w:val="bullet"/>
      <w:lvlText w:val="o"/>
      <w:lvlJc w:val="left"/>
      <w:pPr>
        <w:ind w:left="1440" w:hanging="360"/>
      </w:pPr>
      <w:rPr>
        <w:rFonts w:ascii="Courier New" w:hAnsi="Courier New" w:cs="Courier New" w:hint="default"/>
      </w:rPr>
    </w:lvl>
    <w:lvl w:ilvl="2" w:tplc="0316A3A4" w:tentative="1">
      <w:start w:val="1"/>
      <w:numFmt w:val="bullet"/>
      <w:lvlText w:val=""/>
      <w:lvlJc w:val="left"/>
      <w:pPr>
        <w:ind w:left="2160" w:hanging="360"/>
      </w:pPr>
      <w:rPr>
        <w:rFonts w:ascii="Wingdings" w:hAnsi="Wingdings" w:hint="default"/>
      </w:rPr>
    </w:lvl>
    <w:lvl w:ilvl="3" w:tplc="6BEE1472" w:tentative="1">
      <w:start w:val="1"/>
      <w:numFmt w:val="bullet"/>
      <w:lvlText w:val=""/>
      <w:lvlJc w:val="left"/>
      <w:pPr>
        <w:ind w:left="2880" w:hanging="360"/>
      </w:pPr>
      <w:rPr>
        <w:rFonts w:ascii="Symbol" w:hAnsi="Symbol" w:hint="default"/>
      </w:rPr>
    </w:lvl>
    <w:lvl w:ilvl="4" w:tplc="D5469934" w:tentative="1">
      <w:start w:val="1"/>
      <w:numFmt w:val="bullet"/>
      <w:lvlText w:val="o"/>
      <w:lvlJc w:val="left"/>
      <w:pPr>
        <w:ind w:left="3600" w:hanging="360"/>
      </w:pPr>
      <w:rPr>
        <w:rFonts w:ascii="Courier New" w:hAnsi="Courier New" w:cs="Courier New" w:hint="default"/>
      </w:rPr>
    </w:lvl>
    <w:lvl w:ilvl="5" w:tplc="E01AEC2C" w:tentative="1">
      <w:start w:val="1"/>
      <w:numFmt w:val="bullet"/>
      <w:lvlText w:val=""/>
      <w:lvlJc w:val="left"/>
      <w:pPr>
        <w:ind w:left="4320" w:hanging="360"/>
      </w:pPr>
      <w:rPr>
        <w:rFonts w:ascii="Wingdings" w:hAnsi="Wingdings" w:hint="default"/>
      </w:rPr>
    </w:lvl>
    <w:lvl w:ilvl="6" w:tplc="133A0440" w:tentative="1">
      <w:start w:val="1"/>
      <w:numFmt w:val="bullet"/>
      <w:lvlText w:val=""/>
      <w:lvlJc w:val="left"/>
      <w:pPr>
        <w:ind w:left="5040" w:hanging="360"/>
      </w:pPr>
      <w:rPr>
        <w:rFonts w:ascii="Symbol" w:hAnsi="Symbol" w:hint="default"/>
      </w:rPr>
    </w:lvl>
    <w:lvl w:ilvl="7" w:tplc="566E53B8" w:tentative="1">
      <w:start w:val="1"/>
      <w:numFmt w:val="bullet"/>
      <w:lvlText w:val="o"/>
      <w:lvlJc w:val="left"/>
      <w:pPr>
        <w:ind w:left="5760" w:hanging="360"/>
      </w:pPr>
      <w:rPr>
        <w:rFonts w:ascii="Courier New" w:hAnsi="Courier New" w:cs="Courier New" w:hint="default"/>
      </w:rPr>
    </w:lvl>
    <w:lvl w:ilvl="8" w:tplc="2A4C1C72" w:tentative="1">
      <w:start w:val="1"/>
      <w:numFmt w:val="bullet"/>
      <w:lvlText w:val=""/>
      <w:lvlJc w:val="left"/>
      <w:pPr>
        <w:ind w:left="6480" w:hanging="360"/>
      </w:pPr>
      <w:rPr>
        <w:rFonts w:ascii="Wingdings" w:hAnsi="Wingdings" w:hint="default"/>
      </w:rPr>
    </w:lvl>
  </w:abstractNum>
  <w:abstractNum w:abstractNumId="8" w15:restartNumberingAfterBreak="0">
    <w:nsid w:val="3C44482D"/>
    <w:multiLevelType w:val="hybridMultilevel"/>
    <w:tmpl w:val="63EA63B6"/>
    <w:lvl w:ilvl="0" w:tplc="1C449EDC">
      <w:start w:val="1"/>
      <w:numFmt w:val="bullet"/>
      <w:lvlText w:val=""/>
      <w:lvlJc w:val="left"/>
      <w:pPr>
        <w:ind w:left="720" w:hanging="360"/>
      </w:pPr>
      <w:rPr>
        <w:rFonts w:ascii="Symbol" w:hAnsi="Symbol" w:hint="default"/>
      </w:rPr>
    </w:lvl>
    <w:lvl w:ilvl="1" w:tplc="D22ED82C" w:tentative="1">
      <w:start w:val="1"/>
      <w:numFmt w:val="bullet"/>
      <w:lvlText w:val="o"/>
      <w:lvlJc w:val="left"/>
      <w:pPr>
        <w:ind w:left="1440" w:hanging="360"/>
      </w:pPr>
      <w:rPr>
        <w:rFonts w:ascii="Courier New" w:hAnsi="Courier New" w:cs="Courier New" w:hint="default"/>
      </w:rPr>
    </w:lvl>
    <w:lvl w:ilvl="2" w:tplc="9C502264" w:tentative="1">
      <w:start w:val="1"/>
      <w:numFmt w:val="bullet"/>
      <w:lvlText w:val=""/>
      <w:lvlJc w:val="left"/>
      <w:pPr>
        <w:ind w:left="2160" w:hanging="360"/>
      </w:pPr>
      <w:rPr>
        <w:rFonts w:ascii="Wingdings" w:hAnsi="Wingdings" w:hint="default"/>
      </w:rPr>
    </w:lvl>
    <w:lvl w:ilvl="3" w:tplc="991A07DA" w:tentative="1">
      <w:start w:val="1"/>
      <w:numFmt w:val="bullet"/>
      <w:lvlText w:val=""/>
      <w:lvlJc w:val="left"/>
      <w:pPr>
        <w:ind w:left="2880" w:hanging="360"/>
      </w:pPr>
      <w:rPr>
        <w:rFonts w:ascii="Symbol" w:hAnsi="Symbol" w:hint="default"/>
      </w:rPr>
    </w:lvl>
    <w:lvl w:ilvl="4" w:tplc="A2B8FA76" w:tentative="1">
      <w:start w:val="1"/>
      <w:numFmt w:val="bullet"/>
      <w:lvlText w:val="o"/>
      <w:lvlJc w:val="left"/>
      <w:pPr>
        <w:ind w:left="3600" w:hanging="360"/>
      </w:pPr>
      <w:rPr>
        <w:rFonts w:ascii="Courier New" w:hAnsi="Courier New" w:cs="Courier New" w:hint="default"/>
      </w:rPr>
    </w:lvl>
    <w:lvl w:ilvl="5" w:tplc="3C20F574" w:tentative="1">
      <w:start w:val="1"/>
      <w:numFmt w:val="bullet"/>
      <w:lvlText w:val=""/>
      <w:lvlJc w:val="left"/>
      <w:pPr>
        <w:ind w:left="4320" w:hanging="360"/>
      </w:pPr>
      <w:rPr>
        <w:rFonts w:ascii="Wingdings" w:hAnsi="Wingdings" w:hint="default"/>
      </w:rPr>
    </w:lvl>
    <w:lvl w:ilvl="6" w:tplc="E47617AE" w:tentative="1">
      <w:start w:val="1"/>
      <w:numFmt w:val="bullet"/>
      <w:lvlText w:val=""/>
      <w:lvlJc w:val="left"/>
      <w:pPr>
        <w:ind w:left="5040" w:hanging="360"/>
      </w:pPr>
      <w:rPr>
        <w:rFonts w:ascii="Symbol" w:hAnsi="Symbol" w:hint="default"/>
      </w:rPr>
    </w:lvl>
    <w:lvl w:ilvl="7" w:tplc="B590FD3E" w:tentative="1">
      <w:start w:val="1"/>
      <w:numFmt w:val="bullet"/>
      <w:lvlText w:val="o"/>
      <w:lvlJc w:val="left"/>
      <w:pPr>
        <w:ind w:left="5760" w:hanging="360"/>
      </w:pPr>
      <w:rPr>
        <w:rFonts w:ascii="Courier New" w:hAnsi="Courier New" w:cs="Courier New" w:hint="default"/>
      </w:rPr>
    </w:lvl>
    <w:lvl w:ilvl="8" w:tplc="BA840FE4" w:tentative="1">
      <w:start w:val="1"/>
      <w:numFmt w:val="bullet"/>
      <w:lvlText w:val=""/>
      <w:lvlJc w:val="left"/>
      <w:pPr>
        <w:ind w:left="6480" w:hanging="360"/>
      </w:pPr>
      <w:rPr>
        <w:rFonts w:ascii="Wingdings" w:hAnsi="Wingdings" w:hint="default"/>
      </w:rPr>
    </w:lvl>
  </w:abstractNum>
  <w:abstractNum w:abstractNumId="9" w15:restartNumberingAfterBreak="0">
    <w:nsid w:val="423C2869"/>
    <w:multiLevelType w:val="hybridMultilevel"/>
    <w:tmpl w:val="648472F4"/>
    <w:lvl w:ilvl="0" w:tplc="3AB45404">
      <w:start w:val="1"/>
      <w:numFmt w:val="bullet"/>
      <w:lvlText w:val=""/>
      <w:lvlJc w:val="left"/>
      <w:pPr>
        <w:ind w:left="720" w:hanging="360"/>
      </w:pPr>
      <w:rPr>
        <w:rFonts w:ascii="Symbol" w:hAnsi="Symbol" w:hint="default"/>
      </w:rPr>
    </w:lvl>
    <w:lvl w:ilvl="1" w:tplc="A21C730C" w:tentative="1">
      <w:start w:val="1"/>
      <w:numFmt w:val="bullet"/>
      <w:lvlText w:val="o"/>
      <w:lvlJc w:val="left"/>
      <w:pPr>
        <w:ind w:left="1440" w:hanging="360"/>
      </w:pPr>
      <w:rPr>
        <w:rFonts w:ascii="Courier New" w:hAnsi="Courier New" w:cs="Courier New" w:hint="default"/>
      </w:rPr>
    </w:lvl>
    <w:lvl w:ilvl="2" w:tplc="0D2EFFF8" w:tentative="1">
      <w:start w:val="1"/>
      <w:numFmt w:val="bullet"/>
      <w:lvlText w:val=""/>
      <w:lvlJc w:val="left"/>
      <w:pPr>
        <w:ind w:left="2160" w:hanging="360"/>
      </w:pPr>
      <w:rPr>
        <w:rFonts w:ascii="Wingdings" w:hAnsi="Wingdings" w:hint="default"/>
      </w:rPr>
    </w:lvl>
    <w:lvl w:ilvl="3" w:tplc="8500D338" w:tentative="1">
      <w:start w:val="1"/>
      <w:numFmt w:val="bullet"/>
      <w:lvlText w:val=""/>
      <w:lvlJc w:val="left"/>
      <w:pPr>
        <w:ind w:left="2880" w:hanging="360"/>
      </w:pPr>
      <w:rPr>
        <w:rFonts w:ascii="Symbol" w:hAnsi="Symbol" w:hint="default"/>
      </w:rPr>
    </w:lvl>
    <w:lvl w:ilvl="4" w:tplc="A0766CC4" w:tentative="1">
      <w:start w:val="1"/>
      <w:numFmt w:val="bullet"/>
      <w:lvlText w:val="o"/>
      <w:lvlJc w:val="left"/>
      <w:pPr>
        <w:ind w:left="3600" w:hanging="360"/>
      </w:pPr>
      <w:rPr>
        <w:rFonts w:ascii="Courier New" w:hAnsi="Courier New" w:cs="Courier New" w:hint="default"/>
      </w:rPr>
    </w:lvl>
    <w:lvl w:ilvl="5" w:tplc="FF2A71A4" w:tentative="1">
      <w:start w:val="1"/>
      <w:numFmt w:val="bullet"/>
      <w:lvlText w:val=""/>
      <w:lvlJc w:val="left"/>
      <w:pPr>
        <w:ind w:left="4320" w:hanging="360"/>
      </w:pPr>
      <w:rPr>
        <w:rFonts w:ascii="Wingdings" w:hAnsi="Wingdings" w:hint="default"/>
      </w:rPr>
    </w:lvl>
    <w:lvl w:ilvl="6" w:tplc="1C400CB8" w:tentative="1">
      <w:start w:val="1"/>
      <w:numFmt w:val="bullet"/>
      <w:lvlText w:val=""/>
      <w:lvlJc w:val="left"/>
      <w:pPr>
        <w:ind w:left="5040" w:hanging="360"/>
      </w:pPr>
      <w:rPr>
        <w:rFonts w:ascii="Symbol" w:hAnsi="Symbol" w:hint="default"/>
      </w:rPr>
    </w:lvl>
    <w:lvl w:ilvl="7" w:tplc="469C5094" w:tentative="1">
      <w:start w:val="1"/>
      <w:numFmt w:val="bullet"/>
      <w:lvlText w:val="o"/>
      <w:lvlJc w:val="left"/>
      <w:pPr>
        <w:ind w:left="5760" w:hanging="360"/>
      </w:pPr>
      <w:rPr>
        <w:rFonts w:ascii="Courier New" w:hAnsi="Courier New" w:cs="Courier New" w:hint="default"/>
      </w:rPr>
    </w:lvl>
    <w:lvl w:ilvl="8" w:tplc="A16AD92A" w:tentative="1">
      <w:start w:val="1"/>
      <w:numFmt w:val="bullet"/>
      <w:lvlText w:val=""/>
      <w:lvlJc w:val="left"/>
      <w:pPr>
        <w:ind w:left="6480" w:hanging="360"/>
      </w:pPr>
      <w:rPr>
        <w:rFonts w:ascii="Wingdings" w:hAnsi="Wingdings" w:hint="default"/>
      </w:rPr>
    </w:lvl>
  </w:abstractNum>
  <w:abstractNum w:abstractNumId="10" w15:restartNumberingAfterBreak="0">
    <w:nsid w:val="48BB6091"/>
    <w:multiLevelType w:val="hybridMultilevel"/>
    <w:tmpl w:val="C9DC9ED6"/>
    <w:lvl w:ilvl="0" w:tplc="B5527CBE">
      <w:start w:val="1"/>
      <w:numFmt w:val="bullet"/>
      <w:lvlText w:val=""/>
      <w:lvlJc w:val="left"/>
      <w:pPr>
        <w:ind w:left="720" w:hanging="360"/>
      </w:pPr>
      <w:rPr>
        <w:rFonts w:ascii="Symbol" w:hAnsi="Symbol" w:hint="default"/>
      </w:rPr>
    </w:lvl>
    <w:lvl w:ilvl="1" w:tplc="03763FE6" w:tentative="1">
      <w:start w:val="1"/>
      <w:numFmt w:val="bullet"/>
      <w:lvlText w:val="o"/>
      <w:lvlJc w:val="left"/>
      <w:pPr>
        <w:ind w:left="1440" w:hanging="360"/>
      </w:pPr>
      <w:rPr>
        <w:rFonts w:ascii="Courier New" w:hAnsi="Courier New" w:cs="Courier New" w:hint="default"/>
      </w:rPr>
    </w:lvl>
    <w:lvl w:ilvl="2" w:tplc="B4A46910" w:tentative="1">
      <w:start w:val="1"/>
      <w:numFmt w:val="bullet"/>
      <w:lvlText w:val=""/>
      <w:lvlJc w:val="left"/>
      <w:pPr>
        <w:ind w:left="2160" w:hanging="360"/>
      </w:pPr>
      <w:rPr>
        <w:rFonts w:ascii="Wingdings" w:hAnsi="Wingdings" w:hint="default"/>
      </w:rPr>
    </w:lvl>
    <w:lvl w:ilvl="3" w:tplc="EBACBA5E" w:tentative="1">
      <w:start w:val="1"/>
      <w:numFmt w:val="bullet"/>
      <w:lvlText w:val=""/>
      <w:lvlJc w:val="left"/>
      <w:pPr>
        <w:ind w:left="2880" w:hanging="360"/>
      </w:pPr>
      <w:rPr>
        <w:rFonts w:ascii="Symbol" w:hAnsi="Symbol" w:hint="default"/>
      </w:rPr>
    </w:lvl>
    <w:lvl w:ilvl="4" w:tplc="334664C4" w:tentative="1">
      <w:start w:val="1"/>
      <w:numFmt w:val="bullet"/>
      <w:lvlText w:val="o"/>
      <w:lvlJc w:val="left"/>
      <w:pPr>
        <w:ind w:left="3600" w:hanging="360"/>
      </w:pPr>
      <w:rPr>
        <w:rFonts w:ascii="Courier New" w:hAnsi="Courier New" w:cs="Courier New" w:hint="default"/>
      </w:rPr>
    </w:lvl>
    <w:lvl w:ilvl="5" w:tplc="41F6FE28" w:tentative="1">
      <w:start w:val="1"/>
      <w:numFmt w:val="bullet"/>
      <w:lvlText w:val=""/>
      <w:lvlJc w:val="left"/>
      <w:pPr>
        <w:ind w:left="4320" w:hanging="360"/>
      </w:pPr>
      <w:rPr>
        <w:rFonts w:ascii="Wingdings" w:hAnsi="Wingdings" w:hint="default"/>
      </w:rPr>
    </w:lvl>
    <w:lvl w:ilvl="6" w:tplc="EF426546" w:tentative="1">
      <w:start w:val="1"/>
      <w:numFmt w:val="bullet"/>
      <w:lvlText w:val=""/>
      <w:lvlJc w:val="left"/>
      <w:pPr>
        <w:ind w:left="5040" w:hanging="360"/>
      </w:pPr>
      <w:rPr>
        <w:rFonts w:ascii="Symbol" w:hAnsi="Symbol" w:hint="default"/>
      </w:rPr>
    </w:lvl>
    <w:lvl w:ilvl="7" w:tplc="C48259A2" w:tentative="1">
      <w:start w:val="1"/>
      <w:numFmt w:val="bullet"/>
      <w:lvlText w:val="o"/>
      <w:lvlJc w:val="left"/>
      <w:pPr>
        <w:ind w:left="5760" w:hanging="360"/>
      </w:pPr>
      <w:rPr>
        <w:rFonts w:ascii="Courier New" w:hAnsi="Courier New" w:cs="Courier New" w:hint="default"/>
      </w:rPr>
    </w:lvl>
    <w:lvl w:ilvl="8" w:tplc="29B8CA6C" w:tentative="1">
      <w:start w:val="1"/>
      <w:numFmt w:val="bullet"/>
      <w:lvlText w:val=""/>
      <w:lvlJc w:val="left"/>
      <w:pPr>
        <w:ind w:left="6480" w:hanging="360"/>
      </w:pPr>
      <w:rPr>
        <w:rFonts w:ascii="Wingdings" w:hAnsi="Wingdings" w:hint="default"/>
      </w:rPr>
    </w:lvl>
  </w:abstractNum>
  <w:abstractNum w:abstractNumId="11" w15:restartNumberingAfterBreak="0">
    <w:nsid w:val="531061FC"/>
    <w:multiLevelType w:val="hybridMultilevel"/>
    <w:tmpl w:val="A4944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D36868"/>
    <w:multiLevelType w:val="hybridMultilevel"/>
    <w:tmpl w:val="6842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F62DBD"/>
    <w:multiLevelType w:val="hybridMultilevel"/>
    <w:tmpl w:val="BBB2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917CD2"/>
    <w:multiLevelType w:val="hybridMultilevel"/>
    <w:tmpl w:val="AD3A406A"/>
    <w:lvl w:ilvl="0" w:tplc="BAA62BCE">
      <w:start w:val="1"/>
      <w:numFmt w:val="bullet"/>
      <w:lvlText w:val=""/>
      <w:lvlJc w:val="left"/>
      <w:pPr>
        <w:ind w:left="720" w:hanging="360"/>
      </w:pPr>
      <w:rPr>
        <w:rFonts w:ascii="Symbol" w:hAnsi="Symbol" w:hint="default"/>
      </w:rPr>
    </w:lvl>
    <w:lvl w:ilvl="1" w:tplc="FD484EBA" w:tentative="1">
      <w:start w:val="1"/>
      <w:numFmt w:val="bullet"/>
      <w:lvlText w:val="o"/>
      <w:lvlJc w:val="left"/>
      <w:pPr>
        <w:ind w:left="1440" w:hanging="360"/>
      </w:pPr>
      <w:rPr>
        <w:rFonts w:ascii="Courier New" w:hAnsi="Courier New" w:cs="Courier New" w:hint="default"/>
      </w:rPr>
    </w:lvl>
    <w:lvl w:ilvl="2" w:tplc="A050929C" w:tentative="1">
      <w:start w:val="1"/>
      <w:numFmt w:val="bullet"/>
      <w:lvlText w:val=""/>
      <w:lvlJc w:val="left"/>
      <w:pPr>
        <w:ind w:left="2160" w:hanging="360"/>
      </w:pPr>
      <w:rPr>
        <w:rFonts w:ascii="Wingdings" w:hAnsi="Wingdings" w:hint="default"/>
      </w:rPr>
    </w:lvl>
    <w:lvl w:ilvl="3" w:tplc="E80CB038" w:tentative="1">
      <w:start w:val="1"/>
      <w:numFmt w:val="bullet"/>
      <w:lvlText w:val=""/>
      <w:lvlJc w:val="left"/>
      <w:pPr>
        <w:ind w:left="2880" w:hanging="360"/>
      </w:pPr>
      <w:rPr>
        <w:rFonts w:ascii="Symbol" w:hAnsi="Symbol" w:hint="default"/>
      </w:rPr>
    </w:lvl>
    <w:lvl w:ilvl="4" w:tplc="EF96D9CA" w:tentative="1">
      <w:start w:val="1"/>
      <w:numFmt w:val="bullet"/>
      <w:lvlText w:val="o"/>
      <w:lvlJc w:val="left"/>
      <w:pPr>
        <w:ind w:left="3600" w:hanging="360"/>
      </w:pPr>
      <w:rPr>
        <w:rFonts w:ascii="Courier New" w:hAnsi="Courier New" w:cs="Courier New" w:hint="default"/>
      </w:rPr>
    </w:lvl>
    <w:lvl w:ilvl="5" w:tplc="987AED14" w:tentative="1">
      <w:start w:val="1"/>
      <w:numFmt w:val="bullet"/>
      <w:lvlText w:val=""/>
      <w:lvlJc w:val="left"/>
      <w:pPr>
        <w:ind w:left="4320" w:hanging="360"/>
      </w:pPr>
      <w:rPr>
        <w:rFonts w:ascii="Wingdings" w:hAnsi="Wingdings" w:hint="default"/>
      </w:rPr>
    </w:lvl>
    <w:lvl w:ilvl="6" w:tplc="DB445FAC" w:tentative="1">
      <w:start w:val="1"/>
      <w:numFmt w:val="bullet"/>
      <w:lvlText w:val=""/>
      <w:lvlJc w:val="left"/>
      <w:pPr>
        <w:ind w:left="5040" w:hanging="360"/>
      </w:pPr>
      <w:rPr>
        <w:rFonts w:ascii="Symbol" w:hAnsi="Symbol" w:hint="default"/>
      </w:rPr>
    </w:lvl>
    <w:lvl w:ilvl="7" w:tplc="A858CCB6" w:tentative="1">
      <w:start w:val="1"/>
      <w:numFmt w:val="bullet"/>
      <w:lvlText w:val="o"/>
      <w:lvlJc w:val="left"/>
      <w:pPr>
        <w:ind w:left="5760" w:hanging="360"/>
      </w:pPr>
      <w:rPr>
        <w:rFonts w:ascii="Courier New" w:hAnsi="Courier New" w:cs="Courier New" w:hint="default"/>
      </w:rPr>
    </w:lvl>
    <w:lvl w:ilvl="8" w:tplc="E256C246" w:tentative="1">
      <w:start w:val="1"/>
      <w:numFmt w:val="bullet"/>
      <w:lvlText w:val=""/>
      <w:lvlJc w:val="left"/>
      <w:pPr>
        <w:ind w:left="6480" w:hanging="360"/>
      </w:pPr>
      <w:rPr>
        <w:rFonts w:ascii="Wingdings" w:hAnsi="Wingdings" w:hint="default"/>
      </w:rPr>
    </w:lvl>
  </w:abstractNum>
  <w:abstractNum w:abstractNumId="15" w15:restartNumberingAfterBreak="0">
    <w:nsid w:val="64125BBA"/>
    <w:multiLevelType w:val="hybridMultilevel"/>
    <w:tmpl w:val="8EA86198"/>
    <w:lvl w:ilvl="0" w:tplc="917CD14E">
      <w:start w:val="1"/>
      <w:numFmt w:val="bullet"/>
      <w:lvlText w:val=""/>
      <w:lvlJc w:val="left"/>
      <w:pPr>
        <w:ind w:left="720" w:hanging="360"/>
      </w:pPr>
      <w:rPr>
        <w:rFonts w:ascii="Symbol" w:hAnsi="Symbol" w:hint="default"/>
      </w:rPr>
    </w:lvl>
    <w:lvl w:ilvl="1" w:tplc="397CD71C" w:tentative="1">
      <w:start w:val="1"/>
      <w:numFmt w:val="bullet"/>
      <w:lvlText w:val="o"/>
      <w:lvlJc w:val="left"/>
      <w:pPr>
        <w:ind w:left="1440" w:hanging="360"/>
      </w:pPr>
      <w:rPr>
        <w:rFonts w:ascii="Courier New" w:hAnsi="Courier New" w:cs="Courier New" w:hint="default"/>
      </w:rPr>
    </w:lvl>
    <w:lvl w:ilvl="2" w:tplc="06228EE0" w:tentative="1">
      <w:start w:val="1"/>
      <w:numFmt w:val="bullet"/>
      <w:lvlText w:val=""/>
      <w:lvlJc w:val="left"/>
      <w:pPr>
        <w:ind w:left="2160" w:hanging="360"/>
      </w:pPr>
      <w:rPr>
        <w:rFonts w:ascii="Wingdings" w:hAnsi="Wingdings" w:hint="default"/>
      </w:rPr>
    </w:lvl>
    <w:lvl w:ilvl="3" w:tplc="D2A0E04C" w:tentative="1">
      <w:start w:val="1"/>
      <w:numFmt w:val="bullet"/>
      <w:lvlText w:val=""/>
      <w:lvlJc w:val="left"/>
      <w:pPr>
        <w:ind w:left="2880" w:hanging="360"/>
      </w:pPr>
      <w:rPr>
        <w:rFonts w:ascii="Symbol" w:hAnsi="Symbol" w:hint="default"/>
      </w:rPr>
    </w:lvl>
    <w:lvl w:ilvl="4" w:tplc="450899D0" w:tentative="1">
      <w:start w:val="1"/>
      <w:numFmt w:val="bullet"/>
      <w:lvlText w:val="o"/>
      <w:lvlJc w:val="left"/>
      <w:pPr>
        <w:ind w:left="3600" w:hanging="360"/>
      </w:pPr>
      <w:rPr>
        <w:rFonts w:ascii="Courier New" w:hAnsi="Courier New" w:cs="Courier New" w:hint="default"/>
      </w:rPr>
    </w:lvl>
    <w:lvl w:ilvl="5" w:tplc="5C7207C8" w:tentative="1">
      <w:start w:val="1"/>
      <w:numFmt w:val="bullet"/>
      <w:lvlText w:val=""/>
      <w:lvlJc w:val="left"/>
      <w:pPr>
        <w:ind w:left="4320" w:hanging="360"/>
      </w:pPr>
      <w:rPr>
        <w:rFonts w:ascii="Wingdings" w:hAnsi="Wingdings" w:hint="default"/>
      </w:rPr>
    </w:lvl>
    <w:lvl w:ilvl="6" w:tplc="D99CBA0C" w:tentative="1">
      <w:start w:val="1"/>
      <w:numFmt w:val="bullet"/>
      <w:lvlText w:val=""/>
      <w:lvlJc w:val="left"/>
      <w:pPr>
        <w:ind w:left="5040" w:hanging="360"/>
      </w:pPr>
      <w:rPr>
        <w:rFonts w:ascii="Symbol" w:hAnsi="Symbol" w:hint="default"/>
      </w:rPr>
    </w:lvl>
    <w:lvl w:ilvl="7" w:tplc="0EC05438" w:tentative="1">
      <w:start w:val="1"/>
      <w:numFmt w:val="bullet"/>
      <w:lvlText w:val="o"/>
      <w:lvlJc w:val="left"/>
      <w:pPr>
        <w:ind w:left="5760" w:hanging="360"/>
      </w:pPr>
      <w:rPr>
        <w:rFonts w:ascii="Courier New" w:hAnsi="Courier New" w:cs="Courier New" w:hint="default"/>
      </w:rPr>
    </w:lvl>
    <w:lvl w:ilvl="8" w:tplc="3A761F6E" w:tentative="1">
      <w:start w:val="1"/>
      <w:numFmt w:val="bullet"/>
      <w:lvlText w:val=""/>
      <w:lvlJc w:val="left"/>
      <w:pPr>
        <w:ind w:left="6480" w:hanging="360"/>
      </w:pPr>
      <w:rPr>
        <w:rFonts w:ascii="Wingdings" w:hAnsi="Wingdings" w:hint="default"/>
      </w:rPr>
    </w:lvl>
  </w:abstractNum>
  <w:abstractNum w:abstractNumId="16" w15:restartNumberingAfterBreak="0">
    <w:nsid w:val="657048D9"/>
    <w:multiLevelType w:val="hybridMultilevel"/>
    <w:tmpl w:val="DD3CD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926C40"/>
    <w:multiLevelType w:val="hybridMultilevel"/>
    <w:tmpl w:val="64EAD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99307E"/>
    <w:multiLevelType w:val="hybridMultilevel"/>
    <w:tmpl w:val="021083EC"/>
    <w:lvl w:ilvl="0" w:tplc="BD005EAE">
      <w:start w:val="1"/>
      <w:numFmt w:val="bullet"/>
      <w:lvlText w:val=""/>
      <w:lvlJc w:val="left"/>
      <w:pPr>
        <w:ind w:left="720" w:hanging="360"/>
      </w:pPr>
      <w:rPr>
        <w:rFonts w:ascii="Symbol" w:hAnsi="Symbol" w:hint="default"/>
      </w:rPr>
    </w:lvl>
    <w:lvl w:ilvl="1" w:tplc="8D1AC2F2" w:tentative="1">
      <w:start w:val="1"/>
      <w:numFmt w:val="bullet"/>
      <w:lvlText w:val="o"/>
      <w:lvlJc w:val="left"/>
      <w:pPr>
        <w:ind w:left="1440" w:hanging="360"/>
      </w:pPr>
      <w:rPr>
        <w:rFonts w:ascii="Courier New" w:hAnsi="Courier New" w:cs="Courier New" w:hint="default"/>
      </w:rPr>
    </w:lvl>
    <w:lvl w:ilvl="2" w:tplc="69B6D506" w:tentative="1">
      <w:start w:val="1"/>
      <w:numFmt w:val="bullet"/>
      <w:lvlText w:val=""/>
      <w:lvlJc w:val="left"/>
      <w:pPr>
        <w:ind w:left="2160" w:hanging="360"/>
      </w:pPr>
      <w:rPr>
        <w:rFonts w:ascii="Wingdings" w:hAnsi="Wingdings" w:hint="default"/>
      </w:rPr>
    </w:lvl>
    <w:lvl w:ilvl="3" w:tplc="FFEC8B26" w:tentative="1">
      <w:start w:val="1"/>
      <w:numFmt w:val="bullet"/>
      <w:lvlText w:val=""/>
      <w:lvlJc w:val="left"/>
      <w:pPr>
        <w:ind w:left="2880" w:hanging="360"/>
      </w:pPr>
      <w:rPr>
        <w:rFonts w:ascii="Symbol" w:hAnsi="Symbol" w:hint="default"/>
      </w:rPr>
    </w:lvl>
    <w:lvl w:ilvl="4" w:tplc="A0401DD0" w:tentative="1">
      <w:start w:val="1"/>
      <w:numFmt w:val="bullet"/>
      <w:lvlText w:val="o"/>
      <w:lvlJc w:val="left"/>
      <w:pPr>
        <w:ind w:left="3600" w:hanging="360"/>
      </w:pPr>
      <w:rPr>
        <w:rFonts w:ascii="Courier New" w:hAnsi="Courier New" w:cs="Courier New" w:hint="default"/>
      </w:rPr>
    </w:lvl>
    <w:lvl w:ilvl="5" w:tplc="0E7E6DC4" w:tentative="1">
      <w:start w:val="1"/>
      <w:numFmt w:val="bullet"/>
      <w:lvlText w:val=""/>
      <w:lvlJc w:val="left"/>
      <w:pPr>
        <w:ind w:left="4320" w:hanging="360"/>
      </w:pPr>
      <w:rPr>
        <w:rFonts w:ascii="Wingdings" w:hAnsi="Wingdings" w:hint="default"/>
      </w:rPr>
    </w:lvl>
    <w:lvl w:ilvl="6" w:tplc="8F0A11FE" w:tentative="1">
      <w:start w:val="1"/>
      <w:numFmt w:val="bullet"/>
      <w:lvlText w:val=""/>
      <w:lvlJc w:val="left"/>
      <w:pPr>
        <w:ind w:left="5040" w:hanging="360"/>
      </w:pPr>
      <w:rPr>
        <w:rFonts w:ascii="Symbol" w:hAnsi="Symbol" w:hint="default"/>
      </w:rPr>
    </w:lvl>
    <w:lvl w:ilvl="7" w:tplc="8454FBCC" w:tentative="1">
      <w:start w:val="1"/>
      <w:numFmt w:val="bullet"/>
      <w:lvlText w:val="o"/>
      <w:lvlJc w:val="left"/>
      <w:pPr>
        <w:ind w:left="5760" w:hanging="360"/>
      </w:pPr>
      <w:rPr>
        <w:rFonts w:ascii="Courier New" w:hAnsi="Courier New" w:cs="Courier New" w:hint="default"/>
      </w:rPr>
    </w:lvl>
    <w:lvl w:ilvl="8" w:tplc="86CCA3B8" w:tentative="1">
      <w:start w:val="1"/>
      <w:numFmt w:val="bullet"/>
      <w:lvlText w:val=""/>
      <w:lvlJc w:val="left"/>
      <w:pPr>
        <w:ind w:left="6480" w:hanging="360"/>
      </w:pPr>
      <w:rPr>
        <w:rFonts w:ascii="Wingdings" w:hAnsi="Wingdings" w:hint="default"/>
      </w:rPr>
    </w:lvl>
  </w:abstractNum>
  <w:abstractNum w:abstractNumId="19" w15:restartNumberingAfterBreak="0">
    <w:nsid w:val="70832103"/>
    <w:multiLevelType w:val="hybridMultilevel"/>
    <w:tmpl w:val="4BDA6C26"/>
    <w:lvl w:ilvl="0" w:tplc="41688AA2">
      <w:start w:val="1"/>
      <w:numFmt w:val="bullet"/>
      <w:lvlText w:val=""/>
      <w:lvlJc w:val="left"/>
      <w:pPr>
        <w:ind w:left="840" w:hanging="360"/>
      </w:pPr>
      <w:rPr>
        <w:rFonts w:ascii="Symbol" w:hAnsi="Symbol" w:hint="default"/>
      </w:rPr>
    </w:lvl>
    <w:lvl w:ilvl="1" w:tplc="0652E67C" w:tentative="1">
      <w:start w:val="1"/>
      <w:numFmt w:val="bullet"/>
      <w:lvlText w:val="o"/>
      <w:lvlJc w:val="left"/>
      <w:pPr>
        <w:ind w:left="1560" w:hanging="360"/>
      </w:pPr>
      <w:rPr>
        <w:rFonts w:ascii="Courier New" w:hAnsi="Courier New" w:cs="Courier New" w:hint="default"/>
      </w:rPr>
    </w:lvl>
    <w:lvl w:ilvl="2" w:tplc="AB4877DE" w:tentative="1">
      <w:start w:val="1"/>
      <w:numFmt w:val="bullet"/>
      <w:lvlText w:val=""/>
      <w:lvlJc w:val="left"/>
      <w:pPr>
        <w:ind w:left="2280" w:hanging="360"/>
      </w:pPr>
      <w:rPr>
        <w:rFonts w:ascii="Wingdings" w:hAnsi="Wingdings" w:hint="default"/>
      </w:rPr>
    </w:lvl>
    <w:lvl w:ilvl="3" w:tplc="24AC40D0" w:tentative="1">
      <w:start w:val="1"/>
      <w:numFmt w:val="bullet"/>
      <w:lvlText w:val=""/>
      <w:lvlJc w:val="left"/>
      <w:pPr>
        <w:ind w:left="3000" w:hanging="360"/>
      </w:pPr>
      <w:rPr>
        <w:rFonts w:ascii="Symbol" w:hAnsi="Symbol" w:hint="default"/>
      </w:rPr>
    </w:lvl>
    <w:lvl w:ilvl="4" w:tplc="FF5C10B0" w:tentative="1">
      <w:start w:val="1"/>
      <w:numFmt w:val="bullet"/>
      <w:lvlText w:val="o"/>
      <w:lvlJc w:val="left"/>
      <w:pPr>
        <w:ind w:left="3720" w:hanging="360"/>
      </w:pPr>
      <w:rPr>
        <w:rFonts w:ascii="Courier New" w:hAnsi="Courier New" w:cs="Courier New" w:hint="default"/>
      </w:rPr>
    </w:lvl>
    <w:lvl w:ilvl="5" w:tplc="848EB802" w:tentative="1">
      <w:start w:val="1"/>
      <w:numFmt w:val="bullet"/>
      <w:lvlText w:val=""/>
      <w:lvlJc w:val="left"/>
      <w:pPr>
        <w:ind w:left="4440" w:hanging="360"/>
      </w:pPr>
      <w:rPr>
        <w:rFonts w:ascii="Wingdings" w:hAnsi="Wingdings" w:hint="default"/>
      </w:rPr>
    </w:lvl>
    <w:lvl w:ilvl="6" w:tplc="AADA16AA" w:tentative="1">
      <w:start w:val="1"/>
      <w:numFmt w:val="bullet"/>
      <w:lvlText w:val=""/>
      <w:lvlJc w:val="left"/>
      <w:pPr>
        <w:ind w:left="5160" w:hanging="360"/>
      </w:pPr>
      <w:rPr>
        <w:rFonts w:ascii="Symbol" w:hAnsi="Symbol" w:hint="default"/>
      </w:rPr>
    </w:lvl>
    <w:lvl w:ilvl="7" w:tplc="B92C864E" w:tentative="1">
      <w:start w:val="1"/>
      <w:numFmt w:val="bullet"/>
      <w:lvlText w:val="o"/>
      <w:lvlJc w:val="left"/>
      <w:pPr>
        <w:ind w:left="5880" w:hanging="360"/>
      </w:pPr>
      <w:rPr>
        <w:rFonts w:ascii="Courier New" w:hAnsi="Courier New" w:cs="Courier New" w:hint="default"/>
      </w:rPr>
    </w:lvl>
    <w:lvl w:ilvl="8" w:tplc="C7D020DE" w:tentative="1">
      <w:start w:val="1"/>
      <w:numFmt w:val="bullet"/>
      <w:lvlText w:val=""/>
      <w:lvlJc w:val="left"/>
      <w:pPr>
        <w:ind w:left="6600" w:hanging="360"/>
      </w:pPr>
      <w:rPr>
        <w:rFonts w:ascii="Wingdings" w:hAnsi="Wingdings" w:hint="default"/>
      </w:rPr>
    </w:lvl>
  </w:abstractNum>
  <w:abstractNum w:abstractNumId="20" w15:restartNumberingAfterBreak="0">
    <w:nsid w:val="72421FF5"/>
    <w:multiLevelType w:val="multilevel"/>
    <w:tmpl w:val="F33AB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2D648E0"/>
    <w:multiLevelType w:val="hybridMultilevel"/>
    <w:tmpl w:val="E69CA07A"/>
    <w:lvl w:ilvl="0" w:tplc="B80E81EE">
      <w:start w:val="1"/>
      <w:numFmt w:val="bullet"/>
      <w:lvlText w:val=""/>
      <w:lvlJc w:val="left"/>
      <w:pPr>
        <w:ind w:left="720" w:hanging="360"/>
      </w:pPr>
      <w:rPr>
        <w:rFonts w:ascii="Symbol" w:hAnsi="Symbol" w:hint="default"/>
      </w:rPr>
    </w:lvl>
    <w:lvl w:ilvl="1" w:tplc="E876805E" w:tentative="1">
      <w:start w:val="1"/>
      <w:numFmt w:val="bullet"/>
      <w:lvlText w:val="o"/>
      <w:lvlJc w:val="left"/>
      <w:pPr>
        <w:ind w:left="1440" w:hanging="360"/>
      </w:pPr>
      <w:rPr>
        <w:rFonts w:ascii="Courier New" w:hAnsi="Courier New" w:cs="Courier New" w:hint="default"/>
      </w:rPr>
    </w:lvl>
    <w:lvl w:ilvl="2" w:tplc="2FB48F4A" w:tentative="1">
      <w:start w:val="1"/>
      <w:numFmt w:val="bullet"/>
      <w:lvlText w:val=""/>
      <w:lvlJc w:val="left"/>
      <w:pPr>
        <w:ind w:left="2160" w:hanging="360"/>
      </w:pPr>
      <w:rPr>
        <w:rFonts w:ascii="Wingdings" w:hAnsi="Wingdings" w:hint="default"/>
      </w:rPr>
    </w:lvl>
    <w:lvl w:ilvl="3" w:tplc="B05A2360" w:tentative="1">
      <w:start w:val="1"/>
      <w:numFmt w:val="bullet"/>
      <w:lvlText w:val=""/>
      <w:lvlJc w:val="left"/>
      <w:pPr>
        <w:ind w:left="2880" w:hanging="360"/>
      </w:pPr>
      <w:rPr>
        <w:rFonts w:ascii="Symbol" w:hAnsi="Symbol" w:hint="default"/>
      </w:rPr>
    </w:lvl>
    <w:lvl w:ilvl="4" w:tplc="9B220644" w:tentative="1">
      <w:start w:val="1"/>
      <w:numFmt w:val="bullet"/>
      <w:lvlText w:val="o"/>
      <w:lvlJc w:val="left"/>
      <w:pPr>
        <w:ind w:left="3600" w:hanging="360"/>
      </w:pPr>
      <w:rPr>
        <w:rFonts w:ascii="Courier New" w:hAnsi="Courier New" w:cs="Courier New" w:hint="default"/>
      </w:rPr>
    </w:lvl>
    <w:lvl w:ilvl="5" w:tplc="A29E0838" w:tentative="1">
      <w:start w:val="1"/>
      <w:numFmt w:val="bullet"/>
      <w:lvlText w:val=""/>
      <w:lvlJc w:val="left"/>
      <w:pPr>
        <w:ind w:left="4320" w:hanging="360"/>
      </w:pPr>
      <w:rPr>
        <w:rFonts w:ascii="Wingdings" w:hAnsi="Wingdings" w:hint="default"/>
      </w:rPr>
    </w:lvl>
    <w:lvl w:ilvl="6" w:tplc="8BD29C70" w:tentative="1">
      <w:start w:val="1"/>
      <w:numFmt w:val="bullet"/>
      <w:lvlText w:val=""/>
      <w:lvlJc w:val="left"/>
      <w:pPr>
        <w:ind w:left="5040" w:hanging="360"/>
      </w:pPr>
      <w:rPr>
        <w:rFonts w:ascii="Symbol" w:hAnsi="Symbol" w:hint="default"/>
      </w:rPr>
    </w:lvl>
    <w:lvl w:ilvl="7" w:tplc="FAFA060E" w:tentative="1">
      <w:start w:val="1"/>
      <w:numFmt w:val="bullet"/>
      <w:lvlText w:val="o"/>
      <w:lvlJc w:val="left"/>
      <w:pPr>
        <w:ind w:left="5760" w:hanging="360"/>
      </w:pPr>
      <w:rPr>
        <w:rFonts w:ascii="Courier New" w:hAnsi="Courier New" w:cs="Courier New" w:hint="default"/>
      </w:rPr>
    </w:lvl>
    <w:lvl w:ilvl="8" w:tplc="BD02A95C" w:tentative="1">
      <w:start w:val="1"/>
      <w:numFmt w:val="bullet"/>
      <w:lvlText w:val=""/>
      <w:lvlJc w:val="left"/>
      <w:pPr>
        <w:ind w:left="6480" w:hanging="360"/>
      </w:pPr>
      <w:rPr>
        <w:rFonts w:ascii="Wingdings" w:hAnsi="Wingdings" w:hint="default"/>
      </w:rPr>
    </w:lvl>
  </w:abstractNum>
  <w:abstractNum w:abstractNumId="22" w15:restartNumberingAfterBreak="0">
    <w:nsid w:val="74373C19"/>
    <w:multiLevelType w:val="hybridMultilevel"/>
    <w:tmpl w:val="B4A46CA4"/>
    <w:lvl w:ilvl="0" w:tplc="8194773A">
      <w:start w:val="1"/>
      <w:numFmt w:val="bullet"/>
      <w:lvlText w:val=""/>
      <w:lvlJc w:val="left"/>
      <w:pPr>
        <w:ind w:left="720" w:hanging="360"/>
      </w:pPr>
      <w:rPr>
        <w:rFonts w:ascii="Symbol" w:hAnsi="Symbol" w:hint="default"/>
      </w:rPr>
    </w:lvl>
    <w:lvl w:ilvl="1" w:tplc="89D65438" w:tentative="1">
      <w:start w:val="1"/>
      <w:numFmt w:val="bullet"/>
      <w:lvlText w:val="o"/>
      <w:lvlJc w:val="left"/>
      <w:pPr>
        <w:ind w:left="1440" w:hanging="360"/>
      </w:pPr>
      <w:rPr>
        <w:rFonts w:ascii="Courier New" w:hAnsi="Courier New" w:cs="Courier New" w:hint="default"/>
      </w:rPr>
    </w:lvl>
    <w:lvl w:ilvl="2" w:tplc="6D1A0332" w:tentative="1">
      <w:start w:val="1"/>
      <w:numFmt w:val="bullet"/>
      <w:lvlText w:val=""/>
      <w:lvlJc w:val="left"/>
      <w:pPr>
        <w:ind w:left="2160" w:hanging="360"/>
      </w:pPr>
      <w:rPr>
        <w:rFonts w:ascii="Wingdings" w:hAnsi="Wingdings" w:hint="default"/>
      </w:rPr>
    </w:lvl>
    <w:lvl w:ilvl="3" w:tplc="F35CCC14" w:tentative="1">
      <w:start w:val="1"/>
      <w:numFmt w:val="bullet"/>
      <w:lvlText w:val=""/>
      <w:lvlJc w:val="left"/>
      <w:pPr>
        <w:ind w:left="2880" w:hanging="360"/>
      </w:pPr>
      <w:rPr>
        <w:rFonts w:ascii="Symbol" w:hAnsi="Symbol" w:hint="default"/>
      </w:rPr>
    </w:lvl>
    <w:lvl w:ilvl="4" w:tplc="C84EFF00" w:tentative="1">
      <w:start w:val="1"/>
      <w:numFmt w:val="bullet"/>
      <w:lvlText w:val="o"/>
      <w:lvlJc w:val="left"/>
      <w:pPr>
        <w:ind w:left="3600" w:hanging="360"/>
      </w:pPr>
      <w:rPr>
        <w:rFonts w:ascii="Courier New" w:hAnsi="Courier New" w:cs="Courier New" w:hint="default"/>
      </w:rPr>
    </w:lvl>
    <w:lvl w:ilvl="5" w:tplc="617EB700" w:tentative="1">
      <w:start w:val="1"/>
      <w:numFmt w:val="bullet"/>
      <w:lvlText w:val=""/>
      <w:lvlJc w:val="left"/>
      <w:pPr>
        <w:ind w:left="4320" w:hanging="360"/>
      </w:pPr>
      <w:rPr>
        <w:rFonts w:ascii="Wingdings" w:hAnsi="Wingdings" w:hint="default"/>
      </w:rPr>
    </w:lvl>
    <w:lvl w:ilvl="6" w:tplc="FC3C534E" w:tentative="1">
      <w:start w:val="1"/>
      <w:numFmt w:val="bullet"/>
      <w:lvlText w:val=""/>
      <w:lvlJc w:val="left"/>
      <w:pPr>
        <w:ind w:left="5040" w:hanging="360"/>
      </w:pPr>
      <w:rPr>
        <w:rFonts w:ascii="Symbol" w:hAnsi="Symbol" w:hint="default"/>
      </w:rPr>
    </w:lvl>
    <w:lvl w:ilvl="7" w:tplc="35B4B3D2" w:tentative="1">
      <w:start w:val="1"/>
      <w:numFmt w:val="bullet"/>
      <w:lvlText w:val="o"/>
      <w:lvlJc w:val="left"/>
      <w:pPr>
        <w:ind w:left="5760" w:hanging="360"/>
      </w:pPr>
      <w:rPr>
        <w:rFonts w:ascii="Courier New" w:hAnsi="Courier New" w:cs="Courier New" w:hint="default"/>
      </w:rPr>
    </w:lvl>
    <w:lvl w:ilvl="8" w:tplc="075A656A" w:tentative="1">
      <w:start w:val="1"/>
      <w:numFmt w:val="bullet"/>
      <w:lvlText w:val=""/>
      <w:lvlJc w:val="left"/>
      <w:pPr>
        <w:ind w:left="6480" w:hanging="360"/>
      </w:pPr>
      <w:rPr>
        <w:rFonts w:ascii="Wingdings" w:hAnsi="Wingdings" w:hint="default"/>
      </w:rPr>
    </w:lvl>
  </w:abstractNum>
  <w:abstractNum w:abstractNumId="23" w15:restartNumberingAfterBreak="0">
    <w:nsid w:val="764216AE"/>
    <w:multiLevelType w:val="hybridMultilevel"/>
    <w:tmpl w:val="990A89CE"/>
    <w:lvl w:ilvl="0" w:tplc="043EF93C">
      <w:start w:val="1"/>
      <w:numFmt w:val="bullet"/>
      <w:lvlText w:val=""/>
      <w:lvlJc w:val="left"/>
      <w:pPr>
        <w:ind w:left="720" w:hanging="360"/>
      </w:pPr>
      <w:rPr>
        <w:rFonts w:ascii="Symbol" w:hAnsi="Symbol" w:hint="default"/>
      </w:rPr>
    </w:lvl>
    <w:lvl w:ilvl="1" w:tplc="1382BEDC" w:tentative="1">
      <w:start w:val="1"/>
      <w:numFmt w:val="bullet"/>
      <w:lvlText w:val="o"/>
      <w:lvlJc w:val="left"/>
      <w:pPr>
        <w:ind w:left="1440" w:hanging="360"/>
      </w:pPr>
      <w:rPr>
        <w:rFonts w:ascii="Courier New" w:hAnsi="Courier New" w:cs="Courier New" w:hint="default"/>
      </w:rPr>
    </w:lvl>
    <w:lvl w:ilvl="2" w:tplc="B2E46326" w:tentative="1">
      <w:start w:val="1"/>
      <w:numFmt w:val="bullet"/>
      <w:lvlText w:val=""/>
      <w:lvlJc w:val="left"/>
      <w:pPr>
        <w:ind w:left="2160" w:hanging="360"/>
      </w:pPr>
      <w:rPr>
        <w:rFonts w:ascii="Wingdings" w:hAnsi="Wingdings" w:hint="default"/>
      </w:rPr>
    </w:lvl>
    <w:lvl w:ilvl="3" w:tplc="1D746F3C" w:tentative="1">
      <w:start w:val="1"/>
      <w:numFmt w:val="bullet"/>
      <w:lvlText w:val=""/>
      <w:lvlJc w:val="left"/>
      <w:pPr>
        <w:ind w:left="2880" w:hanging="360"/>
      </w:pPr>
      <w:rPr>
        <w:rFonts w:ascii="Symbol" w:hAnsi="Symbol" w:hint="default"/>
      </w:rPr>
    </w:lvl>
    <w:lvl w:ilvl="4" w:tplc="CD14F528" w:tentative="1">
      <w:start w:val="1"/>
      <w:numFmt w:val="bullet"/>
      <w:lvlText w:val="o"/>
      <w:lvlJc w:val="left"/>
      <w:pPr>
        <w:ind w:left="3600" w:hanging="360"/>
      </w:pPr>
      <w:rPr>
        <w:rFonts w:ascii="Courier New" w:hAnsi="Courier New" w:cs="Courier New" w:hint="default"/>
      </w:rPr>
    </w:lvl>
    <w:lvl w:ilvl="5" w:tplc="AAF620A4" w:tentative="1">
      <w:start w:val="1"/>
      <w:numFmt w:val="bullet"/>
      <w:lvlText w:val=""/>
      <w:lvlJc w:val="left"/>
      <w:pPr>
        <w:ind w:left="4320" w:hanging="360"/>
      </w:pPr>
      <w:rPr>
        <w:rFonts w:ascii="Wingdings" w:hAnsi="Wingdings" w:hint="default"/>
      </w:rPr>
    </w:lvl>
    <w:lvl w:ilvl="6" w:tplc="A6FC7DDE" w:tentative="1">
      <w:start w:val="1"/>
      <w:numFmt w:val="bullet"/>
      <w:lvlText w:val=""/>
      <w:lvlJc w:val="left"/>
      <w:pPr>
        <w:ind w:left="5040" w:hanging="360"/>
      </w:pPr>
      <w:rPr>
        <w:rFonts w:ascii="Symbol" w:hAnsi="Symbol" w:hint="default"/>
      </w:rPr>
    </w:lvl>
    <w:lvl w:ilvl="7" w:tplc="3AA8C1DE" w:tentative="1">
      <w:start w:val="1"/>
      <w:numFmt w:val="bullet"/>
      <w:lvlText w:val="o"/>
      <w:lvlJc w:val="left"/>
      <w:pPr>
        <w:ind w:left="5760" w:hanging="360"/>
      </w:pPr>
      <w:rPr>
        <w:rFonts w:ascii="Courier New" w:hAnsi="Courier New" w:cs="Courier New" w:hint="default"/>
      </w:rPr>
    </w:lvl>
    <w:lvl w:ilvl="8" w:tplc="FAB0C11C" w:tentative="1">
      <w:start w:val="1"/>
      <w:numFmt w:val="bullet"/>
      <w:lvlText w:val=""/>
      <w:lvlJc w:val="left"/>
      <w:pPr>
        <w:ind w:left="6480" w:hanging="360"/>
      </w:pPr>
      <w:rPr>
        <w:rFonts w:ascii="Wingdings" w:hAnsi="Wingdings" w:hint="default"/>
      </w:rPr>
    </w:lvl>
  </w:abstractNum>
  <w:abstractNum w:abstractNumId="24" w15:restartNumberingAfterBreak="0">
    <w:nsid w:val="77B77E62"/>
    <w:multiLevelType w:val="hybridMultilevel"/>
    <w:tmpl w:val="A47E0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4B2001"/>
    <w:multiLevelType w:val="hybridMultilevel"/>
    <w:tmpl w:val="DE5E3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6826D5"/>
    <w:multiLevelType w:val="hybridMultilevel"/>
    <w:tmpl w:val="0B8C422C"/>
    <w:lvl w:ilvl="0" w:tplc="76749ED0">
      <w:start w:val="1"/>
      <w:numFmt w:val="bullet"/>
      <w:lvlText w:val=""/>
      <w:lvlJc w:val="left"/>
      <w:pPr>
        <w:ind w:left="720" w:hanging="360"/>
      </w:pPr>
      <w:rPr>
        <w:rFonts w:ascii="Symbol" w:hAnsi="Symbol" w:hint="default"/>
      </w:rPr>
    </w:lvl>
    <w:lvl w:ilvl="1" w:tplc="2E00FCC0" w:tentative="1">
      <w:start w:val="1"/>
      <w:numFmt w:val="bullet"/>
      <w:lvlText w:val="o"/>
      <w:lvlJc w:val="left"/>
      <w:pPr>
        <w:ind w:left="1440" w:hanging="360"/>
      </w:pPr>
      <w:rPr>
        <w:rFonts w:ascii="Courier New" w:hAnsi="Courier New" w:cs="Courier New" w:hint="default"/>
      </w:rPr>
    </w:lvl>
    <w:lvl w:ilvl="2" w:tplc="D872330A" w:tentative="1">
      <w:start w:val="1"/>
      <w:numFmt w:val="bullet"/>
      <w:lvlText w:val=""/>
      <w:lvlJc w:val="left"/>
      <w:pPr>
        <w:ind w:left="2160" w:hanging="360"/>
      </w:pPr>
      <w:rPr>
        <w:rFonts w:ascii="Wingdings" w:hAnsi="Wingdings" w:hint="default"/>
      </w:rPr>
    </w:lvl>
    <w:lvl w:ilvl="3" w:tplc="91FE2254" w:tentative="1">
      <w:start w:val="1"/>
      <w:numFmt w:val="bullet"/>
      <w:lvlText w:val=""/>
      <w:lvlJc w:val="left"/>
      <w:pPr>
        <w:ind w:left="2880" w:hanging="360"/>
      </w:pPr>
      <w:rPr>
        <w:rFonts w:ascii="Symbol" w:hAnsi="Symbol" w:hint="default"/>
      </w:rPr>
    </w:lvl>
    <w:lvl w:ilvl="4" w:tplc="61AA20D8" w:tentative="1">
      <w:start w:val="1"/>
      <w:numFmt w:val="bullet"/>
      <w:lvlText w:val="o"/>
      <w:lvlJc w:val="left"/>
      <w:pPr>
        <w:ind w:left="3600" w:hanging="360"/>
      </w:pPr>
      <w:rPr>
        <w:rFonts w:ascii="Courier New" w:hAnsi="Courier New" w:cs="Courier New" w:hint="default"/>
      </w:rPr>
    </w:lvl>
    <w:lvl w:ilvl="5" w:tplc="8A8CB538" w:tentative="1">
      <w:start w:val="1"/>
      <w:numFmt w:val="bullet"/>
      <w:lvlText w:val=""/>
      <w:lvlJc w:val="left"/>
      <w:pPr>
        <w:ind w:left="4320" w:hanging="360"/>
      </w:pPr>
      <w:rPr>
        <w:rFonts w:ascii="Wingdings" w:hAnsi="Wingdings" w:hint="default"/>
      </w:rPr>
    </w:lvl>
    <w:lvl w:ilvl="6" w:tplc="C1021B58" w:tentative="1">
      <w:start w:val="1"/>
      <w:numFmt w:val="bullet"/>
      <w:lvlText w:val=""/>
      <w:lvlJc w:val="left"/>
      <w:pPr>
        <w:ind w:left="5040" w:hanging="360"/>
      </w:pPr>
      <w:rPr>
        <w:rFonts w:ascii="Symbol" w:hAnsi="Symbol" w:hint="default"/>
      </w:rPr>
    </w:lvl>
    <w:lvl w:ilvl="7" w:tplc="4036A0FE" w:tentative="1">
      <w:start w:val="1"/>
      <w:numFmt w:val="bullet"/>
      <w:lvlText w:val="o"/>
      <w:lvlJc w:val="left"/>
      <w:pPr>
        <w:ind w:left="5760" w:hanging="360"/>
      </w:pPr>
      <w:rPr>
        <w:rFonts w:ascii="Courier New" w:hAnsi="Courier New" w:cs="Courier New" w:hint="default"/>
      </w:rPr>
    </w:lvl>
    <w:lvl w:ilvl="8" w:tplc="AC2CC7AE"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19"/>
  </w:num>
  <w:num w:numId="4">
    <w:abstractNumId w:val="22"/>
  </w:num>
  <w:num w:numId="5">
    <w:abstractNumId w:val="6"/>
  </w:num>
  <w:num w:numId="6">
    <w:abstractNumId w:val="2"/>
  </w:num>
  <w:num w:numId="7">
    <w:abstractNumId w:val="14"/>
  </w:num>
  <w:num w:numId="8">
    <w:abstractNumId w:val="4"/>
  </w:num>
  <w:num w:numId="9">
    <w:abstractNumId w:val="21"/>
  </w:num>
  <w:num w:numId="10">
    <w:abstractNumId w:val="5"/>
  </w:num>
  <w:num w:numId="11">
    <w:abstractNumId w:val="7"/>
  </w:num>
  <w:num w:numId="12">
    <w:abstractNumId w:val="23"/>
  </w:num>
  <w:num w:numId="13">
    <w:abstractNumId w:val="9"/>
  </w:num>
  <w:num w:numId="14">
    <w:abstractNumId w:val="15"/>
  </w:num>
  <w:num w:numId="15">
    <w:abstractNumId w:val="18"/>
  </w:num>
  <w:num w:numId="16">
    <w:abstractNumId w:val="26"/>
  </w:num>
  <w:num w:numId="17">
    <w:abstractNumId w:val="10"/>
  </w:num>
  <w:num w:numId="18">
    <w:abstractNumId w:val="3"/>
  </w:num>
  <w:num w:numId="19">
    <w:abstractNumId w:val="1"/>
  </w:num>
  <w:num w:numId="20">
    <w:abstractNumId w:val="13"/>
  </w:num>
  <w:num w:numId="21">
    <w:abstractNumId w:val="11"/>
  </w:num>
  <w:num w:numId="22">
    <w:abstractNumId w:val="12"/>
  </w:num>
  <w:num w:numId="23">
    <w:abstractNumId w:val="0"/>
  </w:num>
  <w:num w:numId="24">
    <w:abstractNumId w:val="24"/>
  </w:num>
  <w:num w:numId="25">
    <w:abstractNumId w:val="16"/>
  </w:num>
  <w:num w:numId="26">
    <w:abstractNumId w:val="17"/>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175"/>
    <w:rsid w:val="00046515"/>
    <w:rsid w:val="000501E3"/>
    <w:rsid w:val="000529F1"/>
    <w:rsid w:val="00055354"/>
    <w:rsid w:val="000618D1"/>
    <w:rsid w:val="00064A31"/>
    <w:rsid w:val="00066886"/>
    <w:rsid w:val="00077D02"/>
    <w:rsid w:val="00086DCE"/>
    <w:rsid w:val="00086F2D"/>
    <w:rsid w:val="00090C5D"/>
    <w:rsid w:val="000918D2"/>
    <w:rsid w:val="00091FAC"/>
    <w:rsid w:val="000962CA"/>
    <w:rsid w:val="00096481"/>
    <w:rsid w:val="00096D1D"/>
    <w:rsid w:val="000A640B"/>
    <w:rsid w:val="000A75E7"/>
    <w:rsid w:val="000B0BDC"/>
    <w:rsid w:val="000B0ED1"/>
    <w:rsid w:val="000B1CA2"/>
    <w:rsid w:val="000D0FD9"/>
    <w:rsid w:val="000F5EE3"/>
    <w:rsid w:val="001063DB"/>
    <w:rsid w:val="001078A4"/>
    <w:rsid w:val="001143CA"/>
    <w:rsid w:val="001166DF"/>
    <w:rsid w:val="0012413E"/>
    <w:rsid w:val="001451A9"/>
    <w:rsid w:val="00145C21"/>
    <w:rsid w:val="00151B2B"/>
    <w:rsid w:val="00167533"/>
    <w:rsid w:val="0017059E"/>
    <w:rsid w:val="00176628"/>
    <w:rsid w:val="00180E07"/>
    <w:rsid w:val="00180E17"/>
    <w:rsid w:val="001823A3"/>
    <w:rsid w:val="001846EF"/>
    <w:rsid w:val="00192C91"/>
    <w:rsid w:val="00193C95"/>
    <w:rsid w:val="001A4805"/>
    <w:rsid w:val="001A730B"/>
    <w:rsid w:val="001C1CBD"/>
    <w:rsid w:val="001D3FEB"/>
    <w:rsid w:val="001D6B19"/>
    <w:rsid w:val="001E0AC7"/>
    <w:rsid w:val="001E10A3"/>
    <w:rsid w:val="001E22A8"/>
    <w:rsid w:val="001E6351"/>
    <w:rsid w:val="001E7431"/>
    <w:rsid w:val="001E767C"/>
    <w:rsid w:val="001F4E61"/>
    <w:rsid w:val="00200801"/>
    <w:rsid w:val="002019E3"/>
    <w:rsid w:val="00201BDC"/>
    <w:rsid w:val="002052A2"/>
    <w:rsid w:val="002158E0"/>
    <w:rsid w:val="002261A1"/>
    <w:rsid w:val="00235FF8"/>
    <w:rsid w:val="00241662"/>
    <w:rsid w:val="00250B4C"/>
    <w:rsid w:val="0025228C"/>
    <w:rsid w:val="00252D9A"/>
    <w:rsid w:val="002532F7"/>
    <w:rsid w:val="00254743"/>
    <w:rsid w:val="002556CF"/>
    <w:rsid w:val="00257018"/>
    <w:rsid w:val="002663AB"/>
    <w:rsid w:val="00270F01"/>
    <w:rsid w:val="00275325"/>
    <w:rsid w:val="00277581"/>
    <w:rsid w:val="00283940"/>
    <w:rsid w:val="002925F4"/>
    <w:rsid w:val="002A5075"/>
    <w:rsid w:val="002A52A5"/>
    <w:rsid w:val="002A7C9D"/>
    <w:rsid w:val="002C00D5"/>
    <w:rsid w:val="002C0E3F"/>
    <w:rsid w:val="002C20F4"/>
    <w:rsid w:val="002E081B"/>
    <w:rsid w:val="002E1F79"/>
    <w:rsid w:val="002E644D"/>
    <w:rsid w:val="002F0256"/>
    <w:rsid w:val="003046A1"/>
    <w:rsid w:val="0032139A"/>
    <w:rsid w:val="00322966"/>
    <w:rsid w:val="00322C64"/>
    <w:rsid w:val="00326FBE"/>
    <w:rsid w:val="00330315"/>
    <w:rsid w:val="00332175"/>
    <w:rsid w:val="003337CE"/>
    <w:rsid w:val="0033511C"/>
    <w:rsid w:val="00342D49"/>
    <w:rsid w:val="003440DA"/>
    <w:rsid w:val="00360775"/>
    <w:rsid w:val="00362303"/>
    <w:rsid w:val="003716E4"/>
    <w:rsid w:val="00376BA6"/>
    <w:rsid w:val="00377715"/>
    <w:rsid w:val="00377EC9"/>
    <w:rsid w:val="003947A8"/>
    <w:rsid w:val="003A1538"/>
    <w:rsid w:val="003A332B"/>
    <w:rsid w:val="003A36D9"/>
    <w:rsid w:val="003B0636"/>
    <w:rsid w:val="003B28BD"/>
    <w:rsid w:val="003B525C"/>
    <w:rsid w:val="003B6497"/>
    <w:rsid w:val="003C3279"/>
    <w:rsid w:val="003D39A7"/>
    <w:rsid w:val="003E28F4"/>
    <w:rsid w:val="003E4C08"/>
    <w:rsid w:val="003F395B"/>
    <w:rsid w:val="003F3FBB"/>
    <w:rsid w:val="00403EC4"/>
    <w:rsid w:val="004057BB"/>
    <w:rsid w:val="004128F2"/>
    <w:rsid w:val="00417819"/>
    <w:rsid w:val="0042166C"/>
    <w:rsid w:val="004222BC"/>
    <w:rsid w:val="00424CA8"/>
    <w:rsid w:val="004314E9"/>
    <w:rsid w:val="004419A7"/>
    <w:rsid w:val="00441B1C"/>
    <w:rsid w:val="00444396"/>
    <w:rsid w:val="00444945"/>
    <w:rsid w:val="00446A93"/>
    <w:rsid w:val="004476DC"/>
    <w:rsid w:val="004556D9"/>
    <w:rsid w:val="00474805"/>
    <w:rsid w:val="00475CE2"/>
    <w:rsid w:val="00484953"/>
    <w:rsid w:val="00487BD9"/>
    <w:rsid w:val="004964B2"/>
    <w:rsid w:val="00496895"/>
    <w:rsid w:val="004B09CA"/>
    <w:rsid w:val="004B1342"/>
    <w:rsid w:val="004B2CD6"/>
    <w:rsid w:val="004B349E"/>
    <w:rsid w:val="004B5A1B"/>
    <w:rsid w:val="004B7FEB"/>
    <w:rsid w:val="004C076A"/>
    <w:rsid w:val="004C1A68"/>
    <w:rsid w:val="004C4508"/>
    <w:rsid w:val="004D24C2"/>
    <w:rsid w:val="004D46B6"/>
    <w:rsid w:val="00502880"/>
    <w:rsid w:val="00515D96"/>
    <w:rsid w:val="00522D97"/>
    <w:rsid w:val="00522EF6"/>
    <w:rsid w:val="00526AD3"/>
    <w:rsid w:val="00530448"/>
    <w:rsid w:val="00531DA2"/>
    <w:rsid w:val="00532125"/>
    <w:rsid w:val="005376D2"/>
    <w:rsid w:val="005609CD"/>
    <w:rsid w:val="00565076"/>
    <w:rsid w:val="005651D3"/>
    <w:rsid w:val="005665DE"/>
    <w:rsid w:val="005711D0"/>
    <w:rsid w:val="00585BA9"/>
    <w:rsid w:val="00585CCE"/>
    <w:rsid w:val="0059324A"/>
    <w:rsid w:val="005A120C"/>
    <w:rsid w:val="005A3442"/>
    <w:rsid w:val="005A6A6E"/>
    <w:rsid w:val="005C3966"/>
    <w:rsid w:val="005C4EB7"/>
    <w:rsid w:val="005D4134"/>
    <w:rsid w:val="005D4E7F"/>
    <w:rsid w:val="005D5ED2"/>
    <w:rsid w:val="005D7D7F"/>
    <w:rsid w:val="005E11C5"/>
    <w:rsid w:val="005E1AE3"/>
    <w:rsid w:val="005E2717"/>
    <w:rsid w:val="005E3199"/>
    <w:rsid w:val="005E3554"/>
    <w:rsid w:val="005E3A37"/>
    <w:rsid w:val="005F1E9B"/>
    <w:rsid w:val="005F793E"/>
    <w:rsid w:val="006000ED"/>
    <w:rsid w:val="00603602"/>
    <w:rsid w:val="00603F18"/>
    <w:rsid w:val="0060536A"/>
    <w:rsid w:val="00606F59"/>
    <w:rsid w:val="00611AA7"/>
    <w:rsid w:val="006122FE"/>
    <w:rsid w:val="0061332A"/>
    <w:rsid w:val="006135E3"/>
    <w:rsid w:val="006152EB"/>
    <w:rsid w:val="00623212"/>
    <w:rsid w:val="00626CE9"/>
    <w:rsid w:val="0063034B"/>
    <w:rsid w:val="006359B1"/>
    <w:rsid w:val="006402CD"/>
    <w:rsid w:val="00641B16"/>
    <w:rsid w:val="0065313B"/>
    <w:rsid w:val="00653C4E"/>
    <w:rsid w:val="00657E4A"/>
    <w:rsid w:val="006639CF"/>
    <w:rsid w:val="00672D5E"/>
    <w:rsid w:val="00674224"/>
    <w:rsid w:val="006757F9"/>
    <w:rsid w:val="0068459D"/>
    <w:rsid w:val="00685060"/>
    <w:rsid w:val="00685F0A"/>
    <w:rsid w:val="00692D3D"/>
    <w:rsid w:val="0069608A"/>
    <w:rsid w:val="00696544"/>
    <w:rsid w:val="006A0B6F"/>
    <w:rsid w:val="006A370E"/>
    <w:rsid w:val="006A4FBD"/>
    <w:rsid w:val="006A5205"/>
    <w:rsid w:val="006A599E"/>
    <w:rsid w:val="006B1182"/>
    <w:rsid w:val="006B635A"/>
    <w:rsid w:val="006B66FD"/>
    <w:rsid w:val="006C3CA7"/>
    <w:rsid w:val="006C5DCF"/>
    <w:rsid w:val="006C6550"/>
    <w:rsid w:val="006C6B39"/>
    <w:rsid w:val="006D3244"/>
    <w:rsid w:val="006D40C5"/>
    <w:rsid w:val="006D53B7"/>
    <w:rsid w:val="006D6CAF"/>
    <w:rsid w:val="006D78F7"/>
    <w:rsid w:val="006E38E8"/>
    <w:rsid w:val="006E4883"/>
    <w:rsid w:val="006E48EA"/>
    <w:rsid w:val="006E795E"/>
    <w:rsid w:val="00710D51"/>
    <w:rsid w:val="00712A38"/>
    <w:rsid w:val="00715E75"/>
    <w:rsid w:val="00716B6F"/>
    <w:rsid w:val="007171D2"/>
    <w:rsid w:val="00720F01"/>
    <w:rsid w:val="00721E1A"/>
    <w:rsid w:val="007242AB"/>
    <w:rsid w:val="007252AF"/>
    <w:rsid w:val="00725403"/>
    <w:rsid w:val="00731944"/>
    <w:rsid w:val="00731A17"/>
    <w:rsid w:val="00733E9E"/>
    <w:rsid w:val="00735A3D"/>
    <w:rsid w:val="00765CB6"/>
    <w:rsid w:val="007711C1"/>
    <w:rsid w:val="00776189"/>
    <w:rsid w:val="00776841"/>
    <w:rsid w:val="00784901"/>
    <w:rsid w:val="00785ADF"/>
    <w:rsid w:val="0078671B"/>
    <w:rsid w:val="007879E1"/>
    <w:rsid w:val="00790765"/>
    <w:rsid w:val="007A13A8"/>
    <w:rsid w:val="007A1442"/>
    <w:rsid w:val="007A31B8"/>
    <w:rsid w:val="007A50F0"/>
    <w:rsid w:val="007A6F99"/>
    <w:rsid w:val="007B0A05"/>
    <w:rsid w:val="007B380B"/>
    <w:rsid w:val="007B3E4C"/>
    <w:rsid w:val="007B630F"/>
    <w:rsid w:val="007B6CD0"/>
    <w:rsid w:val="007C09E5"/>
    <w:rsid w:val="007D21C4"/>
    <w:rsid w:val="007E314A"/>
    <w:rsid w:val="007E7E97"/>
    <w:rsid w:val="00805F2B"/>
    <w:rsid w:val="00805FF9"/>
    <w:rsid w:val="008138E5"/>
    <w:rsid w:val="008140AD"/>
    <w:rsid w:val="00817EC5"/>
    <w:rsid w:val="0082120E"/>
    <w:rsid w:val="00824A49"/>
    <w:rsid w:val="00835152"/>
    <w:rsid w:val="008405C3"/>
    <w:rsid w:val="00857F1E"/>
    <w:rsid w:val="008640D1"/>
    <w:rsid w:val="008656C2"/>
    <w:rsid w:val="0086690E"/>
    <w:rsid w:val="008777E2"/>
    <w:rsid w:val="00877FEC"/>
    <w:rsid w:val="00885A3C"/>
    <w:rsid w:val="008A1E15"/>
    <w:rsid w:val="008A67B4"/>
    <w:rsid w:val="008C50E2"/>
    <w:rsid w:val="008C7C08"/>
    <w:rsid w:val="008D3DFC"/>
    <w:rsid w:val="008D5D7F"/>
    <w:rsid w:val="008E0145"/>
    <w:rsid w:val="008E055A"/>
    <w:rsid w:val="008E1B05"/>
    <w:rsid w:val="008E22E1"/>
    <w:rsid w:val="008E2531"/>
    <w:rsid w:val="008E2E5E"/>
    <w:rsid w:val="008E7C19"/>
    <w:rsid w:val="008F3787"/>
    <w:rsid w:val="008F76BD"/>
    <w:rsid w:val="008F77F2"/>
    <w:rsid w:val="00901CEC"/>
    <w:rsid w:val="00910657"/>
    <w:rsid w:val="00913258"/>
    <w:rsid w:val="00913E44"/>
    <w:rsid w:val="0091401F"/>
    <w:rsid w:val="00920A8F"/>
    <w:rsid w:val="00922E53"/>
    <w:rsid w:val="00927243"/>
    <w:rsid w:val="00934B8E"/>
    <w:rsid w:val="00935D35"/>
    <w:rsid w:val="00936DAD"/>
    <w:rsid w:val="00940E2E"/>
    <w:rsid w:val="009427CE"/>
    <w:rsid w:val="0094788F"/>
    <w:rsid w:val="009509F0"/>
    <w:rsid w:val="009572B5"/>
    <w:rsid w:val="009612DC"/>
    <w:rsid w:val="0096294B"/>
    <w:rsid w:val="0096511F"/>
    <w:rsid w:val="009669C9"/>
    <w:rsid w:val="00967F76"/>
    <w:rsid w:val="00974025"/>
    <w:rsid w:val="009769E8"/>
    <w:rsid w:val="0097725F"/>
    <w:rsid w:val="00984F15"/>
    <w:rsid w:val="009862F6"/>
    <w:rsid w:val="00992CE1"/>
    <w:rsid w:val="0099542E"/>
    <w:rsid w:val="009A61B1"/>
    <w:rsid w:val="009B5711"/>
    <w:rsid w:val="009B73C0"/>
    <w:rsid w:val="009C113D"/>
    <w:rsid w:val="009C1396"/>
    <w:rsid w:val="009C409D"/>
    <w:rsid w:val="009D1422"/>
    <w:rsid w:val="009D4538"/>
    <w:rsid w:val="009E2104"/>
    <w:rsid w:val="009E6C25"/>
    <w:rsid w:val="009F0020"/>
    <w:rsid w:val="009F0C0A"/>
    <w:rsid w:val="009F6125"/>
    <w:rsid w:val="00A064D4"/>
    <w:rsid w:val="00A07FB7"/>
    <w:rsid w:val="00A109CD"/>
    <w:rsid w:val="00A153A0"/>
    <w:rsid w:val="00A161B3"/>
    <w:rsid w:val="00A221B7"/>
    <w:rsid w:val="00A23C84"/>
    <w:rsid w:val="00A25FD7"/>
    <w:rsid w:val="00A26728"/>
    <w:rsid w:val="00A3198D"/>
    <w:rsid w:val="00A3589B"/>
    <w:rsid w:val="00A43440"/>
    <w:rsid w:val="00A45548"/>
    <w:rsid w:val="00A47848"/>
    <w:rsid w:val="00A5357A"/>
    <w:rsid w:val="00A574A2"/>
    <w:rsid w:val="00A6254F"/>
    <w:rsid w:val="00A64502"/>
    <w:rsid w:val="00A670BD"/>
    <w:rsid w:val="00A73BCF"/>
    <w:rsid w:val="00A77A9D"/>
    <w:rsid w:val="00A923C5"/>
    <w:rsid w:val="00A94FEF"/>
    <w:rsid w:val="00A97A0C"/>
    <w:rsid w:val="00AA22FF"/>
    <w:rsid w:val="00AA35A5"/>
    <w:rsid w:val="00AA3E79"/>
    <w:rsid w:val="00AC2C18"/>
    <w:rsid w:val="00AC495C"/>
    <w:rsid w:val="00AD181A"/>
    <w:rsid w:val="00AD6BC6"/>
    <w:rsid w:val="00AE2895"/>
    <w:rsid w:val="00AE5D4B"/>
    <w:rsid w:val="00AE5DDD"/>
    <w:rsid w:val="00AF1D7B"/>
    <w:rsid w:val="00AF6EFF"/>
    <w:rsid w:val="00B013D3"/>
    <w:rsid w:val="00B05608"/>
    <w:rsid w:val="00B0622E"/>
    <w:rsid w:val="00B10470"/>
    <w:rsid w:val="00B117A2"/>
    <w:rsid w:val="00B15F6A"/>
    <w:rsid w:val="00B24B48"/>
    <w:rsid w:val="00B266D6"/>
    <w:rsid w:val="00B267AC"/>
    <w:rsid w:val="00B31771"/>
    <w:rsid w:val="00B36B37"/>
    <w:rsid w:val="00B46250"/>
    <w:rsid w:val="00B50E8D"/>
    <w:rsid w:val="00B55FFC"/>
    <w:rsid w:val="00B56005"/>
    <w:rsid w:val="00B61A8D"/>
    <w:rsid w:val="00B665DF"/>
    <w:rsid w:val="00B7149A"/>
    <w:rsid w:val="00B732EC"/>
    <w:rsid w:val="00B83F27"/>
    <w:rsid w:val="00B863A4"/>
    <w:rsid w:val="00B9009F"/>
    <w:rsid w:val="00B95AAD"/>
    <w:rsid w:val="00B975EF"/>
    <w:rsid w:val="00BA673F"/>
    <w:rsid w:val="00BB0CDB"/>
    <w:rsid w:val="00BB170B"/>
    <w:rsid w:val="00BB1803"/>
    <w:rsid w:val="00BC0177"/>
    <w:rsid w:val="00BD17E5"/>
    <w:rsid w:val="00BD2FC9"/>
    <w:rsid w:val="00BD423C"/>
    <w:rsid w:val="00BD6F33"/>
    <w:rsid w:val="00BD7AA8"/>
    <w:rsid w:val="00BE0C1B"/>
    <w:rsid w:val="00BE4D42"/>
    <w:rsid w:val="00BF1CD6"/>
    <w:rsid w:val="00BF3145"/>
    <w:rsid w:val="00BF75C6"/>
    <w:rsid w:val="00C026AA"/>
    <w:rsid w:val="00C03080"/>
    <w:rsid w:val="00C109F5"/>
    <w:rsid w:val="00C22A63"/>
    <w:rsid w:val="00C26053"/>
    <w:rsid w:val="00C27170"/>
    <w:rsid w:val="00C3378F"/>
    <w:rsid w:val="00C34B51"/>
    <w:rsid w:val="00C36423"/>
    <w:rsid w:val="00C415A0"/>
    <w:rsid w:val="00C416AB"/>
    <w:rsid w:val="00C455FD"/>
    <w:rsid w:val="00C4698E"/>
    <w:rsid w:val="00C54425"/>
    <w:rsid w:val="00C556FB"/>
    <w:rsid w:val="00C62F65"/>
    <w:rsid w:val="00C67059"/>
    <w:rsid w:val="00C729E3"/>
    <w:rsid w:val="00C956DF"/>
    <w:rsid w:val="00CA18D3"/>
    <w:rsid w:val="00CA1DA8"/>
    <w:rsid w:val="00CA3754"/>
    <w:rsid w:val="00CA4920"/>
    <w:rsid w:val="00CA4E04"/>
    <w:rsid w:val="00CA559E"/>
    <w:rsid w:val="00CA6F3E"/>
    <w:rsid w:val="00CB2A18"/>
    <w:rsid w:val="00CB43CB"/>
    <w:rsid w:val="00CC00C8"/>
    <w:rsid w:val="00CC0A50"/>
    <w:rsid w:val="00CC313B"/>
    <w:rsid w:val="00CD4A68"/>
    <w:rsid w:val="00CD7226"/>
    <w:rsid w:val="00CE3399"/>
    <w:rsid w:val="00CE7AB9"/>
    <w:rsid w:val="00CF00E5"/>
    <w:rsid w:val="00CF03F1"/>
    <w:rsid w:val="00CF2586"/>
    <w:rsid w:val="00CF6AB9"/>
    <w:rsid w:val="00D01989"/>
    <w:rsid w:val="00D14270"/>
    <w:rsid w:val="00D146CF"/>
    <w:rsid w:val="00D16DB7"/>
    <w:rsid w:val="00D206D3"/>
    <w:rsid w:val="00D21594"/>
    <w:rsid w:val="00D22553"/>
    <w:rsid w:val="00D323C2"/>
    <w:rsid w:val="00D341DB"/>
    <w:rsid w:val="00D3477E"/>
    <w:rsid w:val="00D3542E"/>
    <w:rsid w:val="00D44732"/>
    <w:rsid w:val="00D471D4"/>
    <w:rsid w:val="00D57AB6"/>
    <w:rsid w:val="00D67F51"/>
    <w:rsid w:val="00D72B94"/>
    <w:rsid w:val="00D815BE"/>
    <w:rsid w:val="00D81FA9"/>
    <w:rsid w:val="00D8412B"/>
    <w:rsid w:val="00D848A9"/>
    <w:rsid w:val="00D90952"/>
    <w:rsid w:val="00D96344"/>
    <w:rsid w:val="00D966DB"/>
    <w:rsid w:val="00DA0858"/>
    <w:rsid w:val="00DA2E7F"/>
    <w:rsid w:val="00DB0D19"/>
    <w:rsid w:val="00DC2C37"/>
    <w:rsid w:val="00DC5CC6"/>
    <w:rsid w:val="00DC6601"/>
    <w:rsid w:val="00DE286F"/>
    <w:rsid w:val="00DE5131"/>
    <w:rsid w:val="00DE5750"/>
    <w:rsid w:val="00DE6248"/>
    <w:rsid w:val="00DF4E3B"/>
    <w:rsid w:val="00DF7BDB"/>
    <w:rsid w:val="00E00914"/>
    <w:rsid w:val="00E016E3"/>
    <w:rsid w:val="00E017FC"/>
    <w:rsid w:val="00E05720"/>
    <w:rsid w:val="00E2775F"/>
    <w:rsid w:val="00E27CEC"/>
    <w:rsid w:val="00E31081"/>
    <w:rsid w:val="00E32535"/>
    <w:rsid w:val="00E33B8E"/>
    <w:rsid w:val="00E3704D"/>
    <w:rsid w:val="00E40FBD"/>
    <w:rsid w:val="00E44B73"/>
    <w:rsid w:val="00E51969"/>
    <w:rsid w:val="00E53FD0"/>
    <w:rsid w:val="00E6582F"/>
    <w:rsid w:val="00E66295"/>
    <w:rsid w:val="00E70DDD"/>
    <w:rsid w:val="00E70FC2"/>
    <w:rsid w:val="00E76574"/>
    <w:rsid w:val="00E80573"/>
    <w:rsid w:val="00E90C6A"/>
    <w:rsid w:val="00E910C0"/>
    <w:rsid w:val="00E93181"/>
    <w:rsid w:val="00E9680E"/>
    <w:rsid w:val="00EA08F3"/>
    <w:rsid w:val="00EB4E6B"/>
    <w:rsid w:val="00EB7355"/>
    <w:rsid w:val="00EC0989"/>
    <w:rsid w:val="00EC5F3A"/>
    <w:rsid w:val="00EC619E"/>
    <w:rsid w:val="00ED6FDF"/>
    <w:rsid w:val="00F0235E"/>
    <w:rsid w:val="00F05B1F"/>
    <w:rsid w:val="00F1485E"/>
    <w:rsid w:val="00F158C8"/>
    <w:rsid w:val="00F1703D"/>
    <w:rsid w:val="00F3075D"/>
    <w:rsid w:val="00F4577D"/>
    <w:rsid w:val="00F4589A"/>
    <w:rsid w:val="00F45AFC"/>
    <w:rsid w:val="00F4609C"/>
    <w:rsid w:val="00F54569"/>
    <w:rsid w:val="00F54DDD"/>
    <w:rsid w:val="00F56F61"/>
    <w:rsid w:val="00F60797"/>
    <w:rsid w:val="00F60A51"/>
    <w:rsid w:val="00F60ADA"/>
    <w:rsid w:val="00F663BC"/>
    <w:rsid w:val="00F70A99"/>
    <w:rsid w:val="00F80D8F"/>
    <w:rsid w:val="00F8156E"/>
    <w:rsid w:val="00F87E31"/>
    <w:rsid w:val="00F87E84"/>
    <w:rsid w:val="00FA0E56"/>
    <w:rsid w:val="00FA71D2"/>
    <w:rsid w:val="00FB105E"/>
    <w:rsid w:val="00FB18C8"/>
    <w:rsid w:val="00FB3C1E"/>
    <w:rsid w:val="00FB64F1"/>
    <w:rsid w:val="00FB7C00"/>
    <w:rsid w:val="00FC5C56"/>
    <w:rsid w:val="00FC7471"/>
    <w:rsid w:val="00FD10DF"/>
    <w:rsid w:val="00FD5E85"/>
    <w:rsid w:val="00FD7DD8"/>
    <w:rsid w:val="00FE0A7C"/>
    <w:rsid w:val="00FE1B24"/>
    <w:rsid w:val="00FF04D4"/>
    <w:rsid w:val="00FF4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458E8"/>
  <w15:docId w15:val="{E0AE9DAE-400E-4B82-A9F8-66A42B4F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B37"/>
  </w:style>
  <w:style w:type="paragraph" w:styleId="Heading1">
    <w:name w:val="heading 1"/>
    <w:basedOn w:val="Normal1"/>
    <w:next w:val="Normal1"/>
    <w:link w:val="Heading1Char"/>
    <w:rsid w:val="008E2531"/>
    <w:pPr>
      <w:spacing w:after="24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C34B51"/>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332175"/>
    <w:pPr>
      <w:keepNext/>
      <w:keepLines/>
      <w:spacing w:before="320" w:after="80"/>
      <w:outlineLvl w:val="2"/>
    </w:pPr>
    <w:rPr>
      <w:color w:val="434343"/>
      <w:sz w:val="28"/>
      <w:szCs w:val="28"/>
    </w:rPr>
  </w:style>
  <w:style w:type="paragraph" w:styleId="Heading4">
    <w:name w:val="heading 4"/>
    <w:basedOn w:val="Normal1"/>
    <w:next w:val="Normal1"/>
    <w:rsid w:val="00332175"/>
    <w:pPr>
      <w:keepNext/>
      <w:keepLines/>
      <w:spacing w:before="280" w:after="80"/>
      <w:outlineLvl w:val="3"/>
    </w:pPr>
    <w:rPr>
      <w:color w:val="666666"/>
      <w:sz w:val="24"/>
      <w:szCs w:val="24"/>
    </w:rPr>
  </w:style>
  <w:style w:type="paragraph" w:styleId="Heading5">
    <w:name w:val="heading 5"/>
    <w:basedOn w:val="Normal1"/>
    <w:next w:val="Normal1"/>
    <w:rsid w:val="00332175"/>
    <w:pPr>
      <w:keepNext/>
      <w:keepLines/>
      <w:spacing w:before="240" w:after="80"/>
      <w:outlineLvl w:val="4"/>
    </w:pPr>
    <w:rPr>
      <w:color w:val="666666"/>
    </w:rPr>
  </w:style>
  <w:style w:type="paragraph" w:styleId="Heading6">
    <w:name w:val="heading 6"/>
    <w:basedOn w:val="Normal1"/>
    <w:next w:val="Normal1"/>
    <w:rsid w:val="00332175"/>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B24B4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32175"/>
  </w:style>
  <w:style w:type="paragraph" w:styleId="Title">
    <w:name w:val="Title"/>
    <w:basedOn w:val="Normal1"/>
    <w:next w:val="Normal1"/>
    <w:rsid w:val="00332175"/>
    <w:pPr>
      <w:keepNext/>
      <w:keepLines/>
      <w:spacing w:after="60"/>
    </w:pPr>
    <w:rPr>
      <w:sz w:val="52"/>
      <w:szCs w:val="52"/>
    </w:rPr>
  </w:style>
  <w:style w:type="paragraph" w:styleId="Subtitle">
    <w:name w:val="Subtitle"/>
    <w:basedOn w:val="Normal1"/>
    <w:next w:val="Normal1"/>
    <w:rsid w:val="0033217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32175"/>
    <w:pPr>
      <w:spacing w:line="240" w:lineRule="auto"/>
    </w:pPr>
    <w:rPr>
      <w:sz w:val="20"/>
      <w:szCs w:val="20"/>
    </w:rPr>
  </w:style>
  <w:style w:type="character" w:customStyle="1" w:styleId="CommentTextChar">
    <w:name w:val="Comment Text Char"/>
    <w:basedOn w:val="DefaultParagraphFont"/>
    <w:link w:val="CommentText"/>
    <w:uiPriority w:val="99"/>
    <w:semiHidden/>
    <w:rsid w:val="00332175"/>
    <w:rPr>
      <w:sz w:val="20"/>
      <w:szCs w:val="20"/>
    </w:rPr>
  </w:style>
  <w:style w:type="character" w:styleId="CommentReference">
    <w:name w:val="annotation reference"/>
    <w:basedOn w:val="DefaultParagraphFont"/>
    <w:uiPriority w:val="99"/>
    <w:semiHidden/>
    <w:unhideWhenUsed/>
    <w:rsid w:val="00332175"/>
    <w:rPr>
      <w:sz w:val="16"/>
      <w:szCs w:val="16"/>
    </w:rPr>
  </w:style>
  <w:style w:type="paragraph" w:styleId="BalloonText">
    <w:name w:val="Balloon Text"/>
    <w:basedOn w:val="Normal"/>
    <w:link w:val="BalloonTextChar"/>
    <w:uiPriority w:val="99"/>
    <w:semiHidden/>
    <w:unhideWhenUsed/>
    <w:rsid w:val="006639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9CF"/>
    <w:rPr>
      <w:rFonts w:ascii="Tahoma" w:hAnsi="Tahoma" w:cs="Tahoma"/>
      <w:sz w:val="16"/>
      <w:szCs w:val="16"/>
    </w:rPr>
  </w:style>
  <w:style w:type="paragraph" w:styleId="TOCHeading">
    <w:name w:val="TOC Heading"/>
    <w:basedOn w:val="Heading1"/>
    <w:next w:val="Normal"/>
    <w:uiPriority w:val="39"/>
    <w:unhideWhenUsed/>
    <w:qFormat/>
    <w:rsid w:val="006D53B7"/>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A23C84"/>
    <w:pPr>
      <w:tabs>
        <w:tab w:val="right" w:leader="dot" w:pos="9350"/>
      </w:tabs>
      <w:spacing w:after="100" w:line="360" w:lineRule="auto"/>
      <w:jc w:val="center"/>
    </w:pPr>
  </w:style>
  <w:style w:type="character" w:styleId="Hyperlink">
    <w:name w:val="Hyperlink"/>
    <w:basedOn w:val="DefaultParagraphFont"/>
    <w:uiPriority w:val="99"/>
    <w:unhideWhenUsed/>
    <w:rsid w:val="006D53B7"/>
    <w:rPr>
      <w:color w:val="0000FF" w:themeColor="hyperlink"/>
      <w:u w:val="single"/>
    </w:rPr>
  </w:style>
  <w:style w:type="paragraph" w:styleId="Header">
    <w:name w:val="header"/>
    <w:basedOn w:val="Normal"/>
    <w:link w:val="HeaderChar"/>
    <w:uiPriority w:val="99"/>
    <w:semiHidden/>
    <w:unhideWhenUsed/>
    <w:rsid w:val="00DE624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E6248"/>
  </w:style>
  <w:style w:type="paragraph" w:styleId="Footer">
    <w:name w:val="footer"/>
    <w:basedOn w:val="Normal"/>
    <w:link w:val="FooterChar"/>
    <w:uiPriority w:val="99"/>
    <w:unhideWhenUsed/>
    <w:rsid w:val="00DE6248"/>
    <w:pPr>
      <w:tabs>
        <w:tab w:val="center" w:pos="4513"/>
        <w:tab w:val="right" w:pos="9026"/>
      </w:tabs>
      <w:spacing w:line="240" w:lineRule="auto"/>
    </w:pPr>
  </w:style>
  <w:style w:type="character" w:customStyle="1" w:styleId="FooterChar">
    <w:name w:val="Footer Char"/>
    <w:basedOn w:val="DefaultParagraphFont"/>
    <w:link w:val="Footer"/>
    <w:uiPriority w:val="99"/>
    <w:rsid w:val="00DE6248"/>
  </w:style>
  <w:style w:type="paragraph" w:styleId="ListParagraph">
    <w:name w:val="List Paragraph"/>
    <w:basedOn w:val="Normal"/>
    <w:uiPriority w:val="34"/>
    <w:qFormat/>
    <w:rsid w:val="003A332B"/>
    <w:pPr>
      <w:ind w:left="720"/>
      <w:contextualSpacing/>
    </w:pPr>
  </w:style>
  <w:style w:type="character" w:customStyle="1" w:styleId="Heading7Char">
    <w:name w:val="Heading 7 Char"/>
    <w:basedOn w:val="DefaultParagraphFont"/>
    <w:link w:val="Heading7"/>
    <w:uiPriority w:val="9"/>
    <w:rsid w:val="00B24B48"/>
    <w:rPr>
      <w:rFonts w:asciiTheme="majorHAnsi" w:eastAsiaTheme="majorEastAsia" w:hAnsiTheme="majorHAnsi" w:cstheme="majorBidi"/>
      <w:i/>
      <w:iCs/>
      <w:color w:val="404040" w:themeColor="text1" w:themeTint="BF"/>
    </w:rPr>
  </w:style>
  <w:style w:type="character" w:customStyle="1" w:styleId="Heading1Char">
    <w:name w:val="Heading 1 Char"/>
    <w:basedOn w:val="DefaultParagraphFont"/>
    <w:link w:val="Heading1"/>
    <w:rsid w:val="00526AD3"/>
    <w:rPr>
      <w:rFonts w:ascii="Times New Roman" w:eastAsia="Times New Roman" w:hAnsi="Times New Roman" w:cs="Times New Roman"/>
      <w:b/>
      <w:sz w:val="24"/>
      <w:szCs w:val="24"/>
      <w:lang w:val="en-GB"/>
    </w:rPr>
  </w:style>
  <w:style w:type="table" w:styleId="TableGrid">
    <w:name w:val="Table Grid"/>
    <w:basedOn w:val="TableNormal"/>
    <w:uiPriority w:val="59"/>
    <w:rsid w:val="0033511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6A599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493221">
      <w:bodyDiv w:val="1"/>
      <w:marLeft w:val="0"/>
      <w:marRight w:val="0"/>
      <w:marTop w:val="0"/>
      <w:marBottom w:val="0"/>
      <w:divBdr>
        <w:top w:val="none" w:sz="0" w:space="0" w:color="auto"/>
        <w:left w:val="none" w:sz="0" w:space="0" w:color="auto"/>
        <w:bottom w:val="none" w:sz="0" w:space="0" w:color="auto"/>
        <w:right w:val="none" w:sz="0" w:space="0" w:color="auto"/>
      </w:divBdr>
    </w:div>
    <w:div w:id="1215503018">
      <w:bodyDiv w:val="1"/>
      <w:marLeft w:val="0"/>
      <w:marRight w:val="0"/>
      <w:marTop w:val="0"/>
      <w:marBottom w:val="0"/>
      <w:divBdr>
        <w:top w:val="none" w:sz="0" w:space="0" w:color="auto"/>
        <w:left w:val="none" w:sz="0" w:space="0" w:color="auto"/>
        <w:bottom w:val="none" w:sz="0" w:space="0" w:color="auto"/>
        <w:right w:val="none" w:sz="0" w:space="0" w:color="auto"/>
      </w:divBdr>
    </w:div>
    <w:div w:id="1471358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5515C-D75C-4DFC-A068-C12F083856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593</Words>
  <Characters>3385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Dragos Cristian Sorica</cp:lastModifiedBy>
  <cp:revision>2</cp:revision>
  <dcterms:created xsi:type="dcterms:W3CDTF">2021-07-25T20:51:00Z</dcterms:created>
  <dcterms:modified xsi:type="dcterms:W3CDTF">2021-07-25T20:51:00Z</dcterms:modified>
</cp:coreProperties>
</file>