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216E34">
      <w:pPr>
        <w:rPr>
          <w:b/>
          <w:sz w:val="44"/>
          <w:szCs w:val="44"/>
        </w:rPr>
      </w:pPr>
    </w:p>
    <w:p w:rsidR="00216E34" w:rsidRDefault="00A1771F">
      <w:pPr>
        <w:rPr>
          <w:b/>
          <w:sz w:val="44"/>
          <w:szCs w:val="44"/>
        </w:rPr>
      </w:pPr>
      <w:r w:rsidRPr="00C743EE">
        <w:rPr>
          <w:b/>
          <w:sz w:val="44"/>
          <w:szCs w:val="44"/>
        </w:rPr>
        <w:t>Topic</w:t>
      </w:r>
    </w:p>
    <w:p w:rsidR="00A1771F" w:rsidRPr="009E00E1" w:rsidRDefault="002F3AC5">
      <w:pPr>
        <w:rPr>
          <w:b/>
          <w:sz w:val="44"/>
          <w:szCs w:val="44"/>
        </w:rPr>
      </w:pPr>
      <w:r w:rsidRPr="009E00E1">
        <w:rPr>
          <w:b/>
          <w:sz w:val="44"/>
          <w:szCs w:val="44"/>
        </w:rPr>
        <w:t>THE DEVELOPMENT OF COMMUNICATION MODELS</w:t>
      </w: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Pr="00216E34" w:rsidRDefault="00A1771F">
      <w:pPr>
        <w:rPr>
          <w:rFonts w:ascii="Arial" w:hAnsi="Arial" w:cs="Arial"/>
          <w:sz w:val="22"/>
          <w:szCs w:val="22"/>
        </w:rPr>
      </w:pPr>
    </w:p>
    <w:p w:rsidR="00A1771F" w:rsidRPr="00216E34" w:rsidRDefault="00A1771F">
      <w:pPr>
        <w:rPr>
          <w:rFonts w:ascii="Arial" w:hAnsi="Arial" w:cs="Arial"/>
          <w:sz w:val="22"/>
          <w:szCs w:val="22"/>
        </w:rPr>
      </w:pPr>
      <w:r w:rsidRPr="00216E34">
        <w:rPr>
          <w:rFonts w:ascii="Arial" w:hAnsi="Arial" w:cs="Arial"/>
          <w:sz w:val="22"/>
          <w:szCs w:val="22"/>
        </w:rPr>
        <w:t xml:space="preserve">Student name: </w:t>
      </w:r>
      <w:proofErr w:type="spellStart"/>
      <w:r w:rsidRPr="00216E34">
        <w:rPr>
          <w:rFonts w:ascii="Arial" w:hAnsi="Arial" w:cs="Arial"/>
          <w:sz w:val="22"/>
          <w:szCs w:val="22"/>
        </w:rPr>
        <w:t>Osazee</w:t>
      </w:r>
      <w:proofErr w:type="spellEnd"/>
      <w:r w:rsidRPr="00216E34">
        <w:rPr>
          <w:rFonts w:ascii="Arial" w:hAnsi="Arial" w:cs="Arial"/>
          <w:sz w:val="22"/>
          <w:szCs w:val="22"/>
        </w:rPr>
        <w:t xml:space="preserve">  </w:t>
      </w:r>
      <w:proofErr w:type="spellStart"/>
      <w:r w:rsidRPr="00216E34">
        <w:rPr>
          <w:rFonts w:ascii="Arial" w:hAnsi="Arial" w:cs="Arial"/>
          <w:sz w:val="22"/>
          <w:szCs w:val="22"/>
        </w:rPr>
        <w:t>Aghaku</w:t>
      </w:r>
      <w:proofErr w:type="spellEnd"/>
    </w:p>
    <w:p w:rsidR="00A1771F" w:rsidRPr="00216E34" w:rsidRDefault="00A1771F">
      <w:pPr>
        <w:rPr>
          <w:rFonts w:ascii="Arial" w:hAnsi="Arial" w:cs="Arial"/>
          <w:sz w:val="22"/>
          <w:szCs w:val="22"/>
        </w:rPr>
      </w:pPr>
    </w:p>
    <w:p w:rsidR="00A1771F" w:rsidRPr="00216E34" w:rsidRDefault="00A1771F">
      <w:pPr>
        <w:rPr>
          <w:rFonts w:ascii="Arial" w:hAnsi="Arial" w:cs="Arial"/>
          <w:sz w:val="22"/>
          <w:szCs w:val="22"/>
        </w:rPr>
      </w:pPr>
      <w:r w:rsidRPr="00216E34">
        <w:rPr>
          <w:rFonts w:ascii="Arial" w:hAnsi="Arial" w:cs="Arial"/>
          <w:sz w:val="22"/>
          <w:szCs w:val="22"/>
        </w:rPr>
        <w:t>Student id       : 2113734</w:t>
      </w:r>
    </w:p>
    <w:p w:rsidR="00A1771F" w:rsidRPr="00216E34" w:rsidRDefault="00A1771F">
      <w:pPr>
        <w:rPr>
          <w:rFonts w:ascii="Arial" w:hAnsi="Arial" w:cs="Arial"/>
          <w:sz w:val="22"/>
          <w:szCs w:val="22"/>
        </w:rPr>
      </w:pPr>
    </w:p>
    <w:p w:rsidR="00A1771F" w:rsidRPr="00216E34" w:rsidRDefault="00A1771F">
      <w:pPr>
        <w:rPr>
          <w:rFonts w:ascii="Arial" w:hAnsi="Arial" w:cs="Arial"/>
          <w:sz w:val="22"/>
          <w:szCs w:val="22"/>
        </w:rPr>
      </w:pPr>
      <w:r w:rsidRPr="00216E34">
        <w:rPr>
          <w:rFonts w:ascii="Arial" w:hAnsi="Arial" w:cs="Arial"/>
          <w:sz w:val="22"/>
          <w:szCs w:val="22"/>
        </w:rPr>
        <w:t xml:space="preserve">Name of lecturer: Joy </w:t>
      </w:r>
      <w:proofErr w:type="spellStart"/>
      <w:r w:rsidRPr="00216E34">
        <w:rPr>
          <w:rFonts w:ascii="Arial" w:hAnsi="Arial" w:cs="Arial"/>
          <w:sz w:val="22"/>
          <w:szCs w:val="22"/>
        </w:rPr>
        <w:t>Botu</w:t>
      </w:r>
      <w:proofErr w:type="spellEnd"/>
    </w:p>
    <w:p w:rsidR="00A1771F" w:rsidRPr="00216E34" w:rsidRDefault="00A1771F">
      <w:pPr>
        <w:rPr>
          <w:rFonts w:ascii="Arial" w:hAnsi="Arial" w:cs="Arial"/>
          <w:sz w:val="22"/>
          <w:szCs w:val="22"/>
        </w:rPr>
      </w:pPr>
    </w:p>
    <w:p w:rsidR="00A1771F" w:rsidRPr="00216E34" w:rsidRDefault="00A1771F">
      <w:pPr>
        <w:rPr>
          <w:rFonts w:ascii="Arial" w:hAnsi="Arial" w:cs="Arial"/>
          <w:sz w:val="22"/>
          <w:szCs w:val="22"/>
        </w:rPr>
      </w:pPr>
      <w:r w:rsidRPr="00216E34">
        <w:rPr>
          <w:rFonts w:ascii="Arial" w:hAnsi="Arial" w:cs="Arial"/>
          <w:sz w:val="22"/>
          <w:szCs w:val="22"/>
        </w:rPr>
        <w:t>Name of university: University of wales</w:t>
      </w:r>
    </w:p>
    <w:p w:rsidR="00A1771F" w:rsidRPr="00216E34" w:rsidRDefault="00A1771F">
      <w:pPr>
        <w:rPr>
          <w:rFonts w:ascii="Arial" w:hAnsi="Arial" w:cs="Arial"/>
          <w:sz w:val="22"/>
          <w:szCs w:val="22"/>
        </w:rPr>
      </w:pPr>
    </w:p>
    <w:p w:rsidR="00A1771F" w:rsidRPr="00216E34" w:rsidRDefault="00A1771F">
      <w:pPr>
        <w:rPr>
          <w:rFonts w:ascii="Arial" w:hAnsi="Arial" w:cs="Arial"/>
          <w:sz w:val="22"/>
          <w:szCs w:val="22"/>
        </w:rPr>
      </w:pPr>
      <w:r w:rsidRPr="00216E34">
        <w:rPr>
          <w:rFonts w:ascii="Arial" w:hAnsi="Arial" w:cs="Arial"/>
          <w:sz w:val="22"/>
          <w:szCs w:val="22"/>
        </w:rPr>
        <w:t>Module: Effective Team work and communication</w:t>
      </w:r>
    </w:p>
    <w:p w:rsidR="00A1771F" w:rsidRPr="00216E34" w:rsidRDefault="00A1771F">
      <w:pPr>
        <w:rPr>
          <w:rFonts w:ascii="Arial" w:hAnsi="Arial" w:cs="Arial"/>
          <w:sz w:val="22"/>
          <w:szCs w:val="22"/>
        </w:rPr>
      </w:pPr>
    </w:p>
    <w:p w:rsidR="00A1771F" w:rsidRPr="00216E34" w:rsidRDefault="00A1771F">
      <w:pPr>
        <w:rPr>
          <w:rFonts w:ascii="Arial" w:hAnsi="Arial" w:cs="Arial"/>
          <w:sz w:val="22"/>
          <w:szCs w:val="22"/>
        </w:rPr>
      </w:pPr>
      <w:r w:rsidRPr="00216E34">
        <w:rPr>
          <w:rFonts w:ascii="Arial" w:hAnsi="Arial" w:cs="Arial"/>
          <w:sz w:val="22"/>
          <w:szCs w:val="22"/>
        </w:rPr>
        <w:t>Module code: BMSW4002</w:t>
      </w:r>
    </w:p>
    <w:p w:rsidR="00A1771F" w:rsidRPr="00216E34" w:rsidRDefault="00A1771F">
      <w:pPr>
        <w:rPr>
          <w:sz w:val="22"/>
          <w:szCs w:val="22"/>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5F6CC5" w:rsidRDefault="005F6CC5">
      <w:pPr>
        <w:rPr>
          <w:sz w:val="44"/>
          <w:szCs w:val="44"/>
        </w:rPr>
      </w:pPr>
    </w:p>
    <w:p w:rsidR="005F6CC5" w:rsidRPr="004F5EC3" w:rsidRDefault="005F6CC5">
      <w:pPr>
        <w:rPr>
          <w:rFonts w:ascii="Arial" w:hAnsi="Arial" w:cs="Arial"/>
          <w:sz w:val="22"/>
          <w:szCs w:val="22"/>
        </w:rPr>
      </w:pPr>
    </w:p>
    <w:p w:rsidR="0089666A" w:rsidRDefault="0089666A" w:rsidP="0089666A">
      <w:pPr>
        <w:rPr>
          <w:sz w:val="44"/>
          <w:szCs w:val="44"/>
        </w:rPr>
      </w:pPr>
    </w:p>
    <w:p w:rsidR="00F226BD" w:rsidRDefault="00F226BD" w:rsidP="0089666A">
      <w:pPr>
        <w:rPr>
          <w:sz w:val="44"/>
          <w:szCs w:val="44"/>
        </w:rPr>
      </w:pPr>
    </w:p>
    <w:p w:rsidR="00F226BD" w:rsidRDefault="00F226BD" w:rsidP="0089666A">
      <w:pPr>
        <w:rPr>
          <w:rFonts w:ascii="Arial" w:hAnsi="Arial" w:cs="Arial"/>
          <w:sz w:val="22"/>
          <w:szCs w:val="22"/>
        </w:rPr>
      </w:pPr>
    </w:p>
    <w:p w:rsidR="00DF1DD3" w:rsidRDefault="00DF1DD3" w:rsidP="0089666A">
      <w:pPr>
        <w:rPr>
          <w:rFonts w:ascii="Arial" w:hAnsi="Arial" w:cs="Arial"/>
          <w:sz w:val="22"/>
          <w:szCs w:val="22"/>
        </w:rPr>
      </w:pPr>
    </w:p>
    <w:p w:rsidR="00DF1DD3" w:rsidRDefault="00DF1DD3" w:rsidP="0089666A">
      <w:pPr>
        <w:rPr>
          <w:rFonts w:ascii="Arial" w:hAnsi="Arial" w:cs="Arial"/>
          <w:sz w:val="22"/>
          <w:szCs w:val="22"/>
        </w:rPr>
      </w:pPr>
    </w:p>
    <w:p w:rsidR="00DF1DD3" w:rsidRDefault="00DF1DD3" w:rsidP="0089666A">
      <w:pPr>
        <w:rPr>
          <w:rFonts w:ascii="Arial" w:hAnsi="Arial" w:cs="Arial"/>
          <w:sz w:val="22"/>
          <w:szCs w:val="22"/>
        </w:rPr>
      </w:pPr>
    </w:p>
    <w:p w:rsidR="00DF1DD3" w:rsidRDefault="00DF1DD3" w:rsidP="0089666A">
      <w:pPr>
        <w:rPr>
          <w:rFonts w:ascii="Arial" w:hAnsi="Arial" w:cs="Arial"/>
          <w:sz w:val="22"/>
          <w:szCs w:val="22"/>
        </w:rPr>
      </w:pPr>
    </w:p>
    <w:p w:rsidR="00DF1DD3" w:rsidRDefault="00DF1DD3" w:rsidP="0089666A">
      <w:pPr>
        <w:rPr>
          <w:rFonts w:ascii="Arial" w:hAnsi="Arial" w:cs="Arial"/>
          <w:sz w:val="22"/>
          <w:szCs w:val="22"/>
        </w:rPr>
      </w:pPr>
    </w:p>
    <w:p w:rsidR="00DF1DD3" w:rsidRDefault="00DF1DD3" w:rsidP="00DF1DD3">
      <w:pPr>
        <w:rPr>
          <w:sz w:val="44"/>
          <w:szCs w:val="44"/>
        </w:rPr>
      </w:pPr>
    </w:p>
    <w:p w:rsidR="00DF1DD3" w:rsidRDefault="00DF1DD3" w:rsidP="00DF1DD3">
      <w:pPr>
        <w:rPr>
          <w:sz w:val="44"/>
          <w:szCs w:val="44"/>
        </w:rPr>
      </w:pPr>
    </w:p>
    <w:p w:rsidR="00DF1DD3" w:rsidRDefault="00DF1DD3" w:rsidP="00DF1DD3">
      <w:pPr>
        <w:rPr>
          <w:b/>
          <w:sz w:val="44"/>
          <w:szCs w:val="44"/>
        </w:rPr>
      </w:pPr>
    </w:p>
    <w:p w:rsidR="00DF1DD3" w:rsidRPr="00C743EE" w:rsidRDefault="00DF1DD3" w:rsidP="00DF1DD3">
      <w:pPr>
        <w:rPr>
          <w:b/>
          <w:sz w:val="44"/>
          <w:szCs w:val="44"/>
        </w:rPr>
      </w:pPr>
      <w:r w:rsidRPr="00C743EE">
        <w:rPr>
          <w:b/>
          <w:sz w:val="44"/>
          <w:szCs w:val="44"/>
        </w:rPr>
        <w:t>Table of content</w:t>
      </w:r>
    </w:p>
    <w:p w:rsidR="00DF1DD3" w:rsidRDefault="00DF1DD3" w:rsidP="0089666A">
      <w:pPr>
        <w:rPr>
          <w:rFonts w:ascii="Arial" w:hAnsi="Arial" w:cs="Arial"/>
          <w:sz w:val="22"/>
          <w:szCs w:val="22"/>
        </w:rPr>
      </w:pPr>
    </w:p>
    <w:p w:rsidR="00DF1DD3" w:rsidRDefault="00DF1DD3" w:rsidP="0089666A">
      <w:pPr>
        <w:rPr>
          <w:rFonts w:ascii="Arial" w:hAnsi="Arial" w:cs="Arial"/>
          <w:sz w:val="22"/>
          <w:szCs w:val="22"/>
        </w:rPr>
      </w:pPr>
    </w:p>
    <w:p w:rsidR="00DF1DD3" w:rsidRPr="00DF1DD3" w:rsidRDefault="00DF1DD3" w:rsidP="0089666A">
      <w:pPr>
        <w:rPr>
          <w:rFonts w:ascii="Arial" w:hAnsi="Arial" w:cs="Arial"/>
          <w:sz w:val="22"/>
          <w:szCs w:val="22"/>
        </w:rPr>
      </w:pPr>
    </w:p>
    <w:p w:rsidR="0089666A" w:rsidRPr="00DF1DD3" w:rsidRDefault="0089666A" w:rsidP="0089666A">
      <w:pPr>
        <w:pStyle w:val="ListParagraph"/>
        <w:numPr>
          <w:ilvl w:val="0"/>
          <w:numId w:val="2"/>
        </w:numPr>
        <w:rPr>
          <w:rFonts w:ascii="Arial" w:hAnsi="Arial" w:cs="Arial"/>
          <w:sz w:val="22"/>
          <w:szCs w:val="22"/>
        </w:rPr>
      </w:pPr>
      <w:r w:rsidRPr="00DF1DD3">
        <w:rPr>
          <w:rFonts w:ascii="Arial" w:hAnsi="Arial" w:cs="Arial"/>
          <w:sz w:val="22"/>
          <w:szCs w:val="22"/>
        </w:rPr>
        <w:t xml:space="preserve">     Introduction</w:t>
      </w:r>
    </w:p>
    <w:p w:rsidR="0089666A" w:rsidRPr="00DF1DD3" w:rsidRDefault="0089666A" w:rsidP="0089666A">
      <w:pPr>
        <w:pStyle w:val="ListParagraph"/>
        <w:numPr>
          <w:ilvl w:val="0"/>
          <w:numId w:val="2"/>
        </w:numPr>
        <w:rPr>
          <w:rFonts w:ascii="Arial" w:hAnsi="Arial" w:cs="Arial"/>
          <w:sz w:val="22"/>
          <w:szCs w:val="22"/>
        </w:rPr>
      </w:pPr>
      <w:r w:rsidRPr="00DF1DD3">
        <w:rPr>
          <w:rFonts w:ascii="Arial" w:hAnsi="Arial" w:cs="Arial"/>
          <w:sz w:val="22"/>
          <w:szCs w:val="22"/>
        </w:rPr>
        <w:t xml:space="preserve">     Models of communication</w:t>
      </w:r>
    </w:p>
    <w:p w:rsidR="0089666A" w:rsidRPr="00DF1DD3" w:rsidRDefault="0089666A" w:rsidP="0089666A">
      <w:pPr>
        <w:pStyle w:val="ListParagraph"/>
        <w:numPr>
          <w:ilvl w:val="1"/>
          <w:numId w:val="2"/>
        </w:numPr>
        <w:rPr>
          <w:rFonts w:ascii="Arial" w:hAnsi="Arial" w:cs="Arial"/>
          <w:sz w:val="22"/>
          <w:szCs w:val="22"/>
        </w:rPr>
      </w:pPr>
      <w:r w:rsidRPr="00DF1DD3">
        <w:rPr>
          <w:rFonts w:ascii="Arial" w:hAnsi="Arial" w:cs="Arial"/>
          <w:sz w:val="22"/>
          <w:szCs w:val="22"/>
        </w:rPr>
        <w:t>Shannon and Weaver (1948/49)</w:t>
      </w:r>
    </w:p>
    <w:p w:rsidR="00C15B95" w:rsidRPr="00DF1DD3" w:rsidRDefault="00C15B95" w:rsidP="0089666A">
      <w:pPr>
        <w:pStyle w:val="ListParagraph"/>
        <w:numPr>
          <w:ilvl w:val="1"/>
          <w:numId w:val="2"/>
        </w:numPr>
        <w:rPr>
          <w:rFonts w:ascii="Arial" w:hAnsi="Arial" w:cs="Arial"/>
          <w:sz w:val="22"/>
          <w:szCs w:val="22"/>
        </w:rPr>
      </w:pPr>
      <w:r w:rsidRPr="00DF1DD3">
        <w:rPr>
          <w:rFonts w:ascii="Arial" w:hAnsi="Arial" w:cs="Arial"/>
          <w:sz w:val="22"/>
          <w:szCs w:val="22"/>
        </w:rPr>
        <w:t>Schramm (1954)</w:t>
      </w:r>
    </w:p>
    <w:p w:rsidR="0089666A" w:rsidRPr="00DF1DD3" w:rsidRDefault="001B455E" w:rsidP="0089666A">
      <w:pPr>
        <w:pStyle w:val="ListParagraph"/>
        <w:numPr>
          <w:ilvl w:val="1"/>
          <w:numId w:val="2"/>
        </w:numPr>
        <w:rPr>
          <w:rFonts w:ascii="Arial" w:hAnsi="Arial" w:cs="Arial"/>
          <w:sz w:val="22"/>
          <w:szCs w:val="22"/>
        </w:rPr>
      </w:pPr>
      <w:r w:rsidRPr="00DF1DD3">
        <w:rPr>
          <w:rFonts w:ascii="Arial" w:hAnsi="Arial" w:cs="Arial"/>
          <w:sz w:val="22"/>
          <w:szCs w:val="22"/>
        </w:rPr>
        <w:t>Berol’s</w:t>
      </w:r>
      <w:r w:rsidR="00C15B95" w:rsidRPr="00DF1DD3">
        <w:rPr>
          <w:rFonts w:ascii="Arial" w:hAnsi="Arial" w:cs="Arial"/>
          <w:sz w:val="22"/>
          <w:szCs w:val="22"/>
        </w:rPr>
        <w:t xml:space="preserve">  (1964)</w:t>
      </w:r>
    </w:p>
    <w:p w:rsidR="00C15B95" w:rsidRPr="00DF1DD3" w:rsidRDefault="00C15B95" w:rsidP="00C15B95">
      <w:pPr>
        <w:ind w:left="360"/>
        <w:rPr>
          <w:rFonts w:ascii="Arial" w:hAnsi="Arial" w:cs="Arial"/>
          <w:sz w:val="22"/>
          <w:szCs w:val="22"/>
        </w:rPr>
      </w:pPr>
      <w:r w:rsidRPr="00DF1DD3">
        <w:rPr>
          <w:rFonts w:ascii="Arial" w:hAnsi="Arial" w:cs="Arial"/>
          <w:sz w:val="22"/>
          <w:szCs w:val="22"/>
        </w:rPr>
        <w:t>3</w:t>
      </w:r>
      <w:r w:rsidR="005F6CC5" w:rsidRPr="00DF1DD3">
        <w:rPr>
          <w:rFonts w:ascii="Arial" w:hAnsi="Arial" w:cs="Arial"/>
          <w:sz w:val="22"/>
          <w:szCs w:val="22"/>
        </w:rPr>
        <w:t>.</w:t>
      </w:r>
      <w:r w:rsidRPr="00DF1DD3">
        <w:rPr>
          <w:rFonts w:ascii="Arial" w:hAnsi="Arial" w:cs="Arial"/>
          <w:sz w:val="22"/>
          <w:szCs w:val="22"/>
        </w:rPr>
        <w:t xml:space="preserve">      Communication skills</w:t>
      </w:r>
    </w:p>
    <w:p w:rsidR="00C15B95" w:rsidRPr="00DF1DD3" w:rsidRDefault="00C15B95" w:rsidP="00C15B95">
      <w:pPr>
        <w:ind w:left="360"/>
        <w:rPr>
          <w:rFonts w:ascii="Arial" w:hAnsi="Arial" w:cs="Arial"/>
          <w:sz w:val="22"/>
          <w:szCs w:val="22"/>
        </w:rPr>
      </w:pPr>
      <w:r w:rsidRPr="00DF1DD3">
        <w:rPr>
          <w:rFonts w:ascii="Arial" w:hAnsi="Arial" w:cs="Arial"/>
          <w:sz w:val="22"/>
          <w:szCs w:val="22"/>
        </w:rPr>
        <w:t xml:space="preserve">3.1   Verbal </w:t>
      </w:r>
    </w:p>
    <w:p w:rsidR="00C15B95" w:rsidRPr="00DF1DD3" w:rsidRDefault="00C15B95" w:rsidP="00C15B95">
      <w:pPr>
        <w:ind w:left="360"/>
        <w:rPr>
          <w:rFonts w:ascii="Arial" w:hAnsi="Arial" w:cs="Arial"/>
          <w:sz w:val="22"/>
          <w:szCs w:val="22"/>
        </w:rPr>
      </w:pPr>
      <w:r w:rsidRPr="00DF1DD3">
        <w:rPr>
          <w:rFonts w:ascii="Arial" w:hAnsi="Arial" w:cs="Arial"/>
          <w:sz w:val="22"/>
          <w:szCs w:val="22"/>
        </w:rPr>
        <w:t xml:space="preserve">3.2   Non-verbal </w:t>
      </w:r>
    </w:p>
    <w:p w:rsidR="00C15B95" w:rsidRPr="00DF1DD3" w:rsidRDefault="00C15B95" w:rsidP="00C15B95">
      <w:pPr>
        <w:ind w:left="360"/>
        <w:rPr>
          <w:rFonts w:ascii="Arial" w:hAnsi="Arial" w:cs="Arial"/>
          <w:sz w:val="22"/>
          <w:szCs w:val="22"/>
        </w:rPr>
      </w:pPr>
      <w:r w:rsidRPr="00DF1DD3">
        <w:rPr>
          <w:rFonts w:ascii="Arial" w:hAnsi="Arial" w:cs="Arial"/>
          <w:sz w:val="22"/>
          <w:szCs w:val="22"/>
        </w:rPr>
        <w:t>3.3</w:t>
      </w:r>
      <w:r w:rsidR="005F6CC5" w:rsidRPr="00DF1DD3">
        <w:rPr>
          <w:rFonts w:ascii="Arial" w:hAnsi="Arial" w:cs="Arial"/>
          <w:sz w:val="22"/>
          <w:szCs w:val="22"/>
        </w:rPr>
        <w:t xml:space="preserve">   Active Listening</w:t>
      </w:r>
    </w:p>
    <w:p w:rsidR="005F6CC5" w:rsidRPr="00DF1DD3" w:rsidRDefault="005F6CC5" w:rsidP="00C15B95">
      <w:pPr>
        <w:ind w:left="360"/>
        <w:rPr>
          <w:rFonts w:ascii="Arial" w:hAnsi="Arial" w:cs="Arial"/>
          <w:sz w:val="22"/>
          <w:szCs w:val="22"/>
        </w:rPr>
      </w:pPr>
      <w:r w:rsidRPr="00DF1DD3">
        <w:rPr>
          <w:rFonts w:ascii="Arial" w:hAnsi="Arial" w:cs="Arial"/>
          <w:sz w:val="22"/>
          <w:szCs w:val="22"/>
        </w:rPr>
        <w:t xml:space="preserve">4.     The advantages and Disadvantages of </w:t>
      </w:r>
    </w:p>
    <w:p w:rsidR="005F6CC5" w:rsidRPr="00DF1DD3" w:rsidRDefault="005F6CC5" w:rsidP="00C15B95">
      <w:pPr>
        <w:ind w:left="360"/>
        <w:rPr>
          <w:rFonts w:ascii="Arial" w:hAnsi="Arial" w:cs="Arial"/>
          <w:sz w:val="22"/>
          <w:szCs w:val="22"/>
        </w:rPr>
      </w:pPr>
      <w:r w:rsidRPr="00DF1DD3">
        <w:rPr>
          <w:rFonts w:ascii="Arial" w:hAnsi="Arial" w:cs="Arial"/>
          <w:sz w:val="22"/>
          <w:szCs w:val="22"/>
        </w:rPr>
        <w:t xml:space="preserve">         Communication theory</w:t>
      </w:r>
    </w:p>
    <w:p w:rsidR="005F6CC5" w:rsidRPr="00DF1DD3" w:rsidRDefault="005F6CC5" w:rsidP="00C15B95">
      <w:pPr>
        <w:ind w:left="360"/>
        <w:rPr>
          <w:rFonts w:ascii="Arial" w:hAnsi="Arial" w:cs="Arial"/>
          <w:sz w:val="22"/>
          <w:szCs w:val="22"/>
        </w:rPr>
      </w:pPr>
      <w:r w:rsidRPr="00DF1DD3">
        <w:rPr>
          <w:rFonts w:ascii="Arial" w:hAnsi="Arial" w:cs="Arial"/>
          <w:sz w:val="22"/>
          <w:szCs w:val="22"/>
        </w:rPr>
        <w:t>5.      Conclusion</w:t>
      </w:r>
    </w:p>
    <w:p w:rsidR="005F6CC5" w:rsidRPr="00DF1DD3" w:rsidRDefault="005F6CC5" w:rsidP="00C15B95">
      <w:pPr>
        <w:ind w:left="360"/>
        <w:rPr>
          <w:rFonts w:ascii="Arial" w:hAnsi="Arial" w:cs="Arial"/>
          <w:sz w:val="22"/>
          <w:szCs w:val="22"/>
        </w:rPr>
      </w:pPr>
      <w:r w:rsidRPr="00DF1DD3">
        <w:rPr>
          <w:rFonts w:ascii="Arial" w:hAnsi="Arial" w:cs="Arial"/>
          <w:sz w:val="22"/>
          <w:szCs w:val="22"/>
        </w:rPr>
        <w:t xml:space="preserve">6.      References </w:t>
      </w:r>
    </w:p>
    <w:p w:rsidR="0089666A" w:rsidRDefault="0089666A">
      <w:pPr>
        <w:rPr>
          <w:sz w:val="44"/>
          <w:szCs w:val="44"/>
        </w:rPr>
      </w:pPr>
    </w:p>
    <w:p w:rsidR="0089666A" w:rsidRDefault="0089666A">
      <w:pPr>
        <w:rPr>
          <w:sz w:val="44"/>
          <w:szCs w:val="44"/>
        </w:rPr>
      </w:pPr>
    </w:p>
    <w:p w:rsidR="00A1771F" w:rsidRDefault="00A1771F">
      <w:pPr>
        <w:rPr>
          <w:sz w:val="44"/>
          <w:szCs w:val="44"/>
        </w:rPr>
      </w:pPr>
    </w:p>
    <w:p w:rsidR="00DF1DD3" w:rsidRDefault="00DF1DD3">
      <w:pPr>
        <w:rPr>
          <w:sz w:val="44"/>
          <w:szCs w:val="44"/>
        </w:rPr>
      </w:pPr>
    </w:p>
    <w:p w:rsidR="00DF1DD3" w:rsidRDefault="00DF1DD3" w:rsidP="00DF1DD3">
      <w:pPr>
        <w:tabs>
          <w:tab w:val="left" w:pos="940"/>
        </w:tabs>
        <w:rPr>
          <w:sz w:val="44"/>
          <w:szCs w:val="44"/>
        </w:rPr>
      </w:pPr>
      <w:r>
        <w:rPr>
          <w:sz w:val="44"/>
          <w:szCs w:val="44"/>
        </w:rPr>
        <w:tab/>
      </w:r>
    </w:p>
    <w:p w:rsidR="00DF1DD3" w:rsidRDefault="00DF1DD3" w:rsidP="00DF1DD3">
      <w:pPr>
        <w:tabs>
          <w:tab w:val="left" w:pos="940"/>
        </w:tabs>
        <w:rPr>
          <w:sz w:val="44"/>
          <w:szCs w:val="44"/>
        </w:rPr>
      </w:pPr>
    </w:p>
    <w:p w:rsidR="004F5EC3" w:rsidRDefault="004F5EC3">
      <w:pPr>
        <w:rPr>
          <w:sz w:val="40"/>
          <w:szCs w:val="40"/>
        </w:rPr>
      </w:pPr>
    </w:p>
    <w:p w:rsidR="00DF1DD3" w:rsidRDefault="00DF1DD3">
      <w:pPr>
        <w:rPr>
          <w:rFonts w:ascii="Arial" w:hAnsi="Arial" w:cs="Arial"/>
          <w:b/>
          <w:sz w:val="22"/>
          <w:szCs w:val="22"/>
        </w:rPr>
      </w:pPr>
    </w:p>
    <w:p w:rsidR="003817D2" w:rsidRPr="004F5EC3" w:rsidRDefault="003817D2">
      <w:pPr>
        <w:rPr>
          <w:rFonts w:ascii="Arial" w:hAnsi="Arial" w:cs="Arial"/>
          <w:b/>
          <w:sz w:val="22"/>
          <w:szCs w:val="22"/>
        </w:rPr>
      </w:pPr>
      <w:r w:rsidRPr="004F5EC3">
        <w:rPr>
          <w:rFonts w:ascii="Arial" w:hAnsi="Arial" w:cs="Arial"/>
          <w:b/>
          <w:sz w:val="22"/>
          <w:szCs w:val="22"/>
        </w:rPr>
        <w:t>Introduction</w:t>
      </w:r>
    </w:p>
    <w:p w:rsidR="003817D2" w:rsidRPr="004F5EC3" w:rsidRDefault="003817D2">
      <w:pPr>
        <w:rPr>
          <w:rFonts w:ascii="Arial" w:hAnsi="Arial" w:cs="Arial"/>
          <w:sz w:val="22"/>
          <w:szCs w:val="22"/>
        </w:rPr>
      </w:pPr>
      <w:r w:rsidRPr="004F5EC3">
        <w:rPr>
          <w:rFonts w:ascii="Arial" w:hAnsi="Arial" w:cs="Arial"/>
          <w:sz w:val="22"/>
          <w:szCs w:val="22"/>
        </w:rPr>
        <w:t>Definition of communication</w:t>
      </w:r>
      <w:r w:rsidR="00912836">
        <w:rPr>
          <w:rFonts w:ascii="Arial" w:hAnsi="Arial" w:cs="Arial"/>
          <w:sz w:val="22"/>
          <w:szCs w:val="22"/>
        </w:rPr>
        <w:t xml:space="preserve"> in 1995</w:t>
      </w:r>
      <w:r w:rsidR="00736F3E">
        <w:rPr>
          <w:rFonts w:ascii="Arial" w:hAnsi="Arial" w:cs="Arial"/>
          <w:sz w:val="22"/>
          <w:szCs w:val="22"/>
        </w:rPr>
        <w:t xml:space="preserve"> </w:t>
      </w:r>
      <w:r w:rsidR="00912836">
        <w:rPr>
          <w:rFonts w:ascii="Arial" w:hAnsi="Arial" w:cs="Arial"/>
          <w:sz w:val="22"/>
          <w:szCs w:val="22"/>
        </w:rPr>
        <w:t xml:space="preserve">by Association for Administration (ACA) </w:t>
      </w:r>
    </w:p>
    <w:p w:rsidR="006377BC" w:rsidRPr="004F5EC3" w:rsidRDefault="006377BC">
      <w:pPr>
        <w:rPr>
          <w:rFonts w:ascii="Arial" w:hAnsi="Arial" w:cs="Arial"/>
          <w:sz w:val="22"/>
          <w:szCs w:val="22"/>
        </w:rPr>
      </w:pPr>
      <w:r w:rsidRPr="004F5EC3">
        <w:rPr>
          <w:rFonts w:ascii="Arial" w:hAnsi="Arial" w:cs="Arial"/>
          <w:sz w:val="22"/>
          <w:szCs w:val="22"/>
        </w:rPr>
        <w:t xml:space="preserve">Is </w:t>
      </w:r>
      <w:r w:rsidR="002866EF">
        <w:rPr>
          <w:rFonts w:ascii="Arial" w:hAnsi="Arial" w:cs="Arial"/>
          <w:sz w:val="22"/>
          <w:szCs w:val="22"/>
        </w:rPr>
        <w:t xml:space="preserve">an </w:t>
      </w:r>
      <w:r w:rsidR="00AB11C3">
        <w:rPr>
          <w:rFonts w:ascii="Arial" w:hAnsi="Arial" w:cs="Arial"/>
          <w:sz w:val="22"/>
          <w:szCs w:val="22"/>
        </w:rPr>
        <w:t>avenue of</w:t>
      </w:r>
      <w:r w:rsidR="00555BFC" w:rsidRPr="004F5EC3">
        <w:rPr>
          <w:rFonts w:ascii="Arial" w:hAnsi="Arial" w:cs="Arial"/>
          <w:sz w:val="22"/>
          <w:szCs w:val="22"/>
        </w:rPr>
        <w:t xml:space="preserve"> exchanging </w:t>
      </w:r>
      <w:r w:rsidR="00990FD7" w:rsidRPr="004F5EC3">
        <w:rPr>
          <w:rFonts w:ascii="Arial" w:hAnsi="Arial" w:cs="Arial"/>
          <w:sz w:val="22"/>
          <w:szCs w:val="22"/>
        </w:rPr>
        <w:t>information</w:t>
      </w:r>
      <w:r w:rsidR="00555BFC" w:rsidRPr="004F5EC3">
        <w:rPr>
          <w:rFonts w:ascii="Arial" w:hAnsi="Arial" w:cs="Arial"/>
          <w:sz w:val="22"/>
          <w:szCs w:val="22"/>
        </w:rPr>
        <w:t xml:space="preserve"> by speaking, writing </w:t>
      </w:r>
      <w:r w:rsidR="009A0D22" w:rsidRPr="004F5EC3">
        <w:rPr>
          <w:rFonts w:ascii="Arial" w:hAnsi="Arial" w:cs="Arial"/>
          <w:sz w:val="22"/>
          <w:szCs w:val="22"/>
        </w:rPr>
        <w:t xml:space="preserve">between individual or groups </w:t>
      </w:r>
      <w:r w:rsidR="00555BFC" w:rsidRPr="004F5EC3">
        <w:rPr>
          <w:rFonts w:ascii="Arial" w:hAnsi="Arial" w:cs="Arial"/>
          <w:sz w:val="22"/>
          <w:szCs w:val="22"/>
        </w:rPr>
        <w:t>and being understood.</w:t>
      </w:r>
    </w:p>
    <w:p w:rsidR="00555BFC" w:rsidRPr="004F5EC3" w:rsidRDefault="009A0D22">
      <w:pPr>
        <w:rPr>
          <w:rFonts w:ascii="Arial" w:hAnsi="Arial" w:cs="Arial"/>
          <w:sz w:val="22"/>
          <w:szCs w:val="22"/>
        </w:rPr>
      </w:pPr>
      <w:r w:rsidRPr="004F5EC3">
        <w:rPr>
          <w:rFonts w:ascii="Arial" w:hAnsi="Arial" w:cs="Arial"/>
          <w:sz w:val="22"/>
          <w:szCs w:val="22"/>
        </w:rPr>
        <w:t xml:space="preserve">Communication </w:t>
      </w:r>
      <w:r w:rsidR="00B93A2E">
        <w:rPr>
          <w:rFonts w:ascii="Arial" w:hAnsi="Arial" w:cs="Arial"/>
          <w:sz w:val="22"/>
          <w:szCs w:val="22"/>
        </w:rPr>
        <w:t xml:space="preserve">conversation </w:t>
      </w:r>
      <w:r w:rsidR="00486C16" w:rsidRPr="004F5EC3">
        <w:rPr>
          <w:rFonts w:ascii="Arial" w:hAnsi="Arial" w:cs="Arial"/>
          <w:sz w:val="22"/>
          <w:szCs w:val="22"/>
        </w:rPr>
        <w:t>is</w:t>
      </w:r>
      <w:r w:rsidR="00BD3BDE">
        <w:rPr>
          <w:rFonts w:ascii="Arial" w:hAnsi="Arial" w:cs="Arial"/>
          <w:sz w:val="22"/>
          <w:szCs w:val="22"/>
        </w:rPr>
        <w:t xml:space="preserve"> technique to serve five purposes: to inform to categorical feelings to imagine to have  an effect on and meet social expectations.</w:t>
      </w:r>
    </w:p>
    <w:p w:rsidR="00486C16" w:rsidRPr="004F5EC3" w:rsidRDefault="00C6393A">
      <w:pPr>
        <w:rPr>
          <w:rFonts w:ascii="Arial" w:hAnsi="Arial" w:cs="Arial"/>
          <w:b/>
          <w:sz w:val="22"/>
          <w:szCs w:val="22"/>
        </w:rPr>
      </w:pPr>
      <w:r>
        <w:rPr>
          <w:rFonts w:ascii="Arial" w:hAnsi="Arial" w:cs="Arial"/>
          <w:sz w:val="22"/>
          <w:szCs w:val="22"/>
        </w:rPr>
        <w:t>Even though no instances is extra acquainted to us than communication , the truth of the count is that this magic phrases capability many matters to many humans.</w:t>
      </w:r>
    </w:p>
    <w:p w:rsidR="00486C16" w:rsidRPr="004F5EC3" w:rsidRDefault="00486C16">
      <w:pPr>
        <w:rPr>
          <w:rFonts w:ascii="Arial" w:hAnsi="Arial" w:cs="Arial"/>
          <w:b/>
          <w:sz w:val="22"/>
          <w:szCs w:val="22"/>
        </w:rPr>
      </w:pPr>
    </w:p>
    <w:p w:rsidR="00486C16" w:rsidRPr="004F5EC3" w:rsidRDefault="00F62923">
      <w:pPr>
        <w:rPr>
          <w:rFonts w:ascii="Arial" w:hAnsi="Arial" w:cs="Arial"/>
          <w:b/>
          <w:sz w:val="22"/>
          <w:szCs w:val="22"/>
        </w:rPr>
      </w:pPr>
      <w:r w:rsidRPr="004F5EC3">
        <w:rPr>
          <w:rFonts w:ascii="Arial" w:hAnsi="Arial" w:cs="Arial"/>
          <w:b/>
          <w:sz w:val="22"/>
          <w:szCs w:val="22"/>
        </w:rPr>
        <w:t>Importance of communication in world of work</w:t>
      </w:r>
    </w:p>
    <w:p w:rsidR="00F62923" w:rsidRPr="004F5EC3" w:rsidRDefault="003D0470">
      <w:pPr>
        <w:rPr>
          <w:rFonts w:ascii="Arial" w:hAnsi="Arial" w:cs="Arial"/>
          <w:sz w:val="22"/>
          <w:szCs w:val="22"/>
        </w:rPr>
      </w:pPr>
      <w:r w:rsidRPr="004F5EC3">
        <w:rPr>
          <w:rFonts w:ascii="Arial" w:hAnsi="Arial" w:cs="Arial"/>
          <w:sz w:val="22"/>
          <w:szCs w:val="22"/>
        </w:rPr>
        <w:t>Communication</w:t>
      </w:r>
      <w:r w:rsidR="00990FD7">
        <w:rPr>
          <w:rFonts w:ascii="Arial" w:hAnsi="Arial" w:cs="Arial"/>
          <w:sz w:val="22"/>
          <w:szCs w:val="22"/>
        </w:rPr>
        <w:t xml:space="preserve"> cannot be over ruler</w:t>
      </w:r>
      <w:r w:rsidRPr="004F5EC3">
        <w:rPr>
          <w:rFonts w:ascii="Arial" w:hAnsi="Arial" w:cs="Arial"/>
          <w:sz w:val="22"/>
          <w:szCs w:val="22"/>
        </w:rPr>
        <w:t xml:space="preserve"> </w:t>
      </w:r>
      <w:r w:rsidR="00990FD7">
        <w:rPr>
          <w:rFonts w:ascii="Arial" w:hAnsi="Arial" w:cs="Arial"/>
          <w:sz w:val="22"/>
          <w:szCs w:val="22"/>
        </w:rPr>
        <w:t xml:space="preserve">in </w:t>
      </w:r>
      <w:r w:rsidRPr="004F5EC3">
        <w:rPr>
          <w:rFonts w:ascii="Arial" w:hAnsi="Arial" w:cs="Arial"/>
          <w:sz w:val="22"/>
          <w:szCs w:val="22"/>
        </w:rPr>
        <w:t xml:space="preserve"> workplace because it enhances good relationship within the company and clients.</w:t>
      </w:r>
    </w:p>
    <w:p w:rsidR="00244556" w:rsidRPr="004F5EC3" w:rsidRDefault="00C6393A">
      <w:pPr>
        <w:rPr>
          <w:rFonts w:ascii="Arial" w:hAnsi="Arial" w:cs="Arial"/>
          <w:sz w:val="22"/>
          <w:szCs w:val="22"/>
        </w:rPr>
      </w:pPr>
      <w:r>
        <w:rPr>
          <w:rFonts w:ascii="Arial" w:hAnsi="Arial" w:cs="Arial"/>
          <w:sz w:val="22"/>
          <w:szCs w:val="22"/>
        </w:rPr>
        <w:t>More so conversion or communication have help in building relationship, helping organisation or health sector to be productive in service rendered</w:t>
      </w:r>
      <w:r w:rsidR="005418A6">
        <w:rPr>
          <w:rFonts w:ascii="Arial" w:hAnsi="Arial" w:cs="Arial"/>
          <w:sz w:val="22"/>
          <w:szCs w:val="22"/>
        </w:rPr>
        <w:t>.</w:t>
      </w:r>
      <w:r>
        <w:rPr>
          <w:rFonts w:ascii="Arial" w:hAnsi="Arial" w:cs="Arial"/>
          <w:sz w:val="22"/>
          <w:szCs w:val="22"/>
        </w:rPr>
        <w:t xml:space="preserve"> </w:t>
      </w:r>
    </w:p>
    <w:p w:rsidR="00194999" w:rsidRPr="004F5EC3" w:rsidRDefault="004F50CC" w:rsidP="00244556">
      <w:pPr>
        <w:rPr>
          <w:rFonts w:ascii="Arial" w:hAnsi="Arial" w:cs="Arial"/>
          <w:sz w:val="22"/>
          <w:szCs w:val="22"/>
        </w:rPr>
      </w:pPr>
      <w:r w:rsidRPr="004F5EC3">
        <w:rPr>
          <w:rFonts w:ascii="Arial" w:hAnsi="Arial" w:cs="Arial"/>
          <w:sz w:val="22"/>
          <w:szCs w:val="22"/>
        </w:rPr>
        <w:t xml:space="preserve">Since the awareness of the importance of communication </w:t>
      </w:r>
      <w:r w:rsidR="005441E4" w:rsidRPr="004F5EC3">
        <w:rPr>
          <w:rFonts w:ascii="Arial" w:hAnsi="Arial" w:cs="Arial"/>
          <w:sz w:val="22"/>
          <w:szCs w:val="22"/>
        </w:rPr>
        <w:t xml:space="preserve">this </w:t>
      </w:r>
      <w:r w:rsidR="00990FD7">
        <w:rPr>
          <w:rFonts w:ascii="Arial" w:hAnsi="Arial" w:cs="Arial"/>
          <w:sz w:val="22"/>
          <w:szCs w:val="22"/>
        </w:rPr>
        <w:t xml:space="preserve">bonds </w:t>
      </w:r>
      <w:r w:rsidR="005441E4" w:rsidRPr="004F5EC3">
        <w:rPr>
          <w:rFonts w:ascii="Arial" w:hAnsi="Arial" w:cs="Arial"/>
          <w:sz w:val="22"/>
          <w:szCs w:val="22"/>
        </w:rPr>
        <w:t xml:space="preserve">strong business and </w:t>
      </w:r>
      <w:r w:rsidR="0044158D" w:rsidRPr="004F5EC3">
        <w:rPr>
          <w:rFonts w:ascii="Arial" w:hAnsi="Arial" w:cs="Arial"/>
          <w:sz w:val="22"/>
          <w:szCs w:val="22"/>
        </w:rPr>
        <w:t xml:space="preserve"> </w:t>
      </w:r>
      <w:r w:rsidR="00990FD7">
        <w:rPr>
          <w:rFonts w:ascii="Arial" w:hAnsi="Arial" w:cs="Arial"/>
          <w:sz w:val="22"/>
          <w:szCs w:val="22"/>
        </w:rPr>
        <w:t>helping</w:t>
      </w:r>
      <w:r w:rsidR="0044158D" w:rsidRPr="004F5EC3">
        <w:rPr>
          <w:rFonts w:ascii="Arial" w:hAnsi="Arial" w:cs="Arial"/>
          <w:sz w:val="22"/>
          <w:szCs w:val="22"/>
        </w:rPr>
        <w:t xml:space="preserve"> people</w:t>
      </w:r>
      <w:r w:rsidR="0029574B">
        <w:rPr>
          <w:rFonts w:ascii="Arial" w:hAnsi="Arial" w:cs="Arial"/>
          <w:sz w:val="22"/>
          <w:szCs w:val="22"/>
        </w:rPr>
        <w:t xml:space="preserve"> </w:t>
      </w:r>
      <w:r w:rsidR="006C30FB">
        <w:rPr>
          <w:rFonts w:ascii="Arial" w:hAnsi="Arial" w:cs="Arial"/>
          <w:sz w:val="22"/>
          <w:szCs w:val="22"/>
        </w:rPr>
        <w:t>to know</w:t>
      </w:r>
      <w:r w:rsidR="00990FD7">
        <w:rPr>
          <w:rFonts w:ascii="Arial" w:hAnsi="Arial" w:cs="Arial"/>
          <w:sz w:val="22"/>
          <w:szCs w:val="22"/>
        </w:rPr>
        <w:t xml:space="preserve"> </w:t>
      </w:r>
      <w:r w:rsidR="006C30FB">
        <w:rPr>
          <w:rFonts w:ascii="Arial" w:hAnsi="Arial" w:cs="Arial"/>
          <w:sz w:val="22"/>
          <w:szCs w:val="22"/>
        </w:rPr>
        <w:t xml:space="preserve">how receive information and </w:t>
      </w:r>
      <w:r w:rsidR="00990FD7">
        <w:rPr>
          <w:rFonts w:ascii="Arial" w:hAnsi="Arial" w:cs="Arial"/>
          <w:sz w:val="22"/>
          <w:szCs w:val="22"/>
        </w:rPr>
        <w:t xml:space="preserve"> to</w:t>
      </w:r>
      <w:r w:rsidR="0044158D" w:rsidRPr="004F5EC3">
        <w:rPr>
          <w:rFonts w:ascii="Arial" w:hAnsi="Arial" w:cs="Arial"/>
          <w:sz w:val="22"/>
          <w:szCs w:val="22"/>
        </w:rPr>
        <w:t xml:space="preserve"> give back</w:t>
      </w:r>
      <w:r w:rsidR="006C30FB">
        <w:rPr>
          <w:rFonts w:ascii="Arial" w:hAnsi="Arial" w:cs="Arial"/>
          <w:sz w:val="22"/>
          <w:szCs w:val="22"/>
        </w:rPr>
        <w:t xml:space="preserve"> </w:t>
      </w:r>
      <w:proofErr w:type="spellStart"/>
      <w:r w:rsidR="006C30FB">
        <w:rPr>
          <w:rFonts w:ascii="Arial" w:hAnsi="Arial" w:cs="Arial"/>
          <w:sz w:val="22"/>
          <w:szCs w:val="22"/>
        </w:rPr>
        <w:t>feed back</w:t>
      </w:r>
      <w:proofErr w:type="spellEnd"/>
      <w:r w:rsidR="0044158D" w:rsidRPr="004F5EC3">
        <w:rPr>
          <w:rFonts w:ascii="Arial" w:hAnsi="Arial" w:cs="Arial"/>
          <w:sz w:val="22"/>
          <w:szCs w:val="22"/>
        </w:rPr>
        <w:t xml:space="preserve">  will naturally improve any work environment.</w:t>
      </w:r>
      <w:r w:rsidRPr="004F5EC3">
        <w:rPr>
          <w:rFonts w:ascii="Arial" w:hAnsi="Arial" w:cs="Arial"/>
          <w:sz w:val="22"/>
          <w:szCs w:val="22"/>
        </w:rPr>
        <w:t xml:space="preserve"> </w:t>
      </w:r>
    </w:p>
    <w:p w:rsidR="00244556" w:rsidRPr="004F5EC3" w:rsidRDefault="00244556" w:rsidP="00244556">
      <w:pPr>
        <w:rPr>
          <w:rFonts w:ascii="Arial" w:hAnsi="Arial" w:cs="Arial"/>
          <w:sz w:val="22"/>
          <w:szCs w:val="22"/>
        </w:rPr>
      </w:pPr>
      <w:r w:rsidRPr="004F5EC3">
        <w:rPr>
          <w:rFonts w:ascii="Arial" w:hAnsi="Arial" w:cs="Arial"/>
          <w:sz w:val="22"/>
          <w:szCs w:val="22"/>
        </w:rPr>
        <w:t xml:space="preserve">Communication in </w:t>
      </w:r>
      <w:r w:rsidR="006C30FB">
        <w:rPr>
          <w:rFonts w:ascii="Arial" w:hAnsi="Arial" w:cs="Arial"/>
          <w:sz w:val="22"/>
          <w:szCs w:val="22"/>
        </w:rPr>
        <w:t>communities</w:t>
      </w:r>
      <w:r w:rsidRPr="004F5EC3">
        <w:rPr>
          <w:rFonts w:ascii="Arial" w:hAnsi="Arial" w:cs="Arial"/>
          <w:sz w:val="22"/>
          <w:szCs w:val="22"/>
        </w:rPr>
        <w:t xml:space="preserve">  is not all about working well with others it details about </w:t>
      </w:r>
      <w:r w:rsidR="006C30FB">
        <w:rPr>
          <w:rFonts w:ascii="Arial" w:hAnsi="Arial" w:cs="Arial"/>
          <w:sz w:val="22"/>
          <w:szCs w:val="22"/>
        </w:rPr>
        <w:t xml:space="preserve">structuring </w:t>
      </w:r>
      <w:r w:rsidRPr="004F5EC3">
        <w:rPr>
          <w:rFonts w:ascii="Arial" w:hAnsi="Arial" w:cs="Arial"/>
          <w:sz w:val="22"/>
          <w:szCs w:val="22"/>
        </w:rPr>
        <w:t xml:space="preserve">relationships, </w:t>
      </w:r>
      <w:r w:rsidR="005418A6">
        <w:rPr>
          <w:rFonts w:ascii="Arial" w:hAnsi="Arial" w:cs="Arial"/>
          <w:sz w:val="22"/>
          <w:szCs w:val="22"/>
        </w:rPr>
        <w:t>building unity and misconception eliminated.</w:t>
      </w:r>
      <w:r w:rsidRPr="004F5EC3">
        <w:rPr>
          <w:rFonts w:ascii="Arial" w:hAnsi="Arial" w:cs="Arial"/>
          <w:sz w:val="22"/>
          <w:szCs w:val="22"/>
        </w:rPr>
        <w:t>.</w:t>
      </w:r>
      <w:r w:rsidR="00194999" w:rsidRPr="004F5EC3">
        <w:rPr>
          <w:rFonts w:ascii="Arial" w:hAnsi="Arial" w:cs="Arial"/>
          <w:sz w:val="22"/>
          <w:szCs w:val="22"/>
        </w:rPr>
        <w:t xml:space="preserve"> </w:t>
      </w:r>
    </w:p>
    <w:p w:rsidR="00194999" w:rsidRPr="004F5EC3" w:rsidRDefault="006C30FB" w:rsidP="00244556">
      <w:pPr>
        <w:rPr>
          <w:rFonts w:ascii="Arial" w:hAnsi="Arial" w:cs="Arial"/>
          <w:sz w:val="22"/>
          <w:szCs w:val="22"/>
        </w:rPr>
      </w:pPr>
      <w:r>
        <w:rPr>
          <w:rFonts w:ascii="Arial" w:hAnsi="Arial" w:cs="Arial"/>
          <w:sz w:val="22"/>
          <w:szCs w:val="22"/>
        </w:rPr>
        <w:t xml:space="preserve">Effective </w:t>
      </w:r>
      <w:r w:rsidR="00194999" w:rsidRPr="004F5EC3">
        <w:rPr>
          <w:rFonts w:ascii="Arial" w:hAnsi="Arial" w:cs="Arial"/>
          <w:sz w:val="22"/>
          <w:szCs w:val="22"/>
        </w:rPr>
        <w:t xml:space="preserve"> communication is  always require in the healthcare industry, establishing </w:t>
      </w:r>
      <w:r w:rsidR="0075104D" w:rsidRPr="004F5EC3">
        <w:rPr>
          <w:rFonts w:ascii="Arial" w:hAnsi="Arial" w:cs="Arial"/>
          <w:sz w:val="22"/>
          <w:szCs w:val="22"/>
        </w:rPr>
        <w:t>harmonious relationship</w:t>
      </w:r>
      <w:r w:rsidR="00194999" w:rsidRPr="004F5EC3">
        <w:rPr>
          <w:rFonts w:ascii="Arial" w:hAnsi="Arial" w:cs="Arial"/>
          <w:sz w:val="22"/>
          <w:szCs w:val="22"/>
        </w:rPr>
        <w:t xml:space="preserve"> </w:t>
      </w:r>
      <w:r w:rsidR="0075104D" w:rsidRPr="004F5EC3">
        <w:rPr>
          <w:rFonts w:ascii="Arial" w:hAnsi="Arial" w:cs="Arial"/>
          <w:sz w:val="22"/>
          <w:szCs w:val="22"/>
        </w:rPr>
        <w:t>with</w:t>
      </w:r>
      <w:r w:rsidR="00194999" w:rsidRPr="004F5EC3">
        <w:rPr>
          <w:rFonts w:ascii="Arial" w:hAnsi="Arial" w:cs="Arial"/>
          <w:sz w:val="22"/>
          <w:szCs w:val="22"/>
        </w:rPr>
        <w:t xml:space="preserve"> service users, </w:t>
      </w:r>
      <w:r w:rsidR="0075104D" w:rsidRPr="004F5EC3">
        <w:rPr>
          <w:rFonts w:ascii="Arial" w:hAnsi="Arial" w:cs="Arial"/>
          <w:sz w:val="22"/>
          <w:szCs w:val="22"/>
        </w:rPr>
        <w:t>request</w:t>
      </w:r>
      <w:r w:rsidR="00194999" w:rsidRPr="004F5EC3">
        <w:rPr>
          <w:rFonts w:ascii="Arial" w:hAnsi="Arial" w:cs="Arial"/>
          <w:sz w:val="22"/>
          <w:szCs w:val="22"/>
        </w:rPr>
        <w:t xml:space="preserve"> crucial health information, and work </w:t>
      </w:r>
      <w:r w:rsidR="0075104D" w:rsidRPr="004F5EC3">
        <w:rPr>
          <w:rFonts w:ascii="Arial" w:hAnsi="Arial" w:cs="Arial"/>
          <w:sz w:val="22"/>
          <w:szCs w:val="22"/>
        </w:rPr>
        <w:t xml:space="preserve">practically </w:t>
      </w:r>
      <w:r w:rsidR="00194999" w:rsidRPr="004F5EC3">
        <w:rPr>
          <w:rFonts w:ascii="Arial" w:hAnsi="Arial" w:cs="Arial"/>
          <w:sz w:val="22"/>
          <w:szCs w:val="22"/>
        </w:rPr>
        <w:t>with all staff members of a care team and the general public.</w:t>
      </w:r>
    </w:p>
    <w:p w:rsidR="0075104D" w:rsidRPr="004F5EC3" w:rsidRDefault="0075104D" w:rsidP="00244556">
      <w:pPr>
        <w:rPr>
          <w:rFonts w:ascii="Arial" w:hAnsi="Arial" w:cs="Arial"/>
          <w:sz w:val="22"/>
          <w:szCs w:val="22"/>
        </w:rPr>
      </w:pPr>
    </w:p>
    <w:p w:rsidR="00E8004A" w:rsidRDefault="0075104D">
      <w:pPr>
        <w:rPr>
          <w:rFonts w:ascii="Arial" w:hAnsi="Arial" w:cs="Arial"/>
          <w:b/>
          <w:sz w:val="22"/>
          <w:szCs w:val="22"/>
        </w:rPr>
      </w:pPr>
      <w:r w:rsidRPr="004F5EC3">
        <w:rPr>
          <w:rFonts w:ascii="Arial" w:hAnsi="Arial" w:cs="Arial"/>
          <w:b/>
          <w:sz w:val="22"/>
          <w:szCs w:val="22"/>
        </w:rPr>
        <w:t>Barriers that could affect</w:t>
      </w:r>
      <w:r w:rsidR="001B5ED1" w:rsidRPr="004F5EC3">
        <w:rPr>
          <w:rFonts w:ascii="Arial" w:hAnsi="Arial" w:cs="Arial"/>
          <w:b/>
          <w:sz w:val="22"/>
          <w:szCs w:val="22"/>
        </w:rPr>
        <w:t xml:space="preserve"> message</w:t>
      </w:r>
    </w:p>
    <w:p w:rsidR="003D0470" w:rsidRPr="00E8004A" w:rsidRDefault="003D0470">
      <w:pPr>
        <w:rPr>
          <w:rFonts w:ascii="Arial" w:hAnsi="Arial" w:cs="Arial"/>
          <w:b/>
          <w:sz w:val="22"/>
          <w:szCs w:val="22"/>
        </w:rPr>
      </w:pPr>
      <w:r w:rsidRPr="004F5EC3">
        <w:rPr>
          <w:rFonts w:ascii="Arial" w:hAnsi="Arial" w:cs="Arial"/>
          <w:sz w:val="22"/>
          <w:szCs w:val="22"/>
        </w:rPr>
        <w:t xml:space="preserve"> </w:t>
      </w:r>
      <w:r w:rsidR="00E8004A">
        <w:rPr>
          <w:rFonts w:ascii="Arial" w:hAnsi="Arial" w:cs="Arial"/>
          <w:sz w:val="22"/>
          <w:szCs w:val="22"/>
        </w:rPr>
        <w:t>W</w:t>
      </w:r>
      <w:r w:rsidRPr="004F5EC3">
        <w:rPr>
          <w:rFonts w:ascii="Arial" w:hAnsi="Arial" w:cs="Arial"/>
          <w:sz w:val="22"/>
          <w:szCs w:val="22"/>
        </w:rPr>
        <w:t>hen there i</w:t>
      </w:r>
      <w:r w:rsidR="006C30FB">
        <w:rPr>
          <w:rFonts w:ascii="Arial" w:hAnsi="Arial" w:cs="Arial"/>
          <w:sz w:val="22"/>
          <w:szCs w:val="22"/>
        </w:rPr>
        <w:t xml:space="preserve">s no feedback or response to </w:t>
      </w:r>
      <w:r w:rsidRPr="004F5EC3">
        <w:rPr>
          <w:rFonts w:ascii="Arial" w:hAnsi="Arial" w:cs="Arial"/>
          <w:sz w:val="22"/>
          <w:szCs w:val="22"/>
        </w:rPr>
        <w:t xml:space="preserve"> communication, this </w:t>
      </w:r>
      <w:r w:rsidR="00E8004A">
        <w:rPr>
          <w:rFonts w:ascii="Arial" w:hAnsi="Arial" w:cs="Arial"/>
          <w:sz w:val="22"/>
          <w:szCs w:val="22"/>
        </w:rPr>
        <w:t>will</w:t>
      </w:r>
      <w:r w:rsidRPr="004F5EC3">
        <w:rPr>
          <w:rFonts w:ascii="Arial" w:hAnsi="Arial" w:cs="Arial"/>
          <w:sz w:val="22"/>
          <w:szCs w:val="22"/>
        </w:rPr>
        <w:t xml:space="preserve"> cause lot of damage</w:t>
      </w:r>
      <w:r w:rsidR="00B841E7">
        <w:rPr>
          <w:rFonts w:ascii="Arial" w:hAnsi="Arial" w:cs="Arial"/>
          <w:sz w:val="22"/>
          <w:szCs w:val="22"/>
        </w:rPr>
        <w:t xml:space="preserve"> or misunderstanding </w:t>
      </w:r>
      <w:r w:rsidRPr="004F5EC3">
        <w:rPr>
          <w:rFonts w:ascii="Arial" w:hAnsi="Arial" w:cs="Arial"/>
          <w:sz w:val="22"/>
          <w:szCs w:val="22"/>
        </w:rPr>
        <w:t xml:space="preserve"> to both parties</w:t>
      </w:r>
      <w:r w:rsidR="00E8004A">
        <w:rPr>
          <w:rFonts w:ascii="Arial" w:hAnsi="Arial" w:cs="Arial"/>
          <w:sz w:val="22"/>
          <w:szCs w:val="22"/>
        </w:rPr>
        <w:t xml:space="preserve"> involve</w:t>
      </w:r>
      <w:r w:rsidR="00795345">
        <w:rPr>
          <w:rFonts w:ascii="Arial" w:hAnsi="Arial" w:cs="Arial"/>
          <w:sz w:val="22"/>
          <w:szCs w:val="22"/>
        </w:rPr>
        <w:t>d</w:t>
      </w:r>
      <w:r w:rsidR="00E8004A">
        <w:rPr>
          <w:rFonts w:ascii="Arial" w:hAnsi="Arial" w:cs="Arial"/>
          <w:sz w:val="22"/>
          <w:szCs w:val="22"/>
        </w:rPr>
        <w:t>.</w:t>
      </w:r>
    </w:p>
    <w:p w:rsidR="001B5ED1" w:rsidRPr="004F5EC3" w:rsidRDefault="0075104D" w:rsidP="001B5ED1">
      <w:pPr>
        <w:rPr>
          <w:rFonts w:ascii="Arial" w:hAnsi="Arial" w:cs="Arial"/>
          <w:sz w:val="22"/>
          <w:szCs w:val="22"/>
        </w:rPr>
      </w:pPr>
      <w:r w:rsidRPr="004F5EC3">
        <w:rPr>
          <w:rFonts w:ascii="Arial" w:hAnsi="Arial" w:cs="Arial"/>
          <w:sz w:val="22"/>
          <w:szCs w:val="22"/>
        </w:rPr>
        <w:t xml:space="preserve">Few of the barriers to effective </w:t>
      </w:r>
      <w:r w:rsidR="001B5ED1" w:rsidRPr="004F5EC3">
        <w:rPr>
          <w:rFonts w:ascii="Arial" w:hAnsi="Arial" w:cs="Arial"/>
          <w:sz w:val="22"/>
          <w:szCs w:val="22"/>
        </w:rPr>
        <w:t>message result in information overload, workplace gossip, emotional disconnects, selective perception, gender differences, differences between sender and receiver, lack of credibility, bias</w:t>
      </w:r>
      <w:r w:rsidR="007A3EDA" w:rsidRPr="004F5EC3">
        <w:rPr>
          <w:rFonts w:ascii="Arial" w:hAnsi="Arial" w:cs="Arial"/>
          <w:sz w:val="22"/>
          <w:szCs w:val="22"/>
        </w:rPr>
        <w:t>ed language.</w:t>
      </w:r>
    </w:p>
    <w:p w:rsidR="007A3EDA" w:rsidRPr="004F5EC3" w:rsidRDefault="007A3EDA" w:rsidP="001B5ED1">
      <w:pPr>
        <w:rPr>
          <w:rFonts w:ascii="Arial" w:hAnsi="Arial" w:cs="Arial"/>
          <w:sz w:val="22"/>
          <w:szCs w:val="22"/>
        </w:rPr>
      </w:pPr>
    </w:p>
    <w:p w:rsidR="007A3EDA" w:rsidRPr="004F5EC3" w:rsidRDefault="007A3EDA" w:rsidP="001B5ED1">
      <w:pPr>
        <w:rPr>
          <w:rFonts w:ascii="Arial" w:hAnsi="Arial" w:cs="Arial"/>
          <w:b/>
          <w:sz w:val="22"/>
          <w:szCs w:val="22"/>
        </w:rPr>
      </w:pPr>
      <w:r w:rsidRPr="004F5EC3">
        <w:rPr>
          <w:rFonts w:ascii="Arial" w:hAnsi="Arial" w:cs="Arial"/>
          <w:b/>
          <w:sz w:val="22"/>
          <w:szCs w:val="22"/>
        </w:rPr>
        <w:t>Consequences from poor communication</w:t>
      </w:r>
    </w:p>
    <w:p w:rsidR="003036FC" w:rsidRPr="004F5EC3" w:rsidRDefault="003036FC" w:rsidP="001B5ED1">
      <w:pPr>
        <w:rPr>
          <w:rFonts w:ascii="Arial" w:hAnsi="Arial" w:cs="Arial"/>
          <w:sz w:val="22"/>
          <w:szCs w:val="22"/>
        </w:rPr>
      </w:pPr>
      <w:r w:rsidRPr="004F5EC3">
        <w:rPr>
          <w:rFonts w:ascii="Arial" w:hAnsi="Arial" w:cs="Arial"/>
          <w:sz w:val="22"/>
          <w:szCs w:val="22"/>
        </w:rPr>
        <w:t>Every human engage</w:t>
      </w:r>
      <w:r w:rsidR="001934C6" w:rsidRPr="004F5EC3">
        <w:rPr>
          <w:rFonts w:ascii="Arial" w:hAnsi="Arial" w:cs="Arial"/>
          <w:sz w:val="22"/>
          <w:szCs w:val="22"/>
        </w:rPr>
        <w:t>s</w:t>
      </w:r>
      <w:r w:rsidRPr="004F5EC3">
        <w:rPr>
          <w:rFonts w:ascii="Arial" w:hAnsi="Arial" w:cs="Arial"/>
          <w:sz w:val="22"/>
          <w:szCs w:val="22"/>
        </w:rPr>
        <w:t xml:space="preserve"> with people within their community</w:t>
      </w:r>
      <w:r w:rsidR="005418A6">
        <w:rPr>
          <w:rFonts w:ascii="Arial" w:hAnsi="Arial" w:cs="Arial"/>
          <w:sz w:val="22"/>
          <w:szCs w:val="22"/>
        </w:rPr>
        <w:t>, verbally or non-verbally, with social media we make our messages known.</w:t>
      </w:r>
    </w:p>
    <w:p w:rsidR="008E5FE3" w:rsidRPr="004F5EC3" w:rsidRDefault="003036FC" w:rsidP="001B5ED1">
      <w:pPr>
        <w:rPr>
          <w:rFonts w:ascii="Arial" w:hAnsi="Arial" w:cs="Arial"/>
          <w:sz w:val="22"/>
          <w:szCs w:val="22"/>
        </w:rPr>
      </w:pPr>
      <w:r w:rsidRPr="004F5EC3">
        <w:rPr>
          <w:rFonts w:ascii="Arial" w:hAnsi="Arial" w:cs="Arial"/>
          <w:sz w:val="22"/>
          <w:szCs w:val="22"/>
        </w:rPr>
        <w:t>We rely on our communication skills to further our friendship, repair our marriages, ask for help, negotiate deals, accept job offers, etc .</w:t>
      </w:r>
    </w:p>
    <w:p w:rsidR="003036FC" w:rsidRDefault="0017428A" w:rsidP="001B5ED1">
      <w:pPr>
        <w:rPr>
          <w:rFonts w:ascii="Arial" w:hAnsi="Arial" w:cs="Arial"/>
          <w:sz w:val="22"/>
          <w:szCs w:val="22"/>
        </w:rPr>
      </w:pPr>
      <w:r>
        <w:rPr>
          <w:rFonts w:ascii="Arial" w:hAnsi="Arial" w:cs="Arial"/>
          <w:sz w:val="22"/>
          <w:szCs w:val="22"/>
        </w:rPr>
        <w:t xml:space="preserve">With friends, family and work places we tends to have  conversion with our love ones  </w:t>
      </w:r>
    </w:p>
    <w:p w:rsidR="0017428A" w:rsidRPr="004F5EC3" w:rsidRDefault="0017428A" w:rsidP="001B5ED1">
      <w:pPr>
        <w:rPr>
          <w:rFonts w:ascii="Arial" w:hAnsi="Arial" w:cs="Arial"/>
          <w:sz w:val="22"/>
          <w:szCs w:val="22"/>
        </w:rPr>
      </w:pPr>
      <w:r>
        <w:rPr>
          <w:rFonts w:ascii="Arial" w:hAnsi="Arial" w:cs="Arial"/>
          <w:sz w:val="22"/>
          <w:szCs w:val="22"/>
        </w:rPr>
        <w:t xml:space="preserve">Any means of communication when we don’t engage in effectively we have not pass on the message. </w:t>
      </w:r>
    </w:p>
    <w:p w:rsidR="00B975EB" w:rsidRPr="004F5EC3" w:rsidRDefault="00B975EB" w:rsidP="001B5ED1">
      <w:pPr>
        <w:rPr>
          <w:rFonts w:ascii="Arial" w:hAnsi="Arial" w:cs="Arial"/>
          <w:sz w:val="22"/>
          <w:szCs w:val="22"/>
        </w:rPr>
      </w:pPr>
      <w:r w:rsidRPr="004F5EC3">
        <w:rPr>
          <w:rFonts w:ascii="Arial" w:hAnsi="Arial" w:cs="Arial"/>
          <w:sz w:val="22"/>
          <w:szCs w:val="22"/>
        </w:rPr>
        <w:t xml:space="preserve">Such consequence are involve are inability to listen to each other’s, lack of </w:t>
      </w:r>
      <w:r w:rsidR="007A5284">
        <w:rPr>
          <w:rFonts w:ascii="Arial" w:hAnsi="Arial" w:cs="Arial"/>
          <w:sz w:val="22"/>
          <w:szCs w:val="22"/>
        </w:rPr>
        <w:t>honesty</w:t>
      </w:r>
      <w:r w:rsidRPr="004F5EC3">
        <w:rPr>
          <w:rFonts w:ascii="Arial" w:hAnsi="Arial" w:cs="Arial"/>
          <w:sz w:val="22"/>
          <w:szCs w:val="22"/>
        </w:rPr>
        <w:t xml:space="preserve"> &amp; trust, dissatisfaction with one’s job, inability to listen to each other, cultural differences &amp; language</w:t>
      </w:r>
      <w:r w:rsidR="00151577" w:rsidRPr="004F5EC3">
        <w:rPr>
          <w:rFonts w:ascii="Arial" w:hAnsi="Arial" w:cs="Arial"/>
          <w:sz w:val="22"/>
          <w:szCs w:val="22"/>
        </w:rPr>
        <w:t>.</w:t>
      </w:r>
    </w:p>
    <w:p w:rsidR="003E6B93" w:rsidRPr="004F5EC3" w:rsidRDefault="00CA3388" w:rsidP="00B975EB">
      <w:pPr>
        <w:rPr>
          <w:rFonts w:ascii="Arial" w:hAnsi="Arial" w:cs="Arial"/>
          <w:sz w:val="22"/>
          <w:szCs w:val="22"/>
        </w:rPr>
      </w:pPr>
      <w:r>
        <w:rPr>
          <w:rFonts w:ascii="Arial" w:hAnsi="Arial" w:cs="Arial"/>
          <w:sz w:val="22"/>
          <w:szCs w:val="22"/>
        </w:rPr>
        <w:t>Because</w:t>
      </w:r>
      <w:r w:rsidR="003E6B93" w:rsidRPr="004F5EC3">
        <w:rPr>
          <w:rFonts w:ascii="Arial" w:hAnsi="Arial" w:cs="Arial"/>
          <w:sz w:val="22"/>
          <w:szCs w:val="22"/>
        </w:rPr>
        <w:t xml:space="preserve"> of poor communication in healthcare </w:t>
      </w:r>
      <w:r>
        <w:rPr>
          <w:rFonts w:ascii="Arial" w:hAnsi="Arial" w:cs="Arial"/>
          <w:sz w:val="22"/>
          <w:szCs w:val="22"/>
        </w:rPr>
        <w:t>there is possibility this could hinder</w:t>
      </w:r>
      <w:r w:rsidR="003E6B93" w:rsidRPr="004F5EC3">
        <w:rPr>
          <w:rFonts w:ascii="Arial" w:hAnsi="Arial" w:cs="Arial"/>
          <w:sz w:val="22"/>
          <w:szCs w:val="22"/>
        </w:rPr>
        <w:t xml:space="preserve"> the quality of care of patients, wastage of hospital or care home resources, and </w:t>
      </w:r>
      <w:r>
        <w:rPr>
          <w:rFonts w:ascii="Arial" w:hAnsi="Arial" w:cs="Arial"/>
          <w:sz w:val="22"/>
          <w:szCs w:val="22"/>
        </w:rPr>
        <w:t xml:space="preserve">resulting in </w:t>
      </w:r>
      <w:r w:rsidR="003E6B93" w:rsidRPr="004F5EC3">
        <w:rPr>
          <w:rFonts w:ascii="Arial" w:hAnsi="Arial" w:cs="Arial"/>
          <w:sz w:val="22"/>
          <w:szCs w:val="22"/>
        </w:rPr>
        <w:t>high care cost and failure always on patient and staff satisfaction</w:t>
      </w:r>
      <w:r>
        <w:rPr>
          <w:rFonts w:ascii="Arial" w:hAnsi="Arial" w:cs="Arial"/>
          <w:sz w:val="22"/>
          <w:szCs w:val="22"/>
        </w:rPr>
        <w:t xml:space="preserve">. </w:t>
      </w:r>
    </w:p>
    <w:p w:rsidR="00B975EB" w:rsidRPr="004F5EC3" w:rsidRDefault="00B975EB" w:rsidP="00B975EB">
      <w:pPr>
        <w:rPr>
          <w:rFonts w:ascii="Arial" w:hAnsi="Arial" w:cs="Arial"/>
          <w:b/>
          <w:sz w:val="22"/>
          <w:szCs w:val="22"/>
        </w:rPr>
      </w:pPr>
    </w:p>
    <w:p w:rsidR="0090383D" w:rsidRPr="004F5EC3" w:rsidRDefault="0090383D" w:rsidP="00B975EB">
      <w:pPr>
        <w:rPr>
          <w:rFonts w:ascii="Arial" w:hAnsi="Arial" w:cs="Arial"/>
          <w:sz w:val="22"/>
          <w:szCs w:val="22"/>
        </w:rPr>
      </w:pPr>
    </w:p>
    <w:p w:rsidR="0090383D" w:rsidRPr="004F5EC3" w:rsidRDefault="0090383D" w:rsidP="00B975EB">
      <w:pPr>
        <w:rPr>
          <w:rFonts w:ascii="Arial" w:hAnsi="Arial" w:cs="Arial"/>
          <w:sz w:val="22"/>
          <w:szCs w:val="22"/>
        </w:rPr>
      </w:pPr>
    </w:p>
    <w:p w:rsidR="0090383D" w:rsidRPr="004F5EC3" w:rsidRDefault="0090383D" w:rsidP="00B975EB">
      <w:pPr>
        <w:rPr>
          <w:rFonts w:ascii="Arial" w:hAnsi="Arial" w:cs="Arial"/>
          <w:sz w:val="22"/>
          <w:szCs w:val="22"/>
        </w:rPr>
      </w:pPr>
      <w:r w:rsidRPr="004F5EC3">
        <w:rPr>
          <w:rFonts w:ascii="Arial" w:hAnsi="Arial" w:cs="Arial"/>
          <w:b/>
          <w:sz w:val="22"/>
          <w:szCs w:val="22"/>
        </w:rPr>
        <w:t>Models of communication</w:t>
      </w:r>
    </w:p>
    <w:p w:rsidR="00F84A5E" w:rsidRPr="004F5EC3" w:rsidRDefault="003F161F" w:rsidP="00B975EB">
      <w:pPr>
        <w:rPr>
          <w:rFonts w:ascii="Arial" w:hAnsi="Arial" w:cs="Arial"/>
          <w:sz w:val="22"/>
          <w:szCs w:val="22"/>
        </w:rPr>
      </w:pPr>
      <w:r w:rsidRPr="004F5EC3">
        <w:rPr>
          <w:rFonts w:ascii="Arial" w:hAnsi="Arial" w:cs="Arial"/>
          <w:sz w:val="22"/>
          <w:szCs w:val="22"/>
        </w:rPr>
        <w:t xml:space="preserve">The </w:t>
      </w:r>
      <w:r w:rsidR="0090383D" w:rsidRPr="004F5EC3">
        <w:rPr>
          <w:rFonts w:ascii="Arial" w:hAnsi="Arial" w:cs="Arial"/>
          <w:sz w:val="22"/>
          <w:szCs w:val="22"/>
        </w:rPr>
        <w:t xml:space="preserve">Shannon and weaver model (1947) </w:t>
      </w:r>
      <w:r w:rsidR="00E7742E">
        <w:rPr>
          <w:rFonts w:ascii="Arial" w:hAnsi="Arial" w:cs="Arial"/>
          <w:sz w:val="22"/>
          <w:szCs w:val="22"/>
        </w:rPr>
        <w:t>stated that in their research that communication is channel in linear stage were by conversion start from the sender to the receiver which is one way communication which is explained in six stages.</w:t>
      </w:r>
    </w:p>
    <w:p w:rsidR="0090383D" w:rsidRPr="004F5EC3" w:rsidRDefault="0090383D" w:rsidP="00B975EB">
      <w:pPr>
        <w:rPr>
          <w:rFonts w:ascii="Arial" w:hAnsi="Arial" w:cs="Arial"/>
          <w:sz w:val="22"/>
          <w:szCs w:val="22"/>
        </w:rPr>
      </w:pPr>
      <w:r w:rsidRPr="004F5EC3">
        <w:rPr>
          <w:rFonts w:ascii="Arial" w:hAnsi="Arial" w:cs="Arial"/>
          <w:sz w:val="22"/>
          <w:szCs w:val="22"/>
        </w:rPr>
        <w:t xml:space="preserve">A </w:t>
      </w:r>
      <w:r w:rsidR="000F59DB" w:rsidRPr="004F5EC3">
        <w:rPr>
          <w:rFonts w:ascii="Arial" w:hAnsi="Arial" w:cs="Arial"/>
          <w:sz w:val="22"/>
          <w:szCs w:val="22"/>
        </w:rPr>
        <w:t xml:space="preserve"> </w:t>
      </w:r>
      <w:r w:rsidRPr="004F5EC3">
        <w:rPr>
          <w:rFonts w:ascii="Arial" w:hAnsi="Arial" w:cs="Arial"/>
          <w:sz w:val="22"/>
          <w:szCs w:val="22"/>
        </w:rPr>
        <w:t>sources</w:t>
      </w:r>
    </w:p>
    <w:p w:rsidR="0090383D" w:rsidRPr="004F5EC3" w:rsidRDefault="0090383D" w:rsidP="00B975EB">
      <w:pPr>
        <w:rPr>
          <w:rFonts w:ascii="Arial" w:hAnsi="Arial" w:cs="Arial"/>
          <w:sz w:val="22"/>
          <w:szCs w:val="22"/>
        </w:rPr>
      </w:pPr>
      <w:r w:rsidRPr="004F5EC3">
        <w:rPr>
          <w:rFonts w:ascii="Arial" w:hAnsi="Arial" w:cs="Arial"/>
          <w:sz w:val="22"/>
          <w:szCs w:val="22"/>
        </w:rPr>
        <w:t>A</w:t>
      </w:r>
      <w:r w:rsidR="000F59DB" w:rsidRPr="004F5EC3">
        <w:rPr>
          <w:rFonts w:ascii="Arial" w:hAnsi="Arial" w:cs="Arial"/>
          <w:sz w:val="22"/>
          <w:szCs w:val="22"/>
        </w:rPr>
        <w:t xml:space="preserve">n </w:t>
      </w:r>
      <w:r w:rsidRPr="004F5EC3">
        <w:rPr>
          <w:rFonts w:ascii="Arial" w:hAnsi="Arial" w:cs="Arial"/>
          <w:sz w:val="22"/>
          <w:szCs w:val="22"/>
        </w:rPr>
        <w:t>encoder</w:t>
      </w:r>
    </w:p>
    <w:p w:rsidR="0090383D" w:rsidRPr="004F5EC3" w:rsidRDefault="0090383D" w:rsidP="00B975EB">
      <w:pPr>
        <w:rPr>
          <w:rFonts w:ascii="Arial" w:hAnsi="Arial" w:cs="Arial"/>
          <w:sz w:val="22"/>
          <w:szCs w:val="22"/>
        </w:rPr>
      </w:pPr>
      <w:r w:rsidRPr="004F5EC3">
        <w:rPr>
          <w:rFonts w:ascii="Arial" w:hAnsi="Arial" w:cs="Arial"/>
          <w:sz w:val="22"/>
          <w:szCs w:val="22"/>
        </w:rPr>
        <w:t>A message</w:t>
      </w:r>
    </w:p>
    <w:p w:rsidR="0090383D" w:rsidRPr="004F5EC3" w:rsidRDefault="0090383D" w:rsidP="00B975EB">
      <w:pPr>
        <w:rPr>
          <w:rFonts w:ascii="Arial" w:hAnsi="Arial" w:cs="Arial"/>
          <w:sz w:val="22"/>
          <w:szCs w:val="22"/>
        </w:rPr>
      </w:pPr>
      <w:r w:rsidRPr="004F5EC3">
        <w:rPr>
          <w:rFonts w:ascii="Arial" w:hAnsi="Arial" w:cs="Arial"/>
          <w:sz w:val="22"/>
          <w:szCs w:val="22"/>
        </w:rPr>
        <w:t>A channel</w:t>
      </w:r>
    </w:p>
    <w:p w:rsidR="0090383D" w:rsidRPr="004F5EC3" w:rsidRDefault="0090383D" w:rsidP="00B975EB">
      <w:pPr>
        <w:rPr>
          <w:rFonts w:ascii="Arial" w:hAnsi="Arial" w:cs="Arial"/>
          <w:sz w:val="22"/>
          <w:szCs w:val="22"/>
        </w:rPr>
      </w:pPr>
      <w:r w:rsidRPr="004F5EC3">
        <w:rPr>
          <w:rFonts w:ascii="Arial" w:hAnsi="Arial" w:cs="Arial"/>
          <w:sz w:val="22"/>
          <w:szCs w:val="22"/>
        </w:rPr>
        <w:lastRenderedPageBreak/>
        <w:t>A decoder</w:t>
      </w:r>
    </w:p>
    <w:p w:rsidR="0090383D" w:rsidRPr="004F5EC3" w:rsidRDefault="0090383D" w:rsidP="00B975EB">
      <w:pPr>
        <w:rPr>
          <w:rFonts w:ascii="Arial" w:hAnsi="Arial" w:cs="Arial"/>
          <w:sz w:val="22"/>
          <w:szCs w:val="22"/>
        </w:rPr>
      </w:pPr>
      <w:r w:rsidRPr="004F5EC3">
        <w:rPr>
          <w:rFonts w:ascii="Arial" w:hAnsi="Arial" w:cs="Arial"/>
          <w:sz w:val="22"/>
          <w:szCs w:val="22"/>
        </w:rPr>
        <w:t>A receiver</w:t>
      </w:r>
    </w:p>
    <w:p w:rsidR="001C26C3" w:rsidRDefault="0055513D" w:rsidP="0020439C">
      <w:pPr>
        <w:rPr>
          <w:rFonts w:ascii="Arial" w:eastAsia="Times New Roman" w:hAnsi="Arial" w:cs="Arial"/>
          <w:color w:val="000000"/>
          <w:sz w:val="22"/>
          <w:szCs w:val="22"/>
        </w:rPr>
      </w:pPr>
      <w:r>
        <w:rPr>
          <w:rFonts w:ascii="Arial" w:hAnsi="Arial" w:cs="Arial"/>
          <w:sz w:val="22"/>
          <w:szCs w:val="22"/>
        </w:rPr>
        <w:t>The r</w:t>
      </w:r>
      <w:r w:rsidR="00DA041C">
        <w:rPr>
          <w:rFonts w:ascii="Arial" w:hAnsi="Arial" w:cs="Arial"/>
          <w:sz w:val="22"/>
          <w:szCs w:val="22"/>
        </w:rPr>
        <w:t xml:space="preserve">ationalization of noise by using </w:t>
      </w:r>
      <w:r w:rsidR="00471925" w:rsidRPr="004F5EC3">
        <w:rPr>
          <w:rFonts w:ascii="Arial" w:hAnsi="Arial" w:cs="Arial"/>
          <w:sz w:val="22"/>
          <w:szCs w:val="22"/>
        </w:rPr>
        <w:t xml:space="preserve">Shannon and weaver </w:t>
      </w:r>
      <w:r w:rsidR="00DA041C">
        <w:rPr>
          <w:rFonts w:ascii="Arial" w:hAnsi="Arial" w:cs="Arial"/>
          <w:sz w:val="22"/>
          <w:szCs w:val="22"/>
        </w:rPr>
        <w:t>indicates</w:t>
      </w:r>
      <w:r w:rsidR="00471925" w:rsidRPr="004F5EC3">
        <w:rPr>
          <w:rFonts w:ascii="Arial" w:hAnsi="Arial" w:cs="Arial"/>
          <w:sz w:val="22"/>
          <w:szCs w:val="22"/>
        </w:rPr>
        <w:t xml:space="preserve"> co</w:t>
      </w:r>
      <w:r w:rsidR="00DA041C">
        <w:rPr>
          <w:rFonts w:ascii="Arial" w:hAnsi="Arial" w:cs="Arial"/>
          <w:sz w:val="22"/>
          <w:szCs w:val="22"/>
        </w:rPr>
        <w:t xml:space="preserve">nversation </w:t>
      </w:r>
      <w:r w:rsidR="00471925" w:rsidRPr="004F5EC3">
        <w:rPr>
          <w:rFonts w:ascii="Arial" w:hAnsi="Arial" w:cs="Arial"/>
          <w:sz w:val="22"/>
          <w:szCs w:val="22"/>
        </w:rPr>
        <w:t xml:space="preserve">or message goes through the channel </w:t>
      </w:r>
      <w:r w:rsidR="00565768" w:rsidRPr="004F5EC3">
        <w:rPr>
          <w:rFonts w:ascii="Arial" w:hAnsi="Arial" w:cs="Arial"/>
          <w:sz w:val="22"/>
          <w:szCs w:val="22"/>
        </w:rPr>
        <w:t xml:space="preserve">and makes the message much more incomplete to be understood </w:t>
      </w:r>
      <w:r w:rsidR="00DA041C">
        <w:rPr>
          <w:rFonts w:ascii="Arial" w:hAnsi="Arial" w:cs="Arial"/>
          <w:sz w:val="22"/>
          <w:szCs w:val="22"/>
        </w:rPr>
        <w:t>through</w:t>
      </w:r>
      <w:r w:rsidR="00565768" w:rsidRPr="004F5EC3">
        <w:rPr>
          <w:rFonts w:ascii="Arial" w:hAnsi="Arial" w:cs="Arial"/>
          <w:sz w:val="22"/>
          <w:szCs w:val="22"/>
        </w:rPr>
        <w:t xml:space="preserve"> the receiver. </w:t>
      </w:r>
      <w:r w:rsidR="001C26C3" w:rsidRPr="001C26C3">
        <w:rPr>
          <w:rFonts w:ascii="Arial" w:eastAsia="Times New Roman" w:hAnsi="Arial" w:cs="Arial"/>
          <w:color w:val="000000"/>
          <w:sz w:val="22"/>
          <w:szCs w:val="22"/>
        </w:rPr>
        <w:t xml:space="preserve"> </w:t>
      </w:r>
      <w:r w:rsidR="00CD3EDA">
        <w:rPr>
          <w:rFonts w:ascii="Arial" w:eastAsia="Times New Roman" w:hAnsi="Arial" w:cs="Arial"/>
          <w:color w:val="000000"/>
          <w:sz w:val="22"/>
          <w:szCs w:val="22"/>
        </w:rPr>
        <w:t>The receiver</w:t>
      </w:r>
      <w:r w:rsidR="00E7742E">
        <w:rPr>
          <w:rFonts w:ascii="Arial" w:eastAsia="Times New Roman" w:hAnsi="Arial" w:cs="Arial"/>
          <w:color w:val="000000"/>
          <w:sz w:val="22"/>
          <w:szCs w:val="22"/>
        </w:rPr>
        <w:t xml:space="preserve"> is unable to understand the meaning of the message from the sender</w:t>
      </w:r>
      <w:r w:rsidR="001D44B0">
        <w:rPr>
          <w:rFonts w:ascii="Arial" w:eastAsia="Times New Roman" w:hAnsi="Arial" w:cs="Arial"/>
          <w:color w:val="000000"/>
          <w:sz w:val="22"/>
          <w:szCs w:val="22"/>
        </w:rPr>
        <w:t xml:space="preserve"> because of the grammar used by the sender to express his conversion.</w:t>
      </w:r>
    </w:p>
    <w:p w:rsidR="00CD3EDA" w:rsidRPr="004F5EC3" w:rsidRDefault="00CD3EDA" w:rsidP="0020439C">
      <w:pPr>
        <w:rPr>
          <w:rFonts w:ascii="Arial" w:eastAsia="Times New Roman" w:hAnsi="Arial" w:cs="Arial"/>
          <w:color w:val="000000"/>
          <w:sz w:val="22"/>
          <w:szCs w:val="22"/>
        </w:rPr>
      </w:pPr>
    </w:p>
    <w:p w:rsidR="00DA041C" w:rsidRDefault="0008190B" w:rsidP="0020439C">
      <w:pPr>
        <w:rPr>
          <w:rFonts w:ascii="Arial" w:hAnsi="Arial" w:cs="Arial"/>
          <w:i/>
          <w:sz w:val="22"/>
          <w:szCs w:val="22"/>
        </w:rPr>
      </w:pPr>
      <w:r w:rsidRPr="00DA041C">
        <w:rPr>
          <w:rFonts w:ascii="Arial" w:hAnsi="Arial" w:cs="Arial"/>
          <w:i/>
          <w:sz w:val="22"/>
          <w:szCs w:val="22"/>
        </w:rPr>
        <w:t xml:space="preserve">The case study </w:t>
      </w:r>
      <w:r w:rsidR="001D44B0">
        <w:rPr>
          <w:rFonts w:ascii="Arial" w:hAnsi="Arial" w:cs="Arial"/>
          <w:i/>
          <w:sz w:val="22"/>
          <w:szCs w:val="22"/>
        </w:rPr>
        <w:t xml:space="preserve">involving </w:t>
      </w:r>
      <w:r w:rsidRPr="00DA041C">
        <w:rPr>
          <w:rFonts w:ascii="Arial" w:hAnsi="Arial" w:cs="Arial"/>
          <w:i/>
          <w:sz w:val="22"/>
          <w:szCs w:val="22"/>
        </w:rPr>
        <w:t xml:space="preserve"> Maria and Pedro </w:t>
      </w:r>
      <w:r w:rsidR="00CD3EDA" w:rsidRPr="00DA041C">
        <w:rPr>
          <w:rFonts w:ascii="Arial" w:hAnsi="Arial" w:cs="Arial"/>
          <w:i/>
          <w:sz w:val="22"/>
          <w:szCs w:val="22"/>
        </w:rPr>
        <w:t xml:space="preserve">was that noise affected the conversion </w:t>
      </w:r>
      <w:r w:rsidR="00845D6A" w:rsidRPr="00DA041C">
        <w:rPr>
          <w:rFonts w:ascii="Arial" w:hAnsi="Arial" w:cs="Arial"/>
          <w:i/>
          <w:sz w:val="22"/>
          <w:szCs w:val="22"/>
        </w:rPr>
        <w:t xml:space="preserve">and this made the communication incomplete. The message pass across by Maria was affected </w:t>
      </w:r>
      <w:r w:rsidR="00DA041C">
        <w:rPr>
          <w:rFonts w:ascii="Arial" w:hAnsi="Arial" w:cs="Arial"/>
          <w:i/>
          <w:sz w:val="22"/>
          <w:szCs w:val="22"/>
        </w:rPr>
        <w:t xml:space="preserve"> Pedro did </w:t>
      </w:r>
    </w:p>
    <w:p w:rsidR="00D75BE6" w:rsidRPr="00DA041C" w:rsidRDefault="00DA041C" w:rsidP="0020439C">
      <w:pPr>
        <w:rPr>
          <w:rFonts w:ascii="Arial" w:hAnsi="Arial" w:cs="Arial"/>
          <w:i/>
          <w:sz w:val="22"/>
          <w:szCs w:val="22"/>
        </w:rPr>
      </w:pPr>
      <w:r>
        <w:rPr>
          <w:rFonts w:ascii="Arial" w:hAnsi="Arial" w:cs="Arial"/>
          <w:i/>
          <w:sz w:val="22"/>
          <w:szCs w:val="22"/>
        </w:rPr>
        <w:t>Rephrase the message back to Maria.</w:t>
      </w:r>
      <w:r w:rsidR="00845D6A" w:rsidRPr="00DA041C">
        <w:rPr>
          <w:rFonts w:ascii="Arial" w:hAnsi="Arial" w:cs="Arial"/>
          <w:i/>
          <w:sz w:val="22"/>
          <w:szCs w:val="22"/>
        </w:rPr>
        <w:t xml:space="preserve"> </w:t>
      </w:r>
    </w:p>
    <w:p w:rsidR="00CD3EDA" w:rsidRPr="00FA177D" w:rsidRDefault="00CD3EDA" w:rsidP="0020439C">
      <w:pPr>
        <w:rPr>
          <w:rFonts w:ascii="Arial" w:hAnsi="Arial" w:cs="Arial"/>
          <w:sz w:val="22"/>
          <w:szCs w:val="22"/>
        </w:rPr>
      </w:pPr>
    </w:p>
    <w:p w:rsidR="0008190B" w:rsidRPr="00FA177D" w:rsidRDefault="00D75BE6" w:rsidP="0020439C">
      <w:pPr>
        <w:rPr>
          <w:rFonts w:ascii="Arial" w:hAnsi="Arial" w:cs="Arial"/>
          <w:sz w:val="22"/>
          <w:szCs w:val="22"/>
        </w:rPr>
      </w:pPr>
      <w:r w:rsidRPr="00FA177D">
        <w:rPr>
          <w:rFonts w:ascii="Arial" w:hAnsi="Arial" w:cs="Arial"/>
          <w:sz w:val="22"/>
          <w:szCs w:val="22"/>
        </w:rPr>
        <w:t>While working in a care home during</w:t>
      </w:r>
      <w:r w:rsidR="00CD3EDA" w:rsidRPr="00FA177D">
        <w:rPr>
          <w:rFonts w:ascii="Arial" w:hAnsi="Arial" w:cs="Arial"/>
          <w:sz w:val="22"/>
          <w:szCs w:val="22"/>
        </w:rPr>
        <w:t xml:space="preserve"> there was a period </w:t>
      </w:r>
      <w:r w:rsidRPr="00FA177D">
        <w:rPr>
          <w:rFonts w:ascii="Arial" w:hAnsi="Arial" w:cs="Arial"/>
          <w:sz w:val="22"/>
          <w:szCs w:val="22"/>
        </w:rPr>
        <w:t xml:space="preserve"> the service users was having a</w:t>
      </w:r>
      <w:r w:rsidR="00CD3EDA" w:rsidRPr="00FA177D">
        <w:rPr>
          <w:rFonts w:ascii="Arial" w:hAnsi="Arial" w:cs="Arial"/>
          <w:sz w:val="22"/>
          <w:szCs w:val="22"/>
        </w:rPr>
        <w:t xml:space="preserve"> party or</w:t>
      </w:r>
      <w:r w:rsidRPr="00FA177D">
        <w:rPr>
          <w:rFonts w:ascii="Arial" w:hAnsi="Arial" w:cs="Arial"/>
          <w:sz w:val="22"/>
          <w:szCs w:val="22"/>
        </w:rPr>
        <w:t xml:space="preserve"> activity</w:t>
      </w:r>
      <w:r w:rsidR="00CD3EDA" w:rsidRPr="00FA177D">
        <w:rPr>
          <w:rFonts w:ascii="Arial" w:hAnsi="Arial" w:cs="Arial"/>
          <w:sz w:val="22"/>
          <w:szCs w:val="22"/>
        </w:rPr>
        <w:t xml:space="preserve"> and </w:t>
      </w:r>
      <w:r w:rsidRPr="00FA177D">
        <w:rPr>
          <w:rFonts w:ascii="Arial" w:hAnsi="Arial" w:cs="Arial"/>
          <w:sz w:val="22"/>
          <w:szCs w:val="22"/>
        </w:rPr>
        <w:t xml:space="preserve"> I received a telephone call, because other </w:t>
      </w:r>
      <w:r w:rsidR="00CD3EDA" w:rsidRPr="00FA177D">
        <w:rPr>
          <w:rFonts w:ascii="Arial" w:hAnsi="Arial" w:cs="Arial"/>
          <w:sz w:val="22"/>
          <w:szCs w:val="22"/>
        </w:rPr>
        <w:t>noise at the back ground</w:t>
      </w:r>
      <w:r w:rsidRPr="00FA177D">
        <w:rPr>
          <w:rFonts w:ascii="Arial" w:hAnsi="Arial" w:cs="Arial"/>
          <w:sz w:val="22"/>
          <w:szCs w:val="22"/>
        </w:rPr>
        <w:t xml:space="preserve">, it </w:t>
      </w:r>
      <w:r w:rsidR="00CD3EDA" w:rsidRPr="00FA177D">
        <w:rPr>
          <w:rFonts w:ascii="Arial" w:hAnsi="Arial" w:cs="Arial"/>
          <w:sz w:val="22"/>
          <w:szCs w:val="22"/>
        </w:rPr>
        <w:t>was</w:t>
      </w:r>
      <w:r w:rsidRPr="00FA177D">
        <w:rPr>
          <w:rFonts w:ascii="Arial" w:hAnsi="Arial" w:cs="Arial"/>
          <w:sz w:val="22"/>
          <w:szCs w:val="22"/>
        </w:rPr>
        <w:t xml:space="preserve"> extremely difficult for me hear the message</w:t>
      </w:r>
      <w:r w:rsidR="00CD3EDA" w:rsidRPr="00FA177D">
        <w:rPr>
          <w:rFonts w:ascii="Arial" w:hAnsi="Arial" w:cs="Arial"/>
          <w:sz w:val="22"/>
          <w:szCs w:val="22"/>
        </w:rPr>
        <w:t xml:space="preserve">, </w:t>
      </w:r>
      <w:r w:rsidR="00B44A4B" w:rsidRPr="00FA177D">
        <w:rPr>
          <w:rFonts w:ascii="Arial" w:hAnsi="Arial" w:cs="Arial"/>
          <w:sz w:val="22"/>
          <w:szCs w:val="22"/>
        </w:rPr>
        <w:t xml:space="preserve"> communication was affected. One of the service</w:t>
      </w:r>
      <w:r w:rsidR="006F3FCD" w:rsidRPr="00FA177D">
        <w:rPr>
          <w:rFonts w:ascii="Arial" w:hAnsi="Arial" w:cs="Arial"/>
          <w:sz w:val="22"/>
          <w:szCs w:val="22"/>
        </w:rPr>
        <w:t xml:space="preserve"> users</w:t>
      </w:r>
      <w:r w:rsidR="00B44A4B" w:rsidRPr="00FA177D">
        <w:rPr>
          <w:rFonts w:ascii="Arial" w:hAnsi="Arial" w:cs="Arial"/>
          <w:sz w:val="22"/>
          <w:szCs w:val="22"/>
        </w:rPr>
        <w:t xml:space="preserve"> have an appointment due in the next fifteen minutes and the appointment was missed.</w:t>
      </w:r>
    </w:p>
    <w:p w:rsidR="004F5EC3" w:rsidRPr="00FA177D" w:rsidRDefault="004F5EC3" w:rsidP="000E64AB">
      <w:pPr>
        <w:rPr>
          <w:rFonts w:ascii="Arial" w:hAnsi="Arial" w:cs="Arial"/>
          <w:b/>
          <w:sz w:val="22"/>
          <w:szCs w:val="22"/>
        </w:rPr>
      </w:pPr>
    </w:p>
    <w:p w:rsidR="004F5EC3" w:rsidRDefault="004F5EC3" w:rsidP="000E64AB">
      <w:pPr>
        <w:rPr>
          <w:rFonts w:ascii="Arial" w:hAnsi="Arial" w:cs="Arial"/>
          <w:b/>
          <w:sz w:val="22"/>
          <w:szCs w:val="22"/>
        </w:rPr>
      </w:pPr>
    </w:p>
    <w:p w:rsidR="004F5EC3" w:rsidRDefault="00B44A4B" w:rsidP="004F5EC3">
      <w:pPr>
        <w:rPr>
          <w:rFonts w:ascii="Arial" w:hAnsi="Arial" w:cs="Arial"/>
          <w:b/>
          <w:sz w:val="22"/>
          <w:szCs w:val="22"/>
        </w:rPr>
      </w:pPr>
      <w:r w:rsidRPr="004F5EC3">
        <w:rPr>
          <w:rFonts w:ascii="Arial" w:hAnsi="Arial" w:cs="Arial"/>
          <w:b/>
          <w:sz w:val="22"/>
          <w:szCs w:val="22"/>
        </w:rPr>
        <w:t>Schramm (1954)</w:t>
      </w:r>
    </w:p>
    <w:p w:rsidR="00E92004" w:rsidRDefault="001D44B0" w:rsidP="00E92004">
      <w:pPr>
        <w:rPr>
          <w:rFonts w:ascii="Arial" w:eastAsia="Times New Roman" w:hAnsi="Arial" w:cs="Arial"/>
          <w:color w:val="000000"/>
          <w:sz w:val="22"/>
          <w:szCs w:val="22"/>
        </w:rPr>
      </w:pPr>
      <w:r>
        <w:rPr>
          <w:rFonts w:ascii="Arial" w:eastAsia="Times New Roman" w:hAnsi="Arial" w:cs="Arial"/>
          <w:color w:val="000000"/>
          <w:sz w:val="22"/>
          <w:szCs w:val="22"/>
        </w:rPr>
        <w:t xml:space="preserve">In 1954 </w:t>
      </w:r>
      <w:r w:rsidR="006F3FCD" w:rsidRPr="006F3FCD">
        <w:rPr>
          <w:rFonts w:ascii="Arial" w:eastAsia="Times New Roman" w:hAnsi="Arial" w:cs="Arial"/>
          <w:color w:val="000000"/>
          <w:sz w:val="22"/>
          <w:szCs w:val="22"/>
        </w:rPr>
        <w:t>Schramm’s Model of Communication</w:t>
      </w:r>
      <w:r w:rsidR="00B5004B">
        <w:rPr>
          <w:rFonts w:ascii="Arial" w:eastAsia="Times New Roman" w:hAnsi="Arial" w:cs="Arial"/>
          <w:color w:val="000000"/>
          <w:sz w:val="22"/>
          <w:szCs w:val="22"/>
        </w:rPr>
        <w:t xml:space="preserve"> </w:t>
      </w:r>
      <w:r>
        <w:rPr>
          <w:rFonts w:ascii="Arial" w:eastAsia="Times New Roman" w:hAnsi="Arial" w:cs="Arial"/>
          <w:color w:val="000000"/>
          <w:sz w:val="22"/>
          <w:szCs w:val="22"/>
        </w:rPr>
        <w:t>was suggested</w:t>
      </w:r>
      <w:r w:rsidR="008C0680">
        <w:rPr>
          <w:rFonts w:ascii="Arial" w:eastAsia="Times New Roman" w:hAnsi="Arial" w:cs="Arial"/>
          <w:color w:val="000000"/>
          <w:sz w:val="22"/>
          <w:szCs w:val="22"/>
        </w:rPr>
        <w:t>,</w:t>
      </w:r>
      <w:r>
        <w:rPr>
          <w:rFonts w:ascii="Arial" w:eastAsia="Times New Roman" w:hAnsi="Arial" w:cs="Arial"/>
          <w:color w:val="000000"/>
          <w:sz w:val="22"/>
          <w:szCs w:val="22"/>
        </w:rPr>
        <w:t xml:space="preserve"> </w:t>
      </w:r>
      <w:r w:rsidR="008C0680">
        <w:rPr>
          <w:rFonts w:ascii="Arial" w:eastAsia="Times New Roman" w:hAnsi="Arial" w:cs="Arial"/>
          <w:color w:val="000000"/>
          <w:sz w:val="22"/>
          <w:szCs w:val="22"/>
        </w:rPr>
        <w:t xml:space="preserve">which was </w:t>
      </w:r>
      <w:r w:rsidR="006F3FCD" w:rsidRPr="006F3FCD">
        <w:rPr>
          <w:rFonts w:ascii="Arial" w:eastAsia="Times New Roman" w:hAnsi="Arial" w:cs="Arial"/>
          <w:color w:val="000000"/>
          <w:sz w:val="22"/>
          <w:szCs w:val="22"/>
        </w:rPr>
        <w:t xml:space="preserve"> </w:t>
      </w:r>
      <w:r w:rsidR="002C5C20">
        <w:rPr>
          <w:rFonts w:ascii="Arial" w:eastAsia="Times New Roman" w:hAnsi="Arial" w:cs="Arial"/>
          <w:color w:val="000000"/>
          <w:sz w:val="22"/>
          <w:szCs w:val="22"/>
        </w:rPr>
        <w:t>root</w:t>
      </w:r>
      <w:r w:rsidR="008C0680">
        <w:rPr>
          <w:rFonts w:ascii="Arial" w:eastAsia="Times New Roman" w:hAnsi="Arial" w:cs="Arial"/>
          <w:color w:val="000000"/>
          <w:sz w:val="22"/>
          <w:szCs w:val="22"/>
        </w:rPr>
        <w:t>ed</w:t>
      </w:r>
      <w:r w:rsidR="006F3FCD" w:rsidRPr="006F3FCD">
        <w:rPr>
          <w:rFonts w:ascii="Arial" w:eastAsia="Times New Roman" w:hAnsi="Arial" w:cs="Arial"/>
          <w:color w:val="000000"/>
          <w:sz w:val="22"/>
          <w:szCs w:val="22"/>
        </w:rPr>
        <w:t xml:space="preserve"> in Shannon-weaver model. </w:t>
      </w:r>
      <w:r w:rsidR="008C0680">
        <w:rPr>
          <w:rFonts w:ascii="Arial" w:eastAsia="Times New Roman" w:hAnsi="Arial" w:cs="Arial"/>
          <w:color w:val="000000"/>
          <w:sz w:val="22"/>
          <w:szCs w:val="22"/>
        </w:rPr>
        <w:t xml:space="preserve">At first he suggested </w:t>
      </w:r>
      <w:r w:rsidR="006F3FCD" w:rsidRPr="006F3FCD">
        <w:rPr>
          <w:rFonts w:ascii="Arial" w:eastAsia="Times New Roman" w:hAnsi="Arial" w:cs="Arial"/>
          <w:color w:val="000000"/>
          <w:sz w:val="22"/>
          <w:szCs w:val="22"/>
        </w:rPr>
        <w:t xml:space="preserve"> that communication is not </w:t>
      </w:r>
      <w:r w:rsidR="008C0680">
        <w:rPr>
          <w:rFonts w:ascii="Arial" w:eastAsia="Times New Roman" w:hAnsi="Arial" w:cs="Arial"/>
          <w:color w:val="000000"/>
          <w:sz w:val="22"/>
          <w:szCs w:val="22"/>
        </w:rPr>
        <w:t xml:space="preserve"> straight forward </w:t>
      </w:r>
      <w:r w:rsidR="006F3FCD" w:rsidRPr="006F3FCD">
        <w:rPr>
          <w:rFonts w:ascii="Arial" w:eastAsia="Times New Roman" w:hAnsi="Arial" w:cs="Arial"/>
          <w:color w:val="000000"/>
          <w:sz w:val="22"/>
          <w:szCs w:val="22"/>
        </w:rPr>
        <w:t xml:space="preserve"> </w:t>
      </w:r>
      <w:r w:rsidR="008C0680">
        <w:rPr>
          <w:rFonts w:ascii="Arial" w:eastAsia="Times New Roman" w:hAnsi="Arial" w:cs="Arial"/>
          <w:color w:val="000000"/>
          <w:sz w:val="22"/>
          <w:szCs w:val="22"/>
        </w:rPr>
        <w:t xml:space="preserve">that it is a ring shaped and this was later adjusted </w:t>
      </w:r>
      <w:r w:rsidR="006F3FCD" w:rsidRPr="006F3FCD">
        <w:rPr>
          <w:rFonts w:ascii="Arial" w:eastAsia="Times New Roman" w:hAnsi="Arial" w:cs="Arial"/>
          <w:color w:val="000000"/>
          <w:sz w:val="22"/>
          <w:szCs w:val="22"/>
        </w:rPr>
        <w:t xml:space="preserve"> by W.Schramm,</w:t>
      </w:r>
      <w:r w:rsidR="008C0680">
        <w:rPr>
          <w:rFonts w:ascii="Arial" w:eastAsia="Times New Roman" w:hAnsi="Arial" w:cs="Arial"/>
          <w:color w:val="000000"/>
          <w:sz w:val="22"/>
          <w:szCs w:val="22"/>
        </w:rPr>
        <w:t xml:space="preserve"> also talked about in his </w:t>
      </w:r>
      <w:r w:rsidR="00E92004">
        <w:rPr>
          <w:rFonts w:ascii="Arial" w:eastAsia="Times New Roman" w:hAnsi="Arial" w:cs="Arial"/>
          <w:color w:val="000000"/>
          <w:sz w:val="22"/>
          <w:szCs w:val="22"/>
        </w:rPr>
        <w:t>book.</w:t>
      </w:r>
    </w:p>
    <w:p w:rsidR="00E12212" w:rsidRDefault="00E92004" w:rsidP="00E92004">
      <w:pPr>
        <w:rPr>
          <w:rFonts w:ascii="Arial" w:eastAsia="Times New Roman" w:hAnsi="Arial" w:cs="Arial"/>
          <w:color w:val="000000"/>
          <w:sz w:val="22"/>
          <w:szCs w:val="22"/>
        </w:rPr>
      </w:pPr>
      <w:r w:rsidRPr="006F3FCD">
        <w:rPr>
          <w:rFonts w:ascii="Arial" w:eastAsia="Times New Roman" w:hAnsi="Arial" w:cs="Arial"/>
          <w:color w:val="000000"/>
          <w:sz w:val="22"/>
          <w:szCs w:val="22"/>
        </w:rPr>
        <w:t xml:space="preserve"> This</w:t>
      </w:r>
      <w:r w:rsidR="006F3FCD" w:rsidRPr="006F3FCD">
        <w:rPr>
          <w:rFonts w:ascii="Arial" w:eastAsia="Times New Roman" w:hAnsi="Arial" w:cs="Arial"/>
          <w:color w:val="000000"/>
          <w:sz w:val="22"/>
          <w:szCs w:val="22"/>
        </w:rPr>
        <w:t xml:space="preserve"> </w:t>
      </w:r>
      <w:r w:rsidR="005544BD">
        <w:rPr>
          <w:rFonts w:ascii="Arial" w:eastAsia="Times New Roman" w:hAnsi="Arial" w:cs="Arial"/>
          <w:color w:val="000000"/>
          <w:sz w:val="22"/>
          <w:szCs w:val="22"/>
        </w:rPr>
        <w:t xml:space="preserve">representation shows </w:t>
      </w:r>
      <w:r w:rsidR="006F3FCD" w:rsidRPr="006F3FCD">
        <w:rPr>
          <w:rFonts w:ascii="Arial" w:eastAsia="Times New Roman" w:hAnsi="Arial" w:cs="Arial"/>
          <w:color w:val="000000"/>
          <w:sz w:val="22"/>
          <w:szCs w:val="22"/>
        </w:rPr>
        <w:t>that c</w:t>
      </w:r>
      <w:r w:rsidR="002C5C20">
        <w:rPr>
          <w:rFonts w:ascii="Arial" w:eastAsia="Times New Roman" w:hAnsi="Arial" w:cs="Arial"/>
          <w:color w:val="000000"/>
          <w:sz w:val="22"/>
          <w:szCs w:val="22"/>
        </w:rPr>
        <w:t>o</w:t>
      </w:r>
      <w:r w:rsidR="005544BD">
        <w:rPr>
          <w:rFonts w:ascii="Arial" w:eastAsia="Times New Roman" w:hAnsi="Arial" w:cs="Arial"/>
          <w:color w:val="000000"/>
          <w:sz w:val="22"/>
          <w:szCs w:val="22"/>
        </w:rPr>
        <w:t xml:space="preserve">mmunication </w:t>
      </w:r>
      <w:r w:rsidR="006F3FCD" w:rsidRPr="006F3FCD">
        <w:rPr>
          <w:rFonts w:ascii="Arial" w:eastAsia="Times New Roman" w:hAnsi="Arial" w:cs="Arial"/>
          <w:color w:val="000000"/>
          <w:sz w:val="22"/>
          <w:szCs w:val="22"/>
        </w:rPr>
        <w:t xml:space="preserve">is a two-way </w:t>
      </w:r>
      <w:r w:rsidR="005544BD">
        <w:rPr>
          <w:rFonts w:ascii="Arial" w:eastAsia="Times New Roman" w:hAnsi="Arial" w:cs="Arial"/>
          <w:color w:val="000000"/>
          <w:sz w:val="22"/>
          <w:szCs w:val="22"/>
        </w:rPr>
        <w:t>path way that enable the</w:t>
      </w:r>
      <w:r w:rsidR="006F3FCD" w:rsidRPr="006F3FCD">
        <w:rPr>
          <w:rFonts w:ascii="Arial" w:eastAsia="Times New Roman" w:hAnsi="Arial" w:cs="Arial"/>
          <w:color w:val="000000"/>
          <w:sz w:val="22"/>
          <w:szCs w:val="22"/>
        </w:rPr>
        <w:t xml:space="preserve"> message </w:t>
      </w:r>
      <w:r w:rsidR="005544BD">
        <w:rPr>
          <w:rFonts w:ascii="Arial" w:eastAsia="Times New Roman" w:hAnsi="Arial" w:cs="Arial"/>
          <w:color w:val="000000"/>
          <w:sz w:val="22"/>
          <w:szCs w:val="22"/>
        </w:rPr>
        <w:t xml:space="preserve">to be understand by the </w:t>
      </w:r>
      <w:r w:rsidR="006F3FCD" w:rsidRPr="006F3FCD">
        <w:rPr>
          <w:rFonts w:ascii="Arial" w:eastAsia="Times New Roman" w:hAnsi="Arial" w:cs="Arial"/>
          <w:color w:val="000000"/>
          <w:sz w:val="22"/>
          <w:szCs w:val="22"/>
        </w:rPr>
        <w:t xml:space="preserve"> sender and </w:t>
      </w:r>
      <w:r w:rsidRPr="006F3FCD">
        <w:rPr>
          <w:rFonts w:ascii="Arial" w:eastAsia="Times New Roman" w:hAnsi="Arial" w:cs="Arial"/>
          <w:color w:val="000000"/>
          <w:sz w:val="22"/>
          <w:szCs w:val="22"/>
        </w:rPr>
        <w:t>receiver. He</w:t>
      </w:r>
      <w:r w:rsidR="00CE7610">
        <w:rPr>
          <w:rFonts w:ascii="Arial" w:eastAsia="Times New Roman" w:hAnsi="Arial" w:cs="Arial"/>
          <w:color w:val="000000"/>
          <w:sz w:val="22"/>
          <w:szCs w:val="22"/>
        </w:rPr>
        <w:t xml:space="preserve"> sender and the receiver should be able to understand the purpose of the message, </w:t>
      </w:r>
    </w:p>
    <w:p w:rsidR="00E12212" w:rsidRDefault="006F3FCD" w:rsidP="00E92004">
      <w:pPr>
        <w:rPr>
          <w:rFonts w:ascii="Arial" w:eastAsia="Times New Roman" w:hAnsi="Arial" w:cs="Arial"/>
          <w:color w:val="000000"/>
          <w:sz w:val="22"/>
          <w:szCs w:val="22"/>
        </w:rPr>
      </w:pPr>
      <w:r w:rsidRPr="006F3FCD">
        <w:rPr>
          <w:rFonts w:ascii="Arial" w:eastAsia="Times New Roman" w:hAnsi="Arial" w:cs="Arial"/>
          <w:color w:val="000000"/>
          <w:sz w:val="22"/>
          <w:szCs w:val="22"/>
        </w:rPr>
        <w:t xml:space="preserve">For example, </w:t>
      </w:r>
      <w:r w:rsidR="00130986">
        <w:rPr>
          <w:rFonts w:ascii="Arial" w:eastAsia="Times New Roman" w:hAnsi="Arial" w:cs="Arial"/>
          <w:color w:val="000000"/>
          <w:sz w:val="22"/>
          <w:szCs w:val="22"/>
        </w:rPr>
        <w:t xml:space="preserve">you can’t instruct </w:t>
      </w:r>
      <w:r w:rsidR="00CE7610">
        <w:rPr>
          <w:rFonts w:ascii="Arial" w:eastAsia="Times New Roman" w:hAnsi="Arial" w:cs="Arial"/>
          <w:color w:val="000000"/>
          <w:sz w:val="22"/>
          <w:szCs w:val="22"/>
        </w:rPr>
        <w:t xml:space="preserve">a under graduate medical student to carry out heart </w:t>
      </w:r>
      <w:r w:rsidR="00E92004">
        <w:rPr>
          <w:rFonts w:ascii="Arial" w:eastAsia="Times New Roman" w:hAnsi="Arial" w:cs="Arial"/>
          <w:color w:val="000000"/>
          <w:sz w:val="22"/>
          <w:szCs w:val="22"/>
        </w:rPr>
        <w:t xml:space="preserve">operation. </w:t>
      </w:r>
    </w:p>
    <w:p w:rsidR="006F3FCD" w:rsidRPr="00E92004" w:rsidRDefault="00E92004" w:rsidP="00E92004">
      <w:pPr>
        <w:rPr>
          <w:rFonts w:ascii="Arial" w:hAnsi="Arial" w:cs="Arial"/>
          <w:b/>
          <w:sz w:val="22"/>
          <w:szCs w:val="22"/>
        </w:rPr>
      </w:pPr>
      <w:r>
        <w:rPr>
          <w:rFonts w:ascii="Arial" w:eastAsia="Times New Roman" w:hAnsi="Arial" w:cs="Arial"/>
          <w:color w:val="000000"/>
          <w:sz w:val="22"/>
          <w:szCs w:val="22"/>
        </w:rPr>
        <w:t xml:space="preserve">The receiver ,interpreter and the message was the segment of Schramm </w:t>
      </w:r>
      <w:r w:rsidR="006F3FCD" w:rsidRPr="006F3FCD">
        <w:rPr>
          <w:rFonts w:ascii="Arial" w:eastAsia="Times New Roman" w:hAnsi="Arial" w:cs="Arial"/>
          <w:color w:val="000000"/>
          <w:sz w:val="22"/>
          <w:szCs w:val="22"/>
        </w:rPr>
        <w:t xml:space="preserve">model of </w:t>
      </w:r>
      <w:r>
        <w:rPr>
          <w:rFonts w:ascii="Arial" w:eastAsia="Times New Roman" w:hAnsi="Arial" w:cs="Arial"/>
          <w:color w:val="000000"/>
          <w:sz w:val="22"/>
          <w:szCs w:val="22"/>
        </w:rPr>
        <w:t>communication.</w:t>
      </w:r>
      <w:r w:rsidRPr="006F3FCD">
        <w:rPr>
          <w:rFonts w:ascii="Arial" w:eastAsia="Times New Roman" w:hAnsi="Arial" w:cs="Arial"/>
          <w:color w:val="000000"/>
          <w:sz w:val="22"/>
          <w:szCs w:val="22"/>
        </w:rPr>
        <w:t xml:space="preserve"> This</w:t>
      </w:r>
      <w:r w:rsidR="006F3FCD" w:rsidRPr="006F3FCD">
        <w:rPr>
          <w:rFonts w:ascii="Arial" w:eastAsia="Times New Roman" w:hAnsi="Arial" w:cs="Arial"/>
          <w:color w:val="000000"/>
          <w:sz w:val="22"/>
          <w:szCs w:val="22"/>
        </w:rPr>
        <w:t xml:space="preserve"> </w:t>
      </w:r>
      <w:r w:rsidR="00130986">
        <w:rPr>
          <w:rFonts w:ascii="Arial" w:eastAsia="Times New Roman" w:hAnsi="Arial" w:cs="Arial"/>
          <w:color w:val="000000"/>
          <w:sz w:val="22"/>
          <w:szCs w:val="22"/>
        </w:rPr>
        <w:t xml:space="preserve">representation explained accomplished is by two parties who are involved  </w:t>
      </w:r>
      <w:r w:rsidR="00E12212">
        <w:rPr>
          <w:rFonts w:ascii="Arial" w:eastAsia="Times New Roman" w:hAnsi="Arial" w:cs="Arial"/>
          <w:color w:val="000000"/>
          <w:sz w:val="22"/>
          <w:szCs w:val="22"/>
        </w:rPr>
        <w:t xml:space="preserve">in </w:t>
      </w:r>
      <w:r w:rsidR="00130986">
        <w:rPr>
          <w:rFonts w:ascii="Arial" w:eastAsia="Times New Roman" w:hAnsi="Arial" w:cs="Arial"/>
          <w:color w:val="000000"/>
          <w:sz w:val="22"/>
          <w:szCs w:val="22"/>
        </w:rPr>
        <w:t>communication that is the sender and the receiver.</w:t>
      </w:r>
    </w:p>
    <w:p w:rsidR="006F3FCD" w:rsidRPr="006F3FCD" w:rsidRDefault="00E92004" w:rsidP="006F3FCD">
      <w:pPr>
        <w:spacing w:before="100" w:beforeAutospacing="1" w:after="100" w:afterAutospacing="1"/>
        <w:rPr>
          <w:rFonts w:ascii="Arial" w:eastAsia="Times New Roman" w:hAnsi="Arial" w:cs="Arial"/>
          <w:color w:val="000000"/>
          <w:sz w:val="22"/>
          <w:szCs w:val="22"/>
        </w:rPr>
      </w:pPr>
      <w:r>
        <w:rPr>
          <w:rFonts w:ascii="Arial" w:eastAsia="Times New Roman" w:hAnsi="Arial" w:cs="Arial"/>
          <w:color w:val="000000"/>
          <w:sz w:val="22"/>
          <w:szCs w:val="22"/>
        </w:rPr>
        <w:t>Whenever a receiver is unable to understand or decode a message the entire message is useless.</w:t>
      </w:r>
      <w:r w:rsidRPr="006F3FCD">
        <w:rPr>
          <w:rFonts w:ascii="Arial" w:eastAsia="Times New Roman" w:hAnsi="Arial" w:cs="Arial"/>
          <w:color w:val="000000"/>
          <w:sz w:val="22"/>
          <w:szCs w:val="22"/>
        </w:rPr>
        <w:t xml:space="preserve"> Usually</w:t>
      </w:r>
      <w:r w:rsidR="006F3FCD" w:rsidRPr="006F3FCD">
        <w:rPr>
          <w:rFonts w:ascii="Arial" w:eastAsia="Times New Roman" w:hAnsi="Arial" w:cs="Arial"/>
          <w:color w:val="000000"/>
          <w:sz w:val="22"/>
          <w:szCs w:val="22"/>
        </w:rPr>
        <w:t>, .</w:t>
      </w:r>
      <w:r>
        <w:rPr>
          <w:rFonts w:ascii="Arial" w:eastAsia="Times New Roman" w:hAnsi="Arial" w:cs="Arial"/>
          <w:color w:val="000000"/>
          <w:sz w:val="22"/>
          <w:szCs w:val="22"/>
        </w:rPr>
        <w:t>In communication decoding and encoding should be regard vital to the process</w:t>
      </w:r>
      <w:r w:rsidRPr="006F3FCD">
        <w:rPr>
          <w:rFonts w:ascii="Arial" w:eastAsia="Times New Roman" w:hAnsi="Arial" w:cs="Arial"/>
          <w:color w:val="000000"/>
          <w:sz w:val="22"/>
          <w:szCs w:val="22"/>
        </w:rPr>
        <w:t xml:space="preserve"> </w:t>
      </w:r>
      <w:r w:rsidR="00E12212">
        <w:rPr>
          <w:rFonts w:ascii="Arial" w:eastAsia="Times New Roman" w:hAnsi="Arial" w:cs="Arial"/>
          <w:color w:val="000000"/>
          <w:sz w:val="22"/>
          <w:szCs w:val="22"/>
        </w:rPr>
        <w:t>of communication.</w:t>
      </w:r>
    </w:p>
    <w:p w:rsidR="006F3FCD" w:rsidRPr="006F3FCD" w:rsidRDefault="00E12212" w:rsidP="006F3FCD">
      <w:pPr>
        <w:spacing w:before="100" w:beforeAutospacing="1" w:after="100" w:afterAutospacing="1"/>
        <w:rPr>
          <w:rFonts w:ascii="Arial" w:eastAsia="Times New Roman" w:hAnsi="Arial" w:cs="Arial"/>
          <w:color w:val="000000"/>
          <w:sz w:val="22"/>
          <w:szCs w:val="22"/>
        </w:rPr>
      </w:pPr>
      <w:r>
        <w:rPr>
          <w:rFonts w:ascii="Arial" w:eastAsia="Times New Roman" w:hAnsi="Arial" w:cs="Arial"/>
          <w:color w:val="000000"/>
          <w:sz w:val="22"/>
          <w:szCs w:val="22"/>
        </w:rPr>
        <w:t>When the sender is unable to get feedback from the receiver than the all process is not achieved.</w:t>
      </w:r>
    </w:p>
    <w:p w:rsidR="006F3FCD" w:rsidRPr="004F5EC3" w:rsidRDefault="006F3FCD" w:rsidP="006F3FCD">
      <w:pPr>
        <w:spacing w:before="100" w:beforeAutospacing="1" w:after="100" w:afterAutospacing="1"/>
        <w:rPr>
          <w:rFonts w:ascii="Arial" w:eastAsia="Times New Roman" w:hAnsi="Arial" w:cs="Arial"/>
          <w:color w:val="000000"/>
          <w:sz w:val="22"/>
          <w:szCs w:val="22"/>
        </w:rPr>
      </w:pPr>
    </w:p>
    <w:p w:rsidR="0083456E" w:rsidRPr="004F5EC3" w:rsidRDefault="0083456E" w:rsidP="006F3FCD">
      <w:pPr>
        <w:spacing w:before="100" w:beforeAutospacing="1" w:after="100" w:afterAutospacing="1"/>
        <w:rPr>
          <w:rFonts w:ascii="Arial" w:eastAsia="Times New Roman" w:hAnsi="Arial" w:cs="Arial"/>
          <w:color w:val="000000"/>
          <w:sz w:val="22"/>
          <w:szCs w:val="22"/>
        </w:rPr>
      </w:pPr>
    </w:p>
    <w:p w:rsidR="0083456E" w:rsidRPr="004F5EC3" w:rsidRDefault="0083456E" w:rsidP="006F3FCD">
      <w:pPr>
        <w:spacing w:before="100" w:beforeAutospacing="1" w:after="100" w:afterAutospacing="1"/>
        <w:rPr>
          <w:rFonts w:ascii="Arial" w:eastAsia="Times New Roman" w:hAnsi="Arial" w:cs="Arial"/>
          <w:color w:val="000000"/>
          <w:sz w:val="22"/>
          <w:szCs w:val="22"/>
        </w:rPr>
      </w:pPr>
      <w:r w:rsidRPr="0083456E">
        <w:rPr>
          <w:rFonts w:ascii="Arial" w:eastAsia="Times New Roman" w:hAnsi="Arial" w:cs="Arial"/>
          <w:sz w:val="22"/>
          <w:szCs w:val="22"/>
        </w:rPr>
        <w:lastRenderedPageBreak/>
        <w:fldChar w:fldCharType="begin"/>
      </w:r>
      <w:r w:rsidRPr="0083456E">
        <w:rPr>
          <w:rFonts w:ascii="Arial" w:eastAsia="Times New Roman" w:hAnsi="Arial" w:cs="Arial"/>
          <w:sz w:val="22"/>
          <w:szCs w:val="22"/>
        </w:rPr>
        <w:instrText xml:space="preserve"> INCLUDEPICTURE "/var/folders/4g/d1g9q1bx2hbdk6f6wsvn_jxc0000gn/T/com.microsoft.Word/WebArchiveCopyPasteTempFiles/images?q=tbnANd9GcSR0F6VK04zhqPd6fufQ35-c-cIOT71Nevha48MgLTlb4YfYpY2xidxU-g8JYYzXiLwwWA&amp;usqp=CAU" \* MERGEFORMATINET </w:instrText>
      </w:r>
      <w:r w:rsidRPr="0083456E">
        <w:rPr>
          <w:rFonts w:ascii="Arial" w:eastAsia="Times New Roman" w:hAnsi="Arial" w:cs="Arial"/>
          <w:sz w:val="22"/>
          <w:szCs w:val="22"/>
        </w:rPr>
        <w:fldChar w:fldCharType="separate"/>
      </w:r>
      <w:r w:rsidRPr="004F5EC3">
        <w:rPr>
          <w:rFonts w:ascii="Arial" w:eastAsia="Times New Roman" w:hAnsi="Arial" w:cs="Arial"/>
          <w:noProof/>
          <w:sz w:val="22"/>
          <w:szCs w:val="22"/>
        </w:rPr>
        <w:drawing>
          <wp:inline distT="0" distB="0" distL="0" distR="0" wp14:anchorId="1A14585B" wp14:editId="198E6038">
            <wp:extent cx="5854700" cy="2914104"/>
            <wp:effectExtent l="0" t="0" r="0" b="0"/>
            <wp:docPr id="1" name="Picture 1" descr="Schramm'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ramm's Model of communication - QS Stud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9338" cy="2926367"/>
                    </a:xfrm>
                    <a:prstGeom prst="rect">
                      <a:avLst/>
                    </a:prstGeom>
                    <a:noFill/>
                    <a:ln>
                      <a:noFill/>
                    </a:ln>
                  </pic:spPr>
                </pic:pic>
              </a:graphicData>
            </a:graphic>
          </wp:inline>
        </w:drawing>
      </w:r>
      <w:r w:rsidRPr="0083456E">
        <w:rPr>
          <w:rFonts w:ascii="Arial" w:eastAsia="Times New Roman" w:hAnsi="Arial" w:cs="Arial"/>
          <w:sz w:val="22"/>
          <w:szCs w:val="22"/>
        </w:rPr>
        <w:fldChar w:fldCharType="end"/>
      </w:r>
    </w:p>
    <w:p w:rsidR="00CB6D14" w:rsidRDefault="000E64AB" w:rsidP="006F3FCD">
      <w:pPr>
        <w:spacing w:before="100" w:beforeAutospacing="1" w:after="100" w:afterAutospacing="1"/>
        <w:rPr>
          <w:rFonts w:ascii="Arial" w:eastAsia="Times New Roman" w:hAnsi="Arial" w:cs="Arial"/>
          <w:i/>
          <w:color w:val="000000"/>
          <w:sz w:val="22"/>
          <w:szCs w:val="22"/>
        </w:rPr>
      </w:pPr>
      <w:r w:rsidRPr="00101C12">
        <w:rPr>
          <w:rFonts w:ascii="Arial" w:eastAsia="Times New Roman" w:hAnsi="Arial" w:cs="Arial"/>
          <w:i/>
          <w:color w:val="000000"/>
          <w:sz w:val="22"/>
          <w:szCs w:val="22"/>
        </w:rPr>
        <w:t xml:space="preserve">In  case study </w:t>
      </w:r>
      <w:r w:rsidR="00E12212">
        <w:rPr>
          <w:rFonts w:ascii="Arial" w:eastAsia="Times New Roman" w:hAnsi="Arial" w:cs="Arial"/>
          <w:i/>
          <w:color w:val="000000"/>
          <w:sz w:val="22"/>
          <w:szCs w:val="22"/>
        </w:rPr>
        <w:t xml:space="preserve">involving </w:t>
      </w:r>
      <w:r w:rsidRPr="00101C12">
        <w:rPr>
          <w:rFonts w:ascii="Arial" w:eastAsia="Times New Roman" w:hAnsi="Arial" w:cs="Arial"/>
          <w:i/>
          <w:color w:val="000000"/>
          <w:sz w:val="22"/>
          <w:szCs w:val="22"/>
        </w:rPr>
        <w:t xml:space="preserve"> Maria and Pedro, there was noise at the back ground that hindered the communication process </w:t>
      </w:r>
      <w:r w:rsidR="00944901" w:rsidRPr="00101C12">
        <w:rPr>
          <w:rFonts w:ascii="Arial" w:eastAsia="Times New Roman" w:hAnsi="Arial" w:cs="Arial"/>
          <w:i/>
          <w:color w:val="000000"/>
          <w:sz w:val="22"/>
          <w:szCs w:val="22"/>
        </w:rPr>
        <w:t xml:space="preserve">and the </w:t>
      </w:r>
      <w:r w:rsidR="00474399" w:rsidRPr="00101C12">
        <w:rPr>
          <w:rFonts w:ascii="Arial" w:eastAsia="Times New Roman" w:hAnsi="Arial" w:cs="Arial"/>
          <w:i/>
          <w:color w:val="000000"/>
          <w:sz w:val="22"/>
          <w:szCs w:val="22"/>
        </w:rPr>
        <w:t>feedback</w:t>
      </w:r>
      <w:r w:rsidR="00944901" w:rsidRPr="00101C12">
        <w:rPr>
          <w:rFonts w:ascii="Arial" w:eastAsia="Times New Roman" w:hAnsi="Arial" w:cs="Arial"/>
          <w:i/>
          <w:color w:val="000000"/>
          <w:sz w:val="22"/>
          <w:szCs w:val="22"/>
        </w:rPr>
        <w:t xml:space="preserve"> was that Pedro was not able to </w:t>
      </w:r>
      <w:r w:rsidR="002A3AD5" w:rsidRPr="00101C12">
        <w:rPr>
          <w:rFonts w:ascii="Arial" w:eastAsia="Times New Roman" w:hAnsi="Arial" w:cs="Arial"/>
          <w:i/>
          <w:color w:val="000000"/>
          <w:sz w:val="22"/>
          <w:szCs w:val="22"/>
        </w:rPr>
        <w:t>fulfil the require outcome of the conversio</w:t>
      </w:r>
      <w:r w:rsidR="00101C12">
        <w:rPr>
          <w:rFonts w:ascii="Arial" w:eastAsia="Times New Roman" w:hAnsi="Arial" w:cs="Arial"/>
          <w:i/>
          <w:color w:val="000000"/>
          <w:sz w:val="22"/>
          <w:szCs w:val="22"/>
        </w:rPr>
        <w:t>n.</w:t>
      </w:r>
    </w:p>
    <w:p w:rsidR="00101C12" w:rsidRPr="00101C12" w:rsidRDefault="00101C12" w:rsidP="006F3FCD">
      <w:pPr>
        <w:spacing w:before="100" w:beforeAutospacing="1" w:after="100" w:afterAutospacing="1"/>
        <w:rPr>
          <w:rFonts w:ascii="Arial" w:eastAsia="Times New Roman" w:hAnsi="Arial" w:cs="Arial"/>
          <w:i/>
          <w:color w:val="000000"/>
          <w:sz w:val="22"/>
          <w:szCs w:val="22"/>
        </w:rPr>
      </w:pPr>
      <w:r>
        <w:rPr>
          <w:rFonts w:ascii="Arial" w:eastAsia="Times New Roman" w:hAnsi="Arial" w:cs="Arial"/>
          <w:i/>
          <w:color w:val="000000"/>
          <w:sz w:val="22"/>
          <w:szCs w:val="22"/>
        </w:rPr>
        <w:t>In</w:t>
      </w:r>
      <w:r w:rsidR="0032470E">
        <w:rPr>
          <w:rFonts w:ascii="Arial" w:eastAsia="Times New Roman" w:hAnsi="Arial" w:cs="Arial"/>
          <w:i/>
          <w:color w:val="000000"/>
          <w:sz w:val="22"/>
          <w:szCs w:val="22"/>
        </w:rPr>
        <w:t xml:space="preserve"> the care home I worked a teammate telephone that she is a rush to go pick up her son from school because her husband had an accident at workplace that I should help her cover her role to help her assist a service user. I understand the communication even there was noise because she was in the busy high street. I got all the vital message without missing any bit of information </w:t>
      </w:r>
      <w:r w:rsidR="003B2013">
        <w:rPr>
          <w:rFonts w:ascii="Arial" w:eastAsia="Times New Roman" w:hAnsi="Arial" w:cs="Arial"/>
          <w:i/>
          <w:color w:val="000000"/>
          <w:sz w:val="22"/>
          <w:szCs w:val="22"/>
        </w:rPr>
        <w:t xml:space="preserve">she </w:t>
      </w:r>
      <w:r w:rsidR="0032470E">
        <w:rPr>
          <w:rFonts w:ascii="Arial" w:eastAsia="Times New Roman" w:hAnsi="Arial" w:cs="Arial"/>
          <w:i/>
          <w:color w:val="000000"/>
          <w:sz w:val="22"/>
          <w:szCs w:val="22"/>
        </w:rPr>
        <w:t xml:space="preserve"> pass</w:t>
      </w:r>
      <w:r w:rsidR="003B2013">
        <w:rPr>
          <w:rFonts w:ascii="Arial" w:eastAsia="Times New Roman" w:hAnsi="Arial" w:cs="Arial"/>
          <w:i/>
          <w:color w:val="000000"/>
          <w:sz w:val="22"/>
          <w:szCs w:val="22"/>
        </w:rPr>
        <w:t>ed</w:t>
      </w:r>
      <w:r w:rsidR="0032470E">
        <w:rPr>
          <w:rFonts w:ascii="Arial" w:eastAsia="Times New Roman" w:hAnsi="Arial" w:cs="Arial"/>
          <w:i/>
          <w:color w:val="000000"/>
          <w:sz w:val="22"/>
          <w:szCs w:val="22"/>
        </w:rPr>
        <w:t xml:space="preserve"> across to me</w:t>
      </w:r>
      <w:r w:rsidR="003B2013">
        <w:rPr>
          <w:rFonts w:ascii="Arial" w:eastAsia="Times New Roman" w:hAnsi="Arial" w:cs="Arial"/>
          <w:i/>
          <w:color w:val="000000"/>
          <w:sz w:val="22"/>
          <w:szCs w:val="22"/>
        </w:rPr>
        <w:t>.</w:t>
      </w:r>
    </w:p>
    <w:p w:rsidR="00C52387" w:rsidRDefault="00C52387" w:rsidP="006F3FCD">
      <w:pPr>
        <w:spacing w:before="100" w:beforeAutospacing="1" w:after="100" w:afterAutospacing="1"/>
        <w:rPr>
          <w:rFonts w:eastAsia="Times New Roman" w:cstheme="minorHAnsi"/>
          <w:color w:val="000000"/>
          <w:sz w:val="36"/>
          <w:szCs w:val="36"/>
        </w:rPr>
      </w:pPr>
    </w:p>
    <w:p w:rsidR="00C52387" w:rsidRDefault="00C52387" w:rsidP="006F3FCD">
      <w:pPr>
        <w:spacing w:before="100" w:beforeAutospacing="1" w:after="100" w:afterAutospacing="1"/>
        <w:rPr>
          <w:rFonts w:ascii="Arial" w:eastAsia="Times New Roman" w:hAnsi="Arial" w:cs="Arial"/>
          <w:b/>
          <w:color w:val="000000"/>
          <w:sz w:val="22"/>
          <w:szCs w:val="22"/>
        </w:rPr>
      </w:pPr>
      <w:proofErr w:type="spellStart"/>
      <w:r w:rsidRPr="00C52387">
        <w:rPr>
          <w:rFonts w:eastAsia="Times New Roman" w:cstheme="minorHAnsi"/>
          <w:b/>
          <w:color w:val="000000"/>
          <w:sz w:val="40"/>
          <w:szCs w:val="40"/>
        </w:rPr>
        <w:t>Berlo</w:t>
      </w:r>
      <w:proofErr w:type="spellEnd"/>
      <w:r w:rsidRPr="00C52387">
        <w:rPr>
          <w:rFonts w:eastAsia="Times New Roman" w:cstheme="minorHAnsi"/>
          <w:b/>
          <w:color w:val="000000"/>
          <w:sz w:val="40"/>
          <w:szCs w:val="40"/>
        </w:rPr>
        <w:t xml:space="preserve"> (1954)</w:t>
      </w: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b/>
          <w:bCs/>
          <w:color w:val="222222"/>
          <w:sz w:val="22"/>
          <w:szCs w:val="22"/>
        </w:rPr>
        <w:t xml:space="preserve"> Communication</w:t>
      </w: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color w:val="222222"/>
          <w:sz w:val="22"/>
          <w:szCs w:val="22"/>
        </w:rPr>
        <w:t xml:space="preserve">The sender’s </w:t>
      </w:r>
      <w:r w:rsidR="00FC46B6">
        <w:rPr>
          <w:rFonts w:ascii="Arial" w:eastAsia="Times New Roman" w:hAnsi="Arial" w:cs="Arial"/>
          <w:color w:val="222222"/>
          <w:sz w:val="22"/>
          <w:szCs w:val="22"/>
        </w:rPr>
        <w:t>play most  important role when sending a message to the receiver in any stage. Listening and understanding are also vital skills to have in communication, when this skill is not available the message cannot be decoded, talking is not all about communication.</w:t>
      </w:r>
    </w:p>
    <w:p w:rsidR="00DF1DD3" w:rsidRDefault="00DB4F6D" w:rsidP="00DF1DD3">
      <w:pPr>
        <w:spacing w:after="390"/>
        <w:rPr>
          <w:rFonts w:ascii="Arial" w:eastAsia="Times New Roman" w:hAnsi="Arial" w:cs="Arial"/>
          <w:color w:val="222222"/>
          <w:sz w:val="22"/>
          <w:szCs w:val="22"/>
        </w:rPr>
      </w:pPr>
      <w:r>
        <w:rPr>
          <w:rFonts w:ascii="Arial" w:eastAsia="Times New Roman" w:hAnsi="Arial" w:cs="Arial"/>
          <w:color w:val="222222"/>
          <w:sz w:val="22"/>
          <w:szCs w:val="22"/>
        </w:rPr>
        <w:t xml:space="preserve">Communication skills depends on reading, writing, good listener  and etc all contribute to </w:t>
      </w:r>
      <w:proofErr w:type="spellStart"/>
      <w:r>
        <w:rPr>
          <w:rFonts w:ascii="Arial" w:eastAsia="Times New Roman" w:hAnsi="Arial" w:cs="Arial"/>
          <w:color w:val="222222"/>
          <w:sz w:val="22"/>
          <w:szCs w:val="22"/>
        </w:rPr>
        <w:t>to</w:t>
      </w:r>
      <w:proofErr w:type="spellEnd"/>
      <w:r>
        <w:rPr>
          <w:rFonts w:ascii="Arial" w:eastAsia="Times New Roman" w:hAnsi="Arial" w:cs="Arial"/>
          <w:color w:val="222222"/>
          <w:sz w:val="22"/>
          <w:szCs w:val="22"/>
        </w:rPr>
        <w:t xml:space="preserve"> a good communication skills.</w:t>
      </w:r>
    </w:p>
    <w:p w:rsidR="00DB4F6D" w:rsidRPr="00DF1DD3" w:rsidRDefault="00DB4F6D" w:rsidP="00DF1DD3">
      <w:pPr>
        <w:spacing w:after="390"/>
        <w:rPr>
          <w:rFonts w:ascii="Arial" w:eastAsia="Times New Roman" w:hAnsi="Arial" w:cs="Arial"/>
          <w:color w:val="222222"/>
          <w:sz w:val="22"/>
          <w:szCs w:val="22"/>
        </w:rPr>
      </w:pPr>
    </w:p>
    <w:p w:rsidR="00DF1DD3" w:rsidRPr="00DF1DD3" w:rsidRDefault="00DF1DD3" w:rsidP="00DF1DD3">
      <w:pPr>
        <w:spacing w:after="390"/>
        <w:rPr>
          <w:rFonts w:ascii="Arial" w:eastAsia="Times New Roman" w:hAnsi="Arial" w:cs="Arial"/>
          <w:b/>
          <w:bCs/>
          <w:color w:val="222222"/>
          <w:sz w:val="22"/>
          <w:szCs w:val="22"/>
        </w:rPr>
      </w:pPr>
    </w:p>
    <w:p w:rsidR="00DF1DD3" w:rsidRPr="00DF1DD3" w:rsidRDefault="00DF1DD3" w:rsidP="00DF1DD3">
      <w:pPr>
        <w:spacing w:after="390"/>
        <w:rPr>
          <w:rFonts w:ascii="Arial" w:eastAsia="Times New Roman" w:hAnsi="Arial" w:cs="Arial"/>
          <w:b/>
          <w:bCs/>
          <w:color w:val="222222"/>
          <w:sz w:val="22"/>
          <w:szCs w:val="22"/>
        </w:rPr>
      </w:pPr>
    </w:p>
    <w:p w:rsidR="00DB4F6D" w:rsidRDefault="00DB4F6D" w:rsidP="00DF1DD3">
      <w:pPr>
        <w:spacing w:after="390"/>
        <w:rPr>
          <w:rFonts w:ascii="Arial" w:eastAsia="Times New Roman" w:hAnsi="Arial" w:cs="Arial"/>
          <w:b/>
          <w:bCs/>
          <w:color w:val="222222"/>
          <w:sz w:val="22"/>
          <w:szCs w:val="22"/>
        </w:rPr>
      </w:pP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b/>
          <w:bCs/>
          <w:color w:val="222222"/>
          <w:sz w:val="22"/>
          <w:szCs w:val="22"/>
        </w:rPr>
        <w:lastRenderedPageBreak/>
        <w:t xml:space="preserve"> Attitude</w:t>
      </w:r>
    </w:p>
    <w:p w:rsidR="00DF1DD3" w:rsidRPr="00DF1DD3" w:rsidRDefault="00BA6CDD" w:rsidP="00DF1DD3">
      <w:pPr>
        <w:spacing w:after="390"/>
        <w:rPr>
          <w:rFonts w:ascii="Arial" w:eastAsia="Times New Roman" w:hAnsi="Arial" w:cs="Arial"/>
          <w:color w:val="222222"/>
          <w:sz w:val="22"/>
          <w:szCs w:val="22"/>
        </w:rPr>
      </w:pPr>
      <w:r>
        <w:rPr>
          <w:rFonts w:ascii="Arial" w:eastAsia="Times New Roman" w:hAnsi="Arial" w:cs="Arial"/>
          <w:color w:val="222222"/>
          <w:sz w:val="22"/>
          <w:szCs w:val="22"/>
        </w:rPr>
        <w:t xml:space="preserve">The sender and the receiver </w:t>
      </w:r>
      <w:r w:rsidR="00ED0B17">
        <w:rPr>
          <w:rFonts w:ascii="Arial" w:eastAsia="Times New Roman" w:hAnsi="Arial" w:cs="Arial"/>
          <w:color w:val="222222"/>
          <w:sz w:val="22"/>
          <w:szCs w:val="22"/>
        </w:rPr>
        <w:t>plays the major role of communication</w:t>
      </w:r>
      <w:r w:rsidR="00661E81">
        <w:rPr>
          <w:rFonts w:ascii="Arial" w:eastAsia="Times New Roman" w:hAnsi="Arial" w:cs="Arial"/>
          <w:color w:val="222222"/>
          <w:sz w:val="22"/>
          <w:szCs w:val="22"/>
        </w:rPr>
        <w:t xml:space="preserve">, </w:t>
      </w:r>
      <w:r w:rsidR="00ED0B17">
        <w:rPr>
          <w:rFonts w:ascii="Arial" w:eastAsia="Times New Roman" w:hAnsi="Arial" w:cs="Arial"/>
          <w:color w:val="222222"/>
          <w:sz w:val="22"/>
          <w:szCs w:val="22"/>
        </w:rPr>
        <w:t>unique skills are required in their role to pass the information to both parties.</w:t>
      </w:r>
    </w:p>
    <w:p w:rsidR="00DF1DD3" w:rsidRPr="00DF1DD3" w:rsidRDefault="00661E81" w:rsidP="00DF1DD3">
      <w:pPr>
        <w:spacing w:after="390"/>
        <w:rPr>
          <w:rFonts w:ascii="Arial" w:eastAsia="Times New Roman" w:hAnsi="Arial" w:cs="Arial"/>
          <w:color w:val="222222"/>
          <w:sz w:val="22"/>
          <w:szCs w:val="22"/>
        </w:rPr>
      </w:pPr>
      <w:r>
        <w:rPr>
          <w:rFonts w:ascii="Arial" w:eastAsia="Times New Roman" w:hAnsi="Arial" w:cs="Arial"/>
          <w:color w:val="222222"/>
          <w:sz w:val="22"/>
          <w:szCs w:val="22"/>
        </w:rPr>
        <w:t xml:space="preserve">A message sent with useful  contents will have good feedback  while a message sent with contradiction will not pass out the wrong message and attitude of both sender and receiver effects the messages. </w:t>
      </w: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b/>
          <w:bCs/>
          <w:color w:val="222222"/>
          <w:sz w:val="22"/>
          <w:szCs w:val="22"/>
        </w:rPr>
        <w:t xml:space="preserve"> Knowledge</w:t>
      </w:r>
    </w:p>
    <w:p w:rsidR="00DF1DD3" w:rsidRPr="00DF1DD3" w:rsidRDefault="00511566" w:rsidP="00DF1DD3">
      <w:pPr>
        <w:spacing w:after="390"/>
        <w:rPr>
          <w:rFonts w:ascii="Arial" w:eastAsia="Times New Roman" w:hAnsi="Arial" w:cs="Arial"/>
          <w:color w:val="222222"/>
          <w:sz w:val="22"/>
          <w:szCs w:val="22"/>
        </w:rPr>
      </w:pPr>
      <w:r>
        <w:rPr>
          <w:rFonts w:ascii="Arial" w:eastAsia="Times New Roman" w:hAnsi="Arial" w:cs="Arial"/>
          <w:color w:val="222222"/>
          <w:sz w:val="22"/>
          <w:szCs w:val="22"/>
        </w:rPr>
        <w:t>Messages when not channel through the right source then become a problem where the sender and receiver will have difficult in understanding the subject words or contents of the message.</w:t>
      </w: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b/>
          <w:bCs/>
          <w:color w:val="222222"/>
          <w:sz w:val="22"/>
          <w:szCs w:val="22"/>
        </w:rPr>
        <w:t xml:space="preserve"> Social systems</w:t>
      </w:r>
    </w:p>
    <w:p w:rsidR="00DF1DD3" w:rsidRPr="00DF1DD3" w:rsidRDefault="00511566" w:rsidP="00DF1DD3">
      <w:pPr>
        <w:spacing w:after="390"/>
        <w:rPr>
          <w:rFonts w:ascii="Arial" w:eastAsia="Times New Roman" w:hAnsi="Arial" w:cs="Arial"/>
          <w:color w:val="222222"/>
          <w:sz w:val="22"/>
          <w:szCs w:val="22"/>
        </w:rPr>
      </w:pPr>
      <w:r>
        <w:rPr>
          <w:rFonts w:ascii="Arial" w:eastAsia="Times New Roman" w:hAnsi="Arial" w:cs="Arial"/>
          <w:color w:val="222222"/>
          <w:sz w:val="22"/>
          <w:szCs w:val="22"/>
        </w:rPr>
        <w:t xml:space="preserve">Because of the </w:t>
      </w:r>
      <w:r w:rsidR="00693D5A">
        <w:rPr>
          <w:rFonts w:ascii="Arial" w:eastAsia="Times New Roman" w:hAnsi="Arial" w:cs="Arial"/>
          <w:color w:val="222222"/>
          <w:sz w:val="22"/>
          <w:szCs w:val="22"/>
        </w:rPr>
        <w:t xml:space="preserve">ethnic </w:t>
      </w:r>
      <w:r>
        <w:rPr>
          <w:rFonts w:ascii="Arial" w:eastAsia="Times New Roman" w:hAnsi="Arial" w:cs="Arial"/>
          <w:color w:val="222222"/>
          <w:sz w:val="22"/>
          <w:szCs w:val="22"/>
        </w:rPr>
        <w:t xml:space="preserve"> background of the sender </w:t>
      </w:r>
      <w:r w:rsidR="00693D5A">
        <w:rPr>
          <w:rFonts w:ascii="Arial" w:eastAsia="Times New Roman" w:hAnsi="Arial" w:cs="Arial"/>
          <w:color w:val="222222"/>
          <w:sz w:val="22"/>
          <w:szCs w:val="22"/>
        </w:rPr>
        <w:t>different from the receiver this will have positive effect on the message.</w:t>
      </w:r>
      <w:r w:rsidR="00693D5A" w:rsidRPr="00DF1DD3">
        <w:rPr>
          <w:rFonts w:ascii="Arial" w:eastAsia="Times New Roman" w:hAnsi="Arial" w:cs="Arial"/>
          <w:color w:val="222222"/>
          <w:sz w:val="22"/>
          <w:szCs w:val="22"/>
        </w:rPr>
        <w:t xml:space="preserve"> </w:t>
      </w: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color w:val="222222"/>
          <w:sz w:val="22"/>
          <w:szCs w:val="22"/>
        </w:rPr>
        <w:t xml:space="preserve">For example, if a sender is </w:t>
      </w:r>
      <w:r w:rsidR="00AB4B9C">
        <w:rPr>
          <w:rFonts w:ascii="Arial" w:eastAsia="Times New Roman" w:hAnsi="Arial" w:cs="Arial"/>
          <w:color w:val="222222"/>
          <w:sz w:val="22"/>
          <w:szCs w:val="22"/>
        </w:rPr>
        <w:t>English</w:t>
      </w:r>
      <w:r w:rsidRPr="00DF1DD3">
        <w:rPr>
          <w:rFonts w:ascii="Arial" w:eastAsia="Times New Roman" w:hAnsi="Arial" w:cs="Arial"/>
          <w:color w:val="222222"/>
          <w:sz w:val="22"/>
          <w:szCs w:val="22"/>
        </w:rPr>
        <w:t xml:space="preserve"> and the receiver is </w:t>
      </w:r>
      <w:r w:rsidR="00AB4B9C">
        <w:rPr>
          <w:rFonts w:ascii="Arial" w:eastAsia="Times New Roman" w:hAnsi="Arial" w:cs="Arial"/>
          <w:color w:val="222222"/>
          <w:sz w:val="22"/>
          <w:szCs w:val="22"/>
        </w:rPr>
        <w:t>Scottish</w:t>
      </w:r>
      <w:r w:rsidRPr="00DF1DD3">
        <w:rPr>
          <w:rFonts w:ascii="Arial" w:eastAsia="Times New Roman" w:hAnsi="Arial" w:cs="Arial"/>
          <w:color w:val="222222"/>
          <w:sz w:val="22"/>
          <w:szCs w:val="22"/>
        </w:rPr>
        <w:t>, then definitely the message will not be conveyed. Not only because of the language barrier but also because of different social systems.</w:t>
      </w:r>
    </w:p>
    <w:p w:rsidR="00DF1DD3" w:rsidRPr="00DF1DD3" w:rsidRDefault="00DF1DD3" w:rsidP="00DF1DD3">
      <w:pPr>
        <w:spacing w:after="390"/>
        <w:rPr>
          <w:rFonts w:ascii="Arial" w:eastAsia="Times New Roman" w:hAnsi="Arial" w:cs="Arial"/>
          <w:color w:val="222222"/>
          <w:sz w:val="22"/>
          <w:szCs w:val="22"/>
        </w:rPr>
      </w:pPr>
      <w:r w:rsidRPr="00DF1DD3">
        <w:rPr>
          <w:rFonts w:ascii="Arial" w:eastAsia="Times New Roman" w:hAnsi="Arial" w:cs="Arial"/>
          <w:b/>
          <w:bCs/>
          <w:color w:val="222222"/>
          <w:sz w:val="22"/>
          <w:szCs w:val="22"/>
        </w:rPr>
        <w:t xml:space="preserve"> Culture</w:t>
      </w:r>
    </w:p>
    <w:p w:rsidR="00DF1DD3" w:rsidRPr="00DF1DD3" w:rsidRDefault="00FE2F05" w:rsidP="00DF1DD3">
      <w:pPr>
        <w:spacing w:after="390"/>
        <w:rPr>
          <w:rFonts w:ascii="Arial" w:eastAsia="Times New Roman" w:hAnsi="Arial" w:cs="Arial"/>
          <w:color w:val="222222"/>
          <w:sz w:val="22"/>
          <w:szCs w:val="22"/>
        </w:rPr>
      </w:pPr>
      <w:r>
        <w:rPr>
          <w:rFonts w:ascii="Arial" w:eastAsia="Times New Roman" w:hAnsi="Arial" w:cs="Arial"/>
          <w:color w:val="222222"/>
          <w:sz w:val="22"/>
          <w:szCs w:val="22"/>
        </w:rPr>
        <w:t xml:space="preserve">This is vital </w:t>
      </w:r>
      <w:r w:rsidR="00693D5A">
        <w:rPr>
          <w:rFonts w:ascii="Arial" w:eastAsia="Times New Roman" w:hAnsi="Arial" w:cs="Arial"/>
          <w:color w:val="222222"/>
          <w:sz w:val="22"/>
          <w:szCs w:val="22"/>
        </w:rPr>
        <w:t xml:space="preserve"> knowing what is not accepted in other culture to avoid trouble or offending the other culture, when sending a message across it is important to research not to send offensive messages. </w:t>
      </w:r>
      <w:r>
        <w:rPr>
          <w:rFonts w:ascii="Arial" w:eastAsia="Times New Roman" w:hAnsi="Arial" w:cs="Arial"/>
          <w:color w:val="222222"/>
          <w:sz w:val="22"/>
          <w:szCs w:val="22"/>
        </w:rPr>
        <w:t>Words that are accept in your community could be rejected in another culture.</w:t>
      </w:r>
    </w:p>
    <w:p w:rsidR="00DF1DD3" w:rsidRDefault="00D03BB2" w:rsidP="00D03BB2">
      <w:pPr>
        <w:pStyle w:val="ListParagraph"/>
        <w:numPr>
          <w:ilvl w:val="0"/>
          <w:numId w:val="2"/>
        </w:numPr>
        <w:spacing w:after="240"/>
        <w:outlineLvl w:val="1"/>
        <w:rPr>
          <w:rFonts w:ascii="Arial" w:eastAsia="Times New Roman" w:hAnsi="Arial" w:cs="Arial"/>
          <w:b/>
          <w:color w:val="000000"/>
          <w:sz w:val="22"/>
          <w:szCs w:val="22"/>
        </w:rPr>
      </w:pPr>
      <w:r w:rsidRPr="00D03BB2">
        <w:rPr>
          <w:rFonts w:ascii="Arial" w:eastAsia="Times New Roman" w:hAnsi="Arial" w:cs="Arial"/>
          <w:b/>
          <w:color w:val="000000"/>
          <w:sz w:val="22"/>
          <w:szCs w:val="22"/>
        </w:rPr>
        <w:t>Communication</w:t>
      </w:r>
      <w:r w:rsidR="005E2242">
        <w:rPr>
          <w:rFonts w:ascii="Arial" w:eastAsia="Times New Roman" w:hAnsi="Arial" w:cs="Arial"/>
          <w:b/>
          <w:color w:val="000000"/>
          <w:sz w:val="22"/>
          <w:szCs w:val="22"/>
        </w:rPr>
        <w:t xml:space="preserve"> skills</w:t>
      </w:r>
    </w:p>
    <w:p w:rsidR="005E2242" w:rsidRDefault="005E2242" w:rsidP="005E2242">
      <w:pPr>
        <w:pStyle w:val="ListParagraph"/>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Definition of communication skills is</w:t>
      </w:r>
      <w:r w:rsidR="00AB4B9C">
        <w:rPr>
          <w:rFonts w:ascii="Arial" w:eastAsia="Times New Roman" w:hAnsi="Arial" w:cs="Arial"/>
          <w:color w:val="000000"/>
          <w:sz w:val="22"/>
          <w:szCs w:val="22"/>
        </w:rPr>
        <w:t xml:space="preserve"> process to share</w:t>
      </w:r>
      <w:r>
        <w:rPr>
          <w:rFonts w:ascii="Arial" w:eastAsia="Times New Roman" w:hAnsi="Arial" w:cs="Arial"/>
          <w:color w:val="000000"/>
          <w:sz w:val="22"/>
          <w:szCs w:val="22"/>
        </w:rPr>
        <w:t xml:space="preserve">  ideas and feelings </w:t>
      </w:r>
      <w:r w:rsidR="00AB4B9C">
        <w:rPr>
          <w:rFonts w:ascii="Arial" w:eastAsia="Times New Roman" w:hAnsi="Arial" w:cs="Arial"/>
          <w:color w:val="000000"/>
          <w:sz w:val="22"/>
          <w:szCs w:val="22"/>
        </w:rPr>
        <w:t>with great sense of understanding</w:t>
      </w:r>
      <w:r>
        <w:rPr>
          <w:rFonts w:ascii="Arial" w:eastAsia="Times New Roman" w:hAnsi="Arial" w:cs="Arial"/>
          <w:color w:val="000000"/>
          <w:sz w:val="22"/>
          <w:szCs w:val="22"/>
        </w:rPr>
        <w:t>.</w:t>
      </w:r>
    </w:p>
    <w:p w:rsidR="005E2242" w:rsidRDefault="005E2242" w:rsidP="005E2242">
      <w:pPr>
        <w:pStyle w:val="ListParagraph"/>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In our everyday life such skills is vital, care assistant, doctors and nurses needs to communicate effectively with service users or patients to help identify or give them quality </w:t>
      </w:r>
      <w:r w:rsidR="000908E9">
        <w:rPr>
          <w:rFonts w:ascii="Arial" w:eastAsia="Times New Roman" w:hAnsi="Arial" w:cs="Arial"/>
          <w:color w:val="000000"/>
          <w:sz w:val="22"/>
          <w:szCs w:val="22"/>
        </w:rPr>
        <w:t xml:space="preserve"> </w:t>
      </w:r>
      <w:r>
        <w:rPr>
          <w:rFonts w:ascii="Arial" w:eastAsia="Times New Roman" w:hAnsi="Arial" w:cs="Arial"/>
          <w:color w:val="000000"/>
          <w:sz w:val="22"/>
          <w:szCs w:val="22"/>
        </w:rPr>
        <w:t>care they deserved.</w:t>
      </w:r>
    </w:p>
    <w:p w:rsidR="005E2242" w:rsidRDefault="005643A6" w:rsidP="005E2242">
      <w:pPr>
        <w:pStyle w:val="ListParagraph"/>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In health care sector communication is very vital or essential skills especially with the vulnerable people,. </w:t>
      </w:r>
    </w:p>
    <w:p w:rsidR="005C3B0E" w:rsidRPr="005C3B0E" w:rsidRDefault="005C3B0E" w:rsidP="005C3B0E">
      <w:pPr>
        <w:rPr>
          <w:rFonts w:ascii="Arial" w:hAnsi="Arial" w:cs="Arial"/>
          <w:sz w:val="22"/>
          <w:szCs w:val="22"/>
        </w:rPr>
      </w:pPr>
      <w:r>
        <w:t xml:space="preserve">             </w:t>
      </w:r>
      <w:r>
        <w:rPr>
          <w:rFonts w:ascii="Arial" w:hAnsi="Arial" w:cs="Arial"/>
          <w:sz w:val="22"/>
          <w:szCs w:val="22"/>
        </w:rPr>
        <w:t>Communication is an oral communication by a sender to express words about  his</w:t>
      </w:r>
    </w:p>
    <w:p w:rsidR="005C3B0E" w:rsidRDefault="005C3B0E" w:rsidP="005C3B0E">
      <w:pPr>
        <w:pStyle w:val="ListParagraph"/>
        <w:spacing w:after="240"/>
        <w:outlineLvl w:val="1"/>
        <w:rPr>
          <w:rFonts w:ascii="Arial" w:eastAsia="Times New Roman" w:hAnsi="Arial" w:cs="Arial"/>
          <w:i/>
          <w:color w:val="000000"/>
          <w:sz w:val="22"/>
          <w:szCs w:val="22"/>
        </w:rPr>
      </w:pPr>
      <w:r>
        <w:rPr>
          <w:rFonts w:ascii="Arial" w:eastAsia="Times New Roman" w:hAnsi="Arial" w:cs="Arial"/>
          <w:color w:val="000000"/>
          <w:sz w:val="22"/>
          <w:szCs w:val="22"/>
        </w:rPr>
        <w:t xml:space="preserve">Feelings, ideas, speeches and presentations. The success of a communication depends on tone of a speaker. Ability skills of listening also depends on communication not just speaking. </w:t>
      </w:r>
      <w:r>
        <w:rPr>
          <w:rFonts w:ascii="Arial" w:eastAsia="Times New Roman" w:hAnsi="Arial" w:cs="Arial"/>
          <w:i/>
          <w:color w:val="000000"/>
          <w:sz w:val="22"/>
          <w:szCs w:val="22"/>
        </w:rPr>
        <w:t>The case study -A day with the chief mark felt with the respond of the chief like how was your flight, she looks forward meeting the top</w:t>
      </w:r>
    </w:p>
    <w:p w:rsidR="006D4625" w:rsidRDefault="006D4625" w:rsidP="005C3B0E">
      <w:pPr>
        <w:pStyle w:val="ListParagraph"/>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Such consequence are involve are inability to listen to each other because of lack of honesty.</w:t>
      </w:r>
    </w:p>
    <w:p w:rsidR="005C3B0E" w:rsidRPr="006D4625" w:rsidRDefault="006D4625" w:rsidP="006D4625">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lastRenderedPageBreak/>
        <w:t xml:space="preserve">    </w:t>
      </w:r>
      <w:r w:rsidRPr="006D4625">
        <w:rPr>
          <w:rFonts w:ascii="Arial" w:eastAsia="Times New Roman" w:hAnsi="Arial" w:cs="Arial"/>
          <w:color w:val="000000"/>
          <w:sz w:val="22"/>
          <w:szCs w:val="22"/>
        </w:rPr>
        <w:t xml:space="preserve">Because of inexperience of communication the services users find it hard to communicate </w:t>
      </w:r>
      <w:r>
        <w:rPr>
          <w:rFonts w:ascii="Arial" w:eastAsia="Times New Roman" w:hAnsi="Arial" w:cs="Arial"/>
          <w:color w:val="000000"/>
          <w:sz w:val="22"/>
          <w:szCs w:val="22"/>
        </w:rPr>
        <w:t xml:space="preserve">      </w:t>
      </w:r>
      <w:r w:rsidRPr="006D4625">
        <w:rPr>
          <w:rFonts w:ascii="Arial" w:eastAsia="Times New Roman" w:hAnsi="Arial" w:cs="Arial"/>
          <w:color w:val="000000"/>
          <w:sz w:val="22"/>
          <w:szCs w:val="22"/>
        </w:rPr>
        <w:t xml:space="preserve"> language barrier from nurses from third world country’s</w:t>
      </w:r>
      <w:r w:rsidRPr="006D4625">
        <w:rPr>
          <w:rFonts w:ascii="Arial" w:hAnsi="Arial" w:cs="Arial"/>
          <w:sz w:val="22"/>
          <w:szCs w:val="22"/>
        </w:rPr>
        <w:t xml:space="preserve"> job</w:t>
      </w:r>
      <w:r w:rsidR="005C3B0E" w:rsidRPr="006D4625">
        <w:rPr>
          <w:rFonts w:ascii="Arial" w:hAnsi="Arial" w:cs="Arial"/>
          <w:sz w:val="22"/>
          <w:szCs w:val="22"/>
        </w:rPr>
        <w:t xml:space="preserve">, inability to listen to each </w:t>
      </w:r>
      <w:r>
        <w:rPr>
          <w:rFonts w:ascii="Arial" w:hAnsi="Arial" w:cs="Arial"/>
          <w:sz w:val="22"/>
          <w:szCs w:val="22"/>
        </w:rPr>
        <w:t xml:space="preserve">   </w:t>
      </w:r>
      <w:r w:rsidR="005C3B0E" w:rsidRPr="006D4625">
        <w:rPr>
          <w:rFonts w:ascii="Arial" w:hAnsi="Arial" w:cs="Arial"/>
          <w:sz w:val="22"/>
          <w:szCs w:val="22"/>
        </w:rPr>
        <w:t xml:space="preserve">other, </w:t>
      </w:r>
      <w:r>
        <w:rPr>
          <w:rFonts w:ascii="Arial" w:hAnsi="Arial" w:cs="Arial"/>
          <w:sz w:val="22"/>
          <w:szCs w:val="22"/>
        </w:rPr>
        <w:t xml:space="preserve">   </w:t>
      </w:r>
      <w:bookmarkStart w:id="0" w:name="_GoBack"/>
      <w:bookmarkEnd w:id="0"/>
      <w:r w:rsidR="005C3B0E" w:rsidRPr="006D4625">
        <w:rPr>
          <w:rFonts w:ascii="Arial" w:hAnsi="Arial" w:cs="Arial"/>
          <w:sz w:val="22"/>
          <w:szCs w:val="22"/>
        </w:rPr>
        <w:t>cultural differences &amp; language</w:t>
      </w:r>
      <w:r>
        <w:rPr>
          <w:rFonts w:ascii="Arial" w:hAnsi="Arial" w:cs="Arial"/>
          <w:sz w:val="22"/>
          <w:szCs w:val="22"/>
        </w:rPr>
        <w:t>.</w:t>
      </w:r>
    </w:p>
    <w:p w:rsidR="005C3B0E" w:rsidRPr="004F5EC3" w:rsidRDefault="005C3B0E" w:rsidP="005C3B0E">
      <w:pPr>
        <w:rPr>
          <w:rFonts w:ascii="Arial" w:hAnsi="Arial" w:cs="Arial"/>
          <w:sz w:val="22"/>
          <w:szCs w:val="22"/>
        </w:rPr>
      </w:pPr>
    </w:p>
    <w:p w:rsidR="005C3B0E" w:rsidRPr="004F5EC3" w:rsidRDefault="005C3B0E" w:rsidP="005C3B0E">
      <w:pPr>
        <w:rPr>
          <w:rFonts w:ascii="Arial" w:hAnsi="Arial" w:cs="Arial"/>
          <w:b/>
          <w:sz w:val="22"/>
          <w:szCs w:val="22"/>
        </w:rPr>
      </w:pPr>
    </w:p>
    <w:p w:rsidR="005C3B0E" w:rsidRDefault="005C3B0E" w:rsidP="00366AE0">
      <w:pPr>
        <w:spacing w:after="240"/>
        <w:outlineLvl w:val="1"/>
        <w:rPr>
          <w:rFonts w:ascii="Arial" w:eastAsia="Times New Roman" w:hAnsi="Arial" w:cs="Arial"/>
          <w:color w:val="000000"/>
          <w:sz w:val="22"/>
          <w:szCs w:val="22"/>
        </w:rPr>
      </w:pPr>
    </w:p>
    <w:p w:rsidR="005C3B0E" w:rsidRDefault="005C3B0E" w:rsidP="00366AE0">
      <w:pPr>
        <w:spacing w:after="240"/>
        <w:outlineLvl w:val="1"/>
        <w:rPr>
          <w:rFonts w:ascii="Arial" w:eastAsia="Times New Roman" w:hAnsi="Arial" w:cs="Arial"/>
          <w:color w:val="000000"/>
          <w:sz w:val="22"/>
          <w:szCs w:val="22"/>
        </w:rPr>
      </w:pPr>
    </w:p>
    <w:p w:rsidR="00366AE0" w:rsidRDefault="00366AE0" w:rsidP="00366AE0">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Care workers position are experience working with colleagues and service users and</w:t>
      </w:r>
    </w:p>
    <w:p w:rsidR="005643A6" w:rsidRDefault="00366AE0" w:rsidP="00366AE0">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          </w:t>
      </w:r>
      <w:r w:rsidR="003C2575">
        <w:rPr>
          <w:rFonts w:ascii="Arial" w:eastAsia="Times New Roman" w:hAnsi="Arial" w:cs="Arial"/>
          <w:color w:val="000000"/>
          <w:sz w:val="22"/>
          <w:szCs w:val="22"/>
        </w:rPr>
        <w:t xml:space="preserve">  </w:t>
      </w:r>
      <w:r>
        <w:rPr>
          <w:rFonts w:ascii="Arial" w:eastAsia="Times New Roman" w:hAnsi="Arial" w:cs="Arial"/>
          <w:color w:val="000000"/>
          <w:sz w:val="22"/>
          <w:szCs w:val="22"/>
        </w:rPr>
        <w:t>Need good communication skills to handle all situation they encounter.</w:t>
      </w:r>
    </w:p>
    <w:p w:rsidR="00366AE0" w:rsidRDefault="00366AE0" w:rsidP="00366AE0">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            Communication goes beyond knowledge . very necessary to have the skills to defuse </w:t>
      </w:r>
    </w:p>
    <w:p w:rsidR="00366AE0" w:rsidRDefault="00366AE0" w:rsidP="00366AE0">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             </w:t>
      </w:r>
      <w:r w:rsidR="003C2575">
        <w:rPr>
          <w:rFonts w:ascii="Arial" w:eastAsia="Times New Roman" w:hAnsi="Arial" w:cs="Arial"/>
          <w:color w:val="000000"/>
          <w:sz w:val="22"/>
          <w:szCs w:val="22"/>
        </w:rPr>
        <w:t>All challenging issues do arise sometimes .</w:t>
      </w:r>
    </w:p>
    <w:p w:rsidR="00366AE0" w:rsidRPr="00366AE0" w:rsidRDefault="00366AE0" w:rsidP="00366AE0">
      <w:pPr>
        <w:spacing w:after="240"/>
        <w:outlineLvl w:val="1"/>
        <w:rPr>
          <w:rFonts w:ascii="Arial" w:eastAsia="Times New Roman" w:hAnsi="Arial" w:cs="Arial"/>
          <w:color w:val="000000"/>
          <w:sz w:val="22"/>
          <w:szCs w:val="22"/>
        </w:rPr>
      </w:pPr>
    </w:p>
    <w:p w:rsidR="00F264A6" w:rsidRPr="003C2575" w:rsidRDefault="00F264A6" w:rsidP="003C2575">
      <w:pPr>
        <w:spacing w:after="240"/>
        <w:outlineLvl w:val="1"/>
        <w:rPr>
          <w:rFonts w:ascii="Arial" w:eastAsia="Times New Roman" w:hAnsi="Arial" w:cs="Arial"/>
          <w:color w:val="000000"/>
          <w:sz w:val="22"/>
          <w:szCs w:val="22"/>
        </w:rPr>
      </w:pPr>
    </w:p>
    <w:p w:rsidR="00EA08AD" w:rsidRPr="00EA08AD" w:rsidRDefault="00EA08AD" w:rsidP="00EA08AD">
      <w:pPr>
        <w:pStyle w:val="ListParagraph"/>
        <w:spacing w:after="240"/>
        <w:outlineLvl w:val="1"/>
        <w:rPr>
          <w:rFonts w:ascii="Arial" w:eastAsia="Times New Roman" w:hAnsi="Arial" w:cs="Arial"/>
          <w:color w:val="000000"/>
          <w:sz w:val="22"/>
          <w:szCs w:val="22"/>
        </w:rPr>
      </w:pPr>
    </w:p>
    <w:p w:rsidR="00EA08AD" w:rsidRPr="00F264A6" w:rsidRDefault="00EA08AD" w:rsidP="00EA08AD">
      <w:r>
        <w:t xml:space="preserve">   3.1    </w:t>
      </w:r>
      <w:r w:rsidRPr="00564A1E">
        <w:rPr>
          <w:b/>
        </w:rPr>
        <w:t>Verbal</w:t>
      </w:r>
      <w:r>
        <w:t xml:space="preserve"> communication is an oral communication by a sender to express words to his</w:t>
      </w:r>
    </w:p>
    <w:p w:rsidR="00F264A6" w:rsidRPr="00E1049D" w:rsidRDefault="00EA08AD" w:rsidP="00F264A6">
      <w:pPr>
        <w:pStyle w:val="ListParagraph"/>
        <w:spacing w:after="240"/>
        <w:outlineLvl w:val="1"/>
        <w:rPr>
          <w:rFonts w:ascii="Arial" w:eastAsia="Times New Roman" w:hAnsi="Arial" w:cs="Arial"/>
          <w:i/>
          <w:color w:val="000000"/>
          <w:sz w:val="22"/>
          <w:szCs w:val="22"/>
        </w:rPr>
      </w:pPr>
      <w:r>
        <w:rPr>
          <w:rFonts w:ascii="Arial" w:eastAsia="Times New Roman" w:hAnsi="Arial" w:cs="Arial"/>
          <w:color w:val="000000"/>
          <w:sz w:val="22"/>
          <w:szCs w:val="22"/>
        </w:rPr>
        <w:t xml:space="preserve">Feelings, ideas, speeches and presentations. The success of a communication depends on </w:t>
      </w:r>
      <w:r w:rsidR="00564A1E">
        <w:rPr>
          <w:rFonts w:ascii="Arial" w:eastAsia="Times New Roman" w:hAnsi="Arial" w:cs="Arial"/>
          <w:color w:val="000000"/>
          <w:sz w:val="22"/>
          <w:szCs w:val="22"/>
        </w:rPr>
        <w:t>tone of a speaker. Ability skills of listening also depends on communication not just speaking.</w:t>
      </w:r>
      <w:r w:rsidR="00E1049D">
        <w:rPr>
          <w:rFonts w:ascii="Arial" w:eastAsia="Times New Roman" w:hAnsi="Arial" w:cs="Arial"/>
          <w:color w:val="000000"/>
          <w:sz w:val="22"/>
          <w:szCs w:val="22"/>
        </w:rPr>
        <w:t xml:space="preserve"> </w:t>
      </w:r>
      <w:r w:rsidR="00096C02">
        <w:rPr>
          <w:rFonts w:ascii="Arial" w:eastAsia="Times New Roman" w:hAnsi="Arial" w:cs="Arial"/>
          <w:i/>
          <w:color w:val="000000"/>
          <w:sz w:val="22"/>
          <w:szCs w:val="22"/>
        </w:rPr>
        <w:t xml:space="preserve">The case study -A day with the chief mark felt with the respond of the chief like how was your flight, she looks forward meeting the top sales, if mark wants a tea, coffee or water and many his  professional goals.  her tone of words was friendly </w:t>
      </w:r>
    </w:p>
    <w:p w:rsidR="00564A1E" w:rsidRPr="00E1049D" w:rsidRDefault="00564A1E" w:rsidP="00564A1E">
      <w:pPr>
        <w:rPr>
          <w:rFonts w:ascii="Arial" w:hAnsi="Arial" w:cs="Arial"/>
          <w:sz w:val="22"/>
          <w:szCs w:val="22"/>
        </w:rPr>
      </w:pPr>
      <w:r>
        <w:t xml:space="preserve"> 3.2       </w:t>
      </w:r>
      <w:r w:rsidRPr="00564A1E">
        <w:rPr>
          <w:b/>
        </w:rPr>
        <w:t>Non-Verbal</w:t>
      </w:r>
      <w:r w:rsidR="00E1049D">
        <w:rPr>
          <w:rFonts w:ascii="Arial" w:hAnsi="Arial" w:cs="Arial"/>
          <w:b/>
          <w:sz w:val="22"/>
          <w:szCs w:val="22"/>
        </w:rPr>
        <w:t xml:space="preserve">  </w:t>
      </w:r>
      <w:r w:rsidR="00E1049D">
        <w:rPr>
          <w:rFonts w:ascii="Arial" w:hAnsi="Arial" w:cs="Arial"/>
          <w:sz w:val="22"/>
          <w:szCs w:val="22"/>
        </w:rPr>
        <w:t xml:space="preserve">is manual signals of language without speaking words only with eye </w:t>
      </w:r>
    </w:p>
    <w:p w:rsidR="00F264A6" w:rsidRDefault="00E1049D" w:rsidP="00F264A6">
      <w:pPr>
        <w:pStyle w:val="ListParagraph"/>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Contact, body language, facial expression and gesture</w:t>
      </w:r>
      <w:r w:rsidR="00096C02">
        <w:rPr>
          <w:rFonts w:ascii="Arial" w:eastAsia="Times New Roman" w:hAnsi="Arial" w:cs="Arial"/>
          <w:color w:val="000000"/>
          <w:sz w:val="22"/>
          <w:szCs w:val="22"/>
        </w:rPr>
        <w:t>.</w:t>
      </w:r>
    </w:p>
    <w:p w:rsidR="00F264A6" w:rsidRDefault="00096C02" w:rsidP="00F264A6">
      <w:pPr>
        <w:pStyle w:val="ListParagraph"/>
        <w:spacing w:after="240"/>
        <w:outlineLvl w:val="1"/>
        <w:rPr>
          <w:rFonts w:ascii="Arial" w:eastAsia="Times New Roman" w:hAnsi="Arial" w:cs="Arial"/>
          <w:i/>
          <w:color w:val="000000"/>
          <w:sz w:val="22"/>
          <w:szCs w:val="22"/>
        </w:rPr>
      </w:pPr>
      <w:r>
        <w:rPr>
          <w:rFonts w:ascii="Arial" w:eastAsia="Times New Roman" w:hAnsi="Arial" w:cs="Arial"/>
          <w:i/>
          <w:color w:val="000000"/>
          <w:sz w:val="22"/>
          <w:szCs w:val="22"/>
        </w:rPr>
        <w:t xml:space="preserve">Case study </w:t>
      </w:r>
      <w:r w:rsidR="00216E34">
        <w:rPr>
          <w:rFonts w:ascii="Arial" w:eastAsia="Times New Roman" w:hAnsi="Arial" w:cs="Arial"/>
          <w:i/>
          <w:color w:val="000000"/>
          <w:sz w:val="22"/>
          <w:szCs w:val="22"/>
        </w:rPr>
        <w:t>of on</w:t>
      </w:r>
      <w:r w:rsidR="00520BDC">
        <w:rPr>
          <w:rFonts w:ascii="Arial" w:eastAsia="Times New Roman" w:hAnsi="Arial" w:cs="Arial"/>
          <w:i/>
          <w:color w:val="000000"/>
          <w:sz w:val="22"/>
          <w:szCs w:val="22"/>
        </w:rPr>
        <w:t xml:space="preserve">-verbal </w:t>
      </w:r>
      <w:r>
        <w:rPr>
          <w:rFonts w:ascii="Arial" w:eastAsia="Times New Roman" w:hAnsi="Arial" w:cs="Arial"/>
          <w:i/>
          <w:color w:val="000000"/>
          <w:sz w:val="22"/>
          <w:szCs w:val="22"/>
        </w:rPr>
        <w:t xml:space="preserve"> </w:t>
      </w:r>
      <w:r w:rsidR="008777F0">
        <w:rPr>
          <w:rFonts w:ascii="Arial" w:eastAsia="Times New Roman" w:hAnsi="Arial" w:cs="Arial"/>
          <w:i/>
          <w:color w:val="000000"/>
          <w:sz w:val="22"/>
          <w:szCs w:val="22"/>
        </w:rPr>
        <w:t>a day with the chief the non-verbal action of the chief was smiling at him with friendly eyes, hand shake, more smiling , nodding her head with great sense of listening all these non-verbal signals was mis under stood.</w:t>
      </w:r>
    </w:p>
    <w:p w:rsidR="008777F0" w:rsidRDefault="008777F0" w:rsidP="00F264A6">
      <w:pPr>
        <w:pStyle w:val="ListParagraph"/>
        <w:spacing w:after="240"/>
        <w:outlineLvl w:val="1"/>
        <w:rPr>
          <w:rFonts w:ascii="Arial" w:eastAsia="Times New Roman" w:hAnsi="Arial" w:cs="Arial"/>
          <w:i/>
          <w:color w:val="000000"/>
          <w:sz w:val="22"/>
          <w:szCs w:val="22"/>
        </w:rPr>
      </w:pPr>
    </w:p>
    <w:p w:rsidR="008777F0" w:rsidRDefault="008777F0" w:rsidP="00F264A6">
      <w:pPr>
        <w:pStyle w:val="ListParagraph"/>
        <w:spacing w:after="240"/>
        <w:outlineLvl w:val="1"/>
        <w:rPr>
          <w:rFonts w:ascii="Arial" w:eastAsia="Times New Roman" w:hAnsi="Arial" w:cs="Arial"/>
          <w:i/>
          <w:color w:val="000000"/>
          <w:sz w:val="22"/>
          <w:szCs w:val="22"/>
        </w:rPr>
      </w:pPr>
    </w:p>
    <w:p w:rsidR="008777F0" w:rsidRPr="00FA2BFC" w:rsidRDefault="008777F0" w:rsidP="008777F0">
      <w:pPr>
        <w:rPr>
          <w:rFonts w:ascii="Arial" w:hAnsi="Arial" w:cs="Arial"/>
          <w:i/>
          <w:sz w:val="22"/>
          <w:szCs w:val="22"/>
        </w:rPr>
      </w:pPr>
      <w:r>
        <w:t xml:space="preserve">3.3     </w:t>
      </w:r>
      <w:r w:rsidRPr="008777F0">
        <w:rPr>
          <w:b/>
        </w:rPr>
        <w:t xml:space="preserve"> </w:t>
      </w:r>
      <w:r w:rsidR="00FA2BFC">
        <w:rPr>
          <w:rFonts w:ascii="Arial" w:hAnsi="Arial" w:cs="Arial"/>
          <w:b/>
          <w:sz w:val="22"/>
          <w:szCs w:val="22"/>
        </w:rPr>
        <w:t xml:space="preserve">Active Listening </w:t>
      </w:r>
      <w:r w:rsidR="00FA2BFC">
        <w:rPr>
          <w:rFonts w:ascii="Arial" w:hAnsi="Arial" w:cs="Arial"/>
          <w:i/>
          <w:sz w:val="22"/>
          <w:szCs w:val="22"/>
        </w:rPr>
        <w:t xml:space="preserve"> during the process </w:t>
      </w:r>
      <w:r w:rsidR="00FA2BFC">
        <w:rPr>
          <w:rFonts w:ascii="Arial" w:hAnsi="Arial" w:cs="Arial"/>
          <w:sz w:val="22"/>
          <w:szCs w:val="22"/>
        </w:rPr>
        <w:t xml:space="preserve"> </w:t>
      </w:r>
      <w:r w:rsidR="00C22020">
        <w:rPr>
          <w:rFonts w:ascii="Arial" w:hAnsi="Arial" w:cs="Arial"/>
          <w:i/>
          <w:sz w:val="22"/>
          <w:szCs w:val="22"/>
        </w:rPr>
        <w:t xml:space="preserve">of </w:t>
      </w:r>
      <w:r w:rsidR="00FA2BFC">
        <w:rPr>
          <w:rFonts w:ascii="Arial" w:hAnsi="Arial" w:cs="Arial"/>
          <w:i/>
          <w:sz w:val="22"/>
          <w:szCs w:val="22"/>
        </w:rPr>
        <w:t xml:space="preserve">discussing the chief was  listening to </w:t>
      </w:r>
    </w:p>
    <w:p w:rsidR="00F264A6" w:rsidRPr="00FA2BFC" w:rsidRDefault="00FA2BFC" w:rsidP="00FA2BFC">
      <w:pPr>
        <w:ind w:firstLine="720"/>
        <w:rPr>
          <w:rFonts w:ascii="Arial" w:hAnsi="Arial" w:cs="Arial"/>
          <w:i/>
          <w:sz w:val="22"/>
          <w:szCs w:val="22"/>
        </w:rPr>
      </w:pPr>
      <w:r>
        <w:rPr>
          <w:rFonts w:ascii="Arial" w:hAnsi="Arial" w:cs="Arial"/>
          <w:i/>
          <w:sz w:val="22"/>
          <w:szCs w:val="22"/>
        </w:rPr>
        <w:t>mark with</w:t>
      </w:r>
      <w:r w:rsidR="00C22020">
        <w:rPr>
          <w:rFonts w:ascii="Arial" w:hAnsi="Arial" w:cs="Arial"/>
          <w:i/>
          <w:sz w:val="22"/>
          <w:szCs w:val="22"/>
        </w:rPr>
        <w:t>out distraction</w:t>
      </w:r>
      <w:r>
        <w:rPr>
          <w:rFonts w:ascii="Arial" w:hAnsi="Arial" w:cs="Arial"/>
          <w:i/>
          <w:sz w:val="22"/>
          <w:szCs w:val="22"/>
        </w:rPr>
        <w:t xml:space="preserve"> </w:t>
      </w:r>
      <w:r w:rsidR="00C22020">
        <w:rPr>
          <w:rFonts w:ascii="Arial" w:hAnsi="Arial" w:cs="Arial"/>
          <w:i/>
          <w:sz w:val="22"/>
          <w:szCs w:val="22"/>
        </w:rPr>
        <w:t xml:space="preserve">she showed </w:t>
      </w:r>
      <w:r>
        <w:rPr>
          <w:rFonts w:ascii="Arial" w:hAnsi="Arial" w:cs="Arial"/>
          <w:i/>
          <w:sz w:val="22"/>
          <w:szCs w:val="22"/>
        </w:rPr>
        <w:t>great interest in the conversion</w:t>
      </w:r>
      <w:r w:rsidR="00C22020">
        <w:rPr>
          <w:rFonts w:ascii="Arial" w:hAnsi="Arial" w:cs="Arial"/>
          <w:i/>
          <w:sz w:val="22"/>
          <w:szCs w:val="22"/>
        </w:rPr>
        <w:t xml:space="preserve"> with</w:t>
      </w:r>
    </w:p>
    <w:p w:rsidR="0071636E" w:rsidRDefault="00C22020" w:rsidP="00F264A6">
      <w:pPr>
        <w:pStyle w:val="ListParagraph"/>
        <w:spacing w:after="240"/>
        <w:outlineLvl w:val="1"/>
        <w:rPr>
          <w:rFonts w:ascii="Arial" w:eastAsia="Times New Roman" w:hAnsi="Arial" w:cs="Arial"/>
          <w:color w:val="000000"/>
          <w:sz w:val="22"/>
          <w:szCs w:val="22"/>
        </w:rPr>
      </w:pPr>
      <w:r>
        <w:rPr>
          <w:rFonts w:ascii="Arial" w:eastAsia="Times New Roman" w:hAnsi="Arial" w:cs="Arial"/>
          <w:i/>
          <w:color w:val="000000"/>
          <w:sz w:val="22"/>
          <w:szCs w:val="22"/>
        </w:rPr>
        <w:t xml:space="preserve">eye contact, good body posture, smiling and the chief leans forward from her sitting </w:t>
      </w:r>
      <w:r w:rsidR="00F264A6" w:rsidRPr="00F264A6">
        <w:rPr>
          <w:rFonts w:ascii="Arial" w:eastAsia="Times New Roman" w:hAnsi="Arial" w:cs="Arial"/>
          <w:color w:val="000000"/>
          <w:sz w:val="22"/>
          <w:szCs w:val="22"/>
        </w:rPr>
        <w:t xml:space="preserve"> </w:t>
      </w:r>
    </w:p>
    <w:p w:rsidR="00C22020" w:rsidRPr="00C22020" w:rsidRDefault="00C22020" w:rsidP="00F264A6">
      <w:pPr>
        <w:pStyle w:val="ListParagraph"/>
        <w:spacing w:after="240"/>
        <w:outlineLvl w:val="1"/>
        <w:rPr>
          <w:rFonts w:ascii="Arial" w:eastAsia="Times New Roman" w:hAnsi="Arial" w:cs="Arial"/>
          <w:i/>
          <w:color w:val="000000"/>
          <w:sz w:val="22"/>
          <w:szCs w:val="22"/>
        </w:rPr>
      </w:pPr>
      <w:r>
        <w:rPr>
          <w:rFonts w:ascii="Arial" w:eastAsia="Times New Roman" w:hAnsi="Arial" w:cs="Arial"/>
          <w:i/>
          <w:color w:val="000000"/>
          <w:sz w:val="22"/>
          <w:szCs w:val="22"/>
        </w:rPr>
        <w:t>position and even asking mark question to confirm that she is listening to every details of the conversion.</w:t>
      </w:r>
    </w:p>
    <w:p w:rsidR="000908E9" w:rsidRPr="0071636E" w:rsidRDefault="000908E9" w:rsidP="00C22020">
      <w:r w:rsidRPr="0071636E">
        <w:t xml:space="preserve">                                                                                                                                                                                                                                                                                                                                           </w:t>
      </w:r>
    </w:p>
    <w:p w:rsidR="00520BDC" w:rsidRPr="0042798F" w:rsidRDefault="00C22020" w:rsidP="00C22020">
      <w:pPr>
        <w:rPr>
          <w:rFonts w:ascii="Arial" w:hAnsi="Arial" w:cs="Arial"/>
          <w:sz w:val="22"/>
          <w:szCs w:val="22"/>
        </w:rPr>
      </w:pPr>
      <w:r>
        <w:t xml:space="preserve">     </w:t>
      </w:r>
      <w:r w:rsidRPr="00C22020">
        <w:rPr>
          <w:b/>
        </w:rPr>
        <w:t xml:space="preserve">Empathetic </w:t>
      </w:r>
      <w:r w:rsidRPr="0042798F">
        <w:rPr>
          <w:b/>
        </w:rPr>
        <w:t xml:space="preserve">Listening </w:t>
      </w:r>
      <w:r w:rsidR="00B24718" w:rsidRPr="0042798F">
        <w:rPr>
          <w:b/>
        </w:rPr>
        <w:t xml:space="preserve"> </w:t>
      </w:r>
      <w:r w:rsidR="00B24718" w:rsidRPr="0042798F">
        <w:rPr>
          <w:rFonts w:ascii="Arial" w:hAnsi="Arial" w:cs="Arial"/>
          <w:sz w:val="22"/>
          <w:szCs w:val="22"/>
        </w:rPr>
        <w:t xml:space="preserve"> is the  process or practise of being attentive to others  when in conversion having an emotional connection with the person regarding their circumstances, feeling what this person is feeling at  the moment. There has to be </w:t>
      </w:r>
      <w:r w:rsidR="005D536A" w:rsidRPr="0042798F">
        <w:rPr>
          <w:rFonts w:ascii="Arial" w:hAnsi="Arial" w:cs="Arial"/>
          <w:sz w:val="22"/>
          <w:szCs w:val="22"/>
        </w:rPr>
        <w:t>a sincere connection both in heart and eye contact of this person. This</w:t>
      </w:r>
      <w:r w:rsidR="0042053A" w:rsidRPr="0042798F">
        <w:rPr>
          <w:rFonts w:ascii="Arial" w:hAnsi="Arial" w:cs="Arial"/>
          <w:sz w:val="22"/>
          <w:szCs w:val="22"/>
        </w:rPr>
        <w:t xml:space="preserve"> has to be </w:t>
      </w:r>
      <w:r w:rsidR="00520BDC" w:rsidRPr="0042798F">
        <w:rPr>
          <w:rFonts w:ascii="Arial" w:hAnsi="Arial" w:cs="Arial"/>
          <w:sz w:val="22"/>
          <w:szCs w:val="22"/>
        </w:rPr>
        <w:t>genuine putting yourself in their shoes asking yourself how will you feel if in this same situation .</w:t>
      </w:r>
    </w:p>
    <w:p w:rsidR="000908E9" w:rsidRPr="0042798F" w:rsidRDefault="00520BDC" w:rsidP="00C22020">
      <w:pPr>
        <w:rPr>
          <w:rFonts w:ascii="Arial" w:hAnsi="Arial" w:cs="Arial"/>
          <w:sz w:val="22"/>
          <w:szCs w:val="22"/>
        </w:rPr>
      </w:pPr>
      <w:r w:rsidRPr="0042798F">
        <w:rPr>
          <w:rFonts w:ascii="Arial" w:hAnsi="Arial" w:cs="Arial"/>
          <w:sz w:val="22"/>
          <w:szCs w:val="22"/>
        </w:rPr>
        <w:t xml:space="preserve">Watching out for the verbal and  non-verbal of the person utterance , sometimes this verbal and non-verbal does not match, this person might I am fine verbally but the non-verbal signal is different. It very ok to talk back to this person in your own words expressing to this </w:t>
      </w:r>
      <w:r w:rsidRPr="0042798F">
        <w:rPr>
          <w:rFonts w:ascii="Arial" w:hAnsi="Arial" w:cs="Arial"/>
          <w:sz w:val="22"/>
          <w:szCs w:val="22"/>
        </w:rPr>
        <w:lastRenderedPageBreak/>
        <w:t>person that you do understand what they are saying, nodding to show you are following the conversion. This response means a lot this this person and could make them feel good and relief.</w:t>
      </w:r>
    </w:p>
    <w:p w:rsidR="005643A6" w:rsidRPr="000908E9" w:rsidRDefault="000908E9" w:rsidP="000908E9">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              </w:t>
      </w:r>
      <w:r w:rsidR="002A0AD9" w:rsidRPr="000908E9">
        <w:rPr>
          <w:rFonts w:ascii="Arial" w:eastAsia="Times New Roman" w:hAnsi="Arial" w:cs="Arial"/>
          <w:color w:val="000000"/>
          <w:sz w:val="22"/>
          <w:szCs w:val="22"/>
        </w:rPr>
        <w:t xml:space="preserve"> </w:t>
      </w:r>
      <w:r>
        <w:rPr>
          <w:rFonts w:ascii="Arial" w:eastAsia="Times New Roman" w:hAnsi="Arial" w:cs="Arial"/>
          <w:color w:val="000000"/>
          <w:sz w:val="22"/>
          <w:szCs w:val="22"/>
        </w:rPr>
        <w:t xml:space="preserve">       </w:t>
      </w:r>
    </w:p>
    <w:p w:rsidR="002A0AD9" w:rsidRDefault="002A0AD9" w:rsidP="005E2242">
      <w:pPr>
        <w:pStyle w:val="ListParagraph"/>
        <w:spacing w:after="240"/>
        <w:outlineLvl w:val="1"/>
        <w:rPr>
          <w:rFonts w:ascii="Arial" w:eastAsia="Times New Roman" w:hAnsi="Arial" w:cs="Arial"/>
          <w:color w:val="000000"/>
          <w:sz w:val="22"/>
          <w:szCs w:val="22"/>
        </w:rPr>
      </w:pPr>
    </w:p>
    <w:p w:rsidR="002A0AD9" w:rsidRDefault="005D64A4" w:rsidP="005D64A4">
      <w:pPr>
        <w:rPr>
          <w:b/>
        </w:rPr>
      </w:pPr>
      <w:r>
        <w:t>4.</w:t>
      </w:r>
      <w:r w:rsidRPr="005D64A4">
        <w:rPr>
          <w:b/>
        </w:rPr>
        <w:t>THE ADVANTAGES AND DISADVANTAGES OF COMMUNICATION THEORY</w:t>
      </w:r>
    </w:p>
    <w:p w:rsidR="00C76C10" w:rsidRDefault="00C76C10" w:rsidP="005D64A4">
      <w:pPr>
        <w:rPr>
          <w:b/>
        </w:rPr>
      </w:pPr>
    </w:p>
    <w:p w:rsidR="00C76C10" w:rsidRPr="00C76C10" w:rsidRDefault="00C76C10" w:rsidP="005D64A4">
      <w:pPr>
        <w:rPr>
          <w:b/>
        </w:rPr>
      </w:pPr>
      <w:r w:rsidRPr="00C76C10">
        <w:rPr>
          <w:b/>
        </w:rPr>
        <w:t>Advantage</w:t>
      </w:r>
    </w:p>
    <w:p w:rsidR="00C76C10" w:rsidRPr="00C76C10" w:rsidRDefault="00C76C10" w:rsidP="00C76C10">
      <w:pPr>
        <w:pStyle w:val="ListParagraph"/>
        <w:numPr>
          <w:ilvl w:val="0"/>
          <w:numId w:val="7"/>
        </w:numPr>
        <w:spacing w:after="240"/>
        <w:outlineLvl w:val="1"/>
        <w:rPr>
          <w:rFonts w:ascii="Arial" w:eastAsia="Times New Roman" w:hAnsi="Arial" w:cs="Arial"/>
          <w:b/>
          <w:color w:val="000000"/>
          <w:sz w:val="22"/>
          <w:szCs w:val="22"/>
        </w:rPr>
      </w:pPr>
      <w:r w:rsidRPr="00C76C10">
        <w:rPr>
          <w:rFonts w:ascii="Arial" w:eastAsia="Times New Roman" w:hAnsi="Arial" w:cs="Arial"/>
          <w:color w:val="000000"/>
          <w:sz w:val="22"/>
          <w:szCs w:val="22"/>
        </w:rPr>
        <w:t>Noise on back ground projects how communication can be influence, if such is not present(noise) message is complete</w:t>
      </w:r>
      <w:r w:rsidR="000908E9" w:rsidRPr="00C76C10">
        <w:rPr>
          <w:rFonts w:ascii="Arial" w:eastAsia="Times New Roman" w:hAnsi="Arial" w:cs="Arial"/>
          <w:color w:val="000000"/>
          <w:sz w:val="22"/>
          <w:szCs w:val="22"/>
        </w:rPr>
        <w:t xml:space="preserve"> </w:t>
      </w:r>
      <w:r w:rsidRPr="00C76C10">
        <w:rPr>
          <w:rFonts w:ascii="Arial" w:eastAsia="Times New Roman" w:hAnsi="Arial" w:cs="Arial"/>
          <w:color w:val="000000"/>
          <w:sz w:val="22"/>
          <w:szCs w:val="22"/>
        </w:rPr>
        <w:t>. the receiver decode the message without missing any details of information.</w:t>
      </w:r>
    </w:p>
    <w:p w:rsidR="00C76C10" w:rsidRDefault="00C76C10" w:rsidP="000908E9">
      <w:pPr>
        <w:spacing w:after="240"/>
        <w:outlineLvl w:val="1"/>
        <w:rPr>
          <w:rFonts w:ascii="Arial" w:eastAsia="Times New Roman" w:hAnsi="Arial" w:cs="Arial"/>
          <w:color w:val="000000"/>
          <w:sz w:val="22"/>
          <w:szCs w:val="22"/>
        </w:rPr>
      </w:pPr>
      <w:r w:rsidRPr="00C76C10">
        <w:rPr>
          <w:rFonts w:ascii="Arial" w:eastAsia="Times New Roman" w:hAnsi="Arial" w:cs="Arial"/>
          <w:b/>
          <w:color w:val="000000"/>
          <w:sz w:val="22"/>
          <w:szCs w:val="22"/>
        </w:rPr>
        <w:t>Disadvantage</w:t>
      </w:r>
      <w:r w:rsidR="000908E9">
        <w:rPr>
          <w:rFonts w:ascii="Arial" w:eastAsia="Times New Roman" w:hAnsi="Arial" w:cs="Arial"/>
          <w:color w:val="000000"/>
          <w:sz w:val="22"/>
          <w:szCs w:val="22"/>
        </w:rPr>
        <w:t xml:space="preserve">  </w:t>
      </w:r>
    </w:p>
    <w:p w:rsidR="00C76C10" w:rsidRDefault="00C76C10" w:rsidP="00C76C10">
      <w:pPr>
        <w:pStyle w:val="ListParagraph"/>
        <w:numPr>
          <w:ilvl w:val="0"/>
          <w:numId w:val="7"/>
        </w:numPr>
        <w:spacing w:after="240"/>
        <w:outlineLvl w:val="1"/>
        <w:rPr>
          <w:rFonts w:ascii="Arial" w:eastAsia="Times New Roman" w:hAnsi="Arial" w:cs="Arial"/>
          <w:color w:val="000000"/>
          <w:sz w:val="22"/>
          <w:szCs w:val="22"/>
        </w:rPr>
      </w:pPr>
      <w:r w:rsidRPr="00C76C10">
        <w:rPr>
          <w:rFonts w:ascii="Arial" w:eastAsia="Times New Roman" w:hAnsi="Arial" w:cs="Arial"/>
          <w:color w:val="000000"/>
          <w:sz w:val="22"/>
          <w:szCs w:val="22"/>
        </w:rPr>
        <w:t>The messages sent by the sender feedback is taken less important</w:t>
      </w:r>
    </w:p>
    <w:p w:rsidR="00C76C10" w:rsidRDefault="00C76C10" w:rsidP="00C76C10">
      <w:pPr>
        <w:pStyle w:val="ListParagraph"/>
        <w:numPr>
          <w:ilvl w:val="0"/>
          <w:numId w:val="7"/>
        </w:num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Thinking , understanding, analysing are not consider in the communication theory which is truly a gift to human beings </w:t>
      </w:r>
      <w:r w:rsidR="000C4BB3">
        <w:rPr>
          <w:rFonts w:ascii="Arial" w:eastAsia="Times New Roman" w:hAnsi="Arial" w:cs="Arial"/>
          <w:color w:val="000000"/>
          <w:sz w:val="22"/>
          <w:szCs w:val="22"/>
        </w:rPr>
        <w:t>omitted from the channel.</w:t>
      </w:r>
    </w:p>
    <w:p w:rsidR="000C4BB3" w:rsidRDefault="000C4BB3" w:rsidP="00C76C10">
      <w:pPr>
        <w:pStyle w:val="ListParagraph"/>
        <w:numPr>
          <w:ilvl w:val="0"/>
          <w:numId w:val="7"/>
        </w:num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Almost all the model is complex.</w:t>
      </w:r>
    </w:p>
    <w:p w:rsidR="000C4BB3" w:rsidRDefault="000C4BB3" w:rsidP="00C76C10">
      <w:pPr>
        <w:pStyle w:val="ListParagraph"/>
        <w:numPr>
          <w:ilvl w:val="0"/>
          <w:numId w:val="7"/>
        </w:num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The model needs all participates of communication to be in the same level.</w:t>
      </w:r>
    </w:p>
    <w:p w:rsidR="000C4BB3" w:rsidRPr="00C76C10" w:rsidRDefault="000C4BB3" w:rsidP="000C4BB3">
      <w:pPr>
        <w:pStyle w:val="ListParagraph"/>
        <w:spacing w:after="240"/>
        <w:outlineLvl w:val="1"/>
        <w:rPr>
          <w:rFonts w:ascii="Arial" w:eastAsia="Times New Roman" w:hAnsi="Arial" w:cs="Arial"/>
          <w:color w:val="000000"/>
          <w:sz w:val="22"/>
          <w:szCs w:val="22"/>
        </w:rPr>
      </w:pPr>
    </w:p>
    <w:p w:rsidR="002A0AD9" w:rsidRPr="000C4BB3" w:rsidRDefault="000908E9" w:rsidP="000C4BB3">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   </w:t>
      </w:r>
    </w:p>
    <w:p w:rsidR="002A0AD9" w:rsidRDefault="002A0AD9" w:rsidP="005E2242">
      <w:pPr>
        <w:pStyle w:val="ListParagraph"/>
        <w:spacing w:after="240"/>
        <w:outlineLvl w:val="1"/>
        <w:rPr>
          <w:rFonts w:ascii="Arial" w:eastAsia="Times New Roman" w:hAnsi="Arial" w:cs="Arial"/>
          <w:color w:val="000000"/>
          <w:sz w:val="22"/>
          <w:szCs w:val="22"/>
        </w:rPr>
      </w:pPr>
    </w:p>
    <w:p w:rsidR="00A01857" w:rsidRPr="000C4BB3" w:rsidRDefault="00A01857" w:rsidP="00A01857">
      <w:pPr>
        <w:spacing w:after="240"/>
        <w:outlineLvl w:val="1"/>
        <w:rPr>
          <w:rFonts w:ascii="Arial" w:eastAsia="Times New Roman" w:hAnsi="Arial" w:cs="Arial"/>
          <w:color w:val="000000"/>
          <w:sz w:val="22"/>
          <w:szCs w:val="22"/>
        </w:rPr>
      </w:pPr>
      <w:r>
        <w:rPr>
          <w:rFonts w:ascii="Arial" w:eastAsia="Times New Roman" w:hAnsi="Arial" w:cs="Arial"/>
          <w:color w:val="000000"/>
          <w:sz w:val="22"/>
          <w:szCs w:val="22"/>
        </w:rPr>
        <w:t xml:space="preserve">   </w:t>
      </w:r>
      <w:r w:rsidRPr="000C4BB3">
        <w:rPr>
          <w:b/>
        </w:rPr>
        <w:t>CONLUSION</w:t>
      </w:r>
    </w:p>
    <w:p w:rsidR="00A01857" w:rsidRDefault="00A01857" w:rsidP="00A01857">
      <w:pPr>
        <w:spacing w:after="120" w:line="360" w:lineRule="atLeast"/>
        <w:rPr>
          <w:rFonts w:ascii="Arial" w:eastAsia="Times New Roman" w:hAnsi="Arial" w:cs="Arial"/>
          <w:color w:val="000000"/>
          <w:sz w:val="22"/>
          <w:szCs w:val="22"/>
        </w:rPr>
      </w:pPr>
    </w:p>
    <w:p w:rsidR="00A01857" w:rsidRPr="00A01857" w:rsidRDefault="00ED021D" w:rsidP="00ED021D">
      <w:pPr>
        <w:spacing w:after="120" w:line="360" w:lineRule="atLeast"/>
        <w:rPr>
          <w:rFonts w:ascii="Arial" w:eastAsia="Times New Roman" w:hAnsi="Arial" w:cs="Arial"/>
          <w:color w:val="000000"/>
          <w:sz w:val="22"/>
          <w:szCs w:val="22"/>
        </w:rPr>
      </w:pPr>
      <w:r>
        <w:rPr>
          <w:rFonts w:ascii="Arial" w:eastAsia="Times New Roman" w:hAnsi="Arial" w:cs="Arial"/>
          <w:color w:val="000000"/>
          <w:sz w:val="22"/>
          <w:szCs w:val="22"/>
        </w:rPr>
        <w:t xml:space="preserve">        </w:t>
      </w:r>
      <w:r w:rsidR="00A01857" w:rsidRPr="00A01857">
        <w:rPr>
          <w:rFonts w:ascii="Arial" w:eastAsia="Times New Roman" w:hAnsi="Arial" w:cs="Arial"/>
          <w:color w:val="000000"/>
          <w:sz w:val="22"/>
          <w:szCs w:val="22"/>
        </w:rPr>
        <w:t>Shannon and Weaver’s theory of communication,  one of the</w:t>
      </w:r>
      <w:r>
        <w:rPr>
          <w:rFonts w:ascii="Arial" w:eastAsia="Times New Roman" w:hAnsi="Arial" w:cs="Arial"/>
          <w:color w:val="000000"/>
          <w:sz w:val="22"/>
          <w:szCs w:val="22"/>
        </w:rPr>
        <w:t xml:space="preserve"> </w:t>
      </w:r>
      <w:r w:rsidR="00104561">
        <w:rPr>
          <w:rFonts w:ascii="Arial" w:eastAsia="Times New Roman" w:hAnsi="Arial" w:cs="Arial"/>
          <w:color w:val="000000"/>
          <w:sz w:val="22"/>
          <w:szCs w:val="22"/>
        </w:rPr>
        <w:t xml:space="preserve">ill </w:t>
      </w:r>
      <w:r w:rsidR="00E13D4B">
        <w:rPr>
          <w:rFonts w:ascii="Arial" w:eastAsia="Times New Roman" w:hAnsi="Arial" w:cs="Arial"/>
          <w:color w:val="000000"/>
          <w:sz w:val="22"/>
          <w:szCs w:val="22"/>
        </w:rPr>
        <w:t>-</w:t>
      </w:r>
      <w:r w:rsidR="00104561">
        <w:rPr>
          <w:rFonts w:ascii="Arial" w:eastAsia="Times New Roman" w:hAnsi="Arial" w:cs="Arial"/>
          <w:color w:val="000000"/>
          <w:sz w:val="22"/>
          <w:szCs w:val="22"/>
        </w:rPr>
        <w:t xml:space="preserve">time </w:t>
      </w:r>
      <w:r w:rsidR="00E13D4B">
        <w:rPr>
          <w:rFonts w:ascii="Arial" w:eastAsia="Times New Roman" w:hAnsi="Arial" w:cs="Arial"/>
          <w:color w:val="000000"/>
          <w:sz w:val="22"/>
          <w:szCs w:val="22"/>
        </w:rPr>
        <w:t>thesis</w:t>
      </w:r>
      <w:r w:rsidR="00A01857" w:rsidRPr="00A01857">
        <w:rPr>
          <w:rFonts w:ascii="Arial" w:eastAsia="Times New Roman" w:hAnsi="Arial" w:cs="Arial"/>
          <w:color w:val="000000"/>
          <w:sz w:val="22"/>
          <w:szCs w:val="22"/>
        </w:rPr>
        <w:t xml:space="preserve">  takes into account the </w:t>
      </w:r>
      <w:r w:rsidR="00E13D4B">
        <w:rPr>
          <w:rFonts w:ascii="Arial" w:eastAsia="Times New Roman" w:hAnsi="Arial" w:cs="Arial"/>
          <w:color w:val="000000"/>
          <w:sz w:val="22"/>
          <w:szCs w:val="22"/>
        </w:rPr>
        <w:t>relevant</w:t>
      </w:r>
      <w:r>
        <w:rPr>
          <w:rFonts w:ascii="Arial" w:eastAsia="Times New Roman" w:hAnsi="Arial" w:cs="Arial"/>
          <w:color w:val="000000"/>
          <w:sz w:val="22"/>
          <w:szCs w:val="22"/>
        </w:rPr>
        <w:t xml:space="preserve"> </w:t>
      </w:r>
      <w:r w:rsidR="00A01857" w:rsidRPr="00A01857">
        <w:rPr>
          <w:rFonts w:ascii="Arial" w:eastAsia="Times New Roman" w:hAnsi="Arial" w:cs="Arial"/>
          <w:color w:val="000000"/>
          <w:sz w:val="22"/>
          <w:szCs w:val="22"/>
        </w:rPr>
        <w:t xml:space="preserve"> of co</w:t>
      </w:r>
      <w:r w:rsidR="00E13D4B">
        <w:rPr>
          <w:rFonts w:ascii="Arial" w:eastAsia="Times New Roman" w:hAnsi="Arial" w:cs="Arial"/>
          <w:color w:val="000000"/>
          <w:sz w:val="22"/>
          <w:szCs w:val="22"/>
        </w:rPr>
        <w:t xml:space="preserve">nversion </w:t>
      </w:r>
      <w:r w:rsidR="00A01857" w:rsidRPr="00A01857">
        <w:rPr>
          <w:rFonts w:ascii="Arial" w:eastAsia="Times New Roman" w:hAnsi="Arial" w:cs="Arial"/>
          <w:color w:val="000000"/>
          <w:sz w:val="22"/>
          <w:szCs w:val="22"/>
        </w:rPr>
        <w:t xml:space="preserve">between two </w:t>
      </w:r>
      <w:r w:rsidRPr="00A01857">
        <w:rPr>
          <w:rFonts w:ascii="Arial" w:eastAsia="Times New Roman" w:hAnsi="Arial" w:cs="Arial"/>
          <w:color w:val="000000"/>
          <w:sz w:val="22"/>
          <w:szCs w:val="22"/>
        </w:rPr>
        <w:t>people</w:t>
      </w:r>
      <w:r>
        <w:rPr>
          <w:rFonts w:ascii="Arial" w:eastAsia="Times New Roman" w:hAnsi="Arial" w:cs="Arial"/>
          <w:color w:val="000000"/>
          <w:sz w:val="22"/>
          <w:szCs w:val="22"/>
        </w:rPr>
        <w:t>.</w:t>
      </w:r>
      <w:r w:rsidRPr="00A01857">
        <w:rPr>
          <w:rFonts w:ascii="Arial" w:eastAsia="Times New Roman" w:hAnsi="Arial" w:cs="Arial"/>
          <w:color w:val="000000"/>
          <w:sz w:val="22"/>
          <w:szCs w:val="22"/>
        </w:rPr>
        <w:t xml:space="preserve"> </w:t>
      </w:r>
      <w:r w:rsidR="00E13D4B">
        <w:rPr>
          <w:rFonts w:ascii="Arial" w:eastAsia="Times New Roman" w:hAnsi="Arial" w:cs="Arial"/>
          <w:color w:val="000000"/>
          <w:sz w:val="22"/>
          <w:szCs w:val="22"/>
        </w:rPr>
        <w:t xml:space="preserve">Transmission of information </w:t>
      </w:r>
      <w:r>
        <w:rPr>
          <w:rFonts w:ascii="Arial" w:eastAsia="Times New Roman" w:hAnsi="Arial" w:cs="Arial"/>
          <w:color w:val="000000"/>
          <w:sz w:val="22"/>
          <w:szCs w:val="22"/>
        </w:rPr>
        <w:t xml:space="preserve"> have </w:t>
      </w:r>
      <w:r w:rsidR="00A01857" w:rsidRPr="00A01857">
        <w:rPr>
          <w:rFonts w:ascii="Arial" w:eastAsia="Times New Roman" w:hAnsi="Arial" w:cs="Arial"/>
          <w:color w:val="000000"/>
          <w:sz w:val="22"/>
          <w:szCs w:val="22"/>
        </w:rPr>
        <w:t xml:space="preserve">, a connection of </w:t>
      </w:r>
      <w:r>
        <w:rPr>
          <w:rFonts w:ascii="Arial" w:eastAsia="Times New Roman" w:hAnsi="Arial" w:cs="Arial"/>
          <w:color w:val="000000"/>
          <w:sz w:val="22"/>
          <w:szCs w:val="22"/>
        </w:rPr>
        <w:t>twin</w:t>
      </w:r>
      <w:r w:rsidR="00A01857" w:rsidRPr="00A01857">
        <w:rPr>
          <w:rFonts w:ascii="Arial" w:eastAsia="Times New Roman" w:hAnsi="Arial" w:cs="Arial"/>
          <w:color w:val="000000"/>
          <w:sz w:val="22"/>
          <w:szCs w:val="22"/>
        </w:rPr>
        <w:t xml:space="preserve"> </w:t>
      </w:r>
      <w:r w:rsidR="00E13D4B">
        <w:rPr>
          <w:rFonts w:ascii="Arial" w:eastAsia="Times New Roman" w:hAnsi="Arial" w:cs="Arial"/>
          <w:color w:val="000000"/>
          <w:sz w:val="22"/>
          <w:szCs w:val="22"/>
        </w:rPr>
        <w:t>comprehension</w:t>
      </w:r>
      <w:r w:rsidR="00A01857" w:rsidRPr="00A01857">
        <w:rPr>
          <w:rFonts w:ascii="Arial" w:eastAsia="Times New Roman" w:hAnsi="Arial" w:cs="Arial"/>
          <w:color w:val="000000"/>
          <w:sz w:val="22"/>
          <w:szCs w:val="22"/>
        </w:rPr>
        <w:t xml:space="preserve">. The feedback </w:t>
      </w:r>
      <w:r w:rsidR="00E80BC8">
        <w:rPr>
          <w:rFonts w:ascii="Arial" w:eastAsia="Times New Roman" w:hAnsi="Arial" w:cs="Arial"/>
          <w:color w:val="000000"/>
          <w:sz w:val="22"/>
          <w:szCs w:val="22"/>
        </w:rPr>
        <w:t>procedure</w:t>
      </w:r>
      <w:r w:rsidR="00A01857" w:rsidRPr="00A01857">
        <w:rPr>
          <w:rFonts w:ascii="Arial" w:eastAsia="Times New Roman" w:hAnsi="Arial" w:cs="Arial"/>
          <w:color w:val="000000"/>
          <w:sz w:val="22"/>
          <w:szCs w:val="22"/>
        </w:rPr>
        <w:t xml:space="preserve">, while not necessarily </w:t>
      </w:r>
      <w:r w:rsidR="00E80BC8">
        <w:rPr>
          <w:rFonts w:ascii="Arial" w:eastAsia="Times New Roman" w:hAnsi="Arial" w:cs="Arial"/>
          <w:color w:val="000000"/>
          <w:sz w:val="22"/>
          <w:szCs w:val="22"/>
        </w:rPr>
        <w:t>deep rooted</w:t>
      </w:r>
      <w:r w:rsidR="00A01857" w:rsidRPr="00A01857">
        <w:rPr>
          <w:rFonts w:ascii="Arial" w:eastAsia="Times New Roman" w:hAnsi="Arial" w:cs="Arial"/>
          <w:color w:val="000000"/>
          <w:sz w:val="22"/>
          <w:szCs w:val="22"/>
        </w:rPr>
        <w:t xml:space="preserve"> in conversations, is a </w:t>
      </w:r>
      <w:r w:rsidR="00E80BC8">
        <w:rPr>
          <w:rFonts w:ascii="Arial" w:eastAsia="Times New Roman" w:hAnsi="Arial" w:cs="Arial"/>
          <w:color w:val="000000"/>
          <w:sz w:val="22"/>
          <w:szCs w:val="22"/>
        </w:rPr>
        <w:t>stretchable</w:t>
      </w:r>
      <w:r w:rsidR="00A01857" w:rsidRPr="00A01857">
        <w:rPr>
          <w:rFonts w:ascii="Arial" w:eastAsia="Times New Roman" w:hAnsi="Arial" w:cs="Arial"/>
          <w:color w:val="000000"/>
          <w:sz w:val="22"/>
          <w:szCs w:val="22"/>
        </w:rPr>
        <w:t xml:space="preserve"> method of understanding the </w:t>
      </w:r>
      <w:r w:rsidR="00E80BC8">
        <w:rPr>
          <w:rFonts w:ascii="Arial" w:eastAsia="Times New Roman" w:hAnsi="Arial" w:cs="Arial"/>
          <w:color w:val="000000"/>
          <w:sz w:val="22"/>
          <w:szCs w:val="22"/>
        </w:rPr>
        <w:t>operation</w:t>
      </w:r>
      <w:r w:rsidR="00A01857" w:rsidRPr="00A01857">
        <w:rPr>
          <w:rFonts w:ascii="Arial" w:eastAsia="Times New Roman" w:hAnsi="Arial" w:cs="Arial"/>
          <w:color w:val="000000"/>
          <w:sz w:val="22"/>
          <w:szCs w:val="22"/>
        </w:rPr>
        <w:t xml:space="preserve"> with which two people communicate information to each other with some degree of </w:t>
      </w:r>
      <w:r w:rsidR="00E13D4B">
        <w:rPr>
          <w:rFonts w:ascii="Arial" w:eastAsia="Times New Roman" w:hAnsi="Arial" w:cs="Arial"/>
          <w:color w:val="000000"/>
          <w:sz w:val="22"/>
          <w:szCs w:val="22"/>
        </w:rPr>
        <w:t xml:space="preserve"> </w:t>
      </w:r>
      <w:r w:rsidR="00E80BC8">
        <w:rPr>
          <w:rFonts w:ascii="Arial" w:eastAsia="Times New Roman" w:hAnsi="Arial" w:cs="Arial"/>
          <w:color w:val="000000"/>
          <w:sz w:val="22"/>
          <w:szCs w:val="22"/>
        </w:rPr>
        <w:t>perfectness</w:t>
      </w:r>
      <w:r w:rsidR="00A01857" w:rsidRPr="00A01857">
        <w:rPr>
          <w:rFonts w:ascii="Arial" w:eastAsia="Times New Roman" w:hAnsi="Arial" w:cs="Arial"/>
          <w:color w:val="000000"/>
          <w:sz w:val="22"/>
          <w:szCs w:val="22"/>
        </w:rPr>
        <w:t>.</w:t>
      </w:r>
      <w:r w:rsidR="00A01857" w:rsidRPr="00A01857">
        <w:rPr>
          <w:rFonts w:ascii="Arial" w:eastAsia="Times New Roman" w:hAnsi="Arial" w:cs="Arial"/>
          <w:color w:val="202124"/>
          <w:sz w:val="22"/>
          <w:szCs w:val="22"/>
          <w:shd w:val="clear" w:color="auto" w:fill="FFFFFF"/>
        </w:rPr>
        <w:t> </w:t>
      </w:r>
      <w:r w:rsidR="00A01857" w:rsidRPr="00A01857">
        <w:rPr>
          <w:rFonts w:ascii="Arial" w:eastAsia="Times New Roman" w:hAnsi="Arial" w:cs="Arial"/>
          <w:bCs/>
          <w:color w:val="202124"/>
          <w:sz w:val="22"/>
          <w:szCs w:val="22"/>
        </w:rPr>
        <w:t>Schramm's model of communication</w:t>
      </w:r>
      <w:r w:rsidR="00A01857" w:rsidRPr="00A01857">
        <w:rPr>
          <w:rFonts w:ascii="Arial" w:eastAsia="Times New Roman" w:hAnsi="Arial" w:cs="Arial"/>
          <w:b/>
          <w:bCs/>
          <w:color w:val="202124"/>
          <w:sz w:val="22"/>
          <w:szCs w:val="22"/>
        </w:rPr>
        <w:t xml:space="preserve"> </w:t>
      </w:r>
      <w:r w:rsidR="00A01857" w:rsidRPr="00A01857">
        <w:rPr>
          <w:rFonts w:ascii="Arial" w:eastAsia="Times New Roman" w:hAnsi="Arial" w:cs="Arial"/>
          <w:bCs/>
          <w:color w:val="202124"/>
          <w:sz w:val="22"/>
          <w:szCs w:val="22"/>
        </w:rPr>
        <w:t xml:space="preserve">has more </w:t>
      </w:r>
      <w:r w:rsidR="003C2575">
        <w:rPr>
          <w:rFonts w:ascii="Arial" w:eastAsia="Times New Roman" w:hAnsi="Arial" w:cs="Arial"/>
          <w:bCs/>
          <w:color w:val="202124"/>
          <w:sz w:val="22"/>
          <w:szCs w:val="22"/>
        </w:rPr>
        <w:t xml:space="preserve">experiential merit </w:t>
      </w:r>
      <w:r w:rsidR="00A01857" w:rsidRPr="00A01857">
        <w:rPr>
          <w:rFonts w:ascii="Arial" w:eastAsia="Times New Roman" w:hAnsi="Arial" w:cs="Arial"/>
          <w:bCs/>
          <w:color w:val="202124"/>
          <w:sz w:val="22"/>
          <w:szCs w:val="22"/>
        </w:rPr>
        <w:t xml:space="preserve"> </w:t>
      </w:r>
      <w:r w:rsidR="003C2575">
        <w:rPr>
          <w:rFonts w:ascii="Arial" w:eastAsia="Times New Roman" w:hAnsi="Arial" w:cs="Arial"/>
          <w:bCs/>
          <w:color w:val="202124"/>
          <w:sz w:val="22"/>
          <w:szCs w:val="22"/>
        </w:rPr>
        <w:t>compare to</w:t>
      </w:r>
      <w:r w:rsidR="00A01857" w:rsidRPr="00A01857">
        <w:rPr>
          <w:rFonts w:ascii="Arial" w:eastAsia="Times New Roman" w:hAnsi="Arial" w:cs="Arial"/>
          <w:bCs/>
          <w:color w:val="202124"/>
          <w:sz w:val="22"/>
          <w:szCs w:val="22"/>
        </w:rPr>
        <w:t xml:space="preserve"> </w:t>
      </w:r>
      <w:r w:rsidR="00A01857" w:rsidRPr="00A01857">
        <w:rPr>
          <w:rFonts w:ascii="Arial" w:eastAsia="Times New Roman" w:hAnsi="Arial" w:cs="Arial"/>
          <w:b/>
          <w:bCs/>
          <w:color w:val="202124"/>
          <w:sz w:val="22"/>
          <w:szCs w:val="22"/>
        </w:rPr>
        <w:t xml:space="preserve"> </w:t>
      </w:r>
      <w:r w:rsidRPr="00A01857">
        <w:rPr>
          <w:rFonts w:ascii="Arial" w:eastAsia="Times New Roman" w:hAnsi="Arial" w:cs="Arial"/>
          <w:bCs/>
          <w:color w:val="202124"/>
          <w:sz w:val="22"/>
          <w:szCs w:val="22"/>
        </w:rPr>
        <w:t>Berol’s</w:t>
      </w:r>
      <w:r w:rsidR="00A01857" w:rsidRPr="00A01857">
        <w:rPr>
          <w:rFonts w:ascii="Arial" w:eastAsia="Times New Roman" w:hAnsi="Arial" w:cs="Arial"/>
          <w:bCs/>
          <w:color w:val="202124"/>
          <w:sz w:val="22"/>
          <w:szCs w:val="22"/>
        </w:rPr>
        <w:t>, or</w:t>
      </w:r>
      <w:r w:rsidR="00A01857" w:rsidRPr="00A01857">
        <w:rPr>
          <w:rFonts w:ascii="Arial" w:eastAsia="Times New Roman" w:hAnsi="Arial" w:cs="Arial"/>
          <w:b/>
          <w:bCs/>
          <w:color w:val="202124"/>
          <w:sz w:val="22"/>
          <w:szCs w:val="22"/>
        </w:rPr>
        <w:t xml:space="preserve"> </w:t>
      </w:r>
      <w:r w:rsidR="00A01857" w:rsidRPr="00ED021D">
        <w:rPr>
          <w:rFonts w:ascii="Arial" w:eastAsia="Times New Roman" w:hAnsi="Arial" w:cs="Arial"/>
          <w:bCs/>
          <w:color w:val="202124"/>
          <w:sz w:val="22"/>
          <w:szCs w:val="22"/>
        </w:rPr>
        <w:t xml:space="preserve"> </w:t>
      </w:r>
      <w:r w:rsidR="00A01857" w:rsidRPr="00A01857">
        <w:rPr>
          <w:rFonts w:ascii="Arial" w:eastAsia="Times New Roman" w:hAnsi="Arial" w:cs="Arial"/>
          <w:bCs/>
          <w:color w:val="202124"/>
          <w:sz w:val="22"/>
          <w:szCs w:val="22"/>
        </w:rPr>
        <w:t>Shannon and Weaver</w:t>
      </w:r>
      <w:r w:rsidR="00A01857" w:rsidRPr="00ED021D">
        <w:rPr>
          <w:rFonts w:ascii="Arial" w:eastAsia="Times New Roman" w:hAnsi="Arial" w:cs="Arial"/>
          <w:bCs/>
          <w:color w:val="202124"/>
          <w:sz w:val="22"/>
          <w:szCs w:val="22"/>
        </w:rPr>
        <w:t xml:space="preserve"> models</w:t>
      </w:r>
      <w:r w:rsidR="00A01857" w:rsidRPr="00A01857">
        <w:rPr>
          <w:rFonts w:ascii="Arial" w:eastAsia="Times New Roman" w:hAnsi="Arial" w:cs="Arial"/>
          <w:color w:val="202124"/>
          <w:sz w:val="22"/>
          <w:szCs w:val="22"/>
          <w:shd w:val="clear" w:color="auto" w:fill="FFFFFF"/>
        </w:rPr>
        <w:t>. This</w:t>
      </w:r>
      <w:r w:rsidR="003C2575">
        <w:rPr>
          <w:rFonts w:ascii="Arial" w:eastAsia="Times New Roman" w:hAnsi="Arial" w:cs="Arial"/>
          <w:color w:val="202124"/>
          <w:sz w:val="22"/>
          <w:szCs w:val="22"/>
          <w:shd w:val="clear" w:color="auto" w:fill="FFFFFF"/>
        </w:rPr>
        <w:t xml:space="preserve"> representation </w:t>
      </w:r>
      <w:r w:rsidR="00A01857" w:rsidRPr="00A01857">
        <w:rPr>
          <w:rFonts w:ascii="Arial" w:eastAsia="Times New Roman" w:hAnsi="Arial" w:cs="Arial"/>
          <w:color w:val="202124"/>
          <w:sz w:val="22"/>
          <w:szCs w:val="22"/>
          <w:shd w:val="clear" w:color="auto" w:fill="FFFFFF"/>
        </w:rPr>
        <w:t xml:space="preserve"> can be </w:t>
      </w:r>
      <w:r w:rsidR="009B7FD9">
        <w:rPr>
          <w:rFonts w:ascii="Arial" w:eastAsia="Times New Roman" w:hAnsi="Arial" w:cs="Arial"/>
          <w:color w:val="202124"/>
          <w:sz w:val="22"/>
          <w:szCs w:val="22"/>
          <w:shd w:val="clear" w:color="auto" w:fill="FFFFFF"/>
        </w:rPr>
        <w:t>contemplated</w:t>
      </w:r>
      <w:r w:rsidR="00A01857" w:rsidRPr="00A01857">
        <w:rPr>
          <w:rFonts w:ascii="Arial" w:eastAsia="Times New Roman" w:hAnsi="Arial" w:cs="Arial"/>
          <w:color w:val="202124"/>
          <w:sz w:val="22"/>
          <w:szCs w:val="22"/>
          <w:shd w:val="clear" w:color="auto" w:fill="FFFFFF"/>
        </w:rPr>
        <w:t xml:space="preserve"> as a</w:t>
      </w:r>
      <w:r w:rsidR="00E80BC8">
        <w:rPr>
          <w:rFonts w:ascii="Arial" w:eastAsia="Times New Roman" w:hAnsi="Arial" w:cs="Arial"/>
          <w:color w:val="202124"/>
          <w:sz w:val="22"/>
          <w:szCs w:val="22"/>
          <w:shd w:val="clear" w:color="auto" w:fill="FFFFFF"/>
        </w:rPr>
        <w:t xml:space="preserve"> union</w:t>
      </w:r>
      <w:r w:rsidR="00A01857" w:rsidRPr="00A01857">
        <w:rPr>
          <w:rFonts w:ascii="Arial" w:eastAsia="Times New Roman" w:hAnsi="Arial" w:cs="Arial"/>
          <w:color w:val="202124"/>
          <w:sz w:val="22"/>
          <w:szCs w:val="22"/>
          <w:shd w:val="clear" w:color="auto" w:fill="FFFFFF"/>
        </w:rPr>
        <w:t xml:space="preserve"> of </w:t>
      </w:r>
      <w:r w:rsidR="003C2575">
        <w:rPr>
          <w:rFonts w:ascii="Arial" w:eastAsia="Times New Roman" w:hAnsi="Arial" w:cs="Arial"/>
          <w:color w:val="202124"/>
          <w:sz w:val="22"/>
          <w:szCs w:val="22"/>
          <w:shd w:val="clear" w:color="auto" w:fill="FFFFFF"/>
        </w:rPr>
        <w:t xml:space="preserve">typical </w:t>
      </w:r>
      <w:r w:rsidR="00A01857" w:rsidRPr="00A01857">
        <w:rPr>
          <w:rFonts w:ascii="Arial" w:eastAsia="Times New Roman" w:hAnsi="Arial" w:cs="Arial"/>
          <w:color w:val="202124"/>
          <w:sz w:val="22"/>
          <w:szCs w:val="22"/>
          <w:shd w:val="clear" w:color="auto" w:fill="FFFFFF"/>
        </w:rPr>
        <w:t xml:space="preserve"> </w:t>
      </w:r>
      <w:r w:rsidR="003C2575">
        <w:rPr>
          <w:rFonts w:ascii="Arial" w:eastAsia="Times New Roman" w:hAnsi="Arial" w:cs="Arial"/>
          <w:color w:val="202124"/>
          <w:sz w:val="22"/>
          <w:szCs w:val="22"/>
          <w:shd w:val="clear" w:color="auto" w:fill="FFFFFF"/>
        </w:rPr>
        <w:t>section</w:t>
      </w:r>
      <w:r w:rsidR="00A01857" w:rsidRPr="00A01857">
        <w:rPr>
          <w:rFonts w:ascii="Arial" w:eastAsia="Times New Roman" w:hAnsi="Arial" w:cs="Arial"/>
          <w:color w:val="202124"/>
          <w:sz w:val="22"/>
          <w:szCs w:val="22"/>
          <w:shd w:val="clear" w:color="auto" w:fill="FFFFFF"/>
        </w:rPr>
        <w:t xml:space="preserve"> </w:t>
      </w:r>
      <w:r w:rsidR="003C2575">
        <w:rPr>
          <w:rFonts w:ascii="Arial" w:eastAsia="Times New Roman" w:hAnsi="Arial" w:cs="Arial"/>
          <w:color w:val="202124"/>
          <w:sz w:val="22"/>
          <w:szCs w:val="22"/>
          <w:shd w:val="clear" w:color="auto" w:fill="FFFFFF"/>
        </w:rPr>
        <w:t>.</w:t>
      </w:r>
      <w:r w:rsidRPr="00ED021D">
        <w:rPr>
          <w:rFonts w:ascii="Arial" w:eastAsia="Times New Roman" w:hAnsi="Arial" w:cs="Arial"/>
          <w:bCs/>
          <w:color w:val="202124"/>
          <w:sz w:val="22"/>
          <w:szCs w:val="22"/>
        </w:rPr>
        <w:t xml:space="preserve"> Berol</w:t>
      </w:r>
      <w:r w:rsidR="00A01857" w:rsidRPr="00ED021D">
        <w:rPr>
          <w:rFonts w:ascii="Arial" w:eastAsia="Times New Roman" w:hAnsi="Arial" w:cs="Arial"/>
          <w:bCs/>
          <w:color w:val="202124"/>
          <w:sz w:val="22"/>
          <w:szCs w:val="22"/>
        </w:rPr>
        <w:t xml:space="preserve"> believes that for effective </w:t>
      </w:r>
      <w:r w:rsidR="00A01857" w:rsidRPr="00A01857">
        <w:rPr>
          <w:rFonts w:ascii="Arial" w:eastAsia="Times New Roman" w:hAnsi="Arial" w:cs="Arial"/>
          <w:bCs/>
          <w:color w:val="202124"/>
          <w:sz w:val="22"/>
          <w:szCs w:val="22"/>
        </w:rPr>
        <w:t xml:space="preserve">communication to </w:t>
      </w:r>
      <w:r w:rsidR="003C2575">
        <w:rPr>
          <w:rFonts w:ascii="Arial" w:eastAsia="Times New Roman" w:hAnsi="Arial" w:cs="Arial"/>
          <w:bCs/>
          <w:color w:val="202124"/>
          <w:sz w:val="22"/>
          <w:szCs w:val="22"/>
        </w:rPr>
        <w:t xml:space="preserve">happen </w:t>
      </w:r>
      <w:r w:rsidR="00A01857" w:rsidRPr="00A01857">
        <w:rPr>
          <w:rFonts w:ascii="Arial" w:eastAsia="Times New Roman" w:hAnsi="Arial" w:cs="Arial"/>
          <w:color w:val="202124"/>
          <w:sz w:val="22"/>
          <w:szCs w:val="22"/>
          <w:shd w:val="clear" w:color="auto" w:fill="FFFFFF"/>
        </w:rPr>
        <w:t xml:space="preserve">, </w:t>
      </w:r>
      <w:r w:rsidR="003C2575">
        <w:rPr>
          <w:rFonts w:ascii="Arial" w:eastAsia="Times New Roman" w:hAnsi="Arial" w:cs="Arial"/>
          <w:color w:val="202124"/>
          <w:sz w:val="22"/>
          <w:szCs w:val="22"/>
          <w:shd w:val="clear" w:color="auto" w:fill="FFFFFF"/>
        </w:rPr>
        <w:t xml:space="preserve">both </w:t>
      </w:r>
      <w:r w:rsidR="009B7FD9">
        <w:rPr>
          <w:rFonts w:ascii="Arial" w:eastAsia="Times New Roman" w:hAnsi="Arial" w:cs="Arial"/>
          <w:color w:val="202124"/>
          <w:sz w:val="22"/>
          <w:szCs w:val="22"/>
          <w:shd w:val="clear" w:color="auto" w:fill="FFFFFF"/>
        </w:rPr>
        <w:t>the</w:t>
      </w:r>
      <w:r w:rsidR="00A01857" w:rsidRPr="00A01857">
        <w:rPr>
          <w:rFonts w:ascii="Arial" w:eastAsia="Times New Roman" w:hAnsi="Arial" w:cs="Arial"/>
          <w:color w:val="202124"/>
          <w:sz w:val="22"/>
          <w:szCs w:val="22"/>
          <w:shd w:val="clear" w:color="auto" w:fill="FFFFFF"/>
        </w:rPr>
        <w:t xml:space="preserve"> source and the receiver need to be on the same level</w:t>
      </w:r>
      <w:r w:rsidR="00E80BC8">
        <w:rPr>
          <w:rFonts w:ascii="Arial" w:eastAsia="Times New Roman" w:hAnsi="Arial" w:cs="Arial"/>
          <w:color w:val="202124"/>
          <w:sz w:val="22"/>
          <w:szCs w:val="22"/>
          <w:shd w:val="clear" w:color="auto" w:fill="FFFFFF"/>
        </w:rPr>
        <w:t xml:space="preserve"> . </w:t>
      </w:r>
      <w:r w:rsidR="00A01857" w:rsidRPr="00A01857">
        <w:rPr>
          <w:rFonts w:ascii="Arial" w:eastAsia="Times New Roman" w:hAnsi="Arial" w:cs="Arial"/>
          <w:color w:val="202124"/>
          <w:sz w:val="22"/>
          <w:szCs w:val="22"/>
          <w:shd w:val="clear" w:color="auto" w:fill="FFFFFF"/>
        </w:rPr>
        <w:t>Only then communication will take place properly. Hence, the source and the receiver should be similar.</w:t>
      </w:r>
    </w:p>
    <w:p w:rsidR="00A01857" w:rsidRPr="00A01857" w:rsidRDefault="003B2013" w:rsidP="00A01857">
      <w:pPr>
        <w:rPr>
          <w:rFonts w:ascii="Arial" w:eastAsia="Times New Roman" w:hAnsi="Arial" w:cs="Arial"/>
          <w:sz w:val="22"/>
          <w:szCs w:val="22"/>
        </w:rPr>
      </w:pPr>
      <w:r>
        <w:rPr>
          <w:rFonts w:ascii="Arial" w:eastAsia="Times New Roman" w:hAnsi="Arial" w:cs="Arial"/>
          <w:sz w:val="22"/>
          <w:szCs w:val="22"/>
        </w:rPr>
        <w:t xml:space="preserve">These theories of communications have also affected us in this present day in our work place and </w:t>
      </w:r>
      <w:r w:rsidR="00297FC1">
        <w:rPr>
          <w:rFonts w:ascii="Arial" w:eastAsia="Times New Roman" w:hAnsi="Arial" w:cs="Arial"/>
          <w:sz w:val="22"/>
          <w:szCs w:val="22"/>
        </w:rPr>
        <w:t>community’s</w:t>
      </w:r>
      <w:r>
        <w:rPr>
          <w:rFonts w:ascii="Arial" w:eastAsia="Times New Roman" w:hAnsi="Arial" w:cs="Arial"/>
          <w:sz w:val="22"/>
          <w:szCs w:val="22"/>
        </w:rPr>
        <w:t xml:space="preserve">. </w:t>
      </w:r>
    </w:p>
    <w:p w:rsidR="005E2242" w:rsidRPr="00A01857" w:rsidRDefault="005E2242" w:rsidP="005E2242">
      <w:pPr>
        <w:pStyle w:val="ListParagraph"/>
        <w:spacing w:after="240"/>
        <w:outlineLvl w:val="1"/>
        <w:rPr>
          <w:rFonts w:ascii="Arial" w:eastAsia="Times New Roman" w:hAnsi="Arial" w:cs="Arial"/>
          <w:color w:val="000000"/>
          <w:sz w:val="22"/>
          <w:szCs w:val="22"/>
        </w:rPr>
      </w:pPr>
    </w:p>
    <w:p w:rsidR="00DF1DD3" w:rsidRPr="00A01857" w:rsidRDefault="00DF1DD3" w:rsidP="00DF1DD3">
      <w:pPr>
        <w:jc w:val="center"/>
        <w:rPr>
          <w:rFonts w:ascii="Arial" w:eastAsia="Times New Roman" w:hAnsi="Arial" w:cs="Arial"/>
          <w:color w:val="222222"/>
          <w:sz w:val="22"/>
          <w:szCs w:val="22"/>
        </w:rPr>
      </w:pPr>
    </w:p>
    <w:p w:rsidR="00DF1DD3" w:rsidRPr="00A01857" w:rsidRDefault="00DF1DD3" w:rsidP="006F3FCD">
      <w:pPr>
        <w:spacing w:before="100" w:beforeAutospacing="1" w:after="100" w:afterAutospacing="1"/>
        <w:rPr>
          <w:rFonts w:ascii="Arial" w:eastAsia="Times New Roman" w:hAnsi="Arial" w:cs="Arial"/>
          <w:b/>
          <w:color w:val="000000"/>
          <w:sz w:val="22"/>
          <w:szCs w:val="22"/>
        </w:rPr>
      </w:pPr>
    </w:p>
    <w:p w:rsidR="00C52387" w:rsidRPr="00C52387" w:rsidRDefault="00C52387" w:rsidP="006F3FCD">
      <w:pPr>
        <w:spacing w:before="100" w:beforeAutospacing="1" w:after="100" w:afterAutospacing="1"/>
        <w:rPr>
          <w:rFonts w:eastAsia="Times New Roman" w:cstheme="minorHAnsi"/>
          <w:b/>
          <w:color w:val="000000"/>
          <w:sz w:val="36"/>
          <w:szCs w:val="36"/>
        </w:rPr>
      </w:pPr>
    </w:p>
    <w:p w:rsidR="0083456E" w:rsidRPr="0083456E" w:rsidRDefault="0083456E" w:rsidP="0083456E">
      <w:pPr>
        <w:rPr>
          <w:rFonts w:ascii="Times New Roman" w:eastAsia="Times New Roman" w:hAnsi="Times New Roman" w:cs="Times New Roman"/>
        </w:rPr>
      </w:pPr>
    </w:p>
    <w:p w:rsidR="0083456E" w:rsidRDefault="0083456E" w:rsidP="006F3FCD">
      <w:pPr>
        <w:spacing w:before="100" w:beforeAutospacing="1" w:after="100" w:afterAutospacing="1"/>
        <w:rPr>
          <w:rFonts w:eastAsia="Times New Roman" w:cstheme="minorHAnsi"/>
          <w:color w:val="000000"/>
          <w:sz w:val="36"/>
          <w:szCs w:val="36"/>
        </w:rPr>
      </w:pPr>
    </w:p>
    <w:p w:rsidR="0083456E" w:rsidRDefault="0083456E" w:rsidP="006F3FCD">
      <w:pPr>
        <w:spacing w:before="100" w:beforeAutospacing="1" w:after="100" w:afterAutospacing="1"/>
        <w:rPr>
          <w:rFonts w:eastAsia="Times New Roman" w:cstheme="minorHAnsi"/>
          <w:color w:val="000000"/>
          <w:sz w:val="36"/>
          <w:szCs w:val="36"/>
        </w:rPr>
      </w:pPr>
    </w:p>
    <w:p w:rsidR="0083456E" w:rsidRDefault="0083456E" w:rsidP="006F3FCD">
      <w:pPr>
        <w:spacing w:before="100" w:beforeAutospacing="1" w:after="100" w:afterAutospacing="1"/>
        <w:rPr>
          <w:rFonts w:eastAsia="Times New Roman" w:cstheme="minorHAnsi"/>
          <w:color w:val="000000"/>
          <w:sz w:val="36"/>
          <w:szCs w:val="36"/>
        </w:rPr>
      </w:pPr>
    </w:p>
    <w:p w:rsidR="0083456E" w:rsidRDefault="0083456E" w:rsidP="006F3FCD">
      <w:pPr>
        <w:spacing w:before="100" w:beforeAutospacing="1" w:after="100" w:afterAutospacing="1"/>
        <w:rPr>
          <w:rFonts w:eastAsia="Times New Roman" w:cstheme="minorHAnsi"/>
          <w:color w:val="000000"/>
          <w:sz w:val="36"/>
          <w:szCs w:val="36"/>
        </w:rPr>
      </w:pPr>
    </w:p>
    <w:p w:rsidR="0083456E" w:rsidRDefault="0083456E" w:rsidP="006F3FCD">
      <w:pPr>
        <w:spacing w:before="100" w:beforeAutospacing="1" w:after="100" w:afterAutospacing="1"/>
        <w:rPr>
          <w:rFonts w:eastAsia="Times New Roman" w:cstheme="minorHAnsi"/>
          <w:color w:val="000000"/>
          <w:sz w:val="36"/>
          <w:szCs w:val="36"/>
        </w:rPr>
      </w:pPr>
    </w:p>
    <w:p w:rsidR="009538CE" w:rsidRDefault="009538CE" w:rsidP="006F3FCD">
      <w:pPr>
        <w:spacing w:before="100" w:beforeAutospacing="1" w:after="100" w:afterAutospacing="1"/>
        <w:rPr>
          <w:rFonts w:eastAsia="Times New Roman" w:cstheme="minorHAnsi"/>
          <w:color w:val="000000"/>
          <w:sz w:val="36"/>
          <w:szCs w:val="36"/>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b/>
          <w:color w:val="000000"/>
          <w:sz w:val="22"/>
          <w:szCs w:val="22"/>
        </w:rPr>
      </w:pPr>
      <w:r w:rsidRPr="00FE4B0F">
        <w:rPr>
          <w:rFonts w:ascii="Arial" w:eastAsia="Times New Roman" w:hAnsi="Arial" w:cs="Arial"/>
          <w:b/>
          <w:color w:val="000000"/>
          <w:sz w:val="22"/>
          <w:szCs w:val="22"/>
        </w:rPr>
        <w:t>REFERNCES</w:t>
      </w:r>
    </w:p>
    <w:p w:rsidR="000B5B0E" w:rsidRPr="000B5B0E" w:rsidRDefault="000B5B0E" w:rsidP="000B5B0E">
      <w:pPr>
        <w:rPr>
          <w:rFonts w:ascii="Arial" w:eastAsia="Times New Roman" w:hAnsi="Arial" w:cs="Arial"/>
          <w:sz w:val="22"/>
          <w:szCs w:val="22"/>
        </w:rPr>
      </w:pPr>
      <w:r w:rsidRPr="00FE4B0F">
        <w:rPr>
          <w:rFonts w:ascii="Arial" w:eastAsia="Times New Roman" w:hAnsi="Arial" w:cs="Arial"/>
          <w:color w:val="1C1D1E"/>
          <w:sz w:val="22"/>
          <w:szCs w:val="22"/>
        </w:rPr>
        <w:t>Brashers, D. E.</w:t>
      </w:r>
      <w:r w:rsidRPr="00FE4B0F">
        <w:rPr>
          <w:rFonts w:ascii="Arial" w:eastAsia="Times New Roman" w:hAnsi="Arial" w:cs="Arial"/>
          <w:color w:val="1C1D1E"/>
          <w:sz w:val="22"/>
          <w:szCs w:val="22"/>
          <w:shd w:val="clear" w:color="auto" w:fill="FFFFFF"/>
        </w:rPr>
        <w:t> </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rPr>
        <w:t>2001</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shd w:val="clear" w:color="auto" w:fill="FFFFFF"/>
        </w:rPr>
        <w:t> </w:t>
      </w:r>
      <w:r w:rsidRPr="00FE4B0F">
        <w:rPr>
          <w:rFonts w:ascii="Arial" w:eastAsia="Times New Roman" w:hAnsi="Arial" w:cs="Arial"/>
          <w:color w:val="1C1D1E"/>
          <w:sz w:val="22"/>
          <w:szCs w:val="22"/>
        </w:rPr>
        <w:t>Communication and uncertainty management</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shd w:val="clear" w:color="auto" w:fill="FFFFFF"/>
        </w:rPr>
        <w:t> </w:t>
      </w:r>
      <w:r w:rsidRPr="000B5B0E">
        <w:rPr>
          <w:rFonts w:ascii="Arial" w:eastAsia="Times New Roman" w:hAnsi="Arial" w:cs="Arial"/>
          <w:i/>
          <w:iCs/>
          <w:color w:val="1C1D1E"/>
          <w:sz w:val="22"/>
          <w:szCs w:val="22"/>
        </w:rPr>
        <w:t>Journal of Co</w:t>
      </w:r>
      <w:r w:rsidR="00FE4B0F">
        <w:rPr>
          <w:rFonts w:ascii="Arial" w:eastAsia="Times New Roman" w:hAnsi="Arial" w:cs="Arial"/>
          <w:i/>
          <w:iCs/>
          <w:color w:val="1C1D1E"/>
          <w:sz w:val="22"/>
          <w:szCs w:val="22"/>
        </w:rPr>
        <w:t>m</w:t>
      </w:r>
      <w:r w:rsidRPr="000B5B0E">
        <w:rPr>
          <w:rFonts w:ascii="Arial" w:eastAsia="Times New Roman" w:hAnsi="Arial" w:cs="Arial"/>
          <w:i/>
          <w:iCs/>
          <w:color w:val="1C1D1E"/>
          <w:sz w:val="22"/>
          <w:szCs w:val="22"/>
        </w:rPr>
        <w:t>munication</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shd w:val="clear" w:color="auto" w:fill="FFFFFF"/>
        </w:rPr>
        <w:t>  </w:t>
      </w:r>
      <w:r w:rsidRPr="00FE4B0F">
        <w:rPr>
          <w:rFonts w:ascii="Arial" w:eastAsia="Times New Roman" w:hAnsi="Arial" w:cs="Arial"/>
          <w:b/>
          <w:bCs/>
          <w:color w:val="1C1D1E"/>
          <w:sz w:val="22"/>
          <w:szCs w:val="22"/>
        </w:rPr>
        <w:t>51</w:t>
      </w:r>
      <w:r w:rsidRPr="00FE4B0F">
        <w:rPr>
          <w:rFonts w:ascii="Arial" w:eastAsia="Times New Roman" w:hAnsi="Arial" w:cs="Arial"/>
          <w:color w:val="1C1D1E"/>
          <w:sz w:val="22"/>
          <w:szCs w:val="22"/>
          <w:shd w:val="clear" w:color="auto" w:fill="FFFFFF"/>
        </w:rPr>
        <w:t> </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rPr>
        <w:t>3</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shd w:val="clear" w:color="auto" w:fill="FFFFFF"/>
        </w:rPr>
        <w:t>  </w:t>
      </w:r>
      <w:r w:rsidRPr="00FE4B0F">
        <w:rPr>
          <w:rFonts w:ascii="Arial" w:eastAsia="Times New Roman" w:hAnsi="Arial" w:cs="Arial"/>
          <w:color w:val="1C1D1E"/>
          <w:sz w:val="22"/>
          <w:szCs w:val="22"/>
        </w:rPr>
        <w:t>477</w:t>
      </w:r>
      <w:r w:rsidRPr="000B5B0E">
        <w:rPr>
          <w:rFonts w:ascii="Arial" w:eastAsia="Times New Roman" w:hAnsi="Arial" w:cs="Arial"/>
          <w:color w:val="1C1D1E"/>
          <w:sz w:val="22"/>
          <w:szCs w:val="22"/>
          <w:shd w:val="clear" w:color="auto" w:fill="FFFFFF"/>
        </w:rPr>
        <w:t>–</w:t>
      </w:r>
      <w:r w:rsidRPr="00FE4B0F">
        <w:rPr>
          <w:rFonts w:ascii="Arial" w:eastAsia="Times New Roman" w:hAnsi="Arial" w:cs="Arial"/>
          <w:color w:val="1C1D1E"/>
          <w:sz w:val="22"/>
          <w:szCs w:val="22"/>
          <w:shd w:val="clear" w:color="auto" w:fill="FFFFFF"/>
        </w:rPr>
        <w:t> </w:t>
      </w:r>
      <w:r w:rsidRPr="00FE4B0F">
        <w:rPr>
          <w:rFonts w:ascii="Arial" w:eastAsia="Times New Roman" w:hAnsi="Arial" w:cs="Arial"/>
          <w:color w:val="1C1D1E"/>
          <w:sz w:val="22"/>
          <w:szCs w:val="22"/>
        </w:rPr>
        <w:t>497</w:t>
      </w:r>
      <w:r w:rsidRPr="000B5B0E">
        <w:rPr>
          <w:rFonts w:ascii="Arial" w:eastAsia="Times New Roman" w:hAnsi="Arial" w:cs="Arial"/>
          <w:color w:val="1C1D1E"/>
          <w:sz w:val="22"/>
          <w:szCs w:val="22"/>
          <w:shd w:val="clear" w:color="auto" w:fill="FFFFFF"/>
        </w:rPr>
        <w:t>.</w:t>
      </w:r>
    </w:p>
    <w:p w:rsidR="009538CE" w:rsidRPr="00FE4B0F" w:rsidRDefault="00480A1E" w:rsidP="006F3FCD">
      <w:pPr>
        <w:spacing w:before="100" w:beforeAutospacing="1" w:after="100" w:afterAutospacing="1"/>
        <w:rPr>
          <w:rFonts w:ascii="Arial" w:eastAsia="Times New Roman" w:hAnsi="Arial" w:cs="Arial"/>
          <w:color w:val="000000"/>
          <w:sz w:val="22"/>
          <w:szCs w:val="22"/>
        </w:rPr>
      </w:pPr>
      <w:hyperlink r:id="rId9" w:history="1">
        <w:r w:rsidR="00184B8C" w:rsidRPr="00FE4B0F">
          <w:rPr>
            <w:rStyle w:val="Hyperlink"/>
            <w:rFonts w:ascii="Arial" w:eastAsia="Times New Roman" w:hAnsi="Arial" w:cs="Arial"/>
            <w:sz w:val="22"/>
            <w:szCs w:val="22"/>
          </w:rPr>
          <w:t>https://onlinelibrary.wiley.com</w:t>
        </w:r>
      </w:hyperlink>
      <w:r w:rsidR="00184B8C" w:rsidRPr="00FE4B0F">
        <w:rPr>
          <w:rFonts w:ascii="Arial" w:eastAsia="Times New Roman" w:hAnsi="Arial" w:cs="Arial"/>
          <w:color w:val="000000"/>
          <w:sz w:val="22"/>
          <w:szCs w:val="22"/>
        </w:rPr>
        <w:t xml:space="preserve"> Google scholar</w:t>
      </w:r>
    </w:p>
    <w:p w:rsidR="00184B8C" w:rsidRPr="00FE4B0F" w:rsidRDefault="00184B8C" w:rsidP="00184B8C">
      <w:pPr>
        <w:spacing w:before="100" w:beforeAutospacing="1" w:after="100" w:afterAutospacing="1"/>
        <w:rPr>
          <w:rFonts w:ascii="Arial" w:eastAsia="Times New Roman" w:hAnsi="Arial" w:cs="Arial"/>
          <w:color w:val="000000"/>
          <w:sz w:val="22"/>
          <w:szCs w:val="22"/>
        </w:rPr>
      </w:pPr>
      <w:r w:rsidRPr="00184B8C">
        <w:rPr>
          <w:rFonts w:ascii="Arial" w:eastAsia="Times New Roman" w:hAnsi="Arial" w:cs="Arial"/>
          <w:color w:val="000000"/>
          <w:sz w:val="22"/>
          <w:szCs w:val="22"/>
        </w:rPr>
        <w:t>Burgess, R. L., &amp; Huston, T. L. (1979).</w:t>
      </w:r>
      <w:r w:rsidRPr="00FE4B0F">
        <w:rPr>
          <w:rFonts w:ascii="Arial" w:eastAsia="Times New Roman" w:hAnsi="Arial" w:cs="Arial"/>
          <w:color w:val="000000"/>
          <w:sz w:val="22"/>
          <w:szCs w:val="22"/>
        </w:rPr>
        <w:t> </w:t>
      </w:r>
      <w:r w:rsidRPr="00184B8C">
        <w:rPr>
          <w:rFonts w:ascii="Arial" w:eastAsia="Times New Roman" w:hAnsi="Arial" w:cs="Arial"/>
          <w:i/>
          <w:iCs/>
          <w:color w:val="000000"/>
          <w:sz w:val="22"/>
          <w:szCs w:val="22"/>
        </w:rPr>
        <w:t>Social exchange in developing relationships</w:t>
      </w:r>
      <w:r w:rsidRPr="00184B8C">
        <w:rPr>
          <w:rFonts w:ascii="Arial" w:eastAsia="Times New Roman" w:hAnsi="Arial" w:cs="Arial"/>
          <w:color w:val="000000"/>
          <w:sz w:val="22"/>
          <w:szCs w:val="22"/>
        </w:rPr>
        <w:t>. New York: Academic Press</w:t>
      </w:r>
    </w:p>
    <w:p w:rsidR="00631EB1" w:rsidRPr="00FE4B0F" w:rsidRDefault="00480A1E" w:rsidP="00184B8C">
      <w:pPr>
        <w:spacing w:before="100" w:beforeAutospacing="1" w:after="100" w:afterAutospacing="1"/>
        <w:rPr>
          <w:rFonts w:ascii="Arial" w:eastAsia="Times New Roman" w:hAnsi="Arial" w:cs="Arial"/>
          <w:color w:val="000000"/>
          <w:sz w:val="22"/>
          <w:szCs w:val="22"/>
        </w:rPr>
      </w:pPr>
      <w:hyperlink r:id="rId10" w:history="1">
        <w:r w:rsidR="00631EB1" w:rsidRPr="00FE4B0F">
          <w:rPr>
            <w:rStyle w:val="Hyperlink"/>
            <w:rFonts w:ascii="Arial" w:eastAsia="Times New Roman" w:hAnsi="Arial" w:cs="Arial"/>
            <w:sz w:val="22"/>
            <w:szCs w:val="22"/>
          </w:rPr>
          <w:t>https://link.springer.com/article/</w:t>
        </w:r>
      </w:hyperlink>
      <w:r w:rsidR="00631EB1" w:rsidRPr="00FE4B0F">
        <w:rPr>
          <w:rFonts w:ascii="Arial" w:eastAsia="Times New Roman" w:hAnsi="Arial" w:cs="Arial"/>
          <w:color w:val="000000"/>
          <w:sz w:val="22"/>
          <w:szCs w:val="22"/>
        </w:rPr>
        <w:t xml:space="preserve">  Google scholar</w:t>
      </w:r>
    </w:p>
    <w:p w:rsidR="00631EB1" w:rsidRPr="00FE4B0F" w:rsidRDefault="00631EB1" w:rsidP="00631EB1">
      <w:pPr>
        <w:spacing w:before="100" w:beforeAutospacing="1" w:after="100" w:afterAutospacing="1"/>
        <w:rPr>
          <w:rFonts w:ascii="Arial" w:eastAsia="Times New Roman" w:hAnsi="Arial" w:cs="Arial"/>
          <w:color w:val="000000"/>
          <w:sz w:val="22"/>
          <w:szCs w:val="22"/>
        </w:rPr>
      </w:pPr>
      <w:r w:rsidRPr="00631EB1">
        <w:rPr>
          <w:rFonts w:ascii="Arial" w:eastAsia="Times New Roman" w:hAnsi="Arial" w:cs="Arial"/>
          <w:color w:val="000000"/>
          <w:sz w:val="22"/>
          <w:szCs w:val="22"/>
        </w:rPr>
        <w:t>Carey, James (1989):</w:t>
      </w:r>
      <w:r w:rsidRPr="00FE4B0F">
        <w:rPr>
          <w:rFonts w:ascii="Arial" w:eastAsia="Times New Roman" w:hAnsi="Arial" w:cs="Arial"/>
          <w:color w:val="000000"/>
          <w:sz w:val="22"/>
          <w:szCs w:val="22"/>
        </w:rPr>
        <w:t> </w:t>
      </w:r>
      <w:r w:rsidRPr="00631EB1">
        <w:rPr>
          <w:rFonts w:ascii="Arial" w:eastAsia="Times New Roman" w:hAnsi="Arial" w:cs="Arial"/>
          <w:i/>
          <w:iCs/>
          <w:color w:val="000000"/>
          <w:sz w:val="22"/>
          <w:szCs w:val="22"/>
        </w:rPr>
        <w:t>Communication as Culture.</w:t>
      </w:r>
      <w:r w:rsidRPr="00FE4B0F">
        <w:rPr>
          <w:rFonts w:ascii="Arial" w:eastAsia="Times New Roman" w:hAnsi="Arial" w:cs="Arial"/>
          <w:i/>
          <w:iCs/>
          <w:color w:val="000000"/>
          <w:sz w:val="22"/>
          <w:szCs w:val="22"/>
        </w:rPr>
        <w:t> </w:t>
      </w:r>
      <w:r w:rsidRPr="00631EB1">
        <w:rPr>
          <w:rFonts w:ascii="Arial" w:eastAsia="Times New Roman" w:hAnsi="Arial" w:cs="Arial"/>
          <w:color w:val="000000"/>
          <w:sz w:val="22"/>
          <w:szCs w:val="22"/>
        </w:rPr>
        <w:t>New York: Routledge (Chapter 1, 'A Cultural Approach to Communication')</w:t>
      </w:r>
    </w:p>
    <w:p w:rsidR="00631EB1" w:rsidRPr="00FE4B0F" w:rsidRDefault="00480A1E" w:rsidP="00631EB1">
      <w:pPr>
        <w:spacing w:before="100" w:beforeAutospacing="1" w:after="100" w:afterAutospacing="1"/>
        <w:rPr>
          <w:rFonts w:ascii="Arial" w:eastAsia="Times New Roman" w:hAnsi="Arial" w:cs="Arial"/>
          <w:color w:val="000000"/>
          <w:sz w:val="22"/>
          <w:szCs w:val="22"/>
        </w:rPr>
      </w:pPr>
      <w:hyperlink r:id="rId11" w:history="1">
        <w:r w:rsidR="00DF6599" w:rsidRPr="00FE4B0F">
          <w:rPr>
            <w:rStyle w:val="Hyperlink"/>
            <w:rFonts w:ascii="Arial" w:eastAsia="Times New Roman" w:hAnsi="Arial" w:cs="Arial"/>
            <w:sz w:val="22"/>
            <w:szCs w:val="22"/>
          </w:rPr>
          <w:t>http://visual-memory.co.uk</w:t>
        </w:r>
      </w:hyperlink>
      <w:r w:rsidR="00DF6599" w:rsidRPr="00FE4B0F">
        <w:rPr>
          <w:rFonts w:ascii="Arial" w:eastAsia="Times New Roman" w:hAnsi="Arial" w:cs="Arial"/>
          <w:color w:val="000000"/>
          <w:sz w:val="22"/>
          <w:szCs w:val="22"/>
        </w:rPr>
        <w:t xml:space="preserve">  Google scholar</w:t>
      </w:r>
    </w:p>
    <w:p w:rsidR="00814B9E" w:rsidRPr="00FE4B0F" w:rsidRDefault="003E5158" w:rsidP="00FE4B0F">
      <w:pPr>
        <w:spacing w:before="100" w:beforeAutospacing="1" w:after="225" w:line="234" w:lineRule="atLeast"/>
        <w:rPr>
          <w:rFonts w:ascii="Arial" w:eastAsia="Times New Roman" w:hAnsi="Arial" w:cs="Arial"/>
          <w:sz w:val="22"/>
          <w:szCs w:val="22"/>
        </w:rPr>
      </w:pPr>
      <w:r w:rsidRPr="00DC0AF2">
        <w:rPr>
          <w:rFonts w:ascii="Arial" w:eastAsia="Times New Roman" w:hAnsi="Arial" w:cs="Arial"/>
          <w:sz w:val="22"/>
          <w:szCs w:val="22"/>
        </w:rPr>
        <w:t>Encyclopædia Britannica, inc. (n.d.).</w:t>
      </w:r>
      <w:r w:rsidRPr="00FE4B0F">
        <w:rPr>
          <w:rFonts w:ascii="Arial" w:eastAsia="Times New Roman" w:hAnsi="Arial" w:cs="Arial"/>
          <w:sz w:val="22"/>
          <w:szCs w:val="22"/>
        </w:rPr>
        <w:t> </w:t>
      </w:r>
      <w:r w:rsidRPr="00FE4B0F">
        <w:rPr>
          <w:rFonts w:ascii="Arial" w:eastAsia="Times New Roman" w:hAnsi="Arial" w:cs="Arial"/>
          <w:i/>
          <w:iCs/>
          <w:sz w:val="22"/>
          <w:szCs w:val="22"/>
        </w:rPr>
        <w:t>Models of communication</w:t>
      </w:r>
      <w:r w:rsidRPr="00DC0AF2">
        <w:rPr>
          <w:rFonts w:ascii="Arial" w:eastAsia="Times New Roman" w:hAnsi="Arial" w:cs="Arial"/>
          <w:sz w:val="22"/>
          <w:szCs w:val="22"/>
        </w:rPr>
        <w:t xml:space="preserve">. Encyclopædia Britannica. Retrieved February 21, 2022, from </w:t>
      </w:r>
      <w:hyperlink r:id="rId12" w:history="1">
        <w:r w:rsidRPr="00FE4B0F">
          <w:rPr>
            <w:rStyle w:val="Hyperlink"/>
            <w:rFonts w:ascii="Arial" w:eastAsia="Times New Roman" w:hAnsi="Arial" w:cs="Arial"/>
            <w:sz w:val="22"/>
            <w:szCs w:val="22"/>
          </w:rPr>
          <w:t>https://www.britannica.com/topic/communication/Models-of-communication</w:t>
        </w:r>
      </w:hyperlink>
      <w:r w:rsidRPr="00FE4B0F">
        <w:rPr>
          <w:rFonts w:ascii="Arial" w:eastAsia="Times New Roman" w:hAnsi="Arial" w:cs="Arial"/>
          <w:sz w:val="22"/>
          <w:szCs w:val="22"/>
        </w:rPr>
        <w:t xml:space="preserve"> Google scholar</w:t>
      </w:r>
    </w:p>
    <w:p w:rsidR="00814B9E" w:rsidRPr="00FE4B0F" w:rsidRDefault="00814B9E" w:rsidP="00814B9E">
      <w:pPr>
        <w:rPr>
          <w:rFonts w:ascii="Arial" w:eastAsia="Times New Roman" w:hAnsi="Arial" w:cs="Arial"/>
          <w:color w:val="232323"/>
          <w:sz w:val="22"/>
          <w:szCs w:val="22"/>
        </w:rPr>
      </w:pPr>
      <w:r w:rsidRPr="00814B9E">
        <w:rPr>
          <w:rFonts w:ascii="Arial" w:eastAsia="Times New Roman" w:hAnsi="Arial" w:cs="Arial"/>
          <w:color w:val="232323"/>
          <w:sz w:val="22"/>
          <w:szCs w:val="22"/>
        </w:rPr>
        <w:br/>
        <w:t>Leedy, P., &amp; Ormrod, J. (2001). Practical Research: Planning and Design (7th ed.). Upper Saddle River, NJ: Merrill Prentice Hall.</w:t>
      </w:r>
    </w:p>
    <w:p w:rsidR="00814B9E" w:rsidRPr="00FE4B0F" w:rsidRDefault="00480A1E" w:rsidP="002D4218">
      <w:pPr>
        <w:rPr>
          <w:rFonts w:ascii="Arial" w:hAnsi="Arial" w:cs="Arial"/>
          <w:sz w:val="22"/>
          <w:szCs w:val="22"/>
        </w:rPr>
      </w:pPr>
      <w:hyperlink r:id="rId13" w:history="1">
        <w:r w:rsidR="00107FD2" w:rsidRPr="00FE4B0F">
          <w:rPr>
            <w:rStyle w:val="Hyperlink"/>
            <w:rFonts w:ascii="Arial" w:hAnsi="Arial" w:cs="Arial"/>
            <w:sz w:val="22"/>
            <w:szCs w:val="22"/>
          </w:rPr>
          <w:t>https://www.scirp.org/journal</w:t>
        </w:r>
      </w:hyperlink>
      <w:r w:rsidR="00107FD2" w:rsidRPr="00FE4B0F">
        <w:rPr>
          <w:rFonts w:ascii="Arial" w:hAnsi="Arial" w:cs="Arial"/>
          <w:sz w:val="22"/>
          <w:szCs w:val="22"/>
        </w:rPr>
        <w:t xml:space="preserve"> Google scholar</w:t>
      </w:r>
    </w:p>
    <w:p w:rsidR="00107FD2" w:rsidRPr="00107FD2" w:rsidRDefault="00107FD2" w:rsidP="00107FD2">
      <w:pPr>
        <w:rPr>
          <w:rFonts w:ascii="Arial" w:eastAsia="Times New Roman" w:hAnsi="Arial" w:cs="Arial"/>
          <w:sz w:val="22"/>
          <w:szCs w:val="22"/>
        </w:rPr>
      </w:pPr>
    </w:p>
    <w:p w:rsidR="00107FD2" w:rsidRPr="00FE4B0F" w:rsidRDefault="00107FD2" w:rsidP="00107FD2">
      <w:pPr>
        <w:rPr>
          <w:rFonts w:ascii="Arial" w:eastAsia="Times New Roman" w:hAnsi="Arial" w:cs="Arial"/>
          <w:color w:val="232323"/>
          <w:sz w:val="22"/>
          <w:szCs w:val="22"/>
        </w:rPr>
      </w:pPr>
      <w:r w:rsidRPr="00107FD2">
        <w:rPr>
          <w:rFonts w:ascii="Arial" w:eastAsia="Times New Roman" w:hAnsi="Arial" w:cs="Arial"/>
          <w:color w:val="232323"/>
          <w:sz w:val="22"/>
          <w:szCs w:val="22"/>
        </w:rPr>
        <w:br/>
        <w:t xml:space="preserve">Leonard, K. M., Van Scotter, J. R., Pakdil, F., Chamseddine, N. J., Esatoglu, E., Gumus, M., Koyuncu, M., Wu, L. L., Mockaitis, A. I., Salciuviene, L., Oktem, M. K., Surkiene, G., &amp; Tsai, F. (2011). Examining Media Effectiveness across Cultures and National Borders: A Review </w:t>
      </w:r>
      <w:r w:rsidRPr="00107FD2">
        <w:rPr>
          <w:rFonts w:ascii="Arial" w:eastAsia="Times New Roman" w:hAnsi="Arial" w:cs="Arial"/>
          <w:color w:val="232323"/>
          <w:sz w:val="22"/>
          <w:szCs w:val="22"/>
        </w:rPr>
        <w:lastRenderedPageBreak/>
        <w:t>and Multilevel Framework. International Journal of Cross Cultural Management, 11, 83-103.</w:t>
      </w:r>
      <w:r w:rsidRPr="00FE4B0F">
        <w:rPr>
          <w:rFonts w:ascii="Arial" w:eastAsia="Times New Roman" w:hAnsi="Arial" w:cs="Arial"/>
          <w:color w:val="232323"/>
          <w:sz w:val="22"/>
          <w:szCs w:val="22"/>
        </w:rPr>
        <w:t> </w:t>
      </w:r>
      <w:r w:rsidRPr="00107FD2">
        <w:rPr>
          <w:rFonts w:ascii="Arial" w:eastAsia="Times New Roman" w:hAnsi="Arial" w:cs="Arial"/>
          <w:color w:val="232323"/>
          <w:sz w:val="22"/>
          <w:szCs w:val="22"/>
        </w:rPr>
        <w:br/>
        <w:t>https://doi.org/10.1177/1470595810389790</w:t>
      </w:r>
    </w:p>
    <w:p w:rsidR="00107FD2" w:rsidRPr="00FE4B0F" w:rsidRDefault="00480A1E" w:rsidP="00107FD2">
      <w:pPr>
        <w:rPr>
          <w:rFonts w:ascii="Arial" w:eastAsia="Times New Roman" w:hAnsi="Arial" w:cs="Arial"/>
          <w:sz w:val="22"/>
          <w:szCs w:val="22"/>
        </w:rPr>
      </w:pPr>
      <w:hyperlink r:id="rId14" w:history="1">
        <w:r w:rsidR="005A160A" w:rsidRPr="00FE4B0F">
          <w:rPr>
            <w:rStyle w:val="Hyperlink"/>
            <w:rFonts w:ascii="Arial" w:eastAsia="Times New Roman" w:hAnsi="Arial" w:cs="Arial"/>
            <w:sz w:val="22"/>
            <w:szCs w:val="22"/>
          </w:rPr>
          <w:t>https://www.scirp.org/journal</w:t>
        </w:r>
      </w:hyperlink>
      <w:r w:rsidR="005A160A" w:rsidRPr="00FE4B0F">
        <w:rPr>
          <w:rFonts w:ascii="Arial" w:eastAsia="Times New Roman" w:hAnsi="Arial" w:cs="Arial"/>
          <w:sz w:val="22"/>
          <w:szCs w:val="22"/>
        </w:rPr>
        <w:t xml:space="preserve"> Google scholar</w:t>
      </w:r>
    </w:p>
    <w:p w:rsidR="005A160A" w:rsidRPr="00107FD2" w:rsidRDefault="005A160A" w:rsidP="00107FD2">
      <w:pPr>
        <w:rPr>
          <w:rFonts w:ascii="Arial" w:eastAsia="Times New Roman" w:hAnsi="Arial" w:cs="Arial"/>
          <w:sz w:val="22"/>
          <w:szCs w:val="22"/>
        </w:rPr>
      </w:pPr>
    </w:p>
    <w:p w:rsidR="005A160A" w:rsidRPr="005A160A" w:rsidRDefault="005A160A" w:rsidP="005A160A">
      <w:pPr>
        <w:rPr>
          <w:rFonts w:ascii="Arial" w:eastAsia="Times New Roman" w:hAnsi="Arial" w:cs="Arial"/>
          <w:sz w:val="22"/>
          <w:szCs w:val="22"/>
        </w:rPr>
      </w:pPr>
      <w:r w:rsidRPr="005A160A">
        <w:rPr>
          <w:rFonts w:ascii="Arial" w:eastAsia="Times New Roman" w:hAnsi="Arial" w:cs="Arial"/>
          <w:color w:val="232323"/>
          <w:sz w:val="22"/>
          <w:szCs w:val="22"/>
          <w:shd w:val="clear" w:color="auto" w:fill="FFFFFF"/>
        </w:rPr>
        <w:t>Nwosu, J. C. (2017). Principals’ Communication Strategies and Teachers’ Job Performance in Public Secondary Schools in Ikenne Local Government Area of Ogun State. International Journal of Education, Learning and Development, 5, 1-12.</w:t>
      </w:r>
    </w:p>
    <w:p w:rsidR="00DC0AF2" w:rsidRPr="00FE4B0F" w:rsidRDefault="00480A1E" w:rsidP="005A160A">
      <w:pPr>
        <w:rPr>
          <w:rFonts w:ascii="Arial" w:hAnsi="Arial" w:cs="Arial"/>
          <w:sz w:val="22"/>
          <w:szCs w:val="22"/>
        </w:rPr>
      </w:pPr>
      <w:hyperlink r:id="rId15" w:history="1">
        <w:r w:rsidR="005A160A" w:rsidRPr="00FE4B0F">
          <w:rPr>
            <w:rStyle w:val="Hyperlink"/>
            <w:rFonts w:ascii="Arial" w:hAnsi="Arial" w:cs="Arial"/>
            <w:sz w:val="22"/>
            <w:szCs w:val="22"/>
          </w:rPr>
          <w:t>https://www.scirp.org/journal</w:t>
        </w:r>
      </w:hyperlink>
      <w:r w:rsidR="005A160A" w:rsidRPr="00FE4B0F">
        <w:rPr>
          <w:rFonts w:ascii="Arial" w:hAnsi="Arial" w:cs="Arial"/>
          <w:sz w:val="22"/>
          <w:szCs w:val="22"/>
        </w:rPr>
        <w:t xml:space="preserve"> Google  scholar</w:t>
      </w:r>
    </w:p>
    <w:p w:rsidR="00DC0AF2" w:rsidRPr="00FE4B0F" w:rsidRDefault="00DC0AF2" w:rsidP="005A160A">
      <w:pPr>
        <w:rPr>
          <w:rFonts w:ascii="Arial" w:eastAsia="Times New Roman" w:hAnsi="Arial" w:cs="Arial"/>
          <w:sz w:val="22"/>
          <w:szCs w:val="22"/>
        </w:rPr>
      </w:pPr>
    </w:p>
    <w:p w:rsidR="005A160A" w:rsidRPr="005A160A" w:rsidRDefault="005A160A" w:rsidP="005A160A">
      <w:pPr>
        <w:rPr>
          <w:rFonts w:ascii="Arial" w:hAnsi="Arial" w:cs="Arial"/>
          <w:sz w:val="22"/>
          <w:szCs w:val="22"/>
        </w:rPr>
      </w:pPr>
      <w:r w:rsidRPr="005A160A">
        <w:rPr>
          <w:rFonts w:ascii="Arial" w:eastAsia="Times New Roman" w:hAnsi="Arial" w:cs="Arial"/>
          <w:sz w:val="22"/>
          <w:szCs w:val="22"/>
        </w:rPr>
        <w:t>Jones, R. G. (2018).</w:t>
      </w:r>
      <w:r w:rsidRPr="00FE4B0F">
        <w:rPr>
          <w:rFonts w:ascii="Arial" w:eastAsia="Times New Roman" w:hAnsi="Arial" w:cs="Arial"/>
          <w:sz w:val="22"/>
          <w:szCs w:val="22"/>
        </w:rPr>
        <w:t> </w:t>
      </w:r>
      <w:r w:rsidRPr="00FE4B0F">
        <w:rPr>
          <w:rFonts w:ascii="Arial" w:eastAsia="Times New Roman" w:hAnsi="Arial" w:cs="Arial"/>
          <w:i/>
          <w:iCs/>
          <w:sz w:val="22"/>
          <w:szCs w:val="22"/>
        </w:rPr>
        <w:t>Communication in the real world</w:t>
      </w:r>
      <w:r w:rsidRPr="005A160A">
        <w:rPr>
          <w:rFonts w:ascii="Arial" w:eastAsia="Times New Roman" w:hAnsi="Arial" w:cs="Arial"/>
          <w:sz w:val="22"/>
          <w:szCs w:val="22"/>
        </w:rPr>
        <w:t>. Flat World Knowledge.</w:t>
      </w:r>
    </w:p>
    <w:p w:rsidR="00FE4B0F" w:rsidRPr="00631EB1" w:rsidRDefault="00DC0AF2" w:rsidP="00FE4B0F">
      <w:pPr>
        <w:spacing w:before="100" w:beforeAutospacing="1" w:after="100" w:afterAutospacing="1"/>
        <w:rPr>
          <w:rFonts w:ascii="Arial" w:eastAsia="Times New Roman" w:hAnsi="Arial" w:cs="Arial"/>
          <w:color w:val="000000"/>
          <w:sz w:val="22"/>
          <w:szCs w:val="22"/>
        </w:rPr>
      </w:pPr>
      <w:hyperlink r:id="rId16" w:history="1">
        <w:r w:rsidRPr="00FE4B0F">
          <w:rPr>
            <w:rStyle w:val="Hyperlink"/>
            <w:rFonts w:ascii="Arial" w:eastAsia="Times New Roman" w:hAnsi="Arial" w:cs="Arial"/>
            <w:sz w:val="22"/>
            <w:szCs w:val="22"/>
          </w:rPr>
          <w:t>https://pumble.com/learn/communication/communication-models</w:t>
        </w:r>
      </w:hyperlink>
      <w:r w:rsidRPr="00FE4B0F">
        <w:rPr>
          <w:rFonts w:ascii="Arial" w:eastAsia="Times New Roman" w:hAnsi="Arial" w:cs="Arial"/>
          <w:color w:val="000000"/>
          <w:sz w:val="22"/>
          <w:szCs w:val="22"/>
        </w:rPr>
        <w:t xml:space="preserve"> Google scholar</w:t>
      </w:r>
    </w:p>
    <w:p w:rsidR="00631EB1" w:rsidRPr="00FE4B0F" w:rsidRDefault="00FE4B0F" w:rsidP="00FE4B0F">
      <w:pPr>
        <w:rPr>
          <w:rFonts w:ascii="Arial" w:hAnsi="Arial" w:cs="Arial"/>
          <w:color w:val="333333"/>
          <w:sz w:val="22"/>
          <w:szCs w:val="22"/>
        </w:rPr>
      </w:pPr>
      <w:r w:rsidRPr="00FE4B0F">
        <w:rPr>
          <w:rFonts w:ascii="Arial" w:hAnsi="Arial" w:cs="Arial"/>
          <w:color w:val="333333"/>
          <w:sz w:val="22"/>
          <w:szCs w:val="22"/>
          <w:shd w:val="clear" w:color="auto" w:fill="FFFFFF"/>
        </w:rPr>
        <w:t>Thayer, L. (</w:t>
      </w:r>
      <w:r w:rsidRPr="00FE4B0F">
        <w:rPr>
          <w:rStyle w:val="nlmyear"/>
          <w:rFonts w:ascii="Arial" w:hAnsi="Arial" w:cs="Arial"/>
          <w:color w:val="333333"/>
          <w:sz w:val="22"/>
          <w:szCs w:val="22"/>
        </w:rPr>
        <w:t>1968</w:t>
      </w:r>
      <w:r w:rsidRPr="00FE4B0F">
        <w:rPr>
          <w:rFonts w:ascii="Arial" w:hAnsi="Arial" w:cs="Arial"/>
          <w:color w:val="333333"/>
          <w:sz w:val="22"/>
          <w:szCs w:val="22"/>
          <w:shd w:val="clear" w:color="auto" w:fill="FFFFFF"/>
        </w:rPr>
        <w:t>). Communication and communication systems.</w:t>
      </w:r>
      <w:r w:rsidRPr="00FE4B0F">
        <w:rPr>
          <w:rStyle w:val="apple-converted-space"/>
          <w:rFonts w:ascii="Arial" w:hAnsi="Arial" w:cs="Arial"/>
          <w:color w:val="333333"/>
          <w:sz w:val="22"/>
          <w:szCs w:val="22"/>
          <w:shd w:val="clear" w:color="auto" w:fill="FFFFFF"/>
        </w:rPr>
        <w:t> </w:t>
      </w:r>
      <w:r w:rsidRPr="00FE4B0F">
        <w:rPr>
          <w:rStyle w:val="nlmpublisher-loc"/>
          <w:rFonts w:ascii="Arial" w:hAnsi="Arial" w:cs="Arial"/>
          <w:color w:val="333333"/>
          <w:sz w:val="22"/>
          <w:szCs w:val="22"/>
        </w:rPr>
        <w:t>Homewood, IL</w:t>
      </w:r>
      <w:r w:rsidRPr="00FE4B0F">
        <w:rPr>
          <w:rFonts w:ascii="Arial" w:hAnsi="Arial" w:cs="Arial"/>
          <w:color w:val="333333"/>
          <w:sz w:val="22"/>
          <w:szCs w:val="22"/>
          <w:shd w:val="clear" w:color="auto" w:fill="FFFFFF"/>
        </w:rPr>
        <w:t>:</w:t>
      </w:r>
      <w:r w:rsidRPr="00FE4B0F">
        <w:rPr>
          <w:rStyle w:val="apple-converted-space"/>
          <w:rFonts w:ascii="Arial" w:hAnsi="Arial" w:cs="Arial"/>
          <w:color w:val="333333"/>
          <w:sz w:val="22"/>
          <w:szCs w:val="22"/>
          <w:shd w:val="clear" w:color="auto" w:fill="FFFFFF"/>
        </w:rPr>
        <w:t> </w:t>
      </w:r>
      <w:r w:rsidRPr="00FE4B0F">
        <w:rPr>
          <w:rStyle w:val="nlmpublisher-name"/>
          <w:rFonts w:ascii="Arial" w:hAnsi="Arial" w:cs="Arial"/>
          <w:color w:val="333333"/>
          <w:sz w:val="22"/>
          <w:szCs w:val="22"/>
        </w:rPr>
        <w:t>Richard D. Irwin</w:t>
      </w:r>
      <w:r w:rsidRPr="00FE4B0F">
        <w:rPr>
          <w:rFonts w:ascii="Arial" w:hAnsi="Arial" w:cs="Arial"/>
          <w:color w:val="333333"/>
          <w:sz w:val="22"/>
          <w:szCs w:val="22"/>
          <w:shd w:val="clear" w:color="auto" w:fill="FFFFFF"/>
        </w:rPr>
        <w:t>.</w:t>
      </w:r>
      <w:r w:rsidRPr="00FE4B0F">
        <w:rPr>
          <w:rStyle w:val="apple-converted-space"/>
          <w:rFonts w:ascii="Arial" w:hAnsi="Arial" w:cs="Arial"/>
          <w:color w:val="333333"/>
          <w:sz w:val="22"/>
          <w:szCs w:val="22"/>
          <w:shd w:val="clear" w:color="auto" w:fill="FFFFFF"/>
        </w:rPr>
        <w:t> </w:t>
      </w:r>
      <w:r w:rsidRPr="00FE4B0F">
        <w:rPr>
          <w:rFonts w:ascii="Arial" w:hAnsi="Arial" w:cs="Arial"/>
          <w:color w:val="333333"/>
          <w:sz w:val="22"/>
          <w:szCs w:val="22"/>
        </w:rPr>
        <w:br/>
      </w:r>
      <w:hyperlink r:id="rId17" w:history="1">
        <w:r w:rsidRPr="00FE4B0F">
          <w:rPr>
            <w:rStyle w:val="Hyperlink"/>
            <w:rFonts w:ascii="Arial" w:hAnsi="Arial" w:cs="Arial"/>
            <w:color w:val="006ACC"/>
            <w:sz w:val="22"/>
            <w:szCs w:val="22"/>
          </w:rPr>
          <w:t>Google Scholar</w:t>
        </w:r>
      </w:hyperlink>
    </w:p>
    <w:p w:rsidR="00FE4B0F" w:rsidRPr="00DF6599" w:rsidRDefault="00FE4B0F" w:rsidP="00FE4B0F">
      <w:pPr>
        <w:spacing w:before="100" w:beforeAutospacing="1" w:after="100" w:afterAutospacing="1"/>
        <w:rPr>
          <w:rFonts w:ascii="Arial" w:eastAsia="Times New Roman" w:hAnsi="Arial" w:cs="Arial"/>
          <w:sz w:val="22"/>
          <w:szCs w:val="22"/>
        </w:rPr>
      </w:pPr>
      <w:r w:rsidRPr="00DF6599">
        <w:rPr>
          <w:rFonts w:ascii="Arial" w:eastAsia="Times New Roman" w:hAnsi="Arial" w:cs="Arial"/>
          <w:sz w:val="22"/>
          <w:szCs w:val="22"/>
        </w:rPr>
        <w:t xml:space="preserve">Yashima, T. &amp; Kubota, M. (2012). </w:t>
      </w:r>
      <w:r w:rsidRPr="00DF6599">
        <w:rPr>
          <w:rFonts w:ascii="Arial" w:eastAsia="Times New Roman" w:hAnsi="Arial" w:cs="Arial"/>
          <w:i/>
          <w:iCs/>
          <w:sz w:val="22"/>
          <w:szCs w:val="22"/>
        </w:rPr>
        <w:t xml:space="preserve">Intercultural communication: Global mind and local affect. </w:t>
      </w:r>
      <w:r w:rsidRPr="00DF6599">
        <w:rPr>
          <w:rFonts w:ascii="Arial" w:eastAsia="Times New Roman" w:hAnsi="Arial" w:cs="Arial"/>
          <w:sz w:val="22"/>
          <w:szCs w:val="22"/>
        </w:rPr>
        <w:t xml:space="preserve">Tokyo, Japan: Shohakusha. </w:t>
      </w:r>
    </w:p>
    <w:p w:rsidR="00FE4B0F" w:rsidRPr="00DC0AF2" w:rsidRDefault="00480A1E" w:rsidP="00FE4B0F">
      <w:pPr>
        <w:spacing w:before="100" w:beforeAutospacing="1" w:after="225" w:line="234" w:lineRule="atLeast"/>
        <w:rPr>
          <w:rFonts w:ascii="Arial" w:eastAsia="Times New Roman" w:hAnsi="Arial" w:cs="Arial"/>
          <w:sz w:val="22"/>
          <w:szCs w:val="22"/>
        </w:rPr>
      </w:pPr>
      <w:hyperlink r:id="rId18" w:history="1">
        <w:r w:rsidR="00FE4B0F" w:rsidRPr="00FE4B0F">
          <w:rPr>
            <w:rStyle w:val="Hyperlink"/>
            <w:rFonts w:ascii="Arial" w:eastAsia="Times New Roman" w:hAnsi="Arial" w:cs="Arial"/>
            <w:sz w:val="22"/>
            <w:szCs w:val="22"/>
          </w:rPr>
          <w:t>https://jaems.jp/contents/icomej</w:t>
        </w:r>
      </w:hyperlink>
      <w:r w:rsidR="00FE4B0F" w:rsidRPr="00FE4B0F">
        <w:rPr>
          <w:rFonts w:ascii="Arial" w:eastAsia="Times New Roman" w:hAnsi="Arial" w:cs="Arial"/>
          <w:color w:val="000000"/>
          <w:sz w:val="22"/>
          <w:szCs w:val="22"/>
        </w:rPr>
        <w:t xml:space="preserve"> Google scholar</w:t>
      </w:r>
    </w:p>
    <w:p w:rsidR="00FE4B0F" w:rsidRPr="00DC0AF2" w:rsidRDefault="00FE4B0F" w:rsidP="00FE4B0F">
      <w:pPr>
        <w:rPr>
          <w:rFonts w:ascii="Arial" w:eastAsia="Times New Roman" w:hAnsi="Arial" w:cs="Arial"/>
          <w:sz w:val="22"/>
          <w:szCs w:val="22"/>
        </w:rPr>
      </w:pPr>
    </w:p>
    <w:p w:rsidR="00631EB1" w:rsidRPr="00FE4B0F" w:rsidRDefault="00631EB1" w:rsidP="00184B8C">
      <w:pPr>
        <w:spacing w:before="100" w:beforeAutospacing="1" w:after="100" w:afterAutospacing="1"/>
        <w:rPr>
          <w:rFonts w:ascii="Arial" w:eastAsia="Times New Roman" w:hAnsi="Arial" w:cs="Arial"/>
          <w:color w:val="000000"/>
          <w:sz w:val="22"/>
          <w:szCs w:val="22"/>
        </w:rPr>
      </w:pPr>
    </w:p>
    <w:p w:rsidR="00631EB1" w:rsidRPr="00FE4B0F" w:rsidRDefault="00631EB1" w:rsidP="00184B8C">
      <w:pPr>
        <w:spacing w:before="100" w:beforeAutospacing="1" w:after="100" w:afterAutospacing="1"/>
        <w:rPr>
          <w:rFonts w:ascii="Arial" w:eastAsia="Times New Roman" w:hAnsi="Arial" w:cs="Arial"/>
          <w:color w:val="000000"/>
          <w:sz w:val="22"/>
          <w:szCs w:val="22"/>
        </w:rPr>
      </w:pPr>
    </w:p>
    <w:p w:rsidR="00631EB1" w:rsidRPr="00184B8C" w:rsidRDefault="00631EB1" w:rsidP="00184B8C">
      <w:pPr>
        <w:spacing w:before="100" w:beforeAutospacing="1" w:after="100" w:afterAutospacing="1"/>
        <w:rPr>
          <w:rFonts w:ascii="Arial" w:eastAsia="Times New Roman" w:hAnsi="Arial" w:cs="Arial"/>
          <w:color w:val="000000"/>
          <w:sz w:val="22"/>
          <w:szCs w:val="22"/>
        </w:rPr>
      </w:pPr>
    </w:p>
    <w:p w:rsidR="00184B8C" w:rsidRPr="00184B8C" w:rsidRDefault="00184B8C" w:rsidP="00184B8C">
      <w:pPr>
        <w:rPr>
          <w:rFonts w:ascii="Arial" w:eastAsia="Times New Roman" w:hAnsi="Arial" w:cs="Arial"/>
          <w:sz w:val="22"/>
          <w:szCs w:val="22"/>
        </w:rPr>
      </w:pPr>
    </w:p>
    <w:p w:rsidR="00184B8C" w:rsidRPr="00FE4B0F" w:rsidRDefault="00184B8C"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9538CE" w:rsidRPr="00FE4B0F" w:rsidRDefault="009538CE" w:rsidP="006F3FCD">
      <w:pPr>
        <w:spacing w:before="100" w:beforeAutospacing="1" w:after="100" w:afterAutospacing="1"/>
        <w:rPr>
          <w:rFonts w:ascii="Arial" w:eastAsia="Times New Roman" w:hAnsi="Arial" w:cs="Arial"/>
          <w:color w:val="000000"/>
          <w:sz w:val="22"/>
          <w:szCs w:val="22"/>
        </w:rPr>
      </w:pPr>
    </w:p>
    <w:p w:rsidR="0083456E" w:rsidRPr="00FE4B0F" w:rsidRDefault="0083456E" w:rsidP="006F3FCD">
      <w:pPr>
        <w:spacing w:before="100" w:beforeAutospacing="1" w:after="100" w:afterAutospacing="1"/>
        <w:rPr>
          <w:rFonts w:ascii="Arial" w:eastAsia="Times New Roman" w:hAnsi="Arial" w:cs="Arial"/>
          <w:color w:val="000000"/>
          <w:sz w:val="22"/>
          <w:szCs w:val="22"/>
        </w:rPr>
      </w:pPr>
    </w:p>
    <w:p w:rsidR="006F3FCD" w:rsidRPr="00FE4B0F" w:rsidRDefault="006F3FCD" w:rsidP="006F3FCD">
      <w:pPr>
        <w:shd w:val="clear" w:color="auto" w:fill="EFF6FF"/>
        <w:rPr>
          <w:rFonts w:ascii="Arial" w:eastAsia="Times New Roman" w:hAnsi="Arial" w:cs="Arial"/>
          <w:color w:val="000000"/>
          <w:sz w:val="22"/>
          <w:szCs w:val="22"/>
        </w:rPr>
      </w:pPr>
    </w:p>
    <w:p w:rsidR="009538CE" w:rsidRPr="00FE4B0F" w:rsidRDefault="009538CE" w:rsidP="006F3FCD">
      <w:pPr>
        <w:shd w:val="clear" w:color="auto" w:fill="EFF6FF"/>
        <w:rPr>
          <w:rFonts w:ascii="Arial" w:eastAsia="Times New Roman" w:hAnsi="Arial" w:cs="Arial"/>
          <w:color w:val="000000"/>
          <w:sz w:val="22"/>
          <w:szCs w:val="22"/>
        </w:rPr>
      </w:pPr>
    </w:p>
    <w:p w:rsidR="009538CE" w:rsidRPr="00FE4B0F" w:rsidRDefault="009538CE" w:rsidP="006F3FCD">
      <w:pPr>
        <w:shd w:val="clear" w:color="auto" w:fill="EFF6FF"/>
        <w:rPr>
          <w:rFonts w:ascii="Arial" w:eastAsia="Times New Roman" w:hAnsi="Arial" w:cs="Arial"/>
          <w:color w:val="000000"/>
          <w:sz w:val="22"/>
          <w:szCs w:val="22"/>
        </w:rPr>
      </w:pPr>
    </w:p>
    <w:p w:rsidR="009538CE" w:rsidRPr="00FE4B0F" w:rsidRDefault="009538CE" w:rsidP="006F3FCD">
      <w:pPr>
        <w:shd w:val="clear" w:color="auto" w:fill="EFF6FF"/>
        <w:rPr>
          <w:rFonts w:ascii="Arial" w:eastAsia="Times New Roman" w:hAnsi="Arial" w:cs="Arial"/>
          <w:color w:val="000000"/>
          <w:sz w:val="22"/>
          <w:szCs w:val="22"/>
        </w:rPr>
      </w:pPr>
    </w:p>
    <w:p w:rsidR="009538CE" w:rsidRPr="00FE4B0F" w:rsidRDefault="009538CE" w:rsidP="006F3FCD">
      <w:pPr>
        <w:shd w:val="clear" w:color="auto" w:fill="EFF6FF"/>
        <w:rPr>
          <w:rFonts w:ascii="Arial" w:eastAsia="Times New Roman" w:hAnsi="Arial" w:cs="Arial"/>
          <w:color w:val="000000"/>
          <w:sz w:val="22"/>
          <w:szCs w:val="22"/>
        </w:rPr>
      </w:pPr>
    </w:p>
    <w:p w:rsidR="006F3FCD" w:rsidRPr="00FE4B0F" w:rsidRDefault="006F3FCD" w:rsidP="0020439C">
      <w:pPr>
        <w:rPr>
          <w:rFonts w:ascii="Arial" w:hAnsi="Arial" w:cs="Arial"/>
          <w:b/>
          <w:sz w:val="22"/>
          <w:szCs w:val="22"/>
        </w:rPr>
      </w:pPr>
    </w:p>
    <w:p w:rsidR="001C26C3" w:rsidRPr="001C26C3" w:rsidRDefault="001C26C3" w:rsidP="0008190B">
      <w:pPr>
        <w:spacing w:before="96" w:after="120" w:line="360" w:lineRule="atLeast"/>
        <w:rPr>
          <w:rFonts w:eastAsia="Times New Roman" w:cstheme="minorHAnsi"/>
          <w:color w:val="000000"/>
          <w:sz w:val="36"/>
          <w:szCs w:val="36"/>
        </w:rPr>
      </w:pPr>
    </w:p>
    <w:p w:rsidR="008E5FE3" w:rsidRPr="001C26C3" w:rsidRDefault="008E5FE3" w:rsidP="001B5ED1">
      <w:pPr>
        <w:rPr>
          <w:b/>
          <w:sz w:val="36"/>
          <w:szCs w:val="36"/>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8E5FE3" w:rsidRDefault="008E5FE3" w:rsidP="001B5ED1">
      <w:pPr>
        <w:rPr>
          <w:b/>
          <w:sz w:val="44"/>
          <w:szCs w:val="44"/>
        </w:rPr>
      </w:pPr>
    </w:p>
    <w:p w:rsidR="007A3EDA" w:rsidRPr="007A3EDA" w:rsidRDefault="007A3EDA" w:rsidP="001B5ED1">
      <w:pPr>
        <w:rPr>
          <w:b/>
          <w:sz w:val="40"/>
          <w:szCs w:val="40"/>
        </w:rPr>
      </w:pPr>
    </w:p>
    <w:p w:rsidR="00984248" w:rsidRDefault="00984248">
      <w:pPr>
        <w:rPr>
          <w:sz w:val="44"/>
          <w:szCs w:val="44"/>
        </w:rPr>
      </w:pPr>
    </w:p>
    <w:p w:rsidR="00A1771F" w:rsidRDefault="00A1771F">
      <w:pPr>
        <w:rPr>
          <w:sz w:val="44"/>
          <w:szCs w:val="44"/>
        </w:rPr>
      </w:pPr>
    </w:p>
    <w:p w:rsidR="00F226BD" w:rsidRDefault="00F226BD">
      <w:pPr>
        <w:rPr>
          <w:sz w:val="44"/>
          <w:szCs w:val="44"/>
        </w:rPr>
      </w:pPr>
    </w:p>
    <w:p w:rsidR="005F6CC5" w:rsidRDefault="005F6CC5">
      <w:pPr>
        <w:rPr>
          <w:sz w:val="44"/>
          <w:szCs w:val="44"/>
        </w:rPr>
      </w:pPr>
    </w:p>
    <w:p w:rsidR="005F6CC5" w:rsidRDefault="005F6CC5">
      <w:pPr>
        <w:rPr>
          <w:sz w:val="44"/>
          <w:szCs w:val="44"/>
        </w:rPr>
      </w:pPr>
    </w:p>
    <w:p w:rsidR="005F6CC5" w:rsidRDefault="005F6CC5">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Default="00A1771F">
      <w:pPr>
        <w:rPr>
          <w:sz w:val="44"/>
          <w:szCs w:val="44"/>
        </w:rPr>
      </w:pPr>
    </w:p>
    <w:p w:rsidR="00A1771F" w:rsidRPr="00A1771F" w:rsidRDefault="00A1771F">
      <w:pPr>
        <w:rPr>
          <w:sz w:val="44"/>
          <w:szCs w:val="44"/>
        </w:rPr>
      </w:pPr>
      <w:r>
        <w:rPr>
          <w:sz w:val="44"/>
          <w:szCs w:val="44"/>
        </w:rPr>
        <w:t xml:space="preserve"> </w:t>
      </w:r>
    </w:p>
    <w:sectPr w:rsidR="00A1771F" w:rsidRPr="00A1771F" w:rsidSect="00FC4DA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A1E" w:rsidRDefault="00480A1E" w:rsidP="006D4625">
      <w:r>
        <w:separator/>
      </w:r>
    </w:p>
  </w:endnote>
  <w:endnote w:type="continuationSeparator" w:id="0">
    <w:p w:rsidR="00480A1E" w:rsidRDefault="00480A1E" w:rsidP="006D4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A1E" w:rsidRDefault="00480A1E" w:rsidP="006D4625">
      <w:r>
        <w:separator/>
      </w:r>
    </w:p>
  </w:footnote>
  <w:footnote w:type="continuationSeparator" w:id="0">
    <w:p w:rsidR="00480A1E" w:rsidRDefault="00480A1E" w:rsidP="006D46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B7DBB"/>
    <w:multiLevelType w:val="multilevel"/>
    <w:tmpl w:val="813A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57729"/>
    <w:multiLevelType w:val="hybridMultilevel"/>
    <w:tmpl w:val="3DAA1B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4C7147"/>
    <w:multiLevelType w:val="multilevel"/>
    <w:tmpl w:val="FC3A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126E81"/>
    <w:multiLevelType w:val="multilevel"/>
    <w:tmpl w:val="277C04A0"/>
    <w:lvl w:ilvl="0">
      <w:start w:val="1"/>
      <w:numFmt w:val="decimal"/>
      <w:lvlText w:val="%1."/>
      <w:lvlJc w:val="left"/>
      <w:pPr>
        <w:ind w:left="720" w:hanging="360"/>
      </w:pPr>
    </w:lvl>
    <w:lvl w:ilvl="1">
      <w:start w:val="1"/>
      <w:numFmt w:val="decimal"/>
      <w:isLgl/>
      <w:lvlText w:val="%1.%2"/>
      <w:lvlJc w:val="left"/>
      <w:pPr>
        <w:ind w:left="1220" w:hanging="86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240" w:hanging="2880"/>
      </w:pPr>
      <w:rPr>
        <w:rFonts w:hint="default"/>
      </w:rPr>
    </w:lvl>
  </w:abstractNum>
  <w:abstractNum w:abstractNumId="4" w15:restartNumberingAfterBreak="0">
    <w:nsid w:val="45825323"/>
    <w:multiLevelType w:val="multilevel"/>
    <w:tmpl w:val="62DA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80242C"/>
    <w:multiLevelType w:val="hybridMultilevel"/>
    <w:tmpl w:val="D6841A0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 w15:restartNumberingAfterBreak="0">
    <w:nsid w:val="603774FD"/>
    <w:multiLevelType w:val="multilevel"/>
    <w:tmpl w:val="DAA0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8B36A2"/>
    <w:multiLevelType w:val="hybridMultilevel"/>
    <w:tmpl w:val="2FD0B8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AB65905"/>
    <w:multiLevelType w:val="hybridMultilevel"/>
    <w:tmpl w:val="7D6A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5F46A7"/>
    <w:multiLevelType w:val="hybridMultilevel"/>
    <w:tmpl w:val="61903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F92C60"/>
    <w:multiLevelType w:val="hybridMultilevel"/>
    <w:tmpl w:val="594C2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10"/>
  </w:num>
  <w:num w:numId="5">
    <w:abstractNumId w:val="1"/>
  </w:num>
  <w:num w:numId="6">
    <w:abstractNumId w:val="7"/>
  </w:num>
  <w:num w:numId="7">
    <w:abstractNumId w:val="8"/>
  </w:num>
  <w:num w:numId="8">
    <w:abstractNumId w:val="4"/>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71F"/>
    <w:rsid w:val="00021F8C"/>
    <w:rsid w:val="0008190B"/>
    <w:rsid w:val="000908E9"/>
    <w:rsid w:val="0009595F"/>
    <w:rsid w:val="00096C02"/>
    <w:rsid w:val="000B5B0E"/>
    <w:rsid w:val="000C4BB3"/>
    <w:rsid w:val="000E64AB"/>
    <w:rsid w:val="000F59DB"/>
    <w:rsid w:val="00101C12"/>
    <w:rsid w:val="00104561"/>
    <w:rsid w:val="00107FD2"/>
    <w:rsid w:val="00130986"/>
    <w:rsid w:val="00145A59"/>
    <w:rsid w:val="00150977"/>
    <w:rsid w:val="00151577"/>
    <w:rsid w:val="0016451A"/>
    <w:rsid w:val="0017428A"/>
    <w:rsid w:val="00184B8C"/>
    <w:rsid w:val="001934C6"/>
    <w:rsid w:val="00194999"/>
    <w:rsid w:val="00195391"/>
    <w:rsid w:val="001B455E"/>
    <w:rsid w:val="001B5ED1"/>
    <w:rsid w:val="001C26C3"/>
    <w:rsid w:val="001D44B0"/>
    <w:rsid w:val="001F420B"/>
    <w:rsid w:val="0020439C"/>
    <w:rsid w:val="00216E34"/>
    <w:rsid w:val="00244556"/>
    <w:rsid w:val="002866EF"/>
    <w:rsid w:val="0029574B"/>
    <w:rsid w:val="00297FC1"/>
    <w:rsid w:val="002A0AD9"/>
    <w:rsid w:val="002A3AD5"/>
    <w:rsid w:val="002C158F"/>
    <w:rsid w:val="002C5C20"/>
    <w:rsid w:val="002D225F"/>
    <w:rsid w:val="002D4218"/>
    <w:rsid w:val="002F3AC5"/>
    <w:rsid w:val="003036FC"/>
    <w:rsid w:val="0032470E"/>
    <w:rsid w:val="00366AE0"/>
    <w:rsid w:val="003817D2"/>
    <w:rsid w:val="003A47C6"/>
    <w:rsid w:val="003B2013"/>
    <w:rsid w:val="003C2575"/>
    <w:rsid w:val="003D0470"/>
    <w:rsid w:val="003E5158"/>
    <w:rsid w:val="003E6B93"/>
    <w:rsid w:val="003F161F"/>
    <w:rsid w:val="003F6579"/>
    <w:rsid w:val="003F7AAC"/>
    <w:rsid w:val="0042053A"/>
    <w:rsid w:val="00423D64"/>
    <w:rsid w:val="00425339"/>
    <w:rsid w:val="0042798F"/>
    <w:rsid w:val="0044158D"/>
    <w:rsid w:val="00471925"/>
    <w:rsid w:val="00474399"/>
    <w:rsid w:val="00480A1E"/>
    <w:rsid w:val="00486C16"/>
    <w:rsid w:val="004C3F74"/>
    <w:rsid w:val="004F50CC"/>
    <w:rsid w:val="004F5EC3"/>
    <w:rsid w:val="00511566"/>
    <w:rsid w:val="00520BDC"/>
    <w:rsid w:val="005418A6"/>
    <w:rsid w:val="005441E4"/>
    <w:rsid w:val="005544BD"/>
    <w:rsid w:val="0055513D"/>
    <w:rsid w:val="00555BFC"/>
    <w:rsid w:val="005643A6"/>
    <w:rsid w:val="00564A1E"/>
    <w:rsid w:val="00565768"/>
    <w:rsid w:val="005758D8"/>
    <w:rsid w:val="005A160A"/>
    <w:rsid w:val="005C3B0E"/>
    <w:rsid w:val="005D536A"/>
    <w:rsid w:val="005D64A4"/>
    <w:rsid w:val="005E2242"/>
    <w:rsid w:val="005F6CC5"/>
    <w:rsid w:val="00631EB1"/>
    <w:rsid w:val="006377BC"/>
    <w:rsid w:val="00661E81"/>
    <w:rsid w:val="00693D5A"/>
    <w:rsid w:val="006A68E2"/>
    <w:rsid w:val="006C30FB"/>
    <w:rsid w:val="006D4625"/>
    <w:rsid w:val="006F3FCD"/>
    <w:rsid w:val="0071636E"/>
    <w:rsid w:val="00736F3E"/>
    <w:rsid w:val="0075104D"/>
    <w:rsid w:val="007608DE"/>
    <w:rsid w:val="00795345"/>
    <w:rsid w:val="00795A57"/>
    <w:rsid w:val="007A3EDA"/>
    <w:rsid w:val="007A5284"/>
    <w:rsid w:val="00814B9E"/>
    <w:rsid w:val="008214C4"/>
    <w:rsid w:val="0083456E"/>
    <w:rsid w:val="00845D6A"/>
    <w:rsid w:val="00846535"/>
    <w:rsid w:val="008777F0"/>
    <w:rsid w:val="0089666A"/>
    <w:rsid w:val="008C0680"/>
    <w:rsid w:val="008E5FE3"/>
    <w:rsid w:val="0090383D"/>
    <w:rsid w:val="00912836"/>
    <w:rsid w:val="00944901"/>
    <w:rsid w:val="009538CE"/>
    <w:rsid w:val="00984248"/>
    <w:rsid w:val="00990FD7"/>
    <w:rsid w:val="009A0D22"/>
    <w:rsid w:val="009B7FD9"/>
    <w:rsid w:val="009E00E1"/>
    <w:rsid w:val="00A01857"/>
    <w:rsid w:val="00A1771F"/>
    <w:rsid w:val="00A3606E"/>
    <w:rsid w:val="00A42318"/>
    <w:rsid w:val="00AB11C3"/>
    <w:rsid w:val="00AB4B9C"/>
    <w:rsid w:val="00AB4D22"/>
    <w:rsid w:val="00B24718"/>
    <w:rsid w:val="00B44A4B"/>
    <w:rsid w:val="00B44A76"/>
    <w:rsid w:val="00B5004B"/>
    <w:rsid w:val="00B841E7"/>
    <w:rsid w:val="00B93A2E"/>
    <w:rsid w:val="00B975EB"/>
    <w:rsid w:val="00BA6CDD"/>
    <w:rsid w:val="00BC091F"/>
    <w:rsid w:val="00BD3BDE"/>
    <w:rsid w:val="00C04D6D"/>
    <w:rsid w:val="00C15B95"/>
    <w:rsid w:val="00C22020"/>
    <w:rsid w:val="00C27777"/>
    <w:rsid w:val="00C3195D"/>
    <w:rsid w:val="00C52387"/>
    <w:rsid w:val="00C60BA5"/>
    <w:rsid w:val="00C6393A"/>
    <w:rsid w:val="00C743EE"/>
    <w:rsid w:val="00C76C10"/>
    <w:rsid w:val="00CA3388"/>
    <w:rsid w:val="00CB55AA"/>
    <w:rsid w:val="00CB6D14"/>
    <w:rsid w:val="00CD3EDA"/>
    <w:rsid w:val="00CE7610"/>
    <w:rsid w:val="00D03BB2"/>
    <w:rsid w:val="00D053F8"/>
    <w:rsid w:val="00D75BE6"/>
    <w:rsid w:val="00DA041C"/>
    <w:rsid w:val="00DB4F6D"/>
    <w:rsid w:val="00DC0AF2"/>
    <w:rsid w:val="00DF1DD3"/>
    <w:rsid w:val="00DF6599"/>
    <w:rsid w:val="00E1049D"/>
    <w:rsid w:val="00E12212"/>
    <w:rsid w:val="00E13D4B"/>
    <w:rsid w:val="00E448E6"/>
    <w:rsid w:val="00E7742E"/>
    <w:rsid w:val="00E8004A"/>
    <w:rsid w:val="00E80BC8"/>
    <w:rsid w:val="00E92004"/>
    <w:rsid w:val="00EA08AD"/>
    <w:rsid w:val="00ED021D"/>
    <w:rsid w:val="00ED0B17"/>
    <w:rsid w:val="00F226BD"/>
    <w:rsid w:val="00F22EBB"/>
    <w:rsid w:val="00F264A6"/>
    <w:rsid w:val="00F62923"/>
    <w:rsid w:val="00F739A6"/>
    <w:rsid w:val="00F84A5E"/>
    <w:rsid w:val="00FA177D"/>
    <w:rsid w:val="00FA2BFC"/>
    <w:rsid w:val="00FB003C"/>
    <w:rsid w:val="00FC46B6"/>
    <w:rsid w:val="00FC4DA5"/>
    <w:rsid w:val="00FE2F05"/>
    <w:rsid w:val="00FE4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6D40"/>
  <w15:chartTrackingRefBased/>
  <w15:docId w15:val="{6DDDF498-D4F3-9245-91B4-C572096F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DF1DD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666A"/>
    <w:pPr>
      <w:ind w:left="720"/>
      <w:contextualSpacing/>
    </w:pPr>
  </w:style>
  <w:style w:type="paragraph" w:styleId="NormalWeb">
    <w:name w:val="Normal (Web)"/>
    <w:basedOn w:val="Normal"/>
    <w:uiPriority w:val="99"/>
    <w:semiHidden/>
    <w:unhideWhenUsed/>
    <w:rsid w:val="001C26C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1C26C3"/>
  </w:style>
  <w:style w:type="character" w:styleId="Hyperlink">
    <w:name w:val="Hyperlink"/>
    <w:basedOn w:val="DefaultParagraphFont"/>
    <w:uiPriority w:val="99"/>
    <w:unhideWhenUsed/>
    <w:rsid w:val="001C26C3"/>
    <w:rPr>
      <w:color w:val="0000FF"/>
      <w:u w:val="single"/>
    </w:rPr>
  </w:style>
  <w:style w:type="character" w:customStyle="1" w:styleId="Heading2Char">
    <w:name w:val="Heading 2 Char"/>
    <w:basedOn w:val="DefaultParagraphFont"/>
    <w:link w:val="Heading2"/>
    <w:uiPriority w:val="9"/>
    <w:rsid w:val="00DF1DD3"/>
    <w:rPr>
      <w:rFonts w:ascii="Times New Roman" w:eastAsia="Times New Roman" w:hAnsi="Times New Roman" w:cs="Times New Roman"/>
      <w:b/>
      <w:bCs/>
      <w:sz w:val="36"/>
      <w:szCs w:val="36"/>
    </w:rPr>
  </w:style>
  <w:style w:type="character" w:styleId="Strong">
    <w:name w:val="Strong"/>
    <w:basedOn w:val="DefaultParagraphFont"/>
    <w:uiPriority w:val="22"/>
    <w:qFormat/>
    <w:rsid w:val="00DF1DD3"/>
    <w:rPr>
      <w:b/>
      <w:bCs/>
    </w:rPr>
  </w:style>
  <w:style w:type="character" w:customStyle="1" w:styleId="author">
    <w:name w:val="author"/>
    <w:basedOn w:val="DefaultParagraphFont"/>
    <w:rsid w:val="000B5B0E"/>
  </w:style>
  <w:style w:type="character" w:customStyle="1" w:styleId="pubyear">
    <w:name w:val="pubyear"/>
    <w:basedOn w:val="DefaultParagraphFont"/>
    <w:rsid w:val="000B5B0E"/>
  </w:style>
  <w:style w:type="character" w:customStyle="1" w:styleId="articletitle">
    <w:name w:val="articletitle"/>
    <w:basedOn w:val="DefaultParagraphFont"/>
    <w:rsid w:val="000B5B0E"/>
  </w:style>
  <w:style w:type="character" w:customStyle="1" w:styleId="vol">
    <w:name w:val="vol"/>
    <w:basedOn w:val="DefaultParagraphFont"/>
    <w:rsid w:val="000B5B0E"/>
  </w:style>
  <w:style w:type="character" w:customStyle="1" w:styleId="citedissue">
    <w:name w:val="citedissue"/>
    <w:basedOn w:val="DefaultParagraphFont"/>
    <w:rsid w:val="000B5B0E"/>
  </w:style>
  <w:style w:type="character" w:customStyle="1" w:styleId="pagefirst">
    <w:name w:val="pagefirst"/>
    <w:basedOn w:val="DefaultParagraphFont"/>
    <w:rsid w:val="000B5B0E"/>
  </w:style>
  <w:style w:type="character" w:customStyle="1" w:styleId="pagelast">
    <w:name w:val="pagelast"/>
    <w:basedOn w:val="DefaultParagraphFont"/>
    <w:rsid w:val="000B5B0E"/>
  </w:style>
  <w:style w:type="character" w:styleId="UnresolvedMention">
    <w:name w:val="Unresolved Mention"/>
    <w:basedOn w:val="DefaultParagraphFont"/>
    <w:uiPriority w:val="99"/>
    <w:semiHidden/>
    <w:unhideWhenUsed/>
    <w:rsid w:val="00184B8C"/>
    <w:rPr>
      <w:color w:val="605E5C"/>
      <w:shd w:val="clear" w:color="auto" w:fill="E1DFDD"/>
    </w:rPr>
  </w:style>
  <w:style w:type="paragraph" w:customStyle="1" w:styleId="c-article-referencestext">
    <w:name w:val="c-article-references__text"/>
    <w:basedOn w:val="Normal"/>
    <w:rsid w:val="00184B8C"/>
    <w:pPr>
      <w:spacing w:before="100" w:beforeAutospacing="1" w:after="100" w:afterAutospacing="1"/>
    </w:pPr>
    <w:rPr>
      <w:rFonts w:ascii="Times New Roman" w:eastAsia="Times New Roman" w:hAnsi="Times New Roman" w:cs="Times New Roman"/>
    </w:rPr>
  </w:style>
  <w:style w:type="character" w:customStyle="1" w:styleId="nlmyear">
    <w:name w:val="nlm_year"/>
    <w:basedOn w:val="DefaultParagraphFont"/>
    <w:rsid w:val="002D4218"/>
  </w:style>
  <w:style w:type="character" w:customStyle="1" w:styleId="nlmpublisher-loc">
    <w:name w:val="nlm_publisher-loc"/>
    <w:basedOn w:val="DefaultParagraphFont"/>
    <w:rsid w:val="002D4218"/>
  </w:style>
  <w:style w:type="character" w:customStyle="1" w:styleId="nlmpublisher-name">
    <w:name w:val="nlm_publisher-name"/>
    <w:basedOn w:val="DefaultParagraphFont"/>
    <w:rsid w:val="002D4218"/>
  </w:style>
  <w:style w:type="character" w:customStyle="1" w:styleId="ref-google">
    <w:name w:val="ref-google"/>
    <w:basedOn w:val="DefaultParagraphFont"/>
    <w:rsid w:val="002D4218"/>
  </w:style>
  <w:style w:type="character" w:styleId="FollowedHyperlink">
    <w:name w:val="FollowedHyperlink"/>
    <w:basedOn w:val="DefaultParagraphFont"/>
    <w:uiPriority w:val="99"/>
    <w:semiHidden/>
    <w:unhideWhenUsed/>
    <w:rsid w:val="002D4218"/>
    <w:rPr>
      <w:color w:val="954F72" w:themeColor="followedHyperlink"/>
      <w:u w:val="single"/>
    </w:rPr>
  </w:style>
  <w:style w:type="character" w:styleId="Emphasis">
    <w:name w:val="Emphasis"/>
    <w:basedOn w:val="DefaultParagraphFont"/>
    <w:uiPriority w:val="20"/>
    <w:qFormat/>
    <w:rsid w:val="005A160A"/>
    <w:rPr>
      <w:i/>
      <w:iCs/>
    </w:rPr>
  </w:style>
  <w:style w:type="paragraph" w:styleId="BalloonText">
    <w:name w:val="Balloon Text"/>
    <w:basedOn w:val="Normal"/>
    <w:link w:val="BalloonTextChar"/>
    <w:uiPriority w:val="99"/>
    <w:semiHidden/>
    <w:unhideWhenUsed/>
    <w:rsid w:val="00297FC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97FC1"/>
    <w:rPr>
      <w:rFonts w:ascii="Times New Roman" w:hAnsi="Times New Roman" w:cs="Times New Roman"/>
      <w:sz w:val="18"/>
      <w:szCs w:val="18"/>
    </w:rPr>
  </w:style>
  <w:style w:type="paragraph" w:styleId="Header">
    <w:name w:val="header"/>
    <w:basedOn w:val="Normal"/>
    <w:link w:val="HeaderChar"/>
    <w:uiPriority w:val="99"/>
    <w:unhideWhenUsed/>
    <w:rsid w:val="006D4625"/>
    <w:pPr>
      <w:tabs>
        <w:tab w:val="center" w:pos="4680"/>
        <w:tab w:val="right" w:pos="9360"/>
      </w:tabs>
    </w:pPr>
  </w:style>
  <w:style w:type="character" w:customStyle="1" w:styleId="HeaderChar">
    <w:name w:val="Header Char"/>
    <w:basedOn w:val="DefaultParagraphFont"/>
    <w:link w:val="Header"/>
    <w:uiPriority w:val="99"/>
    <w:rsid w:val="006D4625"/>
  </w:style>
  <w:style w:type="paragraph" w:styleId="Footer">
    <w:name w:val="footer"/>
    <w:basedOn w:val="Normal"/>
    <w:link w:val="FooterChar"/>
    <w:uiPriority w:val="99"/>
    <w:unhideWhenUsed/>
    <w:rsid w:val="006D4625"/>
    <w:pPr>
      <w:tabs>
        <w:tab w:val="center" w:pos="4680"/>
        <w:tab w:val="right" w:pos="9360"/>
      </w:tabs>
    </w:pPr>
  </w:style>
  <w:style w:type="character" w:customStyle="1" w:styleId="FooterChar">
    <w:name w:val="Footer Char"/>
    <w:basedOn w:val="DefaultParagraphFont"/>
    <w:link w:val="Footer"/>
    <w:uiPriority w:val="99"/>
    <w:rsid w:val="006D4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536255">
      <w:bodyDiv w:val="1"/>
      <w:marLeft w:val="0"/>
      <w:marRight w:val="0"/>
      <w:marTop w:val="0"/>
      <w:marBottom w:val="0"/>
      <w:divBdr>
        <w:top w:val="none" w:sz="0" w:space="0" w:color="auto"/>
        <w:left w:val="none" w:sz="0" w:space="0" w:color="auto"/>
        <w:bottom w:val="none" w:sz="0" w:space="0" w:color="auto"/>
        <w:right w:val="none" w:sz="0" w:space="0" w:color="auto"/>
      </w:divBdr>
    </w:div>
    <w:div w:id="104469072">
      <w:bodyDiv w:val="1"/>
      <w:marLeft w:val="0"/>
      <w:marRight w:val="0"/>
      <w:marTop w:val="0"/>
      <w:marBottom w:val="0"/>
      <w:divBdr>
        <w:top w:val="none" w:sz="0" w:space="0" w:color="auto"/>
        <w:left w:val="none" w:sz="0" w:space="0" w:color="auto"/>
        <w:bottom w:val="none" w:sz="0" w:space="0" w:color="auto"/>
        <w:right w:val="none" w:sz="0" w:space="0" w:color="auto"/>
      </w:divBdr>
    </w:div>
    <w:div w:id="179928303">
      <w:bodyDiv w:val="1"/>
      <w:marLeft w:val="0"/>
      <w:marRight w:val="0"/>
      <w:marTop w:val="0"/>
      <w:marBottom w:val="0"/>
      <w:divBdr>
        <w:top w:val="none" w:sz="0" w:space="0" w:color="auto"/>
        <w:left w:val="none" w:sz="0" w:space="0" w:color="auto"/>
        <w:bottom w:val="none" w:sz="0" w:space="0" w:color="auto"/>
        <w:right w:val="none" w:sz="0" w:space="0" w:color="auto"/>
      </w:divBdr>
    </w:div>
    <w:div w:id="184249261">
      <w:bodyDiv w:val="1"/>
      <w:marLeft w:val="0"/>
      <w:marRight w:val="0"/>
      <w:marTop w:val="0"/>
      <w:marBottom w:val="0"/>
      <w:divBdr>
        <w:top w:val="none" w:sz="0" w:space="0" w:color="auto"/>
        <w:left w:val="none" w:sz="0" w:space="0" w:color="auto"/>
        <w:bottom w:val="none" w:sz="0" w:space="0" w:color="auto"/>
        <w:right w:val="none" w:sz="0" w:space="0" w:color="auto"/>
      </w:divBdr>
    </w:div>
    <w:div w:id="244808325">
      <w:bodyDiv w:val="1"/>
      <w:marLeft w:val="0"/>
      <w:marRight w:val="0"/>
      <w:marTop w:val="0"/>
      <w:marBottom w:val="0"/>
      <w:divBdr>
        <w:top w:val="none" w:sz="0" w:space="0" w:color="auto"/>
        <w:left w:val="none" w:sz="0" w:space="0" w:color="auto"/>
        <w:bottom w:val="none" w:sz="0" w:space="0" w:color="auto"/>
        <w:right w:val="none" w:sz="0" w:space="0" w:color="auto"/>
      </w:divBdr>
      <w:divsChild>
        <w:div w:id="789789417">
          <w:marLeft w:val="0"/>
          <w:marRight w:val="0"/>
          <w:marTop w:val="0"/>
          <w:marBottom w:val="0"/>
          <w:divBdr>
            <w:top w:val="none" w:sz="0" w:space="0" w:color="auto"/>
            <w:left w:val="none" w:sz="0" w:space="0" w:color="auto"/>
            <w:bottom w:val="none" w:sz="0" w:space="0" w:color="auto"/>
            <w:right w:val="none" w:sz="0" w:space="0" w:color="auto"/>
          </w:divBdr>
          <w:divsChild>
            <w:div w:id="49116343">
              <w:marLeft w:val="0"/>
              <w:marRight w:val="0"/>
              <w:marTop w:val="0"/>
              <w:marBottom w:val="0"/>
              <w:divBdr>
                <w:top w:val="none" w:sz="0" w:space="0" w:color="auto"/>
                <w:left w:val="none" w:sz="0" w:space="0" w:color="auto"/>
                <w:bottom w:val="none" w:sz="0" w:space="0" w:color="auto"/>
                <w:right w:val="none" w:sz="0" w:space="0" w:color="auto"/>
              </w:divBdr>
              <w:divsChild>
                <w:div w:id="15873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895428">
      <w:bodyDiv w:val="1"/>
      <w:marLeft w:val="0"/>
      <w:marRight w:val="0"/>
      <w:marTop w:val="0"/>
      <w:marBottom w:val="0"/>
      <w:divBdr>
        <w:top w:val="none" w:sz="0" w:space="0" w:color="auto"/>
        <w:left w:val="none" w:sz="0" w:space="0" w:color="auto"/>
        <w:bottom w:val="none" w:sz="0" w:space="0" w:color="auto"/>
        <w:right w:val="none" w:sz="0" w:space="0" w:color="auto"/>
      </w:divBdr>
    </w:div>
    <w:div w:id="437456561">
      <w:bodyDiv w:val="1"/>
      <w:marLeft w:val="0"/>
      <w:marRight w:val="0"/>
      <w:marTop w:val="0"/>
      <w:marBottom w:val="0"/>
      <w:divBdr>
        <w:top w:val="none" w:sz="0" w:space="0" w:color="auto"/>
        <w:left w:val="none" w:sz="0" w:space="0" w:color="auto"/>
        <w:bottom w:val="none" w:sz="0" w:space="0" w:color="auto"/>
        <w:right w:val="none" w:sz="0" w:space="0" w:color="auto"/>
      </w:divBdr>
    </w:div>
    <w:div w:id="641928986">
      <w:bodyDiv w:val="1"/>
      <w:marLeft w:val="0"/>
      <w:marRight w:val="0"/>
      <w:marTop w:val="0"/>
      <w:marBottom w:val="0"/>
      <w:divBdr>
        <w:top w:val="none" w:sz="0" w:space="0" w:color="auto"/>
        <w:left w:val="none" w:sz="0" w:space="0" w:color="auto"/>
        <w:bottom w:val="none" w:sz="0" w:space="0" w:color="auto"/>
        <w:right w:val="none" w:sz="0" w:space="0" w:color="auto"/>
      </w:divBdr>
    </w:div>
    <w:div w:id="653149045">
      <w:bodyDiv w:val="1"/>
      <w:marLeft w:val="0"/>
      <w:marRight w:val="0"/>
      <w:marTop w:val="0"/>
      <w:marBottom w:val="0"/>
      <w:divBdr>
        <w:top w:val="none" w:sz="0" w:space="0" w:color="auto"/>
        <w:left w:val="none" w:sz="0" w:space="0" w:color="auto"/>
        <w:bottom w:val="none" w:sz="0" w:space="0" w:color="auto"/>
        <w:right w:val="none" w:sz="0" w:space="0" w:color="auto"/>
      </w:divBdr>
      <w:divsChild>
        <w:div w:id="1063723355">
          <w:marLeft w:val="0"/>
          <w:marRight w:val="0"/>
          <w:marTop w:val="0"/>
          <w:marBottom w:val="0"/>
          <w:divBdr>
            <w:top w:val="none" w:sz="0" w:space="0" w:color="auto"/>
            <w:left w:val="none" w:sz="0" w:space="0" w:color="auto"/>
            <w:bottom w:val="none" w:sz="0" w:space="0" w:color="auto"/>
            <w:right w:val="none" w:sz="0" w:space="0" w:color="auto"/>
          </w:divBdr>
          <w:divsChild>
            <w:div w:id="5269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38745">
      <w:bodyDiv w:val="1"/>
      <w:marLeft w:val="0"/>
      <w:marRight w:val="0"/>
      <w:marTop w:val="0"/>
      <w:marBottom w:val="0"/>
      <w:divBdr>
        <w:top w:val="none" w:sz="0" w:space="0" w:color="auto"/>
        <w:left w:val="none" w:sz="0" w:space="0" w:color="auto"/>
        <w:bottom w:val="none" w:sz="0" w:space="0" w:color="auto"/>
        <w:right w:val="none" w:sz="0" w:space="0" w:color="auto"/>
      </w:divBdr>
      <w:divsChild>
        <w:div w:id="231741790">
          <w:marLeft w:val="0"/>
          <w:marRight w:val="0"/>
          <w:marTop w:val="0"/>
          <w:marBottom w:val="0"/>
          <w:divBdr>
            <w:top w:val="single" w:sz="6" w:space="0" w:color="DDDDDD"/>
            <w:left w:val="single" w:sz="6" w:space="0" w:color="DDDDDD"/>
            <w:bottom w:val="single" w:sz="6" w:space="0" w:color="DDDDDD"/>
            <w:right w:val="single" w:sz="6" w:space="0" w:color="DDDDDD"/>
          </w:divBdr>
          <w:divsChild>
            <w:div w:id="213840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27180">
      <w:bodyDiv w:val="1"/>
      <w:marLeft w:val="0"/>
      <w:marRight w:val="0"/>
      <w:marTop w:val="0"/>
      <w:marBottom w:val="0"/>
      <w:divBdr>
        <w:top w:val="none" w:sz="0" w:space="0" w:color="auto"/>
        <w:left w:val="none" w:sz="0" w:space="0" w:color="auto"/>
        <w:bottom w:val="none" w:sz="0" w:space="0" w:color="auto"/>
        <w:right w:val="none" w:sz="0" w:space="0" w:color="auto"/>
      </w:divBdr>
    </w:div>
    <w:div w:id="956832987">
      <w:bodyDiv w:val="1"/>
      <w:marLeft w:val="0"/>
      <w:marRight w:val="0"/>
      <w:marTop w:val="0"/>
      <w:marBottom w:val="0"/>
      <w:divBdr>
        <w:top w:val="none" w:sz="0" w:space="0" w:color="auto"/>
        <w:left w:val="none" w:sz="0" w:space="0" w:color="auto"/>
        <w:bottom w:val="none" w:sz="0" w:space="0" w:color="auto"/>
        <w:right w:val="none" w:sz="0" w:space="0" w:color="auto"/>
      </w:divBdr>
    </w:div>
    <w:div w:id="1131244905">
      <w:bodyDiv w:val="1"/>
      <w:marLeft w:val="0"/>
      <w:marRight w:val="0"/>
      <w:marTop w:val="0"/>
      <w:marBottom w:val="0"/>
      <w:divBdr>
        <w:top w:val="none" w:sz="0" w:space="0" w:color="auto"/>
        <w:left w:val="none" w:sz="0" w:space="0" w:color="auto"/>
        <w:bottom w:val="none" w:sz="0" w:space="0" w:color="auto"/>
        <w:right w:val="none" w:sz="0" w:space="0" w:color="auto"/>
      </w:divBdr>
    </w:div>
    <w:div w:id="1242527515">
      <w:bodyDiv w:val="1"/>
      <w:marLeft w:val="0"/>
      <w:marRight w:val="0"/>
      <w:marTop w:val="0"/>
      <w:marBottom w:val="0"/>
      <w:divBdr>
        <w:top w:val="none" w:sz="0" w:space="0" w:color="auto"/>
        <w:left w:val="none" w:sz="0" w:space="0" w:color="auto"/>
        <w:bottom w:val="none" w:sz="0" w:space="0" w:color="auto"/>
        <w:right w:val="none" w:sz="0" w:space="0" w:color="auto"/>
      </w:divBdr>
    </w:div>
    <w:div w:id="1488936015">
      <w:bodyDiv w:val="1"/>
      <w:marLeft w:val="0"/>
      <w:marRight w:val="0"/>
      <w:marTop w:val="0"/>
      <w:marBottom w:val="0"/>
      <w:divBdr>
        <w:top w:val="none" w:sz="0" w:space="0" w:color="auto"/>
        <w:left w:val="none" w:sz="0" w:space="0" w:color="auto"/>
        <w:bottom w:val="none" w:sz="0" w:space="0" w:color="auto"/>
        <w:right w:val="none" w:sz="0" w:space="0" w:color="auto"/>
      </w:divBdr>
    </w:div>
    <w:div w:id="1698508742">
      <w:bodyDiv w:val="1"/>
      <w:marLeft w:val="0"/>
      <w:marRight w:val="0"/>
      <w:marTop w:val="0"/>
      <w:marBottom w:val="0"/>
      <w:divBdr>
        <w:top w:val="none" w:sz="0" w:space="0" w:color="auto"/>
        <w:left w:val="none" w:sz="0" w:space="0" w:color="auto"/>
        <w:bottom w:val="none" w:sz="0" w:space="0" w:color="auto"/>
        <w:right w:val="none" w:sz="0" w:space="0" w:color="auto"/>
      </w:divBdr>
    </w:div>
    <w:div w:id="1768891110">
      <w:bodyDiv w:val="1"/>
      <w:marLeft w:val="0"/>
      <w:marRight w:val="0"/>
      <w:marTop w:val="0"/>
      <w:marBottom w:val="0"/>
      <w:divBdr>
        <w:top w:val="none" w:sz="0" w:space="0" w:color="auto"/>
        <w:left w:val="none" w:sz="0" w:space="0" w:color="auto"/>
        <w:bottom w:val="none" w:sz="0" w:space="0" w:color="auto"/>
        <w:right w:val="none" w:sz="0" w:space="0" w:color="auto"/>
      </w:divBdr>
    </w:div>
    <w:div w:id="1882017703">
      <w:bodyDiv w:val="1"/>
      <w:marLeft w:val="0"/>
      <w:marRight w:val="0"/>
      <w:marTop w:val="0"/>
      <w:marBottom w:val="0"/>
      <w:divBdr>
        <w:top w:val="none" w:sz="0" w:space="0" w:color="auto"/>
        <w:left w:val="none" w:sz="0" w:space="0" w:color="auto"/>
        <w:bottom w:val="none" w:sz="0" w:space="0" w:color="auto"/>
        <w:right w:val="none" w:sz="0" w:space="0" w:color="auto"/>
      </w:divBdr>
    </w:div>
    <w:div w:id="1948006790">
      <w:bodyDiv w:val="1"/>
      <w:marLeft w:val="0"/>
      <w:marRight w:val="0"/>
      <w:marTop w:val="0"/>
      <w:marBottom w:val="0"/>
      <w:divBdr>
        <w:top w:val="none" w:sz="0" w:space="0" w:color="auto"/>
        <w:left w:val="none" w:sz="0" w:space="0" w:color="auto"/>
        <w:bottom w:val="none" w:sz="0" w:space="0" w:color="auto"/>
        <w:right w:val="none" w:sz="0" w:space="0" w:color="auto"/>
      </w:divBdr>
    </w:div>
    <w:div w:id="2011831873">
      <w:bodyDiv w:val="1"/>
      <w:marLeft w:val="0"/>
      <w:marRight w:val="0"/>
      <w:marTop w:val="0"/>
      <w:marBottom w:val="0"/>
      <w:divBdr>
        <w:top w:val="none" w:sz="0" w:space="0" w:color="auto"/>
        <w:left w:val="none" w:sz="0" w:space="0" w:color="auto"/>
        <w:bottom w:val="none" w:sz="0" w:space="0" w:color="auto"/>
        <w:right w:val="none" w:sz="0" w:space="0" w:color="auto"/>
      </w:divBdr>
    </w:div>
    <w:div w:id="203325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cirp.org/journal" TargetMode="External"/><Relationship Id="rId18" Type="http://schemas.openxmlformats.org/officeDocument/2006/relationships/hyperlink" Target="https://jaems.jp/contents/icome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topic/communication/Models-of-communication" TargetMode="External"/><Relationship Id="rId17" Type="http://schemas.openxmlformats.org/officeDocument/2006/relationships/hyperlink" Target="http://scholar.google.com/scholar_lookup?hl=en&amp;publication_year=1968&amp;author=+Thayer%2C+L.&amp;title=Communication+and+communication+systems" TargetMode="External"/><Relationship Id="rId2" Type="http://schemas.openxmlformats.org/officeDocument/2006/relationships/numbering" Target="numbering.xml"/><Relationship Id="rId16" Type="http://schemas.openxmlformats.org/officeDocument/2006/relationships/hyperlink" Target="https://pumble.com/learn/communication/communication-mode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sual-memory.co.uk" TargetMode="External"/><Relationship Id="rId5" Type="http://schemas.openxmlformats.org/officeDocument/2006/relationships/webSettings" Target="webSettings.xml"/><Relationship Id="rId15" Type="http://schemas.openxmlformats.org/officeDocument/2006/relationships/hyperlink" Target="https://www.scirp.org/journal" TargetMode="External"/><Relationship Id="rId10" Type="http://schemas.openxmlformats.org/officeDocument/2006/relationships/hyperlink" Target="https://link.springer.com/articl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nlinelibrary.wiley.com" TargetMode="External"/><Relationship Id="rId14" Type="http://schemas.openxmlformats.org/officeDocument/2006/relationships/hyperlink" Target="https://www.scirp.org/jour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8AFE-980A-484D-B3C6-52132B79A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20</Pages>
  <Words>2516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Osazee Aghaku (2113734)</dc:creator>
  <cp:keywords/>
  <dc:description/>
  <cp:lastModifiedBy>Osazee Aghaku (2113734)</cp:lastModifiedBy>
  <cp:revision>5</cp:revision>
  <cp:lastPrinted>2022-05-02T23:17:00Z</cp:lastPrinted>
  <dcterms:created xsi:type="dcterms:W3CDTF">2022-05-03T20:38:00Z</dcterms:created>
  <dcterms:modified xsi:type="dcterms:W3CDTF">2022-05-03T22:25:00Z</dcterms:modified>
</cp:coreProperties>
</file>