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7D8" w:rsidRDefault="008357D8" w:rsidP="008357D8">
      <w:pPr>
        <w:rPr>
          <w:b/>
          <w:u w:val="single"/>
        </w:rPr>
      </w:pPr>
      <w:r>
        <w:rPr>
          <w:b/>
          <w:u w:val="single"/>
        </w:rPr>
        <w:t xml:space="preserve">Module Name </w:t>
      </w:r>
    </w:p>
    <w:p w:rsidR="008357D8" w:rsidRDefault="008357D8" w:rsidP="008357D8">
      <w:pPr>
        <w:rPr>
          <w:b/>
          <w:u w:val="single"/>
        </w:rPr>
      </w:pPr>
    </w:p>
    <w:p w:rsidR="008357D8" w:rsidRDefault="008357D8" w:rsidP="008357D8">
      <w:pPr>
        <w:rPr>
          <w:b/>
          <w:u w:val="single"/>
        </w:rPr>
      </w:pPr>
      <w:r>
        <w:rPr>
          <w:b/>
          <w:u w:val="single"/>
        </w:rPr>
        <w:t>On the job submission</w:t>
      </w:r>
    </w:p>
    <w:p w:rsidR="008357D8" w:rsidRDefault="008357D8" w:rsidP="008357D8">
      <w:pPr>
        <w:rPr>
          <w:b/>
          <w:u w:val="single"/>
        </w:rPr>
      </w:pPr>
    </w:p>
    <w:p w:rsidR="008357D8" w:rsidRDefault="008357D8" w:rsidP="008357D8">
      <w:pPr>
        <w:rPr>
          <w:b/>
          <w:u w:val="single"/>
        </w:rPr>
      </w:pPr>
      <w:r>
        <w:rPr>
          <w:b/>
          <w:u w:val="single"/>
        </w:rPr>
        <w:t xml:space="preserve">Word count </w:t>
      </w:r>
    </w:p>
    <w:p w:rsidR="008357D8" w:rsidRDefault="008357D8" w:rsidP="008357D8">
      <w:pPr>
        <w:rPr>
          <w:b/>
          <w:u w:val="single"/>
        </w:rPr>
      </w:pPr>
      <w:r>
        <w:rPr>
          <w:b/>
          <w:u w:val="single"/>
        </w:rPr>
        <w:t>769</w:t>
      </w:r>
    </w:p>
    <w:p w:rsidR="008357D8" w:rsidRDefault="008357D8" w:rsidP="008357D8">
      <w:pPr>
        <w:rPr>
          <w:b/>
          <w:u w:val="single"/>
        </w:rPr>
      </w:pPr>
    </w:p>
    <w:p w:rsidR="008357D8" w:rsidRPr="003D2512" w:rsidRDefault="008357D8" w:rsidP="008357D8">
      <w:pPr>
        <w:rPr>
          <w:b/>
        </w:rPr>
      </w:pPr>
      <w:r>
        <w:rPr>
          <w:b/>
          <w:u w:val="single"/>
        </w:rPr>
        <w:t xml:space="preserve">Student Name:      </w:t>
      </w:r>
      <w:r>
        <w:rPr>
          <w:b/>
        </w:rPr>
        <w:t>Sarah Mason</w:t>
      </w:r>
    </w:p>
    <w:p w:rsidR="008357D8" w:rsidRDefault="008357D8" w:rsidP="008357D8">
      <w:pPr>
        <w:rPr>
          <w:b/>
          <w:u w:val="single"/>
        </w:rPr>
      </w:pPr>
      <w:r>
        <w:rPr>
          <w:b/>
          <w:u w:val="single"/>
        </w:rPr>
        <w:t>Student number: 2005783</w:t>
      </w:r>
    </w:p>
    <w:p w:rsidR="008357D8" w:rsidRDefault="008357D8" w:rsidP="008357D8">
      <w:pPr>
        <w:rPr>
          <w:b/>
          <w:u w:val="single"/>
        </w:rPr>
      </w:pPr>
      <w:r>
        <w:rPr>
          <w:b/>
          <w:u w:val="single"/>
        </w:rPr>
        <w:t>CIPD number: 5599128</w:t>
      </w:r>
    </w:p>
    <w:p w:rsidR="008357D8" w:rsidRDefault="008357D8" w:rsidP="008357D8">
      <w:pPr>
        <w:rPr>
          <w:b/>
          <w:u w:val="single"/>
        </w:rPr>
      </w:pPr>
    </w:p>
    <w:p w:rsidR="008357D8" w:rsidRDefault="008357D8" w:rsidP="008357D8">
      <w:pPr>
        <w:rPr>
          <w:b/>
          <w:u w:val="single"/>
        </w:rPr>
      </w:pPr>
    </w:p>
    <w:p w:rsidR="008357D8" w:rsidRDefault="008357D8" w:rsidP="008357D8">
      <w:pPr>
        <w:rPr>
          <w:b/>
          <w:u w:val="single"/>
        </w:rPr>
      </w:pPr>
    </w:p>
    <w:p w:rsidR="008357D8" w:rsidRPr="003D2512" w:rsidRDefault="008357D8" w:rsidP="008357D8">
      <w:pPr>
        <w:rPr>
          <w:b/>
        </w:rPr>
      </w:pPr>
      <w:r w:rsidRPr="003D2512">
        <w:rPr>
          <w:b/>
        </w:rPr>
        <w:t>By signing below I confirm that the work/evidence is my own, unaided work. I understand regulations pertaining to candidate’s malpractice and may be taken as a result.</w:t>
      </w:r>
    </w:p>
    <w:p w:rsidR="008357D8" w:rsidRPr="003D2512" w:rsidRDefault="008357D8" w:rsidP="008357D8">
      <w:pPr>
        <w:rPr>
          <w:b/>
        </w:rPr>
      </w:pPr>
    </w:p>
    <w:p w:rsidR="008357D8" w:rsidRDefault="008357D8" w:rsidP="008357D8">
      <w:pPr>
        <w:rPr>
          <w:b/>
          <w:u w:val="single"/>
        </w:rPr>
      </w:pPr>
      <w:r>
        <w:rPr>
          <w:b/>
          <w:u w:val="single"/>
        </w:rPr>
        <w:t>Signed: Sarah Mason</w:t>
      </w:r>
    </w:p>
    <w:p w:rsidR="008357D8" w:rsidRDefault="008357D8" w:rsidP="008357D8">
      <w:pPr>
        <w:rPr>
          <w:b/>
          <w:u w:val="single"/>
        </w:rPr>
      </w:pPr>
      <w:r>
        <w:rPr>
          <w:b/>
          <w:u w:val="single"/>
        </w:rPr>
        <w:t>Date:</w:t>
      </w:r>
      <w:r>
        <w:rPr>
          <w:b/>
          <w:u w:val="single"/>
        </w:rPr>
        <w:t xml:space="preserve"> 13/01/2022</w:t>
      </w:r>
      <w:bookmarkStart w:id="0" w:name="_GoBack"/>
      <w:bookmarkEnd w:id="0"/>
    </w:p>
    <w:p w:rsidR="008357D8" w:rsidRDefault="008357D8" w:rsidP="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8357D8" w:rsidRDefault="008357D8">
      <w:pPr>
        <w:rPr>
          <w:b/>
          <w:u w:val="single"/>
        </w:rPr>
      </w:pPr>
    </w:p>
    <w:p w:rsidR="00F722B6" w:rsidRDefault="00232885">
      <w:pPr>
        <w:rPr>
          <w:b/>
          <w:u w:val="single"/>
        </w:rPr>
      </w:pPr>
      <w:r>
        <w:rPr>
          <w:b/>
          <w:u w:val="single"/>
        </w:rPr>
        <w:lastRenderedPageBreak/>
        <w:t xml:space="preserve">On the job submission </w:t>
      </w:r>
    </w:p>
    <w:p w:rsidR="00232885" w:rsidRDefault="00232885">
      <w:pPr>
        <w:rPr>
          <w:b/>
          <w:u w:val="single"/>
        </w:rPr>
      </w:pPr>
    </w:p>
    <w:p w:rsidR="00232885" w:rsidRDefault="00AA730D" w:rsidP="0073642B">
      <w:pPr>
        <w:jc w:val="both"/>
      </w:pPr>
      <w:r>
        <w:t>Pressure has been put on Andrews Property Group as employers as well as the employee. During the COVID-19 pandemic the ways of working have rapidly been affected and have adapted in response to COVID-19.</w:t>
      </w:r>
    </w:p>
    <w:p w:rsidR="00AA730D" w:rsidRDefault="00AA730D" w:rsidP="0073642B">
      <w:pPr>
        <w:jc w:val="both"/>
      </w:pPr>
      <w:r>
        <w:t>We needed to stay true to our values as these define our culture. The cliché of ‘our people are our greatest asset’ is often pronounced but practised by few.</w:t>
      </w:r>
    </w:p>
    <w:p w:rsidR="00AA730D" w:rsidRDefault="00AA730D" w:rsidP="0073642B">
      <w:pPr>
        <w:jc w:val="both"/>
      </w:pPr>
      <w:r>
        <w:t>We communicated via email to all staff and followed up by updates on the staff SharePoint (intranet). It was key to keeping people fully informed and updated about the business. These updates came from the chief operating officer to keep it consistent.</w:t>
      </w:r>
    </w:p>
    <w:p w:rsidR="00AA730D" w:rsidRDefault="00AA730D" w:rsidP="0073642B">
      <w:pPr>
        <w:jc w:val="both"/>
      </w:pPr>
      <w:r>
        <w:t>At the beginning of COVID-19, majority of the business was furloughed. Due to us being a property business we were allowed to operate, therefore the staff were bought back into the business very quickly to ensure we could function. A full COVID-19 policy was put in place, this included government guidelines around hand washing, masks and social distancing. Our IT department ensured that all staff were provided with a laptop and phone to be able to remote work if required. The health and safety team completed a risk assessment with all home working staff and provided items such as chairs if required.</w:t>
      </w:r>
    </w:p>
    <w:p w:rsidR="00AA730D" w:rsidRDefault="00AA730D" w:rsidP="0073642B">
      <w:pPr>
        <w:jc w:val="both"/>
      </w:pPr>
      <w:r>
        <w:t xml:space="preserve">It was key that department heads held open communication meetings with their people, especially to ensure the </w:t>
      </w:r>
      <w:r w:rsidR="00BB3D41">
        <w:t>wellbeing</w:t>
      </w:r>
      <w:r>
        <w:t xml:space="preserve"> of all. This communication was two-way to </w:t>
      </w:r>
      <w:r w:rsidR="00BB3D41">
        <w:t>encourage</w:t>
      </w:r>
      <w:r>
        <w:t xml:space="preserve"> employees to have a voice and feel like they can be open and heard.</w:t>
      </w:r>
    </w:p>
    <w:p w:rsidR="00AA730D" w:rsidRDefault="00AA730D" w:rsidP="0073642B">
      <w:pPr>
        <w:jc w:val="both"/>
      </w:pPr>
      <w:r>
        <w:t xml:space="preserve">We </w:t>
      </w:r>
      <w:r w:rsidR="00BB3D41">
        <w:t>encoraged</w:t>
      </w:r>
      <w:r>
        <w:t xml:space="preserve"> celebrating success. We asked the employees to send through successes from their </w:t>
      </w:r>
      <w:r w:rsidR="00BB3D41">
        <w:t>colleagues</w:t>
      </w:r>
      <w:r>
        <w:t xml:space="preserve"> and this was communicated to the business. This helped everyone feel valued and engaged.</w:t>
      </w:r>
    </w:p>
    <w:p w:rsidR="000B3A6A" w:rsidRDefault="000B3A6A" w:rsidP="0073642B">
      <w:pPr>
        <w:jc w:val="both"/>
      </w:pPr>
      <w:r>
        <w:t xml:space="preserve">We sent out links to our employees assist programme. Encouraged managers to touch base with their staff, to really listen to them and also actually ask how they and their families are. We provided practical advice on home working and </w:t>
      </w:r>
      <w:r w:rsidR="0073642B">
        <w:t>focuses on self-care. The marketing team utilised SharePoint to post well-being tips, recipes and yoga sessions.</w:t>
      </w:r>
    </w:p>
    <w:p w:rsidR="0073642B" w:rsidRDefault="0073642B" w:rsidP="0073642B">
      <w:pPr>
        <w:jc w:val="both"/>
      </w:pPr>
      <w:r>
        <w:t>During the first 3 months of the pandemic due to a loss in business we asked our key stakeholders to take a 10% cut in pay. We communicated this in a transparent value lead way. This was to prevent where possible any job losses.</w:t>
      </w:r>
    </w:p>
    <w:p w:rsidR="0073642B" w:rsidRDefault="0073642B" w:rsidP="0073642B">
      <w:pPr>
        <w:jc w:val="both"/>
      </w:pPr>
      <w:r>
        <w:t>During the pandemic everyone has had to adapt to new ways of working. All communication and meetings went to Team calls. Many of our colleagues have not used this platform at all before. The learning and development team produced mini videos for the staff to watch on how to do the new ways of working. This included virtual viewings and Team calls. This was communicated to all managers and they were responsible for rolling this put to their teams.</w:t>
      </w:r>
    </w:p>
    <w:p w:rsidR="009A2DC2" w:rsidRDefault="009A2DC2" w:rsidP="0073642B">
      <w:pPr>
        <w:jc w:val="both"/>
      </w:pPr>
      <w:r>
        <w:t>The induction was adapted to remote learning by the learning and development team. This has proved to work very well and will adopted going forward. We have also looked at more innovative ideas such as electronic signatures, although this has been around for a while it is something that Andrews Property Group has not put in place and utilised.</w:t>
      </w:r>
    </w:p>
    <w:p w:rsidR="0073642B" w:rsidRDefault="00B044FF" w:rsidP="0073642B">
      <w:pPr>
        <w:jc w:val="both"/>
      </w:pPr>
      <w:r>
        <w:t xml:space="preserve">The COVID-19 pandemic has had the most effect on the more vulnerable parts of the workforce such as disability, gender or gender pay gap. The government announced that the business did not have to </w:t>
      </w:r>
      <w:r>
        <w:lastRenderedPageBreak/>
        <w:t>publish the gender pay gap statistics. As the people team lead I have ensured the right attitude towards gender equality was still in place.</w:t>
      </w:r>
    </w:p>
    <w:p w:rsidR="00B044FF" w:rsidRDefault="00B044FF" w:rsidP="0073642B">
      <w:pPr>
        <w:jc w:val="both"/>
      </w:pPr>
      <w:r>
        <w:t>The COVID-19 pandemic has shown that our employees can adapt and we can offer remote, hybrid and flexible working arrangements. We have looked at the support for both men and women, which promotes equality across the business.</w:t>
      </w:r>
      <w:r w:rsidR="009A2DC2">
        <w:t xml:space="preserve"> Many employees have chosen to return to the social aspect of working in branches and head office stating that they felt they achieved more and it is more beneficial for their mental health.</w:t>
      </w:r>
    </w:p>
    <w:p w:rsidR="000B13EE" w:rsidRDefault="000B13EE" w:rsidP="0073642B">
      <w:pPr>
        <w:jc w:val="both"/>
      </w:pPr>
      <w:r>
        <w:t xml:space="preserve">Physical workspaces have changed </w:t>
      </w:r>
      <w:r w:rsidR="002363FE">
        <w:t>have changed in our larger spaces. Physical separations were put in place to support social distancing. We put in place Perspex glass to provide the level of safety between customers and our employees. We provided face shields, masks and hand gels for our staff.</w:t>
      </w:r>
    </w:p>
    <w:p w:rsidR="009A2DC2" w:rsidRDefault="009A2DC2" w:rsidP="0073642B">
      <w:pPr>
        <w:jc w:val="both"/>
      </w:pPr>
      <w:r>
        <w:t xml:space="preserve">I believe that Andrews Property Group has delivered for the customer and the employee during the pandemic. Lessons were learnt and actioned quickly if required. </w:t>
      </w:r>
    </w:p>
    <w:p w:rsidR="00B044FF" w:rsidRDefault="00B044FF" w:rsidP="0073642B">
      <w:pPr>
        <w:jc w:val="both"/>
      </w:pPr>
    </w:p>
    <w:p w:rsidR="0073642B" w:rsidRPr="00232885" w:rsidRDefault="0073642B"/>
    <w:sectPr w:rsidR="0073642B" w:rsidRPr="00232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885"/>
    <w:rsid w:val="000B13EE"/>
    <w:rsid w:val="000B3A6A"/>
    <w:rsid w:val="00232885"/>
    <w:rsid w:val="002363FE"/>
    <w:rsid w:val="0073642B"/>
    <w:rsid w:val="008357D8"/>
    <w:rsid w:val="009A2DC2"/>
    <w:rsid w:val="00AA730D"/>
    <w:rsid w:val="00B044FF"/>
    <w:rsid w:val="00BB3D41"/>
    <w:rsid w:val="00F72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1EDE"/>
  <w15:chartTrackingRefBased/>
  <w15:docId w15:val="{94E73C69-C73C-4509-847B-14C113D3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3</Pages>
  <Words>776</Words>
  <Characters>3844</Characters>
  <Application>Microsoft Office Word</Application>
  <DocSecurity>0</DocSecurity>
  <Lines>85</Lines>
  <Paragraphs>29</Paragraphs>
  <ScaleCrop>false</ScaleCrop>
  <HeadingPairs>
    <vt:vector size="2" baseType="variant">
      <vt:variant>
        <vt:lpstr>Title</vt:lpstr>
      </vt:variant>
      <vt:variant>
        <vt:i4>1</vt:i4>
      </vt:variant>
    </vt:vector>
  </HeadingPairs>
  <TitlesOfParts>
    <vt:vector size="1" baseType="lpstr">
      <vt:lpstr/>
    </vt:vector>
  </TitlesOfParts>
  <Company>Andrews Property Group</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4</cp:revision>
  <dcterms:created xsi:type="dcterms:W3CDTF">2022-01-11T16:34:00Z</dcterms:created>
  <dcterms:modified xsi:type="dcterms:W3CDTF">2022-01-13T14:15:00Z</dcterms:modified>
</cp:coreProperties>
</file>