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8B6CA5">
      <w:pPr>
        <w:pStyle w:val="a0"/>
        <w:jc w:val="center"/>
        <w:rPr>
          <w:rFonts w:ascii="open sansregular" w:eastAsia="open sansregular" w:hAnsi="open sansregular" w:cs="open sansregular"/>
          <w:color w:val="333333"/>
          <w:sz w:val="21"/>
          <w:szCs w:val="21"/>
        </w:rPr>
      </w:pPr>
    </w:p>
    <w:p w:rsidR="00000000" w:rsidRDefault="008B6CA5" w:rsidP="00B1136F">
      <w:pPr>
        <w:pStyle w:val="a0"/>
        <w:rPr>
          <w:rFonts w:ascii="open sansregular" w:eastAsia="open sansregular" w:hAnsi="open sansregular" w:cs="open sansregular"/>
          <w:color w:val="333333"/>
          <w:sz w:val="21"/>
          <w:szCs w:val="21"/>
        </w:rPr>
      </w:pPr>
    </w:p>
    <w:p w:rsidR="00000000" w:rsidRDefault="008B6CA5">
      <w:pPr>
        <w:pStyle w:val="a0"/>
        <w:jc w:val="center"/>
        <w:rPr>
          <w:rFonts w:ascii="open sansregular" w:eastAsia="open sansregular" w:hAnsi="open sansregular" w:cs="open sansregular"/>
          <w:color w:val="333333"/>
          <w:sz w:val="21"/>
          <w:szCs w:val="21"/>
        </w:rPr>
      </w:pPr>
    </w:p>
    <w:p w:rsidR="00000000" w:rsidRDefault="008B6CA5">
      <w:pPr>
        <w:pStyle w:val="a0"/>
        <w:jc w:val="center"/>
        <w:rPr>
          <w:rFonts w:ascii="open sansregular" w:eastAsia="open sansregular" w:hAnsi="open sansregular" w:cs="open sansregular"/>
          <w:color w:val="333333"/>
          <w:sz w:val="21"/>
          <w:szCs w:val="21"/>
        </w:rPr>
      </w:pPr>
    </w:p>
    <w:p w:rsidR="00000000" w:rsidRDefault="008B6CA5">
      <w:pPr>
        <w:pStyle w:val="a0"/>
        <w:jc w:val="center"/>
        <w:rPr>
          <w:rFonts w:ascii="open sansregular" w:eastAsia="open sansregular" w:hAnsi="open sansregular" w:cs="open sansregular"/>
          <w:color w:val="333333"/>
          <w:sz w:val="21"/>
          <w:szCs w:val="21"/>
        </w:rPr>
      </w:pPr>
    </w:p>
    <w:p w:rsidR="00B1136F" w:rsidRPr="00B1136F" w:rsidRDefault="00B1136F" w:rsidP="00B1136F">
      <w:pPr>
        <w:jc w:val="center"/>
        <w:rPr>
          <w:rFonts w:ascii="Times New Roman" w:hAnsi="Times New Roman" w:cs="Times New Roman"/>
          <w:sz w:val="72"/>
          <w:szCs w:val="72"/>
        </w:rPr>
      </w:pPr>
      <w:r w:rsidRPr="00B1136F">
        <w:rPr>
          <w:rFonts w:ascii="Times New Roman" w:hAnsi="Times New Roman" w:cs="Times New Roman"/>
          <w:sz w:val="72"/>
          <w:szCs w:val="72"/>
        </w:rPr>
        <w:t>Antoniya Toncheva</w:t>
      </w:r>
    </w:p>
    <w:p w:rsidR="00B1136F" w:rsidRPr="00B1136F" w:rsidRDefault="00B1136F" w:rsidP="00B1136F">
      <w:pPr>
        <w:jc w:val="center"/>
        <w:rPr>
          <w:rFonts w:ascii="Times New Roman" w:hAnsi="Times New Roman" w:cs="Times New Roman"/>
          <w:sz w:val="72"/>
          <w:szCs w:val="72"/>
        </w:rPr>
      </w:pPr>
      <w:r w:rsidRPr="00B1136F">
        <w:rPr>
          <w:rFonts w:ascii="Times New Roman" w:hAnsi="Times New Roman" w:cs="Times New Roman"/>
          <w:sz w:val="72"/>
          <w:szCs w:val="72"/>
        </w:rPr>
        <w:t>Student №</w:t>
      </w:r>
      <w:r w:rsidRPr="00B1136F">
        <w:rPr>
          <w:rFonts w:ascii="Times New Roman" w:hAnsi="Times New Roman" w:cs="Times New Roman"/>
          <w:sz w:val="72"/>
          <w:szCs w:val="72"/>
        </w:rPr>
        <w:t>1814109</w:t>
      </w:r>
    </w:p>
    <w:p w:rsidR="00B1136F" w:rsidRDefault="00B1136F" w:rsidP="00B1136F"/>
    <w:p w:rsidR="00B1136F" w:rsidRDefault="00B1136F" w:rsidP="00B1136F"/>
    <w:p w:rsidR="00B1136F" w:rsidRDefault="00B1136F" w:rsidP="00B1136F"/>
    <w:p w:rsidR="00B1136F" w:rsidRDefault="00B1136F" w:rsidP="00B1136F"/>
    <w:p w:rsidR="00B1136F" w:rsidRDefault="00B1136F" w:rsidP="00B1136F"/>
    <w:p w:rsidR="00B1136F" w:rsidRDefault="00B1136F" w:rsidP="00B1136F"/>
    <w:p w:rsidR="00B1136F" w:rsidRDefault="00B1136F" w:rsidP="00B1136F"/>
    <w:p w:rsidR="00B1136F" w:rsidRDefault="00B1136F" w:rsidP="00B1136F"/>
    <w:p w:rsidR="00B1136F" w:rsidRDefault="00B1136F" w:rsidP="00B1136F"/>
    <w:p w:rsidR="00B1136F" w:rsidRPr="00CD33A9" w:rsidRDefault="00B1136F" w:rsidP="00B1136F">
      <w:pPr>
        <w:jc w:val="right"/>
        <w:rPr>
          <w:rFonts w:ascii="Times New Roman" w:hAnsi="Times New Roman" w:cs="Times New Roman"/>
          <w:sz w:val="52"/>
          <w:szCs w:val="52"/>
        </w:rPr>
      </w:pPr>
      <w:r w:rsidRPr="00CD33A9">
        <w:rPr>
          <w:rFonts w:ascii="Times New Roman" w:hAnsi="Times New Roman" w:cs="Times New Roman"/>
          <w:sz w:val="52"/>
          <w:szCs w:val="52"/>
        </w:rPr>
        <w:t>Global Business Environment</w:t>
      </w:r>
    </w:p>
    <w:p w:rsidR="00B1136F" w:rsidRPr="00CD33A9" w:rsidRDefault="00B1136F" w:rsidP="00B1136F">
      <w:pPr>
        <w:jc w:val="right"/>
        <w:rPr>
          <w:rFonts w:ascii="Times New Roman" w:hAnsi="Times New Roman" w:cs="Times New Roman"/>
          <w:sz w:val="52"/>
          <w:szCs w:val="52"/>
        </w:rPr>
      </w:pPr>
      <w:r w:rsidRPr="00CD33A9">
        <w:rPr>
          <w:rFonts w:ascii="Times New Roman" w:hAnsi="Times New Roman" w:cs="Times New Roman"/>
          <w:sz w:val="52"/>
          <w:szCs w:val="52"/>
        </w:rPr>
        <w:t>Modul № LCBB4005</w:t>
      </w:r>
    </w:p>
    <w:p w:rsidR="00B1136F" w:rsidRPr="00CD33A9" w:rsidRDefault="00B1136F" w:rsidP="00B1136F">
      <w:pPr>
        <w:jc w:val="right"/>
        <w:rPr>
          <w:rFonts w:ascii="Times New Roman" w:hAnsi="Times New Roman" w:cs="Times New Roman"/>
          <w:sz w:val="52"/>
          <w:szCs w:val="52"/>
        </w:rPr>
      </w:pPr>
      <w:r w:rsidRPr="00CD33A9">
        <w:rPr>
          <w:rFonts w:ascii="Times New Roman" w:hAnsi="Times New Roman" w:cs="Times New Roman"/>
          <w:sz w:val="52"/>
          <w:szCs w:val="52"/>
        </w:rPr>
        <w:t>Amare Desta</w:t>
      </w:r>
    </w:p>
    <w:p w:rsidR="00000000" w:rsidRDefault="008B6CA5">
      <w:pPr>
        <w:pStyle w:val="a0"/>
        <w:jc w:val="center"/>
        <w:rPr>
          <w:i/>
          <w:iCs/>
          <w:color w:val="333333"/>
          <w:sz w:val="56"/>
          <w:szCs w:val="56"/>
          <w:u w:val="single"/>
        </w:rPr>
      </w:pPr>
    </w:p>
    <w:p w:rsidR="00000000" w:rsidRDefault="008B6CA5">
      <w:pPr>
        <w:pStyle w:val="a0"/>
        <w:jc w:val="center"/>
        <w:rPr>
          <w:i/>
          <w:iCs/>
          <w:color w:val="333333"/>
          <w:sz w:val="56"/>
          <w:szCs w:val="56"/>
          <w:u w:val="single"/>
        </w:rPr>
      </w:pPr>
    </w:p>
    <w:p w:rsidR="00000000" w:rsidRDefault="008B6CA5">
      <w:pPr>
        <w:sectPr w:rsidR="00000000">
          <w:pgSz w:w="12240" w:h="15840"/>
          <w:pgMar w:top="1440" w:right="1440" w:bottom="1440" w:left="1440" w:header="720" w:footer="720" w:gutter="0"/>
          <w:cols w:space="720"/>
          <w:docGrid w:linePitch="600" w:charSpace="32768"/>
        </w:sectPr>
      </w:pPr>
    </w:p>
    <w:p w:rsidR="00000000" w:rsidRDefault="008B6CA5">
      <w:pPr>
        <w:pStyle w:val="TOCHeading"/>
        <w:jc w:val="center"/>
      </w:pPr>
      <w:r>
        <w:rPr>
          <w:rFonts w:ascii="Times New Roman" w:hAnsi="Times New Roman"/>
          <w:color w:val="auto"/>
        </w:rPr>
        <w:lastRenderedPageBreak/>
        <w:t>Table of Contents</w:t>
      </w:r>
    </w:p>
    <w:p w:rsidR="00000000" w:rsidRDefault="008B6CA5">
      <w:pPr>
        <w:pStyle w:val="10"/>
        <w:tabs>
          <w:tab w:val="right" w:leader="dot" w:pos="9360"/>
        </w:tabs>
      </w:pPr>
      <w:r>
        <w:fldChar w:fldCharType="begin"/>
      </w:r>
      <w:r>
        <w:instrText xml:space="preserve"> TOC \o "1-3" \h \z \u </w:instrText>
      </w:r>
      <w:r>
        <w:fldChar w:fldCharType="separate"/>
      </w:r>
      <w:hyperlink w:anchor="__RefHeading__77550_1234187517" w:history="1">
        <w:r>
          <w:rPr>
            <w:rStyle w:val="IndexLink"/>
          </w:rPr>
          <w:t>INTRODUCTION</w:t>
        </w:r>
        <w:r>
          <w:rPr>
            <w:rStyle w:val="IndexLink"/>
          </w:rPr>
          <w:tab/>
        </w:r>
        <w:r>
          <w:rPr>
            <w:rStyle w:val="IndexLink"/>
          </w:rPr>
          <w:t>1</w:t>
        </w:r>
      </w:hyperlink>
    </w:p>
    <w:p w:rsidR="00000000" w:rsidRDefault="008B6CA5">
      <w:pPr>
        <w:pStyle w:val="10"/>
        <w:tabs>
          <w:tab w:val="right" w:leader="dot" w:pos="9360"/>
        </w:tabs>
      </w:pPr>
      <w:hyperlink w:anchor="__RefHeading__77552_1234187517" w:history="1">
        <w:r>
          <w:rPr>
            <w:rStyle w:val="IndexLink"/>
          </w:rPr>
          <w:t>TASK 1</w:t>
        </w:r>
        <w:r>
          <w:rPr>
            <w:rStyle w:val="IndexLink"/>
          </w:rPr>
          <w:tab/>
        </w:r>
        <w:r>
          <w:rPr>
            <w:rStyle w:val="IndexLink"/>
          </w:rPr>
          <w:t>1</w:t>
        </w:r>
      </w:hyperlink>
    </w:p>
    <w:p w:rsidR="00000000" w:rsidRDefault="008B6CA5">
      <w:pPr>
        <w:pStyle w:val="10"/>
        <w:tabs>
          <w:tab w:val="right" w:leader="dot" w:pos="9360"/>
        </w:tabs>
      </w:pPr>
      <w:hyperlink w:anchor="__RefHeading__77554_1234187517" w:history="1">
        <w:r>
          <w:rPr>
            <w:rStyle w:val="IndexLink"/>
          </w:rPr>
          <w:t xml:space="preserve">A) Forces that shaping cars industries and changes that helps to get competitive advantages. </w:t>
        </w:r>
        <w:r>
          <w:rPr>
            <w:rStyle w:val="IndexLink"/>
          </w:rPr>
          <w:tab/>
        </w:r>
        <w:r>
          <w:rPr>
            <w:rStyle w:val="IndexLink"/>
          </w:rPr>
          <w:t>1</w:t>
        </w:r>
      </w:hyperlink>
    </w:p>
    <w:p w:rsidR="00000000" w:rsidRDefault="008B6CA5">
      <w:pPr>
        <w:pStyle w:val="20"/>
        <w:tabs>
          <w:tab w:val="right" w:leader="dot" w:pos="9360"/>
        </w:tabs>
      </w:pPr>
      <w:hyperlink w:anchor="__RefHeading__77556_1234187517" w:history="1">
        <w:r>
          <w:rPr>
            <w:rStyle w:val="IndexLink"/>
          </w:rPr>
          <w:t xml:space="preserve">Porter's five forces </w:t>
        </w:r>
        <w:r>
          <w:rPr>
            <w:rStyle w:val="IndexLink"/>
          </w:rPr>
          <w:tab/>
        </w:r>
        <w:r>
          <w:rPr>
            <w:rStyle w:val="IndexLink"/>
          </w:rPr>
          <w:t>1</w:t>
        </w:r>
      </w:hyperlink>
    </w:p>
    <w:p w:rsidR="00000000" w:rsidRDefault="008B6CA5">
      <w:pPr>
        <w:pStyle w:val="20"/>
        <w:tabs>
          <w:tab w:val="right" w:leader="dot" w:pos="9360"/>
        </w:tabs>
      </w:pPr>
      <w:hyperlink w:anchor="__RefHeading__77558_1234187517" w:history="1">
        <w:r>
          <w:rPr>
            <w:rStyle w:val="IndexLink"/>
          </w:rPr>
          <w:t>Critical assessment of changes i</w:t>
        </w:r>
        <w:r>
          <w:rPr>
            <w:rStyle w:val="IndexLink"/>
          </w:rPr>
          <w:t xml:space="preserve">n the organisation. </w:t>
        </w:r>
        <w:r>
          <w:rPr>
            <w:rStyle w:val="IndexLink"/>
          </w:rPr>
          <w:tab/>
        </w:r>
        <w:r>
          <w:rPr>
            <w:rStyle w:val="IndexLink"/>
          </w:rPr>
          <w:t>3</w:t>
        </w:r>
      </w:hyperlink>
    </w:p>
    <w:p w:rsidR="00000000" w:rsidRDefault="008B6CA5">
      <w:pPr>
        <w:pStyle w:val="10"/>
        <w:tabs>
          <w:tab w:val="right" w:leader="dot" w:pos="9360"/>
        </w:tabs>
      </w:pPr>
      <w:hyperlink w:anchor="__RefHeading__77560_1234187517" w:history="1">
        <w:r>
          <w:rPr>
            <w:rStyle w:val="IndexLink"/>
          </w:rPr>
          <w:t xml:space="preserve">B) Opportunities for electronic car manufacturing businesses </w:t>
        </w:r>
        <w:r>
          <w:rPr>
            <w:rStyle w:val="IndexLink"/>
          </w:rPr>
          <w:tab/>
        </w:r>
        <w:r>
          <w:rPr>
            <w:rStyle w:val="IndexLink"/>
          </w:rPr>
          <w:t>4</w:t>
        </w:r>
      </w:hyperlink>
    </w:p>
    <w:p w:rsidR="00000000" w:rsidRDefault="008B6CA5">
      <w:pPr>
        <w:pStyle w:val="20"/>
        <w:tabs>
          <w:tab w:val="right" w:leader="dot" w:pos="9360"/>
        </w:tabs>
      </w:pPr>
      <w:hyperlink w:anchor="__RefHeading__77562_1234187517" w:history="1">
        <w:r>
          <w:rPr>
            <w:rStyle w:val="IndexLink"/>
          </w:rPr>
          <w:t xml:space="preserve">Opportunities for production of electronic cars </w:t>
        </w:r>
        <w:r>
          <w:rPr>
            <w:rStyle w:val="IndexLink"/>
          </w:rPr>
          <w:tab/>
        </w:r>
        <w:r>
          <w:rPr>
            <w:rStyle w:val="IndexLink"/>
          </w:rPr>
          <w:t>4</w:t>
        </w:r>
      </w:hyperlink>
    </w:p>
    <w:p w:rsidR="00000000" w:rsidRDefault="008B6CA5">
      <w:pPr>
        <w:pStyle w:val="20"/>
        <w:tabs>
          <w:tab w:val="right" w:leader="dot" w:pos="9360"/>
        </w:tabs>
      </w:pPr>
      <w:hyperlink w:anchor="__RefHeading__77988_1234187517" w:history="1">
        <w:r>
          <w:rPr>
            <w:rStyle w:val="IndexLink"/>
          </w:rPr>
          <w:t>Future investment is not profitable</w:t>
        </w:r>
        <w:r>
          <w:rPr>
            <w:rStyle w:val="IndexLink"/>
          </w:rPr>
          <w:tab/>
        </w:r>
        <w:r>
          <w:rPr>
            <w:rStyle w:val="IndexLink"/>
          </w:rPr>
          <w:t>5</w:t>
        </w:r>
      </w:hyperlink>
    </w:p>
    <w:p w:rsidR="00000000" w:rsidRDefault="008B6CA5">
      <w:pPr>
        <w:pStyle w:val="10"/>
        <w:tabs>
          <w:tab w:val="right" w:leader="dot" w:pos="9360"/>
        </w:tabs>
      </w:pPr>
      <w:hyperlink w:anchor="__RefHeading__77564_1234187517" w:history="1">
        <w:r>
          <w:rPr>
            <w:rStyle w:val="IndexLink"/>
          </w:rPr>
          <w:t>CONCLUSION</w:t>
        </w:r>
        <w:r>
          <w:rPr>
            <w:rStyle w:val="IndexLink"/>
          </w:rPr>
          <w:tab/>
        </w:r>
        <w:r>
          <w:rPr>
            <w:rStyle w:val="IndexLink"/>
          </w:rPr>
          <w:t>6</w:t>
        </w:r>
      </w:hyperlink>
    </w:p>
    <w:p w:rsidR="00000000" w:rsidRDefault="008B6CA5">
      <w:pPr>
        <w:pStyle w:val="10"/>
        <w:tabs>
          <w:tab w:val="right" w:leader="dot" w:pos="9360"/>
        </w:tabs>
      </w:pPr>
      <w:hyperlink w:anchor="__RefHeading__77566_1234187517" w:history="1">
        <w:r>
          <w:rPr>
            <w:rStyle w:val="IndexLink"/>
          </w:rPr>
          <w:t>REFERENCES</w:t>
        </w:r>
        <w:r>
          <w:rPr>
            <w:rStyle w:val="IndexLink"/>
          </w:rPr>
          <w:tab/>
        </w:r>
        <w:r>
          <w:rPr>
            <w:rStyle w:val="IndexLink"/>
          </w:rPr>
          <w:t>8</w:t>
        </w:r>
      </w:hyperlink>
    </w:p>
    <w:p w:rsidR="00000000" w:rsidRDefault="008B6CA5">
      <w:pPr>
        <w:pStyle w:val="WW-Default"/>
        <w:sectPr w:rsidR="00000000">
          <w:pgSz w:w="12240" w:h="15840"/>
          <w:pgMar w:top="1440" w:right="1440" w:bottom="1440" w:left="1440" w:header="720" w:footer="720" w:gutter="0"/>
          <w:cols w:space="720"/>
          <w:docGrid w:linePitch="600" w:charSpace="32768"/>
        </w:sectPr>
      </w:pPr>
      <w:r>
        <w:fldChar w:fldCharType="end"/>
      </w:r>
    </w:p>
    <w:p w:rsidR="00000000" w:rsidRDefault="008B6CA5">
      <w:pPr>
        <w:pStyle w:val="1"/>
        <w:rPr>
          <w:b w:val="0"/>
          <w:bCs w:val="0"/>
        </w:rPr>
      </w:pPr>
      <w:bookmarkStart w:id="0" w:name="__RefHeading__77550_1234187517"/>
      <w:bookmarkStart w:id="1" w:name="__RefHeading__202_1990379990"/>
      <w:bookmarkStart w:id="2" w:name="__RefHeading__616_861622589"/>
      <w:bookmarkEnd w:id="0"/>
      <w:bookmarkEnd w:id="1"/>
      <w:bookmarkEnd w:id="2"/>
      <w:r>
        <w:lastRenderedPageBreak/>
        <w:t>INTRODUCTION</w:t>
      </w:r>
    </w:p>
    <w:p w:rsidR="00000000" w:rsidRDefault="008B6CA5">
      <w:pPr>
        <w:pStyle w:val="a0"/>
      </w:pPr>
      <w:r>
        <w:tab/>
        <w:t>Global business environment deals with</w:t>
      </w:r>
      <w:r>
        <w:t xml:space="preserve"> the environment in which com</w:t>
      </w:r>
      <w:bookmarkStart w:id="3" w:name="_GoBack"/>
      <w:bookmarkEnd w:id="3"/>
      <w:r>
        <w:t xml:space="preserve">pany is operating its business activities. Global environment deals with political, economic, technology, geographic location, culture, </w:t>
      </w:r>
      <w:proofErr w:type="gramStart"/>
      <w:r>
        <w:t>etc</w:t>
      </w:r>
      <w:r>
        <w:rPr>
          <w:rFonts w:cs="Arial"/>
          <w:color w:val="222222"/>
          <w:szCs w:val="24"/>
        </w:rPr>
        <w:t>(</w:t>
      </w:r>
      <w:proofErr w:type="gramEnd"/>
      <w:r>
        <w:rPr>
          <w:rFonts w:cs="Arial"/>
          <w:color w:val="222222"/>
          <w:szCs w:val="24"/>
        </w:rPr>
        <w:t>Aguinaldo and et.al., 2019)</w:t>
      </w:r>
      <w:r>
        <w:t>. Volvo is car manufacturing company which expand its busine</w:t>
      </w:r>
      <w:r>
        <w:t xml:space="preserve">ss in the fields of electric vehicle manufacturing. The company has many branches in different countries. The report is based on the car manufacturing industries as the case study is based on the evaluation of electronic vehicles in Europe. The discussion </w:t>
      </w:r>
      <w:r>
        <w:t>will be based on the forces that are driving car manufacturing industry to shape the business. Further the study will be based on the competitive advantages that car manufacturing industries will get in future. Further the discussion will be based on oppor</w:t>
      </w:r>
      <w:r>
        <w:t xml:space="preserve">tunities that are available with the industry. Last but not least the discussion will be on identifying and critically assessment of global automotive industries </w:t>
      </w:r>
      <w:proofErr w:type="gramStart"/>
      <w:r>
        <w:t>are</w:t>
      </w:r>
      <w:proofErr w:type="gramEnd"/>
      <w:r>
        <w:t xml:space="preserve"> profitable to invest on. </w:t>
      </w:r>
    </w:p>
    <w:p w:rsidR="00000000" w:rsidRDefault="008B6CA5">
      <w:pPr>
        <w:pStyle w:val="1"/>
      </w:pPr>
      <w:bookmarkStart w:id="4" w:name="__RefHeading__77552_1234187517"/>
      <w:bookmarkEnd w:id="4"/>
      <w:r>
        <w:t>TASK 1</w:t>
      </w:r>
    </w:p>
    <w:p w:rsidR="00000000" w:rsidRDefault="008B6CA5">
      <w:pPr>
        <w:pStyle w:val="1"/>
      </w:pPr>
      <w:bookmarkStart w:id="5" w:name="__RefHeading__77554_1234187517"/>
      <w:bookmarkEnd w:id="5"/>
      <w:r>
        <w:t>A) Forces that shaping cars industries and changes that h</w:t>
      </w:r>
      <w:r>
        <w:t xml:space="preserve">elps to get competitive advantages. </w:t>
      </w:r>
    </w:p>
    <w:p w:rsidR="00000000" w:rsidRDefault="008B6CA5">
      <w:pPr>
        <w:pStyle w:val="WW-Default"/>
      </w:pPr>
      <w:r>
        <w:tab/>
        <w:t xml:space="preserve">The </w:t>
      </w:r>
      <w:proofErr w:type="gramStart"/>
      <w:r>
        <w:t>majors</w:t>
      </w:r>
      <w:proofErr w:type="gramEnd"/>
      <w:r>
        <w:t xml:space="preserve"> forces that shaped the business environment for car manufacturing industry are explained with the help of porter's five forces. It explains by using major driving forces </w:t>
      </w:r>
      <w:proofErr w:type="gramStart"/>
      <w:r>
        <w:t>in  car</w:t>
      </w:r>
      <w:proofErr w:type="gramEnd"/>
      <w:r>
        <w:t xml:space="preserve"> manufacturing industries that</w:t>
      </w:r>
      <w:r>
        <w:t xml:space="preserve"> are competition in industry, entry of new company in the market, suppliers, customers and  threat from substitute products</w:t>
      </w:r>
      <w:r>
        <w:rPr>
          <w:rFonts w:cs="Arial"/>
          <w:color w:val="222222"/>
          <w:szCs w:val="24"/>
        </w:rPr>
        <w:t>(Arroyo, 2019)</w:t>
      </w:r>
      <w:r>
        <w:t xml:space="preserve">. </w:t>
      </w:r>
    </w:p>
    <w:p w:rsidR="00000000" w:rsidRDefault="008B6CA5">
      <w:pPr>
        <w:pStyle w:val="WW-Default"/>
      </w:pPr>
      <w:r>
        <w:tab/>
        <w:t xml:space="preserve">Volvo company tries to bring innovation in the fields of manufacturing electric cars which help to company to gain </w:t>
      </w:r>
      <w:r>
        <w:t xml:space="preserve">long term profits. The changes that company faces to deal; with the dynamic environment for manufacturing of electric car are </w:t>
      </w:r>
    </w:p>
    <w:p w:rsidR="00000000" w:rsidRDefault="008B6CA5">
      <w:pPr>
        <w:pStyle w:val="2"/>
        <w:rPr>
          <w:b/>
        </w:rPr>
      </w:pPr>
      <w:bookmarkStart w:id="6" w:name="__RefHeading__77556_1234187517"/>
      <w:bookmarkEnd w:id="6"/>
      <w:r>
        <w:t xml:space="preserve">Porter's five forces </w:t>
      </w:r>
    </w:p>
    <w:p w:rsidR="00000000" w:rsidRDefault="008B6CA5">
      <w:pPr>
        <w:pStyle w:val="WW-Default"/>
        <w:rPr>
          <w:b/>
          <w:bCs/>
        </w:rPr>
      </w:pPr>
      <w:r>
        <w:rPr>
          <w:b/>
          <w:bCs/>
          <w:u w:val="single"/>
        </w:rPr>
        <w:t xml:space="preserve">Barriers </w:t>
      </w:r>
      <w:proofErr w:type="gramStart"/>
      <w:r>
        <w:rPr>
          <w:b/>
          <w:bCs/>
          <w:u w:val="single"/>
        </w:rPr>
        <w:t>For</w:t>
      </w:r>
      <w:proofErr w:type="gramEnd"/>
      <w:r>
        <w:rPr>
          <w:b/>
          <w:bCs/>
          <w:u w:val="single"/>
        </w:rPr>
        <w:t xml:space="preserve"> New Company To Enter In Market </w:t>
      </w:r>
    </w:p>
    <w:p w:rsidR="00000000" w:rsidRDefault="008B6CA5">
      <w:pPr>
        <w:pStyle w:val="WW-Default"/>
        <w:rPr>
          <w:b/>
          <w:bCs/>
          <w:u w:val="single"/>
        </w:rPr>
      </w:pPr>
      <w:r>
        <w:rPr>
          <w:b/>
          <w:bCs/>
        </w:rPr>
        <w:tab/>
      </w:r>
      <w:r>
        <w:t xml:space="preserve">In car manufacturing industry electric vehicles </w:t>
      </w:r>
      <w:proofErr w:type="spellStart"/>
      <w:r>
        <w:t>can not</w:t>
      </w:r>
      <w:proofErr w:type="spellEnd"/>
      <w:r>
        <w:t xml:space="preserve"> enter</w:t>
      </w:r>
      <w:r>
        <w:t xml:space="preserve"> the market easily because it is difficult for company to invest in auto mobile industry as it requires huge amount of funds at the initial stage of the establishment of the company</w:t>
      </w:r>
      <w:r>
        <w:rPr>
          <w:rFonts w:cs="Arial"/>
          <w:color w:val="222222"/>
          <w:szCs w:val="24"/>
        </w:rPr>
        <w:t xml:space="preserve"> (</w:t>
      </w:r>
      <w:proofErr w:type="spellStart"/>
      <w:r>
        <w:rPr>
          <w:rFonts w:cs="Arial"/>
          <w:color w:val="222222"/>
          <w:szCs w:val="24"/>
        </w:rPr>
        <w:t>Bocken</w:t>
      </w:r>
      <w:proofErr w:type="spellEnd"/>
      <w:r>
        <w:rPr>
          <w:rFonts w:cs="Arial"/>
          <w:color w:val="222222"/>
          <w:szCs w:val="24"/>
        </w:rPr>
        <w:t xml:space="preserve">, Boons and </w:t>
      </w:r>
      <w:proofErr w:type="spellStart"/>
      <w:r>
        <w:rPr>
          <w:rFonts w:cs="Arial"/>
          <w:color w:val="222222"/>
          <w:szCs w:val="24"/>
        </w:rPr>
        <w:t>Baldassarre</w:t>
      </w:r>
      <w:proofErr w:type="spellEnd"/>
      <w:r>
        <w:rPr>
          <w:rFonts w:cs="Arial"/>
          <w:color w:val="222222"/>
          <w:szCs w:val="24"/>
        </w:rPr>
        <w:t>, 2019)</w:t>
      </w:r>
      <w:r>
        <w:t>. Another factor is that the industry</w:t>
      </w:r>
      <w:r>
        <w:t xml:space="preserve"> requires highly skilled labours to operate the activities related to manufacturing. The company in industry needed to enter by creating strong network of distribution to the end consumers.  To enter in car manufacturing industry the company can establish </w:t>
      </w:r>
      <w:r>
        <w:t xml:space="preserve">its </w:t>
      </w:r>
      <w:r>
        <w:lastRenderedPageBreak/>
        <w:t>position with by bringing differentiated and innovative product in the market. The company faces challenges related brand image and its reputation in the market. As in car manufacturing industry brand image creates huge competitive advantages for the e</w:t>
      </w:r>
      <w:r>
        <w:t xml:space="preserve">xisting brands. As when new company brings its product it </w:t>
      </w:r>
      <w:proofErr w:type="gramStart"/>
      <w:r>
        <w:t>need</w:t>
      </w:r>
      <w:proofErr w:type="gramEnd"/>
      <w:r>
        <w:t xml:space="preserve"> to focus more on engineering and quality of product. As in car industry the Volvo company can easily get raw material but achieving large economies of scale is difficult task for small companie</w:t>
      </w:r>
      <w:r>
        <w:t>s. And some government impose heavy duty for foreign brands.</w:t>
      </w:r>
    </w:p>
    <w:p w:rsidR="00000000" w:rsidRDefault="008B6CA5">
      <w:pPr>
        <w:pStyle w:val="WW-Default"/>
        <w:rPr>
          <w:b/>
          <w:bCs/>
          <w:u w:val="single"/>
        </w:rPr>
      </w:pPr>
      <w:r>
        <w:rPr>
          <w:b/>
          <w:bCs/>
          <w:u w:val="single"/>
        </w:rPr>
        <w:t>Suppliers</w:t>
      </w:r>
      <w:r>
        <w:rPr>
          <w:u w:val="single"/>
        </w:rPr>
        <w:t>:</w:t>
      </w:r>
      <w:r>
        <w:t xml:space="preserve"> Car manufacturing industry faces challenges towards the suppliers. As the number of suppliers in auto-mobile industry are less, some of them are present significant size. From last few</w:t>
      </w:r>
      <w:r>
        <w:t xml:space="preserve"> years the suppliers are providing products which are helps the company to make innovative product. Suppliers for manufacturing of electric vehicle parts are less. In car manufacturing industry the supplier plays key role for the brands as they provide the</w:t>
      </w:r>
      <w:r>
        <w:t xml:space="preserve"> quality to the product of the </w:t>
      </w:r>
      <w:proofErr w:type="gramStart"/>
      <w:r>
        <w:t>company</w:t>
      </w:r>
      <w:r>
        <w:rPr>
          <w:rFonts w:cs="Arial"/>
          <w:color w:val="222222"/>
          <w:szCs w:val="24"/>
        </w:rPr>
        <w:t>(</w:t>
      </w:r>
      <w:proofErr w:type="gramEnd"/>
      <w:r>
        <w:rPr>
          <w:rFonts w:cs="Arial"/>
          <w:color w:val="222222"/>
          <w:szCs w:val="24"/>
        </w:rPr>
        <w:t xml:space="preserve">Godfrey and </w:t>
      </w:r>
      <w:proofErr w:type="spellStart"/>
      <w:r>
        <w:rPr>
          <w:rFonts w:cs="Arial"/>
          <w:color w:val="222222"/>
          <w:szCs w:val="24"/>
        </w:rPr>
        <w:t>Siraje</w:t>
      </w:r>
      <w:proofErr w:type="spellEnd"/>
      <w:r>
        <w:rPr>
          <w:rFonts w:cs="Arial"/>
          <w:color w:val="222222"/>
          <w:szCs w:val="24"/>
        </w:rPr>
        <w:t>, 2019)</w:t>
      </w:r>
      <w:r>
        <w:t>. The bargaining power of the suppliers had also been changed as before the suppliers bargaining power was less but now it has been increased from last few years.</w:t>
      </w:r>
    </w:p>
    <w:p w:rsidR="00000000" w:rsidRDefault="008B6CA5">
      <w:pPr>
        <w:pStyle w:val="WW-Default"/>
        <w:rPr>
          <w:b/>
          <w:bCs/>
          <w:u w:val="single"/>
        </w:rPr>
      </w:pPr>
      <w:r>
        <w:rPr>
          <w:b/>
          <w:bCs/>
          <w:u w:val="single"/>
        </w:rPr>
        <w:t>Buyer:</w:t>
      </w:r>
      <w:r>
        <w:t xml:space="preserve"> From last few years th</w:t>
      </w:r>
      <w:r>
        <w:t xml:space="preserve">e changes that has been observed in car manufacturing industry </w:t>
      </w:r>
      <w:proofErr w:type="gramStart"/>
      <w:r>
        <w:t>are  that</w:t>
      </w:r>
      <w:proofErr w:type="gramEnd"/>
      <w:r>
        <w:t xml:space="preserve"> the buyer for cars have been increased. Mostly the buyer in the industry are largely </w:t>
      </w:r>
      <w:proofErr w:type="gramStart"/>
      <w:r>
        <w:t>from  small</w:t>
      </w:r>
      <w:proofErr w:type="gramEnd"/>
      <w:r>
        <w:t xml:space="preserve"> individual buyers who buys single vehicles. Before few years the buyer were only gover</w:t>
      </w:r>
      <w:r>
        <w:t xml:space="preserve">nment and corporation that buy to fleet of vehicles. As such buyer influence to buy the product at lower price for resale of cars. The buyer easily </w:t>
      </w:r>
      <w:proofErr w:type="gramStart"/>
      <w:r>
        <w:t>switch</w:t>
      </w:r>
      <w:proofErr w:type="gramEnd"/>
      <w:r>
        <w:t xml:space="preserve"> to other brands or alternative option for mode of transportation. As buyer shows more prices sensitiv</w:t>
      </w:r>
      <w:r>
        <w:t xml:space="preserve">ity towards buying of the car. As the brands able to create the customer loyalty towards quality, design, competitive </w:t>
      </w:r>
      <w:proofErr w:type="gramStart"/>
      <w:r>
        <w:t>price  offered</w:t>
      </w:r>
      <w:proofErr w:type="gramEnd"/>
      <w:r>
        <w:t xml:space="preserve"> by the company</w:t>
      </w:r>
      <w:r>
        <w:rPr>
          <w:rFonts w:cs="Arial"/>
          <w:color w:val="222222"/>
          <w:szCs w:val="24"/>
        </w:rPr>
        <w:t>(Hale, 2019)</w:t>
      </w:r>
      <w:r>
        <w:t>.</w:t>
      </w:r>
    </w:p>
    <w:p w:rsidR="00000000" w:rsidRDefault="008B6CA5">
      <w:pPr>
        <w:pStyle w:val="WW-Default"/>
        <w:rPr>
          <w:b/>
          <w:bCs/>
          <w:u w:val="single"/>
        </w:rPr>
      </w:pPr>
      <w:r>
        <w:rPr>
          <w:b/>
          <w:bCs/>
          <w:u w:val="single"/>
        </w:rPr>
        <w:t xml:space="preserve">Substitute Products: </w:t>
      </w:r>
      <w:r>
        <w:rPr>
          <w:b/>
          <w:bCs/>
        </w:rPr>
        <w:t xml:space="preserve"> </w:t>
      </w:r>
      <w:r>
        <w:t xml:space="preserve"> In car manufacturing industry the substitution of product </w:t>
      </w:r>
      <w:proofErr w:type="gramStart"/>
      <w:r>
        <w:t>are</w:t>
      </w:r>
      <w:proofErr w:type="gramEnd"/>
      <w:r>
        <w:t xml:space="preserve"> weak as th</w:t>
      </w:r>
      <w:r>
        <w:t xml:space="preserve">ere are lot more other options rather </w:t>
      </w:r>
      <w:proofErr w:type="spellStart"/>
      <w:r>
        <w:t>then</w:t>
      </w:r>
      <w:proofErr w:type="spellEnd"/>
      <w:r>
        <w:t xml:space="preserve"> cars it can taxi, trains, buses and planes. In case of alternative modes for transportation the individual need not have to take care for the maintenance. From last few years owing car was the matter of prestige a</w:t>
      </w:r>
      <w:r>
        <w:t xml:space="preserve">nd convenience. Changes </w:t>
      </w:r>
      <w:proofErr w:type="gramStart"/>
      <w:r>
        <w:t>can be seen as</w:t>
      </w:r>
      <w:proofErr w:type="gramEnd"/>
      <w:r>
        <w:t xml:space="preserve"> that today the owing expensive and branded car are the matter of prestige for individuals. Some people still </w:t>
      </w:r>
      <w:proofErr w:type="gramStart"/>
      <w:r>
        <w:t>thinks</w:t>
      </w:r>
      <w:proofErr w:type="gramEnd"/>
      <w:r>
        <w:t xml:space="preserve"> that train and buses are more cheaper and easier way for convenience.</w:t>
      </w:r>
    </w:p>
    <w:p w:rsidR="00000000" w:rsidRDefault="008B6CA5">
      <w:pPr>
        <w:pStyle w:val="WW-Default"/>
      </w:pPr>
      <w:r>
        <w:rPr>
          <w:b/>
          <w:bCs/>
          <w:u w:val="single"/>
        </w:rPr>
        <w:t>Competition:</w:t>
      </w:r>
      <w:r>
        <w:t xml:space="preserve"> From few years the</w:t>
      </w:r>
      <w:r>
        <w:t xml:space="preserve"> competition in the car manufacturing industry has been increased as the rival companies are providing the product with lot more innovation and creative design in the market. In car manufacturing industry the number of brands and influential are low </w:t>
      </w:r>
      <w:r>
        <w:lastRenderedPageBreak/>
        <w:t>but as</w:t>
      </w:r>
      <w:r>
        <w:t xml:space="preserve"> the company can easily exit the market. The company which exists market bears huge losses as compared to other industries in the market. The company which enters in car manufacturing industry are matures and creates high scale of loyalty towards the custo</w:t>
      </w:r>
      <w:r>
        <w:t xml:space="preserve">mers. Car manufacturing company earns intensified profit in the from rivals in industry. The industry targets to different segment in the market with different brands yet earns huge profit. The competition in the industry is based on </w:t>
      </w:r>
      <w:proofErr w:type="gramStart"/>
      <w:r>
        <w:t>the  price</w:t>
      </w:r>
      <w:proofErr w:type="gramEnd"/>
      <w:r>
        <w:t xml:space="preserve"> differentia</w:t>
      </w:r>
      <w:r>
        <w:t xml:space="preserve">tion from rivals, quality, design, use of innovative technology, customer safety, etc. All these forces make the company competitive from rivals in the car manufacturing </w:t>
      </w:r>
      <w:proofErr w:type="gramStart"/>
      <w:r>
        <w:t>industries</w:t>
      </w:r>
      <w:r>
        <w:rPr>
          <w:rFonts w:cs="Arial"/>
          <w:color w:val="222222"/>
          <w:szCs w:val="24"/>
        </w:rPr>
        <w:t>(</w:t>
      </w:r>
      <w:proofErr w:type="gramEnd"/>
      <w:r>
        <w:rPr>
          <w:rFonts w:cs="Arial"/>
          <w:color w:val="222222"/>
          <w:szCs w:val="24"/>
        </w:rPr>
        <w:t xml:space="preserve">Godfrey and </w:t>
      </w:r>
      <w:proofErr w:type="spellStart"/>
      <w:r>
        <w:rPr>
          <w:rFonts w:cs="Arial"/>
          <w:color w:val="222222"/>
          <w:szCs w:val="24"/>
        </w:rPr>
        <w:t>Siraje</w:t>
      </w:r>
      <w:proofErr w:type="spellEnd"/>
      <w:r>
        <w:rPr>
          <w:rFonts w:cs="Arial"/>
          <w:color w:val="222222"/>
          <w:szCs w:val="24"/>
        </w:rPr>
        <w:t>, 2019)</w:t>
      </w:r>
      <w:r>
        <w:t>.</w:t>
      </w:r>
    </w:p>
    <w:p w:rsidR="00000000" w:rsidRDefault="008B6CA5">
      <w:pPr>
        <w:pStyle w:val="WW-Default"/>
      </w:pPr>
      <w:r>
        <w:tab/>
        <w:t>From last few years car industry has been chang</w:t>
      </w:r>
      <w:r>
        <w:t>ed with the dynamic environment as in car industry the competition has become higher, the supplier are able to provide the innovative products, buyers are influenced towards purchasing of car as it had become the matter of prestige for individuals. New com</w:t>
      </w:r>
      <w:r>
        <w:t>pany faces lots of challenges to enter in car manufacturing industry.</w:t>
      </w:r>
    </w:p>
    <w:p w:rsidR="00000000" w:rsidRDefault="008B6CA5">
      <w:pPr>
        <w:pStyle w:val="2"/>
        <w:rPr>
          <w:bCs w:val="0"/>
          <w:u w:val="none"/>
        </w:rPr>
      </w:pPr>
      <w:bookmarkStart w:id="7" w:name="__RefHeading__77558_1234187517"/>
      <w:bookmarkEnd w:id="7"/>
      <w:r>
        <w:t xml:space="preserve">Critical assessment of changes in the organisation. </w:t>
      </w:r>
    </w:p>
    <w:p w:rsidR="00000000" w:rsidRDefault="008B6CA5">
      <w:pPr>
        <w:pStyle w:val="WW-Default"/>
      </w:pPr>
      <w:r>
        <w:tab/>
        <w:t xml:space="preserve">Volvo company has to dealt with many </w:t>
      </w:r>
      <w:proofErr w:type="gramStart"/>
      <w:r>
        <w:t>change</w:t>
      </w:r>
      <w:proofErr w:type="gramEnd"/>
      <w:r>
        <w:t xml:space="preserve"> from last few years that are the company is manufacturing electric vehicles rather </w:t>
      </w:r>
      <w:proofErr w:type="spellStart"/>
      <w:r>
        <w:t>then</w:t>
      </w:r>
      <w:proofErr w:type="spellEnd"/>
      <w:r>
        <w:t xml:space="preserve"> </w:t>
      </w:r>
      <w:r>
        <w:t xml:space="preserve">petrol consumption vehicles. As the reason is that company due to scarcity of petrol in future and increasing prices of petrol influenced company to manufacture electric vehicle. As the electronic vehicles will be cheaper for the consumes. As the owner of </w:t>
      </w:r>
      <w:r>
        <w:t xml:space="preserve">the electronic vehicle will have the advantages to run the vehicle cheaply. The maintenance cost of the vehicles are also very </w:t>
      </w:r>
      <w:proofErr w:type="gramStart"/>
      <w:r>
        <w:t>low</w:t>
      </w:r>
      <w:r>
        <w:rPr>
          <w:rFonts w:cs="Arial"/>
          <w:color w:val="222222"/>
          <w:szCs w:val="24"/>
        </w:rPr>
        <w:t>(</w:t>
      </w:r>
      <w:proofErr w:type="gramEnd"/>
      <w:r>
        <w:rPr>
          <w:rFonts w:cs="Arial"/>
          <w:color w:val="222222"/>
          <w:szCs w:val="24"/>
        </w:rPr>
        <w:t>Lee and et.al.,, 2019)</w:t>
      </w:r>
      <w:r>
        <w:t>. The company will able to increases its brand image as the manufacturing of electronic vehicle will ca</w:t>
      </w:r>
      <w:r>
        <w:t>use less harm to environment. In future the company will able to manufacture car by using less resources the revenue of the company will easily get raised due to the manufacturing of electronic vehicle. The company will able to show its significant concern</w:t>
      </w:r>
      <w:r>
        <w:t xml:space="preserve"> towards the conservation of energy. As petrol consumption cars produces more pollution which are harmful for the environment as well as human beings. With the use of electronic </w:t>
      </w:r>
      <w:proofErr w:type="gramStart"/>
      <w:r>
        <w:t>car</w:t>
      </w:r>
      <w:proofErr w:type="gramEnd"/>
      <w:r>
        <w:t xml:space="preserve"> the company will decreases harm to environment and less effects to health </w:t>
      </w:r>
      <w:r>
        <w:t>benefits to humans.</w:t>
      </w:r>
    </w:p>
    <w:p w:rsidR="00000000" w:rsidRDefault="008B6CA5">
      <w:pPr>
        <w:pStyle w:val="WW-Default"/>
      </w:pPr>
      <w:r>
        <w:tab/>
        <w:t xml:space="preserve">With the help of production of electronic car in future the company will able to increases its competitive advantages. As the electronic car gives benefits consumer as well as the owners of the company. Manufacturing of electronic car </w:t>
      </w:r>
      <w:r>
        <w:t xml:space="preserve">will </w:t>
      </w:r>
      <w:proofErr w:type="gramStart"/>
      <w:r>
        <w:t>increases</w:t>
      </w:r>
      <w:proofErr w:type="gramEnd"/>
      <w:r>
        <w:t xml:space="preserve"> the brand value of the company and lead the society towards increasing the standard of living of the people. In future </w:t>
      </w:r>
      <w:proofErr w:type="spellStart"/>
      <w:r>
        <w:t>their</w:t>
      </w:r>
      <w:proofErr w:type="spellEnd"/>
      <w:r>
        <w:t xml:space="preserve"> will be less dependency on the petrol as the production of electronic cars will replace petrol consumption cars. </w:t>
      </w:r>
      <w:r>
        <w:lastRenderedPageBreak/>
        <w:t xml:space="preserve">In </w:t>
      </w:r>
      <w:r>
        <w:t xml:space="preserve">future petrol will be more costlier due to it scarcity as it is natural </w:t>
      </w:r>
      <w:proofErr w:type="gramStart"/>
      <w:r>
        <w:t>resources</w:t>
      </w:r>
      <w:r>
        <w:rPr>
          <w:rFonts w:cs="Arial"/>
          <w:color w:val="222222"/>
          <w:szCs w:val="24"/>
        </w:rPr>
        <w:t>(</w:t>
      </w:r>
      <w:proofErr w:type="gramEnd"/>
      <w:r>
        <w:rPr>
          <w:rFonts w:cs="Arial"/>
          <w:color w:val="222222"/>
          <w:szCs w:val="24"/>
        </w:rPr>
        <w:t>Murray and Boron, 2019)</w:t>
      </w:r>
      <w:r>
        <w:t xml:space="preserve">. </w:t>
      </w:r>
    </w:p>
    <w:p w:rsidR="00000000" w:rsidRDefault="008B6CA5">
      <w:pPr>
        <w:pStyle w:val="1"/>
        <w:rPr>
          <w:b w:val="0"/>
          <w:bCs w:val="0"/>
        </w:rPr>
      </w:pPr>
      <w:bookmarkStart w:id="8" w:name="__RefHeading__77560_1234187517"/>
      <w:bookmarkEnd w:id="8"/>
      <w:r>
        <w:rPr>
          <w:b w:val="0"/>
          <w:bCs w:val="0"/>
        </w:rPr>
        <w:t xml:space="preserve">B) Opportunities for electronic car manufacturing businesses </w:t>
      </w:r>
    </w:p>
    <w:p w:rsidR="00000000" w:rsidRDefault="008B6CA5">
      <w:pPr>
        <w:pStyle w:val="2"/>
        <w:rPr>
          <w:bCs w:val="0"/>
        </w:rPr>
      </w:pPr>
      <w:bookmarkStart w:id="9" w:name="__RefHeading__77562_1234187517"/>
      <w:bookmarkEnd w:id="9"/>
      <w:r>
        <w:rPr>
          <w:bCs w:val="0"/>
        </w:rPr>
        <w:t xml:space="preserve">Opportunities for production of electronic cars </w:t>
      </w:r>
    </w:p>
    <w:p w:rsidR="00000000" w:rsidRDefault="008B6CA5">
      <w:pPr>
        <w:pStyle w:val="WW-Default"/>
        <w:rPr>
          <w:b/>
          <w:bCs/>
          <w:u w:val="single"/>
        </w:rPr>
      </w:pPr>
      <w:r>
        <w:tab/>
        <w:t>The production and selling of electr</w:t>
      </w:r>
      <w:r>
        <w:t xml:space="preserve">onic cars had created diverse business for establishing new business and created opportunities for marketing and productions of electronica cars by entrepreneurs. As production of electronic </w:t>
      </w:r>
      <w:proofErr w:type="gramStart"/>
      <w:r>
        <w:t>vehicle</w:t>
      </w:r>
      <w:proofErr w:type="gramEnd"/>
      <w:r>
        <w:t xml:space="preserve"> it captures lager section in automotive market. The elect</w:t>
      </w:r>
      <w:r>
        <w:t>ronic vehicle creates such business opportunities for many entrepreneurs in this growing field.</w:t>
      </w:r>
    </w:p>
    <w:p w:rsidR="00000000" w:rsidRDefault="008B6CA5">
      <w:pPr>
        <w:pStyle w:val="WW-Default"/>
        <w:rPr>
          <w:b/>
          <w:bCs/>
          <w:u w:val="single"/>
        </w:rPr>
      </w:pPr>
      <w:r>
        <w:rPr>
          <w:b/>
          <w:bCs/>
          <w:u w:val="single"/>
        </w:rPr>
        <w:t>Electric car serving garage:</w:t>
      </w:r>
      <w:r>
        <w:t xml:space="preserve"> The electric vehicles are different from engine car as it requires inverter repairs, motor </w:t>
      </w:r>
      <w:proofErr w:type="spellStart"/>
      <w:proofErr w:type="gramStart"/>
      <w:r>
        <w:t>repairs,etc</w:t>
      </w:r>
      <w:proofErr w:type="spellEnd"/>
      <w:r>
        <w:t>.</w:t>
      </w:r>
      <w:proofErr w:type="gramEnd"/>
      <w:r>
        <w:t xml:space="preserve"> As all these would be part </w:t>
      </w:r>
      <w:r>
        <w:t>of serving garage. Production of electronic cars will create the business opportunity for generation of services that can be provided to the owner of the electronic car holders.</w:t>
      </w:r>
    </w:p>
    <w:p w:rsidR="00000000" w:rsidRDefault="008B6CA5">
      <w:pPr>
        <w:pStyle w:val="WW-Default"/>
        <w:rPr>
          <w:b/>
          <w:bCs/>
          <w:u w:val="single"/>
        </w:rPr>
      </w:pPr>
      <w:r>
        <w:rPr>
          <w:b/>
          <w:bCs/>
          <w:u w:val="single"/>
        </w:rPr>
        <w:t>Electric charging points:</w:t>
      </w:r>
      <w:r>
        <w:t xml:space="preserve"> In production of electronic vehicle different chargi</w:t>
      </w:r>
      <w:r>
        <w:t xml:space="preserve">ng points are required. As it creates business opportunities for developing and installation of charging stations at different points. The business has even the opportunity for creating own private charging </w:t>
      </w:r>
      <w:proofErr w:type="gramStart"/>
      <w:r>
        <w:t>portals</w:t>
      </w:r>
      <w:r>
        <w:rPr>
          <w:rFonts w:cs="Arial"/>
          <w:color w:val="222222"/>
          <w:szCs w:val="24"/>
        </w:rPr>
        <w:t>(</w:t>
      </w:r>
      <w:proofErr w:type="gramEnd"/>
      <w:r>
        <w:rPr>
          <w:rFonts w:cs="Arial"/>
          <w:color w:val="222222"/>
          <w:szCs w:val="24"/>
        </w:rPr>
        <w:t>Nordstrom, 2019)</w:t>
      </w:r>
      <w:r>
        <w:t>. The business opportunit</w:t>
      </w:r>
      <w:r>
        <w:t>y will be created by the electronic vehicle selling business as it will create the demand for installation of different charging stations for the at different charging points. The station will also require the skilled employees to handle different charging</w:t>
      </w:r>
      <w:r>
        <w:t xml:space="preserve"> point.  </w:t>
      </w:r>
    </w:p>
    <w:p w:rsidR="00000000" w:rsidRDefault="008B6CA5">
      <w:pPr>
        <w:pStyle w:val="WW-Default"/>
        <w:rPr>
          <w:b/>
          <w:bCs/>
          <w:u w:val="single"/>
        </w:rPr>
      </w:pPr>
      <w:r>
        <w:rPr>
          <w:b/>
          <w:bCs/>
          <w:u w:val="single"/>
        </w:rPr>
        <w:t>Electric battery shops</w:t>
      </w:r>
      <w:r>
        <w:t xml:space="preserve">: Battery is </w:t>
      </w:r>
      <w:proofErr w:type="gramStart"/>
      <w:r>
        <w:t>an</w:t>
      </w:r>
      <w:proofErr w:type="gramEnd"/>
      <w:r>
        <w:t xml:space="preserve"> significant part of electronic vehicle it is required to change within 5 to 10 years. By opening battery shop it creates the opportunity for the for increasing the business sales for electronic vehicle batter</w:t>
      </w:r>
      <w:r>
        <w:t xml:space="preserve">ies.  </w:t>
      </w:r>
    </w:p>
    <w:p w:rsidR="00000000" w:rsidRDefault="008B6CA5">
      <w:pPr>
        <w:pStyle w:val="WW-Default"/>
        <w:rPr>
          <w:b/>
          <w:bCs/>
          <w:u w:val="single"/>
        </w:rPr>
      </w:pPr>
      <w:r>
        <w:rPr>
          <w:b/>
          <w:bCs/>
          <w:u w:val="single"/>
        </w:rPr>
        <w:t>Spare parts manufacturing:</w:t>
      </w:r>
      <w:r>
        <w:t xml:space="preserve"> when production of electronic vehicle will be done </w:t>
      </w:r>
      <w:proofErr w:type="gramStart"/>
      <w:r>
        <w:t>in  manufacturing</w:t>
      </w:r>
      <w:proofErr w:type="gramEnd"/>
      <w:r>
        <w:t xml:space="preserve"> of electronic vehicle company will needed the requirement of spare parts. The business opportunity will be generated for manufacturing of the spare parts</w:t>
      </w:r>
      <w:r>
        <w:t xml:space="preserve"> of the electronic vehicles. The business opportunity will also be created when the manufacturer starts to sale the parts outside the country or can import it from other </w:t>
      </w:r>
      <w:proofErr w:type="gramStart"/>
      <w:r>
        <w:t>country</w:t>
      </w:r>
      <w:r>
        <w:rPr>
          <w:rFonts w:cs="Arial"/>
          <w:color w:val="222222"/>
          <w:szCs w:val="24"/>
        </w:rPr>
        <w:t>(</w:t>
      </w:r>
      <w:proofErr w:type="gramEnd"/>
      <w:r>
        <w:rPr>
          <w:rFonts w:cs="Arial"/>
          <w:color w:val="222222"/>
          <w:szCs w:val="24"/>
        </w:rPr>
        <w:t xml:space="preserve">van </w:t>
      </w:r>
      <w:proofErr w:type="spellStart"/>
      <w:r>
        <w:rPr>
          <w:rFonts w:cs="Arial"/>
          <w:color w:val="222222"/>
          <w:szCs w:val="24"/>
        </w:rPr>
        <w:t>Wijnen</w:t>
      </w:r>
      <w:proofErr w:type="spellEnd"/>
      <w:r>
        <w:rPr>
          <w:rFonts w:cs="Arial"/>
          <w:color w:val="222222"/>
          <w:szCs w:val="24"/>
        </w:rPr>
        <w:t xml:space="preserve">, Ragas and </w:t>
      </w:r>
      <w:proofErr w:type="spellStart"/>
      <w:r>
        <w:rPr>
          <w:rFonts w:cs="Arial"/>
          <w:color w:val="222222"/>
          <w:szCs w:val="24"/>
        </w:rPr>
        <w:t>Kroeze</w:t>
      </w:r>
      <w:proofErr w:type="spellEnd"/>
      <w:r>
        <w:rPr>
          <w:rFonts w:cs="Arial"/>
          <w:color w:val="222222"/>
          <w:szCs w:val="24"/>
        </w:rPr>
        <w:t xml:space="preserve">, 2019) </w:t>
      </w:r>
      <w:r>
        <w:t>.</w:t>
      </w:r>
    </w:p>
    <w:p w:rsidR="00000000" w:rsidRDefault="008B6CA5">
      <w:pPr>
        <w:pStyle w:val="WW-Default"/>
        <w:rPr>
          <w:b/>
          <w:bCs/>
          <w:u w:val="single"/>
        </w:rPr>
      </w:pPr>
      <w:r>
        <w:rPr>
          <w:b/>
          <w:bCs/>
          <w:u w:val="single"/>
        </w:rPr>
        <w:t>Online selling reselling:</w:t>
      </w:r>
      <w:r>
        <w:rPr>
          <w:b/>
          <w:bCs/>
        </w:rPr>
        <w:t xml:space="preserve"> </w:t>
      </w:r>
      <w:r>
        <w:t>The production</w:t>
      </w:r>
      <w:r>
        <w:t xml:space="preserve"> of electronic cars creates the business opportunity to sale the car online through different online car selling stores. As online car selling requires huge amount </w:t>
      </w:r>
      <w:r>
        <w:lastRenderedPageBreak/>
        <w:t>of digital marketing or social media platform which will help the company to attract huge po</w:t>
      </w:r>
      <w:r>
        <w:t xml:space="preserve">ol of customers towards the company. Selling through online will reduce the </w:t>
      </w:r>
      <w:proofErr w:type="spellStart"/>
      <w:r>
        <w:t>gape</w:t>
      </w:r>
      <w:proofErr w:type="spellEnd"/>
      <w:r>
        <w:t xml:space="preserve"> between the customers and the business owner who resale the cars. As it will create the opportunity for the business to enlarge its customers base for electronic vehicle resel</w:t>
      </w:r>
      <w:r>
        <w:t xml:space="preserve">ling. Online selling of the car plays significant role in selling of car. As it will create knowledge among the customers about the </w:t>
      </w:r>
      <w:proofErr w:type="gramStart"/>
      <w:r>
        <w:t>cars</w:t>
      </w:r>
      <w:r>
        <w:rPr>
          <w:rFonts w:cs="Arial"/>
          <w:color w:val="222222"/>
          <w:szCs w:val="24"/>
        </w:rPr>
        <w:t>(</w:t>
      </w:r>
      <w:proofErr w:type="spellStart"/>
      <w:proofErr w:type="gramEnd"/>
      <w:r>
        <w:rPr>
          <w:rFonts w:cs="Arial"/>
          <w:color w:val="222222"/>
          <w:szCs w:val="24"/>
        </w:rPr>
        <w:t>Withisuphakorn</w:t>
      </w:r>
      <w:proofErr w:type="spellEnd"/>
      <w:r>
        <w:rPr>
          <w:rFonts w:cs="Arial"/>
          <w:color w:val="222222"/>
          <w:szCs w:val="24"/>
        </w:rPr>
        <w:t xml:space="preserve"> and et.al.,2019)</w:t>
      </w:r>
      <w:r>
        <w:t>.</w:t>
      </w:r>
    </w:p>
    <w:p w:rsidR="00000000" w:rsidRDefault="008B6CA5">
      <w:pPr>
        <w:pStyle w:val="WW-Default"/>
        <w:rPr>
          <w:u w:val="single"/>
        </w:rPr>
      </w:pPr>
      <w:r>
        <w:rPr>
          <w:b/>
          <w:bCs/>
          <w:u w:val="single"/>
        </w:rPr>
        <w:t>Franchising or reselling:</w:t>
      </w:r>
      <w:r>
        <w:t xml:space="preserve"> The business opportunity will be created by production of ma</w:t>
      </w:r>
      <w:r>
        <w:t xml:space="preserve">nufacturing of electronic vehicle when the company starts reselling or franchise electronic vehicles.  As the business will creates the opportunities in future for reselling vehicle </w:t>
      </w:r>
      <w:proofErr w:type="spellStart"/>
      <w:proofErr w:type="gramStart"/>
      <w:r>
        <w:t>world wide</w:t>
      </w:r>
      <w:proofErr w:type="spellEnd"/>
      <w:proofErr w:type="gramEnd"/>
      <w:r>
        <w:t xml:space="preserve">. When the company will start reselling </w:t>
      </w:r>
      <w:proofErr w:type="spellStart"/>
      <w:proofErr w:type="gramStart"/>
      <w:r>
        <w:t>world wide</w:t>
      </w:r>
      <w:proofErr w:type="spellEnd"/>
      <w:proofErr w:type="gramEnd"/>
      <w:r>
        <w:t xml:space="preserve"> it will creat</w:t>
      </w:r>
      <w:r>
        <w:t xml:space="preserve">e the build strong network for distribution of electronic vehicle. When the franchiser will </w:t>
      </w:r>
      <w:proofErr w:type="gramStart"/>
      <w:r>
        <w:t>increases</w:t>
      </w:r>
      <w:proofErr w:type="gramEnd"/>
      <w:r>
        <w:t xml:space="preserve"> the customers will also accept the new trend and innovative technology in their lives. This will build strong customers base and the comfort will be incre</w:t>
      </w:r>
      <w:r>
        <w:t xml:space="preserve">ases in the lives of people which will increase the standard of the </w:t>
      </w:r>
      <w:proofErr w:type="gramStart"/>
      <w:r>
        <w:t>people</w:t>
      </w:r>
      <w:r>
        <w:rPr>
          <w:rFonts w:cs="Arial"/>
          <w:color w:val="222222"/>
          <w:szCs w:val="24"/>
        </w:rPr>
        <w:t>(</w:t>
      </w:r>
      <w:proofErr w:type="gramEnd"/>
      <w:r>
        <w:rPr>
          <w:rFonts w:cs="Arial"/>
          <w:color w:val="222222"/>
          <w:szCs w:val="24"/>
        </w:rPr>
        <w:t>Murray and Boron, 2019)</w:t>
      </w:r>
      <w:r>
        <w:t>.</w:t>
      </w:r>
    </w:p>
    <w:p w:rsidR="00000000" w:rsidRDefault="008B6CA5">
      <w:pPr>
        <w:pStyle w:val="2"/>
        <w:rPr>
          <w:bCs w:val="0"/>
          <w:u w:val="none"/>
        </w:rPr>
      </w:pPr>
      <w:bookmarkStart w:id="10" w:name="__RefHeading__77988_1234187517"/>
      <w:bookmarkEnd w:id="10"/>
      <w:r>
        <w:rPr>
          <w:bCs w:val="0"/>
        </w:rPr>
        <w:t>Future investment is not profitable</w:t>
      </w:r>
    </w:p>
    <w:p w:rsidR="00000000" w:rsidRDefault="008B6CA5">
      <w:pPr>
        <w:pStyle w:val="WW-Default"/>
      </w:pPr>
      <w:r>
        <w:tab/>
      </w:r>
      <w:r>
        <w:tab/>
        <w:t xml:space="preserve">Vehicle charging infrastructure is mostly required at </w:t>
      </w:r>
      <w:proofErr w:type="gramStart"/>
      <w:r>
        <w:t>the every</w:t>
      </w:r>
      <w:proofErr w:type="gramEnd"/>
      <w:r>
        <w:t xml:space="preserve"> place because have various charging vehicles. Charger </w:t>
      </w:r>
      <w:r>
        <w:t xml:space="preserve">provides a DC charging voltage from an AC source whether from the conman sockets outlet or more recently from the various purpose to build DC charging station. Charges for the electric bikes are usually at low cost </w:t>
      </w:r>
      <w:proofErr w:type="gramStart"/>
      <w:r>
        <w:t>and also</w:t>
      </w:r>
      <w:proofErr w:type="gramEnd"/>
      <w:r>
        <w:t xml:space="preserve"> to separate units. It has effect</w:t>
      </w:r>
      <w:r>
        <w:t xml:space="preserve">ive features which are highly helpful for the business. Those charging station is help to people who have electric bike. For example: person is </w:t>
      </w:r>
      <w:proofErr w:type="gramStart"/>
      <w:r>
        <w:t>go</w:t>
      </w:r>
      <w:proofErr w:type="gramEnd"/>
      <w:r>
        <w:t xml:space="preserve"> outside but in the middle it stop and battery is discharge then it will be helpful. Other hand, it not runs t</w:t>
      </w:r>
      <w:r>
        <w:t xml:space="preserve">owards long time because of technology </w:t>
      </w:r>
      <w:proofErr w:type="gramStart"/>
      <w:r>
        <w:t>advancement</w:t>
      </w:r>
      <w:r>
        <w:rPr>
          <w:rFonts w:cs="Arial"/>
          <w:color w:val="222222"/>
          <w:szCs w:val="24"/>
        </w:rPr>
        <w:t>(</w:t>
      </w:r>
      <w:proofErr w:type="gramEnd"/>
      <w:r>
        <w:rPr>
          <w:rFonts w:cs="Arial"/>
          <w:color w:val="222222"/>
          <w:szCs w:val="24"/>
        </w:rPr>
        <w:t>Aguinaldo and et.al., 2019)</w:t>
      </w:r>
      <w:r>
        <w:t>. Present day's technology is best, great and advance. Companies are used high power battery which is support to vehicle long time. That is highly effective and best for the peop</w:t>
      </w:r>
      <w:r>
        <w:t xml:space="preserve">le but it not for battery station, because technology advancement. Most of the researcher and auto mobile companies are research towards to lunched high power battery with timing sever. </w:t>
      </w:r>
      <w:proofErr w:type="gramStart"/>
      <w:r>
        <w:t>This types of battery</w:t>
      </w:r>
      <w:proofErr w:type="gramEnd"/>
      <w:r>
        <w:t xml:space="preserve"> are support to vehicle for long time. With the h</w:t>
      </w:r>
      <w:r>
        <w:t xml:space="preserve">elp of this vehicle is not stop in between the ride and market. By this, battery stations are failed or not survive in the future for long time. So that, as per discussion high power vehicle battery is better than from battery station. </w:t>
      </w:r>
    </w:p>
    <w:p w:rsidR="00000000" w:rsidRDefault="008B6CA5">
      <w:pPr>
        <w:pStyle w:val="a0"/>
      </w:pPr>
    </w:p>
    <w:p w:rsidR="00000000" w:rsidRDefault="008B6CA5">
      <w:pPr>
        <w:pStyle w:val="a0"/>
      </w:pPr>
      <w:r>
        <w:lastRenderedPageBreak/>
        <w:tab/>
        <w:t>Electric Car Rent</w:t>
      </w:r>
      <w:r>
        <w:t>al Services would not be profitable in the long run as to invest in as electric cars are limited to the dimension of distance as they are running on battery that could be a failure as it is possible that battery fail after a specific time duration like ave</w:t>
      </w:r>
      <w:r>
        <w:t xml:space="preserve">rage range is approximately 100 miles. Electric cars are not suitable for long run as they don't have that much acceleration power to put </w:t>
      </w:r>
      <w:proofErr w:type="gramStart"/>
      <w:r>
        <w:t>in  as</w:t>
      </w:r>
      <w:proofErr w:type="gramEnd"/>
      <w:r>
        <w:t xml:space="preserve"> compared to the petrol and diesel cars because of the additional accessories like batteries, chargers, air cond</w:t>
      </w:r>
      <w:r>
        <w:t xml:space="preserve">itions, radios and battery drainage. The weight of the electric cars become heavy as compared to the other cars as it </w:t>
      </w:r>
      <w:proofErr w:type="gramStart"/>
      <w:r>
        <w:t>consist</w:t>
      </w:r>
      <w:proofErr w:type="gramEnd"/>
      <w:r>
        <w:t xml:space="preserve"> of one single battery as against motors, chargers and other controllers. The electric car become less efficient as the car is enti</w:t>
      </w:r>
      <w:r>
        <w:t xml:space="preserve">rely running on electricity. Electric cars are more costly as compared to the normal cars so it is not necessary that every person can afford these technologies. Electric cars </w:t>
      </w:r>
      <w:proofErr w:type="gramStart"/>
      <w:r>
        <w:t>does</w:t>
      </w:r>
      <w:proofErr w:type="gramEnd"/>
      <w:r>
        <w:t xml:space="preserve"> not have the capability to tow a RV. The electric car may however not run i</w:t>
      </w:r>
      <w:r>
        <w:t>n long run the reason behind this is that batteries makes vehicle heavy</w:t>
      </w:r>
      <w:r>
        <w:rPr>
          <w:rFonts w:cs="Arial"/>
          <w:color w:val="222222"/>
          <w:szCs w:val="24"/>
        </w:rPr>
        <w:t xml:space="preserve"> (</w:t>
      </w:r>
      <w:proofErr w:type="spellStart"/>
      <w:r>
        <w:rPr>
          <w:rFonts w:cs="Arial"/>
          <w:color w:val="222222"/>
          <w:szCs w:val="24"/>
        </w:rPr>
        <w:t>Bocken</w:t>
      </w:r>
      <w:proofErr w:type="spellEnd"/>
      <w:r>
        <w:rPr>
          <w:rFonts w:cs="Arial"/>
          <w:color w:val="222222"/>
          <w:szCs w:val="24"/>
        </w:rPr>
        <w:t xml:space="preserve">, Boons and </w:t>
      </w:r>
      <w:proofErr w:type="spellStart"/>
      <w:r>
        <w:rPr>
          <w:rFonts w:cs="Arial"/>
          <w:color w:val="222222"/>
          <w:szCs w:val="24"/>
        </w:rPr>
        <w:t>Baldassarre</w:t>
      </w:r>
      <w:proofErr w:type="spellEnd"/>
      <w:r>
        <w:rPr>
          <w:rFonts w:cs="Arial"/>
          <w:color w:val="222222"/>
          <w:szCs w:val="24"/>
        </w:rPr>
        <w:t>, 2019)</w:t>
      </w:r>
      <w:r>
        <w:t xml:space="preserve">. A normal battery pack may weigh up to 1,000 pounds which may put pressure on car and may affect the car to move fast. </w:t>
      </w:r>
    </w:p>
    <w:p w:rsidR="00000000" w:rsidRDefault="008B6CA5">
      <w:pPr>
        <w:pStyle w:val="a0"/>
        <w:spacing w:after="283"/>
      </w:pPr>
      <w:r>
        <w:tab/>
        <w:t xml:space="preserve">The electric vehicle and </w:t>
      </w:r>
      <w:r>
        <w:t xml:space="preserve">batteries however demand more energy which might however create problem to cover long distances. </w:t>
      </w:r>
      <w:proofErr w:type="gramStart"/>
      <w:r>
        <w:t>These type of electric batteries</w:t>
      </w:r>
      <w:proofErr w:type="gramEnd"/>
      <w:r>
        <w:t xml:space="preserve"> may however became one of the important reason for failure in this business. Electric car too cause pollution indirectly. The </w:t>
      </w:r>
      <w:r>
        <w:t xml:space="preserve">toxic elements within batteries which can be spew toxic fumes creates a negative impact on environment. </w:t>
      </w:r>
      <w:proofErr w:type="gramStart"/>
      <w:r>
        <w:t>Also</w:t>
      </w:r>
      <w:proofErr w:type="gramEnd"/>
      <w:r>
        <w:t xml:space="preserve"> it demand huge electricity as they are not generated by renewable energy resource. Which means it may result in pollution.</w:t>
      </w:r>
    </w:p>
    <w:p w:rsidR="00000000" w:rsidRDefault="008B6CA5">
      <w:pPr>
        <w:pStyle w:val="WW-Default"/>
      </w:pPr>
    </w:p>
    <w:p w:rsidR="00000000" w:rsidRDefault="008B6CA5">
      <w:pPr>
        <w:pStyle w:val="1"/>
        <w:rPr>
          <w:b w:val="0"/>
          <w:bCs w:val="0"/>
        </w:rPr>
      </w:pPr>
      <w:bookmarkStart w:id="11" w:name="__RefHeading__77564_1234187517"/>
      <w:bookmarkEnd w:id="11"/>
      <w:r>
        <w:rPr>
          <w:b w:val="0"/>
          <w:bCs w:val="0"/>
        </w:rPr>
        <w:t>CONCLUSION</w:t>
      </w:r>
    </w:p>
    <w:p w:rsidR="00000000" w:rsidRDefault="008B6CA5">
      <w:pPr>
        <w:pStyle w:val="WW-Default"/>
      </w:pPr>
      <w:r>
        <w:tab/>
        <w:t>From the ab</w:t>
      </w:r>
      <w:r>
        <w:t>ove report it can be concluded that company Volvo company expands its business on global bases to manufacture electronic vehicles</w:t>
      </w:r>
      <w:r>
        <w:rPr>
          <w:b/>
          <w:bCs/>
        </w:rPr>
        <w:t xml:space="preserve">. </w:t>
      </w:r>
      <w:r>
        <w:t xml:space="preserve"> With the help of porter's five forces on cars industry it was analysed that competition in the car industry is low as compar</w:t>
      </w:r>
      <w:r>
        <w:t xml:space="preserve">ed </w:t>
      </w:r>
      <w:proofErr w:type="spellStart"/>
      <w:r>
        <w:t>yo</w:t>
      </w:r>
      <w:proofErr w:type="spellEnd"/>
      <w:r>
        <w:t xml:space="preserve"> other industries. In car manufacturing industry new company faces many </w:t>
      </w:r>
      <w:proofErr w:type="gramStart"/>
      <w:r>
        <w:t>barrier</w:t>
      </w:r>
      <w:proofErr w:type="gramEnd"/>
      <w:r>
        <w:t xml:space="preserve"> as it requires huge capital investment and needs strong distribution network. Further the report studied the facts that electronic vehicle manufactured by the company can </w:t>
      </w:r>
      <w:r>
        <w:t xml:space="preserve">increases the demand for using electronic vehicle across </w:t>
      </w:r>
      <w:proofErr w:type="spellStart"/>
      <w:proofErr w:type="gramStart"/>
      <w:r>
        <w:t>world wide</w:t>
      </w:r>
      <w:proofErr w:type="spellEnd"/>
      <w:proofErr w:type="gramEnd"/>
      <w:r>
        <w:t xml:space="preserve">. Further the business opportunities related to manufacturing of electronic vehicle had been discussed. </w:t>
      </w:r>
      <w:proofErr w:type="gramStart"/>
      <w:r>
        <w:t>Last but not least</w:t>
      </w:r>
      <w:proofErr w:type="gramEnd"/>
      <w:r>
        <w:t xml:space="preserve"> the study was based on the future </w:t>
      </w:r>
      <w:r>
        <w:lastRenderedPageBreak/>
        <w:t>investment electronic vehicle wh</w:t>
      </w:r>
      <w:r>
        <w:t>ich explains that portable chargers are of no use as electronic vehicle can get charged itself by installation of solar panel technology in cars.</w:t>
      </w:r>
    </w:p>
    <w:p w:rsidR="00000000" w:rsidRDefault="008B6CA5">
      <w:pPr>
        <w:pStyle w:val="1"/>
        <w:pageBreakBefore/>
        <w:rPr>
          <w:u w:val="single"/>
        </w:rPr>
      </w:pPr>
      <w:bookmarkStart w:id="12" w:name="__RefHeading__77566_1234187517"/>
      <w:bookmarkStart w:id="13" w:name="__RefHeading__49519_1354928655"/>
      <w:bookmarkStart w:id="14" w:name="__RefHeading__116_278066047"/>
      <w:bookmarkStart w:id="15" w:name="__RefHeading__8320_273255960"/>
      <w:bookmarkStart w:id="16" w:name="__RefHeading__39545_1996687105"/>
      <w:bookmarkStart w:id="17" w:name="__RefHeading__17091_303544812"/>
      <w:bookmarkStart w:id="18" w:name="__RefHeading___Toc4579472"/>
      <w:bookmarkStart w:id="19" w:name="__RefHeading__120_1613178967"/>
      <w:bookmarkStart w:id="20" w:name="__RefHeading__27146_303544812"/>
      <w:bookmarkStart w:id="21" w:name="__RefHeading__1684_318877172"/>
      <w:bookmarkStart w:id="22" w:name="__RefHeading__204_1990379990"/>
      <w:bookmarkStart w:id="23" w:name="__RefHeading__618_861622589"/>
      <w:bookmarkEnd w:id="12"/>
      <w:bookmarkEnd w:id="13"/>
      <w:bookmarkEnd w:id="14"/>
      <w:bookmarkEnd w:id="15"/>
      <w:bookmarkEnd w:id="16"/>
      <w:bookmarkEnd w:id="17"/>
      <w:bookmarkEnd w:id="18"/>
      <w:bookmarkEnd w:id="19"/>
      <w:bookmarkEnd w:id="20"/>
      <w:bookmarkEnd w:id="21"/>
      <w:bookmarkEnd w:id="22"/>
      <w:bookmarkEnd w:id="23"/>
      <w:r>
        <w:lastRenderedPageBreak/>
        <w:t>REFERENCES</w:t>
      </w:r>
    </w:p>
    <w:p w:rsidR="00000000" w:rsidRDefault="008B6CA5">
      <w:pPr>
        <w:pStyle w:val="WW-Default"/>
        <w:rPr>
          <w:rFonts w:cs="Arial"/>
          <w:color w:val="222222"/>
          <w:szCs w:val="24"/>
        </w:rPr>
      </w:pPr>
      <w:r>
        <w:rPr>
          <w:u w:val="single"/>
        </w:rPr>
        <w:t>Books and Journals</w:t>
      </w:r>
    </w:p>
    <w:p w:rsidR="00000000" w:rsidRDefault="008B6CA5">
      <w:pPr>
        <w:pStyle w:val="a0"/>
        <w:spacing w:line="100" w:lineRule="atLeast"/>
        <w:ind w:left="950" w:hanging="933"/>
        <w:rPr>
          <w:rFonts w:cs="Arial"/>
          <w:color w:val="222222"/>
          <w:szCs w:val="24"/>
        </w:rPr>
      </w:pPr>
      <w:r>
        <w:rPr>
          <w:rFonts w:cs="Arial"/>
          <w:color w:val="222222"/>
          <w:szCs w:val="24"/>
        </w:rPr>
        <w:t xml:space="preserve">Aguinaldo, M.E.C., and et.al., 2019. Climate change perspectives and adaptation </w:t>
      </w:r>
      <w:r>
        <w:rPr>
          <w:rFonts w:cs="Arial"/>
          <w:color w:val="222222"/>
          <w:szCs w:val="24"/>
        </w:rPr>
        <w:t>strategies of business enterprises: a case study from Italy. </w:t>
      </w:r>
      <w:r>
        <w:rPr>
          <w:rFonts w:cs="Arial"/>
          <w:i/>
          <w:color w:val="222222"/>
          <w:szCs w:val="24"/>
        </w:rPr>
        <w:t>International Journal of Sustainable Development &amp; World Ecology</w:t>
      </w:r>
      <w:r>
        <w:rPr>
          <w:rFonts w:cs="Arial"/>
          <w:color w:val="222222"/>
          <w:szCs w:val="24"/>
        </w:rPr>
        <w:t>.</w:t>
      </w:r>
      <w:r>
        <w:rPr>
          <w:rFonts w:cs="Arial"/>
          <w:color w:val="222222"/>
          <w:szCs w:val="24"/>
        </w:rPr>
        <w:t>26</w:t>
      </w:r>
      <w:r>
        <w:rPr>
          <w:rFonts w:cs="Arial"/>
          <w:color w:val="222222"/>
          <w:szCs w:val="24"/>
        </w:rPr>
        <w:t>(2). pp.129-140.</w:t>
      </w:r>
    </w:p>
    <w:p w:rsidR="00000000" w:rsidRDefault="008B6CA5">
      <w:pPr>
        <w:pStyle w:val="a0"/>
        <w:spacing w:line="100" w:lineRule="atLeast"/>
        <w:ind w:left="950" w:hanging="933"/>
        <w:rPr>
          <w:rFonts w:cs="Arial"/>
          <w:color w:val="222222"/>
          <w:szCs w:val="24"/>
        </w:rPr>
      </w:pPr>
      <w:r>
        <w:rPr>
          <w:rFonts w:cs="Arial"/>
          <w:color w:val="222222"/>
          <w:szCs w:val="24"/>
        </w:rPr>
        <w:t>Arroyo, V., 2019. Investing in America's Surface Transportation Infrastructure: The Need for a Multi-Year Reaut</w:t>
      </w:r>
      <w:r>
        <w:rPr>
          <w:rFonts w:cs="Arial"/>
          <w:color w:val="222222"/>
          <w:szCs w:val="24"/>
        </w:rPr>
        <w:t>horization Bill: Hearing Before the S. Comm. on Env't &amp; Pub. Works, 116th Cong., July 10, 2019.</w:t>
      </w:r>
    </w:p>
    <w:p w:rsidR="00000000" w:rsidRDefault="008B6CA5">
      <w:pPr>
        <w:pStyle w:val="a0"/>
        <w:spacing w:line="100" w:lineRule="atLeast"/>
        <w:ind w:left="950" w:hanging="933"/>
        <w:rPr>
          <w:rFonts w:cs="Arial"/>
          <w:color w:val="222222"/>
          <w:szCs w:val="24"/>
        </w:rPr>
      </w:pPr>
      <w:proofErr w:type="spellStart"/>
      <w:r>
        <w:rPr>
          <w:rFonts w:cs="Arial"/>
          <w:color w:val="222222"/>
          <w:szCs w:val="24"/>
        </w:rPr>
        <w:t>Bocken</w:t>
      </w:r>
      <w:proofErr w:type="spellEnd"/>
      <w:r>
        <w:rPr>
          <w:rFonts w:cs="Arial"/>
          <w:color w:val="222222"/>
          <w:szCs w:val="24"/>
        </w:rPr>
        <w:t xml:space="preserve">, N., Boons, F. and </w:t>
      </w:r>
      <w:proofErr w:type="spellStart"/>
      <w:r>
        <w:rPr>
          <w:rFonts w:cs="Arial"/>
          <w:color w:val="222222"/>
          <w:szCs w:val="24"/>
        </w:rPr>
        <w:t>Baldassarre</w:t>
      </w:r>
      <w:proofErr w:type="spellEnd"/>
      <w:r>
        <w:rPr>
          <w:rFonts w:cs="Arial"/>
          <w:color w:val="222222"/>
          <w:szCs w:val="24"/>
        </w:rPr>
        <w:t>, B., 2019. Sustainable business model experimentation by understanding ecologies of business models. </w:t>
      </w:r>
      <w:r>
        <w:rPr>
          <w:rFonts w:cs="Arial"/>
          <w:i/>
          <w:color w:val="222222"/>
          <w:szCs w:val="24"/>
        </w:rPr>
        <w:t>Journal of cleaner pr</w:t>
      </w:r>
      <w:r>
        <w:rPr>
          <w:rFonts w:cs="Arial"/>
          <w:i/>
          <w:color w:val="222222"/>
          <w:szCs w:val="24"/>
        </w:rPr>
        <w:t>oduction</w:t>
      </w:r>
      <w:r>
        <w:rPr>
          <w:rFonts w:cs="Arial"/>
          <w:color w:val="222222"/>
          <w:szCs w:val="24"/>
        </w:rPr>
        <w:t>.</w:t>
      </w:r>
      <w:r>
        <w:rPr>
          <w:rFonts w:cs="Arial"/>
          <w:color w:val="222222"/>
          <w:szCs w:val="24"/>
        </w:rPr>
        <w:t>208.</w:t>
      </w:r>
      <w:r>
        <w:rPr>
          <w:rFonts w:cs="Arial"/>
          <w:color w:val="222222"/>
          <w:szCs w:val="24"/>
        </w:rPr>
        <w:t xml:space="preserve"> pp.1498-1512.</w:t>
      </w:r>
    </w:p>
    <w:p w:rsidR="00000000" w:rsidRDefault="008B6CA5">
      <w:pPr>
        <w:pStyle w:val="a0"/>
        <w:spacing w:line="100" w:lineRule="atLeast"/>
        <w:ind w:left="950" w:hanging="933"/>
        <w:rPr>
          <w:rFonts w:cs="Arial"/>
          <w:color w:val="222222"/>
          <w:szCs w:val="24"/>
        </w:rPr>
      </w:pPr>
      <w:r>
        <w:rPr>
          <w:rFonts w:cs="Arial"/>
          <w:color w:val="222222"/>
          <w:szCs w:val="24"/>
        </w:rPr>
        <w:t xml:space="preserve">Godfrey, B. and </w:t>
      </w:r>
      <w:proofErr w:type="spellStart"/>
      <w:r>
        <w:rPr>
          <w:rFonts w:cs="Arial"/>
          <w:color w:val="222222"/>
          <w:szCs w:val="24"/>
        </w:rPr>
        <w:t>Siraje</w:t>
      </w:r>
      <w:proofErr w:type="spellEnd"/>
      <w:r>
        <w:rPr>
          <w:rFonts w:cs="Arial"/>
          <w:color w:val="222222"/>
          <w:szCs w:val="24"/>
        </w:rPr>
        <w:t>, K., 2019. Greening Business through Biodiversity and Ecosystem Services.</w:t>
      </w:r>
    </w:p>
    <w:p w:rsidR="00000000" w:rsidRDefault="008B6CA5">
      <w:pPr>
        <w:pStyle w:val="a0"/>
        <w:spacing w:line="100" w:lineRule="atLeast"/>
        <w:ind w:left="950" w:hanging="933"/>
        <w:rPr>
          <w:rFonts w:cs="Arial"/>
          <w:color w:val="222222"/>
          <w:szCs w:val="24"/>
        </w:rPr>
      </w:pPr>
      <w:r>
        <w:rPr>
          <w:rFonts w:cs="Arial"/>
          <w:color w:val="222222"/>
          <w:szCs w:val="24"/>
        </w:rPr>
        <w:t>Hale, R., 2019, May. Microplastics: A Global, Multi-Media Concern. In </w:t>
      </w:r>
      <w:r>
        <w:rPr>
          <w:rFonts w:cs="Arial"/>
          <w:i/>
          <w:color w:val="222222"/>
          <w:szCs w:val="24"/>
        </w:rPr>
        <w:t>2019 Emerging Contaminants in the Environment Conference (ECE</w:t>
      </w:r>
      <w:r>
        <w:rPr>
          <w:rFonts w:cs="Arial"/>
          <w:i/>
          <w:color w:val="222222"/>
          <w:szCs w:val="24"/>
        </w:rPr>
        <w:t>C19)</w:t>
      </w:r>
      <w:r>
        <w:rPr>
          <w:rFonts w:cs="Arial"/>
          <w:color w:val="222222"/>
          <w:szCs w:val="24"/>
        </w:rPr>
        <w:t>.</w:t>
      </w:r>
    </w:p>
    <w:p w:rsidR="00000000" w:rsidRDefault="008B6CA5">
      <w:pPr>
        <w:pStyle w:val="a0"/>
        <w:spacing w:line="100" w:lineRule="atLeast"/>
        <w:ind w:left="950" w:hanging="933"/>
        <w:rPr>
          <w:rFonts w:cs="Arial"/>
          <w:color w:val="222222"/>
          <w:szCs w:val="24"/>
        </w:rPr>
      </w:pPr>
      <w:r>
        <w:rPr>
          <w:rFonts w:cs="Arial"/>
          <w:color w:val="222222"/>
          <w:szCs w:val="24"/>
        </w:rPr>
        <w:t xml:space="preserve">Lee, C., and </w:t>
      </w:r>
      <w:proofErr w:type="gramStart"/>
      <w:r>
        <w:rPr>
          <w:rFonts w:cs="Arial"/>
          <w:color w:val="222222"/>
          <w:szCs w:val="24"/>
        </w:rPr>
        <w:t>et.al.,,</w:t>
      </w:r>
      <w:proofErr w:type="gramEnd"/>
      <w:r>
        <w:rPr>
          <w:rFonts w:cs="Arial"/>
          <w:color w:val="222222"/>
          <w:szCs w:val="24"/>
        </w:rPr>
        <w:t xml:space="preserve"> 2019. Energy Efficiency for Supplier and Sustainability for Demand: A Case of Heating Systems in South Korea. </w:t>
      </w:r>
      <w:r>
        <w:rPr>
          <w:rFonts w:cs="Arial"/>
          <w:i/>
          <w:color w:val="222222"/>
          <w:szCs w:val="24"/>
        </w:rPr>
        <w:t>Sustainability</w:t>
      </w:r>
      <w:r>
        <w:rPr>
          <w:rFonts w:cs="Arial"/>
          <w:color w:val="222222"/>
          <w:szCs w:val="24"/>
        </w:rPr>
        <w:t>.</w:t>
      </w:r>
      <w:r>
        <w:rPr>
          <w:rFonts w:cs="Arial"/>
          <w:color w:val="222222"/>
          <w:szCs w:val="24"/>
        </w:rPr>
        <w:t>11(</w:t>
      </w:r>
      <w:r>
        <w:rPr>
          <w:rFonts w:cs="Arial"/>
          <w:color w:val="222222"/>
          <w:szCs w:val="24"/>
        </w:rPr>
        <w:t>15). p.4216.</w:t>
      </w:r>
    </w:p>
    <w:p w:rsidR="00000000" w:rsidRDefault="008B6CA5">
      <w:pPr>
        <w:pStyle w:val="a0"/>
        <w:spacing w:line="100" w:lineRule="atLeast"/>
        <w:ind w:left="950" w:hanging="933"/>
        <w:rPr>
          <w:rFonts w:cs="Arial"/>
          <w:color w:val="222222"/>
          <w:szCs w:val="24"/>
        </w:rPr>
      </w:pPr>
      <w:r>
        <w:rPr>
          <w:rFonts w:cs="Arial"/>
          <w:color w:val="222222"/>
          <w:szCs w:val="24"/>
        </w:rPr>
        <w:t xml:space="preserve">Murray, K.R. and Boron, S., 2019. The Necessary Paradigm Shift in Sustainable Business </w:t>
      </w:r>
      <w:r>
        <w:rPr>
          <w:rFonts w:cs="Arial"/>
          <w:color w:val="222222"/>
          <w:szCs w:val="24"/>
        </w:rPr>
        <w:t>Practice: Part 1: The Framework. </w:t>
      </w:r>
      <w:r>
        <w:rPr>
          <w:rFonts w:cs="Arial"/>
          <w:i/>
          <w:color w:val="222222"/>
          <w:szCs w:val="24"/>
        </w:rPr>
        <w:t>J. Mgmt. &amp; Sustainability</w:t>
      </w:r>
      <w:r>
        <w:rPr>
          <w:rFonts w:cs="Arial"/>
          <w:color w:val="222222"/>
          <w:szCs w:val="24"/>
        </w:rPr>
        <w:t>.</w:t>
      </w:r>
      <w:r>
        <w:rPr>
          <w:rFonts w:cs="Arial"/>
          <w:color w:val="222222"/>
          <w:szCs w:val="24"/>
        </w:rPr>
        <w:t>9</w:t>
      </w:r>
      <w:r>
        <w:rPr>
          <w:rFonts w:cs="Arial"/>
          <w:color w:val="222222"/>
          <w:szCs w:val="24"/>
        </w:rPr>
        <w:t xml:space="preserve"> p.93.</w:t>
      </w:r>
    </w:p>
    <w:p w:rsidR="00000000" w:rsidRDefault="008B6CA5">
      <w:pPr>
        <w:pStyle w:val="a0"/>
        <w:spacing w:line="100" w:lineRule="atLeast"/>
        <w:ind w:left="950" w:hanging="933"/>
        <w:rPr>
          <w:rFonts w:cs="Arial"/>
          <w:color w:val="222222"/>
          <w:szCs w:val="24"/>
        </w:rPr>
      </w:pPr>
      <w:r>
        <w:rPr>
          <w:rFonts w:cs="Arial"/>
          <w:color w:val="222222"/>
          <w:szCs w:val="24"/>
        </w:rPr>
        <w:t>Nordstrom, A., 2019. Social Impact Through Business: A Comparative Analysis of Undergraduate Course Offerings and Perceptions of University Support.</w:t>
      </w:r>
    </w:p>
    <w:p w:rsidR="00000000" w:rsidRDefault="008B6CA5">
      <w:pPr>
        <w:pStyle w:val="a0"/>
        <w:spacing w:line="100" w:lineRule="atLeast"/>
        <w:ind w:left="950" w:hanging="933"/>
        <w:rPr>
          <w:rFonts w:cs="Arial"/>
          <w:color w:val="222222"/>
          <w:szCs w:val="24"/>
        </w:rPr>
      </w:pPr>
      <w:r>
        <w:rPr>
          <w:rFonts w:cs="Arial"/>
          <w:color w:val="222222"/>
          <w:szCs w:val="24"/>
        </w:rPr>
        <w:t xml:space="preserve">van </w:t>
      </w:r>
      <w:proofErr w:type="spellStart"/>
      <w:r>
        <w:rPr>
          <w:rFonts w:cs="Arial"/>
          <w:color w:val="222222"/>
          <w:szCs w:val="24"/>
        </w:rPr>
        <w:t>Wijnen</w:t>
      </w:r>
      <w:proofErr w:type="spellEnd"/>
      <w:r>
        <w:rPr>
          <w:rFonts w:cs="Arial"/>
          <w:color w:val="222222"/>
          <w:szCs w:val="24"/>
        </w:rPr>
        <w:t xml:space="preserve">, J., Ragas, A.M. and </w:t>
      </w:r>
      <w:proofErr w:type="spellStart"/>
      <w:r>
        <w:rPr>
          <w:rFonts w:cs="Arial"/>
          <w:color w:val="222222"/>
          <w:szCs w:val="24"/>
        </w:rPr>
        <w:t>Kroeze</w:t>
      </w:r>
      <w:proofErr w:type="spellEnd"/>
      <w:r>
        <w:rPr>
          <w:rFonts w:cs="Arial"/>
          <w:color w:val="222222"/>
          <w:szCs w:val="24"/>
        </w:rPr>
        <w:t xml:space="preserve">, </w:t>
      </w:r>
      <w:r>
        <w:rPr>
          <w:rFonts w:cs="Arial"/>
          <w:color w:val="222222"/>
          <w:szCs w:val="24"/>
        </w:rPr>
        <w:t>C., 2019. Modelling global river export of microplastics to the marine environment: Sources and future trends. </w:t>
      </w:r>
      <w:r>
        <w:rPr>
          <w:rFonts w:cs="Arial"/>
          <w:i/>
          <w:color w:val="222222"/>
          <w:szCs w:val="24"/>
        </w:rPr>
        <w:t>Science of the Total Environment</w:t>
      </w:r>
      <w:r>
        <w:rPr>
          <w:rFonts w:cs="Arial"/>
          <w:color w:val="222222"/>
          <w:szCs w:val="24"/>
        </w:rPr>
        <w:t>.</w:t>
      </w:r>
      <w:r>
        <w:rPr>
          <w:rFonts w:cs="Arial"/>
          <w:color w:val="222222"/>
          <w:szCs w:val="24"/>
        </w:rPr>
        <w:t xml:space="preserve">673. </w:t>
      </w:r>
      <w:r>
        <w:rPr>
          <w:rFonts w:cs="Arial"/>
          <w:color w:val="222222"/>
          <w:szCs w:val="24"/>
        </w:rPr>
        <w:t>pp.392-401.</w:t>
      </w:r>
    </w:p>
    <w:p w:rsidR="00000000" w:rsidRDefault="008B6CA5">
      <w:pPr>
        <w:pStyle w:val="a0"/>
        <w:spacing w:line="100" w:lineRule="atLeast"/>
        <w:ind w:left="950" w:hanging="933"/>
      </w:pPr>
      <w:proofErr w:type="spellStart"/>
      <w:r>
        <w:rPr>
          <w:rFonts w:cs="Arial"/>
          <w:color w:val="222222"/>
          <w:szCs w:val="24"/>
        </w:rPr>
        <w:t>Withisuphakorn</w:t>
      </w:r>
      <w:proofErr w:type="spellEnd"/>
      <w:r>
        <w:rPr>
          <w:rFonts w:cs="Arial"/>
          <w:color w:val="222222"/>
          <w:szCs w:val="24"/>
        </w:rPr>
        <w:t>, P., and et.al.,2019.</w:t>
      </w:r>
      <w:r>
        <w:rPr>
          <w:rFonts w:cs="Arial"/>
          <w:color w:val="222222"/>
          <w:szCs w:val="24"/>
        </w:rPr>
        <w:t xml:space="preserve"> Sustainable Development in Practice: Case Study of L’Oréal</w:t>
      </w:r>
      <w:r>
        <w:rPr>
          <w:rFonts w:cs="Arial"/>
          <w:color w:val="222222"/>
          <w:szCs w:val="24"/>
        </w:rPr>
        <w:t>. </w:t>
      </w:r>
      <w:r>
        <w:rPr>
          <w:rFonts w:cs="Arial"/>
          <w:i/>
          <w:color w:val="222222"/>
          <w:szCs w:val="24"/>
        </w:rPr>
        <w:t>Journal of Business and Retail Management Research</w:t>
      </w:r>
      <w:r>
        <w:rPr>
          <w:rFonts w:cs="Arial"/>
          <w:color w:val="222222"/>
          <w:szCs w:val="24"/>
        </w:rPr>
        <w:t>.</w:t>
      </w:r>
      <w:r>
        <w:rPr>
          <w:rFonts w:cs="Arial"/>
          <w:color w:val="222222"/>
          <w:szCs w:val="24"/>
        </w:rPr>
        <w:t>13</w:t>
      </w:r>
      <w:r>
        <w:rPr>
          <w:rFonts w:cs="Arial"/>
          <w:color w:val="222222"/>
          <w:szCs w:val="24"/>
        </w:rPr>
        <w:t>(Special).</w:t>
      </w:r>
    </w:p>
    <w:p w:rsidR="00000000" w:rsidRDefault="008B6CA5">
      <w:pPr>
        <w:pStyle w:val="a0"/>
        <w:ind w:left="852" w:hanging="835"/>
      </w:pPr>
      <w:r>
        <w:t>Online</w:t>
      </w:r>
    </w:p>
    <w:p w:rsidR="00000000" w:rsidRDefault="008B6CA5">
      <w:pPr>
        <w:pStyle w:val="a0"/>
        <w:ind w:left="852" w:hanging="835"/>
      </w:pPr>
      <w:r>
        <w:t>porter's five forces on auto mobile industry. 2016. [online]. Available through&lt;</w:t>
      </w:r>
      <w:hyperlink r:id="rId7" w:history="1">
        <w:r>
          <w:rPr>
            <w:rStyle w:val="a4"/>
          </w:rPr>
          <w:t>https://notesmatic.com/</w:t>
        </w:r>
        <w:r>
          <w:rPr>
            <w:rStyle w:val="a4"/>
          </w:rPr>
          <w:t>automotive-industry-five-forces-analysis/</w:t>
        </w:r>
      </w:hyperlink>
      <w:r>
        <w:t xml:space="preserve">&gt;. </w:t>
      </w:r>
    </w:p>
    <w:p w:rsidR="008B6CA5" w:rsidRDefault="008B6CA5">
      <w:pPr>
        <w:pStyle w:val="a0"/>
        <w:spacing w:line="100" w:lineRule="atLeast"/>
      </w:pPr>
    </w:p>
    <w:sectPr w:rsidR="008B6CA5">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6CA5" w:rsidRDefault="008B6CA5">
      <w:r>
        <w:separator/>
      </w:r>
    </w:p>
  </w:endnote>
  <w:endnote w:type="continuationSeparator" w:id="0">
    <w:p w:rsidR="008B6CA5" w:rsidRDefault="008B6C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nos">
    <w:altName w:val="Yu Gothic"/>
    <w:charset w:val="80"/>
    <w:family w:val="roman"/>
    <w:pitch w:val="variable"/>
  </w:font>
  <w:font w:name="Droid Sans Fallback">
    <w:charset w:val="80"/>
    <w:family w:val="auto"/>
    <w:pitch w:val="variable"/>
  </w:font>
  <w:font w:name="DejaVu Sans">
    <w:altName w:val="Yu Gothic"/>
    <w:charset w:val="80"/>
    <w:family w:val="auto"/>
    <w:pitch w:val="variable"/>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regular">
    <w:altName w:val="Yu Gothic"/>
    <w:charset w:val="8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8B6CA5">
    <w:pPr>
      <w:pStyle w:val="a7"/>
      <w:jc w:val="center"/>
    </w:pPr>
    <w:r>
      <w:fldChar w:fldCharType="begin"/>
    </w:r>
    <w:r>
      <w:instrText xml:space="preserve"> PAGE </w:instrText>
    </w:r>
    <w:r>
      <w:fldChar w:fldCharType="separate"/>
    </w:r>
    <w:r>
      <w:t>8</w:t>
    </w:r>
    <w:r>
      <w:fldChar w:fldCharType="end"/>
    </w:r>
  </w:p>
  <w:p w:rsidR="00000000" w:rsidRDefault="008B6CA5">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6CA5" w:rsidRDefault="008B6CA5">
      <w:r>
        <w:separator/>
      </w:r>
    </w:p>
  </w:footnote>
  <w:footnote w:type="continuationSeparator" w:id="0">
    <w:p w:rsidR="008B6CA5" w:rsidRDefault="008B6C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B12"/>
    <w:rsid w:val="008B6CA5"/>
    <w:rsid w:val="00965B12"/>
    <w:rsid w:val="00B1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603F1C1"/>
  <w15:chartTrackingRefBased/>
  <w15:docId w15:val="{413A7143-6FFD-441E-BA28-7FE1C4DAD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suppressAutoHyphens/>
    </w:pPr>
    <w:rPr>
      <w:rFonts w:ascii="Tinos" w:eastAsia="Droid Sans Fallback" w:hAnsi="Tinos" w:cs="DejaVu Sans"/>
      <w:sz w:val="24"/>
      <w:szCs w:val="24"/>
      <w:lang w:eastAsia="hi-IN" w:bidi="hi-IN"/>
    </w:rPr>
  </w:style>
  <w:style w:type="paragraph" w:styleId="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Heading"/>
    <w:next w:val="a0"/>
    <w:qFormat/>
    <w:pPr>
      <w:numPr>
        <w:ilvl w:val="3"/>
        <w:numId w:val="1"/>
      </w:numPr>
      <w:outlineLvl w:val="3"/>
    </w:pPr>
    <w:rPr>
      <w:b/>
      <w:bCs/>
      <w:i/>
      <w:iCs/>
      <w:sz w:val="24"/>
      <w:szCs w:val="24"/>
    </w:rPr>
  </w:style>
  <w:style w:type="paragraph" w:styleId="5">
    <w:name w:val="heading 5"/>
    <w:basedOn w:val="Heading"/>
    <w:next w:val="a0"/>
    <w:qFormat/>
    <w:pPr>
      <w:numPr>
        <w:ilvl w:val="4"/>
        <w:numId w:val="1"/>
      </w:numPr>
      <w:outlineLvl w:val="4"/>
    </w:pPr>
    <w:rPr>
      <w:b/>
      <w:bCs/>
      <w:sz w:val="24"/>
      <w:szCs w:val="24"/>
    </w:rPr>
  </w:style>
  <w:style w:type="paragraph" w:styleId="6">
    <w:name w:val="heading 6"/>
    <w:basedOn w:val="Heading"/>
    <w:next w:val="a0"/>
    <w:qFormat/>
    <w:pPr>
      <w:numPr>
        <w:ilvl w:val="5"/>
        <w:numId w:val="1"/>
      </w:numPr>
      <w:outlineLvl w:val="5"/>
    </w:pPr>
    <w:rPr>
      <w:b/>
      <w:bCs/>
      <w:sz w:val="21"/>
      <w:szCs w:val="21"/>
    </w:rPr>
  </w:style>
  <w:style w:type="paragraph" w:styleId="7">
    <w:name w:val="heading 7"/>
    <w:basedOn w:val="Heading"/>
    <w:next w:val="a0"/>
    <w:qFormat/>
    <w:pPr>
      <w:numPr>
        <w:ilvl w:val="6"/>
        <w:numId w:val="1"/>
      </w:numPr>
      <w:outlineLvl w:val="6"/>
    </w:pPr>
    <w:rPr>
      <w:b/>
      <w:bCs/>
      <w:sz w:val="21"/>
      <w:szCs w:val="21"/>
    </w:rPr>
  </w:style>
  <w:style w:type="paragraph" w:styleId="8">
    <w:name w:val="heading 8"/>
    <w:basedOn w:val="Heading"/>
    <w:next w:val="a0"/>
    <w:qFormat/>
    <w:pPr>
      <w:numPr>
        <w:ilvl w:val="7"/>
        <w:numId w:val="1"/>
      </w:numPr>
      <w:outlineLvl w:val="7"/>
    </w:pPr>
    <w:rPr>
      <w:b/>
      <w:bCs/>
      <w:sz w:val="21"/>
      <w:szCs w:val="21"/>
    </w:rPr>
  </w:style>
  <w:style w:type="paragraph" w:styleId="9">
    <w:name w:val="heading 9"/>
    <w:basedOn w:val="Heading"/>
    <w:next w:val="a0"/>
    <w:qFormat/>
    <w:pPr>
      <w:numPr>
        <w:ilvl w:val="8"/>
        <w:numId w:val="1"/>
      </w:numPr>
      <w:outlineLvl w:val="8"/>
    </w:pPr>
    <w:rPr>
      <w:b/>
      <w:bCs/>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
    <w:name w:val="Default Paragraph Font"/>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a4">
    <w:name w:val="Hyperlink"/>
    <w:basedOn w:val="DefaultParagraphFont"/>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WW-Default"/>
    <w:next w:val="a0"/>
    <w:pPr>
      <w:keepNext/>
      <w:spacing w:before="240" w:after="120"/>
    </w:pPr>
    <w:rPr>
      <w:rFonts w:ascii="Arial" w:eastAsia="Droid Sans" w:hAnsi="Arial" w:cs="DejaVu Sans"/>
      <w:sz w:val="28"/>
      <w:szCs w:val="28"/>
    </w:rPr>
  </w:style>
  <w:style w:type="paragraph" w:styleId="a0">
    <w:name w:val="Body Text"/>
    <w:basedOn w:val="WW-Default"/>
    <w:rPr>
      <w:color w:val="000000"/>
    </w:rPr>
  </w:style>
  <w:style w:type="paragraph" w:styleId="a5">
    <w:name w:val="List"/>
    <w:basedOn w:val="a0"/>
    <w:rPr>
      <w:rFonts w:cs="DejaVu Sans"/>
    </w:rPr>
  </w:style>
  <w:style w:type="paragraph" w:customStyle="1" w:styleId="Caption">
    <w:name w:val="Caption"/>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eastAsia="ar-SA"/>
    </w:rPr>
  </w:style>
  <w:style w:type="paragraph" w:styleId="a6">
    <w:name w:val="header"/>
    <w:basedOn w:val="WW-Default"/>
    <w:pPr>
      <w:tabs>
        <w:tab w:val="center" w:pos="4680"/>
        <w:tab w:val="right" w:pos="9360"/>
      </w:tabs>
      <w:spacing w:line="240" w:lineRule="auto"/>
    </w:pPr>
  </w:style>
  <w:style w:type="paragraph" w:styleId="a7">
    <w:name w:val="footer"/>
    <w:basedOn w:val="WW-Default"/>
    <w:pPr>
      <w:tabs>
        <w:tab w:val="center" w:pos="4680"/>
        <w:tab w:val="right" w:pos="9360"/>
      </w:tabs>
      <w:spacing w:line="240" w:lineRule="auto"/>
    </w:pPr>
  </w:style>
  <w:style w:type="paragraph" w:customStyle="1" w:styleId="TOCHeading">
    <w:name w:val="TOC Heading"/>
    <w:basedOn w:val="1"/>
    <w:next w:val="WW-Default"/>
    <w:pPr>
      <w:numPr>
        <w:numId w:val="0"/>
      </w:numPr>
      <w:suppressAutoHyphens w:val="0"/>
      <w:spacing w:before="480" w:line="276" w:lineRule="auto"/>
      <w:jc w:val="left"/>
    </w:pPr>
    <w:rPr>
      <w:rFonts w:ascii="Cambria" w:hAnsi="Cambria"/>
      <w:color w:val="365F91"/>
      <w:lang w:val="en-US"/>
    </w:rPr>
  </w:style>
  <w:style w:type="paragraph" w:styleId="10">
    <w:name w:val="toc 1"/>
    <w:basedOn w:val="WW-Default"/>
    <w:next w:val="WW-Default"/>
  </w:style>
  <w:style w:type="paragraph" w:styleId="20">
    <w:name w:val="toc 2"/>
    <w:basedOn w:val="WW-Default"/>
    <w:next w:val="WW-Default"/>
    <w:pPr>
      <w:ind w:left="240"/>
    </w:pPr>
  </w:style>
  <w:style w:type="paragraph" w:styleId="30">
    <w:name w:val="toc 3"/>
    <w:basedOn w:val="Index"/>
    <w:pPr>
      <w:tabs>
        <w:tab w:val="right" w:leader="dot" w:pos="9072"/>
      </w:tabs>
      <w:ind w:left="566"/>
    </w:pPr>
  </w:style>
  <w:style w:type="paragraph" w:styleId="40">
    <w:name w:val="toc 4"/>
    <w:basedOn w:val="Index"/>
    <w:pPr>
      <w:tabs>
        <w:tab w:val="right" w:leader="dot" w:pos="8789"/>
      </w:tabs>
      <w:ind w:left="849"/>
    </w:pPr>
  </w:style>
  <w:style w:type="paragraph" w:styleId="50">
    <w:name w:val="toc 5"/>
    <w:basedOn w:val="Index"/>
    <w:pPr>
      <w:tabs>
        <w:tab w:val="right" w:leader="dot" w:pos="8506"/>
      </w:tabs>
      <w:ind w:left="1132"/>
    </w:pPr>
  </w:style>
  <w:style w:type="paragraph" w:styleId="60">
    <w:name w:val="toc 6"/>
    <w:basedOn w:val="Index"/>
    <w:pPr>
      <w:tabs>
        <w:tab w:val="right" w:leader="dot" w:pos="8223"/>
      </w:tabs>
      <w:ind w:left="1415"/>
    </w:pPr>
  </w:style>
  <w:style w:type="paragraph" w:styleId="70">
    <w:name w:val="toc 7"/>
    <w:basedOn w:val="Index"/>
    <w:pPr>
      <w:tabs>
        <w:tab w:val="right" w:leader="dot" w:pos="7940"/>
      </w:tabs>
      <w:ind w:left="1698"/>
    </w:pPr>
  </w:style>
  <w:style w:type="paragraph" w:styleId="80">
    <w:name w:val="toc 8"/>
    <w:basedOn w:val="Index"/>
    <w:pPr>
      <w:tabs>
        <w:tab w:val="right" w:leader="dot" w:pos="7657"/>
      </w:tabs>
      <w:ind w:left="1981"/>
    </w:pPr>
  </w:style>
  <w:style w:type="paragraph" w:styleId="90">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Caption"/>
  </w:style>
  <w:style w:type="paragraph" w:customStyle="1" w:styleId="Framecontents">
    <w:name w:val="Frame contents"/>
    <w:basedOn w:val="a0"/>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a"/>
    <w:pPr>
      <w:suppressLineNumbers/>
    </w:pPr>
  </w:style>
  <w:style w:type="paragraph" w:customStyle="1" w:styleId="TableHeading">
    <w:name w:val="Table Heading"/>
    <w:basedOn w:val="TableContents"/>
    <w:pPr>
      <w:jc w:val="center"/>
    </w:pPr>
    <w:rPr>
      <w:b/>
      <w:bCs/>
    </w:rPr>
  </w:style>
  <w:style w:type="paragraph" w:customStyle="1" w:styleId="Heading10">
    <w:name w:val="Heading 10"/>
    <w:basedOn w:val="Heading"/>
    <w:next w:val="a0"/>
    <w:pPr>
      <w:numPr>
        <w:ilvl w:val="8"/>
        <w:numId w:val="1"/>
      </w:numPr>
      <w:outlineLvl w:val="8"/>
    </w:pPr>
    <w:rPr>
      <w:b/>
      <w:bC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notesmatic.com/automotive-industry-five-forces-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2806</Words>
  <Characters>15999</Characters>
  <Application>Microsoft Office Word</Application>
  <DocSecurity>0</DocSecurity>
  <Lines>133</Lines>
  <Paragraphs>37</Paragraphs>
  <ScaleCrop>false</ScaleCrop>
  <Company/>
  <LinksUpToDate>false</LinksUpToDate>
  <CharactersWithSpaces>18768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Antoniya Toncheva</cp:lastModifiedBy>
  <cp:revision>3</cp:revision>
  <cp:lastPrinted>1601-01-01T00:00:00Z</cp:lastPrinted>
  <dcterms:created xsi:type="dcterms:W3CDTF">2019-09-04T20:59:00Z</dcterms:created>
  <dcterms:modified xsi:type="dcterms:W3CDTF">2019-09-04T21:05:00Z</dcterms:modified>
</cp:coreProperties>
</file>