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89A5C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16844F2" wp14:editId="4829F7B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D95D1A">
        <w:rPr>
          <w:rFonts w:ascii="Arial" w:hAnsi="Arial" w:cs="Arial"/>
          <w:noProof/>
        </w:rPr>
        <w:drawing>
          <wp:inline distT="0" distB="0" distL="0" distR="0" wp14:anchorId="0D12095F" wp14:editId="07FE30B8">
            <wp:extent cx="2493645" cy="44513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3645" cy="445135"/>
                    </a:xfrm>
                    <a:prstGeom prst="rect">
                      <a:avLst/>
                    </a:prstGeom>
                    <a:noFill/>
                  </pic:spPr>
                </pic:pic>
              </a:graphicData>
            </a:graphic>
          </wp:inline>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BAA07A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8813717" w14:textId="77777777" w:rsidTr="00A406E5">
        <w:tc>
          <w:tcPr>
            <w:tcW w:w="9922" w:type="dxa"/>
            <w:shd w:val="clear" w:color="auto" w:fill="C0C0C0"/>
          </w:tcPr>
          <w:p w14:paraId="24F57B2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02B5D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0636A0F" w14:textId="77777777" w:rsidTr="008F1308">
        <w:tc>
          <w:tcPr>
            <w:tcW w:w="2093" w:type="dxa"/>
            <w:shd w:val="pct15" w:color="auto" w:fill="auto"/>
          </w:tcPr>
          <w:p w14:paraId="6AB29451" w14:textId="77777777" w:rsidR="003B3F9D" w:rsidRPr="00A406E5" w:rsidRDefault="003B3F9D" w:rsidP="00A264E7">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5FF0CA2E" w14:textId="77777777" w:rsidR="003B3F9D" w:rsidRPr="00A406E5" w:rsidRDefault="0017512A" w:rsidP="00A264E7">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3892FFC" w14:textId="77777777" w:rsidR="003B3F9D" w:rsidRPr="00A406E5" w:rsidRDefault="00552351" w:rsidP="00A264E7">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102B841" w14:textId="77777777" w:rsidR="003B3F9D" w:rsidRPr="00A406E5" w:rsidRDefault="003B3F9D" w:rsidP="00A264E7">
            <w:pPr>
              <w:spacing w:before="120" w:after="120"/>
              <w:rPr>
                <w:rFonts w:ascii="Arial" w:hAnsi="Arial" w:cs="Arial"/>
                <w:b/>
                <w:sz w:val="22"/>
                <w:szCs w:val="22"/>
              </w:rPr>
            </w:pPr>
          </w:p>
        </w:tc>
      </w:tr>
      <w:tr w:rsidR="00DB116D" w:rsidRPr="00A406E5" w14:paraId="76567A43" w14:textId="77777777" w:rsidTr="00A406E5">
        <w:tc>
          <w:tcPr>
            <w:tcW w:w="2093" w:type="dxa"/>
            <w:shd w:val="pct15" w:color="auto" w:fill="auto"/>
          </w:tcPr>
          <w:p w14:paraId="10E89021" w14:textId="77777777" w:rsidR="00DB116D" w:rsidRPr="00A406E5" w:rsidRDefault="00DB116D" w:rsidP="00A264E7">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44EDEAD3" w14:textId="77777777" w:rsidR="00DB116D" w:rsidRPr="00A406E5" w:rsidRDefault="003D0224" w:rsidP="00A264E7">
            <w:pPr>
              <w:spacing w:before="120" w:after="120"/>
              <w:rPr>
                <w:rFonts w:ascii="Arial" w:hAnsi="Arial" w:cs="Arial"/>
                <w:b/>
                <w:sz w:val="22"/>
                <w:szCs w:val="22"/>
              </w:rPr>
            </w:pPr>
            <w:r>
              <w:rPr>
                <w:rFonts w:ascii="Arial" w:hAnsi="Arial" w:cs="Arial"/>
                <w:b/>
                <w:sz w:val="22"/>
                <w:szCs w:val="22"/>
              </w:rPr>
              <w:t>HNC Electrical / Electronic Engineering</w:t>
            </w:r>
          </w:p>
        </w:tc>
      </w:tr>
      <w:tr w:rsidR="008F1308" w:rsidRPr="00A406E5" w14:paraId="0987FF67" w14:textId="77777777" w:rsidTr="00A628CC">
        <w:tc>
          <w:tcPr>
            <w:tcW w:w="2093" w:type="dxa"/>
            <w:shd w:val="pct15" w:color="auto" w:fill="auto"/>
          </w:tcPr>
          <w:p w14:paraId="6E9D65D5" w14:textId="77777777" w:rsidR="008F1308" w:rsidRPr="00A406E5" w:rsidRDefault="008F1308" w:rsidP="00A264E7">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7588235" w14:textId="77777777" w:rsidR="008F1308" w:rsidRPr="00A406E5" w:rsidRDefault="003D0224" w:rsidP="00A264E7">
            <w:pPr>
              <w:spacing w:before="120" w:after="120"/>
              <w:rPr>
                <w:rFonts w:ascii="Arial" w:hAnsi="Arial" w:cs="Arial"/>
                <w:b/>
                <w:sz w:val="22"/>
                <w:szCs w:val="22"/>
              </w:rPr>
            </w:pPr>
            <w:r>
              <w:rPr>
                <w:rFonts w:ascii="Arial" w:hAnsi="Arial" w:cs="Arial"/>
                <w:b/>
                <w:sz w:val="22"/>
                <w:szCs w:val="22"/>
              </w:rPr>
              <w:t>Electronics II</w:t>
            </w:r>
          </w:p>
        </w:tc>
      </w:tr>
      <w:tr w:rsidR="00B84B5B" w:rsidRPr="00A406E5" w14:paraId="23FA6F56" w14:textId="77777777" w:rsidTr="008F1308">
        <w:tc>
          <w:tcPr>
            <w:tcW w:w="2093" w:type="dxa"/>
            <w:shd w:val="pct15" w:color="auto" w:fill="auto"/>
          </w:tcPr>
          <w:p w14:paraId="415DC538" w14:textId="77777777" w:rsidR="00B84B5B" w:rsidRPr="00A406E5" w:rsidRDefault="00B84B5B" w:rsidP="00A264E7">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4563D507" w14:textId="77777777" w:rsidR="00B84B5B" w:rsidRPr="00A406E5" w:rsidRDefault="00095DD0" w:rsidP="00A264E7">
            <w:pPr>
              <w:spacing w:before="120" w:after="120"/>
              <w:rPr>
                <w:rFonts w:ascii="Arial" w:hAnsi="Arial" w:cs="Arial"/>
                <w:b/>
                <w:sz w:val="22"/>
                <w:szCs w:val="22"/>
              </w:rPr>
            </w:pPr>
            <w:r>
              <w:rPr>
                <w:rFonts w:ascii="Arial" w:hAnsi="Arial" w:cs="Arial"/>
                <w:b/>
                <w:sz w:val="22"/>
                <w:szCs w:val="22"/>
              </w:rPr>
              <w:t>SGEE5000</w:t>
            </w:r>
          </w:p>
        </w:tc>
        <w:tc>
          <w:tcPr>
            <w:tcW w:w="2268" w:type="dxa"/>
            <w:shd w:val="clear" w:color="auto" w:fill="D9D9D9"/>
          </w:tcPr>
          <w:p w14:paraId="21F045A9" w14:textId="77777777" w:rsidR="00B84B5B" w:rsidRPr="004D5E9B" w:rsidRDefault="00B84B5B" w:rsidP="00A264E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AD2F40" w14:textId="77777777" w:rsidR="00B84B5B" w:rsidRPr="00A406E5" w:rsidRDefault="003D0224" w:rsidP="00A264E7">
            <w:pPr>
              <w:spacing w:before="120" w:after="120"/>
              <w:rPr>
                <w:rFonts w:ascii="Arial" w:hAnsi="Arial" w:cs="Arial"/>
                <w:b/>
                <w:sz w:val="22"/>
                <w:szCs w:val="22"/>
              </w:rPr>
            </w:pPr>
            <w:r>
              <w:rPr>
                <w:rFonts w:ascii="Arial" w:hAnsi="Arial" w:cs="Arial"/>
                <w:b/>
                <w:sz w:val="22"/>
                <w:szCs w:val="22"/>
              </w:rPr>
              <w:t>50%</w:t>
            </w:r>
          </w:p>
        </w:tc>
      </w:tr>
      <w:tr w:rsidR="00DB116D" w:rsidRPr="00A406E5" w14:paraId="6D44BD36" w14:textId="77777777" w:rsidTr="008F1308">
        <w:tc>
          <w:tcPr>
            <w:tcW w:w="2093" w:type="dxa"/>
            <w:shd w:val="pct15" w:color="auto" w:fill="auto"/>
          </w:tcPr>
          <w:p w14:paraId="598DFBD9" w14:textId="77777777" w:rsidR="00DB116D" w:rsidRPr="00A406E5" w:rsidRDefault="00DB116D" w:rsidP="00A264E7">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3703AA38" w14:textId="77777777" w:rsidR="00DB116D" w:rsidRPr="00A406E5" w:rsidRDefault="003D0224" w:rsidP="00A264E7">
            <w:pPr>
              <w:spacing w:before="120" w:after="120"/>
              <w:rPr>
                <w:rFonts w:ascii="Arial" w:hAnsi="Arial" w:cs="Arial"/>
                <w:b/>
                <w:sz w:val="22"/>
                <w:szCs w:val="22"/>
              </w:rPr>
            </w:pPr>
            <w:r>
              <w:rPr>
                <w:rFonts w:ascii="Arial" w:hAnsi="Arial" w:cs="Arial"/>
                <w:b/>
                <w:sz w:val="22"/>
                <w:szCs w:val="22"/>
              </w:rPr>
              <w:t>Mike Hall</w:t>
            </w:r>
          </w:p>
        </w:tc>
        <w:tc>
          <w:tcPr>
            <w:tcW w:w="2268" w:type="dxa"/>
            <w:shd w:val="clear" w:color="auto" w:fill="D9D9D9"/>
          </w:tcPr>
          <w:p w14:paraId="22A5FFE3" w14:textId="77777777" w:rsidR="00DB116D" w:rsidRPr="00A406E5" w:rsidRDefault="00DB116D" w:rsidP="00A264E7">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55565D43" w14:textId="77777777" w:rsidR="00DB116D" w:rsidRPr="00A406E5" w:rsidRDefault="003D0224" w:rsidP="00A264E7">
            <w:pPr>
              <w:spacing w:before="120" w:after="120"/>
              <w:rPr>
                <w:rFonts w:ascii="Arial" w:hAnsi="Arial" w:cs="Arial"/>
                <w:b/>
                <w:sz w:val="22"/>
                <w:szCs w:val="22"/>
              </w:rPr>
            </w:pPr>
            <w:r>
              <w:rPr>
                <w:rFonts w:ascii="Arial" w:hAnsi="Arial" w:cs="Arial"/>
                <w:b/>
                <w:sz w:val="22"/>
                <w:szCs w:val="22"/>
              </w:rPr>
              <w:t>Rob Jenkins</w:t>
            </w:r>
          </w:p>
        </w:tc>
      </w:tr>
      <w:tr w:rsidR="00DB116D" w:rsidRPr="00A406E5" w14:paraId="5F973AC1" w14:textId="77777777" w:rsidTr="008F1308">
        <w:tc>
          <w:tcPr>
            <w:tcW w:w="2093" w:type="dxa"/>
            <w:shd w:val="pct15" w:color="auto" w:fill="auto"/>
          </w:tcPr>
          <w:p w14:paraId="011BB3B6" w14:textId="77777777" w:rsidR="00DB116D" w:rsidRPr="00A406E5" w:rsidRDefault="00DB116D" w:rsidP="00A264E7">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1ECA0098" w14:textId="3A7F301C" w:rsidR="00DB116D" w:rsidRPr="00A406E5" w:rsidRDefault="00107DC1" w:rsidP="00A264E7">
            <w:pPr>
              <w:spacing w:before="120" w:after="120"/>
              <w:rPr>
                <w:rFonts w:ascii="Arial" w:hAnsi="Arial" w:cs="Arial"/>
                <w:b/>
                <w:sz w:val="22"/>
                <w:szCs w:val="22"/>
              </w:rPr>
            </w:pPr>
            <w:r>
              <w:rPr>
                <w:rFonts w:ascii="Arial" w:hAnsi="Arial" w:cs="Arial"/>
                <w:b/>
                <w:sz w:val="22"/>
                <w:szCs w:val="22"/>
              </w:rPr>
              <w:t>Active Filter Design</w:t>
            </w:r>
          </w:p>
        </w:tc>
        <w:tc>
          <w:tcPr>
            <w:tcW w:w="2268" w:type="dxa"/>
            <w:shd w:val="pct15" w:color="auto" w:fill="auto"/>
          </w:tcPr>
          <w:p w14:paraId="468598E4" w14:textId="77777777" w:rsidR="00DB116D" w:rsidRPr="00A406E5" w:rsidRDefault="004D5E9B" w:rsidP="00A264E7">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0E4747B9" w14:textId="77777777" w:rsidR="00DB116D" w:rsidRPr="00A406E5" w:rsidRDefault="002876D7" w:rsidP="00A264E7">
            <w:pPr>
              <w:spacing w:before="120" w:after="120"/>
              <w:rPr>
                <w:rFonts w:ascii="Arial" w:hAnsi="Arial" w:cs="Arial"/>
                <w:b/>
                <w:sz w:val="22"/>
                <w:szCs w:val="22"/>
              </w:rPr>
            </w:pPr>
            <w:r>
              <w:rPr>
                <w:rFonts w:ascii="Arial" w:hAnsi="Arial" w:cs="Arial"/>
                <w:b/>
                <w:sz w:val="22"/>
                <w:szCs w:val="22"/>
              </w:rPr>
              <w:t>2500</w:t>
            </w:r>
          </w:p>
        </w:tc>
      </w:tr>
      <w:tr w:rsidR="00B84B5B" w:rsidRPr="00A406E5" w14:paraId="4991BD2E" w14:textId="77777777" w:rsidTr="008F1308">
        <w:tc>
          <w:tcPr>
            <w:tcW w:w="2093" w:type="dxa"/>
            <w:shd w:val="pct15" w:color="auto" w:fill="auto"/>
          </w:tcPr>
          <w:p w14:paraId="47B5E0F2" w14:textId="77777777" w:rsidR="00B84B5B" w:rsidRPr="00A406E5" w:rsidRDefault="00552351" w:rsidP="00A264E7">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836DCC" w14:textId="3C657066" w:rsidR="00B84B5B" w:rsidRPr="00A406E5" w:rsidRDefault="00B84B5B" w:rsidP="00935AC4">
            <w:pPr>
              <w:spacing w:before="120" w:after="120"/>
              <w:rPr>
                <w:rFonts w:ascii="Arial" w:hAnsi="Arial" w:cs="Arial"/>
                <w:b/>
                <w:sz w:val="22"/>
                <w:szCs w:val="22"/>
              </w:rPr>
            </w:pPr>
          </w:p>
        </w:tc>
        <w:tc>
          <w:tcPr>
            <w:tcW w:w="2268" w:type="dxa"/>
            <w:shd w:val="pct15" w:color="auto" w:fill="auto"/>
          </w:tcPr>
          <w:p w14:paraId="7817E254" w14:textId="77777777" w:rsidR="00B84B5B" w:rsidRPr="00A406E5" w:rsidRDefault="00552351" w:rsidP="00A264E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752ABB3" w14:textId="1A95C4CF" w:rsidR="00B84B5B" w:rsidRPr="00A406E5" w:rsidRDefault="00B84B5B" w:rsidP="00A264E7">
            <w:pPr>
              <w:spacing w:before="120" w:after="120"/>
              <w:rPr>
                <w:rFonts w:ascii="Arial" w:hAnsi="Arial" w:cs="Arial"/>
                <w:b/>
                <w:sz w:val="22"/>
                <w:szCs w:val="22"/>
              </w:rPr>
            </w:pPr>
          </w:p>
        </w:tc>
      </w:tr>
      <w:tr w:rsidR="00152E9D" w:rsidRPr="00A406E5" w14:paraId="79EBE9C1" w14:textId="77777777" w:rsidTr="00A406E5">
        <w:tc>
          <w:tcPr>
            <w:tcW w:w="2093" w:type="dxa"/>
            <w:shd w:val="pct15" w:color="auto" w:fill="auto"/>
          </w:tcPr>
          <w:p w14:paraId="77136EAA" w14:textId="77777777" w:rsidR="00152E9D" w:rsidRPr="00A406E5" w:rsidRDefault="00A406E5" w:rsidP="00A264E7">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F89719C" w14:textId="77777777" w:rsidR="00A406E5" w:rsidRPr="00A406E5" w:rsidRDefault="00A406E5" w:rsidP="00A264E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6D83F46" w14:textId="77777777" w:rsidR="00A406E5" w:rsidRPr="00A406E5" w:rsidRDefault="00A406E5" w:rsidP="00A264E7">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14:paraId="01000C7E" w14:textId="77777777" w:rsidR="00A406E5" w:rsidRPr="00A406E5" w:rsidRDefault="00A406E5" w:rsidP="00A264E7">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BEE49A9" w14:textId="77777777" w:rsidTr="00A406E5">
        <w:tc>
          <w:tcPr>
            <w:tcW w:w="2093" w:type="dxa"/>
            <w:shd w:val="pct15" w:color="auto" w:fill="auto"/>
          </w:tcPr>
          <w:p w14:paraId="6A7382DA" w14:textId="77777777" w:rsidR="00A406E5" w:rsidRPr="00A406E5" w:rsidRDefault="00A406E5" w:rsidP="00A264E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C6FE698" w14:textId="77777777" w:rsidR="00A406E5" w:rsidRPr="00A406E5" w:rsidRDefault="00A406E5" w:rsidP="00A264E7">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F8C965D" w14:textId="77777777" w:rsidR="0028204E" w:rsidRPr="00A406E5" w:rsidRDefault="0028204E" w:rsidP="00A264E7">
      <w:pPr>
        <w:rPr>
          <w:rFonts w:ascii="Arial" w:hAnsi="Arial" w:cs="Arial"/>
          <w:sz w:val="32"/>
        </w:rPr>
      </w:pPr>
    </w:p>
    <w:p w14:paraId="6F712993" w14:textId="77777777" w:rsidR="00152E9D" w:rsidRPr="00A406E5" w:rsidRDefault="00152E9D" w:rsidP="00A264E7">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61B1E049" w14:textId="77777777" w:rsidTr="00A264E7">
        <w:tc>
          <w:tcPr>
            <w:tcW w:w="9951" w:type="dxa"/>
            <w:shd w:val="pct10" w:color="auto" w:fill="auto"/>
          </w:tcPr>
          <w:p w14:paraId="6354EAA8" w14:textId="77777777" w:rsidR="00C01A3F" w:rsidRPr="00A406E5" w:rsidRDefault="00C01A3F" w:rsidP="00A264E7">
            <w:pPr>
              <w:rPr>
                <w:rFonts w:ascii="Arial" w:hAnsi="Arial" w:cs="Arial"/>
                <w:b/>
                <w:sz w:val="22"/>
                <w:szCs w:val="22"/>
              </w:rPr>
            </w:pPr>
            <w:r w:rsidRPr="00A406E5">
              <w:rPr>
                <w:rFonts w:ascii="Arial" w:hAnsi="Arial" w:cs="Arial"/>
                <w:b/>
                <w:sz w:val="22"/>
                <w:szCs w:val="22"/>
              </w:rPr>
              <w:t xml:space="preserve">Module Learning Outcomes </w:t>
            </w:r>
          </w:p>
          <w:p w14:paraId="4BBB0B6B" w14:textId="77777777" w:rsidR="00C01A3F" w:rsidRPr="00A406E5" w:rsidRDefault="00C01A3F" w:rsidP="00A264E7">
            <w:pPr>
              <w:rPr>
                <w:rFonts w:ascii="Arial" w:hAnsi="Arial" w:cs="Arial"/>
                <w:sz w:val="22"/>
                <w:szCs w:val="22"/>
              </w:rPr>
            </w:pPr>
            <w:r w:rsidRPr="00A406E5">
              <w:rPr>
                <w:rFonts w:ascii="Arial" w:hAnsi="Arial" w:cs="Arial"/>
                <w:b/>
                <w:sz w:val="22"/>
                <w:szCs w:val="22"/>
              </w:rPr>
              <w:t>(from module syllabus)</w:t>
            </w:r>
          </w:p>
        </w:tc>
      </w:tr>
      <w:tr w:rsidR="00C01A3F" w:rsidRPr="00A406E5" w14:paraId="3E46B489" w14:textId="77777777" w:rsidTr="00A264E7">
        <w:tc>
          <w:tcPr>
            <w:tcW w:w="9951" w:type="dxa"/>
          </w:tcPr>
          <w:p w14:paraId="7FF6373E" w14:textId="77777777" w:rsidR="00C01A3F" w:rsidRPr="00A406E5" w:rsidRDefault="00C01A3F" w:rsidP="00A264E7">
            <w:pPr>
              <w:rPr>
                <w:rFonts w:ascii="Arial" w:hAnsi="Arial" w:cs="Arial"/>
                <w:sz w:val="22"/>
                <w:szCs w:val="22"/>
              </w:rPr>
            </w:pPr>
          </w:p>
          <w:p w14:paraId="7E611F7F" w14:textId="77777777" w:rsidR="00107DC1" w:rsidRPr="00107DC1" w:rsidRDefault="00107DC1" w:rsidP="00107DC1">
            <w:pPr>
              <w:numPr>
                <w:ilvl w:val="0"/>
                <w:numId w:val="25"/>
              </w:numPr>
              <w:rPr>
                <w:rFonts w:ascii="Arial" w:hAnsi="Arial" w:cs="Arial"/>
                <w:sz w:val="22"/>
                <w:szCs w:val="28"/>
              </w:rPr>
            </w:pPr>
            <w:r w:rsidRPr="00107DC1">
              <w:rPr>
                <w:rFonts w:ascii="Arial" w:hAnsi="Arial" w:cs="Arial"/>
                <w:sz w:val="22"/>
                <w:szCs w:val="28"/>
              </w:rPr>
              <w:t>Design a test/ measurement procedure to verify circuit/ system operation against a technical specification and apply a range of established test and measurement techniques to verify electronic circuit operation.</w:t>
            </w:r>
          </w:p>
          <w:p w14:paraId="1BEFBC26" w14:textId="77777777" w:rsidR="00107DC1" w:rsidRPr="00107DC1" w:rsidRDefault="00107DC1" w:rsidP="00107DC1">
            <w:pPr>
              <w:numPr>
                <w:ilvl w:val="0"/>
                <w:numId w:val="25"/>
              </w:numPr>
              <w:rPr>
                <w:rFonts w:ascii="Arial" w:hAnsi="Arial" w:cs="Arial"/>
                <w:sz w:val="22"/>
                <w:szCs w:val="28"/>
              </w:rPr>
            </w:pPr>
            <w:r w:rsidRPr="00107DC1">
              <w:rPr>
                <w:rFonts w:ascii="Arial" w:hAnsi="Arial" w:cs="Arial"/>
                <w:sz w:val="22"/>
                <w:szCs w:val="28"/>
              </w:rPr>
              <w:t>Apply the theory involved in designing analogue and digital electronic circuits for specified control processes and adapting designs to meet new purposes or applications.</w:t>
            </w:r>
          </w:p>
          <w:p w14:paraId="5711C62F" w14:textId="77777777" w:rsidR="00107DC1" w:rsidRPr="00107DC1" w:rsidRDefault="00107DC1" w:rsidP="00107DC1">
            <w:pPr>
              <w:rPr>
                <w:rFonts w:ascii="Arial" w:hAnsi="Arial" w:cs="Arial"/>
                <w:sz w:val="22"/>
                <w:szCs w:val="28"/>
              </w:rPr>
            </w:pPr>
          </w:p>
          <w:p w14:paraId="2550DFB6" w14:textId="4AAE98E9" w:rsidR="00107DC1" w:rsidRPr="00107DC1" w:rsidRDefault="00107DC1" w:rsidP="00107DC1">
            <w:pPr>
              <w:ind w:left="360"/>
              <w:rPr>
                <w:rFonts w:ascii="Arial" w:hAnsi="Arial" w:cs="Arial"/>
                <w:i/>
                <w:sz w:val="22"/>
                <w:szCs w:val="28"/>
              </w:rPr>
            </w:pPr>
            <w:r w:rsidRPr="00107DC1">
              <w:rPr>
                <w:rFonts w:ascii="Arial" w:hAnsi="Arial" w:cs="Arial"/>
                <w:i/>
                <w:sz w:val="22"/>
                <w:szCs w:val="28"/>
              </w:rPr>
              <w:t>(Only analogue circuits are assessed by the assignment. Adapting circuits covered in assignment 2)</w:t>
            </w:r>
          </w:p>
          <w:p w14:paraId="6D32507D" w14:textId="77777777" w:rsidR="00C01A3F" w:rsidRPr="00A406E5" w:rsidRDefault="00C01A3F" w:rsidP="00A264E7">
            <w:pPr>
              <w:rPr>
                <w:rFonts w:ascii="Arial" w:hAnsi="Arial" w:cs="Arial"/>
                <w:sz w:val="22"/>
                <w:szCs w:val="22"/>
              </w:rPr>
            </w:pPr>
          </w:p>
        </w:tc>
      </w:tr>
    </w:tbl>
    <w:p w14:paraId="3988BF9D" w14:textId="77777777" w:rsidR="00C01A3F" w:rsidRPr="00A406E5" w:rsidRDefault="00C01A3F" w:rsidP="00BA1176">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17EC91C" w14:textId="77777777" w:rsidTr="00A264E7">
        <w:tc>
          <w:tcPr>
            <w:tcW w:w="10490" w:type="dxa"/>
            <w:shd w:val="clear" w:color="auto" w:fill="C0C0C0"/>
          </w:tcPr>
          <w:p w14:paraId="4E2BCDB0"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7F5E76C" w14:textId="77777777" w:rsidR="00EE6F25" w:rsidRPr="00A406E5" w:rsidRDefault="00EE6F25" w:rsidP="005969E2">
      <w:pPr>
        <w:jc w:val="both"/>
        <w:rPr>
          <w:rFonts w:ascii="Arial" w:hAnsi="Arial" w:cs="Arial"/>
          <w:sz w:val="22"/>
          <w:szCs w:val="22"/>
        </w:rPr>
      </w:pPr>
    </w:p>
    <w:p w14:paraId="54740AC0" w14:textId="77777777" w:rsidR="00107DC1" w:rsidRPr="00107DC1" w:rsidRDefault="00107DC1" w:rsidP="00107DC1">
      <w:pPr>
        <w:spacing w:line="276" w:lineRule="auto"/>
        <w:ind w:left="567"/>
        <w:rPr>
          <w:rFonts w:ascii="Calibri" w:hAnsi="Calibri"/>
          <w:sz w:val="24"/>
        </w:rPr>
      </w:pPr>
      <w:r w:rsidRPr="00107DC1">
        <w:rPr>
          <w:rFonts w:ascii="Calibri" w:hAnsi="Calibri"/>
          <w:sz w:val="24"/>
        </w:rPr>
        <w:t xml:space="preserve">This assignment covers the design, simulation and testing of analogue filter circuits. Your task is to design and simulate </w:t>
      </w:r>
      <w:proofErr w:type="gramStart"/>
      <w:r w:rsidRPr="00107DC1">
        <w:rPr>
          <w:rFonts w:ascii="Calibri" w:hAnsi="Calibri"/>
          <w:sz w:val="24"/>
        </w:rPr>
        <w:t>a number of</w:t>
      </w:r>
      <w:proofErr w:type="gramEnd"/>
      <w:r w:rsidRPr="00107DC1">
        <w:rPr>
          <w:rFonts w:ascii="Calibri" w:hAnsi="Calibri"/>
          <w:sz w:val="24"/>
        </w:rPr>
        <w:t xml:space="preserve"> circuits and critically analyse their performance.</w:t>
      </w:r>
    </w:p>
    <w:p w14:paraId="02CD5B85" w14:textId="77777777" w:rsidR="00107DC1" w:rsidRPr="00107DC1" w:rsidRDefault="00107DC1" w:rsidP="00107DC1">
      <w:pPr>
        <w:spacing w:line="276" w:lineRule="auto"/>
        <w:rPr>
          <w:rFonts w:ascii="Calibri" w:hAnsi="Calibri"/>
          <w:sz w:val="24"/>
        </w:rPr>
      </w:pPr>
    </w:p>
    <w:p w14:paraId="1B3CA2C8" w14:textId="77777777" w:rsidR="00107DC1" w:rsidRPr="00107DC1" w:rsidRDefault="00107DC1" w:rsidP="00107DC1">
      <w:pPr>
        <w:spacing w:line="276" w:lineRule="auto"/>
        <w:ind w:left="567"/>
        <w:rPr>
          <w:rFonts w:ascii="Calibri" w:hAnsi="Calibri"/>
          <w:i/>
          <w:sz w:val="22"/>
        </w:rPr>
      </w:pPr>
      <w:r w:rsidRPr="00107DC1">
        <w:rPr>
          <w:rFonts w:ascii="Calibri" w:hAnsi="Calibri"/>
          <w:i/>
          <w:sz w:val="22"/>
        </w:rPr>
        <w:t>Note: For HE assignments you will be expected to extend your knowledge through academic research beyond the limitations of the course notes and lectures.</w:t>
      </w:r>
    </w:p>
    <w:p w14:paraId="003DA59C" w14:textId="77777777" w:rsidR="00107DC1" w:rsidRPr="00107DC1" w:rsidRDefault="00107DC1" w:rsidP="00107DC1">
      <w:pPr>
        <w:spacing w:line="276" w:lineRule="auto"/>
        <w:ind w:left="567"/>
        <w:rPr>
          <w:rFonts w:ascii="Calibri" w:hAnsi="Calibri"/>
          <w:i/>
          <w:sz w:val="22"/>
        </w:rPr>
      </w:pPr>
    </w:p>
    <w:p w14:paraId="5806F8B5" w14:textId="77777777" w:rsidR="00107DC1" w:rsidRPr="00107DC1" w:rsidRDefault="00107DC1" w:rsidP="00107DC1">
      <w:pPr>
        <w:spacing w:line="276" w:lineRule="auto"/>
        <w:ind w:left="142"/>
        <w:rPr>
          <w:rFonts w:ascii="Calibri" w:hAnsi="Calibri"/>
          <w:b/>
          <w:sz w:val="24"/>
        </w:rPr>
      </w:pPr>
      <w:r w:rsidRPr="00107DC1">
        <w:rPr>
          <w:rFonts w:ascii="Calibri" w:hAnsi="Calibri"/>
          <w:b/>
          <w:sz w:val="24"/>
        </w:rPr>
        <w:t>Background Research</w:t>
      </w:r>
    </w:p>
    <w:p w14:paraId="1E8029F3" w14:textId="77777777" w:rsidR="00107DC1" w:rsidRPr="00107DC1" w:rsidRDefault="00107DC1" w:rsidP="00107DC1">
      <w:pPr>
        <w:numPr>
          <w:ilvl w:val="0"/>
          <w:numId w:val="26"/>
        </w:numPr>
        <w:spacing w:line="276" w:lineRule="auto"/>
        <w:rPr>
          <w:rFonts w:ascii="Calibri" w:hAnsi="Calibri"/>
          <w:sz w:val="24"/>
        </w:rPr>
      </w:pPr>
      <w:r w:rsidRPr="00107DC1">
        <w:rPr>
          <w:rFonts w:ascii="Calibri" w:hAnsi="Calibri"/>
          <w:sz w:val="24"/>
        </w:rPr>
        <w:t xml:space="preserve">Carry out research into active filters. Compare and contrast the three main types: Bessel, </w:t>
      </w:r>
      <w:proofErr w:type="spellStart"/>
      <w:r w:rsidRPr="00107DC1">
        <w:rPr>
          <w:rFonts w:ascii="Calibri" w:hAnsi="Calibri"/>
          <w:sz w:val="24"/>
        </w:rPr>
        <w:t>Tschebyescheff</w:t>
      </w:r>
      <w:proofErr w:type="spellEnd"/>
      <w:r w:rsidRPr="00107DC1">
        <w:rPr>
          <w:rFonts w:ascii="Calibri" w:hAnsi="Calibri"/>
          <w:sz w:val="24"/>
        </w:rPr>
        <w:t>, Butterworth.</w:t>
      </w:r>
    </w:p>
    <w:p w14:paraId="35D60A3F" w14:textId="77777777" w:rsidR="00107DC1" w:rsidRPr="00107DC1" w:rsidRDefault="00107DC1" w:rsidP="00107DC1">
      <w:pPr>
        <w:numPr>
          <w:ilvl w:val="0"/>
          <w:numId w:val="26"/>
        </w:numPr>
        <w:spacing w:line="276" w:lineRule="auto"/>
        <w:rPr>
          <w:rFonts w:ascii="Calibri" w:hAnsi="Calibri"/>
          <w:sz w:val="24"/>
        </w:rPr>
      </w:pPr>
      <w:r w:rsidRPr="00107DC1">
        <w:rPr>
          <w:rFonts w:ascii="Calibri" w:hAnsi="Calibri"/>
          <w:sz w:val="24"/>
        </w:rPr>
        <w:t xml:space="preserve">Describe how filters are used in modern electronic systems. To support your </w:t>
      </w:r>
      <w:proofErr w:type="gramStart"/>
      <w:r w:rsidRPr="00107DC1">
        <w:rPr>
          <w:rFonts w:ascii="Calibri" w:hAnsi="Calibri"/>
          <w:sz w:val="24"/>
        </w:rPr>
        <w:t>discussion</w:t>
      </w:r>
      <w:proofErr w:type="gramEnd"/>
      <w:r w:rsidRPr="00107DC1">
        <w:rPr>
          <w:rFonts w:ascii="Calibri" w:hAnsi="Calibri"/>
          <w:sz w:val="24"/>
        </w:rPr>
        <w:t xml:space="preserve"> you should explain how filters are used in two specific control processes.</w:t>
      </w:r>
    </w:p>
    <w:p w14:paraId="6F53EADA" w14:textId="77777777" w:rsidR="00107DC1" w:rsidRPr="00107DC1" w:rsidRDefault="00107DC1" w:rsidP="00107DC1">
      <w:pPr>
        <w:spacing w:line="276" w:lineRule="auto"/>
        <w:ind w:left="502"/>
        <w:rPr>
          <w:rFonts w:ascii="Calibri" w:hAnsi="Calibri"/>
          <w:sz w:val="24"/>
        </w:rPr>
      </w:pPr>
    </w:p>
    <w:p w14:paraId="0165907B" w14:textId="77777777" w:rsidR="00107DC1" w:rsidRPr="00107DC1" w:rsidRDefault="00107DC1" w:rsidP="00107DC1">
      <w:pPr>
        <w:tabs>
          <w:tab w:val="left" w:pos="142"/>
        </w:tabs>
        <w:spacing w:line="276" w:lineRule="auto"/>
        <w:ind w:left="142"/>
        <w:rPr>
          <w:rFonts w:ascii="Calibri" w:hAnsi="Calibri"/>
          <w:b/>
          <w:sz w:val="24"/>
        </w:rPr>
      </w:pPr>
      <w:r w:rsidRPr="00107DC1">
        <w:rPr>
          <w:rFonts w:ascii="Calibri" w:hAnsi="Calibri"/>
          <w:b/>
          <w:sz w:val="24"/>
        </w:rPr>
        <w:t>Design Requirements</w:t>
      </w:r>
    </w:p>
    <w:p w14:paraId="306465B9" w14:textId="318A80FC" w:rsidR="00107DC1" w:rsidRPr="00107DC1" w:rsidRDefault="00107DC1" w:rsidP="00107DC1">
      <w:pPr>
        <w:tabs>
          <w:tab w:val="left" w:pos="567"/>
        </w:tabs>
        <w:spacing w:line="276" w:lineRule="auto"/>
        <w:ind w:left="567"/>
        <w:rPr>
          <w:rFonts w:ascii="Calibri" w:hAnsi="Calibri"/>
          <w:i/>
          <w:sz w:val="24"/>
        </w:rPr>
      </w:pPr>
      <w:r w:rsidRPr="00107DC1">
        <w:rPr>
          <w:rFonts w:ascii="Calibri" w:hAnsi="Calibri"/>
          <w:i/>
          <w:sz w:val="24"/>
        </w:rPr>
        <w:t>For items 1 and 2, each student will be given a different cut-off frequency to achieve</w:t>
      </w:r>
      <w:r>
        <w:rPr>
          <w:rFonts w:ascii="Calibri" w:hAnsi="Calibri"/>
          <w:i/>
          <w:sz w:val="24"/>
        </w:rPr>
        <w:t>, see Moodle for your assigned frequency</w:t>
      </w:r>
      <w:r w:rsidRPr="00107DC1">
        <w:rPr>
          <w:rFonts w:ascii="Calibri" w:hAnsi="Calibri"/>
          <w:i/>
          <w:sz w:val="24"/>
        </w:rPr>
        <w:t xml:space="preserve">.  All circuits to be designed using the </w:t>
      </w:r>
      <w:proofErr w:type="spellStart"/>
      <w:r w:rsidRPr="00107DC1">
        <w:rPr>
          <w:rFonts w:ascii="Calibri" w:hAnsi="Calibri"/>
          <w:i/>
          <w:sz w:val="24"/>
        </w:rPr>
        <w:t>Sallen</w:t>
      </w:r>
      <w:proofErr w:type="spellEnd"/>
      <w:r w:rsidRPr="00107DC1">
        <w:rPr>
          <w:rFonts w:ascii="Calibri" w:hAnsi="Calibri"/>
          <w:i/>
          <w:sz w:val="24"/>
        </w:rPr>
        <w:t>-Key topology.</w:t>
      </w:r>
    </w:p>
    <w:p w14:paraId="169F360A" w14:textId="77777777" w:rsidR="00107DC1" w:rsidRPr="00107DC1" w:rsidRDefault="00107DC1" w:rsidP="00107DC1">
      <w:pPr>
        <w:tabs>
          <w:tab w:val="left" w:pos="142"/>
        </w:tabs>
        <w:spacing w:line="276" w:lineRule="auto"/>
        <w:ind w:left="142"/>
        <w:rPr>
          <w:rFonts w:ascii="Calibri" w:hAnsi="Calibri"/>
          <w:i/>
          <w:sz w:val="24"/>
        </w:rPr>
      </w:pPr>
    </w:p>
    <w:p w14:paraId="74E8D5B7" w14:textId="77777777" w:rsidR="00107DC1" w:rsidRPr="00107DC1" w:rsidRDefault="00107DC1" w:rsidP="00107DC1">
      <w:pPr>
        <w:numPr>
          <w:ilvl w:val="0"/>
          <w:numId w:val="27"/>
        </w:numPr>
        <w:spacing w:line="276" w:lineRule="auto"/>
        <w:rPr>
          <w:rFonts w:ascii="Calibri" w:hAnsi="Calibri"/>
          <w:sz w:val="24"/>
        </w:rPr>
      </w:pPr>
      <w:r w:rsidRPr="00107DC1">
        <w:rPr>
          <w:rFonts w:ascii="Calibri" w:hAnsi="Calibri"/>
          <w:sz w:val="24"/>
        </w:rPr>
        <w:t>Design three 5</w:t>
      </w:r>
      <w:r w:rsidRPr="00107DC1">
        <w:rPr>
          <w:rFonts w:ascii="Calibri" w:hAnsi="Calibri"/>
          <w:sz w:val="24"/>
          <w:vertAlign w:val="superscript"/>
        </w:rPr>
        <w:t>th</w:t>
      </w:r>
      <w:r w:rsidRPr="00107DC1">
        <w:rPr>
          <w:rFonts w:ascii="Calibri" w:hAnsi="Calibri"/>
          <w:sz w:val="24"/>
        </w:rPr>
        <w:t xml:space="preserve"> order low pass filters using each of the types Bessel, </w:t>
      </w:r>
      <w:proofErr w:type="spellStart"/>
      <w:r w:rsidRPr="00107DC1">
        <w:rPr>
          <w:rFonts w:ascii="Calibri" w:hAnsi="Calibri"/>
          <w:sz w:val="24"/>
        </w:rPr>
        <w:t>Tschebyescheff</w:t>
      </w:r>
      <w:proofErr w:type="spellEnd"/>
      <w:r w:rsidRPr="00107DC1">
        <w:rPr>
          <w:rFonts w:ascii="Calibri" w:hAnsi="Calibri"/>
          <w:sz w:val="24"/>
        </w:rPr>
        <w:t xml:space="preserve"> and Butterworth. Justify any arbitrary design decisions you make and show all calculations.</w:t>
      </w:r>
    </w:p>
    <w:p w14:paraId="235BB8E4" w14:textId="77777777" w:rsidR="00107DC1" w:rsidRPr="00107DC1" w:rsidRDefault="00107DC1" w:rsidP="00107DC1">
      <w:pPr>
        <w:ind w:left="720"/>
        <w:contextualSpacing/>
        <w:rPr>
          <w:rFonts w:ascii="Calibri" w:hAnsi="Calibri"/>
          <w:sz w:val="24"/>
        </w:rPr>
      </w:pPr>
    </w:p>
    <w:p w14:paraId="10D0D82D" w14:textId="77777777" w:rsidR="00107DC1" w:rsidRPr="00107DC1" w:rsidRDefault="00107DC1" w:rsidP="00107DC1">
      <w:pPr>
        <w:numPr>
          <w:ilvl w:val="0"/>
          <w:numId w:val="27"/>
        </w:numPr>
        <w:spacing w:line="276" w:lineRule="auto"/>
        <w:rPr>
          <w:rFonts w:ascii="Calibri" w:hAnsi="Calibri"/>
          <w:sz w:val="24"/>
        </w:rPr>
      </w:pPr>
      <w:r w:rsidRPr="00107DC1">
        <w:rPr>
          <w:rFonts w:ascii="Calibri" w:hAnsi="Calibri"/>
          <w:sz w:val="24"/>
        </w:rPr>
        <w:t>Design three high pass Butterworth filters of 3rd order, 6th order and 9th order. Again, justify any arbitrary decisions and show all calculations.</w:t>
      </w:r>
    </w:p>
    <w:p w14:paraId="3701E58E" w14:textId="77777777" w:rsidR="00107DC1" w:rsidRPr="00107DC1" w:rsidRDefault="00107DC1" w:rsidP="00107DC1">
      <w:pPr>
        <w:spacing w:line="276" w:lineRule="auto"/>
        <w:rPr>
          <w:rFonts w:ascii="Calibri" w:hAnsi="Calibri"/>
          <w:sz w:val="24"/>
        </w:rPr>
      </w:pPr>
    </w:p>
    <w:p w14:paraId="5ED03CB2" w14:textId="133F3FD7" w:rsidR="00107DC1" w:rsidRPr="00107DC1" w:rsidRDefault="00107DC1" w:rsidP="00107DC1">
      <w:pPr>
        <w:numPr>
          <w:ilvl w:val="0"/>
          <w:numId w:val="27"/>
        </w:numPr>
        <w:spacing w:line="276" w:lineRule="auto"/>
        <w:rPr>
          <w:rFonts w:ascii="Calibri" w:hAnsi="Calibri"/>
          <w:sz w:val="24"/>
        </w:rPr>
      </w:pPr>
      <w:r w:rsidRPr="00107DC1">
        <w:rPr>
          <w:rFonts w:ascii="Calibri" w:hAnsi="Calibri"/>
          <w:sz w:val="24"/>
        </w:rPr>
        <w:t xml:space="preserve">Compile a test schedule to test the operation of the </w:t>
      </w:r>
      <w:r>
        <w:rPr>
          <w:rFonts w:ascii="Calibri" w:hAnsi="Calibri"/>
          <w:sz w:val="24"/>
        </w:rPr>
        <w:t xml:space="preserve">6 </w:t>
      </w:r>
      <w:r w:rsidRPr="00107DC1">
        <w:rPr>
          <w:rFonts w:ascii="Calibri" w:hAnsi="Calibri"/>
          <w:sz w:val="24"/>
        </w:rPr>
        <w:t>filters using appropriate test equipment. Carry out this schedule on each circuit and</w:t>
      </w:r>
      <w:r>
        <w:rPr>
          <w:rFonts w:ascii="Calibri" w:hAnsi="Calibri"/>
          <w:sz w:val="24"/>
        </w:rPr>
        <w:t xml:space="preserve"> tabulate/graph</w:t>
      </w:r>
      <w:r w:rsidRPr="00107DC1">
        <w:rPr>
          <w:rFonts w:ascii="Calibri" w:hAnsi="Calibri"/>
          <w:sz w:val="24"/>
        </w:rPr>
        <w:t xml:space="preserve"> the results.</w:t>
      </w:r>
    </w:p>
    <w:p w14:paraId="75B556C5" w14:textId="77777777" w:rsidR="00107DC1" w:rsidRPr="00107DC1" w:rsidRDefault="00107DC1" w:rsidP="00107DC1">
      <w:pPr>
        <w:ind w:left="720"/>
        <w:contextualSpacing/>
        <w:rPr>
          <w:rFonts w:ascii="Calibri" w:hAnsi="Calibri"/>
          <w:sz w:val="24"/>
        </w:rPr>
      </w:pPr>
    </w:p>
    <w:p w14:paraId="48CEC92A" w14:textId="77777777" w:rsidR="00107DC1" w:rsidRPr="00107DC1" w:rsidRDefault="00107DC1" w:rsidP="00107DC1">
      <w:pPr>
        <w:numPr>
          <w:ilvl w:val="0"/>
          <w:numId w:val="27"/>
        </w:numPr>
        <w:spacing w:line="276" w:lineRule="auto"/>
        <w:rPr>
          <w:rFonts w:ascii="Calibri" w:hAnsi="Calibri"/>
          <w:sz w:val="24"/>
        </w:rPr>
      </w:pPr>
      <w:r w:rsidRPr="00107DC1">
        <w:rPr>
          <w:rFonts w:ascii="Calibri" w:hAnsi="Calibri"/>
          <w:sz w:val="24"/>
        </w:rPr>
        <w:t>Critically evaluate the test results against theory and the original specification. Compare and contrast the characteristics of the filter types and the effect of increasing the filters order.</w:t>
      </w:r>
    </w:p>
    <w:p w14:paraId="40082501" w14:textId="77777777" w:rsidR="00107DC1" w:rsidRPr="00107DC1" w:rsidRDefault="00107DC1" w:rsidP="00107DC1">
      <w:pPr>
        <w:ind w:left="720"/>
        <w:contextualSpacing/>
        <w:rPr>
          <w:rFonts w:ascii="Calibri" w:hAnsi="Calibri"/>
          <w:sz w:val="24"/>
        </w:rPr>
      </w:pPr>
    </w:p>
    <w:p w14:paraId="13805B8D" w14:textId="77777777" w:rsidR="00107DC1" w:rsidRPr="00107DC1" w:rsidRDefault="00107DC1" w:rsidP="00107DC1">
      <w:pPr>
        <w:numPr>
          <w:ilvl w:val="0"/>
          <w:numId w:val="27"/>
        </w:numPr>
        <w:spacing w:line="276" w:lineRule="auto"/>
        <w:rPr>
          <w:rFonts w:ascii="Calibri" w:hAnsi="Calibri"/>
          <w:sz w:val="24"/>
        </w:rPr>
      </w:pPr>
      <w:r w:rsidRPr="00107DC1">
        <w:rPr>
          <w:rFonts w:ascii="Calibri" w:hAnsi="Calibri"/>
          <w:sz w:val="24"/>
        </w:rPr>
        <w:t xml:space="preserve"> Write a report on your findings ensuring that you reference all cited information using the Harvard Reference System.  </w:t>
      </w:r>
    </w:p>
    <w:p w14:paraId="387CFE70" w14:textId="77777777" w:rsidR="00152E9D" w:rsidRPr="002876D7" w:rsidRDefault="00152E9D" w:rsidP="00A67FB1">
      <w:pPr>
        <w:ind w:left="720"/>
        <w:rPr>
          <w:rFonts w:ascii="Arial" w:hAnsi="Arial" w:cs="Arial"/>
          <w:sz w:val="22"/>
          <w:szCs w:val="24"/>
        </w:rPr>
      </w:pPr>
    </w:p>
    <w:p w14:paraId="2E39D74B" w14:textId="77777777" w:rsidR="00152E9D" w:rsidRPr="002876D7" w:rsidRDefault="00152E9D" w:rsidP="00A67FB1">
      <w:pPr>
        <w:ind w:left="720"/>
        <w:rPr>
          <w:rFonts w:ascii="Arial" w:hAnsi="Arial" w:cs="Arial"/>
          <w:sz w:val="22"/>
          <w:szCs w:val="24"/>
        </w:rPr>
      </w:pPr>
    </w:p>
    <w:p w14:paraId="7C053275" w14:textId="77777777" w:rsidR="00152E9D" w:rsidRPr="002876D7" w:rsidRDefault="00152E9D" w:rsidP="00A67FB1">
      <w:pPr>
        <w:ind w:left="720"/>
        <w:rPr>
          <w:rFonts w:ascii="Arial" w:hAnsi="Arial" w:cs="Arial"/>
          <w:sz w:val="22"/>
          <w:szCs w:val="24"/>
        </w:rPr>
      </w:pPr>
    </w:p>
    <w:p w14:paraId="6E6DA704" w14:textId="77777777" w:rsidR="00152E9D" w:rsidRPr="002876D7" w:rsidRDefault="00152E9D" w:rsidP="00A67FB1">
      <w:pPr>
        <w:ind w:left="720"/>
        <w:rPr>
          <w:rFonts w:ascii="Arial" w:hAnsi="Arial" w:cs="Arial"/>
          <w:sz w:val="22"/>
          <w:szCs w:val="24"/>
        </w:rPr>
      </w:pPr>
    </w:p>
    <w:p w14:paraId="7FAD2FAC" w14:textId="77777777" w:rsidR="00152E9D" w:rsidRPr="002876D7" w:rsidRDefault="00152E9D" w:rsidP="00A67FB1">
      <w:pPr>
        <w:ind w:left="720"/>
        <w:rPr>
          <w:rFonts w:ascii="Arial" w:hAnsi="Arial" w:cs="Arial"/>
          <w:sz w:val="22"/>
          <w:szCs w:val="24"/>
        </w:rPr>
      </w:pPr>
    </w:p>
    <w:p w14:paraId="320AD6FE" w14:textId="77777777" w:rsidR="00152E9D" w:rsidRPr="002876D7" w:rsidRDefault="00152E9D" w:rsidP="00A67FB1">
      <w:pPr>
        <w:ind w:left="720"/>
        <w:rPr>
          <w:rFonts w:ascii="Arial" w:hAnsi="Arial" w:cs="Arial"/>
          <w:sz w:val="22"/>
          <w:szCs w:val="24"/>
        </w:rPr>
      </w:pPr>
    </w:p>
    <w:p w14:paraId="64E68B57" w14:textId="77777777" w:rsidR="00152E9D" w:rsidRPr="002876D7" w:rsidRDefault="00152E9D" w:rsidP="00A67FB1">
      <w:pPr>
        <w:ind w:left="720"/>
        <w:rPr>
          <w:rFonts w:ascii="Arial" w:hAnsi="Arial" w:cs="Arial"/>
          <w:sz w:val="22"/>
          <w:szCs w:val="24"/>
        </w:rPr>
      </w:pPr>
    </w:p>
    <w:p w14:paraId="7B7C63DD" w14:textId="77777777" w:rsidR="004D5E9B" w:rsidRPr="002876D7" w:rsidRDefault="004D5E9B" w:rsidP="00D22D9C">
      <w:pPr>
        <w:jc w:val="both"/>
        <w:rPr>
          <w:rFonts w:ascii="Arial" w:hAnsi="Arial" w:cs="Arial"/>
          <w:szCs w:val="22"/>
        </w:rPr>
      </w:pPr>
      <w:r w:rsidRPr="002876D7">
        <w:rPr>
          <w:rFonts w:ascii="Arial" w:hAnsi="Arial" w:cs="Arial"/>
          <w:szCs w:val="22"/>
        </w:rPr>
        <w:br/>
      </w:r>
    </w:p>
    <w:p w14:paraId="6E101EA0" w14:textId="77777777" w:rsidR="004D5E9B" w:rsidRPr="002876D7" w:rsidRDefault="004D5E9B" w:rsidP="00D22D9C">
      <w:pPr>
        <w:jc w:val="both"/>
        <w:rPr>
          <w:rFonts w:ascii="Arial" w:hAnsi="Arial" w:cs="Arial"/>
          <w:szCs w:val="22"/>
        </w:rPr>
      </w:pPr>
    </w:p>
    <w:p w14:paraId="7B73DE60" w14:textId="77777777" w:rsidR="004D5E9B" w:rsidRPr="002876D7" w:rsidRDefault="004D5E9B" w:rsidP="00D22D9C">
      <w:pPr>
        <w:jc w:val="both"/>
        <w:rPr>
          <w:rFonts w:ascii="Arial" w:hAnsi="Arial" w:cs="Arial"/>
          <w:szCs w:val="22"/>
        </w:rPr>
      </w:pPr>
    </w:p>
    <w:p w14:paraId="27270BA0" w14:textId="77777777" w:rsidR="004D5E9B" w:rsidRPr="002876D7" w:rsidRDefault="004D5E9B" w:rsidP="00D22D9C">
      <w:pPr>
        <w:jc w:val="both"/>
        <w:rPr>
          <w:rFonts w:ascii="Arial" w:hAnsi="Arial" w:cs="Arial"/>
          <w:szCs w:val="22"/>
        </w:rPr>
      </w:pPr>
    </w:p>
    <w:p w14:paraId="1FF5D19E" w14:textId="77777777" w:rsidR="004D5E9B" w:rsidRPr="002876D7" w:rsidRDefault="004D5E9B" w:rsidP="00D22D9C">
      <w:pPr>
        <w:jc w:val="both"/>
        <w:rPr>
          <w:rFonts w:ascii="Arial" w:hAnsi="Arial" w:cs="Arial"/>
          <w:szCs w:val="22"/>
        </w:rPr>
      </w:pPr>
    </w:p>
    <w:p w14:paraId="347761BB" w14:textId="77777777" w:rsidR="004D5E9B" w:rsidRPr="002876D7" w:rsidRDefault="004D5E9B" w:rsidP="00D22D9C">
      <w:pPr>
        <w:jc w:val="both"/>
        <w:rPr>
          <w:rFonts w:ascii="Arial" w:hAnsi="Arial" w:cs="Arial"/>
          <w:szCs w:val="22"/>
        </w:rPr>
      </w:pPr>
    </w:p>
    <w:p w14:paraId="62ED19C6" w14:textId="77777777" w:rsidR="004D5E9B" w:rsidRPr="002876D7" w:rsidRDefault="004D5E9B" w:rsidP="00D22D9C">
      <w:pPr>
        <w:jc w:val="both"/>
        <w:rPr>
          <w:rFonts w:ascii="Arial" w:hAnsi="Arial" w:cs="Arial"/>
          <w:szCs w:val="22"/>
        </w:rPr>
      </w:pPr>
    </w:p>
    <w:p w14:paraId="3D02AEC6" w14:textId="77777777" w:rsidR="00A85BFE" w:rsidRPr="002876D7" w:rsidRDefault="004D5E9B" w:rsidP="00D22D9C">
      <w:pPr>
        <w:jc w:val="both"/>
        <w:rPr>
          <w:rFonts w:ascii="Arial" w:hAnsi="Arial" w:cs="Arial"/>
          <w:szCs w:val="22"/>
        </w:rPr>
      </w:pPr>
      <w:r w:rsidRPr="002876D7">
        <w:rPr>
          <w:rFonts w:ascii="Arial" w:hAnsi="Arial" w:cs="Arial"/>
          <w:szCs w:val="22"/>
        </w:rPr>
        <w:br/>
      </w:r>
    </w:p>
    <w:p w14:paraId="2AF7C6B6" w14:textId="77777777" w:rsidR="00A85BFE" w:rsidRPr="002876D7" w:rsidRDefault="00A85BFE">
      <w:pPr>
        <w:rPr>
          <w:rFonts w:ascii="Arial" w:hAnsi="Arial" w:cs="Arial"/>
          <w:szCs w:val="22"/>
        </w:rPr>
      </w:pPr>
      <w:r w:rsidRPr="002876D7">
        <w:rPr>
          <w:rFonts w:ascii="Arial" w:hAnsi="Arial" w:cs="Arial"/>
          <w:szCs w:val="22"/>
        </w:rPr>
        <w:br w:type="page"/>
      </w:r>
    </w:p>
    <w:p w14:paraId="7E8EF35A" w14:textId="77777777" w:rsidR="00A3505D" w:rsidRPr="00FC0F81" w:rsidRDefault="00A3505D" w:rsidP="00D22D9C">
      <w:pPr>
        <w:jc w:val="both"/>
        <w:rPr>
          <w:rFonts w:ascii="Arial" w:hAnsi="Arial" w:cs="Arial"/>
          <w:sz w:val="18"/>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FC0F81" w14:paraId="189A8C21" w14:textId="77777777" w:rsidTr="00C8667A">
        <w:trPr>
          <w:trHeight w:val="414"/>
        </w:trPr>
        <w:tc>
          <w:tcPr>
            <w:tcW w:w="10670" w:type="dxa"/>
            <w:shd w:val="clear" w:color="auto" w:fill="D9D9D9"/>
          </w:tcPr>
          <w:p w14:paraId="4D1ACF96" w14:textId="77777777" w:rsidR="00D22D9C" w:rsidRPr="00FC0F81" w:rsidRDefault="00D22D9C" w:rsidP="00C8667A">
            <w:pPr>
              <w:jc w:val="center"/>
              <w:rPr>
                <w:rFonts w:ascii="Arial" w:hAnsi="Arial" w:cs="Arial"/>
                <w:b/>
                <w:caps/>
                <w:sz w:val="32"/>
              </w:rPr>
            </w:pPr>
            <w:r w:rsidRPr="00FC0F81">
              <w:rPr>
                <w:rFonts w:ascii="Arial" w:hAnsi="Arial" w:cs="Arial"/>
                <w:b/>
                <w:caps/>
                <w:sz w:val="32"/>
              </w:rPr>
              <w:t>GUIDANCE</w:t>
            </w:r>
            <w:r w:rsidR="009F5CB2" w:rsidRPr="00FC0F81">
              <w:rPr>
                <w:rFonts w:ascii="Arial" w:hAnsi="Arial" w:cs="Arial"/>
                <w:b/>
                <w:caps/>
                <w:sz w:val="32"/>
              </w:rPr>
              <w:t xml:space="preserve"> </w:t>
            </w:r>
            <w:r w:rsidRPr="00FC0F81">
              <w:rPr>
                <w:rFonts w:ascii="Arial" w:hAnsi="Arial" w:cs="Arial"/>
                <w:b/>
                <w:caps/>
                <w:sz w:val="32"/>
              </w:rPr>
              <w:t>FOR Students IN THE COMPLETION OF TASKS</w:t>
            </w:r>
          </w:p>
        </w:tc>
      </w:tr>
    </w:tbl>
    <w:p w14:paraId="7BFE9145" w14:textId="77777777" w:rsidR="00D22D9C" w:rsidRPr="00A406E5" w:rsidRDefault="00D22D9C" w:rsidP="00D22D9C">
      <w:pPr>
        <w:jc w:val="both"/>
        <w:rPr>
          <w:rFonts w:ascii="Arial" w:hAnsi="Arial" w:cs="Arial"/>
          <w:sz w:val="22"/>
          <w:szCs w:val="22"/>
        </w:rPr>
      </w:pPr>
    </w:p>
    <w:p w14:paraId="7018089D" w14:textId="77777777" w:rsidR="00426354" w:rsidRPr="00FC0F81" w:rsidRDefault="00426354" w:rsidP="00FC0F81">
      <w:pPr>
        <w:spacing w:line="276" w:lineRule="auto"/>
        <w:ind w:left="284"/>
        <w:rPr>
          <w:rFonts w:ascii="Arial" w:hAnsi="Arial" w:cs="Arial"/>
          <w:i/>
        </w:rPr>
      </w:pPr>
      <w:r w:rsidRPr="00FC0F81">
        <w:rPr>
          <w:rFonts w:ascii="Arial" w:hAnsi="Arial" w:cs="Arial"/>
        </w:rPr>
        <w:t xml:space="preserve">You are required to present an electronic report containing detailed observational notes of your work. This report must be a maximum of 2500 words and should be laid out in the following sections preceded by a title page and a table of </w:t>
      </w:r>
      <w:proofErr w:type="gramStart"/>
      <w:r w:rsidRPr="00FC0F81">
        <w:rPr>
          <w:rFonts w:ascii="Arial" w:hAnsi="Arial" w:cs="Arial"/>
        </w:rPr>
        <w:t>contents:-</w:t>
      </w:r>
      <w:proofErr w:type="gramEnd"/>
    </w:p>
    <w:p w14:paraId="650F554F" w14:textId="77777777" w:rsidR="00426354" w:rsidRPr="00FC0F81" w:rsidRDefault="00426354" w:rsidP="00FC0F81">
      <w:pPr>
        <w:spacing w:line="276" w:lineRule="auto"/>
        <w:ind w:left="284"/>
        <w:contextualSpacing/>
        <w:rPr>
          <w:rFonts w:ascii="Arial" w:hAnsi="Arial" w:cs="Arial"/>
          <w:i/>
        </w:rPr>
      </w:pPr>
    </w:p>
    <w:p w14:paraId="1A405D47" w14:textId="77777777" w:rsidR="00107DC1" w:rsidRPr="00107DC1" w:rsidRDefault="00107DC1" w:rsidP="00107DC1">
      <w:pPr>
        <w:numPr>
          <w:ilvl w:val="1"/>
          <w:numId w:val="28"/>
        </w:numPr>
        <w:ind w:left="1134"/>
        <w:contextualSpacing/>
        <w:jc w:val="both"/>
        <w:rPr>
          <w:rFonts w:ascii="Calibri" w:hAnsi="Calibri" w:cs="Calibri"/>
          <w:sz w:val="22"/>
          <w:szCs w:val="22"/>
        </w:rPr>
      </w:pPr>
      <w:r w:rsidRPr="00107DC1">
        <w:rPr>
          <w:rFonts w:ascii="Calibri" w:hAnsi="Calibri" w:cs="Calibri"/>
          <w:sz w:val="22"/>
          <w:szCs w:val="22"/>
        </w:rPr>
        <w:t>Introduction, aims and objectives (100)</w:t>
      </w:r>
    </w:p>
    <w:p w14:paraId="324736C0" w14:textId="77777777" w:rsidR="00107DC1" w:rsidRPr="00107DC1" w:rsidRDefault="00107DC1" w:rsidP="00107DC1">
      <w:pPr>
        <w:numPr>
          <w:ilvl w:val="1"/>
          <w:numId w:val="28"/>
        </w:numPr>
        <w:ind w:left="1134"/>
        <w:contextualSpacing/>
        <w:jc w:val="both"/>
        <w:rPr>
          <w:rFonts w:ascii="Calibri" w:hAnsi="Calibri" w:cs="Calibri"/>
          <w:sz w:val="22"/>
          <w:szCs w:val="22"/>
        </w:rPr>
      </w:pPr>
      <w:r w:rsidRPr="00107DC1">
        <w:rPr>
          <w:rFonts w:ascii="Calibri" w:hAnsi="Calibri" w:cs="Calibri"/>
          <w:sz w:val="22"/>
          <w:szCs w:val="22"/>
        </w:rPr>
        <w:t>Research into filter design (1200)</w:t>
      </w:r>
    </w:p>
    <w:p w14:paraId="710C21F0" w14:textId="77777777" w:rsidR="00107DC1" w:rsidRPr="00107DC1" w:rsidRDefault="00107DC1" w:rsidP="00107DC1">
      <w:pPr>
        <w:numPr>
          <w:ilvl w:val="1"/>
          <w:numId w:val="28"/>
        </w:numPr>
        <w:ind w:left="1134"/>
        <w:contextualSpacing/>
        <w:jc w:val="both"/>
        <w:rPr>
          <w:rFonts w:ascii="Calibri" w:hAnsi="Calibri" w:cs="Calibri"/>
          <w:sz w:val="22"/>
          <w:szCs w:val="22"/>
        </w:rPr>
      </w:pPr>
      <w:r w:rsidRPr="00107DC1">
        <w:rPr>
          <w:rFonts w:ascii="Calibri" w:hAnsi="Calibri" w:cs="Calibri"/>
          <w:sz w:val="22"/>
          <w:szCs w:val="22"/>
        </w:rPr>
        <w:t>Design method, choices and calculations (500)</w:t>
      </w:r>
    </w:p>
    <w:p w14:paraId="797EEB3F" w14:textId="77777777" w:rsidR="00107DC1" w:rsidRPr="00107DC1" w:rsidRDefault="00107DC1" w:rsidP="00107DC1">
      <w:pPr>
        <w:numPr>
          <w:ilvl w:val="1"/>
          <w:numId w:val="28"/>
        </w:numPr>
        <w:ind w:left="1134"/>
        <w:contextualSpacing/>
        <w:jc w:val="both"/>
        <w:rPr>
          <w:rFonts w:ascii="Calibri" w:hAnsi="Calibri" w:cs="Calibri"/>
          <w:sz w:val="22"/>
          <w:szCs w:val="22"/>
        </w:rPr>
      </w:pPr>
      <w:r w:rsidRPr="00107DC1">
        <w:rPr>
          <w:rFonts w:ascii="Calibri" w:hAnsi="Calibri" w:cs="Calibri"/>
          <w:sz w:val="22"/>
          <w:szCs w:val="22"/>
        </w:rPr>
        <w:t>Testing and improving the design (300)</w:t>
      </w:r>
    </w:p>
    <w:p w14:paraId="1513C1DB" w14:textId="77777777" w:rsidR="00107DC1" w:rsidRPr="00107DC1" w:rsidRDefault="00107DC1" w:rsidP="00107DC1">
      <w:pPr>
        <w:numPr>
          <w:ilvl w:val="1"/>
          <w:numId w:val="28"/>
        </w:numPr>
        <w:ind w:left="1134"/>
        <w:contextualSpacing/>
        <w:jc w:val="both"/>
        <w:rPr>
          <w:rFonts w:ascii="Calibri" w:hAnsi="Calibri" w:cs="Calibri"/>
          <w:sz w:val="22"/>
          <w:szCs w:val="22"/>
        </w:rPr>
      </w:pPr>
      <w:r w:rsidRPr="00107DC1">
        <w:rPr>
          <w:rFonts w:ascii="Calibri" w:hAnsi="Calibri" w:cs="Calibri"/>
          <w:sz w:val="22"/>
          <w:szCs w:val="22"/>
        </w:rPr>
        <w:t>Conclusions (400)</w:t>
      </w:r>
    </w:p>
    <w:p w14:paraId="3200ACAD" w14:textId="77777777" w:rsidR="00107DC1" w:rsidRPr="00107DC1" w:rsidRDefault="00107DC1" w:rsidP="00107DC1">
      <w:pPr>
        <w:numPr>
          <w:ilvl w:val="1"/>
          <w:numId w:val="28"/>
        </w:numPr>
        <w:ind w:left="1134"/>
        <w:contextualSpacing/>
        <w:jc w:val="both"/>
        <w:rPr>
          <w:rFonts w:ascii="Calibri" w:hAnsi="Calibri" w:cs="Calibri"/>
          <w:sz w:val="22"/>
          <w:szCs w:val="22"/>
        </w:rPr>
      </w:pPr>
      <w:r w:rsidRPr="00107DC1">
        <w:rPr>
          <w:rFonts w:ascii="Calibri" w:hAnsi="Calibri" w:cs="Calibri"/>
          <w:sz w:val="22"/>
          <w:szCs w:val="22"/>
        </w:rPr>
        <w:t>Reference list and bibliography</w:t>
      </w:r>
    </w:p>
    <w:p w14:paraId="5EED3293" w14:textId="77777777" w:rsidR="00107DC1" w:rsidRPr="00107DC1" w:rsidRDefault="00107DC1" w:rsidP="00107DC1">
      <w:pPr>
        <w:numPr>
          <w:ilvl w:val="1"/>
          <w:numId w:val="28"/>
        </w:numPr>
        <w:ind w:left="1134"/>
        <w:contextualSpacing/>
        <w:jc w:val="both"/>
        <w:rPr>
          <w:rFonts w:ascii="Calibri" w:hAnsi="Calibri" w:cs="Calibri"/>
          <w:sz w:val="22"/>
          <w:szCs w:val="22"/>
        </w:rPr>
      </w:pPr>
      <w:r w:rsidRPr="00107DC1">
        <w:rPr>
          <w:rFonts w:ascii="Calibri" w:hAnsi="Calibri" w:cs="Calibri"/>
          <w:sz w:val="22"/>
          <w:szCs w:val="22"/>
        </w:rPr>
        <w:t>Annexe for diagrams, data sheets, results tables etc</w:t>
      </w:r>
    </w:p>
    <w:p w14:paraId="6F5148A9" w14:textId="77777777" w:rsidR="00663AAF" w:rsidRPr="00FC0F81" w:rsidRDefault="00663AAF" w:rsidP="00FC0F81">
      <w:pPr>
        <w:spacing w:line="276" w:lineRule="auto"/>
        <w:ind w:left="284"/>
        <w:rPr>
          <w:rFonts w:ascii="Arial" w:hAnsi="Arial" w:cs="Arial"/>
          <w:b/>
        </w:rPr>
      </w:pPr>
    </w:p>
    <w:p w14:paraId="1C5D66C5" w14:textId="77777777" w:rsidR="00F37A69" w:rsidRPr="00FC0F81" w:rsidRDefault="00F37A69" w:rsidP="00FC0F81">
      <w:pPr>
        <w:spacing w:line="276" w:lineRule="auto"/>
        <w:ind w:left="284"/>
        <w:rPr>
          <w:rFonts w:ascii="Arial" w:hAnsi="Arial" w:cs="Arial"/>
        </w:rPr>
      </w:pPr>
      <w:r w:rsidRPr="00FC0F81">
        <w:rPr>
          <w:rFonts w:ascii="Arial" w:hAnsi="Arial" w:cs="Arial"/>
        </w:rPr>
        <w:t>Your title page for the report must be in the following format:</w:t>
      </w:r>
    </w:p>
    <w:p w14:paraId="463C5248" w14:textId="77777777" w:rsidR="00F37A69" w:rsidRPr="00FC0F81" w:rsidRDefault="00F37A69" w:rsidP="00FC0F81">
      <w:pPr>
        <w:spacing w:line="276" w:lineRule="auto"/>
        <w:ind w:left="1134"/>
        <w:rPr>
          <w:rFonts w:ascii="Arial" w:hAnsi="Arial" w:cs="Arial"/>
        </w:rPr>
      </w:pPr>
      <w:r w:rsidRPr="00FC0F81">
        <w:rPr>
          <w:rFonts w:ascii="Arial" w:hAnsi="Arial" w:cs="Arial"/>
          <w:b/>
        </w:rPr>
        <w:t>Course</w:t>
      </w:r>
      <w:r w:rsidRPr="00FC0F81">
        <w:rPr>
          <w:rFonts w:ascii="Arial" w:hAnsi="Arial" w:cs="Arial"/>
        </w:rPr>
        <w:t>:</w:t>
      </w:r>
      <w:r w:rsidRPr="00FC0F81">
        <w:rPr>
          <w:rFonts w:ascii="Arial" w:hAnsi="Arial" w:cs="Arial"/>
        </w:rPr>
        <w:tab/>
      </w:r>
      <w:r w:rsidRPr="00FC0F81">
        <w:rPr>
          <w:rFonts w:ascii="Arial" w:hAnsi="Arial" w:cs="Arial"/>
        </w:rPr>
        <w:tab/>
      </w:r>
      <w:r w:rsidRPr="00FC0F81">
        <w:rPr>
          <w:rFonts w:ascii="Arial" w:hAnsi="Arial" w:cs="Arial"/>
        </w:rPr>
        <w:tab/>
        <w:t>HNC Electrical and Electronic Engineering</w:t>
      </w:r>
    </w:p>
    <w:p w14:paraId="132D6F46" w14:textId="77777777" w:rsidR="00F37A69" w:rsidRPr="00FC0F81" w:rsidRDefault="00F37A69" w:rsidP="00FC0F81">
      <w:pPr>
        <w:spacing w:line="276" w:lineRule="auto"/>
        <w:ind w:left="1134"/>
        <w:rPr>
          <w:rFonts w:ascii="Arial" w:hAnsi="Arial" w:cs="Arial"/>
        </w:rPr>
      </w:pPr>
      <w:r w:rsidRPr="00FC0F81">
        <w:rPr>
          <w:rFonts w:ascii="Arial" w:hAnsi="Arial" w:cs="Arial"/>
          <w:b/>
        </w:rPr>
        <w:t>Module</w:t>
      </w:r>
      <w:r w:rsidRPr="00FC0F81">
        <w:rPr>
          <w:rFonts w:ascii="Arial" w:hAnsi="Arial" w:cs="Arial"/>
        </w:rPr>
        <w:t>:</w:t>
      </w:r>
      <w:r w:rsidRPr="00FC0F81">
        <w:rPr>
          <w:rFonts w:ascii="Arial" w:hAnsi="Arial" w:cs="Arial"/>
        </w:rPr>
        <w:tab/>
      </w:r>
      <w:r w:rsidRPr="00FC0F81">
        <w:rPr>
          <w:rFonts w:ascii="Arial" w:hAnsi="Arial" w:cs="Arial"/>
        </w:rPr>
        <w:tab/>
      </w:r>
      <w:r w:rsidRPr="00FC0F81">
        <w:rPr>
          <w:rFonts w:ascii="Arial" w:hAnsi="Arial" w:cs="Arial"/>
        </w:rPr>
        <w:tab/>
        <w:t>SGEE5000 – Electronics II</w:t>
      </w:r>
    </w:p>
    <w:p w14:paraId="51127F1C" w14:textId="71E4F73E" w:rsidR="00F37A69" w:rsidRPr="00FC0F81" w:rsidRDefault="00F37A69" w:rsidP="00FC0F81">
      <w:pPr>
        <w:spacing w:line="276" w:lineRule="auto"/>
        <w:ind w:left="1134"/>
        <w:rPr>
          <w:rFonts w:ascii="Arial" w:hAnsi="Arial" w:cs="Arial"/>
        </w:rPr>
      </w:pPr>
      <w:r w:rsidRPr="00FC0F81">
        <w:rPr>
          <w:rFonts w:ascii="Arial" w:hAnsi="Arial" w:cs="Arial"/>
          <w:b/>
        </w:rPr>
        <w:t>Assignment Title</w:t>
      </w:r>
      <w:r w:rsidRPr="00FC0F81">
        <w:rPr>
          <w:rFonts w:ascii="Arial" w:hAnsi="Arial" w:cs="Arial"/>
        </w:rPr>
        <w:t xml:space="preserve">: </w:t>
      </w:r>
      <w:r w:rsidRPr="00FC0F81">
        <w:rPr>
          <w:rFonts w:ascii="Arial" w:hAnsi="Arial" w:cs="Arial"/>
        </w:rPr>
        <w:tab/>
      </w:r>
      <w:r w:rsidRPr="00FC0F81">
        <w:rPr>
          <w:rFonts w:ascii="Arial" w:hAnsi="Arial" w:cs="Arial"/>
        </w:rPr>
        <w:tab/>
      </w:r>
      <w:r w:rsidR="00107DC1">
        <w:rPr>
          <w:rFonts w:ascii="Arial" w:hAnsi="Arial" w:cs="Arial"/>
        </w:rPr>
        <w:t>Active Filter Design</w:t>
      </w:r>
    </w:p>
    <w:p w14:paraId="4DA3353B" w14:textId="77777777" w:rsidR="00F37A69" w:rsidRPr="00FC0F81" w:rsidRDefault="00F37A69" w:rsidP="00FC0F81">
      <w:pPr>
        <w:spacing w:line="276" w:lineRule="auto"/>
        <w:ind w:left="1134"/>
        <w:rPr>
          <w:rFonts w:ascii="Arial" w:hAnsi="Arial" w:cs="Arial"/>
        </w:rPr>
      </w:pPr>
      <w:r w:rsidRPr="00FC0F81">
        <w:rPr>
          <w:rFonts w:ascii="Arial" w:hAnsi="Arial" w:cs="Arial"/>
          <w:b/>
        </w:rPr>
        <w:t>Name:</w:t>
      </w:r>
      <w:r w:rsidRPr="00FC0F81">
        <w:rPr>
          <w:rFonts w:ascii="Arial" w:hAnsi="Arial" w:cs="Arial"/>
          <w:b/>
        </w:rPr>
        <w:tab/>
      </w:r>
      <w:r w:rsidRPr="00FC0F81">
        <w:rPr>
          <w:rFonts w:ascii="Arial" w:hAnsi="Arial" w:cs="Arial"/>
          <w:b/>
        </w:rPr>
        <w:tab/>
      </w:r>
      <w:r w:rsidRPr="00FC0F81">
        <w:rPr>
          <w:rFonts w:ascii="Arial" w:hAnsi="Arial" w:cs="Arial"/>
          <w:b/>
        </w:rPr>
        <w:tab/>
      </w:r>
      <w:r w:rsidRPr="00FC0F81">
        <w:rPr>
          <w:rFonts w:ascii="Arial" w:hAnsi="Arial" w:cs="Arial"/>
        </w:rPr>
        <w:t>???</w:t>
      </w:r>
    </w:p>
    <w:p w14:paraId="093DED08" w14:textId="77777777" w:rsidR="00F37A69" w:rsidRPr="00FC0F81" w:rsidRDefault="00F37A69" w:rsidP="00FC0F81">
      <w:pPr>
        <w:spacing w:line="276" w:lineRule="auto"/>
        <w:ind w:left="1134"/>
        <w:rPr>
          <w:rFonts w:ascii="Arial" w:hAnsi="Arial" w:cs="Arial"/>
        </w:rPr>
      </w:pPr>
      <w:r w:rsidRPr="00FC0F81">
        <w:rPr>
          <w:rFonts w:ascii="Arial" w:hAnsi="Arial" w:cs="Arial"/>
          <w:b/>
        </w:rPr>
        <w:t>University number</w:t>
      </w:r>
      <w:r w:rsidRPr="00FC0F81">
        <w:rPr>
          <w:rFonts w:ascii="Arial" w:hAnsi="Arial" w:cs="Arial"/>
        </w:rPr>
        <w:t>:</w:t>
      </w:r>
      <w:r w:rsidRPr="00FC0F81">
        <w:rPr>
          <w:rFonts w:ascii="Arial" w:hAnsi="Arial" w:cs="Arial"/>
        </w:rPr>
        <w:tab/>
        <w:t>???</w:t>
      </w:r>
    </w:p>
    <w:p w14:paraId="27BB0228" w14:textId="77777777" w:rsidR="00F37A69" w:rsidRPr="00FC0F81" w:rsidRDefault="00F37A69" w:rsidP="00FC0F81">
      <w:pPr>
        <w:spacing w:line="276" w:lineRule="auto"/>
        <w:ind w:left="1134"/>
        <w:rPr>
          <w:rFonts w:ascii="Arial" w:hAnsi="Arial" w:cs="Arial"/>
        </w:rPr>
      </w:pPr>
      <w:r w:rsidRPr="00FC0F81">
        <w:rPr>
          <w:rFonts w:ascii="Arial" w:hAnsi="Arial" w:cs="Arial"/>
          <w:b/>
        </w:rPr>
        <w:t>Date Submitted</w:t>
      </w:r>
      <w:r w:rsidRPr="00FC0F81">
        <w:rPr>
          <w:rFonts w:ascii="Arial" w:hAnsi="Arial" w:cs="Arial"/>
        </w:rPr>
        <w:t>:</w:t>
      </w:r>
      <w:r w:rsidRPr="00FC0F81">
        <w:rPr>
          <w:rFonts w:ascii="Arial" w:hAnsi="Arial" w:cs="Arial"/>
        </w:rPr>
        <w:tab/>
      </w:r>
      <w:r w:rsidRPr="00FC0F81">
        <w:rPr>
          <w:rFonts w:ascii="Arial" w:hAnsi="Arial" w:cs="Arial"/>
        </w:rPr>
        <w:tab/>
        <w:t>DD/MM/YYYY</w:t>
      </w:r>
    </w:p>
    <w:p w14:paraId="4C4E7F7D" w14:textId="77777777" w:rsidR="00F37A69" w:rsidRPr="00FC0F81" w:rsidRDefault="00F37A69" w:rsidP="00FC0F81">
      <w:pPr>
        <w:shd w:val="clear" w:color="auto" w:fill="FFFFFF"/>
        <w:spacing w:line="276" w:lineRule="auto"/>
        <w:ind w:left="1134"/>
        <w:outlineLvl w:val="0"/>
        <w:rPr>
          <w:rFonts w:ascii="Arial" w:hAnsi="Arial" w:cs="Arial"/>
        </w:rPr>
      </w:pPr>
      <w:r w:rsidRPr="00FC0F81">
        <w:rPr>
          <w:rFonts w:ascii="Arial" w:hAnsi="Arial" w:cs="Arial"/>
          <w:b/>
        </w:rPr>
        <w:t>Word Count</w:t>
      </w:r>
      <w:r w:rsidRPr="00FC0F81">
        <w:rPr>
          <w:rFonts w:ascii="Arial" w:hAnsi="Arial" w:cs="Arial"/>
        </w:rPr>
        <w:t>:</w:t>
      </w:r>
      <w:r w:rsidRPr="00FC0F81">
        <w:rPr>
          <w:rFonts w:ascii="Arial" w:hAnsi="Arial" w:cs="Arial"/>
        </w:rPr>
        <w:tab/>
      </w:r>
      <w:r w:rsidRPr="00FC0F81">
        <w:rPr>
          <w:rFonts w:ascii="Arial" w:hAnsi="Arial" w:cs="Arial"/>
        </w:rPr>
        <w:tab/>
        <w:t>???? words</w:t>
      </w:r>
    </w:p>
    <w:p w14:paraId="7A7DB8C5" w14:textId="77777777" w:rsidR="00F37A69" w:rsidRPr="00FC0F81" w:rsidRDefault="00F37A69" w:rsidP="00FC0F81">
      <w:pPr>
        <w:shd w:val="clear" w:color="auto" w:fill="FFFFFF"/>
        <w:spacing w:line="276" w:lineRule="auto"/>
        <w:ind w:left="284"/>
        <w:outlineLvl w:val="0"/>
        <w:rPr>
          <w:rFonts w:ascii="Arial" w:hAnsi="Arial" w:cs="Arial"/>
        </w:rPr>
      </w:pPr>
    </w:p>
    <w:p w14:paraId="44266004" w14:textId="77777777" w:rsidR="00F37A69" w:rsidRPr="00FC0F81" w:rsidRDefault="00F37A69" w:rsidP="00FC0F81">
      <w:pPr>
        <w:spacing w:line="276" w:lineRule="auto"/>
        <w:ind w:left="284"/>
        <w:rPr>
          <w:rFonts w:ascii="Arial" w:hAnsi="Arial" w:cs="Arial"/>
        </w:rPr>
      </w:pPr>
      <w:r w:rsidRPr="00FC0F81">
        <w:rPr>
          <w:rFonts w:ascii="Arial" w:hAnsi="Arial" w:cs="Arial"/>
        </w:rPr>
        <w:t>Further guidance:</w:t>
      </w:r>
    </w:p>
    <w:p w14:paraId="0F3E5C70" w14:textId="77777777" w:rsidR="00F37A69" w:rsidRPr="00FC0F81" w:rsidRDefault="00F37A69" w:rsidP="00FC0F81">
      <w:pPr>
        <w:pStyle w:val="ListParagraph"/>
        <w:numPr>
          <w:ilvl w:val="0"/>
          <w:numId w:val="24"/>
        </w:numPr>
        <w:spacing w:after="160" w:line="276" w:lineRule="auto"/>
        <w:ind w:left="1134"/>
        <w:rPr>
          <w:rFonts w:ascii="Arial" w:hAnsi="Arial" w:cs="Arial"/>
        </w:rPr>
      </w:pPr>
      <w:r w:rsidRPr="00FC0F81">
        <w:rPr>
          <w:rFonts w:ascii="Arial" w:hAnsi="Arial" w:cs="Arial"/>
        </w:rPr>
        <w:t>Do not use a styled document (template) and don’t add your company logo</w:t>
      </w:r>
    </w:p>
    <w:p w14:paraId="666CE623" w14:textId="77777777" w:rsidR="00F37A69" w:rsidRPr="00FC0F81" w:rsidRDefault="00F37A69" w:rsidP="00FC0F81">
      <w:pPr>
        <w:pStyle w:val="ListParagraph"/>
        <w:numPr>
          <w:ilvl w:val="0"/>
          <w:numId w:val="24"/>
        </w:numPr>
        <w:spacing w:after="160" w:line="276" w:lineRule="auto"/>
        <w:ind w:left="1134"/>
        <w:rPr>
          <w:rFonts w:ascii="Arial" w:hAnsi="Arial" w:cs="Arial"/>
        </w:rPr>
      </w:pPr>
      <w:r w:rsidRPr="00FC0F81">
        <w:rPr>
          <w:rFonts w:ascii="Arial" w:hAnsi="Arial" w:cs="Arial"/>
        </w:rPr>
        <w:t>Do not include photographs of course notes or formative classroom work</w:t>
      </w:r>
    </w:p>
    <w:p w14:paraId="7AC5C86B" w14:textId="77777777" w:rsidR="00F37A69" w:rsidRPr="00FC0F81" w:rsidRDefault="00F37A69" w:rsidP="00FC0F81">
      <w:pPr>
        <w:pStyle w:val="ListParagraph"/>
        <w:numPr>
          <w:ilvl w:val="0"/>
          <w:numId w:val="24"/>
        </w:numPr>
        <w:spacing w:after="160" w:line="276" w:lineRule="auto"/>
        <w:ind w:left="1134"/>
        <w:rPr>
          <w:rFonts w:ascii="Arial" w:hAnsi="Arial" w:cs="Arial"/>
        </w:rPr>
      </w:pPr>
      <w:r w:rsidRPr="00FC0F81">
        <w:rPr>
          <w:rFonts w:ascii="Arial" w:hAnsi="Arial" w:cs="Arial"/>
        </w:rPr>
        <w:t xml:space="preserve">All pages and figures must be numbered and listed in the </w:t>
      </w:r>
      <w:proofErr w:type="spellStart"/>
      <w:r w:rsidRPr="00FC0F81">
        <w:rPr>
          <w:rFonts w:ascii="Arial" w:hAnsi="Arial" w:cs="Arial"/>
        </w:rPr>
        <w:t>ToC</w:t>
      </w:r>
      <w:proofErr w:type="spellEnd"/>
      <w:r w:rsidRPr="00FC0F81">
        <w:rPr>
          <w:rFonts w:ascii="Arial" w:hAnsi="Arial" w:cs="Arial"/>
        </w:rPr>
        <w:t xml:space="preserve"> and </w:t>
      </w:r>
      <w:proofErr w:type="spellStart"/>
      <w:r w:rsidRPr="00FC0F81">
        <w:rPr>
          <w:rFonts w:ascii="Arial" w:hAnsi="Arial" w:cs="Arial"/>
        </w:rPr>
        <w:t>ToF</w:t>
      </w:r>
      <w:proofErr w:type="spellEnd"/>
    </w:p>
    <w:p w14:paraId="10A6ACCE" w14:textId="77777777" w:rsidR="00F37A69" w:rsidRPr="00FC0F81" w:rsidRDefault="00F37A69" w:rsidP="00FC0F81">
      <w:pPr>
        <w:pStyle w:val="ListParagraph"/>
        <w:numPr>
          <w:ilvl w:val="0"/>
          <w:numId w:val="24"/>
        </w:numPr>
        <w:spacing w:after="160" w:line="276" w:lineRule="auto"/>
        <w:ind w:left="1134"/>
        <w:rPr>
          <w:rFonts w:ascii="Arial" w:hAnsi="Arial" w:cs="Arial"/>
        </w:rPr>
      </w:pPr>
      <w:r w:rsidRPr="00FC0F81">
        <w:rPr>
          <w:rFonts w:ascii="Arial" w:hAnsi="Arial" w:cs="Arial"/>
        </w:rPr>
        <w:t>There is no need to include whole datasheets; simply cite their source or include a “snip” of the relevant information</w:t>
      </w:r>
    </w:p>
    <w:p w14:paraId="65401F18" w14:textId="77777777" w:rsidR="00F37A69" w:rsidRPr="00FC0F81" w:rsidRDefault="00F37A69" w:rsidP="00FC0F81">
      <w:pPr>
        <w:pStyle w:val="ListParagraph"/>
        <w:numPr>
          <w:ilvl w:val="0"/>
          <w:numId w:val="24"/>
        </w:numPr>
        <w:spacing w:after="160" w:line="276" w:lineRule="auto"/>
        <w:ind w:left="1134"/>
        <w:rPr>
          <w:rFonts w:ascii="Arial" w:hAnsi="Arial" w:cs="Arial"/>
        </w:rPr>
      </w:pPr>
      <w:r w:rsidRPr="00FC0F81">
        <w:rPr>
          <w:rFonts w:ascii="Arial" w:hAnsi="Arial" w:cs="Arial"/>
        </w:rPr>
        <w:t>Write all sections in the third person</w:t>
      </w:r>
    </w:p>
    <w:p w14:paraId="67F5C7C3" w14:textId="77777777" w:rsidR="00F37A69" w:rsidRPr="00FC0F81" w:rsidRDefault="00F37A69" w:rsidP="00FC0F81">
      <w:pPr>
        <w:pStyle w:val="ListParagraph"/>
        <w:numPr>
          <w:ilvl w:val="0"/>
          <w:numId w:val="24"/>
        </w:numPr>
        <w:spacing w:after="160" w:line="276" w:lineRule="auto"/>
        <w:ind w:left="1134"/>
        <w:rPr>
          <w:rFonts w:ascii="Arial" w:hAnsi="Arial" w:cs="Arial"/>
        </w:rPr>
      </w:pPr>
      <w:r w:rsidRPr="00FC0F81">
        <w:rPr>
          <w:rFonts w:ascii="Arial" w:hAnsi="Arial" w:cs="Arial"/>
        </w:rPr>
        <w:t>Note which sections of your report have been identified above as places where the marks will be awarded and use your word allocation wisely</w:t>
      </w:r>
    </w:p>
    <w:p w14:paraId="5AFD8132" w14:textId="77777777" w:rsidR="00F37A69" w:rsidRPr="00FC0F81" w:rsidRDefault="00F37A69" w:rsidP="00FC0F81">
      <w:pPr>
        <w:pStyle w:val="ListParagraph"/>
        <w:numPr>
          <w:ilvl w:val="0"/>
          <w:numId w:val="24"/>
        </w:numPr>
        <w:shd w:val="clear" w:color="auto" w:fill="FFFFFF"/>
        <w:spacing w:line="276" w:lineRule="auto"/>
        <w:ind w:left="1134"/>
        <w:outlineLvl w:val="0"/>
        <w:rPr>
          <w:rFonts w:ascii="Arial" w:hAnsi="Arial" w:cs="Arial"/>
          <w:b/>
          <w:kern w:val="36"/>
        </w:rPr>
      </w:pPr>
      <w:r w:rsidRPr="00FC0F81">
        <w:rPr>
          <w:rFonts w:ascii="Arial" w:hAnsi="Arial" w:cs="Arial"/>
        </w:rPr>
        <w:t xml:space="preserve">Save your report as a .pdf with your university number as the file name and upload the pdf version only to </w:t>
      </w:r>
      <w:proofErr w:type="spellStart"/>
      <w:r w:rsidRPr="00FC0F81">
        <w:rPr>
          <w:rFonts w:ascii="Arial" w:hAnsi="Arial" w:cs="Arial"/>
        </w:rPr>
        <w:t>TurnIt</w:t>
      </w:r>
      <w:proofErr w:type="spellEnd"/>
      <w:r w:rsidRPr="00FC0F81">
        <w:rPr>
          <w:rFonts w:ascii="Arial" w:hAnsi="Arial" w:cs="Arial"/>
        </w:rPr>
        <w:t>-In</w:t>
      </w:r>
    </w:p>
    <w:p w14:paraId="4A523095" w14:textId="77777777" w:rsidR="00F37A69" w:rsidRPr="00FC0F81" w:rsidRDefault="00F37A69" w:rsidP="00FC0F81">
      <w:pPr>
        <w:pStyle w:val="ListParagraph"/>
        <w:numPr>
          <w:ilvl w:val="0"/>
          <w:numId w:val="24"/>
        </w:numPr>
        <w:spacing w:after="160" w:line="276" w:lineRule="auto"/>
        <w:ind w:left="1134"/>
        <w:rPr>
          <w:rFonts w:ascii="Arial" w:hAnsi="Arial" w:cs="Arial"/>
        </w:rPr>
      </w:pPr>
      <w:r w:rsidRPr="00FC0F81">
        <w:rPr>
          <w:rFonts w:ascii="Arial" w:hAnsi="Arial" w:cs="Arial"/>
        </w:rPr>
        <w:t xml:space="preserve">The </w:t>
      </w:r>
      <w:proofErr w:type="spellStart"/>
      <w:r w:rsidRPr="00FC0F81">
        <w:rPr>
          <w:rFonts w:ascii="Arial" w:hAnsi="Arial" w:cs="Arial"/>
        </w:rPr>
        <w:t>TurnIt</w:t>
      </w:r>
      <w:proofErr w:type="spellEnd"/>
      <w:r w:rsidRPr="00FC0F81">
        <w:rPr>
          <w:rFonts w:ascii="Arial" w:hAnsi="Arial" w:cs="Arial"/>
        </w:rPr>
        <w:t>-In rubric will be used to record your marks and provide you with tutor feedback</w:t>
      </w:r>
    </w:p>
    <w:p w14:paraId="4E1EA0AA" w14:textId="77777777" w:rsidR="00F37A69" w:rsidRPr="00FC0F81" w:rsidRDefault="00F37A69" w:rsidP="00FC0F81">
      <w:pPr>
        <w:spacing w:line="276" w:lineRule="auto"/>
        <w:ind w:left="284"/>
        <w:rPr>
          <w:rFonts w:ascii="Arial" w:hAnsi="Arial" w:cs="Arial"/>
        </w:rPr>
      </w:pPr>
    </w:p>
    <w:p w14:paraId="0806801D" w14:textId="77777777" w:rsidR="00F37A69" w:rsidRPr="00FC0F81" w:rsidRDefault="00F37A69" w:rsidP="00FC0F81">
      <w:pPr>
        <w:shd w:val="clear" w:color="auto" w:fill="FFFFFF"/>
        <w:spacing w:line="276" w:lineRule="auto"/>
        <w:ind w:left="284"/>
        <w:outlineLvl w:val="0"/>
        <w:rPr>
          <w:rFonts w:ascii="Arial" w:hAnsi="Arial" w:cs="Arial"/>
          <w:b/>
          <w:kern w:val="36"/>
        </w:rPr>
      </w:pPr>
      <w:r w:rsidRPr="00FC0F81">
        <w:rPr>
          <w:rFonts w:ascii="Arial" w:hAnsi="Arial" w:cs="Arial"/>
          <w:b/>
          <w:kern w:val="36"/>
        </w:rPr>
        <w:t>Going Over the Word Limit</w:t>
      </w:r>
    </w:p>
    <w:p w14:paraId="7C6D90A7" w14:textId="77777777" w:rsidR="00F37A69" w:rsidRPr="00FC0F81" w:rsidRDefault="00F37A69" w:rsidP="00FC0F81">
      <w:pPr>
        <w:shd w:val="clear" w:color="auto" w:fill="FFFFFF"/>
        <w:spacing w:line="276" w:lineRule="auto"/>
        <w:ind w:left="284"/>
        <w:rPr>
          <w:rFonts w:ascii="Arial" w:hAnsi="Arial" w:cs="Arial"/>
          <w:color w:val="000000"/>
        </w:rPr>
      </w:pPr>
      <w:r w:rsidRPr="00FC0F81">
        <w:rPr>
          <w:rFonts w:ascii="Arial" w:hAnsi="Arial" w:cs="Arial"/>
          <w:color w:val="000000"/>
        </w:rPr>
        <w:t>If you are found to have exceeded the specified word limit for an assessment, your work may be subject to a penalty:</w:t>
      </w:r>
    </w:p>
    <w:p w14:paraId="125358BF" w14:textId="77777777" w:rsidR="00F37A69" w:rsidRPr="00FC0F81" w:rsidRDefault="00F37A69" w:rsidP="00FC0F81">
      <w:pPr>
        <w:pStyle w:val="ListParagraph"/>
        <w:numPr>
          <w:ilvl w:val="0"/>
          <w:numId w:val="23"/>
        </w:numPr>
        <w:shd w:val="clear" w:color="auto" w:fill="FFFFFF"/>
        <w:tabs>
          <w:tab w:val="clear" w:pos="1440"/>
        </w:tabs>
        <w:spacing w:line="276" w:lineRule="auto"/>
        <w:ind w:left="1134"/>
        <w:rPr>
          <w:rFonts w:ascii="Arial" w:hAnsi="Arial" w:cs="Arial"/>
          <w:color w:val="000000"/>
        </w:rPr>
      </w:pPr>
      <w:r w:rsidRPr="00FC0F81">
        <w:rPr>
          <w:rFonts w:ascii="Arial" w:hAnsi="Arial" w:cs="Arial"/>
          <w:color w:val="000000"/>
        </w:rPr>
        <w:t>Under length</w:t>
      </w:r>
      <w:r w:rsidRPr="00FC0F81">
        <w:rPr>
          <w:rFonts w:ascii="Arial" w:hAnsi="Arial" w:cs="Arial"/>
          <w:color w:val="000000"/>
        </w:rPr>
        <w:tab/>
      </w:r>
      <w:r w:rsidRPr="00FC0F81">
        <w:rPr>
          <w:rFonts w:ascii="Arial" w:hAnsi="Arial" w:cs="Arial"/>
          <w:color w:val="000000"/>
        </w:rPr>
        <w:tab/>
        <w:t>- No penalty, but your work is probably missing key information</w:t>
      </w:r>
    </w:p>
    <w:p w14:paraId="22805774" w14:textId="77777777" w:rsidR="00F37A69" w:rsidRPr="00FC0F81" w:rsidRDefault="00F37A69" w:rsidP="00FC0F81">
      <w:pPr>
        <w:pStyle w:val="ListParagraph"/>
        <w:numPr>
          <w:ilvl w:val="0"/>
          <w:numId w:val="23"/>
        </w:numPr>
        <w:shd w:val="clear" w:color="auto" w:fill="FFFFFF"/>
        <w:tabs>
          <w:tab w:val="clear" w:pos="1440"/>
        </w:tabs>
        <w:spacing w:line="276" w:lineRule="auto"/>
        <w:ind w:left="1134" w:right="-188"/>
        <w:rPr>
          <w:rFonts w:ascii="Arial" w:hAnsi="Arial" w:cs="Arial"/>
          <w:color w:val="000000"/>
        </w:rPr>
      </w:pPr>
      <w:r w:rsidRPr="00FC0F81">
        <w:rPr>
          <w:rFonts w:ascii="Arial" w:hAnsi="Arial" w:cs="Arial"/>
          <w:color w:val="000000"/>
        </w:rPr>
        <w:t>Up to 10% over length</w:t>
      </w:r>
      <w:r w:rsidRPr="00FC0F81">
        <w:rPr>
          <w:rFonts w:ascii="Arial" w:hAnsi="Arial" w:cs="Arial"/>
          <w:color w:val="000000"/>
        </w:rPr>
        <w:tab/>
        <w:t>- No deduction off final mark</w:t>
      </w:r>
    </w:p>
    <w:p w14:paraId="30A7BC3B" w14:textId="77777777" w:rsidR="00F37A69" w:rsidRPr="00FC0F81" w:rsidRDefault="00F37A69" w:rsidP="00FC0F81">
      <w:pPr>
        <w:pStyle w:val="ListParagraph"/>
        <w:numPr>
          <w:ilvl w:val="0"/>
          <w:numId w:val="23"/>
        </w:numPr>
        <w:shd w:val="clear" w:color="auto" w:fill="FFFFFF"/>
        <w:tabs>
          <w:tab w:val="clear" w:pos="1440"/>
        </w:tabs>
        <w:spacing w:line="276" w:lineRule="auto"/>
        <w:ind w:left="1134"/>
        <w:rPr>
          <w:rFonts w:ascii="Arial" w:hAnsi="Arial" w:cs="Arial"/>
          <w:color w:val="000000"/>
        </w:rPr>
      </w:pPr>
      <w:r w:rsidRPr="00FC0F81">
        <w:rPr>
          <w:rFonts w:ascii="Arial" w:hAnsi="Arial" w:cs="Arial"/>
          <w:color w:val="000000"/>
        </w:rPr>
        <w:t>11% or more over length</w:t>
      </w:r>
      <w:r w:rsidRPr="00FC0F81">
        <w:rPr>
          <w:rFonts w:ascii="Arial" w:hAnsi="Arial" w:cs="Arial"/>
          <w:color w:val="000000"/>
        </w:rPr>
        <w:tab/>
        <w:t>- Deduction of 5 marks off final mark (but cannot reduce mark below 40%)</w:t>
      </w:r>
    </w:p>
    <w:p w14:paraId="2DECFB07" w14:textId="77777777" w:rsidR="00F37A69" w:rsidRPr="00FC0F81" w:rsidRDefault="00F37A69" w:rsidP="00FC0F81">
      <w:pPr>
        <w:shd w:val="clear" w:color="auto" w:fill="FFFFFF"/>
        <w:spacing w:line="276" w:lineRule="auto"/>
        <w:ind w:left="284"/>
        <w:rPr>
          <w:rFonts w:ascii="Arial" w:hAnsi="Arial" w:cs="Arial"/>
          <w:color w:val="000000"/>
        </w:rPr>
      </w:pPr>
    </w:p>
    <w:p w14:paraId="7766FBFA" w14:textId="77777777" w:rsidR="00F37A69" w:rsidRPr="00FC0F81" w:rsidRDefault="00F37A69" w:rsidP="00FC0F81">
      <w:pPr>
        <w:shd w:val="clear" w:color="auto" w:fill="FFFFFF"/>
        <w:spacing w:line="276" w:lineRule="auto"/>
        <w:ind w:left="284"/>
        <w:rPr>
          <w:rFonts w:ascii="Arial" w:hAnsi="Arial" w:cs="Arial"/>
          <w:color w:val="000000"/>
        </w:rPr>
      </w:pPr>
      <w:r w:rsidRPr="00FC0F81">
        <w:rPr>
          <w:rFonts w:ascii="Arial" w:hAnsi="Arial" w:cs="Arial"/>
          <w:color w:val="000000"/>
        </w:rPr>
        <w:t xml:space="preserve">To measure the word count, DO NOT use </w:t>
      </w:r>
      <w:proofErr w:type="spellStart"/>
      <w:r w:rsidRPr="00FC0F81">
        <w:rPr>
          <w:rFonts w:ascii="Arial" w:hAnsi="Arial" w:cs="Arial"/>
          <w:color w:val="000000"/>
        </w:rPr>
        <w:t>Turnit</w:t>
      </w:r>
      <w:proofErr w:type="spellEnd"/>
      <w:r w:rsidRPr="00FC0F81">
        <w:rPr>
          <w:rFonts w:ascii="Arial" w:hAnsi="Arial" w:cs="Arial"/>
          <w:color w:val="000000"/>
        </w:rPr>
        <w:t>-In and do not include the following:</w:t>
      </w:r>
    </w:p>
    <w:p w14:paraId="44DDAE1D" w14:textId="77777777" w:rsidR="00F37A69" w:rsidRPr="00FC0F81" w:rsidRDefault="00F37A69" w:rsidP="00FC0F81">
      <w:pPr>
        <w:pStyle w:val="ListParagraph"/>
        <w:numPr>
          <w:ilvl w:val="0"/>
          <w:numId w:val="22"/>
        </w:numPr>
        <w:shd w:val="clear" w:color="auto" w:fill="FFFFFF"/>
        <w:spacing w:line="276" w:lineRule="auto"/>
        <w:ind w:left="1134"/>
        <w:rPr>
          <w:rFonts w:ascii="Arial" w:hAnsi="Arial" w:cs="Arial"/>
          <w:color w:val="000000"/>
        </w:rPr>
      </w:pPr>
      <w:r w:rsidRPr="00FC0F81">
        <w:rPr>
          <w:rFonts w:ascii="Arial" w:hAnsi="Arial" w:cs="Arial"/>
          <w:color w:val="000000"/>
        </w:rPr>
        <w:t>Assignment brief</w:t>
      </w:r>
    </w:p>
    <w:p w14:paraId="076D77F7" w14:textId="77777777" w:rsidR="00F37A69" w:rsidRPr="00FC0F81" w:rsidRDefault="00F37A69" w:rsidP="00FC0F81">
      <w:pPr>
        <w:pStyle w:val="ListParagraph"/>
        <w:numPr>
          <w:ilvl w:val="0"/>
          <w:numId w:val="22"/>
        </w:numPr>
        <w:shd w:val="clear" w:color="auto" w:fill="FFFFFF"/>
        <w:spacing w:line="276" w:lineRule="auto"/>
        <w:ind w:left="1134"/>
        <w:rPr>
          <w:rFonts w:ascii="Arial" w:hAnsi="Arial" w:cs="Arial"/>
          <w:color w:val="000000"/>
        </w:rPr>
      </w:pPr>
      <w:r w:rsidRPr="00FC0F81">
        <w:rPr>
          <w:rFonts w:ascii="Arial" w:hAnsi="Arial" w:cs="Arial"/>
          <w:color w:val="000000"/>
        </w:rPr>
        <w:t>Index, Table of Contents and Table of Figures</w:t>
      </w:r>
    </w:p>
    <w:p w14:paraId="0D9FE1A7" w14:textId="77777777" w:rsidR="00F37A69" w:rsidRPr="00FC0F81" w:rsidRDefault="00F37A69" w:rsidP="00FC0F81">
      <w:pPr>
        <w:pStyle w:val="ListParagraph"/>
        <w:numPr>
          <w:ilvl w:val="0"/>
          <w:numId w:val="22"/>
        </w:numPr>
        <w:shd w:val="clear" w:color="auto" w:fill="FFFFFF"/>
        <w:spacing w:line="276" w:lineRule="auto"/>
        <w:ind w:left="1134"/>
        <w:rPr>
          <w:rFonts w:ascii="Arial" w:hAnsi="Arial" w:cs="Arial"/>
          <w:color w:val="000000"/>
        </w:rPr>
      </w:pPr>
      <w:r w:rsidRPr="00FC0F81">
        <w:rPr>
          <w:rFonts w:ascii="Arial" w:hAnsi="Arial" w:cs="Arial"/>
          <w:color w:val="000000"/>
        </w:rPr>
        <w:t>Executive Summary</w:t>
      </w:r>
    </w:p>
    <w:p w14:paraId="49A06982" w14:textId="77777777" w:rsidR="00F37A69" w:rsidRPr="00FC0F81" w:rsidRDefault="00F37A69" w:rsidP="00FC0F81">
      <w:pPr>
        <w:pStyle w:val="ListParagraph"/>
        <w:numPr>
          <w:ilvl w:val="0"/>
          <w:numId w:val="22"/>
        </w:numPr>
        <w:shd w:val="clear" w:color="auto" w:fill="FFFFFF"/>
        <w:spacing w:line="276" w:lineRule="auto"/>
        <w:ind w:left="1134"/>
        <w:rPr>
          <w:rFonts w:ascii="Arial" w:hAnsi="Arial" w:cs="Arial"/>
          <w:color w:val="000000"/>
        </w:rPr>
      </w:pPr>
      <w:r w:rsidRPr="00FC0F81">
        <w:rPr>
          <w:rFonts w:ascii="Arial" w:hAnsi="Arial" w:cs="Arial"/>
          <w:color w:val="000000"/>
        </w:rPr>
        <w:t xml:space="preserve">Formula and calculations (use </w:t>
      </w:r>
      <w:proofErr w:type="spellStart"/>
      <w:r w:rsidRPr="00FC0F81">
        <w:rPr>
          <w:rFonts w:ascii="Arial" w:hAnsi="Arial" w:cs="Arial"/>
          <w:color w:val="000000"/>
        </w:rPr>
        <w:t>MSEquation</w:t>
      </w:r>
      <w:proofErr w:type="spellEnd"/>
      <w:r w:rsidRPr="00FC0F81">
        <w:rPr>
          <w:rFonts w:ascii="Arial" w:hAnsi="Arial" w:cs="Arial"/>
          <w:color w:val="000000"/>
        </w:rPr>
        <w:t xml:space="preserve"> or text boxes to contain these)</w:t>
      </w:r>
    </w:p>
    <w:p w14:paraId="29FC6FA7" w14:textId="77777777" w:rsidR="00F37A69" w:rsidRPr="00FC0F81" w:rsidRDefault="00F37A69" w:rsidP="00FC0F81">
      <w:pPr>
        <w:pStyle w:val="ListParagraph"/>
        <w:numPr>
          <w:ilvl w:val="0"/>
          <w:numId w:val="22"/>
        </w:numPr>
        <w:shd w:val="clear" w:color="auto" w:fill="FFFFFF"/>
        <w:spacing w:line="276" w:lineRule="auto"/>
        <w:ind w:left="1134"/>
        <w:rPr>
          <w:rFonts w:ascii="Arial" w:hAnsi="Arial" w:cs="Arial"/>
          <w:color w:val="000000"/>
        </w:rPr>
      </w:pPr>
      <w:r w:rsidRPr="00FC0F81">
        <w:rPr>
          <w:rFonts w:ascii="Arial" w:hAnsi="Arial" w:cs="Arial"/>
          <w:color w:val="000000"/>
        </w:rPr>
        <w:t>Reference list or bibliography</w:t>
      </w:r>
    </w:p>
    <w:p w14:paraId="545421D3" w14:textId="77777777" w:rsidR="00F37A69" w:rsidRPr="00FC0F81" w:rsidRDefault="00F37A69" w:rsidP="00FC0F81">
      <w:pPr>
        <w:pStyle w:val="ListParagraph"/>
        <w:numPr>
          <w:ilvl w:val="0"/>
          <w:numId w:val="22"/>
        </w:numPr>
        <w:shd w:val="clear" w:color="auto" w:fill="FFFFFF"/>
        <w:spacing w:line="276" w:lineRule="auto"/>
        <w:ind w:left="1134"/>
        <w:rPr>
          <w:rFonts w:ascii="Arial" w:hAnsi="Arial" w:cs="Arial"/>
          <w:color w:val="000000"/>
        </w:rPr>
      </w:pPr>
      <w:r w:rsidRPr="00FC0F81">
        <w:rPr>
          <w:rFonts w:ascii="Arial" w:hAnsi="Arial" w:cs="Arial"/>
          <w:color w:val="000000"/>
        </w:rPr>
        <w:t>Annexes used for: large results tables, computer code listings, data sheet extracts and any other 3</w:t>
      </w:r>
      <w:r w:rsidRPr="00FC0F81">
        <w:rPr>
          <w:rFonts w:ascii="Arial" w:hAnsi="Arial" w:cs="Arial"/>
          <w:color w:val="000000"/>
          <w:vertAlign w:val="superscript"/>
        </w:rPr>
        <w:t>rd</w:t>
      </w:r>
      <w:r w:rsidRPr="00FC0F81">
        <w:rPr>
          <w:rFonts w:ascii="Arial" w:hAnsi="Arial" w:cs="Arial"/>
          <w:color w:val="000000"/>
        </w:rPr>
        <w:t xml:space="preserve"> party information</w:t>
      </w:r>
    </w:p>
    <w:p w14:paraId="3AA2726C" w14:textId="77777777" w:rsidR="00F37A69" w:rsidRPr="00FC0F81" w:rsidRDefault="00F37A69" w:rsidP="00FC0F81">
      <w:pPr>
        <w:shd w:val="clear" w:color="auto" w:fill="FFFFFF"/>
        <w:spacing w:line="276" w:lineRule="auto"/>
        <w:ind w:left="284"/>
        <w:rPr>
          <w:rFonts w:ascii="Arial" w:hAnsi="Arial" w:cs="Arial"/>
          <w:color w:val="000000"/>
        </w:rPr>
      </w:pPr>
    </w:p>
    <w:p w14:paraId="050C59C0" w14:textId="77777777" w:rsidR="00F37A69" w:rsidRPr="00FC0F81" w:rsidRDefault="00F37A69" w:rsidP="00FC0F81">
      <w:pPr>
        <w:shd w:val="clear" w:color="auto" w:fill="FFFFFF"/>
        <w:spacing w:line="276" w:lineRule="auto"/>
        <w:ind w:left="284"/>
        <w:rPr>
          <w:rFonts w:ascii="Arial" w:hAnsi="Arial" w:cs="Arial"/>
          <w:color w:val="000000"/>
        </w:rPr>
      </w:pPr>
      <w:r w:rsidRPr="00FC0F81">
        <w:rPr>
          <w:rFonts w:ascii="Arial" w:hAnsi="Arial" w:cs="Arial"/>
          <w:color w:val="000000"/>
        </w:rPr>
        <w:t>Spot checking of declared word counts will be carried out by your lecturer and second marker.</w:t>
      </w:r>
    </w:p>
    <w:p w14:paraId="45DBDD49" w14:textId="77777777" w:rsidR="002876D7" w:rsidRPr="00FC0F81" w:rsidRDefault="002876D7" w:rsidP="00FC0F81">
      <w:pPr>
        <w:spacing w:line="276" w:lineRule="auto"/>
        <w:ind w:left="284"/>
        <w:rPr>
          <w:rFonts w:ascii="Arial" w:hAnsi="Arial" w:cs="Arial"/>
          <w:b/>
        </w:rPr>
      </w:pPr>
    </w:p>
    <w:p w14:paraId="1EC51EC0" w14:textId="77777777" w:rsidR="00D22D9C" w:rsidRPr="00FC0F81" w:rsidRDefault="00D22D9C" w:rsidP="00FC0F81">
      <w:pPr>
        <w:spacing w:line="276" w:lineRule="auto"/>
        <w:ind w:left="284"/>
        <w:rPr>
          <w:rFonts w:ascii="Arial" w:hAnsi="Arial" w:cs="Arial"/>
          <w:b/>
        </w:rPr>
      </w:pPr>
      <w:r w:rsidRPr="00FC0F81">
        <w:rPr>
          <w:rFonts w:ascii="Arial" w:hAnsi="Arial" w:cs="Arial"/>
          <w:b/>
        </w:rPr>
        <w:lastRenderedPageBreak/>
        <w:t xml:space="preserve">NOTE: The guidance offered below is linked to the five </w:t>
      </w:r>
      <w:r w:rsidR="004D5E9B" w:rsidRPr="00FC0F81">
        <w:rPr>
          <w:rFonts w:ascii="Arial" w:hAnsi="Arial" w:cs="Arial"/>
          <w:b/>
        </w:rPr>
        <w:t>generic</w:t>
      </w:r>
      <w:r w:rsidRPr="00FC0F81">
        <w:rPr>
          <w:rFonts w:ascii="Arial" w:hAnsi="Arial" w:cs="Arial"/>
          <w:b/>
        </w:rPr>
        <w:t xml:space="preserve"> assessment criteria.</w:t>
      </w:r>
      <w:r w:rsidR="00B1036D" w:rsidRPr="00FC0F81">
        <w:rPr>
          <w:rFonts w:ascii="Arial" w:hAnsi="Arial" w:cs="Arial"/>
          <w:b/>
        </w:rPr>
        <w:t xml:space="preserve"> Significant differences from Level 4 are highlighted in red.</w:t>
      </w:r>
    </w:p>
    <w:p w14:paraId="0B396E71" w14:textId="77777777" w:rsidR="004D5E9B" w:rsidRPr="00FC0F81" w:rsidRDefault="004D5E9B" w:rsidP="00FC0F81">
      <w:pPr>
        <w:spacing w:line="276" w:lineRule="auto"/>
        <w:ind w:left="284"/>
        <w:rPr>
          <w:rFonts w:ascii="Arial" w:hAnsi="Arial" w:cs="Arial"/>
          <w:b/>
        </w:rPr>
      </w:pPr>
    </w:p>
    <w:p w14:paraId="354E8B7D" w14:textId="77777777" w:rsidR="00D22D9C" w:rsidRPr="00FC0F81" w:rsidRDefault="005F3A53" w:rsidP="00FC0F81">
      <w:pPr>
        <w:numPr>
          <w:ilvl w:val="0"/>
          <w:numId w:val="6"/>
        </w:numPr>
        <w:spacing w:line="276" w:lineRule="auto"/>
        <w:ind w:left="284" w:firstLine="0"/>
        <w:rPr>
          <w:rFonts w:ascii="Arial" w:hAnsi="Arial" w:cs="Arial"/>
          <w:b/>
        </w:rPr>
      </w:pPr>
      <w:r w:rsidRPr="00FC0F81">
        <w:rPr>
          <w:rFonts w:ascii="Arial" w:hAnsi="Arial" w:cs="Arial"/>
          <w:b/>
        </w:rPr>
        <w:t>Engagement with</w:t>
      </w:r>
      <w:r w:rsidR="00D22D9C" w:rsidRPr="00FC0F81">
        <w:rPr>
          <w:rFonts w:ascii="Arial" w:hAnsi="Arial" w:cs="Arial"/>
          <w:b/>
        </w:rPr>
        <w:t xml:space="preserve"> Literature </w:t>
      </w:r>
      <w:r w:rsidRPr="00FC0F81">
        <w:rPr>
          <w:rFonts w:ascii="Arial" w:hAnsi="Arial" w:cs="Arial"/>
          <w:b/>
        </w:rPr>
        <w:t>Skills</w:t>
      </w:r>
    </w:p>
    <w:p w14:paraId="214A1B38" w14:textId="77777777" w:rsidR="00D22D9C" w:rsidRPr="00FC0F81" w:rsidRDefault="00D22D9C" w:rsidP="00FC0F81">
      <w:pPr>
        <w:spacing w:line="276" w:lineRule="auto"/>
        <w:ind w:left="284"/>
        <w:rPr>
          <w:rFonts w:ascii="Arial" w:hAnsi="Arial" w:cs="Arial"/>
        </w:rPr>
      </w:pPr>
      <w:r w:rsidRPr="00FC0F81">
        <w:rPr>
          <w:rFonts w:ascii="Arial" w:hAnsi="Arial" w:cs="Arial"/>
        </w:rPr>
        <w:t xml:space="preserve">Your work must be informed and supported by scholarly material that is </w:t>
      </w:r>
      <w:r w:rsidRPr="00FC0F81">
        <w:rPr>
          <w:rFonts w:ascii="Arial" w:hAnsi="Arial" w:cs="Arial"/>
          <w:i/>
        </w:rPr>
        <w:t>relevant</w:t>
      </w:r>
      <w:r w:rsidRPr="00FC0F81">
        <w:rPr>
          <w:rFonts w:ascii="Arial" w:hAnsi="Arial" w:cs="Arial"/>
        </w:rPr>
        <w:t xml:space="preserve"> to and </w:t>
      </w:r>
      <w:r w:rsidRPr="00FC0F81">
        <w:rPr>
          <w:rFonts w:ascii="Arial" w:hAnsi="Arial" w:cs="Arial"/>
          <w:i/>
        </w:rPr>
        <w:t>focused</w:t>
      </w:r>
      <w:r w:rsidRPr="00FC0F81">
        <w:rPr>
          <w:rFonts w:ascii="Arial" w:hAnsi="Arial" w:cs="Arial"/>
        </w:rPr>
        <w:t xml:space="preserve"> on the task(s) set.    You should provide evidence that you have accessed a</w:t>
      </w:r>
      <w:r w:rsidR="00527E60" w:rsidRPr="00FC0F81">
        <w:rPr>
          <w:rFonts w:ascii="Arial" w:hAnsi="Arial" w:cs="Arial"/>
        </w:rPr>
        <w:t xml:space="preserve">n appropriate </w:t>
      </w:r>
      <w:r w:rsidRPr="00FC0F81">
        <w:rPr>
          <w:rFonts w:ascii="Arial" w:hAnsi="Arial" w:cs="Arial"/>
          <w:i/>
        </w:rPr>
        <w:t>range</w:t>
      </w:r>
      <w:r w:rsidRPr="00FC0F81">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FC0F81">
        <w:rPr>
          <w:rFonts w:ascii="Arial" w:hAnsi="Arial" w:cs="Arial"/>
          <w:i/>
        </w:rPr>
        <w:t>credibility</w:t>
      </w:r>
      <w:r w:rsidRPr="00FC0F81">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C0F81">
        <w:rPr>
          <w:rFonts w:ascii="Arial" w:hAnsi="Arial" w:cs="Arial"/>
          <w:i/>
        </w:rPr>
        <w:t>evidence</w:t>
      </w:r>
      <w:r w:rsidRPr="00FC0F81">
        <w:rPr>
          <w:rFonts w:ascii="Arial" w:hAnsi="Arial" w:cs="Arial"/>
        </w:rPr>
        <w:t xml:space="preserve"> of your research/own reading throughout your work, </w:t>
      </w:r>
      <w:r w:rsidR="005F3A53" w:rsidRPr="00FC0F81">
        <w:rPr>
          <w:rFonts w:ascii="Arial" w:hAnsi="Arial" w:cs="Arial"/>
        </w:rPr>
        <w:t>using a</w:t>
      </w:r>
      <w:r w:rsidR="00995D51" w:rsidRPr="00FC0F81">
        <w:rPr>
          <w:rFonts w:ascii="Arial" w:hAnsi="Arial" w:cs="Arial"/>
        </w:rPr>
        <w:t xml:space="preserve"> suitable referencing system, including </w:t>
      </w:r>
      <w:r w:rsidRPr="00FC0F81">
        <w:rPr>
          <w:rFonts w:ascii="Arial" w:hAnsi="Arial" w:cs="Arial"/>
        </w:rPr>
        <w:t>in-text citations in the main body of y</w:t>
      </w:r>
      <w:r w:rsidR="00527E60" w:rsidRPr="00FC0F81">
        <w:rPr>
          <w:rFonts w:ascii="Arial" w:hAnsi="Arial" w:cs="Arial"/>
        </w:rPr>
        <w:t xml:space="preserve">our work and a reference list </w:t>
      </w:r>
      <w:r w:rsidRPr="00FC0F81">
        <w:rPr>
          <w:rFonts w:ascii="Arial" w:hAnsi="Arial" w:cs="Arial"/>
        </w:rPr>
        <w:t xml:space="preserve">at the end of your work. </w:t>
      </w:r>
    </w:p>
    <w:p w14:paraId="330300E5" w14:textId="77777777" w:rsidR="00C01A3F" w:rsidRPr="00FC0F81" w:rsidRDefault="00C01A3F" w:rsidP="00FC0F81">
      <w:pPr>
        <w:spacing w:line="276" w:lineRule="auto"/>
        <w:ind w:left="284"/>
        <w:rPr>
          <w:rFonts w:ascii="Arial" w:hAnsi="Arial" w:cs="Arial"/>
        </w:rPr>
      </w:pPr>
    </w:p>
    <w:p w14:paraId="15462AF5" w14:textId="77777777" w:rsidR="00F50086" w:rsidRPr="00FC0F81" w:rsidRDefault="008042F0" w:rsidP="00FC0F81">
      <w:pPr>
        <w:spacing w:line="276" w:lineRule="auto"/>
        <w:ind w:left="284"/>
        <w:rPr>
          <w:rFonts w:ascii="Arial" w:hAnsi="Arial" w:cs="Arial"/>
          <w:i/>
        </w:rPr>
      </w:pPr>
      <w:r w:rsidRPr="00FC0F81">
        <w:rPr>
          <w:rFonts w:ascii="Arial" w:hAnsi="Arial" w:cs="Arial"/>
          <w:b/>
          <w:i/>
        </w:rPr>
        <w:t>Guidance</w:t>
      </w:r>
      <w:r w:rsidR="00C01A3F" w:rsidRPr="00FC0F81">
        <w:rPr>
          <w:rFonts w:ascii="Arial" w:hAnsi="Arial" w:cs="Arial"/>
          <w:b/>
          <w:i/>
        </w:rPr>
        <w:t xml:space="preserve"> specific to this </w:t>
      </w:r>
      <w:r w:rsidR="00E27F15" w:rsidRPr="00FC0F81">
        <w:rPr>
          <w:rFonts w:ascii="Arial" w:hAnsi="Arial" w:cs="Arial"/>
          <w:b/>
          <w:i/>
        </w:rPr>
        <w:t>assessment</w:t>
      </w:r>
      <w:r w:rsidR="00C01A3F" w:rsidRPr="00FC0F81">
        <w:rPr>
          <w:rFonts w:ascii="Arial" w:hAnsi="Arial" w:cs="Arial"/>
          <w:b/>
          <w:i/>
        </w:rPr>
        <w:t>:</w:t>
      </w:r>
      <w:r w:rsidR="00C01A3F" w:rsidRPr="00FC0F81">
        <w:rPr>
          <w:rFonts w:ascii="Arial" w:hAnsi="Arial" w:cs="Arial"/>
          <w:i/>
        </w:rPr>
        <w:t xml:space="preserve"> </w:t>
      </w:r>
      <w:r w:rsidR="00F50086" w:rsidRPr="00FC0F81">
        <w:rPr>
          <w:rFonts w:ascii="Arial" w:hAnsi="Arial" w:cs="Arial"/>
          <w:i/>
        </w:rPr>
        <w:t>This will be assessed by your research and use of credible sources.</w:t>
      </w:r>
    </w:p>
    <w:p w14:paraId="3FEAC3B5" w14:textId="77777777" w:rsidR="002876D7" w:rsidRPr="00FC0F81" w:rsidRDefault="002876D7" w:rsidP="00FC0F81">
      <w:pPr>
        <w:spacing w:line="276" w:lineRule="auto"/>
        <w:ind w:left="284"/>
        <w:rPr>
          <w:rFonts w:ascii="Arial" w:hAnsi="Arial" w:cs="Arial"/>
        </w:rPr>
      </w:pPr>
    </w:p>
    <w:p w14:paraId="2C62D444" w14:textId="77777777" w:rsidR="00D22D9C" w:rsidRPr="00FC0F81" w:rsidRDefault="00D22D9C" w:rsidP="00FC0F81">
      <w:pPr>
        <w:numPr>
          <w:ilvl w:val="0"/>
          <w:numId w:val="6"/>
        </w:numPr>
        <w:spacing w:line="276" w:lineRule="auto"/>
        <w:ind w:left="284" w:firstLine="0"/>
        <w:rPr>
          <w:rFonts w:ascii="Arial" w:hAnsi="Arial" w:cs="Arial"/>
          <w:b/>
        </w:rPr>
      </w:pPr>
      <w:r w:rsidRPr="00FC0F81">
        <w:rPr>
          <w:rFonts w:ascii="Arial" w:hAnsi="Arial" w:cs="Arial"/>
          <w:b/>
        </w:rPr>
        <w:t xml:space="preserve">Knowledge and Understanding </w:t>
      </w:r>
      <w:r w:rsidR="005F3A53" w:rsidRPr="00FC0F81">
        <w:rPr>
          <w:rFonts w:ascii="Arial" w:hAnsi="Arial" w:cs="Arial"/>
          <w:b/>
        </w:rPr>
        <w:t>Skills</w:t>
      </w:r>
    </w:p>
    <w:p w14:paraId="6676028D" w14:textId="77777777" w:rsidR="00D22D9C" w:rsidRPr="00FC0F81" w:rsidRDefault="00527E60" w:rsidP="00FC0F81">
      <w:pPr>
        <w:spacing w:line="276" w:lineRule="auto"/>
        <w:ind w:left="284"/>
        <w:rPr>
          <w:rFonts w:ascii="Arial" w:hAnsi="Arial" w:cs="Arial"/>
        </w:rPr>
      </w:pPr>
      <w:r w:rsidRPr="00FC0F81">
        <w:rPr>
          <w:rFonts w:ascii="Arial" w:hAnsi="Arial" w:cs="Arial"/>
        </w:rPr>
        <w:t>At level 5</w:t>
      </w:r>
      <w:r w:rsidR="004D5E9B" w:rsidRPr="00FC0F81">
        <w:rPr>
          <w:rFonts w:ascii="Arial" w:hAnsi="Arial" w:cs="Arial"/>
        </w:rPr>
        <w:t xml:space="preserve">, </w:t>
      </w:r>
      <w:r w:rsidR="00995D51" w:rsidRPr="00FC0F81">
        <w:rPr>
          <w:rFonts w:ascii="Arial" w:hAnsi="Arial" w:cs="Arial"/>
        </w:rPr>
        <w:t xml:space="preserve">you should be able to </w:t>
      </w:r>
      <w:r w:rsidR="004D5E9B" w:rsidRPr="00FC0F81">
        <w:rPr>
          <w:rFonts w:ascii="Arial" w:hAnsi="Arial" w:cs="Arial"/>
        </w:rPr>
        <w:t>demonstrate</w:t>
      </w:r>
      <w:r w:rsidR="009315A0" w:rsidRPr="00FC0F81">
        <w:rPr>
          <w:rFonts w:ascii="Arial" w:hAnsi="Arial" w:cs="Arial"/>
        </w:rPr>
        <w:t>:</w:t>
      </w:r>
      <w:r w:rsidR="004D5E9B" w:rsidRPr="00FC0F81">
        <w:rPr>
          <w:rFonts w:ascii="Arial" w:hAnsi="Arial" w:cs="Arial"/>
        </w:rPr>
        <w:t xml:space="preserve"> </w:t>
      </w:r>
      <w:r w:rsidR="00A16E98" w:rsidRPr="00FC0F81">
        <w:rPr>
          <w:rFonts w:ascii="Arial" w:hAnsi="Arial" w:cs="Arial"/>
          <w:color w:val="FF0000"/>
        </w:rPr>
        <w:t>sound</w:t>
      </w:r>
      <w:r w:rsidR="00A16E98" w:rsidRPr="00FC0F81">
        <w:rPr>
          <w:rFonts w:ascii="Arial" w:hAnsi="Arial" w:cs="Arial"/>
        </w:rPr>
        <w:t xml:space="preserve"> knowledge and </w:t>
      </w:r>
      <w:r w:rsidR="00A16E98" w:rsidRPr="00FC0F81">
        <w:rPr>
          <w:rFonts w:ascii="Arial" w:hAnsi="Arial" w:cs="Arial"/>
          <w:color w:val="FF0000"/>
        </w:rPr>
        <w:t xml:space="preserve">critical understanding </w:t>
      </w:r>
      <w:r w:rsidR="00A16E98" w:rsidRPr="00FC0F81">
        <w:rPr>
          <w:rFonts w:ascii="Arial" w:hAnsi="Arial" w:cs="Arial"/>
        </w:rPr>
        <w:t>of the well-established concepts and principles</w:t>
      </w:r>
      <w:r w:rsidR="004D5E9B" w:rsidRPr="00FC0F81">
        <w:rPr>
          <w:rFonts w:ascii="Arial" w:hAnsi="Arial" w:cs="Arial"/>
        </w:rPr>
        <w:t xml:space="preserve"> of the</w:t>
      </w:r>
      <w:r w:rsidR="00A16E98" w:rsidRPr="00FC0F81">
        <w:rPr>
          <w:rFonts w:ascii="Arial" w:hAnsi="Arial" w:cs="Arial"/>
        </w:rPr>
        <w:t xml:space="preserve"> subject area and </w:t>
      </w:r>
      <w:r w:rsidR="009315A0" w:rsidRPr="00FC0F81">
        <w:rPr>
          <w:rFonts w:ascii="Arial" w:hAnsi="Arial" w:cs="Arial"/>
          <w:color w:val="FF0000"/>
        </w:rPr>
        <w:t xml:space="preserve">the way in which those principles have developed; </w:t>
      </w:r>
      <w:r w:rsidR="00A16E98" w:rsidRPr="00FC0F81">
        <w:rPr>
          <w:rFonts w:ascii="Arial" w:hAnsi="Arial" w:cs="Arial"/>
          <w:color w:val="FF0000"/>
        </w:rPr>
        <w:t>knowledge of the main methods of enquiry in the discipline</w:t>
      </w:r>
      <w:r w:rsidR="00D22D9C" w:rsidRPr="00FC0F81">
        <w:rPr>
          <w:rFonts w:ascii="Arial" w:hAnsi="Arial" w:cs="Arial"/>
          <w:color w:val="FF0000"/>
        </w:rPr>
        <w:t>.</w:t>
      </w:r>
      <w:r w:rsidR="00D22D9C" w:rsidRPr="00FC0F81">
        <w:rPr>
          <w:rFonts w:ascii="Arial" w:hAnsi="Arial" w:cs="Arial"/>
        </w:rPr>
        <w:t xml:space="preserve">  </w:t>
      </w:r>
      <w:r w:rsidR="00D22D9C" w:rsidRPr="00FC0F81">
        <w:rPr>
          <w:rFonts w:ascii="Arial" w:hAnsi="Arial" w:cs="Arial"/>
          <w:i/>
        </w:rPr>
        <w:t>Knowledge</w:t>
      </w:r>
      <w:r w:rsidR="00D22D9C" w:rsidRPr="00FC0F81">
        <w:rPr>
          <w:rFonts w:ascii="Arial" w:hAnsi="Arial" w:cs="Arial"/>
        </w:rPr>
        <w:t xml:space="preserve"> relates to the facts, information and skills you have acquired through your learning.  You demonstrate your </w:t>
      </w:r>
      <w:r w:rsidR="00D22D9C" w:rsidRPr="00FC0F81">
        <w:rPr>
          <w:rFonts w:ascii="Arial" w:hAnsi="Arial" w:cs="Arial"/>
          <w:i/>
        </w:rPr>
        <w:t>understanding</w:t>
      </w:r>
      <w:r w:rsidR="00D22D9C" w:rsidRPr="00FC0F81">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FC0F81">
        <w:rPr>
          <w:rFonts w:ascii="Arial" w:hAnsi="Arial" w:cs="Arial"/>
          <w:i/>
        </w:rPr>
        <w:t>extent</w:t>
      </w:r>
      <w:r w:rsidR="00D22D9C" w:rsidRPr="00FC0F81">
        <w:rPr>
          <w:rFonts w:ascii="Arial" w:hAnsi="Arial" w:cs="Arial"/>
        </w:rPr>
        <w:t xml:space="preserve"> to which you demonstrate y</w:t>
      </w:r>
      <w:r w:rsidR="00A16E98" w:rsidRPr="00FC0F81">
        <w:rPr>
          <w:rFonts w:ascii="Arial" w:hAnsi="Arial" w:cs="Arial"/>
        </w:rPr>
        <w:t>our knowledge and understanding</w:t>
      </w:r>
      <w:r w:rsidR="00D22D9C" w:rsidRPr="00FC0F81">
        <w:rPr>
          <w:rFonts w:ascii="Arial" w:hAnsi="Arial" w:cs="Arial"/>
        </w:rPr>
        <w:t>.</w:t>
      </w:r>
      <w:r w:rsidR="004D5E9B" w:rsidRPr="00FC0F81">
        <w:rPr>
          <w:rFonts w:ascii="Arial" w:hAnsi="Arial" w:cs="Arial"/>
        </w:rPr>
        <w:t xml:space="preserve"> </w:t>
      </w:r>
    </w:p>
    <w:p w14:paraId="584CD0DC" w14:textId="77777777" w:rsidR="00C01A3F" w:rsidRPr="00FC0F81" w:rsidRDefault="00C01A3F" w:rsidP="00FC0F81">
      <w:pPr>
        <w:spacing w:line="276" w:lineRule="auto"/>
        <w:ind w:left="284"/>
        <w:rPr>
          <w:rFonts w:ascii="Arial" w:hAnsi="Arial" w:cs="Arial"/>
          <w:b/>
          <w:i/>
        </w:rPr>
      </w:pPr>
    </w:p>
    <w:p w14:paraId="15F56882" w14:textId="77777777" w:rsidR="00F50086" w:rsidRPr="00FC0F81" w:rsidRDefault="008042F0" w:rsidP="00FC0F81">
      <w:pPr>
        <w:spacing w:line="276" w:lineRule="auto"/>
        <w:ind w:left="284"/>
        <w:rPr>
          <w:rFonts w:ascii="Arial" w:hAnsi="Arial" w:cs="Arial"/>
          <w:i/>
        </w:rPr>
      </w:pPr>
      <w:r w:rsidRPr="00FC0F81">
        <w:rPr>
          <w:rFonts w:ascii="Arial" w:hAnsi="Arial" w:cs="Arial"/>
          <w:b/>
          <w:i/>
        </w:rPr>
        <w:t xml:space="preserve">Guidance </w:t>
      </w:r>
      <w:r w:rsidR="00C01A3F" w:rsidRPr="00FC0F81">
        <w:rPr>
          <w:rFonts w:ascii="Arial" w:hAnsi="Arial" w:cs="Arial"/>
          <w:b/>
          <w:i/>
        </w:rPr>
        <w:t xml:space="preserve">specific to this </w:t>
      </w:r>
      <w:r w:rsidR="00E27F15" w:rsidRPr="00FC0F81">
        <w:rPr>
          <w:rFonts w:ascii="Arial" w:hAnsi="Arial" w:cs="Arial"/>
          <w:b/>
          <w:i/>
        </w:rPr>
        <w:t>assessment</w:t>
      </w:r>
      <w:r w:rsidR="00C01A3F" w:rsidRPr="00FC0F81">
        <w:rPr>
          <w:rFonts w:ascii="Arial" w:hAnsi="Arial" w:cs="Arial"/>
          <w:b/>
          <w:i/>
        </w:rPr>
        <w:t>:</w:t>
      </w:r>
      <w:r w:rsidR="00C01A3F" w:rsidRPr="00FC0F81">
        <w:rPr>
          <w:rFonts w:ascii="Arial" w:hAnsi="Arial" w:cs="Arial"/>
          <w:i/>
        </w:rPr>
        <w:t xml:space="preserve"> </w:t>
      </w:r>
      <w:r w:rsidR="00F50086" w:rsidRPr="00FC0F81">
        <w:rPr>
          <w:rFonts w:ascii="Arial" w:hAnsi="Arial" w:cs="Arial"/>
          <w:i/>
        </w:rPr>
        <w:t>This will be assessed by your descriptions and explanations of the design process and justification for any arbitrary decisions</w:t>
      </w:r>
      <w:r w:rsidR="00426354" w:rsidRPr="00FC0F81">
        <w:rPr>
          <w:rFonts w:ascii="Arial" w:hAnsi="Arial" w:cs="Arial"/>
          <w:i/>
        </w:rPr>
        <w:t>.</w:t>
      </w:r>
    </w:p>
    <w:p w14:paraId="02B6FBE0" w14:textId="77777777" w:rsidR="00D22D9C" w:rsidRPr="00FC0F81" w:rsidRDefault="00D22D9C" w:rsidP="00FC0F81">
      <w:pPr>
        <w:spacing w:line="276" w:lineRule="auto"/>
        <w:ind w:left="284"/>
        <w:rPr>
          <w:rFonts w:ascii="Arial" w:hAnsi="Arial" w:cs="Arial"/>
          <w:b/>
        </w:rPr>
      </w:pPr>
    </w:p>
    <w:p w14:paraId="40E98024" w14:textId="77777777" w:rsidR="00D22D9C" w:rsidRPr="00FC0F81" w:rsidRDefault="005F3A53" w:rsidP="00FC0F81">
      <w:pPr>
        <w:numPr>
          <w:ilvl w:val="0"/>
          <w:numId w:val="6"/>
        </w:numPr>
        <w:spacing w:line="276" w:lineRule="auto"/>
        <w:ind w:left="284" w:firstLine="0"/>
        <w:rPr>
          <w:rFonts w:ascii="Arial" w:hAnsi="Arial" w:cs="Arial"/>
          <w:b/>
        </w:rPr>
      </w:pPr>
      <w:r w:rsidRPr="00FC0F81">
        <w:rPr>
          <w:rFonts w:ascii="Arial" w:hAnsi="Arial" w:cs="Arial"/>
          <w:b/>
        </w:rPr>
        <w:t>Cognitive and Intellectual Skills</w:t>
      </w:r>
    </w:p>
    <w:p w14:paraId="58E5AEA9" w14:textId="77777777" w:rsidR="00D22D9C" w:rsidRPr="00FC0F81" w:rsidRDefault="00C073F1" w:rsidP="00FC0F81">
      <w:pPr>
        <w:spacing w:line="276" w:lineRule="auto"/>
        <w:ind w:left="284"/>
        <w:rPr>
          <w:rFonts w:ascii="Arial" w:hAnsi="Arial" w:cs="Arial"/>
        </w:rPr>
      </w:pPr>
      <w:r w:rsidRPr="00FC0F81">
        <w:rPr>
          <w:rFonts w:ascii="Arial" w:hAnsi="Arial" w:cs="Arial"/>
        </w:rPr>
        <w:t xml:space="preserve">You should be able to </w:t>
      </w:r>
      <w:r w:rsidRPr="00FC0F81">
        <w:rPr>
          <w:rFonts w:ascii="Arial" w:hAnsi="Arial" w:cs="Arial"/>
          <w:color w:val="FF0000"/>
        </w:rPr>
        <w:t xml:space="preserve">critically </w:t>
      </w:r>
      <w:r w:rsidR="00451810" w:rsidRPr="00FC0F81">
        <w:rPr>
          <w:rFonts w:ascii="Arial" w:hAnsi="Arial" w:cs="Arial"/>
          <w:color w:val="FF0000"/>
        </w:rPr>
        <w:t>analyse information, and propose solutions to problems arising from that analysis</w:t>
      </w:r>
      <w:r w:rsidR="00E27F15" w:rsidRPr="00FC0F81">
        <w:rPr>
          <w:rFonts w:ascii="Arial" w:hAnsi="Arial" w:cs="Arial"/>
          <w:color w:val="FF0000"/>
        </w:rPr>
        <w:t>, including the critical evaluation of the appropriateness of different approaches to solving problems.</w:t>
      </w:r>
      <w:r w:rsidR="00E27F15" w:rsidRPr="00FC0F81">
        <w:rPr>
          <w:rFonts w:ascii="Arial" w:hAnsi="Arial" w:cs="Arial"/>
        </w:rPr>
        <w:t xml:space="preserve"> </w:t>
      </w:r>
      <w:r w:rsidR="00D22D9C" w:rsidRPr="00FC0F81">
        <w:rPr>
          <w:rFonts w:ascii="Arial" w:hAnsi="Arial" w:cs="Arial"/>
        </w:rPr>
        <w:t xml:space="preserve">Your work must contain evidence of logical, analytical thinking, </w:t>
      </w:r>
      <w:r w:rsidR="00D22D9C" w:rsidRPr="00FC0F81">
        <w:rPr>
          <w:rFonts w:ascii="Arial" w:hAnsi="Arial" w:cs="Arial"/>
          <w:color w:val="FF0000"/>
        </w:rPr>
        <w:t>evaluation and synthesis</w:t>
      </w:r>
      <w:r w:rsidR="00D22D9C" w:rsidRPr="00FC0F81">
        <w:rPr>
          <w:rFonts w:ascii="Arial" w:hAnsi="Arial" w:cs="Arial"/>
        </w:rPr>
        <w:t xml:space="preserve">. For example, to examine and break information down into parts, make inferences, compile, compare and contrast information.  This means not just describing </w:t>
      </w:r>
      <w:r w:rsidR="00FB3B4E" w:rsidRPr="00FC0F81">
        <w:rPr>
          <w:rFonts w:ascii="Arial" w:hAnsi="Arial" w:cs="Arial"/>
        </w:rPr>
        <w:t>what</w:t>
      </w:r>
      <w:r w:rsidR="00D22D9C" w:rsidRPr="00FC0F81">
        <w:rPr>
          <w:rFonts w:ascii="Arial" w:hAnsi="Arial" w:cs="Arial"/>
        </w:rPr>
        <w:t xml:space="preserve">! </w:t>
      </w:r>
      <w:r w:rsidR="00FB3B4E" w:rsidRPr="00FC0F81">
        <w:rPr>
          <w:rFonts w:ascii="Arial" w:hAnsi="Arial" w:cs="Arial"/>
        </w:rPr>
        <w:t>But</w:t>
      </w:r>
      <w:r w:rsidR="00D22D9C" w:rsidRPr="00FC0F81">
        <w:rPr>
          <w:rFonts w:ascii="Arial" w:hAnsi="Arial" w:cs="Arial"/>
        </w:rPr>
        <w:t xml:space="preserve"> also justifying: Why? How? When? Who? Where? </w:t>
      </w:r>
      <w:r w:rsidRPr="00FC0F81">
        <w:rPr>
          <w:rFonts w:ascii="Arial" w:hAnsi="Arial" w:cs="Arial"/>
        </w:rPr>
        <w:t xml:space="preserve">At what cost? </w:t>
      </w:r>
      <w:r w:rsidR="00D22D9C" w:rsidRPr="00FC0F81">
        <w:rPr>
          <w:rFonts w:ascii="Arial" w:hAnsi="Arial" w:cs="Arial"/>
          <w:b/>
          <w:color w:val="FF0000"/>
        </w:rPr>
        <w:t>At all times</w:t>
      </w:r>
      <w:r w:rsidR="00D22D9C" w:rsidRPr="00FC0F81">
        <w:rPr>
          <w:rFonts w:ascii="Arial" w:hAnsi="Arial" w:cs="Arial"/>
        </w:rPr>
        <w:t>, you must provide justification</w:t>
      </w:r>
      <w:r w:rsidR="00451810" w:rsidRPr="00FC0F81">
        <w:rPr>
          <w:rFonts w:ascii="Arial" w:hAnsi="Arial" w:cs="Arial"/>
        </w:rPr>
        <w:t>/evidence</w:t>
      </w:r>
      <w:r w:rsidR="00D22D9C" w:rsidRPr="00FC0F81">
        <w:rPr>
          <w:rFonts w:ascii="Arial" w:hAnsi="Arial" w:cs="Arial"/>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FC0F81">
        <w:rPr>
          <w:rFonts w:ascii="Arial" w:hAnsi="Arial" w:cs="Arial"/>
        </w:rPr>
        <w:t xml:space="preserve">, </w:t>
      </w:r>
      <w:r w:rsidR="00E27F15" w:rsidRPr="00FC0F81">
        <w:rPr>
          <w:rFonts w:ascii="Arial" w:hAnsi="Arial" w:cs="Arial"/>
          <w:color w:val="FF0000"/>
        </w:rPr>
        <w:t xml:space="preserve">with an understanding of the limits of knowledge, and how this influences analyses and interpretations. </w:t>
      </w:r>
      <w:r w:rsidR="00D22D9C" w:rsidRPr="00FC0F81">
        <w:rPr>
          <w:rFonts w:ascii="Arial" w:hAnsi="Arial" w:cs="Arial"/>
          <w:color w:val="FF0000"/>
        </w:rPr>
        <w:t xml:space="preserve">Sound, valid conclusions are necessary and must be derived </w:t>
      </w:r>
      <w:r w:rsidR="00995D51" w:rsidRPr="00FC0F81">
        <w:rPr>
          <w:rFonts w:ascii="Arial" w:hAnsi="Arial" w:cs="Arial"/>
          <w:color w:val="FF0000"/>
        </w:rPr>
        <w:t>from the content of your work.</w:t>
      </w:r>
      <w:r w:rsidR="00995D51" w:rsidRPr="00FC0F81">
        <w:rPr>
          <w:rFonts w:ascii="Arial" w:hAnsi="Arial" w:cs="Arial"/>
        </w:rPr>
        <w:t xml:space="preserve"> </w:t>
      </w:r>
      <w:r w:rsidR="00D22D9C" w:rsidRPr="00FC0F81">
        <w:rPr>
          <w:rFonts w:ascii="Arial" w:hAnsi="Arial" w:cs="Arial"/>
        </w:rPr>
        <w:t xml:space="preserve">  Where relevant, alternative solutions and recommendations may be proposed.</w:t>
      </w:r>
    </w:p>
    <w:p w14:paraId="7E6A621B" w14:textId="77777777" w:rsidR="00D22D9C" w:rsidRPr="00FC0F81" w:rsidRDefault="00D22D9C" w:rsidP="00FC0F81">
      <w:pPr>
        <w:spacing w:line="276" w:lineRule="auto"/>
        <w:ind w:left="284"/>
        <w:rPr>
          <w:rFonts w:ascii="Arial" w:hAnsi="Arial" w:cs="Arial"/>
        </w:rPr>
      </w:pPr>
    </w:p>
    <w:p w14:paraId="5242A868" w14:textId="77777777" w:rsidR="002876D7" w:rsidRPr="00FC0F81" w:rsidRDefault="008042F0" w:rsidP="00FC0F81">
      <w:pPr>
        <w:spacing w:line="276" w:lineRule="auto"/>
        <w:ind w:left="284"/>
        <w:rPr>
          <w:rFonts w:ascii="Arial" w:hAnsi="Arial" w:cs="Arial"/>
        </w:rPr>
      </w:pPr>
      <w:r w:rsidRPr="00FC0F81">
        <w:rPr>
          <w:rFonts w:ascii="Arial" w:hAnsi="Arial" w:cs="Arial"/>
          <w:b/>
          <w:i/>
        </w:rPr>
        <w:t xml:space="preserve">Guidance </w:t>
      </w:r>
      <w:r w:rsidR="00C01A3F" w:rsidRPr="00FC0F81">
        <w:rPr>
          <w:rFonts w:ascii="Arial" w:hAnsi="Arial" w:cs="Arial"/>
          <w:b/>
          <w:i/>
        </w:rPr>
        <w:t xml:space="preserve">specific to this </w:t>
      </w:r>
      <w:r w:rsidR="00E27F15" w:rsidRPr="00FC0F81">
        <w:rPr>
          <w:rFonts w:ascii="Arial" w:hAnsi="Arial" w:cs="Arial"/>
          <w:b/>
          <w:i/>
        </w:rPr>
        <w:t>assessment</w:t>
      </w:r>
      <w:r w:rsidR="00C01A3F" w:rsidRPr="00FC0F81">
        <w:rPr>
          <w:rFonts w:ascii="Arial" w:hAnsi="Arial" w:cs="Arial"/>
          <w:b/>
          <w:i/>
        </w:rPr>
        <w:t>:</w:t>
      </w:r>
      <w:r w:rsidR="00C01A3F" w:rsidRPr="00FC0F81">
        <w:rPr>
          <w:rFonts w:ascii="Arial" w:hAnsi="Arial" w:cs="Arial"/>
          <w:i/>
        </w:rPr>
        <w:t xml:space="preserve"> </w:t>
      </w:r>
      <w:r w:rsidR="00F50086" w:rsidRPr="00FC0F81">
        <w:rPr>
          <w:rFonts w:ascii="Arial" w:hAnsi="Arial" w:cs="Arial"/>
          <w:i/>
        </w:rPr>
        <w:t>This will be assessed by the depth of your analysis. Persuasiveness of any argument and credibility of your conclusions.</w:t>
      </w:r>
    </w:p>
    <w:p w14:paraId="62438EB2" w14:textId="77777777" w:rsidR="00D22D9C" w:rsidRPr="00FC0F81" w:rsidRDefault="00D22D9C" w:rsidP="00FC0F81">
      <w:pPr>
        <w:spacing w:line="276" w:lineRule="auto"/>
        <w:ind w:left="284"/>
        <w:rPr>
          <w:rFonts w:ascii="Arial" w:hAnsi="Arial" w:cs="Arial"/>
          <w:b/>
        </w:rPr>
      </w:pPr>
    </w:p>
    <w:p w14:paraId="54C6389A" w14:textId="77777777" w:rsidR="00D22D9C" w:rsidRPr="00FC0F81" w:rsidRDefault="00D22D9C" w:rsidP="00FC0F81">
      <w:pPr>
        <w:numPr>
          <w:ilvl w:val="0"/>
          <w:numId w:val="6"/>
        </w:numPr>
        <w:spacing w:line="276" w:lineRule="auto"/>
        <w:ind w:left="284" w:firstLine="0"/>
        <w:rPr>
          <w:rFonts w:ascii="Arial" w:hAnsi="Arial" w:cs="Arial"/>
          <w:b/>
        </w:rPr>
      </w:pPr>
      <w:r w:rsidRPr="00FC0F81">
        <w:rPr>
          <w:rFonts w:ascii="Arial" w:hAnsi="Arial" w:cs="Arial"/>
          <w:b/>
        </w:rPr>
        <w:t xml:space="preserve">Practical </w:t>
      </w:r>
      <w:r w:rsidR="005F3A53" w:rsidRPr="00FC0F81">
        <w:rPr>
          <w:rFonts w:ascii="Arial" w:hAnsi="Arial" w:cs="Arial"/>
          <w:b/>
        </w:rPr>
        <w:t>Skills</w:t>
      </w:r>
    </w:p>
    <w:p w14:paraId="53764209" w14:textId="77777777" w:rsidR="00D22D9C" w:rsidRPr="00FC0F81" w:rsidRDefault="00451810" w:rsidP="00FC0F81">
      <w:pPr>
        <w:spacing w:line="276" w:lineRule="auto"/>
        <w:ind w:left="284"/>
        <w:rPr>
          <w:rFonts w:ascii="Arial" w:hAnsi="Arial" w:cs="Arial"/>
        </w:rPr>
      </w:pPr>
      <w:r w:rsidRPr="00FC0F81">
        <w:rPr>
          <w:rFonts w:ascii="Arial" w:hAnsi="Arial" w:cs="Arial"/>
        </w:rPr>
        <w:t>At level 5</w:t>
      </w:r>
      <w:r w:rsidR="00C073F1" w:rsidRPr="00FC0F81">
        <w:rPr>
          <w:rFonts w:ascii="Arial" w:hAnsi="Arial" w:cs="Arial"/>
        </w:rPr>
        <w:t xml:space="preserve">, you should be able to </w:t>
      </w:r>
      <w:r w:rsidRPr="00FC0F81">
        <w:rPr>
          <w:rFonts w:ascii="Arial" w:hAnsi="Arial" w:cs="Arial"/>
        </w:rPr>
        <w:t>use/</w:t>
      </w:r>
      <w:r w:rsidRPr="00FC0F81">
        <w:rPr>
          <w:rFonts w:ascii="Arial" w:hAnsi="Arial" w:cs="Arial"/>
          <w:color w:val="FF0000"/>
        </w:rPr>
        <w:t>deploy a range of</w:t>
      </w:r>
      <w:r w:rsidR="00C073F1" w:rsidRPr="00FC0F81">
        <w:rPr>
          <w:rFonts w:ascii="Arial" w:hAnsi="Arial" w:cs="Arial"/>
          <w:color w:val="FF0000"/>
        </w:rPr>
        <w:t xml:space="preserve"> established techniques </w:t>
      </w:r>
      <w:r w:rsidRPr="00FC0F81">
        <w:rPr>
          <w:rFonts w:ascii="Arial" w:hAnsi="Arial" w:cs="Arial"/>
          <w:color w:val="FF0000"/>
        </w:rPr>
        <w:t>within the</w:t>
      </w:r>
      <w:r w:rsidR="00C073F1" w:rsidRPr="00FC0F81">
        <w:rPr>
          <w:rFonts w:ascii="Arial" w:hAnsi="Arial" w:cs="Arial"/>
          <w:color w:val="FF0000"/>
        </w:rPr>
        <w:t xml:space="preserve"> discipline, </w:t>
      </w:r>
      <w:r w:rsidRPr="00FC0F81">
        <w:rPr>
          <w:rFonts w:ascii="Arial" w:hAnsi="Arial" w:cs="Arial"/>
          <w:color w:val="FF0000"/>
        </w:rPr>
        <w:t>and apply underlying concepts and principles outside the context in which they were first studied, including, where appropriate, the application of those principles in an employment context</w:t>
      </w:r>
      <w:r w:rsidR="00C073F1" w:rsidRPr="00FC0F81">
        <w:rPr>
          <w:rFonts w:ascii="Arial" w:hAnsi="Arial" w:cs="Arial"/>
          <w:color w:val="FF0000"/>
        </w:rPr>
        <w:t xml:space="preserve">. </w:t>
      </w:r>
      <w:r w:rsidR="00D22D9C" w:rsidRPr="00FC0F81">
        <w:rPr>
          <w:rFonts w:ascii="Arial" w:hAnsi="Arial" w:cs="Arial"/>
          <w:color w:val="FF0000"/>
        </w:rPr>
        <w:t xml:space="preserve">You should be able to demonstrate how the subject-related concepts and ideas relate to real world situations </w:t>
      </w:r>
      <w:r w:rsidR="00C073F1" w:rsidRPr="00FC0F81">
        <w:rPr>
          <w:rFonts w:ascii="Arial" w:hAnsi="Arial" w:cs="Arial"/>
          <w:color w:val="FF0000"/>
        </w:rPr>
        <w:t>and/</w:t>
      </w:r>
      <w:r w:rsidR="00D22D9C" w:rsidRPr="00FC0F81">
        <w:rPr>
          <w:rFonts w:ascii="Arial" w:hAnsi="Arial" w:cs="Arial"/>
          <w:color w:val="FF0000"/>
        </w:rPr>
        <w:t>or a particular context</w:t>
      </w:r>
      <w:r w:rsidR="00D22D9C" w:rsidRPr="00FC0F81">
        <w:rPr>
          <w:rFonts w:ascii="Arial" w:hAnsi="Arial" w:cs="Arial"/>
        </w:rPr>
        <w:t xml:space="preserve">.  How do they work in practice?  You will deploy models, methods, techniques, and/or theories, in that context, to assess current situations, perhaps to formulate plans or solutions to solve problems, </w:t>
      </w:r>
      <w:r w:rsidR="00C073F1" w:rsidRPr="00FC0F81">
        <w:rPr>
          <w:rFonts w:ascii="Arial" w:hAnsi="Arial" w:cs="Arial"/>
        </w:rPr>
        <w:t xml:space="preserve">or to create artefacts, </w:t>
      </w:r>
      <w:r w:rsidR="00D22D9C" w:rsidRPr="00FC0F81">
        <w:rPr>
          <w:rFonts w:ascii="Arial" w:hAnsi="Arial" w:cs="Arial"/>
          <w:color w:val="FF0000"/>
        </w:rPr>
        <w:t>some of which may be creative</w:t>
      </w:r>
      <w:r w:rsidR="00D22D9C" w:rsidRPr="00FC0F81">
        <w:rPr>
          <w:rFonts w:ascii="Arial" w:hAnsi="Arial" w:cs="Arial"/>
        </w:rPr>
        <w:t xml:space="preserve">.  This is likely to involve, for instance, the use of </w:t>
      </w:r>
      <w:proofErr w:type="gramStart"/>
      <w:r w:rsidR="00D22D9C" w:rsidRPr="00FC0F81">
        <w:rPr>
          <w:rFonts w:ascii="Arial" w:hAnsi="Arial" w:cs="Arial"/>
        </w:rPr>
        <w:t>real world</w:t>
      </w:r>
      <w:proofErr w:type="gramEnd"/>
      <w:r w:rsidR="00D22D9C" w:rsidRPr="00FC0F81">
        <w:rPr>
          <w:rFonts w:ascii="Arial" w:hAnsi="Arial" w:cs="Arial"/>
        </w:rPr>
        <w:t xml:space="preserve"> </w:t>
      </w:r>
      <w:r w:rsidR="00C073F1" w:rsidRPr="00FC0F81">
        <w:rPr>
          <w:rFonts w:ascii="Arial" w:hAnsi="Arial" w:cs="Arial"/>
        </w:rPr>
        <w:t xml:space="preserve">artefacts, </w:t>
      </w:r>
      <w:r w:rsidR="00D22D9C" w:rsidRPr="00FC0F81">
        <w:rPr>
          <w:rFonts w:ascii="Arial" w:hAnsi="Arial" w:cs="Arial"/>
        </w:rPr>
        <w:t xml:space="preserve">examples and cases, the application of a model within an organisation and/or benchmarking one </w:t>
      </w:r>
      <w:r w:rsidR="00C073F1" w:rsidRPr="00FC0F81">
        <w:rPr>
          <w:rFonts w:ascii="Arial" w:hAnsi="Arial" w:cs="Arial"/>
        </w:rPr>
        <w:t xml:space="preserve">theory or </w:t>
      </w:r>
      <w:r w:rsidR="00D22D9C" w:rsidRPr="00FC0F81">
        <w:rPr>
          <w:rFonts w:ascii="Arial" w:hAnsi="Arial" w:cs="Arial"/>
        </w:rPr>
        <w:t xml:space="preserve">organisation against others based on stated criteria.  </w:t>
      </w:r>
      <w:r w:rsidR="00D22D9C" w:rsidRPr="00FC0F81">
        <w:rPr>
          <w:rFonts w:ascii="Arial" w:hAnsi="Arial" w:cs="Arial"/>
          <w:color w:val="FF0000"/>
        </w:rPr>
        <w:t>You should show awareness of the limitations of concepts and theories when applied in particular contexts</w:t>
      </w:r>
      <w:r w:rsidR="00D22D9C" w:rsidRPr="00FC0F81">
        <w:rPr>
          <w:rFonts w:ascii="Arial" w:hAnsi="Arial" w:cs="Arial"/>
        </w:rPr>
        <w:t>.</w:t>
      </w:r>
    </w:p>
    <w:p w14:paraId="7AD04828" w14:textId="77777777" w:rsidR="00D22D9C" w:rsidRPr="00FC0F81" w:rsidRDefault="00D22D9C" w:rsidP="00FC0F81">
      <w:pPr>
        <w:spacing w:line="276" w:lineRule="auto"/>
        <w:ind w:left="284"/>
        <w:rPr>
          <w:rFonts w:ascii="Arial" w:hAnsi="Arial" w:cs="Arial"/>
        </w:rPr>
      </w:pPr>
    </w:p>
    <w:p w14:paraId="236D0E29" w14:textId="77777777" w:rsidR="00F50086" w:rsidRPr="00FC0F81" w:rsidRDefault="008042F0" w:rsidP="00FC0F81">
      <w:pPr>
        <w:spacing w:line="276" w:lineRule="auto"/>
        <w:ind w:left="284"/>
        <w:rPr>
          <w:rFonts w:ascii="Arial" w:hAnsi="Arial" w:cs="Arial"/>
          <w:i/>
        </w:rPr>
      </w:pPr>
      <w:r w:rsidRPr="00FC0F81">
        <w:rPr>
          <w:rFonts w:ascii="Arial" w:hAnsi="Arial" w:cs="Arial"/>
          <w:b/>
          <w:i/>
        </w:rPr>
        <w:lastRenderedPageBreak/>
        <w:t xml:space="preserve">Guidance </w:t>
      </w:r>
      <w:r w:rsidR="00C01A3F" w:rsidRPr="00FC0F81">
        <w:rPr>
          <w:rFonts w:ascii="Arial" w:hAnsi="Arial" w:cs="Arial"/>
          <w:b/>
          <w:i/>
        </w:rPr>
        <w:t xml:space="preserve">specific to this </w:t>
      </w:r>
      <w:r w:rsidR="00E27F15" w:rsidRPr="00FC0F81">
        <w:rPr>
          <w:rFonts w:ascii="Arial" w:hAnsi="Arial" w:cs="Arial"/>
          <w:b/>
          <w:i/>
        </w:rPr>
        <w:t>assessment</w:t>
      </w:r>
      <w:r w:rsidR="00C01A3F" w:rsidRPr="00FC0F81">
        <w:rPr>
          <w:rFonts w:ascii="Arial" w:hAnsi="Arial" w:cs="Arial"/>
          <w:b/>
          <w:i/>
        </w:rPr>
        <w:t>:</w:t>
      </w:r>
      <w:r w:rsidR="00C01A3F" w:rsidRPr="00FC0F81">
        <w:rPr>
          <w:rFonts w:ascii="Arial" w:hAnsi="Arial" w:cs="Arial"/>
          <w:i/>
        </w:rPr>
        <w:t xml:space="preserve"> </w:t>
      </w:r>
      <w:r w:rsidR="00F50086" w:rsidRPr="00FC0F81">
        <w:rPr>
          <w:rFonts w:ascii="Arial" w:hAnsi="Arial" w:cs="Arial"/>
          <w:i/>
        </w:rPr>
        <w:t>This will be assessed by demonstrating your ability to use hardware, software and experimental apparatus to achieve a well-designed product that meets the original specification.</w:t>
      </w:r>
    </w:p>
    <w:p w14:paraId="29C4F677" w14:textId="77777777" w:rsidR="008566E5" w:rsidRPr="00FC0F81" w:rsidRDefault="008566E5" w:rsidP="00FC0F81">
      <w:pPr>
        <w:spacing w:line="276" w:lineRule="auto"/>
        <w:ind w:left="284"/>
        <w:rPr>
          <w:rFonts w:ascii="Arial" w:hAnsi="Arial" w:cs="Arial"/>
        </w:rPr>
      </w:pPr>
    </w:p>
    <w:p w14:paraId="042FF638" w14:textId="77777777" w:rsidR="00D22D9C" w:rsidRPr="00FC0F81" w:rsidRDefault="005F3A53" w:rsidP="00FC0F81">
      <w:pPr>
        <w:numPr>
          <w:ilvl w:val="0"/>
          <w:numId w:val="6"/>
        </w:numPr>
        <w:spacing w:line="276" w:lineRule="auto"/>
        <w:ind w:left="284" w:firstLine="0"/>
        <w:rPr>
          <w:rFonts w:ascii="Arial" w:hAnsi="Arial" w:cs="Arial"/>
          <w:b/>
        </w:rPr>
      </w:pPr>
      <w:r w:rsidRPr="00FC0F81">
        <w:rPr>
          <w:rFonts w:ascii="Arial" w:hAnsi="Arial" w:cs="Arial"/>
          <w:b/>
        </w:rPr>
        <w:t xml:space="preserve">Transferable </w:t>
      </w:r>
      <w:r w:rsidR="00D22D9C" w:rsidRPr="00FC0F81">
        <w:rPr>
          <w:rFonts w:ascii="Arial" w:hAnsi="Arial" w:cs="Arial"/>
          <w:b/>
        </w:rPr>
        <w:t xml:space="preserve">Skills for </w:t>
      </w:r>
      <w:r w:rsidRPr="00FC0F81">
        <w:rPr>
          <w:rFonts w:ascii="Arial" w:hAnsi="Arial" w:cs="Arial"/>
          <w:b/>
        </w:rPr>
        <w:t xml:space="preserve">Life and </w:t>
      </w:r>
      <w:r w:rsidR="00D22D9C" w:rsidRPr="00FC0F81">
        <w:rPr>
          <w:rFonts w:ascii="Arial" w:hAnsi="Arial" w:cs="Arial"/>
          <w:b/>
        </w:rPr>
        <w:t xml:space="preserve">Professional Practice </w:t>
      </w:r>
    </w:p>
    <w:p w14:paraId="3F0584A8" w14:textId="77777777" w:rsidR="00995D51" w:rsidRPr="00FC0F81" w:rsidRDefault="00D22D9C" w:rsidP="00FC0F81">
      <w:pPr>
        <w:spacing w:line="276" w:lineRule="auto"/>
        <w:ind w:left="284"/>
        <w:rPr>
          <w:rFonts w:ascii="Arial" w:hAnsi="Arial" w:cs="Arial"/>
        </w:rPr>
      </w:pPr>
      <w:r w:rsidRPr="00FC0F81">
        <w:rPr>
          <w:rFonts w:ascii="Arial" w:hAnsi="Arial" w:cs="Arial"/>
        </w:rPr>
        <w:t xml:space="preserve">Your work must provide evidence of the </w:t>
      </w:r>
      <w:r w:rsidR="009315A0" w:rsidRPr="00FC0F81">
        <w:rPr>
          <w:rFonts w:ascii="Arial" w:hAnsi="Arial" w:cs="Arial"/>
        </w:rPr>
        <w:t xml:space="preserve">qualities and transferable skills necessary for employment requiring the exercise of personal responsibility </w:t>
      </w:r>
      <w:r w:rsidR="009315A0" w:rsidRPr="00FC0F81">
        <w:rPr>
          <w:rFonts w:ascii="Arial" w:hAnsi="Arial" w:cs="Arial"/>
          <w:color w:val="FF0000"/>
        </w:rPr>
        <w:t>and decision-making</w:t>
      </w:r>
      <w:r w:rsidRPr="00FC0F81">
        <w:rPr>
          <w:rFonts w:ascii="Arial" w:hAnsi="Arial" w:cs="Arial"/>
        </w:rPr>
        <w:t>.  This includes demonstrating</w:t>
      </w:r>
      <w:r w:rsidR="006F0F95" w:rsidRPr="00FC0F81">
        <w:rPr>
          <w:rFonts w:ascii="Arial" w:hAnsi="Arial" w:cs="Arial"/>
        </w:rPr>
        <w:t>:</w:t>
      </w:r>
      <w:r w:rsidRPr="00FC0F81">
        <w:rPr>
          <w:rFonts w:ascii="Arial" w:hAnsi="Arial" w:cs="Arial"/>
        </w:rPr>
        <w:t xml:space="preserve"> </w:t>
      </w:r>
      <w:r w:rsidR="00995D51" w:rsidRPr="00FC0F81">
        <w:rPr>
          <w:rFonts w:ascii="Arial" w:hAnsi="Arial" w:cs="Arial"/>
          <w:color w:val="FF0000"/>
        </w:rPr>
        <w:t>professional development</w:t>
      </w:r>
      <w:r w:rsidR="009315A0" w:rsidRPr="00FC0F81">
        <w:rPr>
          <w:rFonts w:ascii="Arial" w:hAnsi="Arial" w:cs="Arial"/>
          <w:color w:val="FF0000"/>
        </w:rPr>
        <w:t xml:space="preserve"> to </w:t>
      </w:r>
      <w:r w:rsidR="006F0F95" w:rsidRPr="00FC0F81">
        <w:rPr>
          <w:rFonts w:ascii="Arial" w:hAnsi="Arial" w:cs="Arial"/>
          <w:color w:val="FF0000"/>
        </w:rPr>
        <w:t>advance</w:t>
      </w:r>
      <w:r w:rsidR="009315A0" w:rsidRPr="00FC0F81">
        <w:rPr>
          <w:rFonts w:ascii="Arial" w:hAnsi="Arial" w:cs="Arial"/>
          <w:color w:val="FF0000"/>
        </w:rPr>
        <w:t xml:space="preserve"> existing skills and acquire new competences that will enable you to assume significant responsibility within organisations</w:t>
      </w:r>
      <w:r w:rsidR="00995D51" w:rsidRPr="00FC0F81">
        <w:rPr>
          <w:rFonts w:ascii="Arial" w:hAnsi="Arial" w:cs="Arial"/>
          <w:color w:val="FF0000"/>
        </w:rPr>
        <w:t xml:space="preserve">; that you can initiate and complete tasks and procedures, whether individually and/or collaboratively; </w:t>
      </w:r>
      <w:r w:rsidR="009315A0" w:rsidRPr="00FC0F81">
        <w:rPr>
          <w:rFonts w:ascii="Arial" w:hAnsi="Arial" w:cs="Arial"/>
          <w:color w:val="FF0000"/>
        </w:rPr>
        <w:t xml:space="preserve">that you can </w:t>
      </w:r>
      <w:r w:rsidR="00995D51" w:rsidRPr="00FC0F81">
        <w:rPr>
          <w:rFonts w:ascii="Arial" w:hAnsi="Arial" w:cs="Arial"/>
          <w:color w:val="FF0000"/>
        </w:rPr>
        <w:t xml:space="preserve">use appropriate media to </w:t>
      </w:r>
      <w:r w:rsidR="009315A0" w:rsidRPr="00FC0F81">
        <w:rPr>
          <w:rFonts w:ascii="Arial" w:hAnsi="Arial" w:cs="Arial"/>
          <w:color w:val="FF0000"/>
        </w:rPr>
        <w:t>effectively communicate information, arguments and analysis in a variety of forms to specialist and non-specialist audiences</w:t>
      </w:r>
      <w:r w:rsidR="00995D51" w:rsidRPr="00FC0F81">
        <w:rPr>
          <w:rFonts w:ascii="Arial" w:hAnsi="Arial" w:cs="Arial"/>
        </w:rPr>
        <w:t>; fluency of expression; clarity and effectiveness in presentation and organisation. Work should be coherent and well-structured in presentation and organisation.</w:t>
      </w:r>
    </w:p>
    <w:p w14:paraId="51BEF15B" w14:textId="77777777" w:rsidR="00D22D9C" w:rsidRPr="00FC0F81" w:rsidRDefault="00D22D9C" w:rsidP="00FC0F81">
      <w:pPr>
        <w:spacing w:line="276" w:lineRule="auto"/>
        <w:ind w:left="284"/>
        <w:rPr>
          <w:rFonts w:ascii="Arial" w:hAnsi="Arial" w:cs="Arial"/>
        </w:rPr>
      </w:pPr>
    </w:p>
    <w:p w14:paraId="253DFF1C" w14:textId="77777777" w:rsidR="00F50086" w:rsidRPr="00FC0F81" w:rsidRDefault="008042F0" w:rsidP="00FC0F81">
      <w:pPr>
        <w:spacing w:line="276" w:lineRule="auto"/>
        <w:ind w:left="284"/>
        <w:rPr>
          <w:rFonts w:ascii="Arial" w:hAnsi="Arial" w:cs="Arial"/>
          <w:i/>
        </w:rPr>
      </w:pPr>
      <w:r w:rsidRPr="00FC0F81">
        <w:rPr>
          <w:rFonts w:ascii="Arial" w:hAnsi="Arial" w:cs="Arial"/>
          <w:b/>
          <w:i/>
        </w:rPr>
        <w:t xml:space="preserve">Guidance </w:t>
      </w:r>
      <w:r w:rsidR="00C01A3F" w:rsidRPr="00FC0F81">
        <w:rPr>
          <w:rFonts w:ascii="Arial" w:hAnsi="Arial" w:cs="Arial"/>
          <w:b/>
          <w:i/>
        </w:rPr>
        <w:t xml:space="preserve">specific to this </w:t>
      </w:r>
      <w:r w:rsidR="00E27F15" w:rsidRPr="00FC0F81">
        <w:rPr>
          <w:rFonts w:ascii="Arial" w:hAnsi="Arial" w:cs="Arial"/>
          <w:b/>
          <w:i/>
        </w:rPr>
        <w:t>assessment</w:t>
      </w:r>
      <w:r w:rsidR="00C01A3F" w:rsidRPr="00FC0F81">
        <w:rPr>
          <w:rFonts w:ascii="Arial" w:hAnsi="Arial" w:cs="Arial"/>
          <w:b/>
          <w:i/>
        </w:rPr>
        <w:t>:</w:t>
      </w:r>
      <w:r w:rsidR="00C01A3F" w:rsidRPr="00FC0F81">
        <w:rPr>
          <w:rFonts w:ascii="Arial" w:hAnsi="Arial" w:cs="Arial"/>
          <w:i/>
        </w:rPr>
        <w:t xml:space="preserve"> </w:t>
      </w:r>
      <w:r w:rsidR="00F50086" w:rsidRPr="00FC0F81">
        <w:rPr>
          <w:rFonts w:ascii="Arial" w:hAnsi="Arial" w:cs="Arial"/>
          <w:i/>
        </w:rPr>
        <w:t>This will be assessed by the written and presentational quality of your report including page numbering, figure quality, figure numbering and listing, writing style, punctuation, grammar and spelling. (All sections)</w:t>
      </w:r>
    </w:p>
    <w:p w14:paraId="5670A0D9" w14:textId="77777777" w:rsidR="00FB3B4E" w:rsidRPr="00FC0F81" w:rsidRDefault="00FB3B4E" w:rsidP="00FC0F81">
      <w:pPr>
        <w:spacing w:line="276" w:lineRule="auto"/>
        <w:ind w:left="284"/>
        <w:rPr>
          <w:rFonts w:ascii="Arial" w:hAnsi="Arial" w:cs="Arial"/>
        </w:rPr>
      </w:pPr>
    </w:p>
    <w:p w14:paraId="39D79034" w14:textId="77777777" w:rsidR="00663AAF" w:rsidRPr="00FC0F81" w:rsidRDefault="00663AAF" w:rsidP="00FC0F81">
      <w:pPr>
        <w:spacing w:line="276" w:lineRule="auto"/>
        <w:ind w:left="284" w:right="389"/>
        <w:rPr>
          <w:rFonts w:ascii="Arial" w:hAnsi="Arial" w:cs="Arial"/>
          <w:b/>
        </w:rPr>
      </w:pPr>
      <w:r w:rsidRPr="00FC0F81">
        <w:rPr>
          <w:rFonts w:ascii="Arial" w:hAnsi="Arial" w:cs="Arial"/>
          <w:b/>
        </w:rPr>
        <w:t>Achieving the PLOs for IET/</w:t>
      </w:r>
      <w:proofErr w:type="spellStart"/>
      <w:r w:rsidRPr="00FC0F81">
        <w:rPr>
          <w:rFonts w:ascii="Arial" w:hAnsi="Arial" w:cs="Arial"/>
          <w:b/>
        </w:rPr>
        <w:t>IEng</w:t>
      </w:r>
      <w:proofErr w:type="spellEnd"/>
      <w:r w:rsidRPr="00FC0F81">
        <w:rPr>
          <w:rFonts w:ascii="Arial" w:hAnsi="Arial" w:cs="Arial"/>
          <w:b/>
        </w:rPr>
        <w:t xml:space="preserve"> Accreditation</w:t>
      </w:r>
    </w:p>
    <w:p w14:paraId="1DC3FFE5" w14:textId="77777777" w:rsidR="00663AAF" w:rsidRPr="00FC0F81" w:rsidRDefault="00663AAF" w:rsidP="00FC0F81">
      <w:pPr>
        <w:spacing w:line="276" w:lineRule="auto"/>
        <w:ind w:left="284" w:right="389"/>
        <w:rPr>
          <w:rFonts w:ascii="Arial" w:hAnsi="Arial" w:cs="Arial"/>
          <w:b/>
        </w:rPr>
      </w:pPr>
    </w:p>
    <w:p w14:paraId="033CC857" w14:textId="77777777" w:rsidR="00663AAF" w:rsidRPr="00FC0F81" w:rsidRDefault="00663AAF" w:rsidP="00FC0F81">
      <w:pPr>
        <w:spacing w:line="276" w:lineRule="auto"/>
        <w:ind w:left="284" w:right="389"/>
        <w:rPr>
          <w:rFonts w:ascii="Arial" w:hAnsi="Arial" w:cs="Arial"/>
        </w:rPr>
      </w:pPr>
      <w:r w:rsidRPr="00FC0F81">
        <w:rPr>
          <w:rFonts w:ascii="Arial" w:hAnsi="Arial" w:cs="Arial"/>
        </w:rPr>
        <w:t xml:space="preserve">The following PLOs have been targeted to be satisfied or partially satisfied by this assignment. The marking scheme on the next page will also be used to record your PLO achievements and comments will be found on the </w:t>
      </w:r>
      <w:proofErr w:type="spellStart"/>
      <w:r w:rsidRPr="00FC0F81">
        <w:rPr>
          <w:rFonts w:ascii="Arial" w:hAnsi="Arial" w:cs="Arial"/>
        </w:rPr>
        <w:t>Turnit</w:t>
      </w:r>
      <w:proofErr w:type="spellEnd"/>
      <w:r w:rsidRPr="00FC0F81">
        <w:rPr>
          <w:rFonts w:ascii="Arial" w:hAnsi="Arial" w:cs="Arial"/>
        </w:rPr>
        <w:t>-in rubric.</w:t>
      </w:r>
    </w:p>
    <w:p w14:paraId="4DDE6468" w14:textId="77777777" w:rsidR="00663AAF" w:rsidRPr="00FC0F81" w:rsidRDefault="00663AAF" w:rsidP="00FC0F81">
      <w:pPr>
        <w:spacing w:line="276" w:lineRule="auto"/>
        <w:ind w:left="284" w:right="389"/>
        <w:rPr>
          <w:rFonts w:ascii="Arial" w:hAnsi="Arial" w:cs="Arial"/>
        </w:rPr>
      </w:pPr>
    </w:p>
    <w:p w14:paraId="67BEC977" w14:textId="77777777" w:rsidR="00663AAF" w:rsidRPr="00FC0F81" w:rsidRDefault="00663AAF" w:rsidP="00FC0F81">
      <w:pPr>
        <w:spacing w:line="276" w:lineRule="auto"/>
        <w:ind w:left="284" w:right="389"/>
        <w:rPr>
          <w:rFonts w:ascii="Arial" w:hAnsi="Arial" w:cs="Arial"/>
          <w:i/>
          <w:color w:val="000000"/>
        </w:rPr>
      </w:pPr>
      <w:r w:rsidRPr="00FC0F81">
        <w:rPr>
          <w:rFonts w:ascii="Arial" w:hAnsi="Arial" w:cs="Arial"/>
          <w:b/>
        </w:rPr>
        <w:t xml:space="preserve">SM1i - </w:t>
      </w:r>
      <w:r w:rsidR="0070562E" w:rsidRPr="00FC0F81">
        <w:rPr>
          <w:rFonts w:ascii="Arial" w:hAnsi="Arial" w:cs="Arial"/>
          <w:b/>
          <w:color w:val="000000"/>
        </w:rPr>
        <w:t>Knowledge and understanding of the scientific principles underpinning relevant current technologies, and their evolution</w:t>
      </w:r>
      <w:r w:rsidR="0070562E" w:rsidRPr="00FC0F81">
        <w:rPr>
          <w:rFonts w:ascii="Arial" w:hAnsi="Arial" w:cs="Arial"/>
          <w:i/>
          <w:color w:val="000000"/>
        </w:rPr>
        <w:t>.</w:t>
      </w:r>
    </w:p>
    <w:p w14:paraId="1D43C95A" w14:textId="77777777" w:rsidR="00663AAF" w:rsidRPr="00FC0F81" w:rsidRDefault="00663AAF" w:rsidP="00FC0F81">
      <w:pPr>
        <w:spacing w:line="276" w:lineRule="auto"/>
        <w:ind w:left="284" w:right="389"/>
        <w:rPr>
          <w:rFonts w:ascii="Arial" w:hAnsi="Arial" w:cs="Arial"/>
          <w:color w:val="000000"/>
        </w:rPr>
      </w:pPr>
      <w:r w:rsidRPr="00FC0F81">
        <w:rPr>
          <w:rFonts w:ascii="Arial" w:hAnsi="Arial" w:cs="Arial"/>
          <w:color w:val="000000"/>
        </w:rPr>
        <w:t>This will be satisfied by the depth of knowledge demonstrated throughout the assignment in your research, the accuracy of your design calculations and the validity of your conclusions. It will be covered by Sections 2 to 5 of the report.</w:t>
      </w:r>
    </w:p>
    <w:p w14:paraId="4C90437B" w14:textId="77777777" w:rsidR="00663AAF" w:rsidRPr="00FC0F81" w:rsidRDefault="00663AAF" w:rsidP="00FC0F81">
      <w:pPr>
        <w:spacing w:line="276" w:lineRule="auto"/>
        <w:ind w:left="284" w:right="389"/>
        <w:rPr>
          <w:rFonts w:ascii="Arial" w:hAnsi="Arial" w:cs="Arial"/>
          <w:color w:val="000000"/>
        </w:rPr>
      </w:pPr>
    </w:p>
    <w:p w14:paraId="5579B1F4" w14:textId="77777777" w:rsidR="00663AAF" w:rsidRPr="00FC0F81" w:rsidRDefault="00663AAF" w:rsidP="00FC0F81">
      <w:pPr>
        <w:spacing w:line="276" w:lineRule="auto"/>
        <w:ind w:left="284" w:right="389"/>
        <w:rPr>
          <w:rFonts w:ascii="Arial" w:hAnsi="Arial" w:cs="Arial"/>
          <w:i/>
          <w:color w:val="000000"/>
        </w:rPr>
      </w:pPr>
      <w:r w:rsidRPr="00FC0F81">
        <w:rPr>
          <w:rFonts w:ascii="Arial" w:hAnsi="Arial" w:cs="Arial"/>
          <w:b/>
          <w:color w:val="000000"/>
        </w:rPr>
        <w:t xml:space="preserve">D4i - </w:t>
      </w:r>
      <w:r w:rsidR="0070562E" w:rsidRPr="00FC0F81">
        <w:rPr>
          <w:rFonts w:ascii="Arial" w:hAnsi="Arial" w:cs="Arial"/>
          <w:b/>
          <w:color w:val="000000"/>
          <w:lang w:val="en-US"/>
        </w:rPr>
        <w:t>Apply problem-solving skills, technical knowledge and understanding to create or adapt design solutions that are fit for purpose including operation, maintenance, reliability etc.</w:t>
      </w:r>
    </w:p>
    <w:p w14:paraId="38ACC98A" w14:textId="77777777" w:rsidR="00663AAF" w:rsidRPr="00FC0F81" w:rsidRDefault="00E44172" w:rsidP="00FC0F81">
      <w:pPr>
        <w:spacing w:line="276" w:lineRule="auto"/>
        <w:ind w:left="284" w:right="389"/>
        <w:rPr>
          <w:rFonts w:ascii="Arial" w:hAnsi="Arial" w:cs="Arial"/>
          <w:color w:val="000000"/>
        </w:rPr>
      </w:pPr>
      <w:r w:rsidRPr="00FC0F81">
        <w:rPr>
          <w:rFonts w:ascii="Arial" w:hAnsi="Arial" w:cs="Arial"/>
          <w:color w:val="000000"/>
        </w:rPr>
        <w:t xml:space="preserve">Task 3 will </w:t>
      </w:r>
      <w:r w:rsidR="00663AAF" w:rsidRPr="00FC0F81">
        <w:rPr>
          <w:rFonts w:ascii="Arial" w:hAnsi="Arial" w:cs="Arial"/>
          <w:color w:val="000000"/>
        </w:rPr>
        <w:t>satisfy this outcome by redesigning the circuit to behave as a puffin crossing.</w:t>
      </w:r>
    </w:p>
    <w:p w14:paraId="57BC7C30" w14:textId="77777777" w:rsidR="00663AAF" w:rsidRPr="00FC0F81" w:rsidRDefault="00663AAF" w:rsidP="00FC0F81">
      <w:pPr>
        <w:spacing w:line="276" w:lineRule="auto"/>
        <w:ind w:left="284" w:right="389"/>
        <w:rPr>
          <w:rFonts w:ascii="Arial" w:hAnsi="Arial" w:cs="Arial"/>
          <w:color w:val="000000"/>
        </w:rPr>
      </w:pPr>
    </w:p>
    <w:p w14:paraId="74F51B18" w14:textId="77777777" w:rsidR="00663AAF" w:rsidRPr="00FC0F81" w:rsidRDefault="00663AAF" w:rsidP="00FC0F81">
      <w:pPr>
        <w:spacing w:line="276" w:lineRule="auto"/>
        <w:ind w:left="284" w:right="389"/>
        <w:rPr>
          <w:rFonts w:ascii="Arial" w:hAnsi="Arial" w:cs="Arial"/>
          <w:i/>
          <w:color w:val="000000"/>
        </w:rPr>
      </w:pPr>
      <w:r w:rsidRPr="00FC0F81">
        <w:rPr>
          <w:rFonts w:ascii="Arial" w:hAnsi="Arial" w:cs="Arial"/>
          <w:b/>
          <w:color w:val="000000"/>
        </w:rPr>
        <w:t>D5i –</w:t>
      </w:r>
      <w:r w:rsidRPr="00FC0F81">
        <w:rPr>
          <w:rFonts w:ascii="Arial" w:hAnsi="Arial" w:cs="Arial"/>
          <w:i/>
          <w:color w:val="000000"/>
        </w:rPr>
        <w:t xml:space="preserve"> </w:t>
      </w:r>
      <w:r w:rsidR="0070562E" w:rsidRPr="00FC0F81">
        <w:rPr>
          <w:rFonts w:ascii="Arial" w:hAnsi="Arial" w:cs="Arial"/>
          <w:b/>
          <w:color w:val="000000"/>
        </w:rPr>
        <w:t>Manage the design process, including cost drivers, and evaluate outcomes.</w:t>
      </w:r>
    </w:p>
    <w:p w14:paraId="7A1D69DE" w14:textId="77777777" w:rsidR="00663AAF" w:rsidRPr="00FC0F81" w:rsidRDefault="00663AAF" w:rsidP="00FC0F81">
      <w:pPr>
        <w:spacing w:line="276" w:lineRule="auto"/>
        <w:ind w:left="284" w:right="389"/>
        <w:rPr>
          <w:rFonts w:ascii="Arial" w:hAnsi="Arial" w:cs="Arial"/>
          <w:color w:val="000000"/>
        </w:rPr>
      </w:pPr>
      <w:r w:rsidRPr="00FC0F81">
        <w:rPr>
          <w:rFonts w:ascii="Arial" w:hAnsi="Arial" w:cs="Arial"/>
          <w:color w:val="000000"/>
        </w:rPr>
        <w:t xml:space="preserve">Your explanation of the design process in Section 3 and your evaluation in </w:t>
      </w:r>
      <w:r w:rsidR="00E44172" w:rsidRPr="00FC0F81">
        <w:rPr>
          <w:rFonts w:ascii="Arial" w:hAnsi="Arial" w:cs="Arial"/>
          <w:color w:val="000000"/>
        </w:rPr>
        <w:t xml:space="preserve">Sections 4 and 5 will </w:t>
      </w:r>
      <w:r w:rsidRPr="00FC0F81">
        <w:rPr>
          <w:rFonts w:ascii="Arial" w:hAnsi="Arial" w:cs="Arial"/>
          <w:color w:val="000000"/>
        </w:rPr>
        <w:t>satisfy this outcome.</w:t>
      </w:r>
    </w:p>
    <w:p w14:paraId="5573571E" w14:textId="77777777" w:rsidR="00663AAF" w:rsidRPr="00FC0F81" w:rsidRDefault="00663AAF" w:rsidP="00FC0F81">
      <w:pPr>
        <w:spacing w:line="276" w:lineRule="auto"/>
        <w:ind w:left="284" w:right="389"/>
        <w:rPr>
          <w:rFonts w:ascii="Arial" w:hAnsi="Arial" w:cs="Arial"/>
          <w:color w:val="000000"/>
        </w:rPr>
      </w:pPr>
    </w:p>
    <w:p w14:paraId="44E20246" w14:textId="77777777" w:rsidR="00663AAF" w:rsidRPr="00FC0F81" w:rsidRDefault="00663AAF" w:rsidP="00FC0F81">
      <w:pPr>
        <w:spacing w:line="276" w:lineRule="auto"/>
        <w:ind w:left="284" w:right="389"/>
        <w:rPr>
          <w:rFonts w:ascii="Arial" w:hAnsi="Arial" w:cs="Arial"/>
          <w:color w:val="000000"/>
        </w:rPr>
      </w:pPr>
      <w:r w:rsidRPr="00FC0F81">
        <w:rPr>
          <w:rFonts w:ascii="Arial" w:hAnsi="Arial" w:cs="Arial"/>
          <w:b/>
          <w:color w:val="000000"/>
        </w:rPr>
        <w:t>D6i - Communicate their work to technical and non-technical audiences.</w:t>
      </w:r>
    </w:p>
    <w:p w14:paraId="2D7E123F" w14:textId="77777777" w:rsidR="00663AAF" w:rsidRPr="00FC0F81" w:rsidRDefault="00663AAF" w:rsidP="00FC0F81">
      <w:pPr>
        <w:spacing w:line="276" w:lineRule="auto"/>
        <w:ind w:left="284" w:right="389"/>
        <w:rPr>
          <w:rFonts w:ascii="Arial" w:hAnsi="Arial" w:cs="Arial"/>
          <w:color w:val="000000"/>
        </w:rPr>
      </w:pPr>
      <w:r w:rsidRPr="00FC0F81">
        <w:rPr>
          <w:rFonts w:ascii="Arial" w:hAnsi="Arial" w:cs="Arial"/>
          <w:color w:val="000000"/>
        </w:rPr>
        <w:t>You</w:t>
      </w:r>
      <w:r w:rsidR="00E44172" w:rsidRPr="00FC0F81">
        <w:rPr>
          <w:rFonts w:ascii="Arial" w:hAnsi="Arial" w:cs="Arial"/>
          <w:color w:val="000000"/>
        </w:rPr>
        <w:t xml:space="preserve">r written report will </w:t>
      </w:r>
      <w:r w:rsidRPr="00FC0F81">
        <w:rPr>
          <w:rFonts w:ascii="Arial" w:hAnsi="Arial" w:cs="Arial"/>
          <w:color w:val="000000"/>
        </w:rPr>
        <w:t>satisfy the technical communication and your Executive Summary will satisfy the non-technical communication.</w:t>
      </w:r>
    </w:p>
    <w:p w14:paraId="588EB40E" w14:textId="77777777" w:rsidR="00663AAF" w:rsidRPr="00FC0F81" w:rsidRDefault="00663AAF" w:rsidP="00FC0F81">
      <w:pPr>
        <w:spacing w:line="276" w:lineRule="auto"/>
        <w:ind w:left="284" w:right="389"/>
        <w:rPr>
          <w:rFonts w:ascii="Arial" w:hAnsi="Arial" w:cs="Arial"/>
          <w:color w:val="000000"/>
        </w:rPr>
      </w:pPr>
    </w:p>
    <w:p w14:paraId="759E6DA0" w14:textId="77777777" w:rsidR="00663AAF" w:rsidRPr="00FC0F81" w:rsidRDefault="00663AAF" w:rsidP="00FC0F81">
      <w:pPr>
        <w:spacing w:line="276" w:lineRule="auto"/>
        <w:ind w:left="284" w:right="389"/>
        <w:rPr>
          <w:rFonts w:ascii="Arial" w:hAnsi="Arial" w:cs="Arial"/>
          <w:i/>
          <w:color w:val="000000"/>
        </w:rPr>
      </w:pPr>
      <w:r w:rsidRPr="00FC0F81">
        <w:rPr>
          <w:rFonts w:ascii="Arial" w:hAnsi="Arial" w:cs="Arial"/>
          <w:b/>
          <w:color w:val="000000"/>
        </w:rPr>
        <w:t>ET4i - Understanding of the requirement for engineering activities to promote sustainable development.</w:t>
      </w:r>
    </w:p>
    <w:p w14:paraId="59E08C95" w14:textId="77777777" w:rsidR="00663AAF" w:rsidRPr="00FC0F81" w:rsidRDefault="00663AAF" w:rsidP="00FC0F81">
      <w:pPr>
        <w:spacing w:line="276" w:lineRule="auto"/>
        <w:ind w:left="284" w:right="389"/>
        <w:rPr>
          <w:rFonts w:ascii="Arial" w:hAnsi="Arial" w:cs="Arial"/>
          <w:color w:val="000000"/>
        </w:rPr>
      </w:pPr>
      <w:r w:rsidRPr="00FC0F81">
        <w:rPr>
          <w:rFonts w:ascii="Arial" w:hAnsi="Arial" w:cs="Arial"/>
          <w:color w:val="000000"/>
        </w:rPr>
        <w:t>Research carried out on sustainable development and your recommendations on how the system could be i</w:t>
      </w:r>
      <w:r w:rsidR="00E44172" w:rsidRPr="00FC0F81">
        <w:rPr>
          <w:rFonts w:ascii="Arial" w:hAnsi="Arial" w:cs="Arial"/>
          <w:color w:val="000000"/>
        </w:rPr>
        <w:t xml:space="preserve">mplemented will </w:t>
      </w:r>
      <w:r w:rsidRPr="00FC0F81">
        <w:rPr>
          <w:rFonts w:ascii="Arial" w:hAnsi="Arial" w:cs="Arial"/>
          <w:color w:val="000000"/>
        </w:rPr>
        <w:t>satisfy this outcome.</w:t>
      </w:r>
    </w:p>
    <w:p w14:paraId="167E1AE8" w14:textId="77777777" w:rsidR="00663AAF" w:rsidRPr="00FC0F81" w:rsidRDefault="00663AAF" w:rsidP="00FC0F81">
      <w:pPr>
        <w:spacing w:line="276" w:lineRule="auto"/>
        <w:ind w:left="284" w:right="389"/>
        <w:rPr>
          <w:rFonts w:ascii="Arial" w:hAnsi="Arial" w:cs="Arial"/>
          <w:color w:val="000000"/>
        </w:rPr>
      </w:pPr>
    </w:p>
    <w:p w14:paraId="7EDAE389" w14:textId="77777777" w:rsidR="00E44172" w:rsidRPr="00FC0F81" w:rsidRDefault="00E44172" w:rsidP="00FC0F81">
      <w:pPr>
        <w:spacing w:line="276" w:lineRule="auto"/>
        <w:ind w:left="284" w:right="391"/>
        <w:rPr>
          <w:rFonts w:ascii="Arial" w:hAnsi="Arial" w:cs="Arial"/>
          <w:b/>
          <w:color w:val="000000"/>
        </w:rPr>
      </w:pPr>
      <w:r w:rsidRPr="00FC0F81">
        <w:rPr>
          <w:rFonts w:ascii="Arial" w:hAnsi="Arial" w:cs="Arial"/>
          <w:b/>
          <w:color w:val="000000"/>
        </w:rPr>
        <w:t>EP2i - Understanding of and ability to use relevant materials, equipment, tools, processes, or products.</w:t>
      </w:r>
    </w:p>
    <w:p w14:paraId="2E57F3E2" w14:textId="77777777" w:rsidR="00E44172" w:rsidRPr="00FC0F81" w:rsidRDefault="00E44172" w:rsidP="00FC0F81">
      <w:pPr>
        <w:spacing w:line="276" w:lineRule="auto"/>
        <w:ind w:left="284" w:right="391"/>
        <w:rPr>
          <w:rFonts w:ascii="Arial" w:hAnsi="Arial" w:cs="Arial"/>
          <w:color w:val="000000"/>
        </w:rPr>
      </w:pPr>
      <w:r w:rsidRPr="00FC0F81">
        <w:rPr>
          <w:rFonts w:ascii="Arial" w:hAnsi="Arial" w:cs="Arial"/>
          <w:color w:val="000000"/>
        </w:rPr>
        <w:t>Your use of all necessary design techniques and datasheet interpretation will satisfy this requirement.</w:t>
      </w:r>
    </w:p>
    <w:p w14:paraId="7F33FB57" w14:textId="77777777" w:rsidR="00E44172" w:rsidRPr="00FC0F81" w:rsidRDefault="00E44172" w:rsidP="00FC0F81">
      <w:pPr>
        <w:spacing w:line="276" w:lineRule="auto"/>
        <w:ind w:left="284" w:right="391"/>
        <w:rPr>
          <w:rFonts w:ascii="Arial" w:hAnsi="Arial" w:cs="Arial"/>
          <w:color w:val="000000"/>
        </w:rPr>
      </w:pPr>
    </w:p>
    <w:p w14:paraId="083E3B6F" w14:textId="77777777" w:rsidR="00E44172" w:rsidRPr="00FC0F81" w:rsidRDefault="00E44172" w:rsidP="00FC0F81">
      <w:pPr>
        <w:spacing w:line="276" w:lineRule="auto"/>
        <w:ind w:left="284" w:right="391"/>
        <w:rPr>
          <w:rFonts w:ascii="Arial" w:hAnsi="Arial" w:cs="Arial"/>
          <w:b/>
          <w:color w:val="000000"/>
        </w:rPr>
      </w:pPr>
      <w:r w:rsidRPr="00FC0F81">
        <w:rPr>
          <w:rFonts w:ascii="Arial" w:hAnsi="Arial" w:cs="Arial"/>
          <w:b/>
          <w:color w:val="000000"/>
        </w:rPr>
        <w:t>EP3i - Knowledge and understanding of workshop and laboratory practice.</w:t>
      </w:r>
    </w:p>
    <w:p w14:paraId="567ACA7E" w14:textId="77777777" w:rsidR="00E44172" w:rsidRPr="00FC0F81" w:rsidRDefault="00E44172" w:rsidP="00FC0F81">
      <w:pPr>
        <w:spacing w:line="276" w:lineRule="auto"/>
        <w:ind w:left="284" w:right="391"/>
        <w:rPr>
          <w:rFonts w:ascii="Arial" w:hAnsi="Arial" w:cs="Arial"/>
          <w:color w:val="000000"/>
        </w:rPr>
      </w:pPr>
      <w:r w:rsidRPr="00FC0F81">
        <w:rPr>
          <w:rFonts w:ascii="Arial" w:hAnsi="Arial" w:cs="Arial"/>
          <w:color w:val="000000"/>
        </w:rPr>
        <w:t xml:space="preserve">Your understanding of the </w:t>
      </w:r>
      <w:proofErr w:type="spellStart"/>
      <w:r w:rsidRPr="00FC0F81">
        <w:rPr>
          <w:rFonts w:ascii="Arial" w:hAnsi="Arial" w:cs="Arial"/>
          <w:color w:val="000000"/>
        </w:rPr>
        <w:t>Nexys</w:t>
      </w:r>
      <w:proofErr w:type="spellEnd"/>
      <w:r w:rsidRPr="00FC0F81">
        <w:rPr>
          <w:rFonts w:ascii="Arial" w:hAnsi="Arial" w:cs="Arial"/>
          <w:color w:val="000000"/>
        </w:rPr>
        <w:t xml:space="preserve"> 4 DDR prototyping board and the use of all necessary features within MultiSim to achieve a working and fully tested design will satisfy this outcome.</w:t>
      </w:r>
    </w:p>
    <w:p w14:paraId="3FB73451" w14:textId="77777777" w:rsidR="00663AAF" w:rsidRPr="00FC0F81" w:rsidRDefault="00663AAF" w:rsidP="00FC0F81">
      <w:pPr>
        <w:spacing w:line="276" w:lineRule="auto"/>
        <w:ind w:left="284"/>
        <w:rPr>
          <w:rFonts w:ascii="Arial" w:hAnsi="Arial" w:cs="Arial"/>
          <w:color w:val="000000"/>
        </w:rPr>
      </w:pPr>
    </w:p>
    <w:p w14:paraId="725EDA85" w14:textId="77777777" w:rsidR="00663AAF" w:rsidRPr="00FC0F81" w:rsidRDefault="00663AAF" w:rsidP="00FC0F81">
      <w:pPr>
        <w:spacing w:line="276" w:lineRule="auto"/>
        <w:ind w:left="284" w:right="389"/>
        <w:rPr>
          <w:rFonts w:ascii="Arial" w:hAnsi="Arial" w:cs="Arial"/>
          <w:b/>
          <w:color w:val="000000"/>
        </w:rPr>
      </w:pPr>
      <w:r w:rsidRPr="00FC0F81">
        <w:rPr>
          <w:rFonts w:ascii="Arial" w:hAnsi="Arial" w:cs="Arial"/>
          <w:b/>
          <w:color w:val="000000"/>
        </w:rPr>
        <w:t xml:space="preserve">EP4i - </w:t>
      </w:r>
      <w:r w:rsidR="0070562E" w:rsidRPr="00FC0F81">
        <w:rPr>
          <w:rFonts w:ascii="Arial" w:hAnsi="Arial" w:cs="Arial"/>
          <w:b/>
          <w:color w:val="000000"/>
        </w:rPr>
        <w:t>Ability to use and apply information from technical literature.</w:t>
      </w:r>
    </w:p>
    <w:p w14:paraId="3BF20B04" w14:textId="77777777" w:rsidR="00663AAF" w:rsidRPr="00FC0F81" w:rsidRDefault="00663AAF" w:rsidP="00FC0F81">
      <w:pPr>
        <w:spacing w:line="276" w:lineRule="auto"/>
        <w:ind w:left="284" w:right="389"/>
        <w:rPr>
          <w:rFonts w:ascii="Arial" w:hAnsi="Arial" w:cs="Arial"/>
          <w:color w:val="000000"/>
        </w:rPr>
      </w:pPr>
      <w:r w:rsidRPr="00FC0F81">
        <w:rPr>
          <w:rFonts w:ascii="Arial" w:hAnsi="Arial" w:cs="Arial"/>
          <w:color w:val="000000"/>
        </w:rPr>
        <w:t>The research you conducted in Section 1 and the justification of your decisi</w:t>
      </w:r>
      <w:r w:rsidR="00E44172" w:rsidRPr="00FC0F81">
        <w:rPr>
          <w:rFonts w:ascii="Arial" w:hAnsi="Arial" w:cs="Arial"/>
          <w:color w:val="000000"/>
        </w:rPr>
        <w:t xml:space="preserve">ons in Section 2 will </w:t>
      </w:r>
      <w:r w:rsidRPr="00FC0F81">
        <w:rPr>
          <w:rFonts w:ascii="Arial" w:hAnsi="Arial" w:cs="Arial"/>
          <w:color w:val="000000"/>
        </w:rPr>
        <w:t>satisfy this outcome.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50086" w:rsidRPr="00A406E5" w14:paraId="643C8FAD" w14:textId="77777777" w:rsidTr="00663AAF">
        <w:trPr>
          <w:jc w:val="center"/>
        </w:trPr>
        <w:tc>
          <w:tcPr>
            <w:tcW w:w="10444" w:type="dxa"/>
            <w:shd w:val="clear" w:color="auto" w:fill="BFBFBF"/>
          </w:tcPr>
          <w:p w14:paraId="4F9D651B" w14:textId="77777777" w:rsidR="00F50086" w:rsidRPr="00A406E5" w:rsidRDefault="002876D7" w:rsidP="00A264E7">
            <w:pPr>
              <w:jc w:val="center"/>
              <w:rPr>
                <w:rFonts w:ascii="Arial" w:hAnsi="Arial" w:cs="Arial"/>
              </w:rPr>
            </w:pPr>
            <w:r>
              <w:rPr>
                <w:rFonts w:ascii="Arial" w:hAnsi="Arial" w:cs="Arial"/>
                <w:color w:val="000000"/>
                <w:sz w:val="22"/>
                <w:szCs w:val="22"/>
              </w:rPr>
              <w:lastRenderedPageBreak/>
              <w:br w:type="page"/>
            </w:r>
            <w:r w:rsidR="00C01A3F" w:rsidRPr="00A406E5">
              <w:rPr>
                <w:rFonts w:ascii="Arial" w:hAnsi="Arial" w:cs="Arial"/>
                <w:sz w:val="22"/>
                <w:szCs w:val="22"/>
              </w:rPr>
              <w:br w:type="page"/>
            </w:r>
            <w:r w:rsidR="00F50086" w:rsidRPr="00A406E5">
              <w:rPr>
                <w:rFonts w:ascii="Arial" w:hAnsi="Arial" w:cs="Arial"/>
                <w:sz w:val="32"/>
                <w:szCs w:val="32"/>
              </w:rPr>
              <w:br w:type="page"/>
            </w:r>
            <w:r w:rsidR="00F50086" w:rsidRPr="00A406E5">
              <w:rPr>
                <w:rFonts w:ascii="Arial" w:hAnsi="Arial" w:cs="Arial"/>
                <w:b/>
                <w:caps/>
                <w:sz w:val="40"/>
              </w:rPr>
              <w:t>Student FEEDBACK</w:t>
            </w:r>
            <w:r w:rsidR="00F50086">
              <w:rPr>
                <w:rFonts w:ascii="Arial" w:hAnsi="Arial" w:cs="Arial"/>
                <w:b/>
                <w:caps/>
                <w:sz w:val="40"/>
              </w:rPr>
              <w:t xml:space="preserve"> FORM</w:t>
            </w:r>
          </w:p>
        </w:tc>
      </w:tr>
    </w:tbl>
    <w:p w14:paraId="0260DC02" w14:textId="77777777" w:rsidR="00F50086" w:rsidRPr="00A406E5" w:rsidRDefault="00F50086" w:rsidP="00F50086">
      <w:pPr>
        <w:rPr>
          <w:rFonts w:ascii="Arial" w:hAnsi="Arial" w:cs="Arial"/>
        </w:rPr>
      </w:pPr>
    </w:p>
    <w:p w14:paraId="5C373B05" w14:textId="77777777" w:rsidR="00107DC1" w:rsidRPr="00107DC1" w:rsidRDefault="00107DC1" w:rsidP="00107DC1">
      <w:pPr>
        <w:tabs>
          <w:tab w:val="left" w:pos="720"/>
          <w:tab w:val="left" w:pos="1440"/>
        </w:tabs>
        <w:jc w:val="both"/>
        <w:rPr>
          <w:rFonts w:ascii="Calibri" w:hAnsi="Calibri"/>
          <w:lang w:eastAsia="en-US"/>
        </w:rPr>
      </w:pPr>
      <w:r w:rsidRPr="00107DC1">
        <w:rPr>
          <w:rFonts w:ascii="Calibri" w:hAnsi="Calibri"/>
          <w:lang w:eastAsia="en-US"/>
        </w:rPr>
        <w:t xml:space="preserve">This section details the assessment criteria. The </w:t>
      </w:r>
      <w:r w:rsidRPr="00107DC1">
        <w:rPr>
          <w:rFonts w:ascii="Calibri" w:hAnsi="Calibri"/>
          <w:i/>
          <w:lang w:eastAsia="en-US"/>
        </w:rPr>
        <w:t>extent</w:t>
      </w:r>
      <w:r w:rsidRPr="00107DC1">
        <w:rPr>
          <w:rFonts w:ascii="Calibri" w:hAnsi="Calibri"/>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DE0292C" w14:textId="77777777" w:rsidR="00107DC1" w:rsidRPr="00107DC1" w:rsidRDefault="00107DC1" w:rsidP="00107DC1">
      <w:pPr>
        <w:rPr>
          <w:rFonts w:ascii="Calibri" w:hAnsi="Calibri"/>
          <w:b/>
          <w:sz w:val="22"/>
          <w:szCs w:val="22"/>
        </w:rPr>
        <w:sectPr w:rsidR="00107DC1" w:rsidRPr="00107DC1" w:rsidSect="00107DC1">
          <w:type w:val="continuous"/>
          <w:pgSz w:w="11894" w:h="16834"/>
          <w:pgMar w:top="720" w:right="720" w:bottom="720" w:left="720" w:header="706" w:footer="454" w:gutter="0"/>
          <w:paperSrc w:first="1" w:other="1"/>
          <w:cols w:space="720"/>
        </w:sectPr>
      </w:pPr>
    </w:p>
    <w:p w14:paraId="2B986E94" w14:textId="77777777" w:rsidR="00107DC1" w:rsidRPr="00107DC1" w:rsidRDefault="00107DC1" w:rsidP="00107DC1">
      <w:pPr>
        <w:rPr>
          <w:rFonts w:ascii="Calibri" w:hAnsi="Calibri"/>
          <w:b/>
          <w:sz w:val="22"/>
          <w:szCs w:val="22"/>
        </w:rPr>
      </w:pPr>
    </w:p>
    <w:tbl>
      <w:tblPr>
        <w:tblW w:w="5000" w:type="pct"/>
        <w:tblLook w:val="04A0" w:firstRow="1" w:lastRow="0" w:firstColumn="1" w:lastColumn="0" w:noHBand="0" w:noVBand="1"/>
      </w:tblPr>
      <w:tblGrid>
        <w:gridCol w:w="9264"/>
        <w:gridCol w:w="591"/>
        <w:gridCol w:w="589"/>
      </w:tblGrid>
      <w:tr w:rsidR="00107DC1" w:rsidRPr="00107DC1" w14:paraId="5635038E" w14:textId="77777777" w:rsidTr="00107DC1">
        <w:trPr>
          <w:trHeight w:val="1002"/>
        </w:trPr>
        <w:tc>
          <w:tcPr>
            <w:tcW w:w="4435" w:type="pct"/>
            <w:tcBorders>
              <w:top w:val="single" w:sz="4" w:space="0" w:color="auto"/>
              <w:left w:val="single" w:sz="4" w:space="0" w:color="auto"/>
              <w:bottom w:val="nil"/>
              <w:right w:val="single" w:sz="4" w:space="0" w:color="auto"/>
            </w:tcBorders>
            <w:shd w:val="clear" w:color="auto" w:fill="BFBFBF"/>
            <w:vAlign w:val="center"/>
            <w:hideMark/>
          </w:tcPr>
          <w:p w14:paraId="11D6E555" w14:textId="77777777" w:rsidR="00107DC1" w:rsidRPr="00107DC1" w:rsidRDefault="00107DC1" w:rsidP="00107DC1">
            <w:pPr>
              <w:rPr>
                <w:rFonts w:ascii="Calibri" w:hAnsi="Calibri"/>
                <w:b/>
                <w:sz w:val="22"/>
              </w:rPr>
            </w:pPr>
            <w:r w:rsidRPr="00107DC1">
              <w:rPr>
                <w:rFonts w:ascii="Calibri" w:hAnsi="Calibri"/>
                <w:b/>
                <w:sz w:val="22"/>
                <w:szCs w:val="16"/>
              </w:rPr>
              <w:t xml:space="preserve">Common Assessment Criteria </w:t>
            </w:r>
            <w:r w:rsidRPr="00107DC1">
              <w:rPr>
                <w:rFonts w:ascii="Calibri" w:hAnsi="Calibri"/>
                <w:b/>
                <w:sz w:val="22"/>
              </w:rPr>
              <w:t>Applied</w:t>
            </w:r>
          </w:p>
        </w:tc>
        <w:tc>
          <w:tcPr>
            <w:tcW w:w="283" w:type="pct"/>
            <w:tcBorders>
              <w:top w:val="single" w:sz="4" w:space="0" w:color="auto"/>
              <w:left w:val="single" w:sz="4" w:space="0" w:color="auto"/>
              <w:bottom w:val="nil"/>
              <w:right w:val="single" w:sz="4" w:space="0" w:color="auto"/>
            </w:tcBorders>
            <w:shd w:val="clear" w:color="auto" w:fill="BFBFBF"/>
            <w:textDirection w:val="btLr"/>
            <w:hideMark/>
          </w:tcPr>
          <w:p w14:paraId="7C289EE1" w14:textId="77777777" w:rsidR="00107DC1" w:rsidRPr="00107DC1" w:rsidRDefault="00107DC1" w:rsidP="00107DC1">
            <w:pPr>
              <w:ind w:left="34" w:right="113"/>
              <w:jc w:val="center"/>
              <w:rPr>
                <w:rFonts w:ascii="Calibri" w:hAnsi="Calibri"/>
                <w:b/>
                <w:sz w:val="18"/>
                <w:szCs w:val="18"/>
              </w:rPr>
            </w:pPr>
            <w:r w:rsidRPr="00107DC1">
              <w:rPr>
                <w:rFonts w:ascii="Calibri" w:hAnsi="Calibri"/>
                <w:b/>
                <w:sz w:val="18"/>
                <w:szCs w:val="18"/>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D641600" w14:textId="77777777" w:rsidR="00107DC1" w:rsidRPr="00107DC1" w:rsidRDefault="00107DC1" w:rsidP="00107DC1">
            <w:pPr>
              <w:ind w:left="113" w:right="113"/>
              <w:jc w:val="center"/>
              <w:rPr>
                <w:rFonts w:ascii="Calibri" w:hAnsi="Calibri"/>
                <w:b/>
                <w:sz w:val="14"/>
                <w:szCs w:val="14"/>
              </w:rPr>
            </w:pPr>
            <w:r w:rsidRPr="00107DC1">
              <w:rPr>
                <w:rFonts w:ascii="Calibri" w:hAnsi="Calibri"/>
                <w:b/>
                <w:sz w:val="14"/>
                <w:szCs w:val="14"/>
              </w:rPr>
              <w:t xml:space="preserve">Marks </w:t>
            </w:r>
          </w:p>
          <w:p w14:paraId="43ACC602" w14:textId="77777777" w:rsidR="00107DC1" w:rsidRPr="00107DC1" w:rsidRDefault="00107DC1" w:rsidP="00107DC1">
            <w:pPr>
              <w:ind w:left="113" w:right="113"/>
              <w:jc w:val="center"/>
              <w:rPr>
                <w:rFonts w:ascii="Calibri" w:hAnsi="Calibri"/>
                <w:b/>
                <w:sz w:val="14"/>
                <w:szCs w:val="14"/>
              </w:rPr>
            </w:pPr>
            <w:r w:rsidRPr="00107DC1">
              <w:rPr>
                <w:rFonts w:ascii="Calibri" w:hAnsi="Calibri"/>
                <w:b/>
                <w:sz w:val="14"/>
                <w:szCs w:val="14"/>
              </w:rPr>
              <w:t>awarded</w:t>
            </w:r>
          </w:p>
        </w:tc>
      </w:tr>
      <w:tr w:rsidR="00107DC1" w:rsidRPr="00107DC1" w14:paraId="407B277B" w14:textId="77777777" w:rsidTr="00107DC1">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4AD64DB4" w14:textId="77777777" w:rsidR="00107DC1" w:rsidRPr="00107DC1" w:rsidRDefault="00107DC1" w:rsidP="00107DC1">
            <w:pPr>
              <w:rPr>
                <w:rFonts w:ascii="Calibri" w:hAnsi="Calibri"/>
                <w:b/>
                <w:sz w:val="16"/>
                <w:szCs w:val="16"/>
              </w:rPr>
            </w:pPr>
            <w:r w:rsidRPr="00107DC1">
              <w:rPr>
                <w:rFonts w:ascii="Calibri" w:hAnsi="Calibri"/>
                <w:b/>
                <w:szCs w:val="16"/>
              </w:rPr>
              <w:t xml:space="preserve">1. </w:t>
            </w:r>
            <w:r w:rsidRPr="00107DC1">
              <w:rPr>
                <w:rFonts w:ascii="Calibri" w:hAnsi="Calibri"/>
                <w:b/>
              </w:rPr>
              <w:t>Research-informed Literature</w:t>
            </w:r>
            <w:r w:rsidRPr="00107DC1">
              <w:rPr>
                <w:rFonts w:ascii="Calibri" w:hAnsi="Calibri"/>
                <w:b/>
                <w:sz w:val="16"/>
                <w:szCs w:val="16"/>
              </w:rPr>
              <w:t xml:space="preserve"> </w:t>
            </w:r>
          </w:p>
          <w:p w14:paraId="1A6FDA8B" w14:textId="77777777" w:rsidR="00107DC1" w:rsidRPr="00107DC1" w:rsidRDefault="00107DC1" w:rsidP="00107DC1">
            <w:pPr>
              <w:spacing w:after="120"/>
              <w:rPr>
                <w:rFonts w:ascii="Calibri" w:hAnsi="Calibri"/>
                <w:sz w:val="14"/>
                <w:szCs w:val="14"/>
              </w:rPr>
            </w:pPr>
            <w:r w:rsidRPr="00107DC1">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bottom w:val="nil"/>
              <w:right w:val="single" w:sz="4" w:space="0" w:color="auto"/>
            </w:tcBorders>
            <w:shd w:val="clear" w:color="auto" w:fill="D9D9D9"/>
            <w:hideMark/>
          </w:tcPr>
          <w:p w14:paraId="501FCC67" w14:textId="77777777" w:rsidR="00107DC1" w:rsidRPr="00107DC1" w:rsidRDefault="00107DC1" w:rsidP="00107DC1">
            <w:pPr>
              <w:jc w:val="center"/>
              <w:rPr>
                <w:rFonts w:ascii="Calibri" w:hAnsi="Calibri"/>
                <w:sz w:val="18"/>
                <w:szCs w:val="18"/>
              </w:rPr>
            </w:pPr>
            <w:r w:rsidRPr="00107DC1">
              <w:rPr>
                <w:rFonts w:ascii="Calibri" w:hAnsi="Calibri"/>
                <w:sz w:val="32"/>
                <w:szCs w:val="18"/>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EF17750" w14:textId="77777777" w:rsidR="00107DC1" w:rsidRPr="00107DC1" w:rsidRDefault="00107DC1" w:rsidP="00107DC1">
            <w:pPr>
              <w:jc w:val="center"/>
              <w:rPr>
                <w:rFonts w:ascii="Calibri" w:hAnsi="Calibri"/>
                <w:sz w:val="32"/>
              </w:rPr>
            </w:pPr>
          </w:p>
        </w:tc>
      </w:tr>
      <w:tr w:rsidR="00107DC1" w:rsidRPr="00107DC1" w14:paraId="60AF1068" w14:textId="77777777" w:rsidTr="00107DC1">
        <w:trPr>
          <w:trHeight w:val="1340"/>
        </w:trPr>
        <w:tc>
          <w:tcPr>
            <w:tcW w:w="4435" w:type="pct"/>
            <w:tcBorders>
              <w:top w:val="single" w:sz="4" w:space="0" w:color="auto"/>
              <w:left w:val="single" w:sz="4" w:space="0" w:color="auto"/>
              <w:bottom w:val="nil"/>
              <w:right w:val="single" w:sz="4" w:space="0" w:color="auto"/>
            </w:tcBorders>
          </w:tcPr>
          <w:p w14:paraId="4FA6776B" w14:textId="77777777" w:rsidR="00107DC1" w:rsidRPr="00107DC1" w:rsidRDefault="00107DC1" w:rsidP="00107DC1">
            <w:pPr>
              <w:spacing w:after="120"/>
              <w:rPr>
                <w:rFonts w:ascii="Calibri" w:hAnsi="Calibri"/>
                <w:sz w:val="18"/>
                <w:szCs w:val="18"/>
              </w:rPr>
            </w:pPr>
            <w:r w:rsidRPr="00107DC1">
              <w:rPr>
                <w:rFonts w:ascii="Calibri" w:hAnsi="Calibri"/>
                <w:sz w:val="18"/>
                <w:szCs w:val="18"/>
              </w:rPr>
              <w:t>Depth of research</w:t>
            </w:r>
          </w:p>
          <w:p w14:paraId="404026A0" w14:textId="77777777" w:rsidR="00107DC1" w:rsidRPr="00107DC1" w:rsidRDefault="00107DC1" w:rsidP="00107DC1">
            <w:pPr>
              <w:spacing w:after="120"/>
              <w:rPr>
                <w:rFonts w:ascii="Calibri" w:hAnsi="Calibri"/>
                <w:sz w:val="18"/>
                <w:szCs w:val="18"/>
              </w:rPr>
            </w:pPr>
          </w:p>
          <w:p w14:paraId="7816B165" w14:textId="77777777" w:rsidR="00107DC1" w:rsidRPr="00107DC1" w:rsidRDefault="00107DC1" w:rsidP="00107DC1">
            <w:pPr>
              <w:spacing w:after="120"/>
              <w:rPr>
                <w:rFonts w:ascii="Calibri" w:hAnsi="Calibri"/>
                <w:sz w:val="18"/>
                <w:szCs w:val="18"/>
              </w:rPr>
            </w:pPr>
            <w:r w:rsidRPr="00107DC1">
              <w:rPr>
                <w:rFonts w:ascii="Calibri" w:hAnsi="Calibri"/>
                <w:sz w:val="18"/>
                <w:szCs w:val="18"/>
              </w:rPr>
              <w:t>Credibility of reference list</w:t>
            </w:r>
          </w:p>
          <w:p w14:paraId="19A077C4" w14:textId="77777777" w:rsidR="00107DC1" w:rsidRPr="00107DC1" w:rsidRDefault="00107DC1" w:rsidP="00107DC1">
            <w:pPr>
              <w:spacing w:after="120"/>
              <w:rPr>
                <w:rFonts w:ascii="Calibri" w:hAnsi="Calibri"/>
                <w:sz w:val="18"/>
                <w:szCs w:val="18"/>
              </w:rPr>
            </w:pPr>
          </w:p>
          <w:p w14:paraId="3C1F4849" w14:textId="77777777" w:rsidR="00107DC1" w:rsidRPr="00107DC1" w:rsidRDefault="00107DC1" w:rsidP="00107DC1">
            <w:pPr>
              <w:spacing w:after="120"/>
              <w:rPr>
                <w:rFonts w:ascii="Calibri" w:hAnsi="Calibri"/>
                <w:sz w:val="18"/>
                <w:szCs w:val="18"/>
              </w:rPr>
            </w:pPr>
            <w:r w:rsidRPr="00107DC1">
              <w:rPr>
                <w:rFonts w:ascii="Calibri" w:hAnsi="Calibri"/>
                <w:sz w:val="18"/>
                <w:szCs w:val="18"/>
              </w:rPr>
              <w:t xml:space="preserve">Correct referencing conventions consistently applied </w:t>
            </w:r>
          </w:p>
        </w:tc>
        <w:tc>
          <w:tcPr>
            <w:tcW w:w="283" w:type="pct"/>
            <w:tcBorders>
              <w:top w:val="single" w:sz="4" w:space="0" w:color="auto"/>
              <w:left w:val="single" w:sz="4" w:space="0" w:color="auto"/>
              <w:bottom w:val="nil"/>
              <w:right w:val="single" w:sz="4" w:space="0" w:color="auto"/>
            </w:tcBorders>
          </w:tcPr>
          <w:p w14:paraId="1724E732" w14:textId="77777777" w:rsidR="00107DC1" w:rsidRPr="00107DC1" w:rsidRDefault="00107DC1" w:rsidP="00107DC1">
            <w:pPr>
              <w:jc w:val="center"/>
              <w:rPr>
                <w:rFonts w:ascii="Calibri" w:hAnsi="Calibri"/>
                <w:sz w:val="18"/>
                <w:szCs w:val="18"/>
              </w:rPr>
            </w:pPr>
            <w:r w:rsidRPr="00107DC1">
              <w:rPr>
                <w:rFonts w:ascii="Calibri" w:hAnsi="Calibri"/>
                <w:sz w:val="18"/>
                <w:szCs w:val="18"/>
              </w:rPr>
              <w:t>5</w:t>
            </w:r>
          </w:p>
          <w:p w14:paraId="7DC6385C" w14:textId="77777777" w:rsidR="00107DC1" w:rsidRPr="00107DC1" w:rsidRDefault="00107DC1" w:rsidP="00107DC1">
            <w:pPr>
              <w:jc w:val="center"/>
              <w:rPr>
                <w:rFonts w:ascii="Calibri" w:hAnsi="Calibri"/>
                <w:sz w:val="18"/>
                <w:szCs w:val="18"/>
              </w:rPr>
            </w:pPr>
          </w:p>
          <w:p w14:paraId="386D2166" w14:textId="77777777" w:rsidR="00107DC1" w:rsidRPr="00107DC1" w:rsidRDefault="00107DC1" w:rsidP="00107DC1">
            <w:pPr>
              <w:jc w:val="center"/>
              <w:rPr>
                <w:rFonts w:ascii="Calibri" w:hAnsi="Calibri"/>
                <w:sz w:val="18"/>
                <w:szCs w:val="18"/>
              </w:rPr>
            </w:pPr>
          </w:p>
          <w:p w14:paraId="4DA7292F" w14:textId="77777777" w:rsidR="00107DC1" w:rsidRPr="00107DC1" w:rsidRDefault="00107DC1" w:rsidP="00107DC1">
            <w:pPr>
              <w:jc w:val="center"/>
              <w:rPr>
                <w:rFonts w:ascii="Calibri" w:hAnsi="Calibri"/>
                <w:sz w:val="18"/>
                <w:szCs w:val="18"/>
              </w:rPr>
            </w:pPr>
            <w:r w:rsidRPr="00107DC1">
              <w:rPr>
                <w:rFonts w:ascii="Calibri" w:hAnsi="Calibri"/>
                <w:sz w:val="18"/>
                <w:szCs w:val="18"/>
              </w:rPr>
              <w:t>3</w:t>
            </w:r>
          </w:p>
          <w:p w14:paraId="20E3D5D4" w14:textId="77777777" w:rsidR="00107DC1" w:rsidRPr="00107DC1" w:rsidRDefault="00107DC1" w:rsidP="00107DC1">
            <w:pPr>
              <w:jc w:val="center"/>
              <w:rPr>
                <w:rFonts w:ascii="Calibri" w:hAnsi="Calibri"/>
                <w:sz w:val="18"/>
                <w:szCs w:val="18"/>
              </w:rPr>
            </w:pPr>
          </w:p>
          <w:p w14:paraId="5F8EF31E" w14:textId="77777777" w:rsidR="00107DC1" w:rsidRPr="00107DC1" w:rsidRDefault="00107DC1" w:rsidP="00107DC1">
            <w:pPr>
              <w:jc w:val="center"/>
              <w:rPr>
                <w:rFonts w:ascii="Calibri" w:hAnsi="Calibri"/>
                <w:sz w:val="18"/>
                <w:szCs w:val="18"/>
              </w:rPr>
            </w:pPr>
          </w:p>
          <w:p w14:paraId="0A119C38" w14:textId="77777777" w:rsidR="00107DC1" w:rsidRPr="00107DC1" w:rsidRDefault="00107DC1" w:rsidP="00107DC1">
            <w:pPr>
              <w:jc w:val="center"/>
              <w:rPr>
                <w:rFonts w:ascii="Calibri" w:hAnsi="Calibri"/>
                <w:sz w:val="18"/>
                <w:szCs w:val="18"/>
              </w:rPr>
            </w:pPr>
            <w:r w:rsidRPr="00107DC1">
              <w:rPr>
                <w:rFonts w:ascii="Calibri" w:hAnsi="Calibri"/>
                <w:sz w:val="18"/>
                <w:szCs w:val="18"/>
              </w:rPr>
              <w:t>2</w:t>
            </w:r>
          </w:p>
        </w:tc>
        <w:tc>
          <w:tcPr>
            <w:tcW w:w="282" w:type="pct"/>
            <w:tcBorders>
              <w:top w:val="single" w:sz="4" w:space="0" w:color="auto"/>
              <w:left w:val="single" w:sz="4" w:space="0" w:color="auto"/>
              <w:bottom w:val="single" w:sz="4" w:space="0" w:color="auto"/>
              <w:right w:val="single" w:sz="4" w:space="0" w:color="auto"/>
            </w:tcBorders>
          </w:tcPr>
          <w:p w14:paraId="60A2CD69" w14:textId="77777777" w:rsidR="00107DC1" w:rsidRPr="00107DC1" w:rsidRDefault="00107DC1" w:rsidP="00107DC1">
            <w:pPr>
              <w:jc w:val="center"/>
              <w:rPr>
                <w:rFonts w:ascii="Calibri" w:hAnsi="Calibri"/>
                <w:sz w:val="18"/>
                <w:szCs w:val="18"/>
              </w:rPr>
            </w:pPr>
          </w:p>
        </w:tc>
      </w:tr>
      <w:tr w:rsidR="00107DC1" w:rsidRPr="00107DC1" w14:paraId="794CDB85" w14:textId="77777777" w:rsidTr="00107DC1">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371548C3" w14:textId="77777777" w:rsidR="00107DC1" w:rsidRPr="00107DC1" w:rsidRDefault="00107DC1" w:rsidP="00107DC1">
            <w:pPr>
              <w:rPr>
                <w:rFonts w:ascii="Calibri" w:hAnsi="Calibri"/>
                <w:b/>
              </w:rPr>
            </w:pPr>
            <w:r w:rsidRPr="00107DC1">
              <w:rPr>
                <w:rFonts w:ascii="Calibri" w:hAnsi="Calibri"/>
                <w:b/>
                <w:szCs w:val="16"/>
              </w:rPr>
              <w:t xml:space="preserve">2. </w:t>
            </w:r>
            <w:r w:rsidRPr="00107DC1">
              <w:rPr>
                <w:rFonts w:ascii="Calibri" w:hAnsi="Calibri"/>
                <w:b/>
              </w:rPr>
              <w:t>Knowledge and Understanding of Subject</w:t>
            </w:r>
          </w:p>
          <w:p w14:paraId="469538A8" w14:textId="77777777" w:rsidR="00107DC1" w:rsidRPr="00107DC1" w:rsidRDefault="00107DC1" w:rsidP="00107DC1">
            <w:pPr>
              <w:spacing w:after="120"/>
              <w:rPr>
                <w:rFonts w:ascii="Calibri" w:hAnsi="Calibri"/>
                <w:sz w:val="14"/>
                <w:szCs w:val="14"/>
              </w:rPr>
            </w:pPr>
            <w:r w:rsidRPr="00107DC1">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bottom w:val="nil"/>
              <w:right w:val="single" w:sz="4" w:space="0" w:color="auto"/>
            </w:tcBorders>
            <w:shd w:val="clear" w:color="auto" w:fill="D9D9D9"/>
            <w:hideMark/>
          </w:tcPr>
          <w:p w14:paraId="65AB5A5F" w14:textId="77777777" w:rsidR="00107DC1" w:rsidRPr="00107DC1" w:rsidRDefault="00107DC1" w:rsidP="00107DC1">
            <w:pPr>
              <w:jc w:val="center"/>
              <w:rPr>
                <w:rFonts w:ascii="Calibri" w:hAnsi="Calibri"/>
                <w:sz w:val="18"/>
                <w:szCs w:val="18"/>
              </w:rPr>
            </w:pPr>
            <w:r w:rsidRPr="00107DC1">
              <w:rPr>
                <w:rFonts w:ascii="Calibri" w:hAnsi="Calibri"/>
                <w:sz w:val="32"/>
                <w:szCs w:val="18"/>
              </w:rPr>
              <w:t>30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B6EA71" w14:textId="77777777" w:rsidR="00107DC1" w:rsidRPr="00107DC1" w:rsidRDefault="00107DC1" w:rsidP="00107DC1">
            <w:pPr>
              <w:jc w:val="center"/>
              <w:rPr>
                <w:rFonts w:ascii="Calibri" w:hAnsi="Calibri"/>
                <w:sz w:val="32"/>
              </w:rPr>
            </w:pPr>
          </w:p>
        </w:tc>
      </w:tr>
      <w:tr w:rsidR="00107DC1" w:rsidRPr="00107DC1" w14:paraId="3D1A7EBA" w14:textId="77777777" w:rsidTr="00107DC1">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148E81DE" w14:textId="77777777" w:rsidR="00107DC1" w:rsidRPr="00107DC1" w:rsidRDefault="00107DC1" w:rsidP="00107DC1">
            <w:pPr>
              <w:spacing w:after="120"/>
              <w:rPr>
                <w:rFonts w:ascii="Calibri" w:hAnsi="Calibri"/>
                <w:sz w:val="18"/>
                <w:szCs w:val="18"/>
              </w:rPr>
            </w:pPr>
            <w:r w:rsidRPr="00107DC1">
              <w:rPr>
                <w:rFonts w:ascii="Calibri" w:hAnsi="Calibri"/>
                <w:sz w:val="18"/>
                <w:szCs w:val="18"/>
              </w:rPr>
              <w:t>Understanding of subject evident from research and practical work</w:t>
            </w:r>
          </w:p>
          <w:p w14:paraId="3A18E190" w14:textId="77777777" w:rsidR="00107DC1" w:rsidRPr="00107DC1" w:rsidRDefault="00107DC1" w:rsidP="00107DC1">
            <w:pPr>
              <w:spacing w:after="120"/>
              <w:rPr>
                <w:rFonts w:ascii="Calibri" w:hAnsi="Calibri"/>
                <w:sz w:val="18"/>
                <w:szCs w:val="18"/>
              </w:rPr>
            </w:pPr>
          </w:p>
          <w:p w14:paraId="679228D4" w14:textId="77777777" w:rsidR="00107DC1" w:rsidRPr="00107DC1" w:rsidRDefault="00107DC1" w:rsidP="00107DC1">
            <w:pPr>
              <w:spacing w:after="120"/>
              <w:rPr>
                <w:rFonts w:ascii="Calibri" w:hAnsi="Calibri"/>
                <w:sz w:val="18"/>
                <w:szCs w:val="18"/>
              </w:rPr>
            </w:pPr>
            <w:r w:rsidRPr="00107DC1">
              <w:rPr>
                <w:rFonts w:ascii="Calibri" w:hAnsi="Calibri"/>
                <w:sz w:val="18"/>
                <w:szCs w:val="18"/>
              </w:rPr>
              <w:t>Research extends knowledge beyond that of the course notes</w:t>
            </w:r>
          </w:p>
          <w:p w14:paraId="6D352CD9" w14:textId="77777777" w:rsidR="00107DC1" w:rsidRPr="00107DC1" w:rsidRDefault="00107DC1" w:rsidP="00107DC1">
            <w:pPr>
              <w:spacing w:after="120"/>
              <w:rPr>
                <w:rFonts w:ascii="Calibri" w:hAnsi="Calibri"/>
                <w:sz w:val="18"/>
                <w:szCs w:val="18"/>
              </w:rPr>
            </w:pPr>
          </w:p>
        </w:tc>
        <w:tc>
          <w:tcPr>
            <w:tcW w:w="283" w:type="pct"/>
            <w:tcBorders>
              <w:top w:val="single" w:sz="4" w:space="0" w:color="auto"/>
              <w:left w:val="single" w:sz="4" w:space="0" w:color="auto"/>
              <w:bottom w:val="nil"/>
              <w:right w:val="single" w:sz="4" w:space="0" w:color="auto"/>
            </w:tcBorders>
          </w:tcPr>
          <w:p w14:paraId="2C0666E3" w14:textId="77777777" w:rsidR="00107DC1" w:rsidRPr="00107DC1" w:rsidRDefault="00107DC1" w:rsidP="00107DC1">
            <w:pPr>
              <w:jc w:val="center"/>
              <w:rPr>
                <w:rFonts w:ascii="Calibri" w:hAnsi="Calibri"/>
                <w:sz w:val="18"/>
                <w:szCs w:val="18"/>
              </w:rPr>
            </w:pPr>
            <w:r w:rsidRPr="00107DC1">
              <w:rPr>
                <w:rFonts w:ascii="Calibri" w:hAnsi="Calibri"/>
                <w:sz w:val="18"/>
                <w:szCs w:val="18"/>
              </w:rPr>
              <w:t>20</w:t>
            </w:r>
          </w:p>
          <w:p w14:paraId="0CA5D53B" w14:textId="77777777" w:rsidR="00107DC1" w:rsidRPr="00107DC1" w:rsidRDefault="00107DC1" w:rsidP="00107DC1">
            <w:pPr>
              <w:jc w:val="center"/>
              <w:rPr>
                <w:rFonts w:ascii="Calibri" w:hAnsi="Calibri"/>
                <w:sz w:val="18"/>
                <w:szCs w:val="18"/>
              </w:rPr>
            </w:pPr>
          </w:p>
          <w:p w14:paraId="50F1E5D7" w14:textId="77777777" w:rsidR="00107DC1" w:rsidRPr="00107DC1" w:rsidRDefault="00107DC1" w:rsidP="00107DC1">
            <w:pPr>
              <w:jc w:val="center"/>
              <w:rPr>
                <w:rFonts w:ascii="Calibri" w:hAnsi="Calibri"/>
                <w:sz w:val="18"/>
                <w:szCs w:val="18"/>
              </w:rPr>
            </w:pPr>
          </w:p>
          <w:p w14:paraId="6B0B45CA" w14:textId="77777777" w:rsidR="00107DC1" w:rsidRPr="00107DC1" w:rsidRDefault="00107DC1" w:rsidP="00107DC1">
            <w:pPr>
              <w:jc w:val="center"/>
              <w:rPr>
                <w:rFonts w:ascii="Calibri" w:hAnsi="Calibri"/>
                <w:sz w:val="18"/>
                <w:szCs w:val="18"/>
              </w:rPr>
            </w:pPr>
            <w:r w:rsidRPr="00107DC1">
              <w:rPr>
                <w:rFonts w:ascii="Calibri" w:hAnsi="Calibri"/>
                <w:sz w:val="18"/>
                <w:szCs w:val="18"/>
              </w:rPr>
              <w:t>10</w:t>
            </w:r>
          </w:p>
        </w:tc>
        <w:tc>
          <w:tcPr>
            <w:tcW w:w="282" w:type="pct"/>
            <w:vMerge w:val="restart"/>
            <w:tcBorders>
              <w:top w:val="single" w:sz="4" w:space="0" w:color="auto"/>
              <w:left w:val="single" w:sz="4" w:space="0" w:color="auto"/>
              <w:bottom w:val="single" w:sz="4" w:space="0" w:color="auto"/>
              <w:right w:val="single" w:sz="4" w:space="0" w:color="auto"/>
            </w:tcBorders>
          </w:tcPr>
          <w:p w14:paraId="2A814AAC" w14:textId="77777777" w:rsidR="00107DC1" w:rsidRPr="00107DC1" w:rsidRDefault="00107DC1" w:rsidP="00107DC1">
            <w:pPr>
              <w:jc w:val="center"/>
              <w:rPr>
                <w:rFonts w:ascii="Calibri" w:hAnsi="Calibri"/>
                <w:sz w:val="18"/>
                <w:szCs w:val="18"/>
              </w:rPr>
            </w:pPr>
          </w:p>
        </w:tc>
      </w:tr>
      <w:tr w:rsidR="00107DC1" w:rsidRPr="00107DC1" w14:paraId="2B1FB7C0" w14:textId="77777777" w:rsidTr="00107DC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7C8208" w14:textId="77777777" w:rsidR="00107DC1" w:rsidRPr="00107DC1" w:rsidRDefault="00107DC1" w:rsidP="00107DC1">
            <w:pPr>
              <w:rPr>
                <w:rFonts w:ascii="Calibri" w:hAnsi="Calibri"/>
                <w:sz w:val="18"/>
                <w:szCs w:val="18"/>
              </w:rPr>
            </w:pPr>
          </w:p>
        </w:tc>
        <w:tc>
          <w:tcPr>
            <w:tcW w:w="283" w:type="pct"/>
            <w:tcBorders>
              <w:top w:val="nil"/>
              <w:left w:val="single" w:sz="4" w:space="0" w:color="auto"/>
              <w:bottom w:val="single" w:sz="4" w:space="0" w:color="auto"/>
              <w:right w:val="single" w:sz="4" w:space="0" w:color="auto"/>
            </w:tcBorders>
          </w:tcPr>
          <w:p w14:paraId="0F954C4B" w14:textId="77777777" w:rsidR="00107DC1" w:rsidRPr="00107DC1" w:rsidRDefault="00107DC1" w:rsidP="00107DC1">
            <w:pPr>
              <w:rPr>
                <w:rFonts w:ascii="Calibri" w:hAnsi="Calibri"/>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9C957C" w14:textId="77777777" w:rsidR="00107DC1" w:rsidRPr="00107DC1" w:rsidRDefault="00107DC1" w:rsidP="00107DC1">
            <w:pPr>
              <w:rPr>
                <w:rFonts w:ascii="Calibri" w:hAnsi="Calibri"/>
                <w:sz w:val="18"/>
                <w:szCs w:val="18"/>
              </w:rPr>
            </w:pPr>
          </w:p>
        </w:tc>
      </w:tr>
      <w:tr w:rsidR="00107DC1" w:rsidRPr="00107DC1" w14:paraId="3E3C7368" w14:textId="77777777" w:rsidTr="00107DC1">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7AD90468" w14:textId="77777777" w:rsidR="00107DC1" w:rsidRPr="00107DC1" w:rsidRDefault="00107DC1" w:rsidP="00107DC1">
            <w:pPr>
              <w:rPr>
                <w:rFonts w:ascii="Calibri" w:hAnsi="Calibri"/>
                <w:b/>
                <w:sz w:val="16"/>
                <w:szCs w:val="16"/>
              </w:rPr>
            </w:pPr>
            <w:r w:rsidRPr="00107DC1">
              <w:rPr>
                <w:rFonts w:ascii="Calibri" w:hAnsi="Calibri"/>
                <w:b/>
                <w:szCs w:val="16"/>
              </w:rPr>
              <w:t xml:space="preserve">3. </w:t>
            </w:r>
            <w:r w:rsidRPr="00107DC1">
              <w:rPr>
                <w:rFonts w:ascii="Calibri" w:hAnsi="Calibri"/>
                <w:b/>
              </w:rPr>
              <w:t>Analysis</w:t>
            </w:r>
          </w:p>
          <w:p w14:paraId="728B0ACE" w14:textId="77777777" w:rsidR="00107DC1" w:rsidRPr="00107DC1" w:rsidRDefault="00107DC1" w:rsidP="00107DC1">
            <w:pPr>
              <w:spacing w:after="120"/>
              <w:rPr>
                <w:rFonts w:ascii="Calibri" w:hAnsi="Calibri"/>
                <w:sz w:val="14"/>
                <w:szCs w:val="14"/>
              </w:rPr>
            </w:pPr>
            <w:r w:rsidRPr="00107DC1">
              <w:rPr>
                <w:rFonts w:ascii="Calibri" w:hAnsi="Calibri"/>
                <w:sz w:val="14"/>
                <w:szCs w:val="14"/>
              </w:rPr>
              <w:t xml:space="preserve">Analysis, evaluation and synthesis; logic, argument and judgement; analytical reflection; </w:t>
            </w:r>
            <w:proofErr w:type="gramStart"/>
            <w:r w:rsidRPr="00107DC1">
              <w:rPr>
                <w:rFonts w:ascii="Calibri" w:hAnsi="Calibri"/>
                <w:sz w:val="14"/>
                <w:szCs w:val="14"/>
              </w:rPr>
              <w:t>organisation  of</w:t>
            </w:r>
            <w:proofErr w:type="gramEnd"/>
            <w:r w:rsidRPr="00107DC1">
              <w:rPr>
                <w:rFonts w:ascii="Calibri" w:hAnsi="Calibri"/>
                <w:sz w:val="14"/>
                <w:szCs w:val="14"/>
              </w:rPr>
              <w:t xml:space="preserve"> ideas and evidence</w:t>
            </w:r>
          </w:p>
        </w:tc>
        <w:tc>
          <w:tcPr>
            <w:tcW w:w="283" w:type="pct"/>
            <w:tcBorders>
              <w:top w:val="single" w:sz="4" w:space="0" w:color="auto"/>
              <w:left w:val="single" w:sz="4" w:space="0" w:color="auto"/>
              <w:bottom w:val="nil"/>
              <w:right w:val="single" w:sz="4" w:space="0" w:color="auto"/>
            </w:tcBorders>
            <w:shd w:val="clear" w:color="auto" w:fill="D9D9D9"/>
            <w:hideMark/>
          </w:tcPr>
          <w:p w14:paraId="5B2A78F2" w14:textId="77777777" w:rsidR="00107DC1" w:rsidRPr="00107DC1" w:rsidRDefault="00107DC1" w:rsidP="00107DC1">
            <w:pPr>
              <w:jc w:val="center"/>
              <w:rPr>
                <w:rFonts w:ascii="Calibri" w:hAnsi="Calibri"/>
                <w:sz w:val="18"/>
                <w:szCs w:val="18"/>
              </w:rPr>
            </w:pPr>
            <w:r w:rsidRPr="00107DC1">
              <w:rPr>
                <w:rFonts w:ascii="Calibri" w:hAnsi="Calibri"/>
                <w:sz w:val="32"/>
                <w:szCs w:val="18"/>
              </w:rPr>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76EBC5A" w14:textId="77777777" w:rsidR="00107DC1" w:rsidRPr="00107DC1" w:rsidRDefault="00107DC1" w:rsidP="00107DC1">
            <w:pPr>
              <w:jc w:val="center"/>
              <w:rPr>
                <w:rFonts w:ascii="Calibri" w:hAnsi="Calibri"/>
                <w:sz w:val="32"/>
              </w:rPr>
            </w:pPr>
          </w:p>
        </w:tc>
      </w:tr>
      <w:tr w:rsidR="00107DC1" w:rsidRPr="00107DC1" w14:paraId="19519DEE" w14:textId="77777777" w:rsidTr="00107DC1">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302424CA" w14:textId="77777777" w:rsidR="00107DC1" w:rsidRPr="00107DC1" w:rsidRDefault="00107DC1" w:rsidP="00107DC1">
            <w:pPr>
              <w:spacing w:after="120"/>
              <w:rPr>
                <w:rFonts w:ascii="Calibri" w:hAnsi="Calibri"/>
                <w:sz w:val="18"/>
                <w:szCs w:val="18"/>
              </w:rPr>
            </w:pPr>
            <w:r w:rsidRPr="00107DC1">
              <w:rPr>
                <w:rFonts w:ascii="Calibri" w:hAnsi="Calibri"/>
                <w:sz w:val="18"/>
                <w:szCs w:val="18"/>
              </w:rPr>
              <w:t>Evidence of synthesising ideas and theories</w:t>
            </w:r>
          </w:p>
          <w:p w14:paraId="75A42236" w14:textId="77777777" w:rsidR="00107DC1" w:rsidRPr="00107DC1" w:rsidRDefault="00107DC1" w:rsidP="00107DC1">
            <w:pPr>
              <w:spacing w:after="120"/>
              <w:rPr>
                <w:rFonts w:ascii="Calibri" w:hAnsi="Calibri"/>
                <w:sz w:val="18"/>
                <w:szCs w:val="18"/>
              </w:rPr>
            </w:pPr>
          </w:p>
          <w:p w14:paraId="34C160BD" w14:textId="77777777" w:rsidR="00107DC1" w:rsidRPr="00107DC1" w:rsidRDefault="00107DC1" w:rsidP="00107DC1">
            <w:pPr>
              <w:spacing w:after="120"/>
              <w:rPr>
                <w:rFonts w:ascii="Calibri" w:hAnsi="Calibri"/>
                <w:sz w:val="18"/>
                <w:szCs w:val="18"/>
              </w:rPr>
            </w:pPr>
            <w:r w:rsidRPr="00107DC1">
              <w:rPr>
                <w:rFonts w:ascii="Calibri" w:hAnsi="Calibri"/>
                <w:sz w:val="18"/>
                <w:szCs w:val="18"/>
              </w:rPr>
              <w:t>Credibility and depth of argument</w:t>
            </w:r>
          </w:p>
          <w:p w14:paraId="79A8F485" w14:textId="77777777" w:rsidR="00107DC1" w:rsidRPr="00107DC1" w:rsidRDefault="00107DC1" w:rsidP="00107DC1">
            <w:pPr>
              <w:spacing w:after="120"/>
              <w:rPr>
                <w:rFonts w:ascii="Calibri" w:hAnsi="Calibri"/>
                <w:sz w:val="18"/>
                <w:szCs w:val="18"/>
              </w:rPr>
            </w:pPr>
          </w:p>
        </w:tc>
        <w:tc>
          <w:tcPr>
            <w:tcW w:w="283" w:type="pct"/>
            <w:tcBorders>
              <w:top w:val="single" w:sz="4" w:space="0" w:color="auto"/>
              <w:left w:val="single" w:sz="4" w:space="0" w:color="auto"/>
              <w:bottom w:val="nil"/>
              <w:right w:val="single" w:sz="4" w:space="0" w:color="auto"/>
            </w:tcBorders>
          </w:tcPr>
          <w:p w14:paraId="61B9858E" w14:textId="77777777" w:rsidR="00107DC1" w:rsidRPr="00107DC1" w:rsidRDefault="00107DC1" w:rsidP="00107DC1">
            <w:pPr>
              <w:jc w:val="center"/>
              <w:rPr>
                <w:rFonts w:ascii="Calibri" w:hAnsi="Calibri"/>
                <w:sz w:val="18"/>
                <w:szCs w:val="18"/>
              </w:rPr>
            </w:pPr>
            <w:r w:rsidRPr="00107DC1">
              <w:rPr>
                <w:rFonts w:ascii="Calibri" w:hAnsi="Calibri"/>
                <w:sz w:val="18"/>
                <w:szCs w:val="18"/>
              </w:rPr>
              <w:t>8</w:t>
            </w:r>
          </w:p>
          <w:p w14:paraId="25458083" w14:textId="77777777" w:rsidR="00107DC1" w:rsidRPr="00107DC1" w:rsidRDefault="00107DC1" w:rsidP="00107DC1">
            <w:pPr>
              <w:jc w:val="center"/>
              <w:rPr>
                <w:rFonts w:ascii="Calibri" w:hAnsi="Calibri"/>
                <w:sz w:val="18"/>
                <w:szCs w:val="18"/>
              </w:rPr>
            </w:pPr>
          </w:p>
          <w:p w14:paraId="765FF8F4" w14:textId="77777777" w:rsidR="00107DC1" w:rsidRPr="00107DC1" w:rsidRDefault="00107DC1" w:rsidP="00107DC1">
            <w:pPr>
              <w:jc w:val="center"/>
              <w:rPr>
                <w:rFonts w:ascii="Calibri" w:hAnsi="Calibri"/>
                <w:sz w:val="18"/>
                <w:szCs w:val="18"/>
              </w:rPr>
            </w:pPr>
          </w:p>
          <w:p w14:paraId="5ADEA0E6" w14:textId="77777777" w:rsidR="00107DC1" w:rsidRPr="00107DC1" w:rsidRDefault="00107DC1" w:rsidP="00107DC1">
            <w:pPr>
              <w:jc w:val="center"/>
              <w:rPr>
                <w:rFonts w:ascii="Calibri" w:hAnsi="Calibri"/>
                <w:sz w:val="18"/>
                <w:szCs w:val="18"/>
              </w:rPr>
            </w:pPr>
            <w:r w:rsidRPr="00107DC1">
              <w:rPr>
                <w:rFonts w:ascii="Calibri" w:hAnsi="Calibri"/>
                <w:sz w:val="18"/>
                <w:szCs w:val="18"/>
              </w:rPr>
              <w:t>12</w:t>
            </w:r>
          </w:p>
        </w:tc>
        <w:tc>
          <w:tcPr>
            <w:tcW w:w="282" w:type="pct"/>
            <w:vMerge w:val="restart"/>
            <w:tcBorders>
              <w:top w:val="single" w:sz="4" w:space="0" w:color="auto"/>
              <w:left w:val="single" w:sz="4" w:space="0" w:color="auto"/>
              <w:bottom w:val="single" w:sz="4" w:space="0" w:color="auto"/>
              <w:right w:val="single" w:sz="4" w:space="0" w:color="auto"/>
            </w:tcBorders>
          </w:tcPr>
          <w:p w14:paraId="29CF85ED" w14:textId="77777777" w:rsidR="00107DC1" w:rsidRPr="00107DC1" w:rsidRDefault="00107DC1" w:rsidP="00107DC1">
            <w:pPr>
              <w:jc w:val="center"/>
              <w:rPr>
                <w:rFonts w:ascii="Calibri" w:hAnsi="Calibri"/>
                <w:sz w:val="18"/>
                <w:szCs w:val="18"/>
              </w:rPr>
            </w:pPr>
          </w:p>
        </w:tc>
      </w:tr>
      <w:tr w:rsidR="00107DC1" w:rsidRPr="00107DC1" w14:paraId="1ECD77B1" w14:textId="77777777" w:rsidTr="00107DC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247C37" w14:textId="77777777" w:rsidR="00107DC1" w:rsidRPr="00107DC1" w:rsidRDefault="00107DC1" w:rsidP="00107DC1">
            <w:pPr>
              <w:rPr>
                <w:rFonts w:ascii="Calibri" w:hAnsi="Calibri"/>
                <w:sz w:val="18"/>
                <w:szCs w:val="18"/>
              </w:rPr>
            </w:pPr>
          </w:p>
        </w:tc>
        <w:tc>
          <w:tcPr>
            <w:tcW w:w="283" w:type="pct"/>
            <w:tcBorders>
              <w:top w:val="nil"/>
              <w:left w:val="single" w:sz="4" w:space="0" w:color="auto"/>
              <w:bottom w:val="single" w:sz="4" w:space="0" w:color="auto"/>
              <w:right w:val="single" w:sz="4" w:space="0" w:color="auto"/>
            </w:tcBorders>
          </w:tcPr>
          <w:p w14:paraId="71BE3221" w14:textId="77777777" w:rsidR="00107DC1" w:rsidRPr="00107DC1" w:rsidRDefault="00107DC1" w:rsidP="00107DC1">
            <w:pPr>
              <w:rPr>
                <w:rFonts w:ascii="Calibri" w:hAnsi="Calibri"/>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960869" w14:textId="77777777" w:rsidR="00107DC1" w:rsidRPr="00107DC1" w:rsidRDefault="00107DC1" w:rsidP="00107DC1">
            <w:pPr>
              <w:rPr>
                <w:rFonts w:ascii="Calibri" w:hAnsi="Calibri"/>
                <w:sz w:val="18"/>
                <w:szCs w:val="18"/>
              </w:rPr>
            </w:pPr>
          </w:p>
        </w:tc>
      </w:tr>
      <w:tr w:rsidR="00107DC1" w:rsidRPr="00107DC1" w14:paraId="25D8B32A" w14:textId="77777777" w:rsidTr="00107DC1">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4B758915" w14:textId="77777777" w:rsidR="00107DC1" w:rsidRPr="00107DC1" w:rsidRDefault="00107DC1" w:rsidP="00107DC1">
            <w:pPr>
              <w:rPr>
                <w:rFonts w:ascii="Calibri" w:hAnsi="Calibri"/>
                <w:b/>
                <w:sz w:val="16"/>
                <w:szCs w:val="16"/>
              </w:rPr>
            </w:pPr>
            <w:r w:rsidRPr="00107DC1">
              <w:rPr>
                <w:rFonts w:ascii="Calibri" w:hAnsi="Calibri"/>
                <w:b/>
                <w:szCs w:val="16"/>
              </w:rPr>
              <w:t xml:space="preserve">4. </w:t>
            </w:r>
            <w:r w:rsidRPr="00107DC1">
              <w:rPr>
                <w:rFonts w:ascii="Calibri" w:hAnsi="Calibri"/>
                <w:b/>
              </w:rPr>
              <w:t>Practical Application and Deployment</w:t>
            </w:r>
          </w:p>
          <w:p w14:paraId="7718C4EA" w14:textId="77777777" w:rsidR="00107DC1" w:rsidRPr="00107DC1" w:rsidRDefault="00107DC1" w:rsidP="00107DC1">
            <w:pPr>
              <w:spacing w:after="120"/>
              <w:rPr>
                <w:rFonts w:ascii="Calibri" w:hAnsi="Calibri"/>
                <w:sz w:val="14"/>
                <w:szCs w:val="14"/>
              </w:rPr>
            </w:pPr>
            <w:r w:rsidRPr="00107DC1">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bottom w:val="nil"/>
              <w:right w:val="single" w:sz="4" w:space="0" w:color="auto"/>
            </w:tcBorders>
            <w:shd w:val="clear" w:color="auto" w:fill="D9D9D9"/>
            <w:hideMark/>
          </w:tcPr>
          <w:p w14:paraId="0C47407E" w14:textId="77777777" w:rsidR="00107DC1" w:rsidRPr="00107DC1" w:rsidRDefault="00107DC1" w:rsidP="00107DC1">
            <w:pPr>
              <w:jc w:val="center"/>
              <w:rPr>
                <w:rFonts w:ascii="Calibri" w:hAnsi="Calibri"/>
                <w:sz w:val="18"/>
                <w:szCs w:val="18"/>
              </w:rPr>
            </w:pPr>
            <w:r w:rsidRPr="00107DC1">
              <w:rPr>
                <w:rFonts w:ascii="Calibri" w:hAnsi="Calibri"/>
                <w:sz w:val="32"/>
                <w:szCs w:val="18"/>
              </w:rPr>
              <w:t>30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481E270" w14:textId="77777777" w:rsidR="00107DC1" w:rsidRPr="00107DC1" w:rsidRDefault="00107DC1" w:rsidP="00107DC1">
            <w:pPr>
              <w:jc w:val="center"/>
              <w:rPr>
                <w:rFonts w:ascii="Calibri" w:hAnsi="Calibri"/>
                <w:sz w:val="32"/>
              </w:rPr>
            </w:pPr>
          </w:p>
        </w:tc>
      </w:tr>
      <w:tr w:rsidR="00107DC1" w:rsidRPr="00107DC1" w14:paraId="1606513F" w14:textId="77777777" w:rsidTr="00107DC1">
        <w:trPr>
          <w:trHeight w:val="451"/>
        </w:trPr>
        <w:tc>
          <w:tcPr>
            <w:tcW w:w="4435" w:type="pct"/>
            <w:vMerge w:val="restart"/>
            <w:tcBorders>
              <w:top w:val="single" w:sz="4" w:space="0" w:color="auto"/>
              <w:left w:val="single" w:sz="4" w:space="0" w:color="auto"/>
              <w:bottom w:val="single" w:sz="4" w:space="0" w:color="auto"/>
              <w:right w:val="single" w:sz="4" w:space="0" w:color="auto"/>
            </w:tcBorders>
          </w:tcPr>
          <w:p w14:paraId="055E08E2" w14:textId="77777777" w:rsidR="00107DC1" w:rsidRPr="00107DC1" w:rsidRDefault="00107DC1" w:rsidP="00107DC1">
            <w:pPr>
              <w:spacing w:after="120"/>
              <w:rPr>
                <w:rFonts w:ascii="Calibri" w:hAnsi="Calibri"/>
                <w:sz w:val="18"/>
                <w:szCs w:val="18"/>
              </w:rPr>
            </w:pPr>
            <w:r w:rsidRPr="00107DC1">
              <w:rPr>
                <w:rFonts w:ascii="Calibri" w:hAnsi="Calibri"/>
                <w:sz w:val="18"/>
                <w:szCs w:val="18"/>
              </w:rPr>
              <w:t>Implementation of design processes</w:t>
            </w:r>
          </w:p>
          <w:p w14:paraId="0387898B" w14:textId="77777777" w:rsidR="00107DC1" w:rsidRPr="00107DC1" w:rsidRDefault="00107DC1" w:rsidP="00107DC1">
            <w:pPr>
              <w:spacing w:after="120"/>
              <w:rPr>
                <w:rFonts w:ascii="Calibri" w:hAnsi="Calibri"/>
                <w:sz w:val="18"/>
                <w:szCs w:val="18"/>
              </w:rPr>
            </w:pPr>
          </w:p>
          <w:p w14:paraId="01B438E5" w14:textId="77777777" w:rsidR="00107DC1" w:rsidRPr="00107DC1" w:rsidRDefault="00107DC1" w:rsidP="00107DC1">
            <w:pPr>
              <w:spacing w:after="120"/>
              <w:rPr>
                <w:rFonts w:ascii="Calibri" w:hAnsi="Calibri"/>
                <w:sz w:val="18"/>
                <w:szCs w:val="18"/>
              </w:rPr>
            </w:pPr>
            <w:r w:rsidRPr="00107DC1">
              <w:rPr>
                <w:rFonts w:ascii="Calibri" w:hAnsi="Calibri"/>
                <w:sz w:val="18"/>
                <w:szCs w:val="18"/>
              </w:rPr>
              <w:t>Use of appropriate test equipment for testing and improving the design</w:t>
            </w:r>
          </w:p>
          <w:p w14:paraId="79F760C9" w14:textId="77777777" w:rsidR="00107DC1" w:rsidRPr="00107DC1" w:rsidRDefault="00107DC1" w:rsidP="00107DC1">
            <w:pPr>
              <w:spacing w:after="120"/>
              <w:rPr>
                <w:rFonts w:ascii="Calibri" w:hAnsi="Calibri"/>
                <w:sz w:val="18"/>
                <w:szCs w:val="18"/>
              </w:rPr>
            </w:pPr>
          </w:p>
          <w:p w14:paraId="2248F6AF" w14:textId="77777777" w:rsidR="00107DC1" w:rsidRPr="00107DC1" w:rsidRDefault="00107DC1" w:rsidP="00107DC1">
            <w:pPr>
              <w:spacing w:after="120"/>
              <w:rPr>
                <w:rFonts w:ascii="Calibri" w:hAnsi="Calibri"/>
                <w:sz w:val="18"/>
                <w:szCs w:val="18"/>
              </w:rPr>
            </w:pPr>
            <w:r w:rsidRPr="00107DC1">
              <w:rPr>
                <w:rFonts w:ascii="Calibri" w:hAnsi="Calibri"/>
                <w:sz w:val="18"/>
                <w:szCs w:val="18"/>
              </w:rPr>
              <w:t>Ability to solve problems creatively and with minimal help</w:t>
            </w:r>
          </w:p>
        </w:tc>
        <w:tc>
          <w:tcPr>
            <w:tcW w:w="283" w:type="pct"/>
            <w:tcBorders>
              <w:top w:val="single" w:sz="4" w:space="0" w:color="auto"/>
              <w:left w:val="single" w:sz="4" w:space="0" w:color="auto"/>
              <w:bottom w:val="nil"/>
              <w:right w:val="single" w:sz="4" w:space="0" w:color="auto"/>
            </w:tcBorders>
          </w:tcPr>
          <w:p w14:paraId="642C6520" w14:textId="77777777" w:rsidR="00107DC1" w:rsidRPr="00107DC1" w:rsidRDefault="00107DC1" w:rsidP="00107DC1">
            <w:pPr>
              <w:jc w:val="center"/>
              <w:rPr>
                <w:rFonts w:ascii="Calibri" w:hAnsi="Calibri"/>
                <w:sz w:val="18"/>
                <w:szCs w:val="18"/>
              </w:rPr>
            </w:pPr>
            <w:r w:rsidRPr="00107DC1">
              <w:rPr>
                <w:rFonts w:ascii="Calibri" w:hAnsi="Calibri"/>
                <w:sz w:val="18"/>
                <w:szCs w:val="18"/>
              </w:rPr>
              <w:t>15</w:t>
            </w:r>
          </w:p>
          <w:p w14:paraId="16305664" w14:textId="77777777" w:rsidR="00107DC1" w:rsidRPr="00107DC1" w:rsidRDefault="00107DC1" w:rsidP="00107DC1">
            <w:pPr>
              <w:jc w:val="center"/>
              <w:rPr>
                <w:rFonts w:ascii="Calibri" w:hAnsi="Calibri"/>
                <w:sz w:val="18"/>
                <w:szCs w:val="18"/>
              </w:rPr>
            </w:pPr>
          </w:p>
          <w:p w14:paraId="576F0508" w14:textId="77777777" w:rsidR="00107DC1" w:rsidRPr="00107DC1" w:rsidRDefault="00107DC1" w:rsidP="00107DC1">
            <w:pPr>
              <w:jc w:val="center"/>
              <w:rPr>
                <w:rFonts w:ascii="Calibri" w:hAnsi="Calibri"/>
                <w:sz w:val="18"/>
                <w:szCs w:val="18"/>
              </w:rPr>
            </w:pPr>
          </w:p>
          <w:p w14:paraId="5920E16A" w14:textId="77777777" w:rsidR="00107DC1" w:rsidRPr="00107DC1" w:rsidRDefault="00107DC1" w:rsidP="00107DC1">
            <w:pPr>
              <w:jc w:val="center"/>
              <w:rPr>
                <w:rFonts w:ascii="Calibri" w:hAnsi="Calibri"/>
                <w:sz w:val="18"/>
                <w:szCs w:val="18"/>
              </w:rPr>
            </w:pPr>
            <w:r w:rsidRPr="00107DC1">
              <w:rPr>
                <w:rFonts w:ascii="Calibri" w:hAnsi="Calibri"/>
                <w:sz w:val="18"/>
                <w:szCs w:val="18"/>
              </w:rPr>
              <w:t>8</w:t>
            </w:r>
          </w:p>
          <w:p w14:paraId="5D7493B8" w14:textId="77777777" w:rsidR="00107DC1" w:rsidRPr="00107DC1" w:rsidRDefault="00107DC1" w:rsidP="00107DC1">
            <w:pPr>
              <w:jc w:val="center"/>
              <w:rPr>
                <w:rFonts w:ascii="Calibri" w:hAnsi="Calibri"/>
                <w:sz w:val="18"/>
                <w:szCs w:val="18"/>
              </w:rPr>
            </w:pPr>
          </w:p>
          <w:p w14:paraId="5C53EF7B" w14:textId="77777777" w:rsidR="00107DC1" w:rsidRPr="00107DC1" w:rsidRDefault="00107DC1" w:rsidP="00107DC1">
            <w:pPr>
              <w:jc w:val="center"/>
              <w:rPr>
                <w:rFonts w:ascii="Calibri" w:hAnsi="Calibri"/>
                <w:sz w:val="18"/>
                <w:szCs w:val="18"/>
              </w:rPr>
            </w:pPr>
          </w:p>
          <w:p w14:paraId="1B172245" w14:textId="77777777" w:rsidR="00107DC1" w:rsidRPr="00107DC1" w:rsidRDefault="00107DC1" w:rsidP="00107DC1">
            <w:pPr>
              <w:jc w:val="center"/>
              <w:rPr>
                <w:rFonts w:ascii="Calibri" w:hAnsi="Calibri"/>
                <w:sz w:val="18"/>
                <w:szCs w:val="18"/>
              </w:rPr>
            </w:pPr>
            <w:r w:rsidRPr="00107DC1">
              <w:rPr>
                <w:rFonts w:ascii="Calibri" w:hAnsi="Calibri"/>
                <w:sz w:val="18"/>
                <w:szCs w:val="18"/>
              </w:rPr>
              <w:t>7</w:t>
            </w:r>
          </w:p>
        </w:tc>
        <w:tc>
          <w:tcPr>
            <w:tcW w:w="282" w:type="pct"/>
            <w:vMerge w:val="restart"/>
            <w:tcBorders>
              <w:top w:val="single" w:sz="4" w:space="0" w:color="auto"/>
              <w:left w:val="single" w:sz="4" w:space="0" w:color="auto"/>
              <w:bottom w:val="single" w:sz="4" w:space="0" w:color="auto"/>
              <w:right w:val="single" w:sz="4" w:space="0" w:color="auto"/>
            </w:tcBorders>
          </w:tcPr>
          <w:p w14:paraId="618A69B6" w14:textId="77777777" w:rsidR="00107DC1" w:rsidRPr="00107DC1" w:rsidRDefault="00107DC1" w:rsidP="00107DC1">
            <w:pPr>
              <w:jc w:val="center"/>
              <w:rPr>
                <w:rFonts w:ascii="Calibri" w:hAnsi="Calibri"/>
                <w:sz w:val="18"/>
                <w:szCs w:val="18"/>
              </w:rPr>
            </w:pPr>
          </w:p>
        </w:tc>
      </w:tr>
      <w:tr w:rsidR="00107DC1" w:rsidRPr="00107DC1" w14:paraId="715B263B" w14:textId="77777777" w:rsidTr="00107DC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67A778" w14:textId="77777777" w:rsidR="00107DC1" w:rsidRPr="00107DC1" w:rsidRDefault="00107DC1" w:rsidP="00107DC1">
            <w:pPr>
              <w:rPr>
                <w:rFonts w:ascii="Calibri" w:hAnsi="Calibri"/>
                <w:sz w:val="18"/>
                <w:szCs w:val="18"/>
              </w:rPr>
            </w:pPr>
          </w:p>
        </w:tc>
        <w:tc>
          <w:tcPr>
            <w:tcW w:w="283" w:type="pct"/>
            <w:tcBorders>
              <w:top w:val="nil"/>
              <w:left w:val="single" w:sz="4" w:space="0" w:color="auto"/>
              <w:bottom w:val="single" w:sz="4" w:space="0" w:color="auto"/>
              <w:right w:val="single" w:sz="4" w:space="0" w:color="auto"/>
            </w:tcBorders>
          </w:tcPr>
          <w:p w14:paraId="2290684F" w14:textId="77777777" w:rsidR="00107DC1" w:rsidRPr="00107DC1" w:rsidRDefault="00107DC1" w:rsidP="00107DC1">
            <w:pPr>
              <w:jc w:val="center"/>
              <w:rPr>
                <w:rFonts w:ascii="Calibri" w:hAnsi="Calibri"/>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FE5DA4" w14:textId="77777777" w:rsidR="00107DC1" w:rsidRPr="00107DC1" w:rsidRDefault="00107DC1" w:rsidP="00107DC1">
            <w:pPr>
              <w:rPr>
                <w:rFonts w:ascii="Calibri" w:hAnsi="Calibri"/>
                <w:sz w:val="18"/>
                <w:szCs w:val="18"/>
              </w:rPr>
            </w:pPr>
          </w:p>
        </w:tc>
      </w:tr>
      <w:tr w:rsidR="00107DC1" w:rsidRPr="00107DC1" w14:paraId="62CE16AD" w14:textId="77777777" w:rsidTr="00107DC1">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50D6947A" w14:textId="77777777" w:rsidR="00107DC1" w:rsidRPr="00107DC1" w:rsidRDefault="00107DC1" w:rsidP="00107DC1">
            <w:pPr>
              <w:rPr>
                <w:rFonts w:ascii="Calibri" w:hAnsi="Calibri"/>
                <w:b/>
                <w:sz w:val="16"/>
                <w:szCs w:val="16"/>
              </w:rPr>
            </w:pPr>
            <w:r w:rsidRPr="00107DC1">
              <w:rPr>
                <w:rFonts w:ascii="Calibri" w:hAnsi="Calibri"/>
                <w:b/>
                <w:szCs w:val="16"/>
              </w:rPr>
              <w:t xml:space="preserve">5. </w:t>
            </w:r>
            <w:r w:rsidRPr="00107DC1">
              <w:rPr>
                <w:rFonts w:ascii="Calibri" w:hAnsi="Calibri"/>
                <w:b/>
              </w:rPr>
              <w:t>Skills for Professional Practice</w:t>
            </w:r>
            <w:r w:rsidRPr="00107DC1">
              <w:rPr>
                <w:rFonts w:ascii="Calibri" w:hAnsi="Calibri"/>
                <w:b/>
                <w:sz w:val="16"/>
                <w:szCs w:val="16"/>
              </w:rPr>
              <w:t xml:space="preserve"> </w:t>
            </w:r>
          </w:p>
          <w:p w14:paraId="530AEDA7" w14:textId="77777777" w:rsidR="00107DC1" w:rsidRPr="00107DC1" w:rsidRDefault="00107DC1" w:rsidP="00107DC1">
            <w:pPr>
              <w:spacing w:after="120"/>
              <w:rPr>
                <w:rFonts w:ascii="Calibri" w:hAnsi="Calibri"/>
                <w:sz w:val="14"/>
                <w:szCs w:val="14"/>
              </w:rPr>
            </w:pPr>
            <w:r w:rsidRPr="00107DC1">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bottom w:val="nil"/>
              <w:right w:val="single" w:sz="4" w:space="0" w:color="auto"/>
            </w:tcBorders>
            <w:shd w:val="clear" w:color="auto" w:fill="D9D9D9"/>
            <w:hideMark/>
          </w:tcPr>
          <w:p w14:paraId="654BF7A2" w14:textId="77777777" w:rsidR="00107DC1" w:rsidRPr="00107DC1" w:rsidRDefault="00107DC1" w:rsidP="00107DC1">
            <w:pPr>
              <w:jc w:val="center"/>
              <w:rPr>
                <w:rFonts w:ascii="Calibri" w:hAnsi="Calibri"/>
                <w:sz w:val="18"/>
                <w:szCs w:val="18"/>
              </w:rPr>
            </w:pPr>
            <w:r w:rsidRPr="00107DC1">
              <w:rPr>
                <w:rFonts w:ascii="Calibri" w:hAnsi="Calibri"/>
                <w:sz w:val="32"/>
                <w:szCs w:val="18"/>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E67E522" w14:textId="77777777" w:rsidR="00107DC1" w:rsidRPr="00107DC1" w:rsidRDefault="00107DC1" w:rsidP="00107DC1">
            <w:pPr>
              <w:jc w:val="center"/>
              <w:rPr>
                <w:rFonts w:ascii="Calibri" w:hAnsi="Calibri"/>
                <w:sz w:val="32"/>
              </w:rPr>
            </w:pPr>
          </w:p>
        </w:tc>
      </w:tr>
      <w:tr w:rsidR="00107DC1" w:rsidRPr="00107DC1" w14:paraId="3D8DC2B3" w14:textId="77777777" w:rsidTr="00107DC1">
        <w:trPr>
          <w:trHeight w:val="451"/>
        </w:trPr>
        <w:tc>
          <w:tcPr>
            <w:tcW w:w="4435" w:type="pct"/>
            <w:vMerge w:val="restart"/>
            <w:tcBorders>
              <w:top w:val="single" w:sz="4" w:space="0" w:color="auto"/>
              <w:left w:val="single" w:sz="4" w:space="0" w:color="auto"/>
              <w:bottom w:val="single" w:sz="4" w:space="0" w:color="auto"/>
              <w:right w:val="single" w:sz="4" w:space="0" w:color="auto"/>
            </w:tcBorders>
          </w:tcPr>
          <w:p w14:paraId="1748D613" w14:textId="77777777" w:rsidR="00107DC1" w:rsidRPr="00107DC1" w:rsidRDefault="00107DC1" w:rsidP="00107DC1">
            <w:pPr>
              <w:spacing w:after="120"/>
              <w:rPr>
                <w:rFonts w:ascii="Calibri" w:hAnsi="Calibri"/>
                <w:sz w:val="18"/>
                <w:szCs w:val="18"/>
              </w:rPr>
            </w:pPr>
            <w:r w:rsidRPr="00107DC1">
              <w:rPr>
                <w:rFonts w:ascii="Calibri" w:hAnsi="Calibri"/>
                <w:sz w:val="18"/>
                <w:szCs w:val="18"/>
              </w:rPr>
              <w:t>Aims and objectives were met</w:t>
            </w:r>
          </w:p>
          <w:p w14:paraId="6049479B" w14:textId="77777777" w:rsidR="00107DC1" w:rsidRPr="00107DC1" w:rsidRDefault="00107DC1" w:rsidP="00107DC1">
            <w:pPr>
              <w:spacing w:after="120"/>
              <w:rPr>
                <w:rFonts w:ascii="Calibri" w:hAnsi="Calibri"/>
                <w:sz w:val="18"/>
                <w:szCs w:val="18"/>
              </w:rPr>
            </w:pPr>
          </w:p>
          <w:p w14:paraId="764CE1B1" w14:textId="77777777" w:rsidR="00107DC1" w:rsidRPr="00107DC1" w:rsidRDefault="00107DC1" w:rsidP="00107DC1">
            <w:pPr>
              <w:spacing w:after="120"/>
              <w:rPr>
                <w:rFonts w:ascii="Calibri" w:hAnsi="Calibri"/>
                <w:sz w:val="18"/>
                <w:szCs w:val="18"/>
              </w:rPr>
            </w:pPr>
            <w:r w:rsidRPr="00107DC1">
              <w:rPr>
                <w:rFonts w:ascii="Calibri" w:hAnsi="Calibri"/>
                <w:sz w:val="18"/>
                <w:szCs w:val="18"/>
              </w:rPr>
              <w:t>Grammar, punctuation and spelling</w:t>
            </w:r>
          </w:p>
          <w:p w14:paraId="7E7B4213" w14:textId="77777777" w:rsidR="00107DC1" w:rsidRPr="00107DC1" w:rsidRDefault="00107DC1" w:rsidP="00107DC1">
            <w:pPr>
              <w:spacing w:after="120"/>
              <w:rPr>
                <w:rFonts w:ascii="Calibri" w:hAnsi="Calibri"/>
                <w:sz w:val="18"/>
                <w:szCs w:val="18"/>
              </w:rPr>
            </w:pPr>
          </w:p>
          <w:p w14:paraId="59A2DFFE" w14:textId="64561EE7" w:rsidR="00107DC1" w:rsidRPr="00107DC1" w:rsidRDefault="00107DC1" w:rsidP="00107DC1">
            <w:pPr>
              <w:spacing w:after="120"/>
              <w:rPr>
                <w:rFonts w:ascii="Calibri" w:hAnsi="Calibri"/>
                <w:sz w:val="18"/>
                <w:szCs w:val="18"/>
              </w:rPr>
            </w:pPr>
            <w:r>
              <w:rPr>
                <w:rFonts w:ascii="Calibri" w:hAnsi="Calibri"/>
                <w:sz w:val="18"/>
                <w:szCs w:val="18"/>
              </w:rPr>
              <w:t>Word count</w:t>
            </w:r>
            <w:bookmarkStart w:id="0" w:name="_GoBack"/>
            <w:bookmarkEnd w:id="0"/>
          </w:p>
          <w:p w14:paraId="5877EE4F" w14:textId="77777777" w:rsidR="00107DC1" w:rsidRPr="00107DC1" w:rsidRDefault="00107DC1" w:rsidP="00107DC1">
            <w:pPr>
              <w:spacing w:after="120"/>
              <w:rPr>
                <w:rFonts w:ascii="Calibri" w:hAnsi="Calibri"/>
                <w:sz w:val="18"/>
                <w:szCs w:val="18"/>
              </w:rPr>
            </w:pPr>
          </w:p>
        </w:tc>
        <w:tc>
          <w:tcPr>
            <w:tcW w:w="283" w:type="pct"/>
            <w:tcBorders>
              <w:top w:val="single" w:sz="4" w:space="0" w:color="auto"/>
              <w:left w:val="single" w:sz="4" w:space="0" w:color="auto"/>
              <w:bottom w:val="nil"/>
              <w:right w:val="single" w:sz="4" w:space="0" w:color="auto"/>
            </w:tcBorders>
          </w:tcPr>
          <w:p w14:paraId="0BFE4124" w14:textId="77777777" w:rsidR="00107DC1" w:rsidRPr="00107DC1" w:rsidRDefault="00107DC1" w:rsidP="00107DC1">
            <w:pPr>
              <w:jc w:val="center"/>
              <w:rPr>
                <w:rFonts w:ascii="Calibri" w:hAnsi="Calibri"/>
                <w:sz w:val="18"/>
                <w:szCs w:val="18"/>
              </w:rPr>
            </w:pPr>
            <w:r w:rsidRPr="00107DC1">
              <w:rPr>
                <w:rFonts w:ascii="Calibri" w:hAnsi="Calibri"/>
                <w:sz w:val="18"/>
                <w:szCs w:val="18"/>
              </w:rPr>
              <w:t>2</w:t>
            </w:r>
          </w:p>
          <w:p w14:paraId="3415BFE5" w14:textId="77777777" w:rsidR="00107DC1" w:rsidRPr="00107DC1" w:rsidRDefault="00107DC1" w:rsidP="00107DC1">
            <w:pPr>
              <w:jc w:val="center"/>
              <w:rPr>
                <w:rFonts w:ascii="Calibri" w:hAnsi="Calibri"/>
                <w:sz w:val="18"/>
                <w:szCs w:val="18"/>
              </w:rPr>
            </w:pPr>
          </w:p>
          <w:p w14:paraId="416F8869" w14:textId="77777777" w:rsidR="00107DC1" w:rsidRPr="00107DC1" w:rsidRDefault="00107DC1" w:rsidP="00107DC1">
            <w:pPr>
              <w:jc w:val="center"/>
              <w:rPr>
                <w:rFonts w:ascii="Calibri" w:hAnsi="Calibri"/>
                <w:sz w:val="18"/>
                <w:szCs w:val="18"/>
              </w:rPr>
            </w:pPr>
          </w:p>
          <w:p w14:paraId="6ED10446" w14:textId="77777777" w:rsidR="00107DC1" w:rsidRPr="00107DC1" w:rsidRDefault="00107DC1" w:rsidP="00107DC1">
            <w:pPr>
              <w:jc w:val="center"/>
              <w:rPr>
                <w:rFonts w:ascii="Calibri" w:hAnsi="Calibri"/>
                <w:sz w:val="18"/>
                <w:szCs w:val="18"/>
              </w:rPr>
            </w:pPr>
            <w:r w:rsidRPr="00107DC1">
              <w:rPr>
                <w:rFonts w:ascii="Calibri" w:hAnsi="Calibri"/>
                <w:sz w:val="18"/>
                <w:szCs w:val="18"/>
              </w:rPr>
              <w:t>3</w:t>
            </w:r>
          </w:p>
        </w:tc>
        <w:tc>
          <w:tcPr>
            <w:tcW w:w="282" w:type="pct"/>
            <w:vMerge w:val="restart"/>
            <w:tcBorders>
              <w:top w:val="single" w:sz="4" w:space="0" w:color="auto"/>
              <w:left w:val="single" w:sz="4" w:space="0" w:color="auto"/>
              <w:bottom w:val="single" w:sz="4" w:space="0" w:color="auto"/>
              <w:right w:val="single" w:sz="4" w:space="0" w:color="auto"/>
            </w:tcBorders>
          </w:tcPr>
          <w:p w14:paraId="639DF35A" w14:textId="77777777" w:rsidR="00107DC1" w:rsidRPr="00107DC1" w:rsidRDefault="00107DC1" w:rsidP="00107DC1">
            <w:pPr>
              <w:jc w:val="center"/>
              <w:rPr>
                <w:rFonts w:ascii="Calibri" w:hAnsi="Calibri"/>
                <w:sz w:val="18"/>
                <w:szCs w:val="18"/>
              </w:rPr>
            </w:pPr>
          </w:p>
        </w:tc>
      </w:tr>
      <w:tr w:rsidR="00107DC1" w:rsidRPr="00107DC1" w14:paraId="797903AB" w14:textId="77777777" w:rsidTr="00107DC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73224D" w14:textId="77777777" w:rsidR="00107DC1" w:rsidRPr="00107DC1" w:rsidRDefault="00107DC1" w:rsidP="00107DC1">
            <w:pPr>
              <w:rPr>
                <w:rFonts w:ascii="Calibri" w:hAnsi="Calibri"/>
                <w:sz w:val="18"/>
                <w:szCs w:val="18"/>
              </w:rPr>
            </w:pPr>
          </w:p>
        </w:tc>
        <w:tc>
          <w:tcPr>
            <w:tcW w:w="283" w:type="pct"/>
            <w:tcBorders>
              <w:top w:val="nil"/>
              <w:left w:val="single" w:sz="4" w:space="0" w:color="auto"/>
              <w:bottom w:val="single" w:sz="4" w:space="0" w:color="auto"/>
              <w:right w:val="single" w:sz="4" w:space="0" w:color="auto"/>
            </w:tcBorders>
          </w:tcPr>
          <w:p w14:paraId="15F78C36" w14:textId="77777777" w:rsidR="00107DC1" w:rsidRPr="00107DC1" w:rsidRDefault="00107DC1" w:rsidP="00107DC1">
            <w:pPr>
              <w:jc w:val="center"/>
              <w:rPr>
                <w:rFonts w:ascii="Calibri" w:hAnsi="Calibri"/>
                <w:sz w:val="18"/>
                <w:szCs w:val="18"/>
              </w:rPr>
            </w:pPr>
          </w:p>
          <w:p w14:paraId="54CABBD9" w14:textId="77777777" w:rsidR="00107DC1" w:rsidRPr="00107DC1" w:rsidRDefault="00107DC1" w:rsidP="00107DC1">
            <w:pPr>
              <w:jc w:val="center"/>
              <w:rPr>
                <w:rFonts w:ascii="Calibri" w:hAnsi="Calibri"/>
                <w:sz w:val="18"/>
                <w:szCs w:val="18"/>
              </w:rPr>
            </w:pPr>
          </w:p>
          <w:p w14:paraId="00956893" w14:textId="77777777" w:rsidR="00107DC1" w:rsidRPr="00107DC1" w:rsidRDefault="00107DC1" w:rsidP="00107DC1">
            <w:pPr>
              <w:jc w:val="center"/>
              <w:rPr>
                <w:rFonts w:ascii="Calibri" w:hAnsi="Calibri"/>
                <w:sz w:val="18"/>
                <w:szCs w:val="18"/>
              </w:rPr>
            </w:pPr>
            <w:r w:rsidRPr="00107DC1">
              <w:rPr>
                <w:rFonts w:ascii="Calibri" w:hAnsi="Calibri"/>
                <w:sz w:val="18"/>
                <w:szCs w:val="18"/>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D982BA" w14:textId="77777777" w:rsidR="00107DC1" w:rsidRPr="00107DC1" w:rsidRDefault="00107DC1" w:rsidP="00107DC1">
            <w:pPr>
              <w:rPr>
                <w:rFonts w:ascii="Calibri" w:hAnsi="Calibri"/>
                <w:sz w:val="18"/>
                <w:szCs w:val="18"/>
              </w:rPr>
            </w:pPr>
          </w:p>
        </w:tc>
      </w:tr>
    </w:tbl>
    <w:p w14:paraId="2C4F3E8C" w14:textId="77777777" w:rsidR="00F50086" w:rsidRPr="00A406E5" w:rsidRDefault="00F50086" w:rsidP="00F50086">
      <w:pPr>
        <w:ind w:left="284" w:right="531"/>
        <w:rPr>
          <w:rFonts w:ascii="Arial" w:hAnsi="Arial" w:cs="Arial"/>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F50086" w:rsidRPr="00A406E5" w14:paraId="4E8B0A2A" w14:textId="77777777" w:rsidTr="00386425">
        <w:trPr>
          <w:cantSplit/>
        </w:trPr>
        <w:tc>
          <w:tcPr>
            <w:tcW w:w="5925" w:type="dxa"/>
            <w:vMerge w:val="restart"/>
            <w:shd w:val="pct15" w:color="auto" w:fill="auto"/>
            <w:vAlign w:val="center"/>
          </w:tcPr>
          <w:p w14:paraId="771F3DA0" w14:textId="77777777" w:rsidR="00F50086" w:rsidRPr="00A406E5" w:rsidRDefault="00F50086" w:rsidP="0038642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8C08E2" w14:textId="77777777" w:rsidR="00F50086" w:rsidRPr="00A406E5" w:rsidRDefault="00F50086" w:rsidP="0038642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B3D6CFE" w14:textId="77777777" w:rsidR="00F50086" w:rsidRPr="00A406E5" w:rsidRDefault="00F50086" w:rsidP="00386425">
            <w:pPr>
              <w:jc w:val="right"/>
              <w:rPr>
                <w:rFonts w:ascii="Arial" w:hAnsi="Arial" w:cs="Arial"/>
                <w:b/>
                <w:bCs/>
              </w:rPr>
            </w:pPr>
            <w:r w:rsidRPr="00A406E5">
              <w:rPr>
                <w:rFonts w:ascii="Arial" w:hAnsi="Arial" w:cs="Arial"/>
                <w:b/>
                <w:bCs/>
              </w:rPr>
              <w:t>%</w:t>
            </w:r>
          </w:p>
        </w:tc>
      </w:tr>
      <w:tr w:rsidR="00F50086" w:rsidRPr="00A406E5" w14:paraId="0BE20DC1" w14:textId="77777777" w:rsidTr="00386425">
        <w:trPr>
          <w:cantSplit/>
        </w:trPr>
        <w:tc>
          <w:tcPr>
            <w:tcW w:w="5925" w:type="dxa"/>
            <w:vMerge/>
            <w:vAlign w:val="bottom"/>
          </w:tcPr>
          <w:p w14:paraId="4711C872" w14:textId="77777777" w:rsidR="00F50086" w:rsidRPr="00A406E5" w:rsidRDefault="00F50086" w:rsidP="00386425">
            <w:pPr>
              <w:rPr>
                <w:rFonts w:ascii="Arial" w:hAnsi="Arial" w:cs="Arial"/>
              </w:rPr>
            </w:pPr>
          </w:p>
        </w:tc>
        <w:tc>
          <w:tcPr>
            <w:tcW w:w="2903" w:type="dxa"/>
            <w:vAlign w:val="bottom"/>
          </w:tcPr>
          <w:p w14:paraId="1043996E" w14:textId="77777777" w:rsidR="00F50086" w:rsidRPr="00A406E5" w:rsidRDefault="00F50086" w:rsidP="0038642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C61C68A" w14:textId="77777777" w:rsidR="00F50086" w:rsidRPr="00A406E5" w:rsidRDefault="00F50086" w:rsidP="00386425">
            <w:pPr>
              <w:jc w:val="center"/>
              <w:rPr>
                <w:rFonts w:ascii="Arial" w:hAnsi="Arial" w:cs="Arial"/>
                <w:sz w:val="12"/>
                <w:szCs w:val="12"/>
              </w:rPr>
            </w:pPr>
          </w:p>
        </w:tc>
        <w:tc>
          <w:tcPr>
            <w:tcW w:w="1060" w:type="dxa"/>
            <w:vMerge/>
            <w:vAlign w:val="bottom"/>
          </w:tcPr>
          <w:p w14:paraId="1E0A4ABE" w14:textId="77777777" w:rsidR="00F50086" w:rsidRPr="00A406E5" w:rsidRDefault="00F50086" w:rsidP="00386425">
            <w:pPr>
              <w:ind w:leftChars="71" w:left="142"/>
              <w:rPr>
                <w:rFonts w:ascii="Arial" w:hAnsi="Arial" w:cs="Arial"/>
              </w:rPr>
            </w:pPr>
          </w:p>
        </w:tc>
      </w:tr>
      <w:tr w:rsidR="00F50086" w:rsidRPr="00A406E5" w14:paraId="55912E7B" w14:textId="77777777" w:rsidTr="00386425">
        <w:trPr>
          <w:cantSplit/>
        </w:trPr>
        <w:tc>
          <w:tcPr>
            <w:tcW w:w="5925" w:type="dxa"/>
            <w:vMerge/>
            <w:vAlign w:val="bottom"/>
          </w:tcPr>
          <w:p w14:paraId="7A365776" w14:textId="77777777" w:rsidR="00F50086" w:rsidRPr="00A406E5" w:rsidRDefault="00F50086" w:rsidP="00386425">
            <w:pPr>
              <w:rPr>
                <w:rFonts w:ascii="Arial" w:hAnsi="Arial" w:cs="Arial"/>
              </w:rPr>
            </w:pPr>
          </w:p>
        </w:tc>
        <w:tc>
          <w:tcPr>
            <w:tcW w:w="2903" w:type="dxa"/>
            <w:vAlign w:val="bottom"/>
          </w:tcPr>
          <w:p w14:paraId="11C64C78" w14:textId="77777777" w:rsidR="00F50086" w:rsidRPr="00A406E5" w:rsidRDefault="00F50086" w:rsidP="0038642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F706225" w14:textId="77777777" w:rsidR="00F50086" w:rsidRPr="00A406E5" w:rsidRDefault="00F50086" w:rsidP="00386425">
            <w:pPr>
              <w:jc w:val="center"/>
              <w:rPr>
                <w:rFonts w:ascii="Arial" w:hAnsi="Arial" w:cs="Arial"/>
                <w:sz w:val="12"/>
                <w:szCs w:val="12"/>
              </w:rPr>
            </w:pPr>
          </w:p>
        </w:tc>
        <w:tc>
          <w:tcPr>
            <w:tcW w:w="1060" w:type="dxa"/>
            <w:vMerge/>
            <w:vAlign w:val="bottom"/>
          </w:tcPr>
          <w:p w14:paraId="15721B62" w14:textId="77777777" w:rsidR="00F50086" w:rsidRPr="00A406E5" w:rsidRDefault="00F50086" w:rsidP="00386425">
            <w:pPr>
              <w:ind w:firstLineChars="141" w:firstLine="282"/>
              <w:rPr>
                <w:rFonts w:ascii="Arial" w:hAnsi="Arial" w:cs="Arial"/>
              </w:rPr>
            </w:pPr>
          </w:p>
        </w:tc>
      </w:tr>
    </w:tbl>
    <w:p w14:paraId="3DB1012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85C7D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94FCC43" w14:textId="77777777" w:rsidR="00C073F1" w:rsidRPr="00A406E5" w:rsidRDefault="00C073F1" w:rsidP="00152E9D">
      <w:pPr>
        <w:rPr>
          <w:rFonts w:ascii="Arial" w:hAnsi="Arial" w:cs="Arial"/>
          <w:vanish/>
        </w:rPr>
      </w:pPr>
    </w:p>
    <w:p w14:paraId="555BDB5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5304"/>
      </w:tblGrid>
      <w:tr w:rsidR="00C073F1" w14:paraId="603124C8" w14:textId="77777777" w:rsidTr="002876D7">
        <w:tc>
          <w:tcPr>
            <w:tcW w:w="15304" w:type="dxa"/>
            <w:shd w:val="clear" w:color="auto" w:fill="FF99FF"/>
          </w:tcPr>
          <w:p w14:paraId="3FF9760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85D08B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527E60" w:rsidRPr="00D9771E" w14:paraId="1C6551A0" w14:textId="77777777" w:rsidTr="002876D7">
        <w:tc>
          <w:tcPr>
            <w:tcW w:w="15304" w:type="dxa"/>
            <w:shd w:val="clear" w:color="auto" w:fill="FF99FF"/>
          </w:tcPr>
          <w:p w14:paraId="04250CB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16A0D02" w14:textId="77777777" w:rsidTr="002876D7">
        <w:tc>
          <w:tcPr>
            <w:tcW w:w="15304" w:type="dxa"/>
            <w:shd w:val="clear" w:color="auto" w:fill="FFCCFF"/>
          </w:tcPr>
          <w:p w14:paraId="75F920BE" w14:textId="77777777" w:rsidR="00527E60" w:rsidRPr="002876D7" w:rsidRDefault="002878BF" w:rsidP="0093002B">
            <w:pPr>
              <w:rPr>
                <w:rFonts w:ascii="Arial" w:eastAsia="Arial" w:hAnsi="Arial" w:cs="Arial"/>
                <w:spacing w:val="-1"/>
                <w:sz w:val="18"/>
              </w:rPr>
            </w:pPr>
            <w:r w:rsidRPr="002876D7">
              <w:rPr>
                <w:rFonts w:ascii="Arial" w:eastAsia="Arial" w:hAnsi="Arial" w:cs="Arial"/>
                <w:spacing w:val="-1"/>
                <w:sz w:val="18"/>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C820CD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938"/>
        <w:gridCol w:w="1938"/>
        <w:gridCol w:w="1939"/>
        <w:gridCol w:w="1938"/>
        <w:gridCol w:w="1939"/>
        <w:gridCol w:w="1938"/>
        <w:gridCol w:w="1939"/>
      </w:tblGrid>
      <w:tr w:rsidR="00527E60" w:rsidRPr="00D9771E" w14:paraId="569167DA" w14:textId="77777777" w:rsidTr="002876D7">
        <w:trPr>
          <w:tblHeader/>
        </w:trPr>
        <w:tc>
          <w:tcPr>
            <w:tcW w:w="1735" w:type="dxa"/>
            <w:shd w:val="clear" w:color="auto" w:fill="FF99FF"/>
          </w:tcPr>
          <w:p w14:paraId="7432C14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938" w:type="dxa"/>
            <w:shd w:val="clear" w:color="auto" w:fill="FF99FF"/>
            <w:vAlign w:val="center"/>
          </w:tcPr>
          <w:p w14:paraId="5A2ED88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938" w:type="dxa"/>
            <w:shd w:val="clear" w:color="auto" w:fill="FF99FF"/>
            <w:vAlign w:val="center"/>
          </w:tcPr>
          <w:p w14:paraId="523685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939" w:type="dxa"/>
            <w:shd w:val="clear" w:color="auto" w:fill="FF99FF"/>
            <w:vAlign w:val="center"/>
          </w:tcPr>
          <w:p w14:paraId="10BD5D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BC7F0E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38" w:type="dxa"/>
            <w:shd w:val="clear" w:color="auto" w:fill="FF99FF"/>
            <w:vAlign w:val="center"/>
          </w:tcPr>
          <w:p w14:paraId="5070EE0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767AFC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939" w:type="dxa"/>
            <w:shd w:val="clear" w:color="auto" w:fill="FF99FF"/>
            <w:vAlign w:val="center"/>
          </w:tcPr>
          <w:p w14:paraId="7FCE17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05E6BB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938" w:type="dxa"/>
            <w:shd w:val="clear" w:color="auto" w:fill="FF99FF"/>
            <w:vAlign w:val="center"/>
          </w:tcPr>
          <w:p w14:paraId="6157C66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F63B66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39" w:type="dxa"/>
            <w:shd w:val="clear" w:color="auto" w:fill="FF99FF"/>
            <w:vAlign w:val="center"/>
          </w:tcPr>
          <w:p w14:paraId="2F59B52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F889A3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76C0D3A" w14:textId="77777777" w:rsidTr="002876D7">
        <w:trPr>
          <w:tblHeader/>
        </w:trPr>
        <w:tc>
          <w:tcPr>
            <w:tcW w:w="1735" w:type="dxa"/>
            <w:shd w:val="clear" w:color="auto" w:fill="FF99FF"/>
          </w:tcPr>
          <w:p w14:paraId="234A0C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938" w:type="dxa"/>
            <w:shd w:val="clear" w:color="auto" w:fill="FF99FF"/>
            <w:vAlign w:val="bottom"/>
          </w:tcPr>
          <w:p w14:paraId="6AD469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938" w:type="dxa"/>
            <w:shd w:val="clear" w:color="auto" w:fill="FF99FF"/>
            <w:vAlign w:val="bottom"/>
          </w:tcPr>
          <w:p w14:paraId="71E1AB2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939" w:type="dxa"/>
            <w:shd w:val="clear" w:color="auto" w:fill="FF99FF"/>
            <w:vAlign w:val="bottom"/>
          </w:tcPr>
          <w:p w14:paraId="7970A14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938" w:type="dxa"/>
            <w:shd w:val="clear" w:color="auto" w:fill="FF99FF"/>
            <w:vAlign w:val="bottom"/>
          </w:tcPr>
          <w:p w14:paraId="70E923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939" w:type="dxa"/>
            <w:shd w:val="clear" w:color="auto" w:fill="FF99FF"/>
            <w:vAlign w:val="bottom"/>
          </w:tcPr>
          <w:p w14:paraId="3B14E96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938" w:type="dxa"/>
            <w:shd w:val="clear" w:color="auto" w:fill="FF99FF"/>
            <w:vAlign w:val="bottom"/>
          </w:tcPr>
          <w:p w14:paraId="2C4C1E2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39" w:type="dxa"/>
            <w:shd w:val="clear" w:color="auto" w:fill="FF99FF"/>
          </w:tcPr>
          <w:p w14:paraId="7F2E1F1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FAE2129" w14:textId="77777777" w:rsidTr="002876D7">
        <w:tc>
          <w:tcPr>
            <w:tcW w:w="1735" w:type="dxa"/>
            <w:shd w:val="clear" w:color="auto" w:fill="FF99FF"/>
          </w:tcPr>
          <w:p w14:paraId="77442962"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F4811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097686"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38" w:type="dxa"/>
            <w:tcBorders>
              <w:top w:val="single" w:sz="4" w:space="0" w:color="auto"/>
              <w:left w:val="single" w:sz="4" w:space="0" w:color="auto"/>
              <w:bottom w:val="single" w:sz="4" w:space="0" w:color="auto"/>
              <w:right w:val="dashed" w:sz="4" w:space="0" w:color="auto"/>
            </w:tcBorders>
          </w:tcPr>
          <w:p w14:paraId="5514AF5F"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98AE4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D636AD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38" w:type="dxa"/>
            <w:tcBorders>
              <w:top w:val="single" w:sz="4" w:space="0" w:color="auto"/>
              <w:left w:val="dashed" w:sz="4" w:space="0" w:color="auto"/>
              <w:bottom w:val="single" w:sz="4" w:space="0" w:color="auto"/>
              <w:right w:val="double" w:sz="4" w:space="0" w:color="auto"/>
            </w:tcBorders>
          </w:tcPr>
          <w:p w14:paraId="0A06435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39" w:type="dxa"/>
            <w:tcBorders>
              <w:top w:val="single" w:sz="4" w:space="0" w:color="auto"/>
              <w:left w:val="double" w:sz="4" w:space="0" w:color="auto"/>
              <w:bottom w:val="single" w:sz="4" w:space="0" w:color="auto"/>
              <w:right w:val="dashed" w:sz="4" w:space="0" w:color="auto"/>
            </w:tcBorders>
          </w:tcPr>
          <w:p w14:paraId="2D5187B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BD14D8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38" w:type="dxa"/>
            <w:tcBorders>
              <w:top w:val="single" w:sz="4" w:space="0" w:color="auto"/>
              <w:left w:val="dashed" w:sz="4" w:space="0" w:color="auto"/>
              <w:bottom w:val="single" w:sz="4" w:space="0" w:color="auto"/>
              <w:right w:val="dashed" w:sz="4" w:space="0" w:color="auto"/>
            </w:tcBorders>
          </w:tcPr>
          <w:p w14:paraId="1798152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39" w:type="dxa"/>
            <w:tcBorders>
              <w:top w:val="single" w:sz="4" w:space="0" w:color="auto"/>
              <w:left w:val="dashed" w:sz="4" w:space="0" w:color="auto"/>
              <w:bottom w:val="single" w:sz="4" w:space="0" w:color="auto"/>
              <w:right w:val="dashed" w:sz="4" w:space="0" w:color="auto"/>
            </w:tcBorders>
          </w:tcPr>
          <w:p w14:paraId="40703C3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CC36CB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38" w:type="dxa"/>
            <w:tcBorders>
              <w:top w:val="single" w:sz="4" w:space="0" w:color="auto"/>
              <w:left w:val="dashed" w:sz="4" w:space="0" w:color="auto"/>
              <w:bottom w:val="single" w:sz="4" w:space="0" w:color="auto"/>
              <w:right w:val="dashed" w:sz="4" w:space="0" w:color="auto"/>
            </w:tcBorders>
          </w:tcPr>
          <w:p w14:paraId="602E74AE"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939" w:type="dxa"/>
            <w:tcBorders>
              <w:top w:val="single" w:sz="4" w:space="0" w:color="auto"/>
              <w:left w:val="dashed" w:sz="4" w:space="0" w:color="auto"/>
              <w:bottom w:val="single" w:sz="4" w:space="0" w:color="auto"/>
              <w:right w:val="single" w:sz="4" w:space="0" w:color="auto"/>
            </w:tcBorders>
          </w:tcPr>
          <w:p w14:paraId="713F2CF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D71D8C8" w14:textId="77777777" w:rsidTr="002876D7">
        <w:tc>
          <w:tcPr>
            <w:tcW w:w="1735" w:type="dxa"/>
            <w:shd w:val="clear" w:color="auto" w:fill="FF99FF"/>
          </w:tcPr>
          <w:p w14:paraId="763AD25F"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the well-established concepts and </w:t>
            </w:r>
            <w:r w:rsidRPr="00CA7DB9">
              <w:rPr>
                <w:rFonts w:ascii="Arial" w:eastAsia="Arial" w:hAnsi="Arial" w:cs="Arial"/>
                <w:bCs/>
                <w:sz w:val="18"/>
                <w:szCs w:val="18"/>
              </w:rPr>
              <w:lastRenderedPageBreak/>
              <w:t>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938" w:type="dxa"/>
            <w:tcBorders>
              <w:top w:val="single" w:sz="4" w:space="0" w:color="auto"/>
              <w:left w:val="single" w:sz="4" w:space="0" w:color="auto"/>
              <w:bottom w:val="single" w:sz="4" w:space="0" w:color="auto"/>
              <w:right w:val="dashed" w:sz="4" w:space="0" w:color="auto"/>
            </w:tcBorders>
          </w:tcPr>
          <w:p w14:paraId="49A5745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 xml:space="preserve">Substantial </w:t>
            </w:r>
            <w:r w:rsidRPr="00B669B1">
              <w:rPr>
                <w:rFonts w:ascii="Arial" w:hAnsi="Arial" w:cs="Arial"/>
              </w:rPr>
              <w:lastRenderedPageBreak/>
              <w:t>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938" w:type="dxa"/>
            <w:tcBorders>
              <w:top w:val="single" w:sz="4" w:space="0" w:color="auto"/>
              <w:left w:val="dashed" w:sz="4" w:space="0" w:color="auto"/>
              <w:bottom w:val="single" w:sz="4" w:space="0" w:color="auto"/>
              <w:right w:val="double" w:sz="4" w:space="0" w:color="auto"/>
            </w:tcBorders>
          </w:tcPr>
          <w:p w14:paraId="6B6DABF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w:t>
            </w:r>
            <w:r>
              <w:rPr>
                <w:rFonts w:ascii="Arial" w:hAnsi="Arial" w:cs="Arial"/>
              </w:rPr>
              <w:lastRenderedPageBreak/>
              <w:t xml:space="preserve">Incomplete or partially flawed understanding of the </w:t>
            </w:r>
            <w:r w:rsidRPr="006D5CE7">
              <w:rPr>
                <w:rFonts w:ascii="Arial" w:hAnsi="Arial" w:cs="Arial"/>
              </w:rPr>
              <w:t>main methods of enquiry in the discipline.</w:t>
            </w:r>
          </w:p>
        </w:tc>
        <w:tc>
          <w:tcPr>
            <w:tcW w:w="1939" w:type="dxa"/>
            <w:tcBorders>
              <w:top w:val="single" w:sz="4" w:space="0" w:color="auto"/>
              <w:left w:val="double" w:sz="4" w:space="0" w:color="auto"/>
              <w:bottom w:val="single" w:sz="4" w:space="0" w:color="auto"/>
              <w:right w:val="dashed" w:sz="4" w:space="0" w:color="auto"/>
            </w:tcBorders>
          </w:tcPr>
          <w:p w14:paraId="696BD616" w14:textId="77777777" w:rsidR="00527E60"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w:t>
            </w:r>
            <w:r>
              <w:rPr>
                <w:rFonts w:ascii="Arial" w:hAnsi="Arial" w:cs="Arial"/>
              </w:rPr>
              <w:lastRenderedPageBreak/>
              <w:t xml:space="preserve">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p w14:paraId="6900E76D" w14:textId="77777777" w:rsidR="002876D7" w:rsidRPr="00B669B1" w:rsidRDefault="002876D7" w:rsidP="0093002B">
            <w:pPr>
              <w:spacing w:after="120"/>
              <w:rPr>
                <w:rFonts w:ascii="Arial" w:hAnsi="Arial" w:cs="Arial"/>
              </w:rPr>
            </w:pPr>
          </w:p>
        </w:tc>
        <w:tc>
          <w:tcPr>
            <w:tcW w:w="1938" w:type="dxa"/>
            <w:tcBorders>
              <w:top w:val="single" w:sz="4" w:space="0" w:color="auto"/>
              <w:left w:val="dashed" w:sz="4" w:space="0" w:color="auto"/>
              <w:bottom w:val="single" w:sz="4" w:space="0" w:color="auto"/>
              <w:right w:val="dashed" w:sz="4" w:space="0" w:color="auto"/>
            </w:tcBorders>
          </w:tcPr>
          <w:p w14:paraId="62BB2DD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w:t>
            </w:r>
            <w:r w:rsidRPr="005E5423">
              <w:rPr>
                <w:rFonts w:ascii="Arial" w:hAnsi="Arial" w:cs="Arial"/>
              </w:rPr>
              <w:lastRenderedPageBreak/>
              <w:t xml:space="preserve">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939" w:type="dxa"/>
            <w:tcBorders>
              <w:top w:val="single" w:sz="4" w:space="0" w:color="auto"/>
              <w:left w:val="dashed" w:sz="4" w:space="0" w:color="auto"/>
              <w:bottom w:val="single" w:sz="4" w:space="0" w:color="auto"/>
              <w:right w:val="dashed" w:sz="4" w:space="0" w:color="auto"/>
            </w:tcBorders>
          </w:tcPr>
          <w:p w14:paraId="41DA8AD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w:t>
            </w:r>
            <w:r w:rsidRPr="00112148">
              <w:rPr>
                <w:rFonts w:ascii="Arial" w:hAnsi="Arial" w:cs="Arial"/>
              </w:rPr>
              <w:lastRenderedPageBreak/>
              <w:t xml:space="preserve">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938" w:type="dxa"/>
            <w:tcBorders>
              <w:top w:val="single" w:sz="4" w:space="0" w:color="auto"/>
              <w:left w:val="dashed" w:sz="4" w:space="0" w:color="auto"/>
              <w:bottom w:val="single" w:sz="4" w:space="0" w:color="auto"/>
              <w:right w:val="dashed" w:sz="4" w:space="0" w:color="auto"/>
            </w:tcBorders>
          </w:tcPr>
          <w:p w14:paraId="780E207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 xml:space="preserve">of the subject and the </w:t>
            </w:r>
            <w:r>
              <w:rPr>
                <w:rFonts w:ascii="Arial" w:hAnsi="Arial" w:cs="Arial"/>
              </w:rPr>
              <w:lastRenderedPageBreak/>
              <w:t>main methods of enquiry</w:t>
            </w:r>
            <w:r w:rsidRPr="00B669B1">
              <w:rPr>
                <w:rFonts w:ascii="Arial" w:hAnsi="Arial" w:cs="Arial"/>
              </w:rPr>
              <w:t xml:space="preserve">. </w:t>
            </w:r>
          </w:p>
        </w:tc>
        <w:tc>
          <w:tcPr>
            <w:tcW w:w="1939" w:type="dxa"/>
            <w:tcBorders>
              <w:top w:val="single" w:sz="4" w:space="0" w:color="auto"/>
              <w:left w:val="dashed" w:sz="4" w:space="0" w:color="auto"/>
              <w:bottom w:val="single" w:sz="4" w:space="0" w:color="auto"/>
              <w:right w:val="single" w:sz="4" w:space="0" w:color="auto"/>
            </w:tcBorders>
          </w:tcPr>
          <w:p w14:paraId="5101644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w:t>
            </w:r>
            <w:r>
              <w:rPr>
                <w:rFonts w:ascii="Arial" w:hAnsi="Arial" w:cs="Arial"/>
              </w:rPr>
              <w:lastRenderedPageBreak/>
              <w:t xml:space="preserve">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206A4E9" w14:textId="77777777" w:rsidTr="002876D7">
        <w:tc>
          <w:tcPr>
            <w:tcW w:w="1735" w:type="dxa"/>
            <w:shd w:val="clear" w:color="auto" w:fill="FF99FF"/>
          </w:tcPr>
          <w:p w14:paraId="53963F5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6086F14"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938" w:type="dxa"/>
          </w:tcPr>
          <w:p w14:paraId="4C9A2BE1"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19239D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1C2DF66" w14:textId="77777777" w:rsidR="00527E60" w:rsidRPr="00B669B1" w:rsidRDefault="00527E60" w:rsidP="0093002B">
            <w:pPr>
              <w:rPr>
                <w:rFonts w:ascii="Arial" w:hAnsi="Arial" w:cs="Arial"/>
              </w:rPr>
            </w:pPr>
          </w:p>
        </w:tc>
        <w:tc>
          <w:tcPr>
            <w:tcW w:w="1938" w:type="dxa"/>
          </w:tcPr>
          <w:p w14:paraId="5C013F8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39" w:type="dxa"/>
          </w:tcPr>
          <w:p w14:paraId="36EEA7B6"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CA4B52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5C6704F" w14:textId="77777777" w:rsidR="00527E60" w:rsidRPr="00E518DC" w:rsidRDefault="00527E60" w:rsidP="0093002B">
            <w:pPr>
              <w:rPr>
                <w:rFonts w:ascii="Arial" w:hAnsi="Arial" w:cs="Arial"/>
              </w:rPr>
            </w:pPr>
          </w:p>
          <w:p w14:paraId="38CF6A21" w14:textId="77777777" w:rsidR="00527E60" w:rsidRPr="00B669B1" w:rsidRDefault="00527E60" w:rsidP="0093002B">
            <w:pPr>
              <w:rPr>
                <w:rFonts w:ascii="Arial" w:hAnsi="Arial" w:cs="Arial"/>
              </w:rPr>
            </w:pPr>
          </w:p>
        </w:tc>
        <w:tc>
          <w:tcPr>
            <w:tcW w:w="1938" w:type="dxa"/>
          </w:tcPr>
          <w:p w14:paraId="08274F4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7182D3A"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58C084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39" w:type="dxa"/>
          </w:tcPr>
          <w:p w14:paraId="0825549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938" w:type="dxa"/>
          </w:tcPr>
          <w:p w14:paraId="1B2B20CA"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095A97E"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939" w:type="dxa"/>
          </w:tcPr>
          <w:p w14:paraId="689424E2" w14:textId="77777777" w:rsidR="00527E60"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p w14:paraId="1657D157" w14:textId="77777777" w:rsidR="002876D7" w:rsidRPr="00B669B1" w:rsidRDefault="002876D7" w:rsidP="0093002B">
            <w:pPr>
              <w:rPr>
                <w:rFonts w:ascii="Arial" w:hAnsi="Arial" w:cs="Arial"/>
              </w:rPr>
            </w:pPr>
          </w:p>
        </w:tc>
      </w:tr>
      <w:tr w:rsidR="00527E60" w:rsidRPr="00D9771E" w14:paraId="6B74D4CD" w14:textId="77777777" w:rsidTr="002876D7">
        <w:tc>
          <w:tcPr>
            <w:tcW w:w="1735" w:type="dxa"/>
            <w:shd w:val="clear" w:color="auto" w:fill="FF99FF"/>
          </w:tcPr>
          <w:p w14:paraId="13F1623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E520DE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938" w:type="dxa"/>
          </w:tcPr>
          <w:p w14:paraId="1CEC5806"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1F9906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E24CDE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4FBE9A3"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938" w:type="dxa"/>
          </w:tcPr>
          <w:p w14:paraId="7F3F006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F0083A8"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1C79C12" w14:textId="77777777" w:rsidR="00527E60" w:rsidRPr="00B669B1" w:rsidRDefault="00527E60" w:rsidP="0093002B">
            <w:pPr>
              <w:rPr>
                <w:rFonts w:ascii="Arial" w:hAnsi="Arial" w:cs="Arial"/>
              </w:rPr>
            </w:pPr>
          </w:p>
          <w:p w14:paraId="21BB48CA" w14:textId="77777777" w:rsidR="00527E60" w:rsidRPr="00B669B1" w:rsidRDefault="00527E60" w:rsidP="0093002B">
            <w:pPr>
              <w:rPr>
                <w:rFonts w:ascii="Arial" w:hAnsi="Arial" w:cs="Arial"/>
              </w:rPr>
            </w:pPr>
          </w:p>
        </w:tc>
        <w:tc>
          <w:tcPr>
            <w:tcW w:w="1939" w:type="dxa"/>
          </w:tcPr>
          <w:p w14:paraId="28E43697"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60F0417"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91CB9E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938" w:type="dxa"/>
          </w:tcPr>
          <w:p w14:paraId="7E149AB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77F9F5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60FBB9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939" w:type="dxa"/>
          </w:tcPr>
          <w:p w14:paraId="549D8A78"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AD5F0F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C8AFA1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938" w:type="dxa"/>
          </w:tcPr>
          <w:p w14:paraId="3AAA336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E83D75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2E89F9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939" w:type="dxa"/>
          </w:tcPr>
          <w:p w14:paraId="013F10D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241221C" w14:textId="77777777" w:rsidTr="002876D7">
        <w:tc>
          <w:tcPr>
            <w:tcW w:w="1735" w:type="dxa"/>
            <w:shd w:val="clear" w:color="auto" w:fill="FF99FF"/>
          </w:tcPr>
          <w:p w14:paraId="7C14A31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EC2E22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56B0926"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w:t>
            </w:r>
            <w:r w:rsidRPr="002E6269">
              <w:rPr>
                <w:rFonts w:ascii="Arial" w:hAnsi="Arial" w:cs="Arial"/>
                <w:sz w:val="18"/>
                <w:szCs w:val="18"/>
              </w:rPr>
              <w:lastRenderedPageBreak/>
              <w:t>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938" w:type="dxa"/>
            <w:tcBorders>
              <w:top w:val="single" w:sz="4" w:space="0" w:color="auto"/>
              <w:left w:val="single" w:sz="4" w:space="0" w:color="auto"/>
              <w:bottom w:val="single" w:sz="4" w:space="0" w:color="auto"/>
              <w:right w:val="dashed" w:sz="4" w:space="0" w:color="auto"/>
            </w:tcBorders>
          </w:tcPr>
          <w:p w14:paraId="064AD0D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F3BBB39"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w:t>
            </w:r>
            <w:r>
              <w:rPr>
                <w:rFonts w:ascii="Arial" w:hAnsi="Arial" w:cs="Arial"/>
              </w:rPr>
              <w:lastRenderedPageBreak/>
              <w:t xml:space="preserve">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18A6D19" w14:textId="77777777" w:rsidR="00527E60" w:rsidRPr="00ED3ABD" w:rsidRDefault="00527E60" w:rsidP="0093002B">
            <w:pPr>
              <w:rPr>
                <w:rFonts w:ascii="Arial" w:hAnsi="Arial" w:cs="Arial"/>
              </w:rPr>
            </w:pPr>
          </w:p>
          <w:p w14:paraId="2688276F" w14:textId="77777777" w:rsidR="00527E60" w:rsidRPr="00E07BE3" w:rsidRDefault="00527E60" w:rsidP="0093002B">
            <w:pPr>
              <w:rPr>
                <w:rFonts w:ascii="Arial" w:hAnsi="Arial" w:cs="Arial"/>
              </w:rPr>
            </w:pPr>
          </w:p>
        </w:tc>
        <w:tc>
          <w:tcPr>
            <w:tcW w:w="1938" w:type="dxa"/>
            <w:tcBorders>
              <w:top w:val="single" w:sz="4" w:space="0" w:color="auto"/>
              <w:left w:val="dashed" w:sz="4" w:space="0" w:color="auto"/>
              <w:bottom w:val="single" w:sz="4" w:space="0" w:color="auto"/>
              <w:right w:val="double" w:sz="4" w:space="0" w:color="auto"/>
            </w:tcBorders>
          </w:tcPr>
          <w:p w14:paraId="505D8E8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031127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w:t>
            </w:r>
            <w:r w:rsidRPr="00ED3ABD">
              <w:rPr>
                <w:rFonts w:ascii="Arial" w:hAnsi="Arial" w:cs="Arial"/>
              </w:rPr>
              <w:lastRenderedPageBreak/>
              <w:t>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939" w:type="dxa"/>
            <w:tcBorders>
              <w:top w:val="single" w:sz="4" w:space="0" w:color="auto"/>
              <w:left w:val="double" w:sz="4" w:space="0" w:color="auto"/>
              <w:bottom w:val="single" w:sz="4" w:space="0" w:color="auto"/>
              <w:right w:val="dashed" w:sz="4" w:space="0" w:color="auto"/>
            </w:tcBorders>
          </w:tcPr>
          <w:p w14:paraId="659EB8D2"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5253CB7"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w:t>
            </w:r>
            <w:r w:rsidRPr="00256CA8">
              <w:rPr>
                <w:rFonts w:ascii="Arial" w:hAnsi="Arial" w:cs="Arial"/>
              </w:rPr>
              <w:lastRenderedPageBreak/>
              <w:t>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096E596"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938" w:type="dxa"/>
            <w:tcBorders>
              <w:top w:val="single" w:sz="4" w:space="0" w:color="auto"/>
              <w:left w:val="dashed" w:sz="4" w:space="0" w:color="auto"/>
              <w:bottom w:val="single" w:sz="4" w:space="0" w:color="auto"/>
              <w:right w:val="dashed" w:sz="4" w:space="0" w:color="auto"/>
            </w:tcBorders>
          </w:tcPr>
          <w:p w14:paraId="47F292AB"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3FF18888"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clearly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00F9E2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39" w:type="dxa"/>
            <w:tcBorders>
              <w:top w:val="single" w:sz="4" w:space="0" w:color="auto"/>
              <w:left w:val="dashed" w:sz="4" w:space="0" w:color="auto"/>
              <w:bottom w:val="single" w:sz="4" w:space="0" w:color="auto"/>
              <w:right w:val="dashed" w:sz="4" w:space="0" w:color="auto"/>
            </w:tcBorders>
          </w:tcPr>
          <w:p w14:paraId="6233025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59EE1BC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w:t>
            </w:r>
            <w:r>
              <w:rPr>
                <w:rFonts w:ascii="Arial" w:hAnsi="Arial" w:cs="Arial"/>
              </w:rPr>
              <w:lastRenderedPageBreak/>
              <w:t xml:space="preserve">and/or </w:t>
            </w:r>
            <w:r w:rsidRPr="00E07BE3">
              <w:rPr>
                <w:rFonts w:ascii="Arial" w:hAnsi="Arial" w:cs="Arial"/>
              </w:rPr>
              <w:t xml:space="preserve">as part of a team, with very good contribution to group activities. </w:t>
            </w:r>
          </w:p>
          <w:p w14:paraId="1EAC560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938" w:type="dxa"/>
            <w:tcBorders>
              <w:top w:val="single" w:sz="4" w:space="0" w:color="auto"/>
              <w:left w:val="dashed" w:sz="4" w:space="0" w:color="auto"/>
              <w:bottom w:val="single" w:sz="4" w:space="0" w:color="auto"/>
              <w:right w:val="dashed" w:sz="4" w:space="0" w:color="auto"/>
            </w:tcBorders>
          </w:tcPr>
          <w:p w14:paraId="546DB90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06094B2"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lastRenderedPageBreak/>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4351EE5" w14:textId="77777777" w:rsidR="00527E60" w:rsidRPr="00E07BE3" w:rsidRDefault="00527E60" w:rsidP="0093002B">
            <w:pPr>
              <w:rPr>
                <w:rFonts w:ascii="Arial" w:hAnsi="Arial" w:cs="Arial"/>
              </w:rPr>
            </w:pPr>
          </w:p>
        </w:tc>
        <w:tc>
          <w:tcPr>
            <w:tcW w:w="1939" w:type="dxa"/>
            <w:tcBorders>
              <w:top w:val="single" w:sz="4" w:space="0" w:color="auto"/>
              <w:left w:val="dashed" w:sz="4" w:space="0" w:color="auto"/>
              <w:bottom w:val="single" w:sz="4" w:space="0" w:color="auto"/>
              <w:right w:val="single" w:sz="4" w:space="0" w:color="auto"/>
            </w:tcBorders>
          </w:tcPr>
          <w:p w14:paraId="64EF13CD" w14:textId="77777777"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2D78CCB" w14:textId="77777777" w:rsidR="00527E60" w:rsidRPr="00E07BE3" w:rsidRDefault="00527E60" w:rsidP="0093002B">
            <w:pPr>
              <w:rPr>
                <w:rFonts w:ascii="Arial" w:hAnsi="Arial" w:cs="Arial"/>
              </w:rPr>
            </w:pPr>
            <w:r w:rsidRPr="00E07BE3">
              <w:rPr>
                <w:rFonts w:ascii="Arial" w:hAnsi="Arial" w:cs="Arial"/>
              </w:rPr>
              <w:t xml:space="preserve">Work is exceptionally coherent, very fluent and is </w:t>
            </w:r>
            <w:r w:rsidRPr="00E07BE3">
              <w:rPr>
                <w:rFonts w:ascii="Arial" w:hAnsi="Arial" w:cs="Arial"/>
              </w:rPr>
              <w:lastRenderedPageBreak/>
              <w:t>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7C66841" w14:textId="77777777" w:rsidR="00527E60" w:rsidRPr="00D9771E" w:rsidRDefault="00527E60" w:rsidP="00527E60">
      <w:pPr>
        <w:rPr>
          <w:rFonts w:ascii="Arial" w:hAnsi="Arial" w:cs="Arial"/>
        </w:rPr>
      </w:pPr>
    </w:p>
    <w:p w14:paraId="119A8EE3" w14:textId="77777777" w:rsidR="00527E60" w:rsidRDefault="00527E60">
      <w:pPr>
        <w:pStyle w:val="NormalWeb"/>
        <w:rPr>
          <w:rFonts w:ascii="Arial" w:hAnsi="Arial" w:cs="Arial"/>
          <w:color w:val="303B44"/>
          <w:sz w:val="22"/>
          <w:szCs w:val="22"/>
        </w:rPr>
      </w:pPr>
    </w:p>
    <w:sectPr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CDE990" w14:textId="77777777" w:rsidR="00B50EA8" w:rsidRDefault="00B50EA8">
      <w:r>
        <w:separator/>
      </w:r>
    </w:p>
  </w:endnote>
  <w:endnote w:type="continuationSeparator" w:id="0">
    <w:p w14:paraId="4127188B"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B27A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9FC6F4" w14:textId="77777777" w:rsidR="00B50EA8" w:rsidRDefault="00B50EA8">
      <w:r>
        <w:separator/>
      </w:r>
    </w:p>
  </w:footnote>
  <w:footnote w:type="continuationSeparator" w:id="0">
    <w:p w14:paraId="641310FB"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5E56D1"/>
    <w:multiLevelType w:val="hybridMultilevel"/>
    <w:tmpl w:val="D402ED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DE06ED"/>
    <w:multiLevelType w:val="hybridMultilevel"/>
    <w:tmpl w:val="47A044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5220A6"/>
    <w:multiLevelType w:val="hybridMultilevel"/>
    <w:tmpl w:val="281054DE"/>
    <w:lvl w:ilvl="0" w:tplc="CB10C8B4">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5" w15:restartNumberingAfterBreak="0">
    <w:nsid w:val="427E27F8"/>
    <w:multiLevelType w:val="hybridMultilevel"/>
    <w:tmpl w:val="A4DE4B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3E5C24"/>
    <w:multiLevelType w:val="hybridMultilevel"/>
    <w:tmpl w:val="35A6A30E"/>
    <w:lvl w:ilvl="0" w:tplc="0809000D">
      <w:start w:val="1"/>
      <w:numFmt w:val="bullet"/>
      <w:lvlText w:val=""/>
      <w:lvlJc w:val="left"/>
      <w:pPr>
        <w:ind w:left="720" w:hanging="360"/>
      </w:pPr>
      <w:rPr>
        <w:rFonts w:ascii="Wingdings" w:hAnsi="Wingdings"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E06D43"/>
    <w:multiLevelType w:val="multilevel"/>
    <w:tmpl w:val="0B7AAB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9" w15:restartNumberingAfterBreak="0">
    <w:nsid w:val="4A5D0AED"/>
    <w:multiLevelType w:val="hybridMultilevel"/>
    <w:tmpl w:val="AC861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9335B7"/>
    <w:multiLevelType w:val="hybridMultilevel"/>
    <w:tmpl w:val="BB58D68A"/>
    <w:lvl w:ilvl="0" w:tplc="08090001">
      <w:start w:val="1"/>
      <w:numFmt w:val="bullet"/>
      <w:lvlText w:val=""/>
      <w:lvlJc w:val="left"/>
      <w:pPr>
        <w:ind w:left="1494" w:hanging="360"/>
      </w:pPr>
      <w:rPr>
        <w:rFonts w:ascii="Symbol" w:hAnsi="Symbol"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70332028"/>
    <w:multiLevelType w:val="hybridMultilevel"/>
    <w:tmpl w:val="A04AB94E"/>
    <w:lvl w:ilvl="0" w:tplc="08090001">
      <w:start w:val="1"/>
      <w:numFmt w:val="bullet"/>
      <w:lvlText w:val=""/>
      <w:lvlJc w:val="left"/>
      <w:pPr>
        <w:ind w:left="1222" w:hanging="360"/>
      </w:pPr>
      <w:rPr>
        <w:rFonts w:ascii="Symbol" w:hAnsi="Symbol" w:hint="default"/>
      </w:rPr>
    </w:lvl>
    <w:lvl w:ilvl="1" w:tplc="08090003">
      <w:start w:val="1"/>
      <w:numFmt w:val="bullet"/>
      <w:lvlText w:val="o"/>
      <w:lvlJc w:val="left"/>
      <w:pPr>
        <w:ind w:left="1942" w:hanging="360"/>
      </w:pPr>
      <w:rPr>
        <w:rFonts w:ascii="Courier New" w:hAnsi="Courier New" w:cs="Courier New" w:hint="default"/>
      </w:rPr>
    </w:lvl>
    <w:lvl w:ilvl="2" w:tplc="08090005">
      <w:start w:val="1"/>
      <w:numFmt w:val="bullet"/>
      <w:lvlText w:val=""/>
      <w:lvlJc w:val="left"/>
      <w:pPr>
        <w:ind w:left="2662" w:hanging="360"/>
      </w:pPr>
      <w:rPr>
        <w:rFonts w:ascii="Wingdings" w:hAnsi="Wingdings" w:hint="default"/>
      </w:rPr>
    </w:lvl>
    <w:lvl w:ilvl="3" w:tplc="08090001">
      <w:start w:val="1"/>
      <w:numFmt w:val="bullet"/>
      <w:lvlText w:val=""/>
      <w:lvlJc w:val="left"/>
      <w:pPr>
        <w:ind w:left="3382" w:hanging="360"/>
      </w:pPr>
      <w:rPr>
        <w:rFonts w:ascii="Symbol" w:hAnsi="Symbol" w:hint="default"/>
      </w:rPr>
    </w:lvl>
    <w:lvl w:ilvl="4" w:tplc="08090003">
      <w:start w:val="1"/>
      <w:numFmt w:val="bullet"/>
      <w:lvlText w:val="o"/>
      <w:lvlJc w:val="left"/>
      <w:pPr>
        <w:ind w:left="4102" w:hanging="360"/>
      </w:pPr>
      <w:rPr>
        <w:rFonts w:ascii="Courier New" w:hAnsi="Courier New" w:cs="Courier New" w:hint="default"/>
      </w:rPr>
    </w:lvl>
    <w:lvl w:ilvl="5" w:tplc="08090005">
      <w:start w:val="1"/>
      <w:numFmt w:val="bullet"/>
      <w:lvlText w:val=""/>
      <w:lvlJc w:val="left"/>
      <w:pPr>
        <w:ind w:left="4822" w:hanging="360"/>
      </w:pPr>
      <w:rPr>
        <w:rFonts w:ascii="Wingdings" w:hAnsi="Wingdings" w:hint="default"/>
      </w:rPr>
    </w:lvl>
    <w:lvl w:ilvl="6" w:tplc="08090001">
      <w:start w:val="1"/>
      <w:numFmt w:val="bullet"/>
      <w:lvlText w:val=""/>
      <w:lvlJc w:val="left"/>
      <w:pPr>
        <w:ind w:left="5542" w:hanging="360"/>
      </w:pPr>
      <w:rPr>
        <w:rFonts w:ascii="Symbol" w:hAnsi="Symbol" w:hint="default"/>
      </w:rPr>
    </w:lvl>
    <w:lvl w:ilvl="7" w:tplc="08090003">
      <w:start w:val="1"/>
      <w:numFmt w:val="bullet"/>
      <w:lvlText w:val="o"/>
      <w:lvlJc w:val="left"/>
      <w:pPr>
        <w:ind w:left="6262" w:hanging="360"/>
      </w:pPr>
      <w:rPr>
        <w:rFonts w:ascii="Courier New" w:hAnsi="Courier New" w:cs="Courier New" w:hint="default"/>
      </w:rPr>
    </w:lvl>
    <w:lvl w:ilvl="8" w:tplc="08090005">
      <w:start w:val="1"/>
      <w:numFmt w:val="bullet"/>
      <w:lvlText w:val=""/>
      <w:lvlJc w:val="left"/>
      <w:pPr>
        <w:ind w:left="6982"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6"/>
  </w:num>
  <w:num w:numId="4">
    <w:abstractNumId w:val="16"/>
  </w:num>
  <w:num w:numId="5">
    <w:abstractNumId w:val="9"/>
  </w:num>
  <w:num w:numId="6">
    <w:abstractNumId w:val="25"/>
  </w:num>
  <w:num w:numId="7">
    <w:abstractNumId w:val="3"/>
  </w:num>
  <w:num w:numId="8">
    <w:abstractNumId w:val="22"/>
  </w:num>
  <w:num w:numId="9">
    <w:abstractNumId w:val="13"/>
  </w:num>
  <w:num w:numId="10">
    <w:abstractNumId w:val="5"/>
  </w:num>
  <w:num w:numId="11">
    <w:abstractNumId w:val="6"/>
  </w:num>
  <w:num w:numId="12">
    <w:abstractNumId w:val="11"/>
  </w:num>
  <w:num w:numId="13">
    <w:abstractNumId w:val="21"/>
  </w:num>
  <w:num w:numId="14">
    <w:abstractNumId w:val="4"/>
  </w:num>
  <w:num w:numId="15">
    <w:abstractNumId w:val="0"/>
  </w:num>
  <w:num w:numId="16">
    <w:abstractNumId w:val="8"/>
  </w:num>
  <w:num w:numId="17">
    <w:abstractNumId w:val="19"/>
  </w:num>
  <w:num w:numId="18">
    <w:abstractNumId w:val="23"/>
  </w:num>
  <w:num w:numId="19">
    <w:abstractNumId w:val="10"/>
  </w:num>
  <w:num w:numId="20">
    <w:abstractNumId w:val="1"/>
  </w:num>
  <w:num w:numId="21">
    <w:abstractNumId w:val="17"/>
  </w:num>
  <w:num w:numId="22">
    <w:abstractNumId w:val="20"/>
  </w:num>
  <w:num w:numId="23">
    <w:abstractNumId w:val="18"/>
  </w:num>
  <w:num w:numId="24">
    <w:abstractNumId w:val="7"/>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lvlOverride w:ilvl="1"/>
    <w:lvlOverride w:ilvl="2"/>
    <w:lvlOverride w:ilvl="3"/>
    <w:lvlOverride w:ilvl="4"/>
    <w:lvlOverride w:ilvl="5"/>
    <w:lvlOverride w:ilvl="6"/>
    <w:lvlOverride w:ilvl="7"/>
    <w:lvlOverride w:ilvl="8"/>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5DD0"/>
    <w:rsid w:val="000971FC"/>
    <w:rsid w:val="000A2A3A"/>
    <w:rsid w:val="000A492A"/>
    <w:rsid w:val="000B3DD5"/>
    <w:rsid w:val="000D2F80"/>
    <w:rsid w:val="000E413A"/>
    <w:rsid w:val="000F5AA3"/>
    <w:rsid w:val="00100396"/>
    <w:rsid w:val="00100B5C"/>
    <w:rsid w:val="00107DC1"/>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6D7"/>
    <w:rsid w:val="002878BF"/>
    <w:rsid w:val="00291841"/>
    <w:rsid w:val="002C449B"/>
    <w:rsid w:val="002C6040"/>
    <w:rsid w:val="002D5B3F"/>
    <w:rsid w:val="002E272E"/>
    <w:rsid w:val="002F1A64"/>
    <w:rsid w:val="002F5778"/>
    <w:rsid w:val="003223E0"/>
    <w:rsid w:val="00352C4A"/>
    <w:rsid w:val="00362560"/>
    <w:rsid w:val="003732FD"/>
    <w:rsid w:val="003753B2"/>
    <w:rsid w:val="00376559"/>
    <w:rsid w:val="00382BAA"/>
    <w:rsid w:val="00384D73"/>
    <w:rsid w:val="00393EB6"/>
    <w:rsid w:val="003A3CE5"/>
    <w:rsid w:val="003B07BB"/>
    <w:rsid w:val="003B366F"/>
    <w:rsid w:val="003B3F9D"/>
    <w:rsid w:val="003B6C95"/>
    <w:rsid w:val="003D0224"/>
    <w:rsid w:val="003E5751"/>
    <w:rsid w:val="004046A9"/>
    <w:rsid w:val="00404C50"/>
    <w:rsid w:val="00423934"/>
    <w:rsid w:val="00426244"/>
    <w:rsid w:val="00426354"/>
    <w:rsid w:val="00451810"/>
    <w:rsid w:val="00470A38"/>
    <w:rsid w:val="00477880"/>
    <w:rsid w:val="004874DE"/>
    <w:rsid w:val="004B5334"/>
    <w:rsid w:val="004B6C14"/>
    <w:rsid w:val="004D5E9B"/>
    <w:rsid w:val="004D63D9"/>
    <w:rsid w:val="004D6561"/>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3AAF"/>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0562E"/>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3AAC"/>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5AC4"/>
    <w:rsid w:val="009433C5"/>
    <w:rsid w:val="00965881"/>
    <w:rsid w:val="009871FF"/>
    <w:rsid w:val="00990799"/>
    <w:rsid w:val="00995D51"/>
    <w:rsid w:val="009A0631"/>
    <w:rsid w:val="009A6C2E"/>
    <w:rsid w:val="009B10ED"/>
    <w:rsid w:val="009D3EA4"/>
    <w:rsid w:val="009D649C"/>
    <w:rsid w:val="009E4BC1"/>
    <w:rsid w:val="009F5CB2"/>
    <w:rsid w:val="00A03BB8"/>
    <w:rsid w:val="00A16E98"/>
    <w:rsid w:val="00A264E7"/>
    <w:rsid w:val="00A3505D"/>
    <w:rsid w:val="00A4036F"/>
    <w:rsid w:val="00A406E5"/>
    <w:rsid w:val="00A4641C"/>
    <w:rsid w:val="00A55876"/>
    <w:rsid w:val="00A67FB1"/>
    <w:rsid w:val="00A85BFE"/>
    <w:rsid w:val="00AB6FE7"/>
    <w:rsid w:val="00AB7AD7"/>
    <w:rsid w:val="00AC6A52"/>
    <w:rsid w:val="00AD2430"/>
    <w:rsid w:val="00AE41A6"/>
    <w:rsid w:val="00AF0E34"/>
    <w:rsid w:val="00AF271D"/>
    <w:rsid w:val="00AF56C2"/>
    <w:rsid w:val="00B004E6"/>
    <w:rsid w:val="00B0744D"/>
    <w:rsid w:val="00B07E3D"/>
    <w:rsid w:val="00B1036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5745B"/>
    <w:rsid w:val="00D62ACD"/>
    <w:rsid w:val="00D95D1A"/>
    <w:rsid w:val="00DA36EE"/>
    <w:rsid w:val="00DB116D"/>
    <w:rsid w:val="00DD17CC"/>
    <w:rsid w:val="00DE217A"/>
    <w:rsid w:val="00DF321B"/>
    <w:rsid w:val="00E230E0"/>
    <w:rsid w:val="00E27F15"/>
    <w:rsid w:val="00E44172"/>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32C4"/>
    <w:rsid w:val="00F249F1"/>
    <w:rsid w:val="00F25B9D"/>
    <w:rsid w:val="00F2664E"/>
    <w:rsid w:val="00F31163"/>
    <w:rsid w:val="00F31C04"/>
    <w:rsid w:val="00F37A69"/>
    <w:rsid w:val="00F442A7"/>
    <w:rsid w:val="00F50086"/>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0F8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636DF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38067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575138">
      <w:bodyDiv w:val="1"/>
      <w:marLeft w:val="0"/>
      <w:marRight w:val="0"/>
      <w:marTop w:val="0"/>
      <w:marBottom w:val="0"/>
      <w:divBdr>
        <w:top w:val="none" w:sz="0" w:space="0" w:color="auto"/>
        <w:left w:val="none" w:sz="0" w:space="0" w:color="auto"/>
        <w:bottom w:val="none" w:sz="0" w:space="0" w:color="auto"/>
        <w:right w:val="none" w:sz="0" w:space="0" w:color="auto"/>
      </w:divBdr>
    </w:div>
    <w:div w:id="71789428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1985616306">
      <w:bodyDiv w:val="1"/>
      <w:marLeft w:val="0"/>
      <w:marRight w:val="0"/>
      <w:marTop w:val="0"/>
      <w:marBottom w:val="0"/>
      <w:divBdr>
        <w:top w:val="none" w:sz="0" w:space="0" w:color="auto"/>
        <w:left w:val="none" w:sz="0" w:space="0" w:color="auto"/>
        <w:bottom w:val="none" w:sz="0" w:space="0" w:color="auto"/>
        <w:right w:val="none" w:sz="0" w:space="0" w:color="auto"/>
      </w:divBdr>
    </w:div>
    <w:div w:id="21229881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4376</Words>
  <Characters>25941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30257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 H</cp:lastModifiedBy>
  <cp:revision>2</cp:revision>
  <cp:lastPrinted>2014-10-10T07:42:00Z</cp:lastPrinted>
  <dcterms:created xsi:type="dcterms:W3CDTF">2020-03-22T12:34:00Z</dcterms:created>
  <dcterms:modified xsi:type="dcterms:W3CDTF">2020-03-22T12:34:00Z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