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2440" w:rsidRDefault="009F2440" w:rsidP="00CD0315">
      <w:bookmarkStart w:id="0" w:name="_GoBack"/>
      <w:bookmarkEnd w:id="0"/>
    </w:p>
    <w:p w:rsidR="009F2440" w:rsidRDefault="009F2440" w:rsidP="00CD0315"/>
    <w:p w:rsidR="009F2440" w:rsidRPr="007607BA" w:rsidRDefault="009F2440" w:rsidP="00CD0315">
      <w:pPr>
        <w:rPr>
          <w:b/>
        </w:rPr>
      </w:pPr>
      <w:r w:rsidRPr="007607BA">
        <w:rPr>
          <w:b/>
        </w:rPr>
        <w:t xml:space="preserve">Gender Differences in Leadership Styles: A </w:t>
      </w:r>
      <w:r w:rsidR="00456290" w:rsidRPr="007607BA">
        <w:rPr>
          <w:b/>
        </w:rPr>
        <w:t>review of</w:t>
      </w:r>
      <w:r w:rsidRPr="007607BA">
        <w:rPr>
          <w:b/>
        </w:rPr>
        <w:t xml:space="preserve"> male and female leaders</w:t>
      </w:r>
      <w:r w:rsidR="00456290" w:rsidRPr="007607BA">
        <w:rPr>
          <w:b/>
        </w:rPr>
        <w:t>hip</w:t>
      </w:r>
      <w:r w:rsidRPr="007607BA">
        <w:rPr>
          <w:b/>
        </w:rPr>
        <w:t xml:space="preserve"> </w:t>
      </w:r>
      <w:r w:rsidR="005D7C97" w:rsidRPr="007607BA">
        <w:rPr>
          <w:b/>
        </w:rPr>
        <w:t xml:space="preserve">within the </w:t>
      </w:r>
      <w:r w:rsidR="009E4ED2">
        <w:rPr>
          <w:b/>
        </w:rPr>
        <w:t>Engineering Industry</w:t>
      </w:r>
      <w:r w:rsidRPr="007607BA">
        <w:rPr>
          <w:b/>
        </w:rPr>
        <w:t xml:space="preserve"> </w:t>
      </w:r>
    </w:p>
    <w:p w:rsidR="009F2440" w:rsidRPr="001D475D" w:rsidRDefault="009F2440" w:rsidP="00CD0315"/>
    <w:p w:rsidR="007C4877" w:rsidRPr="001D475D" w:rsidRDefault="007C4877" w:rsidP="00CD0315"/>
    <w:p w:rsidR="009F2440" w:rsidRPr="001D475D" w:rsidRDefault="009F2440" w:rsidP="00CD0315"/>
    <w:p w:rsidR="009F2440" w:rsidRPr="001D475D" w:rsidRDefault="009F2440" w:rsidP="00CD0315">
      <w:r w:rsidRPr="001D475D">
        <w:rPr>
          <w:noProof/>
          <w:lang w:eastAsia="en-GB"/>
        </w:rPr>
        <w:drawing>
          <wp:inline distT="0" distB="0" distL="0" distR="0" wp14:anchorId="4FD685BF" wp14:editId="73D5D131">
            <wp:extent cx="5731510" cy="2251649"/>
            <wp:effectExtent l="0" t="0" r="2540" b="0"/>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51649"/>
                    </a:xfrm>
                    <a:prstGeom prst="rect">
                      <a:avLst/>
                    </a:prstGeom>
                    <a:noFill/>
                    <a:ln>
                      <a:noFill/>
                    </a:ln>
                  </pic:spPr>
                </pic:pic>
              </a:graphicData>
            </a:graphic>
          </wp:inline>
        </w:drawing>
      </w:r>
    </w:p>
    <w:p w:rsidR="009F2440" w:rsidRPr="001D475D" w:rsidRDefault="009F2440" w:rsidP="00CD0315"/>
    <w:p w:rsidR="009F2440" w:rsidRPr="001D475D" w:rsidRDefault="009F2440" w:rsidP="00CD0315"/>
    <w:p w:rsidR="009F2440" w:rsidRPr="001D475D" w:rsidRDefault="009F2440" w:rsidP="00CD0315"/>
    <w:p w:rsidR="009F2440" w:rsidRPr="001D475D" w:rsidRDefault="009E4ED2" w:rsidP="00456290">
      <w:pPr>
        <w:jc w:val="center"/>
      </w:pPr>
      <w:r>
        <w:t xml:space="preserve">Author: Chloe Angharad </w:t>
      </w:r>
      <w:r w:rsidR="009F2440" w:rsidRPr="001D475D">
        <w:t>Morgan</w:t>
      </w:r>
    </w:p>
    <w:p w:rsidR="009F2440" w:rsidRPr="001D475D" w:rsidRDefault="00F83138" w:rsidP="00456290">
      <w:pPr>
        <w:jc w:val="center"/>
      </w:pPr>
      <w:r w:rsidRPr="001D475D">
        <w:t>P Number: P147949</w:t>
      </w:r>
    </w:p>
    <w:p w:rsidR="009F2440" w:rsidRPr="001D475D" w:rsidRDefault="009F2440" w:rsidP="00456290">
      <w:pPr>
        <w:jc w:val="center"/>
      </w:pPr>
      <w:r w:rsidRPr="001D475D">
        <w:t xml:space="preserve">Supervising Tutor: </w:t>
      </w:r>
      <w:r w:rsidR="00F83138" w:rsidRPr="001D475D">
        <w:t>Sandra</w:t>
      </w:r>
      <w:r w:rsidR="00456290">
        <w:t xml:space="preserve"> Detterman</w:t>
      </w:r>
    </w:p>
    <w:p w:rsidR="00460335" w:rsidRPr="001D475D" w:rsidRDefault="009F2440" w:rsidP="00456290">
      <w:pPr>
        <w:jc w:val="center"/>
      </w:pPr>
      <w:r w:rsidRPr="001D475D">
        <w:t xml:space="preserve">Submission date: </w:t>
      </w:r>
      <w:r w:rsidR="00460335" w:rsidRPr="001D475D">
        <w:t>14</w:t>
      </w:r>
      <w:r w:rsidR="00460335" w:rsidRPr="001D475D">
        <w:rPr>
          <w:vertAlign w:val="superscript"/>
        </w:rPr>
        <w:t>th</w:t>
      </w:r>
      <w:r w:rsidR="00460335" w:rsidRPr="001D475D">
        <w:t xml:space="preserve"> May 2018</w:t>
      </w:r>
    </w:p>
    <w:p w:rsidR="00460335" w:rsidRPr="001D475D" w:rsidRDefault="00460335" w:rsidP="00456290">
      <w:pPr>
        <w:jc w:val="center"/>
      </w:pPr>
    </w:p>
    <w:p w:rsidR="00460335" w:rsidRPr="001D475D" w:rsidRDefault="00460335" w:rsidP="00456290">
      <w:pPr>
        <w:jc w:val="center"/>
      </w:pPr>
    </w:p>
    <w:p w:rsidR="00460335" w:rsidRDefault="00460335" w:rsidP="00456290">
      <w:pPr>
        <w:jc w:val="center"/>
      </w:pPr>
      <w:r w:rsidRPr="001D475D">
        <w:t xml:space="preserve">‘Submitted in part fulfilment of the requirements of the degree of </w:t>
      </w:r>
      <w:r w:rsidR="005D7C97" w:rsidRPr="001D475D">
        <w:t xml:space="preserve">BA (Hons) Business and </w:t>
      </w:r>
      <w:r w:rsidR="00F83138" w:rsidRPr="001D475D">
        <w:t>Human Resource Management</w:t>
      </w:r>
      <w:r w:rsidRPr="001D475D">
        <w:t>’</w:t>
      </w:r>
    </w:p>
    <w:p w:rsidR="00AF5436" w:rsidRPr="008B2529" w:rsidRDefault="00AF5436" w:rsidP="00AF5436">
      <w:pPr>
        <w:rPr>
          <w:b/>
        </w:rPr>
      </w:pPr>
      <w:r w:rsidRPr="008B2529">
        <w:rPr>
          <w:b/>
        </w:rPr>
        <w:lastRenderedPageBreak/>
        <w:t>DECLARATION</w:t>
      </w:r>
    </w:p>
    <w:p w:rsidR="00AF5436" w:rsidRPr="008B2529" w:rsidRDefault="00AF5436" w:rsidP="00AF5436">
      <w:r w:rsidRPr="008B2529">
        <w:t>This work has not previously been accepted in substance for any degree and is not being concurrently submitted in candidature for any degree</w:t>
      </w:r>
      <w:r w:rsidR="009E4ED2">
        <w:t>.</w:t>
      </w:r>
    </w:p>
    <w:p w:rsidR="00AF5436" w:rsidRPr="008B2529" w:rsidRDefault="00AF5436" w:rsidP="00AF5436">
      <w:r w:rsidRPr="008B2529">
        <w:t>Signed……………………………………………</w:t>
      </w:r>
    </w:p>
    <w:p w:rsidR="00AF5436" w:rsidRPr="008B2529" w:rsidRDefault="00AF5436" w:rsidP="00AF5436">
      <w:r w:rsidRPr="008B2529">
        <w:t>Date………………………………………………</w:t>
      </w:r>
    </w:p>
    <w:p w:rsidR="00AF5436" w:rsidRPr="008B2529" w:rsidRDefault="00AF5436" w:rsidP="00AF5436">
      <w:pPr>
        <w:rPr>
          <w:b/>
        </w:rPr>
      </w:pPr>
      <w:r w:rsidRPr="008B2529">
        <w:rPr>
          <w:b/>
        </w:rPr>
        <w:t xml:space="preserve">STATEMENT 1 </w:t>
      </w:r>
    </w:p>
    <w:p w:rsidR="00AF5436" w:rsidRPr="008B2529" w:rsidRDefault="00AF5436" w:rsidP="00AF5436">
      <w:r w:rsidRPr="008B2529">
        <w:t>This dissertation is being submitted in partial fulfilment of the requirements for the degree of BA.</w:t>
      </w:r>
    </w:p>
    <w:p w:rsidR="00AF5436" w:rsidRPr="008B2529" w:rsidRDefault="00AF5436" w:rsidP="00AF5436">
      <w:r w:rsidRPr="008B2529">
        <w:t xml:space="preserve">Signed……………………………………………. </w:t>
      </w:r>
    </w:p>
    <w:p w:rsidR="00AF5436" w:rsidRPr="008B2529" w:rsidRDefault="00AF5436" w:rsidP="00AF5436">
      <w:r w:rsidRPr="008B2529">
        <w:t>Date………………………………………………</w:t>
      </w:r>
    </w:p>
    <w:p w:rsidR="00AF5436" w:rsidRPr="00C568A5" w:rsidRDefault="00AF5436" w:rsidP="00AF5436">
      <w:pPr>
        <w:rPr>
          <w:b/>
        </w:rPr>
      </w:pPr>
      <w:r w:rsidRPr="00C568A5">
        <w:rPr>
          <w:b/>
        </w:rPr>
        <w:t>STATEMENT 2</w:t>
      </w:r>
    </w:p>
    <w:p w:rsidR="00AF5436" w:rsidRPr="00C568A5" w:rsidRDefault="00AF5436" w:rsidP="00AF5436">
      <w:r w:rsidRPr="00C568A5">
        <w:t>This dissertation is the result of my own independent work/investigation, except where otherwise stated.</w:t>
      </w:r>
      <w:r w:rsidR="00456290">
        <w:t xml:space="preserve"> </w:t>
      </w:r>
      <w:r w:rsidRPr="00C568A5">
        <w:t>Other sources are acknowledged by footnotes giving explicit references.  A bibliography is appended.</w:t>
      </w:r>
    </w:p>
    <w:p w:rsidR="00AF5436" w:rsidRPr="00C568A5" w:rsidRDefault="00AF5436" w:rsidP="00AF5436">
      <w:r w:rsidRPr="00C568A5">
        <w:t>Signed……………………………………………</w:t>
      </w:r>
    </w:p>
    <w:p w:rsidR="00AF5436" w:rsidRPr="00C568A5" w:rsidRDefault="00AF5436" w:rsidP="00AF5436">
      <w:r w:rsidRPr="00C568A5">
        <w:t xml:space="preserve">Date……………………………………………… </w:t>
      </w:r>
    </w:p>
    <w:p w:rsidR="00AF5436" w:rsidRPr="00C568A5" w:rsidRDefault="00AF5436" w:rsidP="00AF5436">
      <w:pPr>
        <w:rPr>
          <w:b/>
        </w:rPr>
      </w:pPr>
      <w:r w:rsidRPr="00C568A5">
        <w:rPr>
          <w:b/>
        </w:rPr>
        <w:t>STATEMENT 3</w:t>
      </w:r>
    </w:p>
    <w:p w:rsidR="00AF5436" w:rsidRPr="00C568A5" w:rsidRDefault="00AF5436" w:rsidP="00AF5436">
      <w:r w:rsidRPr="00C568A5">
        <w:t>I hereby give consent for my dissertation, if accepted, to be available for photocopying and for interlibrary loan, and for the title and summary to be made available to outside organisations.</w:t>
      </w:r>
    </w:p>
    <w:p w:rsidR="00AF5436" w:rsidRPr="00C568A5" w:rsidRDefault="00AF5436" w:rsidP="00AF5436">
      <w:r w:rsidRPr="00C568A5">
        <w:t>Signed………………………………………………</w:t>
      </w:r>
    </w:p>
    <w:p w:rsidR="00AF5436" w:rsidRDefault="00AF5436" w:rsidP="00AF543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rsidRPr="008B2529">
        <w:t>Date…………………………………………………</w:t>
      </w:r>
    </w:p>
    <w:p w:rsidR="00AF5436" w:rsidRPr="00C568A5" w:rsidRDefault="00AF5436" w:rsidP="00AF5436">
      <w:pPr>
        <w:rPr>
          <w:b/>
        </w:rPr>
      </w:pPr>
      <w:r>
        <w:rPr>
          <w:b/>
        </w:rPr>
        <w:t>STATEMENT 4</w:t>
      </w:r>
    </w:p>
    <w:p w:rsidR="00AF5436" w:rsidRPr="00C568A5" w:rsidRDefault="00AF5436" w:rsidP="00AF5436">
      <w:r w:rsidRPr="00C568A5">
        <w:t xml:space="preserve">I hereby give consent for my dissertation, if accepted, to be available </w:t>
      </w:r>
      <w:r>
        <w:t>on the</w:t>
      </w:r>
      <w:r w:rsidRPr="00C568A5">
        <w:t xml:space="preserve"> </w:t>
      </w:r>
      <w:r>
        <w:t>university’s IT system to those who have consent to use the system</w:t>
      </w:r>
      <w:r w:rsidRPr="00C568A5">
        <w:t>.</w:t>
      </w:r>
    </w:p>
    <w:p w:rsidR="00AF5436" w:rsidRPr="00C568A5" w:rsidRDefault="00AF5436" w:rsidP="00AF5436">
      <w:r w:rsidRPr="00C568A5">
        <w:t>Signed………………………………………………</w:t>
      </w:r>
    </w:p>
    <w:p w:rsidR="00AF5436" w:rsidRPr="008B2529" w:rsidRDefault="00AF5436" w:rsidP="00AF543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rsidRPr="008B2529">
        <w:t>Date…………………………………………………</w:t>
      </w:r>
    </w:p>
    <w:p w:rsidR="00AF5436" w:rsidRPr="00715332" w:rsidRDefault="00AF5436" w:rsidP="00AF5436">
      <w:pPr>
        <w:spacing w:line="276" w:lineRule="auto"/>
        <w:rPr>
          <w:sz w:val="32"/>
        </w:rPr>
      </w:pPr>
      <w:r w:rsidRPr="00715332">
        <w:rPr>
          <w:sz w:val="32"/>
        </w:rPr>
        <w:lastRenderedPageBreak/>
        <w:t xml:space="preserve">Acknowledgments </w:t>
      </w:r>
    </w:p>
    <w:p w:rsidR="00AF5436" w:rsidRDefault="00AF5436" w:rsidP="00AF5436">
      <w:pPr>
        <w:spacing w:line="276" w:lineRule="auto"/>
      </w:pPr>
      <w:r>
        <w:t>I would firstly like to express my appreciation to my family, especially my Uncle and Auntie, for their support</w:t>
      </w:r>
      <w:r w:rsidR="00A846D5">
        <w:t xml:space="preserve">, their understanding of the </w:t>
      </w:r>
      <w:r w:rsidR="009E4ED2">
        <w:t>Engineering Industry</w:t>
      </w:r>
      <w:r>
        <w:t xml:space="preserve"> and </w:t>
      </w:r>
      <w:r w:rsidR="00D96897">
        <w:t xml:space="preserve">their </w:t>
      </w:r>
      <w:r>
        <w:t xml:space="preserve">undivided attention to aspects of the dissertation. </w:t>
      </w:r>
    </w:p>
    <w:p w:rsidR="00AF5436" w:rsidRDefault="00AF5436" w:rsidP="00AF5436">
      <w:pPr>
        <w:spacing w:line="276" w:lineRule="auto"/>
      </w:pPr>
      <w:r>
        <w:t xml:space="preserve">I would like to thank all participants who completed questionnaires and a massive thank you the interviewees who cooperated towards the dissertation. </w:t>
      </w:r>
    </w:p>
    <w:p w:rsidR="00AF5436" w:rsidRDefault="00AF5436" w:rsidP="00AF5436">
      <w:pPr>
        <w:spacing w:line="276" w:lineRule="auto"/>
      </w:pPr>
      <w:r>
        <w:t>Lastly, I would like to thank my dissertation supervisor Sandra Detterman, without</w:t>
      </w:r>
      <w:r w:rsidR="00D96897">
        <w:t xml:space="preserve"> your continued support and sponsorship;</w:t>
      </w:r>
      <w:r>
        <w:t xml:space="preserve"> I would not be where I am today. </w:t>
      </w:r>
    </w:p>
    <w:p w:rsidR="00AF5436" w:rsidRDefault="00AF5436" w:rsidP="00AF5436">
      <w:r>
        <w:br w:type="page"/>
      </w:r>
    </w:p>
    <w:p w:rsidR="00AF5436" w:rsidRDefault="00AF5436" w:rsidP="00AF5436"/>
    <w:p w:rsidR="00AF5436" w:rsidRDefault="00AF5436" w:rsidP="00AF5436"/>
    <w:p w:rsidR="00AF5436" w:rsidRDefault="00AF5436" w:rsidP="00AF5436"/>
    <w:p w:rsidR="00AF5436" w:rsidRDefault="00AF5436" w:rsidP="00AF5436">
      <w:pPr>
        <w:pBdr>
          <w:bottom w:val="single" w:sz="6" w:space="1" w:color="auto"/>
        </w:pBdr>
        <w:jc w:val="center"/>
        <w:rPr>
          <w:b/>
          <w:sz w:val="28"/>
          <w:szCs w:val="28"/>
        </w:rPr>
      </w:pPr>
      <w:r w:rsidRPr="007C4877">
        <w:rPr>
          <w:b/>
          <w:sz w:val="28"/>
          <w:szCs w:val="28"/>
        </w:rPr>
        <w:t xml:space="preserve">Gender Differences in Leadership Styles: A </w:t>
      </w:r>
      <w:r w:rsidR="00456290">
        <w:rPr>
          <w:b/>
          <w:sz w:val="28"/>
          <w:szCs w:val="28"/>
        </w:rPr>
        <w:t>review of</w:t>
      </w:r>
      <w:r w:rsidRPr="007C4877">
        <w:rPr>
          <w:b/>
          <w:sz w:val="28"/>
          <w:szCs w:val="28"/>
        </w:rPr>
        <w:t xml:space="preserve"> male and female leaders</w:t>
      </w:r>
      <w:r w:rsidR="00456290">
        <w:rPr>
          <w:b/>
          <w:sz w:val="28"/>
          <w:szCs w:val="28"/>
        </w:rPr>
        <w:t>hip</w:t>
      </w:r>
      <w:r w:rsidRPr="007C4877">
        <w:rPr>
          <w:b/>
          <w:sz w:val="28"/>
          <w:szCs w:val="28"/>
        </w:rPr>
        <w:t xml:space="preserve"> </w:t>
      </w:r>
      <w:r w:rsidR="009E4ED2">
        <w:rPr>
          <w:b/>
          <w:sz w:val="28"/>
          <w:szCs w:val="28"/>
        </w:rPr>
        <w:t>within the Engineering Industry</w:t>
      </w:r>
    </w:p>
    <w:p w:rsidR="00AF5436" w:rsidRDefault="00AF5436" w:rsidP="00AF5436">
      <w:pPr>
        <w:jc w:val="center"/>
        <w:rPr>
          <w:b/>
          <w:sz w:val="28"/>
          <w:szCs w:val="28"/>
        </w:rPr>
      </w:pPr>
      <w:r>
        <w:rPr>
          <w:b/>
          <w:sz w:val="28"/>
          <w:szCs w:val="28"/>
        </w:rPr>
        <w:t xml:space="preserve">Chloe Angharad Morgan </w:t>
      </w:r>
    </w:p>
    <w:p w:rsidR="00AF5436" w:rsidRDefault="00AF5436" w:rsidP="00AF5436">
      <w:pPr>
        <w:jc w:val="center"/>
        <w:rPr>
          <w:b/>
          <w:sz w:val="28"/>
          <w:szCs w:val="28"/>
        </w:rPr>
      </w:pPr>
    </w:p>
    <w:p w:rsidR="00AF5436" w:rsidRDefault="00AF5436" w:rsidP="00AF5436">
      <w:pPr>
        <w:jc w:val="center"/>
        <w:rPr>
          <w:b/>
          <w:sz w:val="28"/>
          <w:szCs w:val="28"/>
        </w:rPr>
      </w:pPr>
      <w:r>
        <w:rPr>
          <w:b/>
          <w:sz w:val="28"/>
          <w:szCs w:val="28"/>
        </w:rPr>
        <w:t>14.05.2018</w:t>
      </w:r>
    </w:p>
    <w:p w:rsidR="00AF5436" w:rsidRDefault="00AF5436" w:rsidP="00AF5436">
      <w:pPr>
        <w:jc w:val="center"/>
        <w:rPr>
          <w:b/>
          <w:sz w:val="28"/>
          <w:szCs w:val="28"/>
        </w:rPr>
      </w:pPr>
    </w:p>
    <w:p w:rsidR="00AF5436" w:rsidRDefault="00AF5436" w:rsidP="00AF5436">
      <w:pPr>
        <w:jc w:val="center"/>
        <w:rPr>
          <w:b/>
          <w:sz w:val="28"/>
          <w:szCs w:val="28"/>
        </w:rPr>
      </w:pPr>
    </w:p>
    <w:p w:rsidR="00AF5436" w:rsidRDefault="00AF5436" w:rsidP="00AF5436">
      <w:pPr>
        <w:jc w:val="center"/>
        <w:rPr>
          <w:b/>
          <w:sz w:val="28"/>
          <w:szCs w:val="28"/>
        </w:rPr>
      </w:pPr>
    </w:p>
    <w:p w:rsidR="005D3681" w:rsidRDefault="005D3681" w:rsidP="00AF5436">
      <w:pPr>
        <w:jc w:val="center"/>
        <w:rPr>
          <w:b/>
          <w:sz w:val="28"/>
          <w:szCs w:val="28"/>
        </w:rPr>
      </w:pPr>
    </w:p>
    <w:p w:rsidR="00AF5436" w:rsidRDefault="00AF5436" w:rsidP="00AF5436">
      <w:pPr>
        <w:jc w:val="center"/>
        <w:rPr>
          <w:b/>
          <w:sz w:val="28"/>
          <w:szCs w:val="28"/>
        </w:rPr>
      </w:pPr>
    </w:p>
    <w:p w:rsidR="00AF5436" w:rsidRDefault="00AF5436" w:rsidP="00AF5436"/>
    <w:p w:rsidR="00AF5436" w:rsidRPr="005C2F31" w:rsidRDefault="00AF5436" w:rsidP="00AF5436">
      <w:r w:rsidRPr="005C2F31">
        <w:t xml:space="preserve">The aim of this dissertation </w:t>
      </w:r>
      <w:r w:rsidR="00E4145E">
        <w:t xml:space="preserve">is </w:t>
      </w:r>
      <w:r w:rsidRPr="005C2F31">
        <w:t>to evaluate the different styles of leadership associated with ge</w:t>
      </w:r>
      <w:r w:rsidR="00E4145E">
        <w:t xml:space="preserve">nder, whilst investigating the </w:t>
      </w:r>
      <w:r w:rsidR="009E4ED2">
        <w:t>Engineering Industry</w:t>
      </w:r>
      <w:r>
        <w:t xml:space="preserve">, a </w:t>
      </w:r>
      <w:r w:rsidR="00E4145E">
        <w:t>characteristically</w:t>
      </w:r>
      <w:r>
        <w:t xml:space="preserve"> male dominated industry</w:t>
      </w:r>
      <w:r w:rsidRPr="005C2F31">
        <w:t xml:space="preserve">. A review of the appropriate literature around leadership, leadership styles and management theory was carried out to support the primary investigation. A questionnaire was created along with an interview with </w:t>
      </w:r>
      <w:r w:rsidR="00E4145E">
        <w:t>a Director</w:t>
      </w:r>
      <w:r w:rsidRPr="005C2F31">
        <w:t xml:space="preserve"> </w:t>
      </w:r>
      <w:r w:rsidR="00E4145E">
        <w:t xml:space="preserve">and Senior Technical Manager </w:t>
      </w:r>
      <w:r w:rsidRPr="005C2F31">
        <w:t xml:space="preserve">of </w:t>
      </w:r>
      <w:r w:rsidR="009E4ED2">
        <w:t>Engineer</w:t>
      </w:r>
      <w:r w:rsidRPr="005C2F31">
        <w:t>ing c</w:t>
      </w:r>
      <w:r w:rsidR="00E4145E">
        <w:t>onsultancies</w:t>
      </w:r>
      <w:r w:rsidRPr="005C2F31">
        <w:t>. Data collected was then inte</w:t>
      </w:r>
      <w:r w:rsidR="00456290">
        <w:t>rpreted</w:t>
      </w:r>
      <w:r w:rsidRPr="005C2F31">
        <w:t xml:space="preserve"> into graphs, followed by a critical analysis. </w:t>
      </w:r>
      <w:r w:rsidR="00456290">
        <w:t xml:space="preserve">Discussion of the different management styles are applied in </w:t>
      </w:r>
      <w:r w:rsidR="009E4ED2">
        <w:t>Engineer</w:t>
      </w:r>
      <w:r w:rsidR="00456290">
        <w:t>ing was completed followed by a review of the differences in how male and female managers are perceived to operate in the industry. Conclusions were drawn on the overall impact of ge</w:t>
      </w:r>
      <w:r w:rsidR="009E4ED2">
        <w:t>nder on leadership and how the Engineering Industry</w:t>
      </w:r>
      <w:r w:rsidR="00456290">
        <w:t xml:space="preserve"> can benefit from greater gender equality.</w:t>
      </w:r>
    </w:p>
    <w:p w:rsidR="00AF5436" w:rsidRPr="001D475D" w:rsidRDefault="00AF5436" w:rsidP="00CD0315"/>
    <w:sdt>
      <w:sdtPr>
        <w:rPr>
          <w:smallCaps w:val="0"/>
          <w:spacing w:val="0"/>
          <w:sz w:val="22"/>
          <w:szCs w:val="22"/>
          <w:lang w:bidi="ar-SA"/>
        </w:rPr>
        <w:id w:val="-1378542494"/>
        <w:docPartObj>
          <w:docPartGallery w:val="Table of Contents"/>
          <w:docPartUnique/>
        </w:docPartObj>
      </w:sdtPr>
      <w:sdtEndPr>
        <w:rPr>
          <w:noProof/>
        </w:rPr>
      </w:sdtEndPr>
      <w:sdtContent>
        <w:p w:rsidR="00460335" w:rsidRPr="001D475D" w:rsidRDefault="00460335" w:rsidP="00C703AE">
          <w:pPr>
            <w:pStyle w:val="TOCHeading"/>
            <w:numPr>
              <w:ilvl w:val="0"/>
              <w:numId w:val="0"/>
            </w:numPr>
            <w:ind w:left="432" w:hanging="432"/>
          </w:pPr>
          <w:r w:rsidRPr="001D475D">
            <w:t>Contents</w:t>
          </w:r>
        </w:p>
        <w:p w:rsidR="007B5DBE" w:rsidRDefault="00460335">
          <w:pPr>
            <w:pStyle w:val="TOC1"/>
            <w:tabs>
              <w:tab w:val="left" w:pos="440"/>
              <w:tab w:val="right" w:leader="dot" w:pos="9016"/>
            </w:tabs>
            <w:rPr>
              <w:rFonts w:asciiTheme="minorHAnsi" w:hAnsiTheme="minorHAnsi" w:cstheme="minorBidi"/>
              <w:noProof/>
              <w:lang w:eastAsia="en-GB"/>
            </w:rPr>
          </w:pPr>
          <w:r w:rsidRPr="001D475D">
            <w:fldChar w:fldCharType="begin"/>
          </w:r>
          <w:r w:rsidRPr="001D475D">
            <w:instrText xml:space="preserve"> TOC \o "1-3" \h \z \u </w:instrText>
          </w:r>
          <w:r w:rsidRPr="001D475D">
            <w:fldChar w:fldCharType="separate"/>
          </w:r>
          <w:hyperlink w:anchor="_Toc514000863" w:history="1">
            <w:r w:rsidR="007B5DBE" w:rsidRPr="005A06E9">
              <w:rPr>
                <w:rStyle w:val="Hyperlink"/>
                <w:noProof/>
              </w:rPr>
              <w:t>1</w:t>
            </w:r>
            <w:r w:rsidR="007B5DBE">
              <w:rPr>
                <w:rFonts w:asciiTheme="minorHAnsi" w:hAnsiTheme="minorHAnsi" w:cstheme="minorBidi"/>
                <w:noProof/>
                <w:lang w:eastAsia="en-GB"/>
              </w:rPr>
              <w:tab/>
            </w:r>
            <w:r w:rsidR="007B5DBE" w:rsidRPr="005A06E9">
              <w:rPr>
                <w:rStyle w:val="Hyperlink"/>
                <w:noProof/>
              </w:rPr>
              <w:t>Introduction</w:t>
            </w:r>
            <w:r w:rsidR="007B5DBE">
              <w:rPr>
                <w:noProof/>
                <w:webHidden/>
              </w:rPr>
              <w:tab/>
            </w:r>
            <w:r w:rsidR="007B5DBE">
              <w:rPr>
                <w:noProof/>
                <w:webHidden/>
              </w:rPr>
              <w:fldChar w:fldCharType="begin"/>
            </w:r>
            <w:r w:rsidR="007B5DBE">
              <w:rPr>
                <w:noProof/>
                <w:webHidden/>
              </w:rPr>
              <w:instrText xml:space="preserve"> PAGEREF _Toc514000863 \h </w:instrText>
            </w:r>
            <w:r w:rsidR="007B5DBE">
              <w:rPr>
                <w:noProof/>
                <w:webHidden/>
              </w:rPr>
            </w:r>
            <w:r w:rsidR="007B5DBE">
              <w:rPr>
                <w:noProof/>
                <w:webHidden/>
              </w:rPr>
              <w:fldChar w:fldCharType="separate"/>
            </w:r>
            <w:r w:rsidR="00D066F8">
              <w:rPr>
                <w:noProof/>
                <w:webHidden/>
              </w:rPr>
              <w:t>1</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64" w:history="1">
            <w:r w:rsidR="007B5DBE" w:rsidRPr="005A06E9">
              <w:rPr>
                <w:rStyle w:val="Hyperlink"/>
                <w:noProof/>
              </w:rPr>
              <w:t>1.1</w:t>
            </w:r>
            <w:r w:rsidR="007B5DBE">
              <w:rPr>
                <w:rFonts w:asciiTheme="minorHAnsi" w:hAnsiTheme="minorHAnsi" w:cstheme="minorBidi"/>
                <w:noProof/>
                <w:lang w:eastAsia="en-GB"/>
              </w:rPr>
              <w:tab/>
            </w:r>
            <w:r w:rsidR="007B5DBE" w:rsidRPr="005A06E9">
              <w:rPr>
                <w:rStyle w:val="Hyperlink"/>
                <w:noProof/>
              </w:rPr>
              <w:t>Research Aims and Objectives</w:t>
            </w:r>
            <w:r w:rsidR="007B5DBE">
              <w:rPr>
                <w:noProof/>
                <w:webHidden/>
              </w:rPr>
              <w:tab/>
            </w:r>
            <w:r w:rsidR="007B5DBE">
              <w:rPr>
                <w:noProof/>
                <w:webHidden/>
              </w:rPr>
              <w:fldChar w:fldCharType="begin"/>
            </w:r>
            <w:r w:rsidR="007B5DBE">
              <w:rPr>
                <w:noProof/>
                <w:webHidden/>
              </w:rPr>
              <w:instrText xml:space="preserve"> PAGEREF _Toc514000864 \h </w:instrText>
            </w:r>
            <w:r w:rsidR="007B5DBE">
              <w:rPr>
                <w:noProof/>
                <w:webHidden/>
              </w:rPr>
            </w:r>
            <w:r w:rsidR="007B5DBE">
              <w:rPr>
                <w:noProof/>
                <w:webHidden/>
              </w:rPr>
              <w:fldChar w:fldCharType="separate"/>
            </w:r>
            <w:r w:rsidR="00D066F8">
              <w:rPr>
                <w:noProof/>
                <w:webHidden/>
              </w:rPr>
              <w:t>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65" w:history="1">
            <w:r w:rsidR="007B5DBE" w:rsidRPr="005A06E9">
              <w:rPr>
                <w:rStyle w:val="Hyperlink"/>
                <w:noProof/>
              </w:rPr>
              <w:t>1.1.1</w:t>
            </w:r>
            <w:r w:rsidR="007B5DBE">
              <w:rPr>
                <w:rFonts w:asciiTheme="minorHAnsi" w:hAnsiTheme="minorHAnsi" w:cstheme="minorBidi"/>
                <w:noProof/>
                <w:lang w:eastAsia="en-GB"/>
              </w:rPr>
              <w:tab/>
            </w:r>
            <w:r w:rsidR="007B5DBE" w:rsidRPr="005A06E9">
              <w:rPr>
                <w:rStyle w:val="Hyperlink"/>
                <w:noProof/>
              </w:rPr>
              <w:t>Aim</w:t>
            </w:r>
            <w:r w:rsidR="007B5DBE">
              <w:rPr>
                <w:noProof/>
                <w:webHidden/>
              </w:rPr>
              <w:tab/>
            </w:r>
            <w:r w:rsidR="007B5DBE">
              <w:rPr>
                <w:noProof/>
                <w:webHidden/>
              </w:rPr>
              <w:fldChar w:fldCharType="begin"/>
            </w:r>
            <w:r w:rsidR="007B5DBE">
              <w:rPr>
                <w:noProof/>
                <w:webHidden/>
              </w:rPr>
              <w:instrText xml:space="preserve"> PAGEREF _Toc514000865 \h </w:instrText>
            </w:r>
            <w:r w:rsidR="007B5DBE">
              <w:rPr>
                <w:noProof/>
                <w:webHidden/>
              </w:rPr>
            </w:r>
            <w:r w:rsidR="007B5DBE">
              <w:rPr>
                <w:noProof/>
                <w:webHidden/>
              </w:rPr>
              <w:fldChar w:fldCharType="separate"/>
            </w:r>
            <w:r w:rsidR="00D066F8">
              <w:rPr>
                <w:noProof/>
                <w:webHidden/>
              </w:rPr>
              <w:t>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66" w:history="1">
            <w:r w:rsidR="007B5DBE" w:rsidRPr="005A06E9">
              <w:rPr>
                <w:rStyle w:val="Hyperlink"/>
                <w:noProof/>
              </w:rPr>
              <w:t>1.1.2</w:t>
            </w:r>
            <w:r w:rsidR="007B5DBE">
              <w:rPr>
                <w:rFonts w:asciiTheme="minorHAnsi" w:hAnsiTheme="minorHAnsi" w:cstheme="minorBidi"/>
                <w:noProof/>
                <w:lang w:eastAsia="en-GB"/>
              </w:rPr>
              <w:tab/>
            </w:r>
            <w:r w:rsidR="007B5DBE" w:rsidRPr="005A06E9">
              <w:rPr>
                <w:rStyle w:val="Hyperlink"/>
                <w:noProof/>
              </w:rPr>
              <w:t>Objectives</w:t>
            </w:r>
            <w:r w:rsidR="007B5DBE">
              <w:rPr>
                <w:noProof/>
                <w:webHidden/>
              </w:rPr>
              <w:tab/>
            </w:r>
            <w:r w:rsidR="007B5DBE">
              <w:rPr>
                <w:noProof/>
                <w:webHidden/>
              </w:rPr>
              <w:fldChar w:fldCharType="begin"/>
            </w:r>
            <w:r w:rsidR="007B5DBE">
              <w:rPr>
                <w:noProof/>
                <w:webHidden/>
              </w:rPr>
              <w:instrText xml:space="preserve"> PAGEREF _Toc514000866 \h </w:instrText>
            </w:r>
            <w:r w:rsidR="007B5DBE">
              <w:rPr>
                <w:noProof/>
                <w:webHidden/>
              </w:rPr>
            </w:r>
            <w:r w:rsidR="007B5DBE">
              <w:rPr>
                <w:noProof/>
                <w:webHidden/>
              </w:rPr>
              <w:fldChar w:fldCharType="separate"/>
            </w:r>
            <w:r w:rsidR="00D066F8">
              <w:rPr>
                <w:noProof/>
                <w:webHidden/>
              </w:rPr>
              <w:t>1</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67" w:history="1">
            <w:r w:rsidR="007B5DBE" w:rsidRPr="005A06E9">
              <w:rPr>
                <w:rStyle w:val="Hyperlink"/>
                <w:noProof/>
              </w:rPr>
              <w:t>1.2</w:t>
            </w:r>
            <w:r w:rsidR="007B5DBE">
              <w:rPr>
                <w:rFonts w:asciiTheme="minorHAnsi" w:hAnsiTheme="minorHAnsi" w:cstheme="minorBidi"/>
                <w:noProof/>
                <w:lang w:eastAsia="en-GB"/>
              </w:rPr>
              <w:tab/>
            </w:r>
            <w:r w:rsidR="007B5DBE" w:rsidRPr="005A06E9">
              <w:rPr>
                <w:rStyle w:val="Hyperlink"/>
                <w:noProof/>
              </w:rPr>
              <w:t>Rationale</w:t>
            </w:r>
            <w:r w:rsidR="007B5DBE">
              <w:rPr>
                <w:noProof/>
                <w:webHidden/>
              </w:rPr>
              <w:tab/>
            </w:r>
            <w:r w:rsidR="007B5DBE">
              <w:rPr>
                <w:noProof/>
                <w:webHidden/>
              </w:rPr>
              <w:fldChar w:fldCharType="begin"/>
            </w:r>
            <w:r w:rsidR="007B5DBE">
              <w:rPr>
                <w:noProof/>
                <w:webHidden/>
              </w:rPr>
              <w:instrText xml:space="preserve"> PAGEREF _Toc514000867 \h </w:instrText>
            </w:r>
            <w:r w:rsidR="007B5DBE">
              <w:rPr>
                <w:noProof/>
                <w:webHidden/>
              </w:rPr>
            </w:r>
            <w:r w:rsidR="007B5DBE">
              <w:rPr>
                <w:noProof/>
                <w:webHidden/>
              </w:rPr>
              <w:fldChar w:fldCharType="separate"/>
            </w:r>
            <w:r w:rsidR="00D066F8">
              <w:rPr>
                <w:noProof/>
                <w:webHidden/>
              </w:rPr>
              <w:t>1</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68" w:history="1">
            <w:r w:rsidR="007B5DBE" w:rsidRPr="005A06E9">
              <w:rPr>
                <w:rStyle w:val="Hyperlink"/>
                <w:noProof/>
              </w:rPr>
              <w:t>1.3</w:t>
            </w:r>
            <w:r w:rsidR="007B5DBE">
              <w:rPr>
                <w:rFonts w:asciiTheme="minorHAnsi" w:hAnsiTheme="minorHAnsi" w:cstheme="minorBidi"/>
                <w:noProof/>
                <w:lang w:eastAsia="en-GB"/>
              </w:rPr>
              <w:tab/>
            </w:r>
            <w:r w:rsidR="007B5DBE" w:rsidRPr="005A06E9">
              <w:rPr>
                <w:rStyle w:val="Hyperlink"/>
                <w:noProof/>
              </w:rPr>
              <w:t>Structure of the Project</w:t>
            </w:r>
            <w:r w:rsidR="007B5DBE">
              <w:rPr>
                <w:noProof/>
                <w:webHidden/>
              </w:rPr>
              <w:tab/>
            </w:r>
            <w:r w:rsidR="007B5DBE">
              <w:rPr>
                <w:noProof/>
                <w:webHidden/>
              </w:rPr>
              <w:fldChar w:fldCharType="begin"/>
            </w:r>
            <w:r w:rsidR="007B5DBE">
              <w:rPr>
                <w:noProof/>
                <w:webHidden/>
              </w:rPr>
              <w:instrText xml:space="preserve"> PAGEREF _Toc514000868 \h </w:instrText>
            </w:r>
            <w:r w:rsidR="007B5DBE">
              <w:rPr>
                <w:noProof/>
                <w:webHidden/>
              </w:rPr>
            </w:r>
            <w:r w:rsidR="007B5DBE">
              <w:rPr>
                <w:noProof/>
                <w:webHidden/>
              </w:rPr>
              <w:fldChar w:fldCharType="separate"/>
            </w:r>
            <w:r w:rsidR="00D066F8">
              <w:rPr>
                <w:noProof/>
                <w:webHidden/>
              </w:rPr>
              <w:t>2</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869" w:history="1">
            <w:r w:rsidR="007B5DBE" w:rsidRPr="005A06E9">
              <w:rPr>
                <w:rStyle w:val="Hyperlink"/>
                <w:noProof/>
              </w:rPr>
              <w:t>2</w:t>
            </w:r>
            <w:r w:rsidR="007B5DBE">
              <w:rPr>
                <w:rFonts w:asciiTheme="minorHAnsi" w:hAnsiTheme="minorHAnsi" w:cstheme="minorBidi"/>
                <w:noProof/>
                <w:lang w:eastAsia="en-GB"/>
              </w:rPr>
              <w:tab/>
            </w:r>
            <w:r w:rsidR="007B5DBE" w:rsidRPr="005A06E9">
              <w:rPr>
                <w:rStyle w:val="Hyperlink"/>
                <w:noProof/>
              </w:rPr>
              <w:t>Literature review</w:t>
            </w:r>
            <w:r w:rsidR="007B5DBE">
              <w:rPr>
                <w:noProof/>
                <w:webHidden/>
              </w:rPr>
              <w:tab/>
            </w:r>
            <w:r w:rsidR="007B5DBE">
              <w:rPr>
                <w:noProof/>
                <w:webHidden/>
              </w:rPr>
              <w:fldChar w:fldCharType="begin"/>
            </w:r>
            <w:r w:rsidR="007B5DBE">
              <w:rPr>
                <w:noProof/>
                <w:webHidden/>
              </w:rPr>
              <w:instrText xml:space="preserve"> PAGEREF _Toc514000869 \h </w:instrText>
            </w:r>
            <w:r w:rsidR="007B5DBE">
              <w:rPr>
                <w:noProof/>
                <w:webHidden/>
              </w:rPr>
            </w:r>
            <w:r w:rsidR="007B5DBE">
              <w:rPr>
                <w:noProof/>
                <w:webHidden/>
              </w:rPr>
              <w:fldChar w:fldCharType="separate"/>
            </w:r>
            <w:r w:rsidR="00D066F8">
              <w:rPr>
                <w:noProof/>
                <w:webHidden/>
              </w:rPr>
              <w:t>3</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70" w:history="1">
            <w:r w:rsidR="007B5DBE" w:rsidRPr="005A06E9">
              <w:rPr>
                <w:rStyle w:val="Hyperlink"/>
                <w:noProof/>
              </w:rPr>
              <w:t>2.1</w:t>
            </w:r>
            <w:r w:rsidR="007B5DBE">
              <w:rPr>
                <w:rFonts w:asciiTheme="minorHAnsi" w:hAnsiTheme="minorHAnsi" w:cstheme="minorBidi"/>
                <w:noProof/>
                <w:lang w:eastAsia="en-GB"/>
              </w:rPr>
              <w:tab/>
            </w:r>
            <w:r w:rsidR="007B5DBE" w:rsidRPr="005A06E9">
              <w:rPr>
                <w:rStyle w:val="Hyperlink"/>
                <w:noProof/>
              </w:rPr>
              <w:t>Chapter Introduction</w:t>
            </w:r>
            <w:r w:rsidR="007B5DBE">
              <w:rPr>
                <w:noProof/>
                <w:webHidden/>
              </w:rPr>
              <w:tab/>
            </w:r>
            <w:r w:rsidR="007B5DBE">
              <w:rPr>
                <w:noProof/>
                <w:webHidden/>
              </w:rPr>
              <w:fldChar w:fldCharType="begin"/>
            </w:r>
            <w:r w:rsidR="007B5DBE">
              <w:rPr>
                <w:noProof/>
                <w:webHidden/>
              </w:rPr>
              <w:instrText xml:space="preserve"> PAGEREF _Toc514000870 \h </w:instrText>
            </w:r>
            <w:r w:rsidR="007B5DBE">
              <w:rPr>
                <w:noProof/>
                <w:webHidden/>
              </w:rPr>
            </w:r>
            <w:r w:rsidR="007B5DBE">
              <w:rPr>
                <w:noProof/>
                <w:webHidden/>
              </w:rPr>
              <w:fldChar w:fldCharType="separate"/>
            </w:r>
            <w:r w:rsidR="00D066F8">
              <w:rPr>
                <w:noProof/>
                <w:webHidden/>
              </w:rPr>
              <w:t>3</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71" w:history="1">
            <w:r w:rsidR="007B5DBE" w:rsidRPr="005A06E9">
              <w:rPr>
                <w:rStyle w:val="Hyperlink"/>
                <w:noProof/>
              </w:rPr>
              <w:t>2.2</w:t>
            </w:r>
            <w:r w:rsidR="007B5DBE">
              <w:rPr>
                <w:rFonts w:asciiTheme="minorHAnsi" w:hAnsiTheme="minorHAnsi" w:cstheme="minorBidi"/>
                <w:noProof/>
                <w:lang w:eastAsia="en-GB"/>
              </w:rPr>
              <w:tab/>
            </w:r>
            <w:r w:rsidR="007B5DBE" w:rsidRPr="005A06E9">
              <w:rPr>
                <w:rStyle w:val="Hyperlink"/>
                <w:noProof/>
              </w:rPr>
              <w:t>Leadership and Leadership Styles</w:t>
            </w:r>
            <w:r w:rsidR="007B5DBE">
              <w:rPr>
                <w:noProof/>
                <w:webHidden/>
              </w:rPr>
              <w:tab/>
            </w:r>
            <w:r w:rsidR="007B5DBE">
              <w:rPr>
                <w:noProof/>
                <w:webHidden/>
              </w:rPr>
              <w:fldChar w:fldCharType="begin"/>
            </w:r>
            <w:r w:rsidR="007B5DBE">
              <w:rPr>
                <w:noProof/>
                <w:webHidden/>
              </w:rPr>
              <w:instrText xml:space="preserve"> PAGEREF _Toc514000871 \h </w:instrText>
            </w:r>
            <w:r w:rsidR="007B5DBE">
              <w:rPr>
                <w:noProof/>
                <w:webHidden/>
              </w:rPr>
            </w:r>
            <w:r w:rsidR="007B5DBE">
              <w:rPr>
                <w:noProof/>
                <w:webHidden/>
              </w:rPr>
              <w:fldChar w:fldCharType="separate"/>
            </w:r>
            <w:r w:rsidR="00D066F8">
              <w:rPr>
                <w:noProof/>
                <w:webHidden/>
              </w:rPr>
              <w:t>3</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2" w:history="1">
            <w:r w:rsidR="007B5DBE" w:rsidRPr="005A06E9">
              <w:rPr>
                <w:rStyle w:val="Hyperlink"/>
                <w:noProof/>
              </w:rPr>
              <w:t>2.2.1</w:t>
            </w:r>
            <w:r w:rsidR="007B5DBE">
              <w:rPr>
                <w:rFonts w:asciiTheme="minorHAnsi" w:hAnsiTheme="minorHAnsi" w:cstheme="minorBidi"/>
                <w:noProof/>
                <w:lang w:eastAsia="en-GB"/>
              </w:rPr>
              <w:tab/>
            </w:r>
            <w:r w:rsidR="007B5DBE" w:rsidRPr="005A06E9">
              <w:rPr>
                <w:rStyle w:val="Hyperlink"/>
                <w:noProof/>
              </w:rPr>
              <w:t>Leadership defined</w:t>
            </w:r>
            <w:r w:rsidR="007B5DBE">
              <w:rPr>
                <w:noProof/>
                <w:webHidden/>
              </w:rPr>
              <w:tab/>
            </w:r>
            <w:r w:rsidR="007B5DBE">
              <w:rPr>
                <w:noProof/>
                <w:webHidden/>
              </w:rPr>
              <w:fldChar w:fldCharType="begin"/>
            </w:r>
            <w:r w:rsidR="007B5DBE">
              <w:rPr>
                <w:noProof/>
                <w:webHidden/>
              </w:rPr>
              <w:instrText xml:space="preserve"> PAGEREF _Toc514000872 \h </w:instrText>
            </w:r>
            <w:r w:rsidR="007B5DBE">
              <w:rPr>
                <w:noProof/>
                <w:webHidden/>
              </w:rPr>
            </w:r>
            <w:r w:rsidR="007B5DBE">
              <w:rPr>
                <w:noProof/>
                <w:webHidden/>
              </w:rPr>
              <w:fldChar w:fldCharType="separate"/>
            </w:r>
            <w:r w:rsidR="00D066F8">
              <w:rPr>
                <w:noProof/>
                <w:webHidden/>
              </w:rPr>
              <w:t>3</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3" w:history="1">
            <w:r w:rsidR="007B5DBE" w:rsidRPr="005A06E9">
              <w:rPr>
                <w:rStyle w:val="Hyperlink"/>
                <w:noProof/>
              </w:rPr>
              <w:t>2.2.2</w:t>
            </w:r>
            <w:r w:rsidR="007B5DBE">
              <w:rPr>
                <w:rFonts w:asciiTheme="minorHAnsi" w:hAnsiTheme="minorHAnsi" w:cstheme="minorBidi"/>
                <w:noProof/>
                <w:lang w:eastAsia="en-GB"/>
              </w:rPr>
              <w:tab/>
            </w:r>
            <w:r w:rsidR="007B5DBE" w:rsidRPr="005A06E9">
              <w:rPr>
                <w:rStyle w:val="Hyperlink"/>
                <w:noProof/>
              </w:rPr>
              <w:t>Male vs Female Traits and Stereotype</w:t>
            </w:r>
            <w:r w:rsidR="007B5DBE">
              <w:rPr>
                <w:noProof/>
                <w:webHidden/>
              </w:rPr>
              <w:tab/>
            </w:r>
            <w:r w:rsidR="007B5DBE">
              <w:rPr>
                <w:noProof/>
                <w:webHidden/>
              </w:rPr>
              <w:fldChar w:fldCharType="begin"/>
            </w:r>
            <w:r w:rsidR="007B5DBE">
              <w:rPr>
                <w:noProof/>
                <w:webHidden/>
              </w:rPr>
              <w:instrText xml:space="preserve"> PAGEREF _Toc514000873 \h </w:instrText>
            </w:r>
            <w:r w:rsidR="007B5DBE">
              <w:rPr>
                <w:noProof/>
                <w:webHidden/>
              </w:rPr>
            </w:r>
            <w:r w:rsidR="007B5DBE">
              <w:rPr>
                <w:noProof/>
                <w:webHidden/>
              </w:rPr>
              <w:fldChar w:fldCharType="separate"/>
            </w:r>
            <w:r w:rsidR="00D066F8">
              <w:rPr>
                <w:noProof/>
                <w:webHidden/>
              </w:rPr>
              <w:t>3</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4" w:history="1">
            <w:r w:rsidR="007B5DBE" w:rsidRPr="005A06E9">
              <w:rPr>
                <w:rStyle w:val="Hyperlink"/>
                <w:noProof/>
              </w:rPr>
              <w:t>2.2.3</w:t>
            </w:r>
            <w:r w:rsidR="007B5DBE">
              <w:rPr>
                <w:rFonts w:asciiTheme="minorHAnsi" w:hAnsiTheme="minorHAnsi" w:cstheme="minorBidi"/>
                <w:noProof/>
                <w:lang w:eastAsia="en-GB"/>
              </w:rPr>
              <w:tab/>
            </w:r>
            <w:r w:rsidR="007B5DBE" w:rsidRPr="005A06E9">
              <w:rPr>
                <w:rStyle w:val="Hyperlink"/>
                <w:noProof/>
              </w:rPr>
              <w:t>Leadership Styles</w:t>
            </w:r>
            <w:r w:rsidR="007B5DBE">
              <w:rPr>
                <w:noProof/>
                <w:webHidden/>
              </w:rPr>
              <w:tab/>
            </w:r>
            <w:r w:rsidR="007B5DBE">
              <w:rPr>
                <w:noProof/>
                <w:webHidden/>
              </w:rPr>
              <w:fldChar w:fldCharType="begin"/>
            </w:r>
            <w:r w:rsidR="007B5DBE">
              <w:rPr>
                <w:noProof/>
                <w:webHidden/>
              </w:rPr>
              <w:instrText xml:space="preserve"> PAGEREF _Toc514000874 \h </w:instrText>
            </w:r>
            <w:r w:rsidR="007B5DBE">
              <w:rPr>
                <w:noProof/>
                <w:webHidden/>
              </w:rPr>
            </w:r>
            <w:r w:rsidR="007B5DBE">
              <w:rPr>
                <w:noProof/>
                <w:webHidden/>
              </w:rPr>
              <w:fldChar w:fldCharType="separate"/>
            </w:r>
            <w:r w:rsidR="00D066F8">
              <w:rPr>
                <w:noProof/>
                <w:webHidden/>
              </w:rPr>
              <w:t>4</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75" w:history="1">
            <w:r w:rsidR="007B5DBE" w:rsidRPr="005A06E9">
              <w:rPr>
                <w:rStyle w:val="Hyperlink"/>
                <w:noProof/>
              </w:rPr>
              <w:t>2.3</w:t>
            </w:r>
            <w:r w:rsidR="007B5DBE">
              <w:rPr>
                <w:rFonts w:asciiTheme="minorHAnsi" w:hAnsiTheme="minorHAnsi" w:cstheme="minorBidi"/>
                <w:noProof/>
                <w:lang w:eastAsia="en-GB"/>
              </w:rPr>
              <w:tab/>
            </w:r>
            <w:r w:rsidR="007B5DBE" w:rsidRPr="005A06E9">
              <w:rPr>
                <w:rStyle w:val="Hyperlink"/>
                <w:noProof/>
              </w:rPr>
              <w:t>Management and Management Theories</w:t>
            </w:r>
            <w:r w:rsidR="007B5DBE">
              <w:rPr>
                <w:noProof/>
                <w:webHidden/>
              </w:rPr>
              <w:tab/>
            </w:r>
            <w:r w:rsidR="007B5DBE">
              <w:rPr>
                <w:noProof/>
                <w:webHidden/>
              </w:rPr>
              <w:fldChar w:fldCharType="begin"/>
            </w:r>
            <w:r w:rsidR="007B5DBE">
              <w:rPr>
                <w:noProof/>
                <w:webHidden/>
              </w:rPr>
              <w:instrText xml:space="preserve"> PAGEREF _Toc514000875 \h </w:instrText>
            </w:r>
            <w:r w:rsidR="007B5DBE">
              <w:rPr>
                <w:noProof/>
                <w:webHidden/>
              </w:rPr>
            </w:r>
            <w:r w:rsidR="007B5DBE">
              <w:rPr>
                <w:noProof/>
                <w:webHidden/>
              </w:rPr>
              <w:fldChar w:fldCharType="separate"/>
            </w:r>
            <w:r w:rsidR="00D066F8">
              <w:rPr>
                <w:noProof/>
                <w:webHidden/>
              </w:rPr>
              <w:t>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6" w:history="1">
            <w:r w:rsidR="007B5DBE" w:rsidRPr="005A06E9">
              <w:rPr>
                <w:rStyle w:val="Hyperlink"/>
                <w:noProof/>
              </w:rPr>
              <w:t>2.3.1</w:t>
            </w:r>
            <w:r w:rsidR="007B5DBE">
              <w:rPr>
                <w:rFonts w:asciiTheme="minorHAnsi" w:hAnsiTheme="minorHAnsi" w:cstheme="minorBidi"/>
                <w:noProof/>
                <w:lang w:eastAsia="en-GB"/>
              </w:rPr>
              <w:tab/>
            </w:r>
            <w:r w:rsidR="007B5DBE" w:rsidRPr="005A06E9">
              <w:rPr>
                <w:rStyle w:val="Hyperlink"/>
                <w:noProof/>
              </w:rPr>
              <w:t>Management defined</w:t>
            </w:r>
            <w:r w:rsidR="007B5DBE">
              <w:rPr>
                <w:noProof/>
                <w:webHidden/>
              </w:rPr>
              <w:tab/>
            </w:r>
            <w:r w:rsidR="007B5DBE">
              <w:rPr>
                <w:noProof/>
                <w:webHidden/>
              </w:rPr>
              <w:fldChar w:fldCharType="begin"/>
            </w:r>
            <w:r w:rsidR="007B5DBE">
              <w:rPr>
                <w:noProof/>
                <w:webHidden/>
              </w:rPr>
              <w:instrText xml:space="preserve"> PAGEREF _Toc514000876 \h </w:instrText>
            </w:r>
            <w:r w:rsidR="007B5DBE">
              <w:rPr>
                <w:noProof/>
                <w:webHidden/>
              </w:rPr>
            </w:r>
            <w:r w:rsidR="007B5DBE">
              <w:rPr>
                <w:noProof/>
                <w:webHidden/>
              </w:rPr>
              <w:fldChar w:fldCharType="separate"/>
            </w:r>
            <w:r w:rsidR="00D066F8">
              <w:rPr>
                <w:noProof/>
                <w:webHidden/>
              </w:rPr>
              <w:t>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7" w:history="1">
            <w:r w:rsidR="007B5DBE" w:rsidRPr="005A06E9">
              <w:rPr>
                <w:rStyle w:val="Hyperlink"/>
                <w:noProof/>
              </w:rPr>
              <w:t>2.3.2</w:t>
            </w:r>
            <w:r w:rsidR="007B5DBE">
              <w:rPr>
                <w:rFonts w:asciiTheme="minorHAnsi" w:hAnsiTheme="minorHAnsi" w:cstheme="minorBidi"/>
                <w:noProof/>
                <w:lang w:eastAsia="en-GB"/>
              </w:rPr>
              <w:tab/>
            </w:r>
            <w:r w:rsidR="007B5DBE" w:rsidRPr="005A06E9">
              <w:rPr>
                <w:rStyle w:val="Hyperlink"/>
                <w:noProof/>
              </w:rPr>
              <w:t>Management Theories</w:t>
            </w:r>
            <w:r w:rsidR="007B5DBE">
              <w:rPr>
                <w:noProof/>
                <w:webHidden/>
              </w:rPr>
              <w:tab/>
            </w:r>
            <w:r w:rsidR="007B5DBE">
              <w:rPr>
                <w:noProof/>
                <w:webHidden/>
              </w:rPr>
              <w:fldChar w:fldCharType="begin"/>
            </w:r>
            <w:r w:rsidR="007B5DBE">
              <w:rPr>
                <w:noProof/>
                <w:webHidden/>
              </w:rPr>
              <w:instrText xml:space="preserve"> PAGEREF _Toc514000877 \h </w:instrText>
            </w:r>
            <w:r w:rsidR="007B5DBE">
              <w:rPr>
                <w:noProof/>
                <w:webHidden/>
              </w:rPr>
            </w:r>
            <w:r w:rsidR="007B5DBE">
              <w:rPr>
                <w:noProof/>
                <w:webHidden/>
              </w:rPr>
              <w:fldChar w:fldCharType="separate"/>
            </w:r>
            <w:r w:rsidR="00D066F8">
              <w:rPr>
                <w:noProof/>
                <w:webHidden/>
              </w:rPr>
              <w:t>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78" w:history="1">
            <w:r w:rsidR="007B5DBE" w:rsidRPr="005A06E9">
              <w:rPr>
                <w:rStyle w:val="Hyperlink"/>
                <w:noProof/>
              </w:rPr>
              <w:t>2.3.3</w:t>
            </w:r>
            <w:r w:rsidR="007B5DBE">
              <w:rPr>
                <w:rFonts w:asciiTheme="minorHAnsi" w:hAnsiTheme="minorHAnsi" w:cstheme="minorBidi"/>
                <w:noProof/>
                <w:lang w:eastAsia="en-GB"/>
              </w:rPr>
              <w:tab/>
            </w:r>
            <w:r w:rsidR="007B5DBE" w:rsidRPr="005A06E9">
              <w:rPr>
                <w:rStyle w:val="Hyperlink"/>
                <w:noProof/>
              </w:rPr>
              <w:t>Four styles of management</w:t>
            </w:r>
            <w:r w:rsidR="007B5DBE">
              <w:rPr>
                <w:noProof/>
                <w:webHidden/>
              </w:rPr>
              <w:tab/>
            </w:r>
            <w:r w:rsidR="007B5DBE">
              <w:rPr>
                <w:noProof/>
                <w:webHidden/>
              </w:rPr>
              <w:fldChar w:fldCharType="begin"/>
            </w:r>
            <w:r w:rsidR="007B5DBE">
              <w:rPr>
                <w:noProof/>
                <w:webHidden/>
              </w:rPr>
              <w:instrText xml:space="preserve"> PAGEREF _Toc514000878 \h </w:instrText>
            </w:r>
            <w:r w:rsidR="007B5DBE">
              <w:rPr>
                <w:noProof/>
                <w:webHidden/>
              </w:rPr>
            </w:r>
            <w:r w:rsidR="007B5DBE">
              <w:rPr>
                <w:noProof/>
                <w:webHidden/>
              </w:rPr>
              <w:fldChar w:fldCharType="separate"/>
            </w:r>
            <w:r w:rsidR="00D066F8">
              <w:rPr>
                <w:noProof/>
                <w:webHidden/>
              </w:rPr>
              <w:t>8</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79" w:history="1">
            <w:r w:rsidR="007B5DBE" w:rsidRPr="005A06E9">
              <w:rPr>
                <w:rStyle w:val="Hyperlink"/>
                <w:noProof/>
              </w:rPr>
              <w:t>2.4</w:t>
            </w:r>
            <w:r w:rsidR="007B5DBE">
              <w:rPr>
                <w:rFonts w:asciiTheme="minorHAnsi" w:hAnsiTheme="minorHAnsi" w:cstheme="minorBidi"/>
                <w:noProof/>
                <w:lang w:eastAsia="en-GB"/>
              </w:rPr>
              <w:tab/>
            </w:r>
            <w:r w:rsidR="007B5DBE" w:rsidRPr="005A06E9">
              <w:rPr>
                <w:rStyle w:val="Hyperlink"/>
                <w:noProof/>
              </w:rPr>
              <w:t>Management and Leadership</w:t>
            </w:r>
            <w:r w:rsidR="007B5DBE">
              <w:rPr>
                <w:noProof/>
                <w:webHidden/>
              </w:rPr>
              <w:tab/>
            </w:r>
            <w:r w:rsidR="007B5DBE">
              <w:rPr>
                <w:noProof/>
                <w:webHidden/>
              </w:rPr>
              <w:fldChar w:fldCharType="begin"/>
            </w:r>
            <w:r w:rsidR="007B5DBE">
              <w:rPr>
                <w:noProof/>
                <w:webHidden/>
              </w:rPr>
              <w:instrText xml:space="preserve"> PAGEREF _Toc514000879 \h </w:instrText>
            </w:r>
            <w:r w:rsidR="007B5DBE">
              <w:rPr>
                <w:noProof/>
                <w:webHidden/>
              </w:rPr>
            </w:r>
            <w:r w:rsidR="007B5DBE">
              <w:rPr>
                <w:noProof/>
                <w:webHidden/>
              </w:rPr>
              <w:fldChar w:fldCharType="separate"/>
            </w:r>
            <w:r w:rsidR="00D066F8">
              <w:rPr>
                <w:noProof/>
                <w:webHidden/>
              </w:rPr>
              <w:t>10</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80" w:history="1">
            <w:r w:rsidR="007B5DBE" w:rsidRPr="005A06E9">
              <w:rPr>
                <w:rStyle w:val="Hyperlink"/>
                <w:noProof/>
              </w:rPr>
              <w:t>2.5</w:t>
            </w:r>
            <w:r w:rsidR="007B5DBE">
              <w:rPr>
                <w:rFonts w:asciiTheme="minorHAnsi" w:hAnsiTheme="minorHAnsi" w:cstheme="minorBidi"/>
                <w:noProof/>
                <w:lang w:eastAsia="en-GB"/>
              </w:rPr>
              <w:tab/>
            </w:r>
            <w:r w:rsidR="007B5DBE" w:rsidRPr="005A06E9">
              <w:rPr>
                <w:rStyle w:val="Hyperlink"/>
                <w:noProof/>
              </w:rPr>
              <w:t>The Engineering Industry</w:t>
            </w:r>
            <w:r w:rsidR="007B5DBE">
              <w:rPr>
                <w:noProof/>
                <w:webHidden/>
              </w:rPr>
              <w:tab/>
            </w:r>
            <w:r w:rsidR="007B5DBE">
              <w:rPr>
                <w:noProof/>
                <w:webHidden/>
              </w:rPr>
              <w:fldChar w:fldCharType="begin"/>
            </w:r>
            <w:r w:rsidR="007B5DBE">
              <w:rPr>
                <w:noProof/>
                <w:webHidden/>
              </w:rPr>
              <w:instrText xml:space="preserve"> PAGEREF _Toc514000880 \h </w:instrText>
            </w:r>
            <w:r w:rsidR="007B5DBE">
              <w:rPr>
                <w:noProof/>
                <w:webHidden/>
              </w:rPr>
            </w:r>
            <w:r w:rsidR="007B5DBE">
              <w:rPr>
                <w:noProof/>
                <w:webHidden/>
              </w:rPr>
              <w:fldChar w:fldCharType="separate"/>
            </w:r>
            <w:r w:rsidR="00D066F8">
              <w:rPr>
                <w:noProof/>
                <w:webHidden/>
              </w:rPr>
              <w:t>11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81" w:history="1">
            <w:r w:rsidR="007B5DBE" w:rsidRPr="005A06E9">
              <w:rPr>
                <w:rStyle w:val="Hyperlink"/>
                <w:noProof/>
              </w:rPr>
              <w:t>2.5.1</w:t>
            </w:r>
            <w:r w:rsidR="007B5DBE">
              <w:rPr>
                <w:rFonts w:asciiTheme="minorHAnsi" w:hAnsiTheme="minorHAnsi" w:cstheme="minorBidi"/>
                <w:noProof/>
                <w:lang w:eastAsia="en-GB"/>
              </w:rPr>
              <w:tab/>
            </w:r>
            <w:r w:rsidR="007B5DBE" w:rsidRPr="005A06E9">
              <w:rPr>
                <w:rStyle w:val="Hyperlink"/>
                <w:noProof/>
              </w:rPr>
              <w:t>How to engage more females into the Engineering Industry</w:t>
            </w:r>
            <w:r w:rsidR="007B5DBE">
              <w:rPr>
                <w:noProof/>
                <w:webHidden/>
              </w:rPr>
              <w:tab/>
            </w:r>
            <w:r w:rsidR="007B5DBE">
              <w:rPr>
                <w:noProof/>
                <w:webHidden/>
              </w:rPr>
              <w:fldChar w:fldCharType="begin"/>
            </w:r>
            <w:r w:rsidR="007B5DBE">
              <w:rPr>
                <w:noProof/>
                <w:webHidden/>
              </w:rPr>
              <w:instrText xml:space="preserve"> PAGEREF _Toc514000881 \h </w:instrText>
            </w:r>
            <w:r w:rsidR="007B5DBE">
              <w:rPr>
                <w:noProof/>
                <w:webHidden/>
              </w:rPr>
            </w:r>
            <w:r w:rsidR="007B5DBE">
              <w:rPr>
                <w:noProof/>
                <w:webHidden/>
              </w:rPr>
              <w:fldChar w:fldCharType="separate"/>
            </w:r>
            <w:r w:rsidR="00D066F8">
              <w:rPr>
                <w:noProof/>
                <w:webHidden/>
              </w:rPr>
              <w:t>11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82" w:history="1">
            <w:r w:rsidR="007B5DBE" w:rsidRPr="005A06E9">
              <w:rPr>
                <w:rStyle w:val="Hyperlink"/>
                <w:noProof/>
              </w:rPr>
              <w:t>2.5.2</w:t>
            </w:r>
            <w:r w:rsidR="007B5DBE">
              <w:rPr>
                <w:rFonts w:asciiTheme="minorHAnsi" w:hAnsiTheme="minorHAnsi" w:cstheme="minorBidi"/>
                <w:noProof/>
                <w:lang w:eastAsia="en-GB"/>
              </w:rPr>
              <w:tab/>
            </w:r>
            <w:r w:rsidR="007B5DBE" w:rsidRPr="005A06E9">
              <w:rPr>
                <w:rStyle w:val="Hyperlink"/>
                <w:noProof/>
              </w:rPr>
              <w:t>Gender Pay Gap</w:t>
            </w:r>
            <w:r w:rsidR="007B5DBE">
              <w:rPr>
                <w:noProof/>
                <w:webHidden/>
              </w:rPr>
              <w:tab/>
            </w:r>
            <w:r w:rsidR="007B5DBE">
              <w:rPr>
                <w:noProof/>
                <w:webHidden/>
              </w:rPr>
              <w:fldChar w:fldCharType="begin"/>
            </w:r>
            <w:r w:rsidR="007B5DBE">
              <w:rPr>
                <w:noProof/>
                <w:webHidden/>
              </w:rPr>
              <w:instrText xml:space="preserve"> PAGEREF _Toc514000882 \h </w:instrText>
            </w:r>
            <w:r w:rsidR="007B5DBE">
              <w:rPr>
                <w:noProof/>
                <w:webHidden/>
              </w:rPr>
            </w:r>
            <w:r w:rsidR="007B5DBE">
              <w:rPr>
                <w:noProof/>
                <w:webHidden/>
              </w:rPr>
              <w:fldChar w:fldCharType="separate"/>
            </w:r>
            <w:r w:rsidR="00D066F8">
              <w:rPr>
                <w:noProof/>
                <w:webHidden/>
              </w:rPr>
              <w:t>12</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83" w:history="1">
            <w:r w:rsidR="007B5DBE" w:rsidRPr="005A06E9">
              <w:rPr>
                <w:rStyle w:val="Hyperlink"/>
                <w:noProof/>
              </w:rPr>
              <w:t>2.6</w:t>
            </w:r>
            <w:r w:rsidR="007B5DBE">
              <w:rPr>
                <w:rFonts w:asciiTheme="minorHAnsi" w:hAnsiTheme="minorHAnsi" w:cstheme="minorBidi"/>
                <w:noProof/>
                <w:lang w:eastAsia="en-GB"/>
              </w:rPr>
              <w:tab/>
            </w:r>
            <w:r w:rsidR="007B5DBE" w:rsidRPr="005A06E9">
              <w:rPr>
                <w:rStyle w:val="Hyperlink"/>
                <w:noProof/>
              </w:rPr>
              <w:t>End of Chapter Conclusion</w:t>
            </w:r>
            <w:r w:rsidR="007B5DBE">
              <w:rPr>
                <w:noProof/>
                <w:webHidden/>
              </w:rPr>
              <w:tab/>
            </w:r>
            <w:r w:rsidR="007B5DBE">
              <w:rPr>
                <w:noProof/>
                <w:webHidden/>
              </w:rPr>
              <w:fldChar w:fldCharType="begin"/>
            </w:r>
            <w:r w:rsidR="007B5DBE">
              <w:rPr>
                <w:noProof/>
                <w:webHidden/>
              </w:rPr>
              <w:instrText xml:space="preserve"> PAGEREF _Toc514000883 \h </w:instrText>
            </w:r>
            <w:r w:rsidR="007B5DBE">
              <w:rPr>
                <w:noProof/>
                <w:webHidden/>
              </w:rPr>
            </w:r>
            <w:r w:rsidR="007B5DBE">
              <w:rPr>
                <w:noProof/>
                <w:webHidden/>
              </w:rPr>
              <w:fldChar w:fldCharType="separate"/>
            </w:r>
            <w:r w:rsidR="00D066F8">
              <w:rPr>
                <w:noProof/>
                <w:webHidden/>
              </w:rPr>
              <w:t>13</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884" w:history="1">
            <w:r w:rsidR="007B5DBE" w:rsidRPr="005A06E9">
              <w:rPr>
                <w:rStyle w:val="Hyperlink"/>
                <w:noProof/>
              </w:rPr>
              <w:t>3</w:t>
            </w:r>
            <w:r w:rsidR="007B5DBE">
              <w:rPr>
                <w:rFonts w:asciiTheme="minorHAnsi" w:hAnsiTheme="minorHAnsi" w:cstheme="minorBidi"/>
                <w:noProof/>
                <w:lang w:eastAsia="en-GB"/>
              </w:rPr>
              <w:tab/>
            </w:r>
            <w:r w:rsidR="007B5DBE" w:rsidRPr="005A06E9">
              <w:rPr>
                <w:rStyle w:val="Hyperlink"/>
                <w:noProof/>
              </w:rPr>
              <w:t>Research methodology</w:t>
            </w:r>
            <w:r w:rsidR="007B5DBE">
              <w:rPr>
                <w:noProof/>
                <w:webHidden/>
              </w:rPr>
              <w:tab/>
            </w:r>
            <w:r w:rsidR="007B5DBE">
              <w:rPr>
                <w:noProof/>
                <w:webHidden/>
              </w:rPr>
              <w:fldChar w:fldCharType="begin"/>
            </w:r>
            <w:r w:rsidR="007B5DBE">
              <w:rPr>
                <w:noProof/>
                <w:webHidden/>
              </w:rPr>
              <w:instrText xml:space="preserve"> PAGEREF _Toc514000884 \h </w:instrText>
            </w:r>
            <w:r w:rsidR="007B5DBE">
              <w:rPr>
                <w:noProof/>
                <w:webHidden/>
              </w:rPr>
            </w:r>
            <w:r w:rsidR="007B5DBE">
              <w:rPr>
                <w:noProof/>
                <w:webHidden/>
              </w:rPr>
              <w:fldChar w:fldCharType="separate"/>
            </w:r>
            <w:r w:rsidR="00D066F8">
              <w:rPr>
                <w:noProof/>
                <w:webHidden/>
              </w:rPr>
              <w:t>14</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85" w:history="1">
            <w:r w:rsidR="007B5DBE" w:rsidRPr="005A06E9">
              <w:rPr>
                <w:rStyle w:val="Hyperlink"/>
                <w:noProof/>
              </w:rPr>
              <w:t>3.1</w:t>
            </w:r>
            <w:r w:rsidR="007B5DBE">
              <w:rPr>
                <w:rFonts w:asciiTheme="minorHAnsi" w:hAnsiTheme="minorHAnsi" w:cstheme="minorBidi"/>
                <w:noProof/>
                <w:lang w:eastAsia="en-GB"/>
              </w:rPr>
              <w:tab/>
            </w:r>
            <w:r w:rsidR="007B5DBE" w:rsidRPr="005A06E9">
              <w:rPr>
                <w:rStyle w:val="Hyperlink"/>
                <w:noProof/>
              </w:rPr>
              <w:t>Introduction</w:t>
            </w:r>
            <w:r w:rsidR="007B5DBE">
              <w:rPr>
                <w:noProof/>
                <w:webHidden/>
              </w:rPr>
              <w:tab/>
            </w:r>
            <w:r w:rsidR="007B5DBE">
              <w:rPr>
                <w:noProof/>
                <w:webHidden/>
              </w:rPr>
              <w:fldChar w:fldCharType="begin"/>
            </w:r>
            <w:r w:rsidR="007B5DBE">
              <w:rPr>
                <w:noProof/>
                <w:webHidden/>
              </w:rPr>
              <w:instrText xml:space="preserve"> PAGEREF _Toc514000885 \h </w:instrText>
            </w:r>
            <w:r w:rsidR="007B5DBE">
              <w:rPr>
                <w:noProof/>
                <w:webHidden/>
              </w:rPr>
            </w:r>
            <w:r w:rsidR="007B5DBE">
              <w:rPr>
                <w:noProof/>
                <w:webHidden/>
              </w:rPr>
              <w:fldChar w:fldCharType="separate"/>
            </w:r>
            <w:r w:rsidR="00D066F8">
              <w:rPr>
                <w:noProof/>
                <w:webHidden/>
              </w:rPr>
              <w:t>14</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86" w:history="1">
            <w:r w:rsidR="007B5DBE" w:rsidRPr="005A06E9">
              <w:rPr>
                <w:rStyle w:val="Hyperlink"/>
                <w:noProof/>
              </w:rPr>
              <w:t>3.2</w:t>
            </w:r>
            <w:r w:rsidR="007B5DBE">
              <w:rPr>
                <w:rFonts w:asciiTheme="minorHAnsi" w:hAnsiTheme="minorHAnsi" w:cstheme="minorBidi"/>
                <w:noProof/>
                <w:lang w:eastAsia="en-GB"/>
              </w:rPr>
              <w:tab/>
            </w:r>
            <w:r w:rsidR="007B5DBE" w:rsidRPr="005A06E9">
              <w:rPr>
                <w:rStyle w:val="Hyperlink"/>
                <w:noProof/>
              </w:rPr>
              <w:t>Research Design</w:t>
            </w:r>
            <w:r w:rsidR="007B5DBE">
              <w:rPr>
                <w:noProof/>
                <w:webHidden/>
              </w:rPr>
              <w:tab/>
            </w:r>
            <w:r w:rsidR="007B5DBE">
              <w:rPr>
                <w:noProof/>
                <w:webHidden/>
              </w:rPr>
              <w:fldChar w:fldCharType="begin"/>
            </w:r>
            <w:r w:rsidR="007B5DBE">
              <w:rPr>
                <w:noProof/>
                <w:webHidden/>
              </w:rPr>
              <w:instrText xml:space="preserve"> PAGEREF _Toc514000886 \h </w:instrText>
            </w:r>
            <w:r w:rsidR="007B5DBE">
              <w:rPr>
                <w:noProof/>
                <w:webHidden/>
              </w:rPr>
            </w:r>
            <w:r w:rsidR="007B5DBE">
              <w:rPr>
                <w:noProof/>
                <w:webHidden/>
              </w:rPr>
              <w:fldChar w:fldCharType="separate"/>
            </w:r>
            <w:r w:rsidR="00D066F8">
              <w:rPr>
                <w:noProof/>
                <w:webHidden/>
              </w:rPr>
              <w:t>14</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87" w:history="1">
            <w:r w:rsidR="007B5DBE" w:rsidRPr="005A06E9">
              <w:rPr>
                <w:rStyle w:val="Hyperlink"/>
                <w:noProof/>
              </w:rPr>
              <w:t>3.2.1</w:t>
            </w:r>
            <w:r w:rsidR="007B5DBE">
              <w:rPr>
                <w:rFonts w:asciiTheme="minorHAnsi" w:hAnsiTheme="minorHAnsi" w:cstheme="minorBidi"/>
                <w:noProof/>
                <w:lang w:eastAsia="en-GB"/>
              </w:rPr>
              <w:tab/>
            </w:r>
            <w:r w:rsidR="007B5DBE" w:rsidRPr="005A06E9">
              <w:rPr>
                <w:rStyle w:val="Hyperlink"/>
                <w:noProof/>
              </w:rPr>
              <w:t>Research Philosophy</w:t>
            </w:r>
            <w:r w:rsidR="007B5DBE">
              <w:rPr>
                <w:noProof/>
                <w:webHidden/>
              </w:rPr>
              <w:tab/>
            </w:r>
            <w:r w:rsidR="007B5DBE">
              <w:rPr>
                <w:noProof/>
                <w:webHidden/>
              </w:rPr>
              <w:fldChar w:fldCharType="begin"/>
            </w:r>
            <w:r w:rsidR="007B5DBE">
              <w:rPr>
                <w:noProof/>
                <w:webHidden/>
              </w:rPr>
              <w:instrText xml:space="preserve"> PAGEREF _Toc514000887 \h </w:instrText>
            </w:r>
            <w:r w:rsidR="007B5DBE">
              <w:rPr>
                <w:noProof/>
                <w:webHidden/>
              </w:rPr>
            </w:r>
            <w:r w:rsidR="007B5DBE">
              <w:rPr>
                <w:noProof/>
                <w:webHidden/>
              </w:rPr>
              <w:fldChar w:fldCharType="separate"/>
            </w:r>
            <w:r w:rsidR="00D066F8">
              <w:rPr>
                <w:noProof/>
                <w:webHidden/>
              </w:rPr>
              <w:t>14</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88" w:history="1">
            <w:r w:rsidR="007B5DBE" w:rsidRPr="005A06E9">
              <w:rPr>
                <w:rStyle w:val="Hyperlink"/>
                <w:noProof/>
              </w:rPr>
              <w:t>3.2.2</w:t>
            </w:r>
            <w:r w:rsidR="007B5DBE">
              <w:rPr>
                <w:rFonts w:asciiTheme="minorHAnsi" w:hAnsiTheme="minorHAnsi" w:cstheme="minorBidi"/>
                <w:noProof/>
                <w:lang w:eastAsia="en-GB"/>
              </w:rPr>
              <w:tab/>
            </w:r>
            <w:r w:rsidR="007B5DBE" w:rsidRPr="005A06E9">
              <w:rPr>
                <w:rStyle w:val="Hyperlink"/>
                <w:noProof/>
              </w:rPr>
              <w:t>Research Approach</w:t>
            </w:r>
            <w:r w:rsidR="007B5DBE">
              <w:rPr>
                <w:noProof/>
                <w:webHidden/>
              </w:rPr>
              <w:tab/>
            </w:r>
            <w:r w:rsidR="007B5DBE">
              <w:rPr>
                <w:noProof/>
                <w:webHidden/>
              </w:rPr>
              <w:fldChar w:fldCharType="begin"/>
            </w:r>
            <w:r w:rsidR="007B5DBE">
              <w:rPr>
                <w:noProof/>
                <w:webHidden/>
              </w:rPr>
              <w:instrText xml:space="preserve"> PAGEREF _Toc514000888 \h </w:instrText>
            </w:r>
            <w:r w:rsidR="007B5DBE">
              <w:rPr>
                <w:noProof/>
                <w:webHidden/>
              </w:rPr>
            </w:r>
            <w:r w:rsidR="007B5DBE">
              <w:rPr>
                <w:noProof/>
                <w:webHidden/>
              </w:rPr>
              <w:fldChar w:fldCharType="separate"/>
            </w:r>
            <w:r w:rsidR="00D066F8">
              <w:rPr>
                <w:noProof/>
                <w:webHidden/>
              </w:rPr>
              <w:t>15</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89" w:history="1">
            <w:r w:rsidR="007B5DBE" w:rsidRPr="005A06E9">
              <w:rPr>
                <w:rStyle w:val="Hyperlink"/>
                <w:noProof/>
              </w:rPr>
              <w:t>3.2.3</w:t>
            </w:r>
            <w:r w:rsidR="007B5DBE">
              <w:rPr>
                <w:rFonts w:asciiTheme="minorHAnsi" w:hAnsiTheme="minorHAnsi" w:cstheme="minorBidi"/>
                <w:noProof/>
                <w:lang w:eastAsia="en-GB"/>
              </w:rPr>
              <w:tab/>
            </w:r>
            <w:r w:rsidR="007B5DBE" w:rsidRPr="005A06E9">
              <w:rPr>
                <w:rStyle w:val="Hyperlink"/>
                <w:noProof/>
              </w:rPr>
              <w:t>Research Strategy</w:t>
            </w:r>
            <w:r w:rsidR="007B5DBE">
              <w:rPr>
                <w:noProof/>
                <w:webHidden/>
              </w:rPr>
              <w:tab/>
            </w:r>
            <w:r w:rsidR="007B5DBE">
              <w:rPr>
                <w:noProof/>
                <w:webHidden/>
              </w:rPr>
              <w:fldChar w:fldCharType="begin"/>
            </w:r>
            <w:r w:rsidR="007B5DBE">
              <w:rPr>
                <w:noProof/>
                <w:webHidden/>
              </w:rPr>
              <w:instrText xml:space="preserve"> PAGEREF _Toc514000889 \h </w:instrText>
            </w:r>
            <w:r w:rsidR="007B5DBE">
              <w:rPr>
                <w:noProof/>
                <w:webHidden/>
              </w:rPr>
            </w:r>
            <w:r w:rsidR="007B5DBE">
              <w:rPr>
                <w:noProof/>
                <w:webHidden/>
              </w:rPr>
              <w:fldChar w:fldCharType="separate"/>
            </w:r>
            <w:r w:rsidR="00D066F8">
              <w:rPr>
                <w:noProof/>
                <w:webHidden/>
              </w:rPr>
              <w:t>15</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90" w:history="1">
            <w:r w:rsidR="007B5DBE" w:rsidRPr="005A06E9">
              <w:rPr>
                <w:rStyle w:val="Hyperlink"/>
                <w:noProof/>
              </w:rPr>
              <w:t>3.2.4</w:t>
            </w:r>
            <w:r w:rsidR="007B5DBE">
              <w:rPr>
                <w:rFonts w:asciiTheme="minorHAnsi" w:hAnsiTheme="minorHAnsi" w:cstheme="minorBidi"/>
                <w:noProof/>
                <w:lang w:eastAsia="en-GB"/>
              </w:rPr>
              <w:tab/>
            </w:r>
            <w:r w:rsidR="007B5DBE" w:rsidRPr="005A06E9">
              <w:rPr>
                <w:rStyle w:val="Hyperlink"/>
                <w:noProof/>
              </w:rPr>
              <w:t>Time Horizon</w:t>
            </w:r>
            <w:r w:rsidR="007B5DBE">
              <w:rPr>
                <w:noProof/>
                <w:webHidden/>
              </w:rPr>
              <w:tab/>
            </w:r>
            <w:r w:rsidR="007B5DBE">
              <w:rPr>
                <w:noProof/>
                <w:webHidden/>
              </w:rPr>
              <w:fldChar w:fldCharType="begin"/>
            </w:r>
            <w:r w:rsidR="007B5DBE">
              <w:rPr>
                <w:noProof/>
                <w:webHidden/>
              </w:rPr>
              <w:instrText xml:space="preserve"> PAGEREF _Toc514000890 \h </w:instrText>
            </w:r>
            <w:r w:rsidR="007B5DBE">
              <w:rPr>
                <w:noProof/>
                <w:webHidden/>
              </w:rPr>
            </w:r>
            <w:r w:rsidR="007B5DBE">
              <w:rPr>
                <w:noProof/>
                <w:webHidden/>
              </w:rPr>
              <w:fldChar w:fldCharType="separate"/>
            </w:r>
            <w:r w:rsidR="00D066F8">
              <w:rPr>
                <w:noProof/>
                <w:webHidden/>
              </w:rPr>
              <w:t>16</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91" w:history="1">
            <w:r w:rsidR="007B5DBE" w:rsidRPr="005A06E9">
              <w:rPr>
                <w:rStyle w:val="Hyperlink"/>
                <w:noProof/>
              </w:rPr>
              <w:t>3.2.5</w:t>
            </w:r>
            <w:r w:rsidR="007B5DBE">
              <w:rPr>
                <w:rFonts w:asciiTheme="minorHAnsi" w:hAnsiTheme="minorHAnsi" w:cstheme="minorBidi"/>
                <w:noProof/>
                <w:lang w:eastAsia="en-GB"/>
              </w:rPr>
              <w:tab/>
            </w:r>
            <w:r w:rsidR="007B5DBE" w:rsidRPr="005A06E9">
              <w:rPr>
                <w:rStyle w:val="Hyperlink"/>
                <w:noProof/>
              </w:rPr>
              <w:t>Data Collection and Analysis</w:t>
            </w:r>
            <w:r w:rsidR="007B5DBE">
              <w:rPr>
                <w:noProof/>
                <w:webHidden/>
              </w:rPr>
              <w:tab/>
            </w:r>
            <w:r w:rsidR="007B5DBE">
              <w:rPr>
                <w:noProof/>
                <w:webHidden/>
              </w:rPr>
              <w:fldChar w:fldCharType="begin"/>
            </w:r>
            <w:r w:rsidR="007B5DBE">
              <w:rPr>
                <w:noProof/>
                <w:webHidden/>
              </w:rPr>
              <w:instrText xml:space="preserve"> PAGEREF _Toc514000891 \h </w:instrText>
            </w:r>
            <w:r w:rsidR="007B5DBE">
              <w:rPr>
                <w:noProof/>
                <w:webHidden/>
              </w:rPr>
            </w:r>
            <w:r w:rsidR="007B5DBE">
              <w:rPr>
                <w:noProof/>
                <w:webHidden/>
              </w:rPr>
              <w:fldChar w:fldCharType="separate"/>
            </w:r>
            <w:r w:rsidR="00D066F8">
              <w:rPr>
                <w:noProof/>
                <w:webHidden/>
              </w:rPr>
              <w:t>16</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92" w:history="1">
            <w:r w:rsidR="007B5DBE" w:rsidRPr="005A06E9">
              <w:rPr>
                <w:rStyle w:val="Hyperlink"/>
                <w:noProof/>
              </w:rPr>
              <w:t>3.3</w:t>
            </w:r>
            <w:r w:rsidR="007B5DBE">
              <w:rPr>
                <w:rFonts w:asciiTheme="minorHAnsi" w:hAnsiTheme="minorHAnsi" w:cstheme="minorBidi"/>
                <w:noProof/>
                <w:lang w:eastAsia="en-GB"/>
              </w:rPr>
              <w:tab/>
            </w:r>
            <w:r w:rsidR="007B5DBE" w:rsidRPr="005A06E9">
              <w:rPr>
                <w:rStyle w:val="Hyperlink"/>
                <w:noProof/>
              </w:rPr>
              <w:t>Reliability and Validity</w:t>
            </w:r>
            <w:r w:rsidR="007B5DBE">
              <w:rPr>
                <w:noProof/>
                <w:webHidden/>
              </w:rPr>
              <w:tab/>
            </w:r>
            <w:r w:rsidR="007B5DBE">
              <w:rPr>
                <w:noProof/>
                <w:webHidden/>
              </w:rPr>
              <w:fldChar w:fldCharType="begin"/>
            </w:r>
            <w:r w:rsidR="007B5DBE">
              <w:rPr>
                <w:noProof/>
                <w:webHidden/>
              </w:rPr>
              <w:instrText xml:space="preserve"> PAGEREF _Toc514000892 \h </w:instrText>
            </w:r>
            <w:r w:rsidR="007B5DBE">
              <w:rPr>
                <w:noProof/>
                <w:webHidden/>
              </w:rPr>
            </w:r>
            <w:r w:rsidR="007B5DBE">
              <w:rPr>
                <w:noProof/>
                <w:webHidden/>
              </w:rPr>
              <w:fldChar w:fldCharType="separate"/>
            </w:r>
            <w:r w:rsidR="00D066F8">
              <w:rPr>
                <w:noProof/>
                <w:webHidden/>
              </w:rPr>
              <w:t>17</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93" w:history="1">
            <w:r w:rsidR="007B5DBE" w:rsidRPr="005A06E9">
              <w:rPr>
                <w:rStyle w:val="Hyperlink"/>
                <w:noProof/>
              </w:rPr>
              <w:t>3.4</w:t>
            </w:r>
            <w:r w:rsidR="007B5DBE">
              <w:rPr>
                <w:rFonts w:asciiTheme="minorHAnsi" w:hAnsiTheme="minorHAnsi" w:cstheme="minorBidi"/>
                <w:noProof/>
                <w:lang w:eastAsia="en-GB"/>
              </w:rPr>
              <w:tab/>
            </w:r>
            <w:r w:rsidR="007B5DBE" w:rsidRPr="005A06E9">
              <w:rPr>
                <w:rStyle w:val="Hyperlink"/>
                <w:noProof/>
              </w:rPr>
              <w:t>Limitations of the methodology</w:t>
            </w:r>
            <w:r w:rsidR="007B5DBE">
              <w:rPr>
                <w:noProof/>
                <w:webHidden/>
              </w:rPr>
              <w:tab/>
            </w:r>
            <w:r w:rsidR="007B5DBE">
              <w:rPr>
                <w:noProof/>
                <w:webHidden/>
              </w:rPr>
              <w:fldChar w:fldCharType="begin"/>
            </w:r>
            <w:r w:rsidR="007B5DBE">
              <w:rPr>
                <w:noProof/>
                <w:webHidden/>
              </w:rPr>
              <w:instrText xml:space="preserve"> PAGEREF _Toc514000893 \h </w:instrText>
            </w:r>
            <w:r w:rsidR="007B5DBE">
              <w:rPr>
                <w:noProof/>
                <w:webHidden/>
              </w:rPr>
            </w:r>
            <w:r w:rsidR="007B5DBE">
              <w:rPr>
                <w:noProof/>
                <w:webHidden/>
              </w:rPr>
              <w:fldChar w:fldCharType="separate"/>
            </w:r>
            <w:r w:rsidR="00D066F8">
              <w:rPr>
                <w:noProof/>
                <w:webHidden/>
              </w:rPr>
              <w:t>17</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894" w:history="1">
            <w:r w:rsidR="007B5DBE" w:rsidRPr="005A06E9">
              <w:rPr>
                <w:rStyle w:val="Hyperlink"/>
                <w:noProof/>
              </w:rPr>
              <w:t>4</w:t>
            </w:r>
            <w:r w:rsidR="007B5DBE">
              <w:rPr>
                <w:rFonts w:asciiTheme="minorHAnsi" w:hAnsiTheme="minorHAnsi" w:cstheme="minorBidi"/>
                <w:noProof/>
                <w:lang w:eastAsia="en-GB"/>
              </w:rPr>
              <w:tab/>
            </w:r>
            <w:r w:rsidR="007B5DBE" w:rsidRPr="005A06E9">
              <w:rPr>
                <w:rStyle w:val="Hyperlink"/>
                <w:noProof/>
              </w:rPr>
              <w:t>Analysis of Results</w:t>
            </w:r>
            <w:r w:rsidR="007B5DBE">
              <w:rPr>
                <w:noProof/>
                <w:webHidden/>
              </w:rPr>
              <w:tab/>
            </w:r>
            <w:r w:rsidR="007B5DBE">
              <w:rPr>
                <w:noProof/>
                <w:webHidden/>
              </w:rPr>
              <w:fldChar w:fldCharType="begin"/>
            </w:r>
            <w:r w:rsidR="007B5DBE">
              <w:rPr>
                <w:noProof/>
                <w:webHidden/>
              </w:rPr>
              <w:instrText xml:space="preserve"> PAGEREF _Toc514000894 \h </w:instrText>
            </w:r>
            <w:r w:rsidR="007B5DBE">
              <w:rPr>
                <w:noProof/>
                <w:webHidden/>
              </w:rPr>
            </w:r>
            <w:r w:rsidR="007B5DBE">
              <w:rPr>
                <w:noProof/>
                <w:webHidden/>
              </w:rPr>
              <w:fldChar w:fldCharType="separate"/>
            </w:r>
            <w:r w:rsidR="00D066F8">
              <w:rPr>
                <w:noProof/>
                <w:webHidden/>
              </w:rPr>
              <w:t>19</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95" w:history="1">
            <w:r w:rsidR="007B5DBE" w:rsidRPr="005A06E9">
              <w:rPr>
                <w:rStyle w:val="Hyperlink"/>
                <w:noProof/>
              </w:rPr>
              <w:t>4.1</w:t>
            </w:r>
            <w:r w:rsidR="007B5DBE">
              <w:rPr>
                <w:rFonts w:asciiTheme="minorHAnsi" w:hAnsiTheme="minorHAnsi" w:cstheme="minorBidi"/>
                <w:noProof/>
                <w:lang w:eastAsia="en-GB"/>
              </w:rPr>
              <w:tab/>
            </w:r>
            <w:r w:rsidR="007B5DBE" w:rsidRPr="005A06E9">
              <w:rPr>
                <w:rStyle w:val="Hyperlink"/>
                <w:noProof/>
              </w:rPr>
              <w:t>Introduction to Chapter</w:t>
            </w:r>
            <w:r w:rsidR="007B5DBE">
              <w:rPr>
                <w:noProof/>
                <w:webHidden/>
              </w:rPr>
              <w:tab/>
            </w:r>
            <w:r w:rsidR="007B5DBE">
              <w:rPr>
                <w:noProof/>
                <w:webHidden/>
              </w:rPr>
              <w:fldChar w:fldCharType="begin"/>
            </w:r>
            <w:r w:rsidR="007B5DBE">
              <w:rPr>
                <w:noProof/>
                <w:webHidden/>
              </w:rPr>
              <w:instrText xml:space="preserve"> PAGEREF _Toc514000895 \h </w:instrText>
            </w:r>
            <w:r w:rsidR="007B5DBE">
              <w:rPr>
                <w:noProof/>
                <w:webHidden/>
              </w:rPr>
            </w:r>
            <w:r w:rsidR="007B5DBE">
              <w:rPr>
                <w:noProof/>
                <w:webHidden/>
              </w:rPr>
              <w:fldChar w:fldCharType="separate"/>
            </w:r>
            <w:r w:rsidR="00D066F8">
              <w:rPr>
                <w:noProof/>
                <w:webHidden/>
              </w:rPr>
              <w:t>19</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896" w:history="1">
            <w:r w:rsidR="007B5DBE" w:rsidRPr="005A06E9">
              <w:rPr>
                <w:rStyle w:val="Hyperlink"/>
                <w:noProof/>
              </w:rPr>
              <w:t>4.2</w:t>
            </w:r>
            <w:r w:rsidR="007B5DBE">
              <w:rPr>
                <w:rFonts w:asciiTheme="minorHAnsi" w:hAnsiTheme="minorHAnsi" w:cstheme="minorBidi"/>
                <w:noProof/>
                <w:lang w:eastAsia="en-GB"/>
              </w:rPr>
              <w:tab/>
            </w:r>
            <w:r w:rsidR="007B5DBE" w:rsidRPr="005A06E9">
              <w:rPr>
                <w:rStyle w:val="Hyperlink"/>
                <w:noProof/>
              </w:rPr>
              <w:t>Primary data results</w:t>
            </w:r>
            <w:r w:rsidR="007B5DBE">
              <w:rPr>
                <w:noProof/>
                <w:webHidden/>
              </w:rPr>
              <w:tab/>
            </w:r>
            <w:r w:rsidR="007B5DBE">
              <w:rPr>
                <w:noProof/>
                <w:webHidden/>
              </w:rPr>
              <w:fldChar w:fldCharType="begin"/>
            </w:r>
            <w:r w:rsidR="007B5DBE">
              <w:rPr>
                <w:noProof/>
                <w:webHidden/>
              </w:rPr>
              <w:instrText xml:space="preserve"> PAGEREF _Toc514000896 \h </w:instrText>
            </w:r>
            <w:r w:rsidR="007B5DBE">
              <w:rPr>
                <w:noProof/>
                <w:webHidden/>
              </w:rPr>
            </w:r>
            <w:r w:rsidR="007B5DBE">
              <w:rPr>
                <w:noProof/>
                <w:webHidden/>
              </w:rPr>
              <w:fldChar w:fldCharType="separate"/>
            </w:r>
            <w:r w:rsidR="00D066F8">
              <w:rPr>
                <w:noProof/>
                <w:webHidden/>
              </w:rPr>
              <w:t>19</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97" w:history="1">
            <w:r w:rsidR="007B5DBE" w:rsidRPr="005A06E9">
              <w:rPr>
                <w:rStyle w:val="Hyperlink"/>
                <w:noProof/>
              </w:rPr>
              <w:t>4.2.1</w:t>
            </w:r>
            <w:r w:rsidR="007B5DBE">
              <w:rPr>
                <w:rFonts w:asciiTheme="minorHAnsi" w:hAnsiTheme="minorHAnsi" w:cstheme="minorBidi"/>
                <w:noProof/>
                <w:lang w:eastAsia="en-GB"/>
              </w:rPr>
              <w:tab/>
            </w:r>
            <w:r w:rsidR="007B5DBE" w:rsidRPr="005A06E9">
              <w:rPr>
                <w:rStyle w:val="Hyperlink"/>
                <w:noProof/>
              </w:rPr>
              <w:t>Respondents Gender</w:t>
            </w:r>
            <w:r w:rsidR="007B5DBE">
              <w:rPr>
                <w:noProof/>
                <w:webHidden/>
              </w:rPr>
              <w:tab/>
            </w:r>
            <w:r w:rsidR="007B5DBE">
              <w:rPr>
                <w:noProof/>
                <w:webHidden/>
              </w:rPr>
              <w:fldChar w:fldCharType="begin"/>
            </w:r>
            <w:r w:rsidR="007B5DBE">
              <w:rPr>
                <w:noProof/>
                <w:webHidden/>
              </w:rPr>
              <w:instrText xml:space="preserve"> PAGEREF _Toc514000897 \h </w:instrText>
            </w:r>
            <w:r w:rsidR="007B5DBE">
              <w:rPr>
                <w:noProof/>
                <w:webHidden/>
              </w:rPr>
            </w:r>
            <w:r w:rsidR="007B5DBE">
              <w:rPr>
                <w:noProof/>
                <w:webHidden/>
              </w:rPr>
              <w:fldChar w:fldCharType="separate"/>
            </w:r>
            <w:r w:rsidR="00D066F8">
              <w:rPr>
                <w:noProof/>
                <w:webHidden/>
              </w:rPr>
              <w:t>19</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98" w:history="1">
            <w:r w:rsidR="007B5DBE" w:rsidRPr="005A06E9">
              <w:rPr>
                <w:rStyle w:val="Hyperlink"/>
                <w:noProof/>
              </w:rPr>
              <w:t>4.2.2</w:t>
            </w:r>
            <w:r w:rsidR="007B5DBE">
              <w:rPr>
                <w:rFonts w:asciiTheme="minorHAnsi" w:hAnsiTheme="minorHAnsi" w:cstheme="minorBidi"/>
                <w:noProof/>
                <w:lang w:eastAsia="en-GB"/>
              </w:rPr>
              <w:tab/>
            </w:r>
            <w:r w:rsidR="007B5DBE" w:rsidRPr="005A06E9">
              <w:rPr>
                <w:rStyle w:val="Hyperlink"/>
                <w:noProof/>
              </w:rPr>
              <w:t>Motivation for Engineering</w:t>
            </w:r>
            <w:r w:rsidR="007B5DBE">
              <w:rPr>
                <w:noProof/>
                <w:webHidden/>
              </w:rPr>
              <w:tab/>
            </w:r>
            <w:r w:rsidR="007B5DBE">
              <w:rPr>
                <w:noProof/>
                <w:webHidden/>
              </w:rPr>
              <w:fldChar w:fldCharType="begin"/>
            </w:r>
            <w:r w:rsidR="007B5DBE">
              <w:rPr>
                <w:noProof/>
                <w:webHidden/>
              </w:rPr>
              <w:instrText xml:space="preserve"> PAGEREF _Toc514000898 \h </w:instrText>
            </w:r>
            <w:r w:rsidR="007B5DBE">
              <w:rPr>
                <w:noProof/>
                <w:webHidden/>
              </w:rPr>
            </w:r>
            <w:r w:rsidR="007B5DBE">
              <w:rPr>
                <w:noProof/>
                <w:webHidden/>
              </w:rPr>
              <w:fldChar w:fldCharType="separate"/>
            </w:r>
            <w:r w:rsidR="00D066F8">
              <w:rPr>
                <w:noProof/>
                <w:webHidden/>
              </w:rPr>
              <w:t>20</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899" w:history="1">
            <w:r w:rsidR="007B5DBE" w:rsidRPr="005A06E9">
              <w:rPr>
                <w:rStyle w:val="Hyperlink"/>
                <w:noProof/>
              </w:rPr>
              <w:t>4.2.3</w:t>
            </w:r>
            <w:r w:rsidR="007B5DBE">
              <w:rPr>
                <w:rFonts w:asciiTheme="minorHAnsi" w:hAnsiTheme="minorHAnsi" w:cstheme="minorBidi"/>
                <w:noProof/>
                <w:lang w:eastAsia="en-GB"/>
              </w:rPr>
              <w:tab/>
            </w:r>
            <w:r w:rsidR="007B5DBE" w:rsidRPr="005A06E9">
              <w:rPr>
                <w:rStyle w:val="Hyperlink"/>
                <w:noProof/>
              </w:rPr>
              <w:t>Gender imbalance</w:t>
            </w:r>
            <w:r w:rsidR="007B5DBE">
              <w:rPr>
                <w:noProof/>
                <w:webHidden/>
              </w:rPr>
              <w:tab/>
            </w:r>
            <w:r w:rsidR="007B5DBE">
              <w:rPr>
                <w:noProof/>
                <w:webHidden/>
              </w:rPr>
              <w:fldChar w:fldCharType="begin"/>
            </w:r>
            <w:r w:rsidR="007B5DBE">
              <w:rPr>
                <w:noProof/>
                <w:webHidden/>
              </w:rPr>
              <w:instrText xml:space="preserve"> PAGEREF _Toc514000899 \h </w:instrText>
            </w:r>
            <w:r w:rsidR="007B5DBE">
              <w:rPr>
                <w:noProof/>
                <w:webHidden/>
              </w:rPr>
            </w:r>
            <w:r w:rsidR="007B5DBE">
              <w:rPr>
                <w:noProof/>
                <w:webHidden/>
              </w:rPr>
              <w:fldChar w:fldCharType="separate"/>
            </w:r>
            <w:r w:rsidR="00D066F8">
              <w:rPr>
                <w:noProof/>
                <w:webHidden/>
              </w:rPr>
              <w:t>23</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0" w:history="1">
            <w:r w:rsidR="007B5DBE" w:rsidRPr="005A06E9">
              <w:rPr>
                <w:rStyle w:val="Hyperlink"/>
                <w:noProof/>
              </w:rPr>
              <w:t>4.2.4</w:t>
            </w:r>
            <w:r w:rsidR="007B5DBE">
              <w:rPr>
                <w:rFonts w:asciiTheme="minorHAnsi" w:hAnsiTheme="minorHAnsi" w:cstheme="minorBidi"/>
                <w:noProof/>
                <w:lang w:eastAsia="en-GB"/>
              </w:rPr>
              <w:tab/>
            </w:r>
            <w:r w:rsidR="007B5DBE" w:rsidRPr="005A06E9">
              <w:rPr>
                <w:rStyle w:val="Hyperlink"/>
                <w:noProof/>
              </w:rPr>
              <w:t>Gender differences and traits</w:t>
            </w:r>
            <w:r w:rsidR="007B5DBE">
              <w:rPr>
                <w:noProof/>
                <w:webHidden/>
              </w:rPr>
              <w:tab/>
            </w:r>
            <w:r w:rsidR="007B5DBE">
              <w:rPr>
                <w:noProof/>
                <w:webHidden/>
              </w:rPr>
              <w:fldChar w:fldCharType="begin"/>
            </w:r>
            <w:r w:rsidR="007B5DBE">
              <w:rPr>
                <w:noProof/>
                <w:webHidden/>
              </w:rPr>
              <w:instrText xml:space="preserve"> PAGEREF _Toc514000900 \h </w:instrText>
            </w:r>
            <w:r w:rsidR="007B5DBE">
              <w:rPr>
                <w:noProof/>
                <w:webHidden/>
              </w:rPr>
            </w:r>
            <w:r w:rsidR="007B5DBE">
              <w:rPr>
                <w:noProof/>
                <w:webHidden/>
              </w:rPr>
              <w:fldChar w:fldCharType="separate"/>
            </w:r>
            <w:r w:rsidR="00D066F8">
              <w:rPr>
                <w:noProof/>
                <w:webHidden/>
              </w:rPr>
              <w:t>24</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1" w:history="1">
            <w:r w:rsidR="007B5DBE" w:rsidRPr="005A06E9">
              <w:rPr>
                <w:rStyle w:val="Hyperlink"/>
                <w:noProof/>
              </w:rPr>
              <w:t>4.2.5</w:t>
            </w:r>
            <w:r w:rsidR="007B5DBE">
              <w:rPr>
                <w:rFonts w:asciiTheme="minorHAnsi" w:hAnsiTheme="minorHAnsi" w:cstheme="minorBidi"/>
                <w:noProof/>
                <w:lang w:eastAsia="en-GB"/>
              </w:rPr>
              <w:tab/>
            </w:r>
            <w:r w:rsidR="007B5DBE" w:rsidRPr="005A06E9">
              <w:rPr>
                <w:rStyle w:val="Hyperlink"/>
                <w:noProof/>
              </w:rPr>
              <w:t>How male and female managers are perceived</w:t>
            </w:r>
            <w:r w:rsidR="007B5DBE">
              <w:rPr>
                <w:noProof/>
                <w:webHidden/>
              </w:rPr>
              <w:tab/>
            </w:r>
            <w:r w:rsidR="007B5DBE">
              <w:rPr>
                <w:noProof/>
                <w:webHidden/>
              </w:rPr>
              <w:fldChar w:fldCharType="begin"/>
            </w:r>
            <w:r w:rsidR="007B5DBE">
              <w:rPr>
                <w:noProof/>
                <w:webHidden/>
              </w:rPr>
              <w:instrText xml:space="preserve"> PAGEREF _Toc514000901 \h </w:instrText>
            </w:r>
            <w:r w:rsidR="007B5DBE">
              <w:rPr>
                <w:noProof/>
                <w:webHidden/>
              </w:rPr>
            </w:r>
            <w:r w:rsidR="007B5DBE">
              <w:rPr>
                <w:noProof/>
                <w:webHidden/>
              </w:rPr>
              <w:fldChar w:fldCharType="separate"/>
            </w:r>
            <w:r w:rsidR="00D066F8">
              <w:rPr>
                <w:noProof/>
                <w:webHidden/>
              </w:rPr>
              <w:t>26</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2" w:history="1">
            <w:r w:rsidR="007B5DBE" w:rsidRPr="005A06E9">
              <w:rPr>
                <w:rStyle w:val="Hyperlink"/>
                <w:noProof/>
              </w:rPr>
              <w:t>4.2.6</w:t>
            </w:r>
            <w:r w:rsidR="007B5DBE">
              <w:rPr>
                <w:rFonts w:asciiTheme="minorHAnsi" w:hAnsiTheme="minorHAnsi" w:cstheme="minorBidi"/>
                <w:noProof/>
                <w:lang w:eastAsia="en-GB"/>
              </w:rPr>
              <w:tab/>
            </w:r>
            <w:r w:rsidR="007B5DBE" w:rsidRPr="005A06E9">
              <w:rPr>
                <w:rStyle w:val="Hyperlink"/>
                <w:noProof/>
              </w:rPr>
              <w:t>Career opportunities by gender</w:t>
            </w:r>
            <w:r w:rsidR="007B5DBE">
              <w:rPr>
                <w:noProof/>
                <w:webHidden/>
              </w:rPr>
              <w:tab/>
            </w:r>
            <w:r w:rsidR="007B5DBE">
              <w:rPr>
                <w:noProof/>
                <w:webHidden/>
              </w:rPr>
              <w:fldChar w:fldCharType="begin"/>
            </w:r>
            <w:r w:rsidR="007B5DBE">
              <w:rPr>
                <w:noProof/>
                <w:webHidden/>
              </w:rPr>
              <w:instrText xml:space="preserve"> PAGEREF _Toc514000902 \h </w:instrText>
            </w:r>
            <w:r w:rsidR="007B5DBE">
              <w:rPr>
                <w:noProof/>
                <w:webHidden/>
              </w:rPr>
            </w:r>
            <w:r w:rsidR="007B5DBE">
              <w:rPr>
                <w:noProof/>
                <w:webHidden/>
              </w:rPr>
              <w:fldChar w:fldCharType="separate"/>
            </w:r>
            <w:r w:rsidR="00D066F8">
              <w:rPr>
                <w:noProof/>
                <w:webHidden/>
              </w:rPr>
              <w:t>27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3" w:history="1">
            <w:r w:rsidR="007B5DBE" w:rsidRPr="005A06E9">
              <w:rPr>
                <w:rStyle w:val="Hyperlink"/>
                <w:rFonts w:eastAsiaTheme="minorHAnsi"/>
                <w:noProof/>
              </w:rPr>
              <w:t>4.2.7</w:t>
            </w:r>
            <w:r w:rsidR="007B5DBE">
              <w:rPr>
                <w:rFonts w:asciiTheme="minorHAnsi" w:hAnsiTheme="minorHAnsi" w:cstheme="minorBidi"/>
                <w:noProof/>
                <w:lang w:eastAsia="en-GB"/>
              </w:rPr>
              <w:tab/>
            </w:r>
            <w:r w:rsidR="007B5DBE" w:rsidRPr="005A06E9">
              <w:rPr>
                <w:rStyle w:val="Hyperlink"/>
                <w:rFonts w:eastAsiaTheme="minorHAnsi"/>
                <w:noProof/>
              </w:rPr>
              <w:t>Strengths and weaknesses of genders</w:t>
            </w:r>
            <w:r w:rsidR="007B5DBE">
              <w:rPr>
                <w:noProof/>
                <w:webHidden/>
              </w:rPr>
              <w:tab/>
            </w:r>
            <w:r w:rsidR="007B5DBE">
              <w:rPr>
                <w:noProof/>
                <w:webHidden/>
              </w:rPr>
              <w:fldChar w:fldCharType="begin"/>
            </w:r>
            <w:r w:rsidR="007B5DBE">
              <w:rPr>
                <w:noProof/>
                <w:webHidden/>
              </w:rPr>
              <w:instrText xml:space="preserve"> PAGEREF _Toc514000903 \h </w:instrText>
            </w:r>
            <w:r w:rsidR="007B5DBE">
              <w:rPr>
                <w:noProof/>
                <w:webHidden/>
              </w:rPr>
            </w:r>
            <w:r w:rsidR="007B5DBE">
              <w:rPr>
                <w:noProof/>
                <w:webHidden/>
              </w:rPr>
              <w:fldChar w:fldCharType="separate"/>
            </w:r>
            <w:r w:rsidR="00D066F8">
              <w:rPr>
                <w:noProof/>
                <w:webHidden/>
              </w:rPr>
              <w:t>29</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4" w:history="1">
            <w:r w:rsidR="007B5DBE" w:rsidRPr="005A06E9">
              <w:rPr>
                <w:rStyle w:val="Hyperlink"/>
                <w:noProof/>
              </w:rPr>
              <w:t>4.2.8</w:t>
            </w:r>
            <w:r w:rsidR="007B5DBE">
              <w:rPr>
                <w:rFonts w:asciiTheme="minorHAnsi" w:hAnsiTheme="minorHAnsi" w:cstheme="minorBidi"/>
                <w:noProof/>
                <w:lang w:eastAsia="en-GB"/>
              </w:rPr>
              <w:tab/>
            </w:r>
            <w:r w:rsidR="007B5DBE" w:rsidRPr="005A06E9">
              <w:rPr>
                <w:rStyle w:val="Hyperlink"/>
                <w:noProof/>
              </w:rPr>
              <w:t>Impact of children</w:t>
            </w:r>
            <w:r w:rsidR="007B5DBE">
              <w:rPr>
                <w:noProof/>
                <w:webHidden/>
              </w:rPr>
              <w:tab/>
            </w:r>
            <w:r w:rsidR="007B5DBE">
              <w:rPr>
                <w:noProof/>
                <w:webHidden/>
              </w:rPr>
              <w:fldChar w:fldCharType="begin"/>
            </w:r>
            <w:r w:rsidR="007B5DBE">
              <w:rPr>
                <w:noProof/>
                <w:webHidden/>
              </w:rPr>
              <w:instrText xml:space="preserve"> PAGEREF _Toc514000904 \h </w:instrText>
            </w:r>
            <w:r w:rsidR="007B5DBE">
              <w:rPr>
                <w:noProof/>
                <w:webHidden/>
              </w:rPr>
            </w:r>
            <w:r w:rsidR="007B5DBE">
              <w:rPr>
                <w:noProof/>
                <w:webHidden/>
              </w:rPr>
              <w:fldChar w:fldCharType="separate"/>
            </w:r>
            <w:r w:rsidR="00D066F8">
              <w:rPr>
                <w:noProof/>
                <w:webHidden/>
              </w:rPr>
              <w:t>30</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05" w:history="1">
            <w:r w:rsidR="007B5DBE" w:rsidRPr="005A06E9">
              <w:rPr>
                <w:rStyle w:val="Hyperlink"/>
                <w:noProof/>
              </w:rPr>
              <w:t>4.3</w:t>
            </w:r>
            <w:r w:rsidR="007B5DBE">
              <w:rPr>
                <w:rFonts w:asciiTheme="minorHAnsi" w:hAnsiTheme="minorHAnsi" w:cstheme="minorBidi"/>
                <w:noProof/>
                <w:lang w:eastAsia="en-GB"/>
              </w:rPr>
              <w:tab/>
            </w:r>
            <w:r w:rsidR="007B5DBE" w:rsidRPr="005A06E9">
              <w:rPr>
                <w:rStyle w:val="Hyperlink"/>
                <w:noProof/>
              </w:rPr>
              <w:t>Review of in depth interviews</w:t>
            </w:r>
            <w:r w:rsidR="007B5DBE">
              <w:rPr>
                <w:noProof/>
                <w:webHidden/>
              </w:rPr>
              <w:tab/>
            </w:r>
            <w:r w:rsidR="007B5DBE">
              <w:rPr>
                <w:noProof/>
                <w:webHidden/>
              </w:rPr>
              <w:fldChar w:fldCharType="begin"/>
            </w:r>
            <w:r w:rsidR="007B5DBE">
              <w:rPr>
                <w:noProof/>
                <w:webHidden/>
              </w:rPr>
              <w:instrText xml:space="preserve"> PAGEREF _Toc514000905 \h </w:instrText>
            </w:r>
            <w:r w:rsidR="007B5DBE">
              <w:rPr>
                <w:noProof/>
                <w:webHidden/>
              </w:rPr>
            </w:r>
            <w:r w:rsidR="007B5DBE">
              <w:rPr>
                <w:noProof/>
                <w:webHidden/>
              </w:rPr>
              <w:fldChar w:fldCharType="separate"/>
            </w:r>
            <w:r w:rsidR="00D066F8">
              <w:rPr>
                <w:noProof/>
                <w:webHidden/>
              </w:rPr>
              <w:t>31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6" w:history="1">
            <w:r w:rsidR="007B5DBE" w:rsidRPr="005A06E9">
              <w:rPr>
                <w:rStyle w:val="Hyperlink"/>
                <w:noProof/>
              </w:rPr>
              <w:t>4.3.1</w:t>
            </w:r>
            <w:r w:rsidR="007B5DBE">
              <w:rPr>
                <w:rFonts w:asciiTheme="minorHAnsi" w:hAnsiTheme="minorHAnsi" w:cstheme="minorBidi"/>
                <w:noProof/>
                <w:lang w:eastAsia="en-GB"/>
              </w:rPr>
              <w:tab/>
            </w:r>
            <w:r w:rsidR="007B5DBE" w:rsidRPr="005A06E9">
              <w:rPr>
                <w:rStyle w:val="Hyperlink"/>
                <w:noProof/>
              </w:rPr>
              <w:t>Identify the gender imbalance</w:t>
            </w:r>
            <w:r w:rsidR="007B5DBE">
              <w:rPr>
                <w:noProof/>
                <w:webHidden/>
              </w:rPr>
              <w:tab/>
            </w:r>
            <w:r w:rsidR="007B5DBE">
              <w:rPr>
                <w:noProof/>
                <w:webHidden/>
              </w:rPr>
              <w:fldChar w:fldCharType="begin"/>
            </w:r>
            <w:r w:rsidR="007B5DBE">
              <w:rPr>
                <w:noProof/>
                <w:webHidden/>
              </w:rPr>
              <w:instrText xml:space="preserve"> PAGEREF _Toc514000906 \h </w:instrText>
            </w:r>
            <w:r w:rsidR="007B5DBE">
              <w:rPr>
                <w:noProof/>
                <w:webHidden/>
              </w:rPr>
            </w:r>
            <w:r w:rsidR="007B5DBE">
              <w:rPr>
                <w:noProof/>
                <w:webHidden/>
              </w:rPr>
              <w:fldChar w:fldCharType="separate"/>
            </w:r>
            <w:r w:rsidR="00D066F8">
              <w:rPr>
                <w:noProof/>
                <w:webHidden/>
              </w:rPr>
              <w:t>31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7" w:history="1">
            <w:r w:rsidR="007B5DBE" w:rsidRPr="005A06E9">
              <w:rPr>
                <w:rStyle w:val="Hyperlink"/>
                <w:noProof/>
              </w:rPr>
              <w:t>4.3.2</w:t>
            </w:r>
            <w:r w:rsidR="007B5DBE">
              <w:rPr>
                <w:rFonts w:asciiTheme="minorHAnsi" w:hAnsiTheme="minorHAnsi" w:cstheme="minorBidi"/>
                <w:noProof/>
                <w:lang w:eastAsia="en-GB"/>
              </w:rPr>
              <w:tab/>
            </w:r>
            <w:r w:rsidR="007B5DBE" w:rsidRPr="005A06E9">
              <w:rPr>
                <w:rStyle w:val="Hyperlink"/>
                <w:noProof/>
              </w:rPr>
              <w:t>What are the impacts on projects</w:t>
            </w:r>
            <w:r w:rsidR="007B5DBE">
              <w:rPr>
                <w:noProof/>
                <w:webHidden/>
              </w:rPr>
              <w:tab/>
            </w:r>
            <w:r w:rsidR="007B5DBE">
              <w:rPr>
                <w:noProof/>
                <w:webHidden/>
              </w:rPr>
              <w:fldChar w:fldCharType="begin"/>
            </w:r>
            <w:r w:rsidR="007B5DBE">
              <w:rPr>
                <w:noProof/>
                <w:webHidden/>
              </w:rPr>
              <w:instrText xml:space="preserve"> PAGEREF _Toc514000907 \h </w:instrText>
            </w:r>
            <w:r w:rsidR="007B5DBE">
              <w:rPr>
                <w:noProof/>
                <w:webHidden/>
              </w:rPr>
            </w:r>
            <w:r w:rsidR="007B5DBE">
              <w:rPr>
                <w:noProof/>
                <w:webHidden/>
              </w:rPr>
              <w:fldChar w:fldCharType="separate"/>
            </w:r>
            <w:r w:rsidR="00D066F8">
              <w:rPr>
                <w:noProof/>
                <w:webHidden/>
              </w:rPr>
              <w:t>31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8" w:history="1">
            <w:r w:rsidR="007B5DBE" w:rsidRPr="005A06E9">
              <w:rPr>
                <w:rStyle w:val="Hyperlink"/>
                <w:noProof/>
              </w:rPr>
              <w:t>4.3.3</w:t>
            </w:r>
            <w:r w:rsidR="007B5DBE">
              <w:rPr>
                <w:rFonts w:asciiTheme="minorHAnsi" w:hAnsiTheme="minorHAnsi" w:cstheme="minorBidi"/>
                <w:noProof/>
                <w:lang w:eastAsia="en-GB"/>
              </w:rPr>
              <w:tab/>
            </w:r>
            <w:r w:rsidR="007B5DBE" w:rsidRPr="005A06E9">
              <w:rPr>
                <w:rStyle w:val="Hyperlink"/>
                <w:noProof/>
              </w:rPr>
              <w:t>What are the barriers</w:t>
            </w:r>
            <w:r w:rsidR="007B5DBE">
              <w:rPr>
                <w:noProof/>
                <w:webHidden/>
              </w:rPr>
              <w:tab/>
            </w:r>
            <w:r w:rsidR="007B5DBE">
              <w:rPr>
                <w:noProof/>
                <w:webHidden/>
              </w:rPr>
              <w:fldChar w:fldCharType="begin"/>
            </w:r>
            <w:r w:rsidR="007B5DBE">
              <w:rPr>
                <w:noProof/>
                <w:webHidden/>
              </w:rPr>
              <w:instrText xml:space="preserve"> PAGEREF _Toc514000908 \h </w:instrText>
            </w:r>
            <w:r w:rsidR="007B5DBE">
              <w:rPr>
                <w:noProof/>
                <w:webHidden/>
              </w:rPr>
            </w:r>
            <w:r w:rsidR="007B5DBE">
              <w:rPr>
                <w:noProof/>
                <w:webHidden/>
              </w:rPr>
              <w:fldChar w:fldCharType="separate"/>
            </w:r>
            <w:r w:rsidR="00D066F8">
              <w:rPr>
                <w:noProof/>
                <w:webHidden/>
              </w:rPr>
              <w:t>31</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09" w:history="1">
            <w:r w:rsidR="007B5DBE" w:rsidRPr="005A06E9">
              <w:rPr>
                <w:rStyle w:val="Hyperlink"/>
                <w:noProof/>
              </w:rPr>
              <w:t>4.3.4</w:t>
            </w:r>
            <w:r w:rsidR="007B5DBE">
              <w:rPr>
                <w:rFonts w:asciiTheme="minorHAnsi" w:hAnsiTheme="minorHAnsi" w:cstheme="minorBidi"/>
                <w:noProof/>
                <w:lang w:eastAsia="en-GB"/>
              </w:rPr>
              <w:tab/>
            </w:r>
            <w:r w:rsidR="007B5DBE" w:rsidRPr="005A06E9">
              <w:rPr>
                <w:rStyle w:val="Hyperlink"/>
                <w:noProof/>
              </w:rPr>
              <w:t>How can it be improved</w:t>
            </w:r>
            <w:r w:rsidR="007B5DBE">
              <w:rPr>
                <w:noProof/>
                <w:webHidden/>
              </w:rPr>
              <w:tab/>
            </w:r>
            <w:r w:rsidR="007B5DBE">
              <w:rPr>
                <w:noProof/>
                <w:webHidden/>
              </w:rPr>
              <w:fldChar w:fldCharType="begin"/>
            </w:r>
            <w:r w:rsidR="007B5DBE">
              <w:rPr>
                <w:noProof/>
                <w:webHidden/>
              </w:rPr>
              <w:instrText xml:space="preserve"> PAGEREF _Toc514000909 \h </w:instrText>
            </w:r>
            <w:r w:rsidR="007B5DBE">
              <w:rPr>
                <w:noProof/>
                <w:webHidden/>
              </w:rPr>
            </w:r>
            <w:r w:rsidR="007B5DBE">
              <w:rPr>
                <w:noProof/>
                <w:webHidden/>
              </w:rPr>
              <w:fldChar w:fldCharType="separate"/>
            </w:r>
            <w:r w:rsidR="00D066F8">
              <w:rPr>
                <w:noProof/>
                <w:webHidden/>
              </w:rPr>
              <w:t>32</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10" w:history="1">
            <w:r w:rsidR="007B5DBE" w:rsidRPr="005A06E9">
              <w:rPr>
                <w:rStyle w:val="Hyperlink"/>
                <w:noProof/>
              </w:rPr>
              <w:t>4.4</w:t>
            </w:r>
            <w:r w:rsidR="007B5DBE">
              <w:rPr>
                <w:rFonts w:asciiTheme="minorHAnsi" w:hAnsiTheme="minorHAnsi" w:cstheme="minorBidi"/>
                <w:noProof/>
                <w:lang w:eastAsia="en-GB"/>
              </w:rPr>
              <w:tab/>
            </w:r>
            <w:r w:rsidR="007B5DBE" w:rsidRPr="005A06E9">
              <w:rPr>
                <w:rStyle w:val="Hyperlink"/>
                <w:noProof/>
              </w:rPr>
              <w:t>Discussion</w:t>
            </w:r>
            <w:r w:rsidR="007B5DBE">
              <w:rPr>
                <w:noProof/>
                <w:webHidden/>
              </w:rPr>
              <w:tab/>
            </w:r>
            <w:r w:rsidR="007B5DBE">
              <w:rPr>
                <w:noProof/>
                <w:webHidden/>
              </w:rPr>
              <w:fldChar w:fldCharType="begin"/>
            </w:r>
            <w:r w:rsidR="007B5DBE">
              <w:rPr>
                <w:noProof/>
                <w:webHidden/>
              </w:rPr>
              <w:instrText xml:space="preserve"> PAGEREF _Toc514000910 \h </w:instrText>
            </w:r>
            <w:r w:rsidR="007B5DBE">
              <w:rPr>
                <w:noProof/>
                <w:webHidden/>
              </w:rPr>
            </w:r>
            <w:r w:rsidR="007B5DBE">
              <w:rPr>
                <w:noProof/>
                <w:webHidden/>
              </w:rPr>
              <w:fldChar w:fldCharType="separate"/>
            </w:r>
            <w:r w:rsidR="00D066F8">
              <w:rPr>
                <w:noProof/>
                <w:webHidden/>
              </w:rPr>
              <w:t>32</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11" w:history="1">
            <w:r w:rsidR="007B5DBE" w:rsidRPr="005A06E9">
              <w:rPr>
                <w:rStyle w:val="Hyperlink"/>
                <w:noProof/>
              </w:rPr>
              <w:t>4.4.1</w:t>
            </w:r>
            <w:r w:rsidR="007B5DBE">
              <w:rPr>
                <w:rFonts w:asciiTheme="minorHAnsi" w:hAnsiTheme="minorHAnsi" w:cstheme="minorBidi"/>
                <w:noProof/>
                <w:lang w:eastAsia="en-GB"/>
              </w:rPr>
              <w:tab/>
            </w:r>
            <w:r w:rsidR="007B5DBE" w:rsidRPr="005A06E9">
              <w:rPr>
                <w:rStyle w:val="Hyperlink"/>
                <w:noProof/>
              </w:rPr>
              <w:t>Review of male and female management styles</w:t>
            </w:r>
            <w:r w:rsidR="007B5DBE">
              <w:rPr>
                <w:noProof/>
                <w:webHidden/>
              </w:rPr>
              <w:tab/>
            </w:r>
            <w:r w:rsidR="007B5DBE">
              <w:rPr>
                <w:noProof/>
                <w:webHidden/>
              </w:rPr>
              <w:fldChar w:fldCharType="begin"/>
            </w:r>
            <w:r w:rsidR="007B5DBE">
              <w:rPr>
                <w:noProof/>
                <w:webHidden/>
              </w:rPr>
              <w:instrText xml:space="preserve"> PAGEREF _Toc514000911 \h </w:instrText>
            </w:r>
            <w:r w:rsidR="007B5DBE">
              <w:rPr>
                <w:noProof/>
                <w:webHidden/>
              </w:rPr>
            </w:r>
            <w:r w:rsidR="007B5DBE">
              <w:rPr>
                <w:noProof/>
                <w:webHidden/>
              </w:rPr>
              <w:fldChar w:fldCharType="separate"/>
            </w:r>
            <w:r w:rsidR="00D066F8">
              <w:rPr>
                <w:noProof/>
                <w:webHidden/>
              </w:rPr>
              <w:t>32</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12" w:history="1">
            <w:r w:rsidR="007B5DBE" w:rsidRPr="005A06E9">
              <w:rPr>
                <w:rStyle w:val="Hyperlink"/>
                <w:noProof/>
              </w:rPr>
              <w:t>4.4.2</w:t>
            </w:r>
            <w:r w:rsidR="007B5DBE">
              <w:rPr>
                <w:rFonts w:asciiTheme="minorHAnsi" w:hAnsiTheme="minorHAnsi" w:cstheme="minorBidi"/>
                <w:noProof/>
                <w:lang w:eastAsia="en-GB"/>
              </w:rPr>
              <w:tab/>
            </w:r>
            <w:r w:rsidR="007B5DBE" w:rsidRPr="005A06E9">
              <w:rPr>
                <w:rStyle w:val="Hyperlink"/>
                <w:noProof/>
              </w:rPr>
              <w:t>Leadership and management in Engineering</w:t>
            </w:r>
            <w:r w:rsidR="007B5DBE">
              <w:rPr>
                <w:noProof/>
                <w:webHidden/>
              </w:rPr>
              <w:tab/>
            </w:r>
            <w:r w:rsidR="007B5DBE">
              <w:rPr>
                <w:noProof/>
                <w:webHidden/>
              </w:rPr>
              <w:fldChar w:fldCharType="begin"/>
            </w:r>
            <w:r w:rsidR="007B5DBE">
              <w:rPr>
                <w:noProof/>
                <w:webHidden/>
              </w:rPr>
              <w:instrText xml:space="preserve"> PAGEREF _Toc514000912 \h </w:instrText>
            </w:r>
            <w:r w:rsidR="007B5DBE">
              <w:rPr>
                <w:noProof/>
                <w:webHidden/>
              </w:rPr>
            </w:r>
            <w:r w:rsidR="007B5DBE">
              <w:rPr>
                <w:noProof/>
                <w:webHidden/>
              </w:rPr>
              <w:fldChar w:fldCharType="separate"/>
            </w:r>
            <w:r w:rsidR="00D066F8">
              <w:rPr>
                <w:noProof/>
                <w:webHidden/>
              </w:rPr>
              <w:t>33</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13" w:history="1">
            <w:r w:rsidR="007B5DBE" w:rsidRPr="005A06E9">
              <w:rPr>
                <w:rStyle w:val="Hyperlink"/>
                <w:noProof/>
              </w:rPr>
              <w:t>4.4.3</w:t>
            </w:r>
            <w:r w:rsidR="007B5DBE">
              <w:rPr>
                <w:rFonts w:asciiTheme="minorHAnsi" w:hAnsiTheme="minorHAnsi" w:cstheme="minorBidi"/>
                <w:noProof/>
                <w:lang w:eastAsia="en-GB"/>
              </w:rPr>
              <w:tab/>
            </w:r>
            <w:r w:rsidR="007B5DBE" w:rsidRPr="005A06E9">
              <w:rPr>
                <w:rStyle w:val="Hyperlink"/>
                <w:noProof/>
              </w:rPr>
              <w:t>Remaining gender imbalance and barriers</w:t>
            </w:r>
            <w:r w:rsidR="007B5DBE">
              <w:rPr>
                <w:noProof/>
                <w:webHidden/>
              </w:rPr>
              <w:tab/>
            </w:r>
            <w:r w:rsidR="007B5DBE">
              <w:rPr>
                <w:noProof/>
                <w:webHidden/>
              </w:rPr>
              <w:fldChar w:fldCharType="begin"/>
            </w:r>
            <w:r w:rsidR="007B5DBE">
              <w:rPr>
                <w:noProof/>
                <w:webHidden/>
              </w:rPr>
              <w:instrText xml:space="preserve"> PAGEREF _Toc514000913 \h </w:instrText>
            </w:r>
            <w:r w:rsidR="007B5DBE">
              <w:rPr>
                <w:noProof/>
                <w:webHidden/>
              </w:rPr>
            </w:r>
            <w:r w:rsidR="007B5DBE">
              <w:rPr>
                <w:noProof/>
                <w:webHidden/>
              </w:rPr>
              <w:fldChar w:fldCharType="separate"/>
            </w:r>
            <w:r w:rsidR="00D066F8">
              <w:rPr>
                <w:noProof/>
                <w:webHidden/>
              </w:rPr>
              <w:t>34</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14" w:history="1">
            <w:r w:rsidR="007B5DBE" w:rsidRPr="005A06E9">
              <w:rPr>
                <w:rStyle w:val="Hyperlink"/>
                <w:noProof/>
              </w:rPr>
              <w:t>4.4.4</w:t>
            </w:r>
            <w:r w:rsidR="007B5DBE">
              <w:rPr>
                <w:rFonts w:asciiTheme="minorHAnsi" w:hAnsiTheme="minorHAnsi" w:cstheme="minorBidi"/>
                <w:noProof/>
                <w:lang w:eastAsia="en-GB"/>
              </w:rPr>
              <w:tab/>
            </w:r>
            <w:r w:rsidR="007B5DBE" w:rsidRPr="005A06E9">
              <w:rPr>
                <w:rStyle w:val="Hyperlink"/>
                <w:noProof/>
              </w:rPr>
              <w:t>Potential benefits to Engineering of greater gender diversity</w:t>
            </w:r>
            <w:r w:rsidR="007B5DBE">
              <w:rPr>
                <w:noProof/>
                <w:webHidden/>
              </w:rPr>
              <w:tab/>
            </w:r>
            <w:r w:rsidR="007B5DBE">
              <w:rPr>
                <w:noProof/>
                <w:webHidden/>
              </w:rPr>
              <w:fldChar w:fldCharType="begin"/>
            </w:r>
            <w:r w:rsidR="007B5DBE">
              <w:rPr>
                <w:noProof/>
                <w:webHidden/>
              </w:rPr>
              <w:instrText xml:space="preserve"> PAGEREF _Toc514000914 \h </w:instrText>
            </w:r>
            <w:r w:rsidR="007B5DBE">
              <w:rPr>
                <w:noProof/>
                <w:webHidden/>
              </w:rPr>
            </w:r>
            <w:r w:rsidR="007B5DBE">
              <w:rPr>
                <w:noProof/>
                <w:webHidden/>
              </w:rPr>
              <w:fldChar w:fldCharType="separate"/>
            </w:r>
            <w:r w:rsidR="00D066F8">
              <w:rPr>
                <w:noProof/>
                <w:webHidden/>
              </w:rPr>
              <w:t>34</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15" w:history="1">
            <w:r w:rsidR="007B5DBE" w:rsidRPr="005A06E9">
              <w:rPr>
                <w:rStyle w:val="Hyperlink"/>
                <w:noProof/>
              </w:rPr>
              <w:t>4.4.5</w:t>
            </w:r>
            <w:r w:rsidR="007B5DBE">
              <w:rPr>
                <w:rFonts w:asciiTheme="minorHAnsi" w:hAnsiTheme="minorHAnsi" w:cstheme="minorBidi"/>
                <w:noProof/>
                <w:lang w:eastAsia="en-GB"/>
              </w:rPr>
              <w:tab/>
            </w:r>
            <w:r w:rsidR="007B5DBE" w:rsidRPr="005A06E9">
              <w:rPr>
                <w:rStyle w:val="Hyperlink"/>
                <w:noProof/>
              </w:rPr>
              <w:t>Limitations of the results</w:t>
            </w:r>
            <w:r w:rsidR="007B5DBE">
              <w:rPr>
                <w:noProof/>
                <w:webHidden/>
              </w:rPr>
              <w:tab/>
            </w:r>
            <w:r w:rsidR="007B5DBE">
              <w:rPr>
                <w:noProof/>
                <w:webHidden/>
              </w:rPr>
              <w:fldChar w:fldCharType="begin"/>
            </w:r>
            <w:r w:rsidR="007B5DBE">
              <w:rPr>
                <w:noProof/>
                <w:webHidden/>
              </w:rPr>
              <w:instrText xml:space="preserve"> PAGEREF _Toc514000915 \h </w:instrText>
            </w:r>
            <w:r w:rsidR="007B5DBE">
              <w:rPr>
                <w:noProof/>
                <w:webHidden/>
              </w:rPr>
            </w:r>
            <w:r w:rsidR="007B5DBE">
              <w:rPr>
                <w:noProof/>
                <w:webHidden/>
              </w:rPr>
              <w:fldChar w:fldCharType="separate"/>
            </w:r>
            <w:r w:rsidR="00D066F8">
              <w:rPr>
                <w:noProof/>
                <w:webHidden/>
              </w:rPr>
              <w:t>34</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916" w:history="1">
            <w:r w:rsidR="007B5DBE" w:rsidRPr="005A06E9">
              <w:rPr>
                <w:rStyle w:val="Hyperlink"/>
                <w:noProof/>
              </w:rPr>
              <w:t>5</w:t>
            </w:r>
            <w:r w:rsidR="007B5DBE">
              <w:rPr>
                <w:rFonts w:asciiTheme="minorHAnsi" w:hAnsiTheme="minorHAnsi" w:cstheme="minorBidi"/>
                <w:noProof/>
                <w:lang w:eastAsia="en-GB"/>
              </w:rPr>
              <w:tab/>
            </w:r>
            <w:r w:rsidR="007B5DBE" w:rsidRPr="005A06E9">
              <w:rPr>
                <w:rStyle w:val="Hyperlink"/>
                <w:noProof/>
              </w:rPr>
              <w:t>Conclusions</w:t>
            </w:r>
            <w:r w:rsidR="007B5DBE">
              <w:rPr>
                <w:noProof/>
                <w:webHidden/>
              </w:rPr>
              <w:tab/>
            </w:r>
            <w:r w:rsidR="007B5DBE">
              <w:rPr>
                <w:noProof/>
                <w:webHidden/>
              </w:rPr>
              <w:fldChar w:fldCharType="begin"/>
            </w:r>
            <w:r w:rsidR="007B5DBE">
              <w:rPr>
                <w:noProof/>
                <w:webHidden/>
              </w:rPr>
              <w:instrText xml:space="preserve"> PAGEREF _Toc514000916 \h </w:instrText>
            </w:r>
            <w:r w:rsidR="007B5DBE">
              <w:rPr>
                <w:noProof/>
                <w:webHidden/>
              </w:rPr>
            </w:r>
            <w:r w:rsidR="007B5DBE">
              <w:rPr>
                <w:noProof/>
                <w:webHidden/>
              </w:rPr>
              <w:fldChar w:fldCharType="separate"/>
            </w:r>
            <w:r w:rsidR="00D066F8">
              <w:rPr>
                <w:noProof/>
                <w:webHidden/>
              </w:rPr>
              <w:t>35</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17" w:history="1">
            <w:r w:rsidR="007B5DBE" w:rsidRPr="005A06E9">
              <w:rPr>
                <w:rStyle w:val="Hyperlink"/>
                <w:noProof/>
              </w:rPr>
              <w:t>5.1</w:t>
            </w:r>
            <w:r w:rsidR="007B5DBE">
              <w:rPr>
                <w:rFonts w:asciiTheme="minorHAnsi" w:hAnsiTheme="minorHAnsi" w:cstheme="minorBidi"/>
                <w:noProof/>
                <w:lang w:eastAsia="en-GB"/>
              </w:rPr>
              <w:tab/>
            </w:r>
            <w:r w:rsidR="007B5DBE" w:rsidRPr="005A06E9">
              <w:rPr>
                <w:rStyle w:val="Hyperlink"/>
                <w:noProof/>
              </w:rPr>
              <w:t>Recommendations</w:t>
            </w:r>
            <w:r w:rsidR="007B5DBE">
              <w:rPr>
                <w:noProof/>
                <w:webHidden/>
              </w:rPr>
              <w:tab/>
            </w:r>
            <w:r w:rsidR="007B5DBE">
              <w:rPr>
                <w:noProof/>
                <w:webHidden/>
              </w:rPr>
              <w:fldChar w:fldCharType="begin"/>
            </w:r>
            <w:r w:rsidR="007B5DBE">
              <w:rPr>
                <w:noProof/>
                <w:webHidden/>
              </w:rPr>
              <w:instrText xml:space="preserve"> PAGEREF _Toc514000917 \h </w:instrText>
            </w:r>
            <w:r w:rsidR="007B5DBE">
              <w:rPr>
                <w:noProof/>
                <w:webHidden/>
              </w:rPr>
            </w:r>
            <w:r w:rsidR="007B5DBE">
              <w:rPr>
                <w:noProof/>
                <w:webHidden/>
              </w:rPr>
              <w:fldChar w:fldCharType="separate"/>
            </w:r>
            <w:r w:rsidR="00D066F8">
              <w:rPr>
                <w:noProof/>
                <w:webHidden/>
              </w:rPr>
              <w:t>36</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918" w:history="1">
            <w:r w:rsidR="007B5DBE" w:rsidRPr="005A06E9">
              <w:rPr>
                <w:rStyle w:val="Hyperlink"/>
                <w:noProof/>
              </w:rPr>
              <w:t>6</w:t>
            </w:r>
            <w:r w:rsidR="007B5DBE">
              <w:rPr>
                <w:rFonts w:asciiTheme="minorHAnsi" w:hAnsiTheme="minorHAnsi" w:cstheme="minorBidi"/>
                <w:noProof/>
                <w:lang w:eastAsia="en-GB"/>
              </w:rPr>
              <w:tab/>
            </w:r>
            <w:r w:rsidR="007B5DBE" w:rsidRPr="005A06E9">
              <w:rPr>
                <w:rStyle w:val="Hyperlink"/>
                <w:noProof/>
              </w:rPr>
              <w:t>References</w:t>
            </w:r>
            <w:r w:rsidR="007B5DBE">
              <w:rPr>
                <w:noProof/>
                <w:webHidden/>
              </w:rPr>
              <w:tab/>
            </w:r>
            <w:r w:rsidR="007B5DBE">
              <w:rPr>
                <w:noProof/>
                <w:webHidden/>
              </w:rPr>
              <w:fldChar w:fldCharType="begin"/>
            </w:r>
            <w:r w:rsidR="007B5DBE">
              <w:rPr>
                <w:noProof/>
                <w:webHidden/>
              </w:rPr>
              <w:instrText xml:space="preserve"> PAGEREF _Toc514000918 \h </w:instrText>
            </w:r>
            <w:r w:rsidR="007B5DBE">
              <w:rPr>
                <w:noProof/>
                <w:webHidden/>
              </w:rPr>
            </w:r>
            <w:r w:rsidR="007B5DBE">
              <w:rPr>
                <w:noProof/>
                <w:webHidden/>
              </w:rPr>
              <w:fldChar w:fldCharType="separate"/>
            </w:r>
            <w:r w:rsidR="00D066F8">
              <w:rPr>
                <w:noProof/>
                <w:webHidden/>
              </w:rPr>
              <w:t>37</w:t>
            </w:r>
            <w:r w:rsidR="007B5DBE">
              <w:rPr>
                <w:noProof/>
                <w:webHidden/>
              </w:rPr>
              <w:fldChar w:fldCharType="end"/>
            </w:r>
          </w:hyperlink>
        </w:p>
        <w:p w:rsidR="007B5DBE" w:rsidRDefault="008D786F">
          <w:pPr>
            <w:pStyle w:val="TOC1"/>
            <w:tabs>
              <w:tab w:val="left" w:pos="440"/>
              <w:tab w:val="right" w:leader="dot" w:pos="9016"/>
            </w:tabs>
            <w:rPr>
              <w:rFonts w:asciiTheme="minorHAnsi" w:hAnsiTheme="minorHAnsi" w:cstheme="minorBidi"/>
              <w:noProof/>
              <w:lang w:eastAsia="en-GB"/>
            </w:rPr>
          </w:pPr>
          <w:hyperlink w:anchor="_Toc514000919" w:history="1">
            <w:r w:rsidR="007B5DBE" w:rsidRPr="005A06E9">
              <w:rPr>
                <w:rStyle w:val="Hyperlink"/>
                <w:noProof/>
              </w:rPr>
              <w:t>7</w:t>
            </w:r>
            <w:r w:rsidR="007B5DBE">
              <w:rPr>
                <w:rFonts w:asciiTheme="minorHAnsi" w:hAnsiTheme="minorHAnsi" w:cstheme="minorBidi"/>
                <w:noProof/>
                <w:lang w:eastAsia="en-GB"/>
              </w:rPr>
              <w:tab/>
            </w:r>
            <w:r w:rsidR="007B5DBE" w:rsidRPr="005A06E9">
              <w:rPr>
                <w:rStyle w:val="Hyperlink"/>
                <w:noProof/>
              </w:rPr>
              <w:t>Appendices</w:t>
            </w:r>
            <w:r w:rsidR="007B5DBE">
              <w:rPr>
                <w:noProof/>
                <w:webHidden/>
              </w:rPr>
              <w:tab/>
            </w:r>
            <w:r w:rsidR="007B5DBE">
              <w:rPr>
                <w:noProof/>
                <w:webHidden/>
              </w:rPr>
              <w:fldChar w:fldCharType="begin"/>
            </w:r>
            <w:r w:rsidR="007B5DBE">
              <w:rPr>
                <w:noProof/>
                <w:webHidden/>
              </w:rPr>
              <w:instrText xml:space="preserve"> PAGEREF _Toc514000919 \h </w:instrText>
            </w:r>
            <w:r w:rsidR="007B5DBE">
              <w:rPr>
                <w:noProof/>
                <w:webHidden/>
              </w:rPr>
            </w:r>
            <w:r w:rsidR="007B5DBE">
              <w:rPr>
                <w:noProof/>
                <w:webHidden/>
              </w:rPr>
              <w:fldChar w:fldCharType="separate"/>
            </w:r>
            <w:r w:rsidR="00D066F8">
              <w:rPr>
                <w:noProof/>
                <w:webHidden/>
              </w:rPr>
              <w:t>42</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20" w:history="1">
            <w:r w:rsidR="007B5DBE" w:rsidRPr="005A06E9">
              <w:rPr>
                <w:rStyle w:val="Hyperlink"/>
                <w:noProof/>
              </w:rPr>
              <w:t>7.1</w:t>
            </w:r>
            <w:r w:rsidR="007B5DBE">
              <w:rPr>
                <w:rFonts w:asciiTheme="minorHAnsi" w:hAnsiTheme="minorHAnsi" w:cstheme="minorBidi"/>
                <w:noProof/>
                <w:lang w:eastAsia="en-GB"/>
              </w:rPr>
              <w:tab/>
            </w:r>
            <w:r w:rsidR="007B5DBE" w:rsidRPr="005A06E9">
              <w:rPr>
                <w:rStyle w:val="Hyperlink"/>
                <w:noProof/>
              </w:rPr>
              <w:t>Questionnaire</w:t>
            </w:r>
            <w:r w:rsidR="007B5DBE">
              <w:rPr>
                <w:noProof/>
                <w:webHidden/>
              </w:rPr>
              <w:tab/>
            </w:r>
            <w:r w:rsidR="007B5DBE">
              <w:rPr>
                <w:noProof/>
                <w:webHidden/>
              </w:rPr>
              <w:fldChar w:fldCharType="begin"/>
            </w:r>
            <w:r w:rsidR="007B5DBE">
              <w:rPr>
                <w:noProof/>
                <w:webHidden/>
              </w:rPr>
              <w:instrText xml:space="preserve"> PAGEREF _Toc514000920 \h </w:instrText>
            </w:r>
            <w:r w:rsidR="007B5DBE">
              <w:rPr>
                <w:noProof/>
                <w:webHidden/>
              </w:rPr>
            </w:r>
            <w:r w:rsidR="007B5DBE">
              <w:rPr>
                <w:noProof/>
                <w:webHidden/>
              </w:rPr>
              <w:fldChar w:fldCharType="separate"/>
            </w:r>
            <w:r w:rsidR="00D066F8">
              <w:rPr>
                <w:noProof/>
                <w:webHidden/>
              </w:rPr>
              <w:t>42</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21" w:history="1">
            <w:r w:rsidR="007B5DBE" w:rsidRPr="005A06E9">
              <w:rPr>
                <w:rStyle w:val="Hyperlink"/>
                <w:noProof/>
              </w:rPr>
              <w:t>7.2</w:t>
            </w:r>
            <w:r w:rsidR="007B5DBE">
              <w:rPr>
                <w:rFonts w:asciiTheme="minorHAnsi" w:hAnsiTheme="minorHAnsi" w:cstheme="minorBidi"/>
                <w:noProof/>
                <w:lang w:eastAsia="en-GB"/>
              </w:rPr>
              <w:tab/>
            </w:r>
            <w:r w:rsidR="007B5DBE" w:rsidRPr="005A06E9">
              <w:rPr>
                <w:rStyle w:val="Hyperlink"/>
                <w:noProof/>
              </w:rPr>
              <w:t>Interview responses</w:t>
            </w:r>
            <w:r w:rsidR="007B5DBE">
              <w:rPr>
                <w:noProof/>
                <w:webHidden/>
              </w:rPr>
              <w:tab/>
            </w:r>
            <w:r w:rsidR="007B5DBE">
              <w:rPr>
                <w:noProof/>
                <w:webHidden/>
              </w:rPr>
              <w:fldChar w:fldCharType="begin"/>
            </w:r>
            <w:r w:rsidR="007B5DBE">
              <w:rPr>
                <w:noProof/>
                <w:webHidden/>
              </w:rPr>
              <w:instrText xml:space="preserve"> PAGEREF _Toc514000921 \h </w:instrText>
            </w:r>
            <w:r w:rsidR="007B5DBE">
              <w:rPr>
                <w:noProof/>
                <w:webHidden/>
              </w:rPr>
            </w:r>
            <w:r w:rsidR="007B5DBE">
              <w:rPr>
                <w:noProof/>
                <w:webHidden/>
              </w:rPr>
              <w:fldChar w:fldCharType="separate"/>
            </w:r>
            <w:r w:rsidR="00D066F8">
              <w:rPr>
                <w:noProof/>
                <w:webHidden/>
              </w:rPr>
              <w:t>47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22" w:history="1">
            <w:r w:rsidR="007B5DBE" w:rsidRPr="005A06E9">
              <w:rPr>
                <w:rStyle w:val="Hyperlink"/>
                <w:noProof/>
              </w:rPr>
              <w:t>7.2.1</w:t>
            </w:r>
            <w:r w:rsidR="007B5DBE">
              <w:rPr>
                <w:rFonts w:asciiTheme="minorHAnsi" w:hAnsiTheme="minorHAnsi" w:cstheme="minorBidi"/>
                <w:noProof/>
                <w:lang w:eastAsia="en-GB"/>
              </w:rPr>
              <w:tab/>
            </w:r>
            <w:r w:rsidR="007B5DBE" w:rsidRPr="005A06E9">
              <w:rPr>
                <w:rStyle w:val="Hyperlink"/>
                <w:noProof/>
              </w:rPr>
              <w:t>Interview 1</w:t>
            </w:r>
            <w:r w:rsidR="007B5DBE">
              <w:rPr>
                <w:noProof/>
                <w:webHidden/>
              </w:rPr>
              <w:tab/>
            </w:r>
            <w:r w:rsidR="007B5DBE">
              <w:rPr>
                <w:noProof/>
                <w:webHidden/>
              </w:rPr>
              <w:fldChar w:fldCharType="begin"/>
            </w:r>
            <w:r w:rsidR="007B5DBE">
              <w:rPr>
                <w:noProof/>
                <w:webHidden/>
              </w:rPr>
              <w:instrText xml:space="preserve"> PAGEREF _Toc514000922 \h </w:instrText>
            </w:r>
            <w:r w:rsidR="007B5DBE">
              <w:rPr>
                <w:noProof/>
                <w:webHidden/>
              </w:rPr>
            </w:r>
            <w:r w:rsidR="007B5DBE">
              <w:rPr>
                <w:noProof/>
                <w:webHidden/>
              </w:rPr>
              <w:fldChar w:fldCharType="separate"/>
            </w:r>
            <w:r w:rsidR="00D066F8">
              <w:rPr>
                <w:noProof/>
                <w:webHidden/>
              </w:rPr>
              <w:t>47</w:t>
            </w:r>
            <w:r w:rsidR="007B5DBE">
              <w:rPr>
                <w:noProof/>
                <w:webHidden/>
              </w:rPr>
              <w:fldChar w:fldCharType="end"/>
            </w:r>
          </w:hyperlink>
        </w:p>
        <w:p w:rsidR="007B5DBE" w:rsidRDefault="008D786F">
          <w:pPr>
            <w:pStyle w:val="TOC3"/>
            <w:tabs>
              <w:tab w:val="left" w:pos="1320"/>
              <w:tab w:val="right" w:leader="dot" w:pos="9016"/>
            </w:tabs>
            <w:rPr>
              <w:rFonts w:asciiTheme="minorHAnsi" w:hAnsiTheme="minorHAnsi" w:cstheme="minorBidi"/>
              <w:noProof/>
              <w:lang w:eastAsia="en-GB"/>
            </w:rPr>
          </w:pPr>
          <w:hyperlink w:anchor="_Toc514000923" w:history="1">
            <w:r w:rsidR="007B5DBE" w:rsidRPr="005A06E9">
              <w:rPr>
                <w:rStyle w:val="Hyperlink"/>
                <w:noProof/>
              </w:rPr>
              <w:t>7.2.2</w:t>
            </w:r>
            <w:r w:rsidR="007B5DBE">
              <w:rPr>
                <w:rFonts w:asciiTheme="minorHAnsi" w:hAnsiTheme="minorHAnsi" w:cstheme="minorBidi"/>
                <w:noProof/>
                <w:lang w:eastAsia="en-GB"/>
              </w:rPr>
              <w:tab/>
            </w:r>
            <w:r w:rsidR="007B5DBE" w:rsidRPr="005A06E9">
              <w:rPr>
                <w:rStyle w:val="Hyperlink"/>
                <w:noProof/>
              </w:rPr>
              <w:t>Interview 2</w:t>
            </w:r>
            <w:r w:rsidR="007B5DBE">
              <w:rPr>
                <w:noProof/>
                <w:webHidden/>
              </w:rPr>
              <w:tab/>
            </w:r>
            <w:r w:rsidR="007B5DBE">
              <w:rPr>
                <w:noProof/>
                <w:webHidden/>
              </w:rPr>
              <w:fldChar w:fldCharType="begin"/>
            </w:r>
            <w:r w:rsidR="007B5DBE">
              <w:rPr>
                <w:noProof/>
                <w:webHidden/>
              </w:rPr>
              <w:instrText xml:space="preserve"> PAGEREF _Toc514000923 \h </w:instrText>
            </w:r>
            <w:r w:rsidR="007B5DBE">
              <w:rPr>
                <w:noProof/>
                <w:webHidden/>
              </w:rPr>
            </w:r>
            <w:r w:rsidR="007B5DBE">
              <w:rPr>
                <w:noProof/>
                <w:webHidden/>
              </w:rPr>
              <w:fldChar w:fldCharType="separate"/>
            </w:r>
            <w:r w:rsidR="00D066F8">
              <w:rPr>
                <w:noProof/>
                <w:webHidden/>
              </w:rPr>
              <w:t>48</w:t>
            </w:r>
            <w:r w:rsidR="007B5DBE">
              <w:rPr>
                <w:noProof/>
                <w:webHidden/>
              </w:rPr>
              <w:fldChar w:fldCharType="end"/>
            </w:r>
          </w:hyperlink>
        </w:p>
        <w:p w:rsidR="007B5DBE" w:rsidRDefault="008D786F">
          <w:pPr>
            <w:pStyle w:val="TOC2"/>
            <w:tabs>
              <w:tab w:val="left" w:pos="880"/>
              <w:tab w:val="right" w:leader="dot" w:pos="9016"/>
            </w:tabs>
            <w:rPr>
              <w:rFonts w:asciiTheme="minorHAnsi" w:hAnsiTheme="minorHAnsi" w:cstheme="minorBidi"/>
              <w:noProof/>
              <w:lang w:eastAsia="en-GB"/>
            </w:rPr>
          </w:pPr>
          <w:hyperlink w:anchor="_Toc514000924" w:history="1">
            <w:r w:rsidR="007B5DBE" w:rsidRPr="005A06E9">
              <w:rPr>
                <w:rStyle w:val="Hyperlink"/>
                <w:noProof/>
              </w:rPr>
              <w:t>7.3</w:t>
            </w:r>
            <w:r w:rsidR="007B5DBE">
              <w:rPr>
                <w:rFonts w:asciiTheme="minorHAnsi" w:hAnsiTheme="minorHAnsi" w:cstheme="minorBidi"/>
                <w:noProof/>
                <w:lang w:eastAsia="en-GB"/>
              </w:rPr>
              <w:tab/>
            </w:r>
            <w:r w:rsidR="007B5DBE" w:rsidRPr="005A06E9">
              <w:rPr>
                <w:rStyle w:val="Hyperlink"/>
                <w:noProof/>
              </w:rPr>
              <w:t>Ethics form (E3)</w:t>
            </w:r>
            <w:r w:rsidR="007B5DBE">
              <w:rPr>
                <w:noProof/>
                <w:webHidden/>
              </w:rPr>
              <w:tab/>
            </w:r>
            <w:r w:rsidR="007B5DBE">
              <w:rPr>
                <w:noProof/>
                <w:webHidden/>
              </w:rPr>
              <w:fldChar w:fldCharType="begin"/>
            </w:r>
            <w:r w:rsidR="007B5DBE">
              <w:rPr>
                <w:noProof/>
                <w:webHidden/>
              </w:rPr>
              <w:instrText xml:space="preserve"> PAGEREF _Toc514000924 \h </w:instrText>
            </w:r>
            <w:r w:rsidR="007B5DBE">
              <w:rPr>
                <w:noProof/>
                <w:webHidden/>
              </w:rPr>
            </w:r>
            <w:r w:rsidR="007B5DBE">
              <w:rPr>
                <w:noProof/>
                <w:webHidden/>
              </w:rPr>
              <w:fldChar w:fldCharType="separate"/>
            </w:r>
            <w:r w:rsidR="00D066F8">
              <w:rPr>
                <w:noProof/>
                <w:webHidden/>
              </w:rPr>
              <w:t>49</w:t>
            </w:r>
            <w:r w:rsidR="007B5DBE">
              <w:rPr>
                <w:noProof/>
                <w:webHidden/>
              </w:rPr>
              <w:fldChar w:fldCharType="end"/>
            </w:r>
          </w:hyperlink>
        </w:p>
        <w:p w:rsidR="00460335" w:rsidRPr="001D475D" w:rsidRDefault="00460335" w:rsidP="00CD0315">
          <w:pPr>
            <w:rPr>
              <w:i/>
            </w:rPr>
          </w:pPr>
          <w:r w:rsidRPr="001D475D">
            <w:rPr>
              <w:noProof/>
            </w:rPr>
            <w:fldChar w:fldCharType="end"/>
          </w:r>
        </w:p>
      </w:sdtContent>
    </w:sdt>
    <w:p w:rsidR="00460335" w:rsidRPr="001D475D" w:rsidRDefault="00F71876" w:rsidP="00CD0315">
      <w:pPr>
        <w:rPr>
          <w:b/>
        </w:rPr>
      </w:pPr>
      <w:r w:rsidRPr="001D475D">
        <w:rPr>
          <w:b/>
        </w:rPr>
        <w:t xml:space="preserve">Table of </w:t>
      </w:r>
      <w:r w:rsidR="00CC6C9B">
        <w:rPr>
          <w:b/>
        </w:rPr>
        <w:t>Figure</w:t>
      </w:r>
      <w:r w:rsidRPr="001D475D">
        <w:rPr>
          <w:b/>
        </w:rPr>
        <w:t>s</w:t>
      </w:r>
    </w:p>
    <w:p w:rsidR="00C620EE" w:rsidRDefault="00F71876">
      <w:pPr>
        <w:pStyle w:val="TableofFigures"/>
        <w:tabs>
          <w:tab w:val="right" w:leader="dot" w:pos="9016"/>
        </w:tabs>
        <w:rPr>
          <w:rFonts w:asciiTheme="minorHAnsi" w:hAnsiTheme="minorHAnsi" w:cstheme="minorBidi"/>
          <w:noProof/>
          <w:lang w:val="en-IE" w:eastAsia="en-IE"/>
        </w:rPr>
      </w:pPr>
      <w:r w:rsidRPr="001D475D">
        <w:fldChar w:fldCharType="begin"/>
      </w:r>
      <w:r w:rsidRPr="001D475D">
        <w:instrText xml:space="preserve"> TOC \h \z \t "Figure" \c </w:instrText>
      </w:r>
      <w:r w:rsidRPr="001D475D">
        <w:fldChar w:fldCharType="separate"/>
      </w:r>
      <w:hyperlink w:anchor="_Toc513997653" w:history="1">
        <w:r w:rsidR="00C620EE" w:rsidRPr="00543730">
          <w:rPr>
            <w:rStyle w:val="Hyperlink"/>
            <w:noProof/>
          </w:rPr>
          <w:t>Figure 2.1 - Female v Male Traits (Cohen, 2012)</w:t>
        </w:r>
        <w:r w:rsidR="00C620EE">
          <w:rPr>
            <w:noProof/>
            <w:webHidden/>
          </w:rPr>
          <w:tab/>
        </w:r>
        <w:r w:rsidR="00C620EE">
          <w:rPr>
            <w:noProof/>
            <w:webHidden/>
          </w:rPr>
          <w:fldChar w:fldCharType="begin"/>
        </w:r>
        <w:r w:rsidR="00C620EE">
          <w:rPr>
            <w:noProof/>
            <w:webHidden/>
          </w:rPr>
          <w:instrText xml:space="preserve"> PAGEREF _Toc513997653 \h </w:instrText>
        </w:r>
        <w:r w:rsidR="00C620EE">
          <w:rPr>
            <w:noProof/>
            <w:webHidden/>
          </w:rPr>
        </w:r>
        <w:r w:rsidR="00C620EE">
          <w:rPr>
            <w:noProof/>
            <w:webHidden/>
          </w:rPr>
          <w:fldChar w:fldCharType="separate"/>
        </w:r>
        <w:r w:rsidR="00D066F8">
          <w:rPr>
            <w:noProof/>
            <w:webHidden/>
          </w:rPr>
          <w:t>4</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4" w:history="1">
        <w:r w:rsidR="00C620EE" w:rsidRPr="00543730">
          <w:rPr>
            <w:rStyle w:val="Hyperlink"/>
            <w:noProof/>
          </w:rPr>
          <w:t>Figure 2.2 - Management styles, project team types and the project life–cycle (Turner &amp; Muller , 2006)</w:t>
        </w:r>
        <w:r w:rsidR="00C620EE">
          <w:rPr>
            <w:noProof/>
            <w:webHidden/>
          </w:rPr>
          <w:tab/>
        </w:r>
        <w:r w:rsidR="00C620EE">
          <w:rPr>
            <w:noProof/>
            <w:webHidden/>
          </w:rPr>
          <w:fldChar w:fldCharType="begin"/>
        </w:r>
        <w:r w:rsidR="00C620EE">
          <w:rPr>
            <w:noProof/>
            <w:webHidden/>
          </w:rPr>
          <w:instrText xml:space="preserve"> PAGEREF _Toc513997654 \h </w:instrText>
        </w:r>
        <w:r w:rsidR="00C620EE">
          <w:rPr>
            <w:noProof/>
            <w:webHidden/>
          </w:rPr>
        </w:r>
        <w:r w:rsidR="00C620EE">
          <w:rPr>
            <w:noProof/>
            <w:webHidden/>
          </w:rPr>
          <w:fldChar w:fldCharType="separate"/>
        </w:r>
        <w:r w:rsidR="00D066F8">
          <w:rPr>
            <w:noProof/>
            <w:webHidden/>
          </w:rPr>
          <w:t>10</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5" w:history="1">
        <w:r w:rsidR="00C620EE" w:rsidRPr="00543730">
          <w:rPr>
            <w:rStyle w:val="Hyperlink"/>
            <w:noProof/>
          </w:rPr>
          <w:t>Figure 2.3 - Four styles of project manager (Turner &amp; Muller , 2006)</w:t>
        </w:r>
        <w:r w:rsidR="00C620EE">
          <w:rPr>
            <w:noProof/>
            <w:webHidden/>
          </w:rPr>
          <w:tab/>
        </w:r>
        <w:r w:rsidR="00C620EE">
          <w:rPr>
            <w:noProof/>
            <w:webHidden/>
          </w:rPr>
          <w:fldChar w:fldCharType="begin"/>
        </w:r>
        <w:r w:rsidR="00C620EE">
          <w:rPr>
            <w:noProof/>
            <w:webHidden/>
          </w:rPr>
          <w:instrText xml:space="preserve"> PAGEREF _Toc513997655 \h </w:instrText>
        </w:r>
        <w:r w:rsidR="00C620EE">
          <w:rPr>
            <w:noProof/>
            <w:webHidden/>
          </w:rPr>
        </w:r>
        <w:r w:rsidR="00C620EE">
          <w:rPr>
            <w:noProof/>
            <w:webHidden/>
          </w:rPr>
          <w:fldChar w:fldCharType="separate"/>
        </w:r>
        <w:r w:rsidR="00D066F8">
          <w:rPr>
            <w:noProof/>
            <w:webHidden/>
          </w:rPr>
          <w:t>10</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6" w:history="1">
        <w:r w:rsidR="00C620EE" w:rsidRPr="00543730">
          <w:rPr>
            <w:rStyle w:val="Hyperlink"/>
            <w:noProof/>
          </w:rPr>
          <w:t>Figure 2.4 - A table comparing Management to Leadership (Kotter, 1990)</w:t>
        </w:r>
        <w:r w:rsidR="00C620EE">
          <w:rPr>
            <w:noProof/>
            <w:webHidden/>
          </w:rPr>
          <w:tab/>
        </w:r>
        <w:r w:rsidR="00C620EE">
          <w:rPr>
            <w:noProof/>
            <w:webHidden/>
          </w:rPr>
          <w:fldChar w:fldCharType="begin"/>
        </w:r>
        <w:r w:rsidR="00C620EE">
          <w:rPr>
            <w:noProof/>
            <w:webHidden/>
          </w:rPr>
          <w:instrText xml:space="preserve"> PAGEREF _Toc513997656 \h </w:instrText>
        </w:r>
        <w:r w:rsidR="00C620EE">
          <w:rPr>
            <w:noProof/>
            <w:webHidden/>
          </w:rPr>
        </w:r>
        <w:r w:rsidR="00C620EE">
          <w:rPr>
            <w:noProof/>
            <w:webHidden/>
          </w:rPr>
          <w:fldChar w:fldCharType="separate"/>
        </w:r>
        <w:r w:rsidR="00D066F8">
          <w:rPr>
            <w:noProof/>
            <w:webHidden/>
          </w:rPr>
          <w:t>11</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7" w:history="1">
        <w:r w:rsidR="00C620EE" w:rsidRPr="00543730">
          <w:rPr>
            <w:rStyle w:val="Hyperlink"/>
            <w:noProof/>
          </w:rPr>
          <w:t>Figure 2.5 - Distribution of female students enrolled in higher education, by field of study, world average (UNESCO, 2017)</w:t>
        </w:r>
        <w:r w:rsidR="00C620EE">
          <w:rPr>
            <w:noProof/>
            <w:webHidden/>
          </w:rPr>
          <w:tab/>
        </w:r>
        <w:r w:rsidR="00C620EE">
          <w:rPr>
            <w:noProof/>
            <w:webHidden/>
          </w:rPr>
          <w:fldChar w:fldCharType="begin"/>
        </w:r>
        <w:r w:rsidR="00C620EE">
          <w:rPr>
            <w:noProof/>
            <w:webHidden/>
          </w:rPr>
          <w:instrText xml:space="preserve"> PAGEREF _Toc513997657 \h </w:instrText>
        </w:r>
        <w:r w:rsidR="00C620EE">
          <w:rPr>
            <w:noProof/>
            <w:webHidden/>
          </w:rPr>
        </w:r>
        <w:r w:rsidR="00C620EE">
          <w:rPr>
            <w:noProof/>
            <w:webHidden/>
          </w:rPr>
          <w:fldChar w:fldCharType="separate"/>
        </w:r>
        <w:r w:rsidR="00D066F8">
          <w:rPr>
            <w:noProof/>
            <w:webHidden/>
          </w:rPr>
          <w:t>12</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8" w:history="1">
        <w:r w:rsidR="00C620EE" w:rsidRPr="00543730">
          <w:rPr>
            <w:rStyle w:val="Hyperlink"/>
            <w:noProof/>
          </w:rPr>
          <w:t>Figure 3.1 - The Research Onion (Smith, 2017)</w:t>
        </w:r>
        <w:r w:rsidR="00C620EE">
          <w:rPr>
            <w:noProof/>
            <w:webHidden/>
          </w:rPr>
          <w:tab/>
        </w:r>
        <w:r w:rsidR="00C620EE">
          <w:rPr>
            <w:noProof/>
            <w:webHidden/>
          </w:rPr>
          <w:fldChar w:fldCharType="begin"/>
        </w:r>
        <w:r w:rsidR="00C620EE">
          <w:rPr>
            <w:noProof/>
            <w:webHidden/>
          </w:rPr>
          <w:instrText xml:space="preserve"> PAGEREF _Toc513997658 \h </w:instrText>
        </w:r>
        <w:r w:rsidR="00C620EE">
          <w:rPr>
            <w:noProof/>
            <w:webHidden/>
          </w:rPr>
        </w:r>
        <w:r w:rsidR="00C620EE">
          <w:rPr>
            <w:noProof/>
            <w:webHidden/>
          </w:rPr>
          <w:fldChar w:fldCharType="separate"/>
        </w:r>
        <w:r w:rsidR="00D066F8">
          <w:rPr>
            <w:noProof/>
            <w:webHidden/>
          </w:rPr>
          <w:t>14</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59" w:history="1">
        <w:r w:rsidR="00C620EE" w:rsidRPr="00543730">
          <w:rPr>
            <w:rStyle w:val="Hyperlink"/>
            <w:noProof/>
          </w:rPr>
          <w:t>Figure 4.1 - Graph showing gender breakdown of respondents</w:t>
        </w:r>
        <w:r w:rsidR="00C620EE">
          <w:rPr>
            <w:noProof/>
            <w:webHidden/>
          </w:rPr>
          <w:tab/>
        </w:r>
        <w:r w:rsidR="00C620EE">
          <w:rPr>
            <w:noProof/>
            <w:webHidden/>
          </w:rPr>
          <w:fldChar w:fldCharType="begin"/>
        </w:r>
        <w:r w:rsidR="00C620EE">
          <w:rPr>
            <w:noProof/>
            <w:webHidden/>
          </w:rPr>
          <w:instrText xml:space="preserve"> PAGEREF _Toc513997659 \h </w:instrText>
        </w:r>
        <w:r w:rsidR="00C620EE">
          <w:rPr>
            <w:noProof/>
            <w:webHidden/>
          </w:rPr>
        </w:r>
        <w:r w:rsidR="00C620EE">
          <w:rPr>
            <w:noProof/>
            <w:webHidden/>
          </w:rPr>
          <w:fldChar w:fldCharType="separate"/>
        </w:r>
        <w:r w:rsidR="00D066F8">
          <w:rPr>
            <w:noProof/>
            <w:webHidden/>
          </w:rPr>
          <w:t>20</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0" w:history="1">
        <w:r w:rsidR="00C620EE" w:rsidRPr="00543730">
          <w:rPr>
            <w:rStyle w:val="Hyperlink"/>
            <w:noProof/>
          </w:rPr>
          <w:t>Figure 4.2 - Motivating factors for study</w:t>
        </w:r>
        <w:r w:rsidR="00C620EE">
          <w:rPr>
            <w:noProof/>
            <w:webHidden/>
          </w:rPr>
          <w:tab/>
        </w:r>
        <w:r w:rsidR="00C620EE">
          <w:rPr>
            <w:noProof/>
            <w:webHidden/>
          </w:rPr>
          <w:fldChar w:fldCharType="begin"/>
        </w:r>
        <w:r w:rsidR="00C620EE">
          <w:rPr>
            <w:noProof/>
            <w:webHidden/>
          </w:rPr>
          <w:instrText xml:space="preserve"> PAGEREF _Toc513997660 \h </w:instrText>
        </w:r>
        <w:r w:rsidR="00C620EE">
          <w:rPr>
            <w:noProof/>
            <w:webHidden/>
          </w:rPr>
        </w:r>
        <w:r w:rsidR="00C620EE">
          <w:rPr>
            <w:noProof/>
            <w:webHidden/>
          </w:rPr>
          <w:fldChar w:fldCharType="separate"/>
        </w:r>
        <w:r w:rsidR="00D066F8">
          <w:rPr>
            <w:noProof/>
            <w:webHidden/>
          </w:rPr>
          <w:t>21</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1" w:history="1">
        <w:r w:rsidR="00C620EE" w:rsidRPr="00543730">
          <w:rPr>
            <w:rStyle w:val="Hyperlink"/>
            <w:noProof/>
          </w:rPr>
          <w:t>Figure 4.3 - Respondents motivated by family members</w:t>
        </w:r>
        <w:r w:rsidR="00C620EE">
          <w:rPr>
            <w:noProof/>
            <w:webHidden/>
          </w:rPr>
          <w:tab/>
        </w:r>
        <w:r w:rsidR="00C620EE">
          <w:rPr>
            <w:noProof/>
            <w:webHidden/>
          </w:rPr>
          <w:fldChar w:fldCharType="begin"/>
        </w:r>
        <w:r w:rsidR="00C620EE">
          <w:rPr>
            <w:noProof/>
            <w:webHidden/>
          </w:rPr>
          <w:instrText xml:space="preserve"> PAGEREF _Toc513997661 \h </w:instrText>
        </w:r>
        <w:r w:rsidR="00C620EE">
          <w:rPr>
            <w:noProof/>
            <w:webHidden/>
          </w:rPr>
        </w:r>
        <w:r w:rsidR="00C620EE">
          <w:rPr>
            <w:noProof/>
            <w:webHidden/>
          </w:rPr>
          <w:fldChar w:fldCharType="separate"/>
        </w:r>
        <w:r w:rsidR="00D066F8">
          <w:rPr>
            <w:noProof/>
            <w:webHidden/>
          </w:rPr>
          <w:t>22</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2" w:history="1">
        <w:r w:rsidR="00C620EE" w:rsidRPr="00543730">
          <w:rPr>
            <w:rStyle w:val="Hyperlink"/>
            <w:noProof/>
          </w:rPr>
          <w:t>Figure 4.4 - Breakdown of family motivation for study</w:t>
        </w:r>
        <w:r w:rsidR="00C620EE">
          <w:rPr>
            <w:noProof/>
            <w:webHidden/>
          </w:rPr>
          <w:tab/>
        </w:r>
        <w:r w:rsidR="00C620EE">
          <w:rPr>
            <w:noProof/>
            <w:webHidden/>
          </w:rPr>
          <w:fldChar w:fldCharType="begin"/>
        </w:r>
        <w:r w:rsidR="00C620EE">
          <w:rPr>
            <w:noProof/>
            <w:webHidden/>
          </w:rPr>
          <w:instrText xml:space="preserve"> PAGEREF _Toc513997662 \h </w:instrText>
        </w:r>
        <w:r w:rsidR="00C620EE">
          <w:rPr>
            <w:noProof/>
            <w:webHidden/>
          </w:rPr>
        </w:r>
        <w:r w:rsidR="00C620EE">
          <w:rPr>
            <w:noProof/>
            <w:webHidden/>
          </w:rPr>
          <w:fldChar w:fldCharType="separate"/>
        </w:r>
        <w:r w:rsidR="00D066F8">
          <w:rPr>
            <w:noProof/>
            <w:webHidden/>
          </w:rPr>
          <w:t>23</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3" w:history="1">
        <w:r w:rsidR="00C620EE" w:rsidRPr="00543730">
          <w:rPr>
            <w:rStyle w:val="Hyperlink"/>
            <w:noProof/>
          </w:rPr>
          <w:t>Figure 4.5 – Graph showing level of female attendance on University course</w:t>
        </w:r>
        <w:r w:rsidR="00C620EE">
          <w:rPr>
            <w:noProof/>
            <w:webHidden/>
          </w:rPr>
          <w:tab/>
        </w:r>
        <w:r w:rsidR="00C620EE">
          <w:rPr>
            <w:noProof/>
            <w:webHidden/>
          </w:rPr>
          <w:fldChar w:fldCharType="begin"/>
        </w:r>
        <w:r w:rsidR="00C620EE">
          <w:rPr>
            <w:noProof/>
            <w:webHidden/>
          </w:rPr>
          <w:instrText xml:space="preserve"> PAGEREF _Toc513997663 \h </w:instrText>
        </w:r>
        <w:r w:rsidR="00C620EE">
          <w:rPr>
            <w:noProof/>
            <w:webHidden/>
          </w:rPr>
        </w:r>
        <w:r w:rsidR="00C620EE">
          <w:rPr>
            <w:noProof/>
            <w:webHidden/>
          </w:rPr>
          <w:fldChar w:fldCharType="separate"/>
        </w:r>
        <w:r w:rsidR="00D066F8">
          <w:rPr>
            <w:noProof/>
            <w:webHidden/>
          </w:rPr>
          <w:t>24</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4" w:history="1">
        <w:r w:rsidR="00C620EE" w:rsidRPr="00543730">
          <w:rPr>
            <w:rStyle w:val="Hyperlink"/>
            <w:noProof/>
          </w:rPr>
          <w:t>Figure 4.6 - Perceived differences in management styles</w:t>
        </w:r>
        <w:r w:rsidR="00C620EE">
          <w:rPr>
            <w:noProof/>
            <w:webHidden/>
          </w:rPr>
          <w:tab/>
        </w:r>
        <w:r w:rsidR="00C620EE">
          <w:rPr>
            <w:noProof/>
            <w:webHidden/>
          </w:rPr>
          <w:fldChar w:fldCharType="begin"/>
        </w:r>
        <w:r w:rsidR="00C620EE">
          <w:rPr>
            <w:noProof/>
            <w:webHidden/>
          </w:rPr>
          <w:instrText xml:space="preserve"> PAGEREF _Toc513997664 \h </w:instrText>
        </w:r>
        <w:r w:rsidR="00C620EE">
          <w:rPr>
            <w:noProof/>
            <w:webHidden/>
          </w:rPr>
        </w:r>
        <w:r w:rsidR="00C620EE">
          <w:rPr>
            <w:noProof/>
            <w:webHidden/>
          </w:rPr>
          <w:fldChar w:fldCharType="separate"/>
        </w:r>
        <w:r w:rsidR="00D066F8">
          <w:rPr>
            <w:noProof/>
            <w:webHidden/>
          </w:rPr>
          <w:t>24</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5" w:history="1">
        <w:r w:rsidR="00C620EE" w:rsidRPr="00543730">
          <w:rPr>
            <w:rStyle w:val="Hyperlink"/>
            <w:noProof/>
          </w:rPr>
          <w:t>Figure 4.7 - Key words used for females</w:t>
        </w:r>
        <w:r w:rsidR="00C620EE">
          <w:rPr>
            <w:noProof/>
            <w:webHidden/>
          </w:rPr>
          <w:tab/>
        </w:r>
        <w:r w:rsidR="00C620EE">
          <w:rPr>
            <w:noProof/>
            <w:webHidden/>
          </w:rPr>
          <w:fldChar w:fldCharType="begin"/>
        </w:r>
        <w:r w:rsidR="00C620EE">
          <w:rPr>
            <w:noProof/>
            <w:webHidden/>
          </w:rPr>
          <w:instrText xml:space="preserve"> PAGEREF _Toc513997665 \h </w:instrText>
        </w:r>
        <w:r w:rsidR="00C620EE">
          <w:rPr>
            <w:noProof/>
            <w:webHidden/>
          </w:rPr>
        </w:r>
        <w:r w:rsidR="00C620EE">
          <w:rPr>
            <w:noProof/>
            <w:webHidden/>
          </w:rPr>
          <w:fldChar w:fldCharType="separate"/>
        </w:r>
        <w:r w:rsidR="00D066F8">
          <w:rPr>
            <w:noProof/>
            <w:webHidden/>
          </w:rPr>
          <w:t>25</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6" w:history="1">
        <w:r w:rsidR="00C620EE" w:rsidRPr="00543730">
          <w:rPr>
            <w:rStyle w:val="Hyperlink"/>
            <w:noProof/>
          </w:rPr>
          <w:t>Figure 4.8 - Key words used for males</w:t>
        </w:r>
        <w:r w:rsidR="00C620EE">
          <w:rPr>
            <w:noProof/>
            <w:webHidden/>
          </w:rPr>
          <w:tab/>
        </w:r>
        <w:r w:rsidR="00C620EE">
          <w:rPr>
            <w:noProof/>
            <w:webHidden/>
          </w:rPr>
          <w:fldChar w:fldCharType="begin"/>
        </w:r>
        <w:r w:rsidR="00C620EE">
          <w:rPr>
            <w:noProof/>
            <w:webHidden/>
          </w:rPr>
          <w:instrText xml:space="preserve"> PAGEREF _Toc513997666 \h </w:instrText>
        </w:r>
        <w:r w:rsidR="00C620EE">
          <w:rPr>
            <w:noProof/>
            <w:webHidden/>
          </w:rPr>
        </w:r>
        <w:r w:rsidR="00C620EE">
          <w:rPr>
            <w:noProof/>
            <w:webHidden/>
          </w:rPr>
          <w:fldChar w:fldCharType="separate"/>
        </w:r>
        <w:r w:rsidR="00D066F8">
          <w:rPr>
            <w:noProof/>
            <w:webHidden/>
          </w:rPr>
          <w:t>25</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7" w:history="1">
        <w:r w:rsidR="00C620EE" w:rsidRPr="00543730">
          <w:rPr>
            <w:rStyle w:val="Hyperlink"/>
            <w:noProof/>
          </w:rPr>
          <w:t>Figure 4.9 - Breakdown of manager’s gender</w:t>
        </w:r>
        <w:r w:rsidR="00C620EE">
          <w:rPr>
            <w:noProof/>
            <w:webHidden/>
          </w:rPr>
          <w:tab/>
        </w:r>
        <w:r w:rsidR="00C620EE">
          <w:rPr>
            <w:noProof/>
            <w:webHidden/>
          </w:rPr>
          <w:fldChar w:fldCharType="begin"/>
        </w:r>
        <w:r w:rsidR="00C620EE">
          <w:rPr>
            <w:noProof/>
            <w:webHidden/>
          </w:rPr>
          <w:instrText xml:space="preserve"> PAGEREF _Toc513997667 \h </w:instrText>
        </w:r>
        <w:r w:rsidR="00C620EE">
          <w:rPr>
            <w:noProof/>
            <w:webHidden/>
          </w:rPr>
        </w:r>
        <w:r w:rsidR="00C620EE">
          <w:rPr>
            <w:noProof/>
            <w:webHidden/>
          </w:rPr>
          <w:fldChar w:fldCharType="separate"/>
        </w:r>
        <w:r w:rsidR="00D066F8">
          <w:rPr>
            <w:noProof/>
            <w:webHidden/>
          </w:rPr>
          <w:t>26</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8" w:history="1">
        <w:r w:rsidR="00C620EE" w:rsidRPr="00543730">
          <w:rPr>
            <w:rStyle w:val="Hyperlink"/>
            <w:noProof/>
          </w:rPr>
          <w:t>Figure 4.10 – Gender preference for manager by respondent</w:t>
        </w:r>
        <w:r w:rsidR="00C620EE">
          <w:rPr>
            <w:noProof/>
            <w:webHidden/>
          </w:rPr>
          <w:tab/>
        </w:r>
        <w:r w:rsidR="00C620EE">
          <w:rPr>
            <w:noProof/>
            <w:webHidden/>
          </w:rPr>
          <w:fldChar w:fldCharType="begin"/>
        </w:r>
        <w:r w:rsidR="00C620EE">
          <w:rPr>
            <w:noProof/>
            <w:webHidden/>
          </w:rPr>
          <w:instrText xml:space="preserve"> PAGEREF _Toc513997668 \h </w:instrText>
        </w:r>
        <w:r w:rsidR="00C620EE">
          <w:rPr>
            <w:noProof/>
            <w:webHidden/>
          </w:rPr>
        </w:r>
        <w:r w:rsidR="00C620EE">
          <w:rPr>
            <w:noProof/>
            <w:webHidden/>
          </w:rPr>
          <w:fldChar w:fldCharType="separate"/>
        </w:r>
        <w:r w:rsidR="00D066F8">
          <w:rPr>
            <w:noProof/>
            <w:webHidden/>
          </w:rPr>
          <w:t>26</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69" w:history="1">
        <w:r w:rsidR="00C620EE" w:rsidRPr="00543730">
          <w:rPr>
            <w:rStyle w:val="Hyperlink"/>
            <w:noProof/>
          </w:rPr>
          <w:t>Figure 4.11 – Respondents experience career progression</w:t>
        </w:r>
        <w:r w:rsidR="00C620EE">
          <w:rPr>
            <w:noProof/>
            <w:webHidden/>
          </w:rPr>
          <w:tab/>
        </w:r>
        <w:r w:rsidR="00C620EE">
          <w:rPr>
            <w:noProof/>
            <w:webHidden/>
          </w:rPr>
          <w:fldChar w:fldCharType="begin"/>
        </w:r>
        <w:r w:rsidR="00C620EE">
          <w:rPr>
            <w:noProof/>
            <w:webHidden/>
          </w:rPr>
          <w:instrText xml:space="preserve"> PAGEREF _Toc513997669 \h </w:instrText>
        </w:r>
        <w:r w:rsidR="00C620EE">
          <w:rPr>
            <w:noProof/>
            <w:webHidden/>
          </w:rPr>
        </w:r>
        <w:r w:rsidR="00C620EE">
          <w:rPr>
            <w:noProof/>
            <w:webHidden/>
          </w:rPr>
          <w:fldChar w:fldCharType="separate"/>
        </w:r>
        <w:r w:rsidR="00D066F8">
          <w:rPr>
            <w:noProof/>
            <w:webHidden/>
          </w:rPr>
          <w:t>27</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0" w:history="1">
        <w:r w:rsidR="00C620EE" w:rsidRPr="00543730">
          <w:rPr>
            <w:rStyle w:val="Hyperlink"/>
            <w:noProof/>
          </w:rPr>
          <w:t>Figure 4.12 – Respondents who felt welcome into their current role</w:t>
        </w:r>
        <w:r w:rsidR="00C620EE">
          <w:rPr>
            <w:noProof/>
            <w:webHidden/>
          </w:rPr>
          <w:tab/>
        </w:r>
        <w:r w:rsidR="00C620EE">
          <w:rPr>
            <w:noProof/>
            <w:webHidden/>
          </w:rPr>
          <w:fldChar w:fldCharType="begin"/>
        </w:r>
        <w:r w:rsidR="00C620EE">
          <w:rPr>
            <w:noProof/>
            <w:webHidden/>
          </w:rPr>
          <w:instrText xml:space="preserve"> PAGEREF _Toc513997670 \h </w:instrText>
        </w:r>
        <w:r w:rsidR="00C620EE">
          <w:rPr>
            <w:noProof/>
            <w:webHidden/>
          </w:rPr>
        </w:r>
        <w:r w:rsidR="00C620EE">
          <w:rPr>
            <w:noProof/>
            <w:webHidden/>
          </w:rPr>
          <w:fldChar w:fldCharType="separate"/>
        </w:r>
        <w:r w:rsidR="00D066F8">
          <w:rPr>
            <w:noProof/>
            <w:webHidden/>
          </w:rPr>
          <w:t>28</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1" w:history="1">
        <w:r w:rsidR="00C620EE" w:rsidRPr="00543730">
          <w:rPr>
            <w:rStyle w:val="Hyperlink"/>
            <w:noProof/>
          </w:rPr>
          <w:t>Figure 4.13 – Respondents who have opportunities for promotion</w:t>
        </w:r>
        <w:r w:rsidR="00C620EE">
          <w:rPr>
            <w:noProof/>
            <w:webHidden/>
          </w:rPr>
          <w:tab/>
        </w:r>
        <w:r w:rsidR="00C620EE">
          <w:rPr>
            <w:noProof/>
            <w:webHidden/>
          </w:rPr>
          <w:fldChar w:fldCharType="begin"/>
        </w:r>
        <w:r w:rsidR="00C620EE">
          <w:rPr>
            <w:noProof/>
            <w:webHidden/>
          </w:rPr>
          <w:instrText xml:space="preserve"> PAGEREF _Toc513997671 \h </w:instrText>
        </w:r>
        <w:r w:rsidR="00C620EE">
          <w:rPr>
            <w:noProof/>
            <w:webHidden/>
          </w:rPr>
        </w:r>
        <w:r w:rsidR="00C620EE">
          <w:rPr>
            <w:noProof/>
            <w:webHidden/>
          </w:rPr>
          <w:fldChar w:fldCharType="separate"/>
        </w:r>
        <w:r w:rsidR="00D066F8">
          <w:rPr>
            <w:noProof/>
            <w:webHidden/>
          </w:rPr>
          <w:t>28</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2" w:history="1">
        <w:r w:rsidR="00C620EE" w:rsidRPr="00543730">
          <w:rPr>
            <w:rStyle w:val="Hyperlink"/>
            <w:noProof/>
          </w:rPr>
          <w:t>Figure 4.14 – Number of respondents who felt that negative progression and opportunities was linked to gender</w:t>
        </w:r>
        <w:r w:rsidR="00C620EE">
          <w:rPr>
            <w:noProof/>
            <w:webHidden/>
          </w:rPr>
          <w:tab/>
        </w:r>
        <w:r w:rsidR="00C620EE">
          <w:rPr>
            <w:noProof/>
            <w:webHidden/>
          </w:rPr>
          <w:fldChar w:fldCharType="begin"/>
        </w:r>
        <w:r w:rsidR="00C620EE">
          <w:rPr>
            <w:noProof/>
            <w:webHidden/>
          </w:rPr>
          <w:instrText xml:space="preserve"> PAGEREF _Toc513997672 \h </w:instrText>
        </w:r>
        <w:r w:rsidR="00C620EE">
          <w:rPr>
            <w:noProof/>
            <w:webHidden/>
          </w:rPr>
        </w:r>
        <w:r w:rsidR="00C620EE">
          <w:rPr>
            <w:noProof/>
            <w:webHidden/>
          </w:rPr>
          <w:fldChar w:fldCharType="separate"/>
        </w:r>
        <w:r w:rsidR="00D066F8">
          <w:rPr>
            <w:noProof/>
            <w:webHidden/>
          </w:rPr>
          <w:t>29</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3" w:history="1">
        <w:r w:rsidR="00C620EE" w:rsidRPr="00543730">
          <w:rPr>
            <w:rStyle w:val="Hyperlink"/>
            <w:noProof/>
          </w:rPr>
          <w:t>Figure 4.15 – Perceived strengths and weaknesses</w:t>
        </w:r>
        <w:r w:rsidR="00C620EE">
          <w:rPr>
            <w:noProof/>
            <w:webHidden/>
          </w:rPr>
          <w:tab/>
        </w:r>
        <w:r w:rsidR="00C620EE">
          <w:rPr>
            <w:noProof/>
            <w:webHidden/>
          </w:rPr>
          <w:fldChar w:fldCharType="begin"/>
        </w:r>
        <w:r w:rsidR="00C620EE">
          <w:rPr>
            <w:noProof/>
            <w:webHidden/>
          </w:rPr>
          <w:instrText xml:space="preserve"> PAGEREF _Toc513997673 \h </w:instrText>
        </w:r>
        <w:r w:rsidR="00C620EE">
          <w:rPr>
            <w:noProof/>
            <w:webHidden/>
          </w:rPr>
        </w:r>
        <w:r w:rsidR="00C620EE">
          <w:rPr>
            <w:noProof/>
            <w:webHidden/>
          </w:rPr>
          <w:fldChar w:fldCharType="separate"/>
        </w:r>
        <w:r w:rsidR="00D066F8">
          <w:rPr>
            <w:noProof/>
            <w:webHidden/>
          </w:rPr>
          <w:t>29</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4" w:history="1">
        <w:r w:rsidR="00C620EE" w:rsidRPr="00543730">
          <w:rPr>
            <w:rStyle w:val="Hyperlink"/>
            <w:noProof/>
          </w:rPr>
          <w:t>Figure 4.16 - Impact of children on progression</w:t>
        </w:r>
        <w:r w:rsidR="00C620EE">
          <w:rPr>
            <w:noProof/>
            <w:webHidden/>
          </w:rPr>
          <w:tab/>
        </w:r>
        <w:r w:rsidR="00C620EE">
          <w:rPr>
            <w:noProof/>
            <w:webHidden/>
          </w:rPr>
          <w:fldChar w:fldCharType="begin"/>
        </w:r>
        <w:r w:rsidR="00C620EE">
          <w:rPr>
            <w:noProof/>
            <w:webHidden/>
          </w:rPr>
          <w:instrText xml:space="preserve"> PAGEREF _Toc513997674 \h </w:instrText>
        </w:r>
        <w:r w:rsidR="00C620EE">
          <w:rPr>
            <w:noProof/>
            <w:webHidden/>
          </w:rPr>
        </w:r>
        <w:r w:rsidR="00C620EE">
          <w:rPr>
            <w:noProof/>
            <w:webHidden/>
          </w:rPr>
          <w:fldChar w:fldCharType="separate"/>
        </w:r>
        <w:r w:rsidR="00D066F8">
          <w:rPr>
            <w:noProof/>
            <w:webHidden/>
          </w:rPr>
          <w:t>30</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5" w:history="1">
        <w:r w:rsidR="00C620EE" w:rsidRPr="00543730">
          <w:rPr>
            <w:rStyle w:val="Hyperlink"/>
            <w:noProof/>
          </w:rPr>
          <w:t>Figure 4.17 - Relation of gender traits to management styles</w:t>
        </w:r>
        <w:r w:rsidR="00C620EE">
          <w:rPr>
            <w:noProof/>
            <w:webHidden/>
          </w:rPr>
          <w:tab/>
        </w:r>
        <w:r w:rsidR="00C620EE">
          <w:rPr>
            <w:noProof/>
            <w:webHidden/>
          </w:rPr>
          <w:fldChar w:fldCharType="begin"/>
        </w:r>
        <w:r w:rsidR="00C620EE">
          <w:rPr>
            <w:noProof/>
            <w:webHidden/>
          </w:rPr>
          <w:instrText xml:space="preserve"> PAGEREF _Toc513997675 \h </w:instrText>
        </w:r>
        <w:r w:rsidR="00C620EE">
          <w:rPr>
            <w:noProof/>
            <w:webHidden/>
          </w:rPr>
        </w:r>
        <w:r w:rsidR="00C620EE">
          <w:rPr>
            <w:noProof/>
            <w:webHidden/>
          </w:rPr>
          <w:fldChar w:fldCharType="separate"/>
        </w:r>
        <w:r w:rsidR="00D066F8">
          <w:rPr>
            <w:noProof/>
            <w:webHidden/>
          </w:rPr>
          <w:t>32</w:t>
        </w:r>
        <w:r w:rsidR="00C620EE">
          <w:rPr>
            <w:noProof/>
            <w:webHidden/>
          </w:rPr>
          <w:fldChar w:fldCharType="end"/>
        </w:r>
      </w:hyperlink>
    </w:p>
    <w:p w:rsidR="00C620EE" w:rsidRDefault="008D786F">
      <w:pPr>
        <w:pStyle w:val="TableofFigures"/>
        <w:tabs>
          <w:tab w:val="right" w:leader="dot" w:pos="9016"/>
        </w:tabs>
        <w:rPr>
          <w:rFonts w:asciiTheme="minorHAnsi" w:hAnsiTheme="minorHAnsi" w:cstheme="minorBidi"/>
          <w:noProof/>
          <w:lang w:val="en-IE" w:eastAsia="en-IE"/>
        </w:rPr>
      </w:pPr>
      <w:hyperlink w:anchor="_Toc513997676" w:history="1">
        <w:r w:rsidR="00C620EE" w:rsidRPr="00543730">
          <w:rPr>
            <w:rStyle w:val="Hyperlink"/>
            <w:noProof/>
          </w:rPr>
          <w:t>Figure 4.18 - Review of management styles during project stages</w:t>
        </w:r>
        <w:r w:rsidR="00C620EE">
          <w:rPr>
            <w:noProof/>
            <w:webHidden/>
          </w:rPr>
          <w:tab/>
        </w:r>
        <w:r w:rsidR="00C620EE">
          <w:rPr>
            <w:noProof/>
            <w:webHidden/>
          </w:rPr>
          <w:fldChar w:fldCharType="begin"/>
        </w:r>
        <w:r w:rsidR="00C620EE">
          <w:rPr>
            <w:noProof/>
            <w:webHidden/>
          </w:rPr>
          <w:instrText xml:space="preserve"> PAGEREF _Toc513997676 \h </w:instrText>
        </w:r>
        <w:r w:rsidR="00C620EE">
          <w:rPr>
            <w:noProof/>
            <w:webHidden/>
          </w:rPr>
        </w:r>
        <w:r w:rsidR="00C620EE">
          <w:rPr>
            <w:noProof/>
            <w:webHidden/>
          </w:rPr>
          <w:fldChar w:fldCharType="separate"/>
        </w:r>
        <w:r w:rsidR="00D066F8">
          <w:rPr>
            <w:noProof/>
            <w:webHidden/>
          </w:rPr>
          <w:t>33</w:t>
        </w:r>
        <w:r w:rsidR="00C620EE">
          <w:rPr>
            <w:noProof/>
            <w:webHidden/>
          </w:rPr>
          <w:fldChar w:fldCharType="end"/>
        </w:r>
      </w:hyperlink>
    </w:p>
    <w:p w:rsidR="00460335" w:rsidRPr="001D475D" w:rsidRDefault="00F71876" w:rsidP="00CD0315">
      <w:pPr>
        <w:sectPr w:rsidR="00460335" w:rsidRPr="001D475D" w:rsidSect="009E4ED2">
          <w:headerReference w:type="default" r:id="rId10"/>
          <w:footerReference w:type="default" r:id="rId11"/>
          <w:pgSz w:w="11906" w:h="16838"/>
          <w:pgMar w:top="1440" w:right="1440" w:bottom="1440" w:left="1440" w:header="708" w:footer="879" w:gutter="0"/>
          <w:pgNumType w:fmt="lowerRoman" w:start="1"/>
          <w:cols w:space="708"/>
          <w:titlePg/>
          <w:docGrid w:linePitch="360"/>
        </w:sectPr>
      </w:pPr>
      <w:r w:rsidRPr="001D475D">
        <w:lastRenderedPageBreak/>
        <w:fldChar w:fldCharType="end"/>
      </w:r>
    </w:p>
    <w:p w:rsidR="003A2FA9" w:rsidRPr="001D475D" w:rsidRDefault="003A2FA9" w:rsidP="00CD0315">
      <w:pPr>
        <w:pStyle w:val="Heading1"/>
      </w:pPr>
      <w:bookmarkStart w:id="1" w:name="_Toc514000863"/>
      <w:r w:rsidRPr="001D475D">
        <w:lastRenderedPageBreak/>
        <w:t>Introduction</w:t>
      </w:r>
      <w:bookmarkEnd w:id="1"/>
      <w:r w:rsidRPr="001D475D">
        <w:t xml:space="preserve"> </w:t>
      </w:r>
    </w:p>
    <w:p w:rsidR="009F2440" w:rsidRPr="001D475D" w:rsidRDefault="003A2FA9" w:rsidP="00CD0315">
      <w:pPr>
        <w:pStyle w:val="Heading2"/>
      </w:pPr>
      <w:bookmarkStart w:id="2" w:name="_Toc514000864"/>
      <w:r w:rsidRPr="001D475D">
        <w:t>Research Aims and Objectives</w:t>
      </w:r>
      <w:bookmarkEnd w:id="2"/>
      <w:r w:rsidRPr="001D475D">
        <w:t xml:space="preserve"> </w:t>
      </w:r>
    </w:p>
    <w:p w:rsidR="003A2FA9" w:rsidRPr="001D475D" w:rsidRDefault="003A2FA9" w:rsidP="00CD0315">
      <w:pPr>
        <w:pStyle w:val="Heading3"/>
      </w:pPr>
      <w:bookmarkStart w:id="3" w:name="_Toc514000865"/>
      <w:r w:rsidRPr="001D475D">
        <w:t>Aim</w:t>
      </w:r>
      <w:bookmarkEnd w:id="3"/>
    </w:p>
    <w:p w:rsidR="003A2FA9" w:rsidRPr="001D475D" w:rsidRDefault="003A2FA9" w:rsidP="00CD0315">
      <w:r w:rsidRPr="001D475D">
        <w:t>The overall aim of this project is to find out the difference between leadership styles, when</w:t>
      </w:r>
      <w:r w:rsidR="006A6D48" w:rsidRPr="001D475D">
        <w:t xml:space="preserve"> comparing male and females. This</w:t>
      </w:r>
      <w:r w:rsidRPr="001D475D">
        <w:t xml:space="preserve"> project </w:t>
      </w:r>
      <w:r w:rsidR="006A6D48" w:rsidRPr="001D475D">
        <w:t>will consider the</w:t>
      </w:r>
      <w:r w:rsidR="008341C6" w:rsidRPr="001D475D">
        <w:t xml:space="preserve"> </w:t>
      </w:r>
      <w:r w:rsidR="009E4ED2">
        <w:t>Engineer</w:t>
      </w:r>
      <w:r w:rsidR="002876F1" w:rsidRPr="001D475D">
        <w:t>ing</w:t>
      </w:r>
      <w:r w:rsidR="006A6D48" w:rsidRPr="001D475D">
        <w:t xml:space="preserve"> sector</w:t>
      </w:r>
      <w:r w:rsidR="008341C6" w:rsidRPr="001D475D">
        <w:t>, a typically male</w:t>
      </w:r>
      <w:r w:rsidRPr="001D475D">
        <w:t xml:space="preserve"> dominated </w:t>
      </w:r>
      <w:r w:rsidR="008341C6" w:rsidRPr="001D475D">
        <w:t>sector, to highlight any particular gender differences</w:t>
      </w:r>
      <w:r w:rsidRPr="001D475D">
        <w:t xml:space="preserve">. </w:t>
      </w:r>
    </w:p>
    <w:p w:rsidR="003A2FA9" w:rsidRPr="001D475D" w:rsidRDefault="003A2FA9" w:rsidP="00CD0315">
      <w:pPr>
        <w:pStyle w:val="Heading3"/>
      </w:pPr>
      <w:bookmarkStart w:id="4" w:name="_Toc514000866"/>
      <w:r w:rsidRPr="001D475D">
        <w:t>Objectives</w:t>
      </w:r>
      <w:bookmarkEnd w:id="4"/>
      <w:r w:rsidRPr="001D475D">
        <w:t xml:space="preserve"> </w:t>
      </w:r>
    </w:p>
    <w:p w:rsidR="003A2FA9" w:rsidRPr="001D475D" w:rsidRDefault="003A2FA9" w:rsidP="00CD0315">
      <w:r w:rsidRPr="001D475D">
        <w:t xml:space="preserve">In order to meet the aim of the project, objectives will need to have been met. The objectives are listed below: </w:t>
      </w:r>
    </w:p>
    <w:p w:rsidR="003A2FA9" w:rsidRPr="001D475D" w:rsidRDefault="003A2FA9" w:rsidP="009E4ED2">
      <w:pPr>
        <w:pStyle w:val="ListParagraph"/>
        <w:numPr>
          <w:ilvl w:val="0"/>
          <w:numId w:val="32"/>
        </w:numPr>
      </w:pPr>
      <w:r w:rsidRPr="001D475D">
        <w:t>Review leadership theories and how they a</w:t>
      </w:r>
      <w:r w:rsidR="003A6B38" w:rsidRPr="001D475D">
        <w:t>re applied within the workplace;</w:t>
      </w:r>
      <w:r w:rsidRPr="001D475D">
        <w:t xml:space="preserve"> </w:t>
      </w:r>
    </w:p>
    <w:p w:rsidR="00460335" w:rsidRPr="001D475D" w:rsidRDefault="00460335" w:rsidP="009E4ED2">
      <w:pPr>
        <w:pStyle w:val="ListParagraph"/>
        <w:numPr>
          <w:ilvl w:val="0"/>
          <w:numId w:val="32"/>
        </w:numPr>
      </w:pPr>
      <w:r w:rsidRPr="001D475D">
        <w:t>Identify and analyse specific lead</w:t>
      </w:r>
      <w:r w:rsidR="003A6B38" w:rsidRPr="001D475D">
        <w:t>ership traits for men and women;</w:t>
      </w:r>
    </w:p>
    <w:p w:rsidR="00460335" w:rsidRPr="001D475D" w:rsidRDefault="00460335" w:rsidP="009E4ED2">
      <w:pPr>
        <w:pStyle w:val="ListParagraph"/>
        <w:numPr>
          <w:ilvl w:val="0"/>
          <w:numId w:val="32"/>
        </w:numPr>
      </w:pPr>
      <w:r w:rsidRPr="001D475D">
        <w:t xml:space="preserve">Based on primary research review how leadership styles are utilised in the </w:t>
      </w:r>
      <w:r w:rsidR="009E4ED2">
        <w:t>Engineering Industry</w:t>
      </w:r>
      <w:r w:rsidR="003A6B38" w:rsidRPr="001D475D">
        <w:t>;</w:t>
      </w:r>
    </w:p>
    <w:p w:rsidR="003A2FA9" w:rsidRPr="001D475D" w:rsidRDefault="00460335" w:rsidP="009E4ED2">
      <w:pPr>
        <w:pStyle w:val="ListParagraph"/>
        <w:numPr>
          <w:ilvl w:val="0"/>
          <w:numId w:val="32"/>
        </w:numPr>
      </w:pPr>
      <w:r w:rsidRPr="001D475D">
        <w:t xml:space="preserve">Analyse how managers in the </w:t>
      </w:r>
      <w:r w:rsidR="009E4ED2">
        <w:t>Engineering Industry</w:t>
      </w:r>
      <w:r w:rsidRPr="001D475D">
        <w:t xml:space="preserve"> are viewed and whether their gender influences this perception</w:t>
      </w:r>
      <w:r w:rsidR="003A6B38" w:rsidRPr="001D475D">
        <w:t>;</w:t>
      </w:r>
    </w:p>
    <w:p w:rsidR="003A2FA9" w:rsidRPr="001D475D" w:rsidRDefault="00460335" w:rsidP="009E4ED2">
      <w:pPr>
        <w:pStyle w:val="ListParagraph"/>
        <w:numPr>
          <w:ilvl w:val="0"/>
          <w:numId w:val="32"/>
        </w:numPr>
      </w:pPr>
      <w:r w:rsidRPr="001D475D">
        <w:t xml:space="preserve">Review the benefits to the </w:t>
      </w:r>
      <w:r w:rsidR="009E4ED2">
        <w:t>Engineering Industry</w:t>
      </w:r>
      <w:r w:rsidRPr="001D475D">
        <w:t xml:space="preserve"> of ensuring greater participation by females</w:t>
      </w:r>
      <w:r w:rsidR="003A6B38" w:rsidRPr="001D475D">
        <w:t>.</w:t>
      </w:r>
    </w:p>
    <w:p w:rsidR="006A5742" w:rsidRPr="001D475D" w:rsidRDefault="006A5742" w:rsidP="00CD0315">
      <w:pPr>
        <w:pStyle w:val="Heading2"/>
      </w:pPr>
      <w:bookmarkStart w:id="5" w:name="_Toc514000867"/>
      <w:r w:rsidRPr="001D475D">
        <w:t>Rationale</w:t>
      </w:r>
      <w:bookmarkEnd w:id="5"/>
      <w:r w:rsidRPr="001D475D">
        <w:t xml:space="preserve"> </w:t>
      </w:r>
    </w:p>
    <w:p w:rsidR="006A5742" w:rsidRPr="001D475D" w:rsidRDefault="006A5742" w:rsidP="00CD0315">
      <w:r w:rsidRPr="001D475D">
        <w:t xml:space="preserve">It has been reported that </w:t>
      </w:r>
      <w:r w:rsidR="009E4ED2">
        <w:t>Engineer</w:t>
      </w:r>
      <w:r w:rsidRPr="001D475D">
        <w:t xml:space="preserve">s are in extremely high demand especially in the construction industry </w:t>
      </w:r>
      <w:sdt>
        <w:sdtPr>
          <w:id w:val="748315519"/>
          <w:citation/>
        </w:sdtPr>
        <w:sdtEndPr/>
        <w:sdtContent>
          <w:r w:rsidRPr="001D475D">
            <w:fldChar w:fldCharType="begin"/>
          </w:r>
          <w:r w:rsidRPr="001D475D">
            <w:instrText xml:space="preserve"> CITATION Gre15 \l 2057 </w:instrText>
          </w:r>
          <w:r w:rsidRPr="001D475D">
            <w:fldChar w:fldCharType="separate"/>
          </w:r>
          <w:r w:rsidRPr="001D475D">
            <w:rPr>
              <w:noProof/>
            </w:rPr>
            <w:t>(Pitcher, 2015)</w:t>
          </w:r>
          <w:r w:rsidRPr="001D475D">
            <w:fldChar w:fldCharType="end"/>
          </w:r>
        </w:sdtContent>
      </w:sdt>
      <w:r w:rsidRPr="001D475D">
        <w:t xml:space="preserve"> and it is estimated that 186,000 people with </w:t>
      </w:r>
      <w:r w:rsidR="009E4ED2">
        <w:t>Engineer</w:t>
      </w:r>
      <w:r w:rsidR="002876F1" w:rsidRPr="001D475D">
        <w:t>ing</w:t>
      </w:r>
      <w:r w:rsidRPr="001D475D">
        <w:t xml:space="preserve"> skills are needed per year in the run up to 2024 </w:t>
      </w:r>
      <w:sdt>
        <w:sdtPr>
          <w:id w:val="-1606112498"/>
          <w:citation/>
        </w:sdtPr>
        <w:sdtEndPr/>
        <w:sdtContent>
          <w:r w:rsidRPr="001D475D">
            <w:fldChar w:fldCharType="begin"/>
          </w:r>
          <w:r w:rsidRPr="001D475D">
            <w:instrText xml:space="preserve"> CITATION Rac17 \l 2057 </w:instrText>
          </w:r>
          <w:r w:rsidRPr="001D475D">
            <w:fldChar w:fldCharType="separate"/>
          </w:r>
          <w:r w:rsidRPr="001D475D">
            <w:rPr>
              <w:noProof/>
            </w:rPr>
            <w:t>(Swain, 2017)</w:t>
          </w:r>
          <w:r w:rsidRPr="001D475D">
            <w:fldChar w:fldCharType="end"/>
          </w:r>
        </w:sdtContent>
      </w:sdt>
      <w:r w:rsidRPr="001D475D">
        <w:t xml:space="preserve">. In 2017, it was estimated that there were nearly 12,000 more women professional </w:t>
      </w:r>
      <w:r w:rsidR="009E4ED2">
        <w:t>Engineer</w:t>
      </w:r>
      <w:r w:rsidRPr="001D475D">
        <w:t xml:space="preserve">s than in 2016 whereas the number of men in </w:t>
      </w:r>
      <w:r w:rsidR="009E4ED2">
        <w:t>Engineer</w:t>
      </w:r>
      <w:r w:rsidR="002876F1" w:rsidRPr="001D475D">
        <w:t>ing</w:t>
      </w:r>
      <w:r w:rsidRPr="001D475D">
        <w:t xml:space="preserve"> professional roles dropped by 36,000 </w:t>
      </w:r>
      <w:sdt>
        <w:sdtPr>
          <w:id w:val="1800419158"/>
          <w:citation/>
        </w:sdtPr>
        <w:sdtEndPr/>
        <w:sdtContent>
          <w:r w:rsidRPr="001D475D">
            <w:fldChar w:fldCharType="begin"/>
          </w:r>
          <w:r w:rsidRPr="001D475D">
            <w:instrText xml:space="preserve"> CITATION WIS17 \l 2057 </w:instrText>
          </w:r>
          <w:r w:rsidRPr="001D475D">
            <w:fldChar w:fldCharType="separate"/>
          </w:r>
          <w:r w:rsidRPr="001D475D">
            <w:rPr>
              <w:noProof/>
            </w:rPr>
            <w:t>(WISE, 2017)</w:t>
          </w:r>
          <w:r w:rsidRPr="001D475D">
            <w:fldChar w:fldCharType="end"/>
          </w:r>
        </w:sdtContent>
      </w:sdt>
      <w:r w:rsidRPr="001D475D">
        <w:t xml:space="preserve">. Even with the growth of women in the </w:t>
      </w:r>
      <w:r w:rsidR="009E4ED2">
        <w:t>Engineering Industry</w:t>
      </w:r>
      <w:r w:rsidRPr="001D475D">
        <w:t xml:space="preserve">, Elaine Seymour conducted research in 2010 and found that female </w:t>
      </w:r>
      <w:r w:rsidR="009E4ED2">
        <w:t>Engineer</w:t>
      </w:r>
      <w:r w:rsidRPr="001D475D">
        <w:t xml:space="preserve">s suffer from a “chilly climate.” This period reported </w:t>
      </w:r>
      <w:r w:rsidR="003A6B38" w:rsidRPr="001D475D">
        <w:t xml:space="preserve">that females can feel isolated; they have a </w:t>
      </w:r>
      <w:r w:rsidRPr="001D475D">
        <w:t>lack of confidence and a lack of re</w:t>
      </w:r>
      <w:r w:rsidR="003A6B38" w:rsidRPr="001D475D">
        <w:t>spect from male classmates, this</w:t>
      </w:r>
      <w:r w:rsidRPr="001D475D">
        <w:t xml:space="preserve"> lead</w:t>
      </w:r>
      <w:r w:rsidR="003A6B38" w:rsidRPr="001D475D">
        <w:t>s</w:t>
      </w:r>
      <w:r w:rsidRPr="001D475D">
        <w:t xml:space="preserve"> to many females withdrawing from </w:t>
      </w:r>
      <w:r w:rsidR="009E4ED2">
        <w:t>Engineer</w:t>
      </w:r>
      <w:r w:rsidR="002876F1" w:rsidRPr="001D475D">
        <w:t>ing</w:t>
      </w:r>
      <w:r w:rsidRPr="001D475D">
        <w:t xml:space="preserve"> studies </w:t>
      </w:r>
      <w:sdt>
        <w:sdtPr>
          <w:id w:val="-2064014454"/>
          <w:citation/>
        </w:sdtPr>
        <w:sdtEndPr/>
        <w:sdtContent>
          <w:r w:rsidRPr="001D475D">
            <w:fldChar w:fldCharType="begin"/>
          </w:r>
          <w:r w:rsidRPr="001D475D">
            <w:instrText xml:space="preserve"> CITATION Var13 \l 2057 </w:instrText>
          </w:r>
          <w:r w:rsidRPr="001D475D">
            <w:fldChar w:fldCharType="separate"/>
          </w:r>
          <w:r w:rsidRPr="001D475D">
            <w:rPr>
              <w:noProof/>
            </w:rPr>
            <w:t>(Aggarwal, 2013)</w:t>
          </w:r>
          <w:r w:rsidRPr="001D475D">
            <w:fldChar w:fldCharType="end"/>
          </w:r>
        </w:sdtContent>
      </w:sdt>
      <w:r w:rsidRPr="001D475D">
        <w:t xml:space="preserve">. In 2007, it was reported that “33.2% of undergraduates and 34% of postgraduates in STEM disciplines were females” and “computer science and </w:t>
      </w:r>
      <w:r w:rsidR="009E4ED2">
        <w:t>Engineer</w:t>
      </w:r>
      <w:r w:rsidR="002876F1" w:rsidRPr="001D475D">
        <w:t>ing</w:t>
      </w:r>
      <w:r w:rsidRPr="001D475D">
        <w:t xml:space="preserve"> and technology had the lowest proportions of women graduates” </w:t>
      </w:r>
      <w:sdt>
        <w:sdtPr>
          <w:id w:val="573934256"/>
          <w:citation/>
        </w:sdtPr>
        <w:sdtEndPr/>
        <w:sdtContent>
          <w:r w:rsidRPr="001D475D">
            <w:fldChar w:fldCharType="begin"/>
          </w:r>
          <w:r w:rsidRPr="001D475D">
            <w:instrText xml:space="preserve"> CITATION The10 \l 2057 </w:instrText>
          </w:r>
          <w:r w:rsidRPr="001D475D">
            <w:fldChar w:fldCharType="separate"/>
          </w:r>
          <w:r w:rsidRPr="001D475D">
            <w:rPr>
              <w:noProof/>
            </w:rPr>
            <w:t>(The UKRC , 2010)</w:t>
          </w:r>
          <w:r w:rsidRPr="001D475D">
            <w:fldChar w:fldCharType="end"/>
          </w:r>
        </w:sdtContent>
      </w:sdt>
      <w:r w:rsidRPr="001D475D">
        <w:t xml:space="preserve">. </w:t>
      </w:r>
    </w:p>
    <w:p w:rsidR="006A5742" w:rsidRPr="001D475D" w:rsidRDefault="006A5742" w:rsidP="00CD0315">
      <w:r w:rsidRPr="001D475D">
        <w:t xml:space="preserve">Research from the Women’s </w:t>
      </w:r>
      <w:r w:rsidR="009E4ED2">
        <w:t>Engineer</w:t>
      </w:r>
      <w:r w:rsidR="002876F1" w:rsidRPr="001D475D">
        <w:t>ing</w:t>
      </w:r>
      <w:r w:rsidRPr="001D475D">
        <w:t xml:space="preserve"> Society (WES), suggested that gender is more significant than a social class when determining a graduate’s occupation within </w:t>
      </w:r>
      <w:r w:rsidR="009E4ED2">
        <w:t>Engineer</w:t>
      </w:r>
      <w:r w:rsidR="002876F1" w:rsidRPr="001D475D">
        <w:t>ing</w:t>
      </w:r>
      <w:r w:rsidRPr="001D475D">
        <w:t xml:space="preserve"> </w:t>
      </w:r>
      <w:r w:rsidRPr="001D475D">
        <w:lastRenderedPageBreak/>
        <w:t xml:space="preserve">and computer science subjects. This is supported by the research carried out by WES, where it was found that “67% of males are in </w:t>
      </w:r>
      <w:r w:rsidR="009E4ED2">
        <w:t>Engineer</w:t>
      </w:r>
      <w:r w:rsidR="002876F1" w:rsidRPr="001D475D">
        <w:t>ing</w:t>
      </w:r>
      <w:r w:rsidRPr="001D475D">
        <w:t xml:space="preserve"> and technology occupation compared to 52% of females” In contrast, “32% of males and 43% of females are in non</w:t>
      </w:r>
      <w:r w:rsidR="00E7209C">
        <w:t>-</w:t>
      </w:r>
      <w:r w:rsidRPr="001D475D">
        <w:t xml:space="preserve">Science, Technology, </w:t>
      </w:r>
      <w:r w:rsidR="009E4ED2">
        <w:t>Engineer</w:t>
      </w:r>
      <w:r w:rsidR="002876F1" w:rsidRPr="001D475D">
        <w:t>ing</w:t>
      </w:r>
      <w:r w:rsidRPr="001D475D">
        <w:t xml:space="preserve"> &amp; Mathematics (STEM) occupations” </w:t>
      </w:r>
      <w:sdt>
        <w:sdtPr>
          <w:id w:val="-1800299697"/>
          <w:citation/>
        </w:sdtPr>
        <w:sdtEndPr/>
        <w:sdtContent>
          <w:r w:rsidRPr="001D475D">
            <w:fldChar w:fldCharType="begin"/>
          </w:r>
          <w:r w:rsidRPr="001D475D">
            <w:instrText xml:space="preserve"> CITATION Sea14 \l 2057 </w:instrText>
          </w:r>
          <w:r w:rsidRPr="001D475D">
            <w:fldChar w:fldCharType="separate"/>
          </w:r>
          <w:r w:rsidRPr="001D475D">
            <w:rPr>
              <w:noProof/>
            </w:rPr>
            <w:t>(Peters, 2014)</w:t>
          </w:r>
          <w:r w:rsidRPr="001D475D">
            <w:fldChar w:fldCharType="end"/>
          </w:r>
        </w:sdtContent>
      </w:sdt>
      <w:r w:rsidR="009E4ED2">
        <w:t>.</w:t>
      </w:r>
    </w:p>
    <w:p w:rsidR="006A5742" w:rsidRPr="001D475D" w:rsidRDefault="006A5742" w:rsidP="00CD0315">
      <w:r w:rsidRPr="001D475D">
        <w:t xml:space="preserve">Currently, countries such as Iran, Russia and China have more female </w:t>
      </w:r>
      <w:r w:rsidR="009E4ED2">
        <w:t>Engineer</w:t>
      </w:r>
      <w:r w:rsidRPr="001D475D">
        <w:t xml:space="preserve">s than the UK, as schools are now aiding female students within STEM subjects. Some schools even help female students join </w:t>
      </w:r>
      <w:r w:rsidR="00C0299C" w:rsidRPr="001D475D">
        <w:t>apprenticeships;</w:t>
      </w:r>
      <w:r w:rsidRPr="001D475D">
        <w:t xml:space="preserve"> overall it is found that schools in these countries are more open to suggesting </w:t>
      </w:r>
      <w:r w:rsidR="009E4ED2">
        <w:t>Engineer</w:t>
      </w:r>
      <w:r w:rsidR="002876F1" w:rsidRPr="001D475D">
        <w:t>ing</w:t>
      </w:r>
      <w:r w:rsidRPr="001D475D">
        <w:t xml:space="preserve"> as a career path to females </w:t>
      </w:r>
      <w:sdt>
        <w:sdtPr>
          <w:id w:val="724565524"/>
          <w:citation/>
        </w:sdtPr>
        <w:sdtEndPr/>
        <w:sdtContent>
          <w:r w:rsidRPr="001D475D">
            <w:fldChar w:fldCharType="begin"/>
          </w:r>
          <w:r w:rsidRPr="001D475D">
            <w:instrText xml:space="preserve"> CITATION Ben16 \l 2057 </w:instrText>
          </w:r>
          <w:r w:rsidRPr="001D475D">
            <w:fldChar w:fldCharType="separate"/>
          </w:r>
          <w:r w:rsidRPr="001D475D">
            <w:rPr>
              <w:noProof/>
            </w:rPr>
            <w:t>(Mehra, 2016)</w:t>
          </w:r>
          <w:r w:rsidRPr="001D475D">
            <w:fldChar w:fldCharType="end"/>
          </w:r>
        </w:sdtContent>
      </w:sdt>
      <w:r w:rsidRPr="001D475D">
        <w:t xml:space="preserve">. </w:t>
      </w:r>
    </w:p>
    <w:p w:rsidR="003A2FA9" w:rsidRPr="001D475D" w:rsidRDefault="003A2FA9" w:rsidP="00CD0315">
      <w:pPr>
        <w:pStyle w:val="Heading2"/>
      </w:pPr>
      <w:bookmarkStart w:id="6" w:name="_Toc514000868"/>
      <w:r w:rsidRPr="001D475D">
        <w:t>Structure of the Project</w:t>
      </w:r>
      <w:bookmarkEnd w:id="6"/>
      <w:r w:rsidRPr="001D475D">
        <w:t xml:space="preserve"> </w:t>
      </w:r>
    </w:p>
    <w:p w:rsidR="003A2FA9" w:rsidRDefault="003A2FA9" w:rsidP="00CD0315">
      <w:r w:rsidRPr="001D475D">
        <w:t>In order to meet the aim of the project, the project will progress through the following chapters:</w:t>
      </w:r>
    </w:p>
    <w:p w:rsidR="00610432" w:rsidRPr="00610432" w:rsidRDefault="00610432" w:rsidP="00CD0315">
      <w:r w:rsidRPr="00610432">
        <w:rPr>
          <w:u w:val="single"/>
        </w:rPr>
        <w:t>Chapter One: Introduction.</w:t>
      </w:r>
      <w:r w:rsidR="009E4ED2">
        <w:t xml:space="preserve"> This section will contain</w:t>
      </w:r>
      <w:r w:rsidRPr="00610432">
        <w:t xml:space="preserve"> an outline of the project</w:t>
      </w:r>
      <w:r w:rsidR="009E4ED2">
        <w:t>’</w:t>
      </w:r>
      <w:r w:rsidRPr="00610432">
        <w:t xml:space="preserve">s aim and objectives along with project rational, a brief introduction to the </w:t>
      </w:r>
      <w:r w:rsidR="009E4ED2">
        <w:t>Engineering Industry and an</w:t>
      </w:r>
      <w:r w:rsidRPr="00610432">
        <w:t xml:space="preserve"> outline of the report structure.</w:t>
      </w:r>
    </w:p>
    <w:p w:rsidR="003A2FA9" w:rsidRPr="00610432" w:rsidRDefault="003A2FA9" w:rsidP="00CD0315">
      <w:r w:rsidRPr="00610432">
        <w:rPr>
          <w:u w:val="single"/>
        </w:rPr>
        <w:t>C</w:t>
      </w:r>
      <w:r w:rsidR="00871E8D" w:rsidRPr="00610432">
        <w:rPr>
          <w:u w:val="single"/>
        </w:rPr>
        <w:t xml:space="preserve">hapter Two: </w:t>
      </w:r>
      <w:r w:rsidRPr="00610432">
        <w:rPr>
          <w:u w:val="single"/>
        </w:rPr>
        <w:t>The Literature Review.</w:t>
      </w:r>
      <w:r w:rsidRPr="00610432">
        <w:t xml:space="preserve"> </w:t>
      </w:r>
      <w:r w:rsidR="00610432" w:rsidRPr="00610432">
        <w:t xml:space="preserve">The literature review is presented here in its complete form, outlining the findings from background and focussed research. The focus is on reviewing management and leadership theory and styles along with background review into gender traits and some specific characteristics of the </w:t>
      </w:r>
      <w:r w:rsidR="009E4ED2">
        <w:t>Engineering Industry</w:t>
      </w:r>
      <w:r w:rsidR="00610432" w:rsidRPr="00610432">
        <w:t>.</w:t>
      </w:r>
      <w:r w:rsidRPr="00610432">
        <w:t xml:space="preserve"> </w:t>
      </w:r>
    </w:p>
    <w:p w:rsidR="003A2FA9" w:rsidRPr="00610432" w:rsidRDefault="00871E8D" w:rsidP="00CD0315">
      <w:r w:rsidRPr="00610432">
        <w:rPr>
          <w:u w:val="single"/>
        </w:rPr>
        <w:t xml:space="preserve">Chapter Three: </w:t>
      </w:r>
      <w:r w:rsidR="003A2FA9" w:rsidRPr="00610432">
        <w:rPr>
          <w:u w:val="single"/>
        </w:rPr>
        <w:t>Research Methodology</w:t>
      </w:r>
      <w:r w:rsidR="003A2FA9" w:rsidRPr="00610432">
        <w:t xml:space="preserve">. This will provide </w:t>
      </w:r>
      <w:r w:rsidRPr="00610432">
        <w:t>the research methods that are t</w:t>
      </w:r>
      <w:r w:rsidR="003A2FA9" w:rsidRPr="00610432">
        <w:t>o be used for the project. The chapter will focus on; research philosophy, approach, strategy, time horizon, research sample, data collection and methods to analyse the data methods, and a risk assessment.</w:t>
      </w:r>
    </w:p>
    <w:p w:rsidR="003A2FA9" w:rsidRPr="00610432" w:rsidRDefault="00871E8D" w:rsidP="00CD0315">
      <w:r w:rsidRPr="00610432">
        <w:rPr>
          <w:u w:val="single"/>
        </w:rPr>
        <w:t xml:space="preserve">Chapter Four: </w:t>
      </w:r>
      <w:r w:rsidR="003A2FA9" w:rsidRPr="00610432">
        <w:rPr>
          <w:u w:val="single"/>
        </w:rPr>
        <w:t>Discussion of results.</w:t>
      </w:r>
      <w:r w:rsidR="003A2FA9" w:rsidRPr="00610432">
        <w:t xml:space="preserve"> This section </w:t>
      </w:r>
      <w:r w:rsidR="00610432" w:rsidRPr="00610432">
        <w:t>presents the findings of the primary research in text, graphical forms and discussion points. Further analysis of all findings will be carried out to</w:t>
      </w:r>
      <w:r w:rsidR="009E4ED2">
        <w:t xml:space="preserve"> fulfil</w:t>
      </w:r>
      <w:r w:rsidR="00610432" w:rsidRPr="00610432">
        <w:t xml:space="preserve"> the objectives of the study.</w:t>
      </w:r>
      <w:r w:rsidR="003A2FA9" w:rsidRPr="00610432">
        <w:t xml:space="preserve"> </w:t>
      </w:r>
    </w:p>
    <w:p w:rsidR="003A2FA9" w:rsidRPr="001D475D" w:rsidRDefault="003A2FA9" w:rsidP="00CD0315">
      <w:r w:rsidRPr="00610432">
        <w:rPr>
          <w:u w:val="single"/>
        </w:rPr>
        <w:t>Cha</w:t>
      </w:r>
      <w:r w:rsidR="00871E8D" w:rsidRPr="00610432">
        <w:rPr>
          <w:u w:val="single"/>
        </w:rPr>
        <w:t xml:space="preserve">pter Five: </w:t>
      </w:r>
      <w:r w:rsidRPr="00610432">
        <w:rPr>
          <w:u w:val="single"/>
        </w:rPr>
        <w:t>Conclusion and Recommendations.</w:t>
      </w:r>
      <w:r w:rsidRPr="00610432">
        <w:t xml:space="preserve"> Finally, this section will </w:t>
      </w:r>
      <w:r w:rsidR="00610432" w:rsidRPr="00610432">
        <w:t>review findings in relation to the study objectives and provide recommendations relevant to the research topic.</w:t>
      </w:r>
      <w:r w:rsidRPr="001D475D">
        <w:t xml:space="preserve"> </w:t>
      </w:r>
    </w:p>
    <w:p w:rsidR="00010BF0" w:rsidRPr="001D475D" w:rsidRDefault="00010BF0" w:rsidP="00CD0315"/>
    <w:p w:rsidR="00F56111" w:rsidRPr="001D475D" w:rsidRDefault="00F56111" w:rsidP="00CD0315">
      <w:pPr>
        <w:rPr>
          <w:spacing w:val="5"/>
          <w:sz w:val="32"/>
          <w:szCs w:val="32"/>
        </w:rPr>
      </w:pPr>
      <w:r w:rsidRPr="001D475D">
        <w:br w:type="page"/>
      </w:r>
    </w:p>
    <w:p w:rsidR="00FF33D9" w:rsidRPr="001D475D" w:rsidRDefault="00FF33D9" w:rsidP="00CD0315">
      <w:pPr>
        <w:pStyle w:val="Heading1"/>
      </w:pPr>
      <w:bookmarkStart w:id="7" w:name="_Toc514000869"/>
      <w:r w:rsidRPr="001D475D">
        <w:lastRenderedPageBreak/>
        <w:t>Literature review</w:t>
      </w:r>
      <w:bookmarkEnd w:id="7"/>
    </w:p>
    <w:p w:rsidR="00FF33D9" w:rsidRPr="001D475D" w:rsidRDefault="00FF33D9" w:rsidP="00CD0315">
      <w:pPr>
        <w:pStyle w:val="Heading2"/>
      </w:pPr>
      <w:bookmarkStart w:id="8" w:name="_Toc514000870"/>
      <w:r w:rsidRPr="001D475D">
        <w:t>Chapter Introduction</w:t>
      </w:r>
      <w:bookmarkEnd w:id="8"/>
    </w:p>
    <w:p w:rsidR="00FF33D9" w:rsidRPr="001D475D" w:rsidRDefault="00FF33D9" w:rsidP="00CD0315">
      <w:r w:rsidRPr="001D475D">
        <w:t xml:space="preserve">This chapter will review various academic literature regarding leadership and management. The review will look in detail at leadership styles </w:t>
      </w:r>
      <w:r w:rsidR="00AC2636" w:rsidRPr="001D475D">
        <w:t xml:space="preserve">as well as management theories, whilst highlighting gender traits and stereotypes. </w:t>
      </w:r>
    </w:p>
    <w:p w:rsidR="00976240" w:rsidRDefault="00976240" w:rsidP="00CD0315">
      <w:r>
        <w:rPr>
          <w:noProof/>
          <w:lang w:eastAsia="en-GB"/>
        </w:rPr>
        <mc:AlternateContent>
          <mc:Choice Requires="wps">
            <w:drawing>
              <wp:anchor distT="0" distB="0" distL="114300" distR="114300" simplePos="0" relativeHeight="251635712" behindDoc="1" locked="0" layoutInCell="1" allowOverlap="1" wp14:anchorId="6CC738B6" wp14:editId="31D79E52">
                <wp:simplePos x="0" y="0"/>
                <wp:positionH relativeFrom="column">
                  <wp:posOffset>-8626</wp:posOffset>
                </wp:positionH>
                <wp:positionV relativeFrom="paragraph">
                  <wp:posOffset>299900</wp:posOffset>
                </wp:positionV>
                <wp:extent cx="5813724" cy="571500"/>
                <wp:effectExtent l="0" t="0" r="15875" b="19050"/>
                <wp:wrapNone/>
                <wp:docPr id="8" name="Rectangle 8"/>
                <wp:cNvGraphicFramePr/>
                <a:graphic xmlns:a="http://schemas.openxmlformats.org/drawingml/2006/main">
                  <a:graphicData uri="http://schemas.microsoft.com/office/word/2010/wordprocessingShape">
                    <wps:wsp>
                      <wps:cNvSpPr/>
                      <wps:spPr>
                        <a:xfrm>
                          <a:off x="0" y="0"/>
                          <a:ext cx="5813724" cy="571500"/>
                        </a:xfrm>
                        <a:prstGeom prst="rect">
                          <a:avLst/>
                        </a:prstGeom>
                        <a:solidFill>
                          <a:schemeClr val="accent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B5DBE" w:rsidRDefault="007B5DBE" w:rsidP="009762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738B6" id="Rectangle 8" o:spid="_x0000_s1026" style="position:absolute;left:0;text-align:left;margin-left:-.7pt;margin-top:23.6pt;width:457.75pt;height: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" fillcolor="#3891a7 [3204]" strokecolor="#3891a7 [3204]" strokeweight="1pt">
                <v:textbox>
                  <w:txbxContent>
                    <w:p w:rsidR="007B5DBE" w:rsidRDefault="007B5DBE" w:rsidP="00976240">
                      <w:pPr>
                        <w:jc w:val="center"/>
                      </w:pPr>
                    </w:p>
                  </w:txbxContent>
                </v:textbox>
              </v:rect>
            </w:pict>
          </mc:Fallback>
        </mc:AlternateContent>
      </w:r>
      <w:r w:rsidR="00FF33D9" w:rsidRPr="00976240">
        <w:t xml:space="preserve">The literature </w:t>
      </w:r>
      <w:r w:rsidR="00AC2636" w:rsidRPr="00976240">
        <w:t>review will primarily focus on o</w:t>
      </w:r>
      <w:r w:rsidR="00FF33D9" w:rsidRPr="00976240">
        <w:t>bjective</w:t>
      </w:r>
      <w:r w:rsidRPr="00976240">
        <w:t>s one</w:t>
      </w:r>
      <w:r>
        <w:t xml:space="preserve"> and two, below:</w:t>
      </w:r>
    </w:p>
    <w:p w:rsidR="00976240" w:rsidRPr="00976240" w:rsidRDefault="00976240" w:rsidP="00F14A6C">
      <w:pPr>
        <w:pStyle w:val="ListParagraph"/>
        <w:numPr>
          <w:ilvl w:val="0"/>
          <w:numId w:val="36"/>
        </w:numPr>
        <w:ind w:left="567"/>
        <w:rPr>
          <w:i/>
        </w:rPr>
      </w:pPr>
      <w:r w:rsidRPr="00976240">
        <w:rPr>
          <w:i/>
        </w:rPr>
        <w:t xml:space="preserve">Review leadership theories and how they are applied within the workplace; </w:t>
      </w:r>
    </w:p>
    <w:p w:rsidR="00976240" w:rsidRPr="00976240" w:rsidRDefault="00976240" w:rsidP="00F14A6C">
      <w:pPr>
        <w:pStyle w:val="ListParagraph"/>
        <w:numPr>
          <w:ilvl w:val="0"/>
          <w:numId w:val="36"/>
        </w:numPr>
        <w:ind w:left="567"/>
        <w:rPr>
          <w:i/>
        </w:rPr>
      </w:pPr>
      <w:r w:rsidRPr="00976240">
        <w:rPr>
          <w:i/>
        </w:rPr>
        <w:t>Identify and analyse specific lead</w:t>
      </w:r>
      <w:r w:rsidR="002B5DE3">
        <w:rPr>
          <w:i/>
        </w:rPr>
        <w:t>ership traits for men and women.</w:t>
      </w:r>
    </w:p>
    <w:p w:rsidR="00FF33D9" w:rsidRPr="001D475D" w:rsidRDefault="00976240" w:rsidP="00CD0315">
      <w:r>
        <w:t xml:space="preserve">It will also review background information on the </w:t>
      </w:r>
      <w:r w:rsidR="009E4ED2">
        <w:t>Engineering Industry</w:t>
      </w:r>
      <w:r w:rsidR="00FF33D9" w:rsidRPr="001D475D">
        <w:t xml:space="preserve">. </w:t>
      </w:r>
      <w:r w:rsidR="00BD6631" w:rsidRPr="001D475D">
        <w:t>Concentrating</w:t>
      </w:r>
      <w:r w:rsidR="00FF33D9" w:rsidRPr="001D475D">
        <w:t xml:space="preserve"> on how leadership styles are applied, how they vary for men and women and how this is </w:t>
      </w:r>
      <w:r w:rsidR="00CD0315" w:rsidRPr="001D475D">
        <w:t>acknowledged</w:t>
      </w:r>
      <w:r w:rsidR="00FF33D9" w:rsidRPr="001D475D">
        <w:t xml:space="preserve"> specifically in the </w:t>
      </w:r>
      <w:r w:rsidR="009E4ED2">
        <w:t>Engineering Industry</w:t>
      </w:r>
      <w:r w:rsidR="00FF33D9" w:rsidRPr="001D475D">
        <w:t>.</w:t>
      </w:r>
    </w:p>
    <w:p w:rsidR="00FF33D9" w:rsidRPr="001D475D" w:rsidRDefault="00FF33D9" w:rsidP="00CD0315">
      <w:r w:rsidRPr="001D475D">
        <w:t>The research in chapter two will be taken from numerous resources such as; online articles, journal articles, books and academic websites. To ensure all resources are academic and reliable, citations will be used to indicate where the information provided has been sourced.</w:t>
      </w:r>
    </w:p>
    <w:p w:rsidR="00FF33D9" w:rsidRPr="001D475D" w:rsidRDefault="00FF33D9" w:rsidP="00CD0315">
      <w:pPr>
        <w:pStyle w:val="Heading2"/>
      </w:pPr>
      <w:bookmarkStart w:id="9" w:name="_Toc514000871"/>
      <w:r w:rsidRPr="001D475D">
        <w:t>Leadership and Leadership Styles</w:t>
      </w:r>
      <w:bookmarkEnd w:id="9"/>
      <w:r w:rsidRPr="001D475D">
        <w:t xml:space="preserve"> </w:t>
      </w:r>
    </w:p>
    <w:p w:rsidR="00FF33D9" w:rsidRPr="001D475D" w:rsidRDefault="00FF33D9" w:rsidP="00CD0315">
      <w:pPr>
        <w:pStyle w:val="Heading3"/>
      </w:pPr>
      <w:bookmarkStart w:id="10" w:name="_Toc514000872"/>
      <w:r w:rsidRPr="001D475D">
        <w:t>Leadership defined</w:t>
      </w:r>
      <w:bookmarkEnd w:id="10"/>
      <w:r w:rsidRPr="001D475D">
        <w:t xml:space="preserve"> </w:t>
      </w:r>
    </w:p>
    <w:p w:rsidR="00FF33D9" w:rsidRPr="001D475D" w:rsidRDefault="00FF33D9" w:rsidP="00CD0315">
      <w:r w:rsidRPr="001D475D">
        <w:t xml:space="preserve">Leadership can be defined as “the ability of an individual to influence, motivate, and enable others to contribute toward the effectiveness and success of the organizations of which they are members” </w:t>
      </w:r>
      <w:sdt>
        <w:sdtPr>
          <w:id w:val="1951279273"/>
          <w:citation/>
        </w:sdtPr>
        <w:sdtEndPr/>
        <w:sdtContent>
          <w:r w:rsidRPr="001D475D">
            <w:fldChar w:fldCharType="begin"/>
          </w:r>
          <w:r w:rsidRPr="001D475D">
            <w:instrText xml:space="preserve">CITATION Rob021 \p 3-10 \l 2057 </w:instrText>
          </w:r>
          <w:r w:rsidRPr="001D475D">
            <w:fldChar w:fldCharType="separate"/>
          </w:r>
          <w:r w:rsidR="00066B90" w:rsidRPr="001D475D">
            <w:rPr>
              <w:noProof/>
            </w:rPr>
            <w:t>(House, 2002, pp. 3-10)</w:t>
          </w:r>
          <w:r w:rsidRPr="001D475D">
            <w:fldChar w:fldCharType="end"/>
          </w:r>
        </w:sdtContent>
      </w:sdt>
      <w:r w:rsidRPr="001D475D">
        <w:t xml:space="preserve">. This suggests that a leader has the characteristics to inspire and guide individuals in reaching certain goals or targets. In order to become an effective leader, an individual must have the ability to “delegate wisely, set goals and communicate” as well as creating time to attend to employees, such as recognising their achievements </w:t>
      </w:r>
      <w:sdt>
        <w:sdtPr>
          <w:id w:val="902560886"/>
          <w:citation/>
        </w:sdtPr>
        <w:sdtEndPr/>
        <w:sdtContent>
          <w:r w:rsidRPr="001D475D">
            <w:fldChar w:fldCharType="begin"/>
          </w:r>
          <w:r w:rsidRPr="001D475D">
            <w:instrText xml:space="preserve"> CITATION Pet16 \l 2057 </w:instrText>
          </w:r>
          <w:r w:rsidRPr="001D475D">
            <w:fldChar w:fldCharType="separate"/>
          </w:r>
          <w:r w:rsidR="00066B90" w:rsidRPr="001D475D">
            <w:rPr>
              <w:noProof/>
            </w:rPr>
            <w:t>(Economy, 2016)</w:t>
          </w:r>
          <w:r w:rsidRPr="001D475D">
            <w:fldChar w:fldCharType="end"/>
          </w:r>
        </w:sdtContent>
      </w:sdt>
      <w:r w:rsidRPr="001D475D">
        <w:t>. This proposes that a leader should have managerial skills. From the above definition of leadership, it can be assumed that a democratic style of leadership is the best way to lead, this will be introduced later on by Guirado</w:t>
      </w:r>
      <w:r w:rsidR="00AC2636" w:rsidRPr="001D475D">
        <w:t xml:space="preserve"> (2012)</w:t>
      </w:r>
      <w:r w:rsidRPr="001D475D">
        <w:t xml:space="preserve">. </w:t>
      </w:r>
    </w:p>
    <w:p w:rsidR="00FF33D9" w:rsidRPr="001D475D" w:rsidRDefault="00FF33D9" w:rsidP="00CD0315">
      <w:pPr>
        <w:pStyle w:val="Heading3"/>
      </w:pPr>
      <w:bookmarkStart w:id="11" w:name="_Toc514000873"/>
      <w:r w:rsidRPr="001D475D">
        <w:t>Male vs Female Traits and Stereotype</w:t>
      </w:r>
      <w:bookmarkEnd w:id="11"/>
      <w:r w:rsidRPr="001D475D">
        <w:t xml:space="preserve"> </w:t>
      </w:r>
    </w:p>
    <w:p w:rsidR="00FF33D9" w:rsidRPr="001D475D" w:rsidRDefault="00CC6C9B" w:rsidP="00CD0315">
      <w:r>
        <w:t>Figure</w:t>
      </w:r>
      <w:r w:rsidR="00FF33D9" w:rsidRPr="001D475D">
        <w:t xml:space="preserve"> </w:t>
      </w:r>
      <w:r w:rsidR="006E66E7" w:rsidRPr="001D475D">
        <w:t>2.</w:t>
      </w:r>
      <w:r w:rsidR="00FF33D9" w:rsidRPr="001D475D">
        <w:t xml:space="preserve">1 shows the various characteristics of males and females. The table consists of traits which are stereotypically matched to gender. Throughout the chapter, references will be made to this particular table. </w:t>
      </w:r>
    </w:p>
    <w:p w:rsidR="00FF33D9" w:rsidRPr="001D475D" w:rsidRDefault="00FF33D9" w:rsidP="00CD0315">
      <w:r w:rsidRPr="001D475D">
        <w:t>According to Cardwell (1999), a stereotype is a “fixed, over generalized belief about a particular group or class of people.”</w:t>
      </w:r>
    </w:p>
    <w:p w:rsidR="00FF33D9" w:rsidRPr="001D475D" w:rsidRDefault="00FF33D9" w:rsidP="00CD0315">
      <w:r w:rsidRPr="001D475D">
        <w:rPr>
          <w:noProof/>
          <w:lang w:eastAsia="en-GB"/>
        </w:rPr>
        <w:lastRenderedPageBreak/>
        <w:drawing>
          <wp:inline distT="0" distB="0" distL="0" distR="0" wp14:anchorId="37E18189" wp14:editId="61334520">
            <wp:extent cx="4457700" cy="3648075"/>
            <wp:effectExtent l="0" t="0" r="0" b="9525"/>
            <wp:docPr id="6" name="Picture 6" descr="This table shows where the male and female traits overlap and where we completely differ from the other s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table shows where the male and female traits overlap and where we completely differ from the other se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7700" cy="3648075"/>
                    </a:xfrm>
                    <a:prstGeom prst="rect">
                      <a:avLst/>
                    </a:prstGeom>
                    <a:noFill/>
                    <a:ln>
                      <a:noFill/>
                    </a:ln>
                  </pic:spPr>
                </pic:pic>
              </a:graphicData>
            </a:graphic>
          </wp:inline>
        </w:drawing>
      </w:r>
    </w:p>
    <w:p w:rsidR="00FF33D9" w:rsidRPr="001D475D" w:rsidRDefault="00CC6C9B" w:rsidP="002723D3">
      <w:pPr>
        <w:pStyle w:val="Figure"/>
      </w:pPr>
      <w:bookmarkStart w:id="12" w:name="_Toc513997653"/>
      <w:r>
        <w:t>Figure</w:t>
      </w:r>
      <w:r w:rsidR="00FF33D9" w:rsidRPr="001D475D">
        <w:t xml:space="preserve"> </w:t>
      </w:r>
      <w:r w:rsidR="00892D11" w:rsidRPr="001D475D">
        <w:t>2</w:t>
      </w:r>
      <w:r w:rsidR="006E66E7" w:rsidRPr="001D475D">
        <w:t>.</w:t>
      </w:r>
      <w:r w:rsidR="00FF33D9" w:rsidRPr="001D475D">
        <w:t>1</w:t>
      </w:r>
      <w:r w:rsidR="00E7209C">
        <w:t xml:space="preserve"> - </w:t>
      </w:r>
      <w:r w:rsidR="00FF33D9" w:rsidRPr="001D475D">
        <w:t xml:space="preserve">Female v Male Traits </w:t>
      </w:r>
      <w:sdt>
        <w:sdtPr>
          <w:id w:val="-231078983"/>
          <w:citation/>
        </w:sdtPr>
        <w:sdtEndPr/>
        <w:sdtContent>
          <w:r w:rsidR="00FF33D9" w:rsidRPr="001D475D">
            <w:fldChar w:fldCharType="begin"/>
          </w:r>
          <w:r w:rsidR="00FF33D9" w:rsidRPr="001D475D">
            <w:instrText xml:space="preserve"> CITATION Tam12 \l 2057 </w:instrText>
          </w:r>
          <w:r w:rsidR="00FF33D9" w:rsidRPr="001D475D">
            <w:fldChar w:fldCharType="separate"/>
          </w:r>
          <w:r w:rsidR="00066B90" w:rsidRPr="001D475D">
            <w:rPr>
              <w:noProof/>
            </w:rPr>
            <w:t>(Cohen, 2012)</w:t>
          </w:r>
          <w:r w:rsidR="00FF33D9" w:rsidRPr="001D475D">
            <w:fldChar w:fldCharType="end"/>
          </w:r>
        </w:sdtContent>
      </w:sdt>
      <w:bookmarkEnd w:id="12"/>
    </w:p>
    <w:p w:rsidR="00AC2636" w:rsidRPr="001D475D" w:rsidRDefault="00CC6C9B" w:rsidP="00CD0315">
      <w:r>
        <w:t>Figure</w:t>
      </w:r>
      <w:r w:rsidR="00AC2636" w:rsidRPr="001D475D">
        <w:t xml:space="preserve"> </w:t>
      </w:r>
      <w:r w:rsidR="00892D11" w:rsidRPr="001D475D">
        <w:t>2</w:t>
      </w:r>
      <w:r w:rsidR="006E66E7" w:rsidRPr="001D475D">
        <w:t>.</w:t>
      </w:r>
      <w:r w:rsidR="00AC2636" w:rsidRPr="001D475D">
        <w:t xml:space="preserve">1 summarises the different traits associated with each gender. </w:t>
      </w:r>
      <w:r w:rsidR="008C30A6" w:rsidRPr="001D475D">
        <w:t xml:space="preserve">At the start of the table it highlights the difference in characteristics, for example women are perceived as sensitive whereas men have more of a dominant character. The last characteristics listed, are some of the characteristics that male and females share. </w:t>
      </w:r>
    </w:p>
    <w:p w:rsidR="00FF33D9" w:rsidRPr="001D475D" w:rsidRDefault="00FF33D9" w:rsidP="00CD0315">
      <w:pPr>
        <w:pStyle w:val="Heading3"/>
      </w:pPr>
      <w:bookmarkStart w:id="13" w:name="_Toc514000874"/>
      <w:r w:rsidRPr="001D475D">
        <w:t>Leadership Styles</w:t>
      </w:r>
      <w:bookmarkEnd w:id="13"/>
    </w:p>
    <w:p w:rsidR="00FF33D9" w:rsidRPr="001D475D" w:rsidRDefault="00FF33D9" w:rsidP="00CD0315">
      <w:r w:rsidRPr="001D475D">
        <w:t xml:space="preserve">Leadership style can be described as the way a person uses their “power to lead other people” </w:t>
      </w:r>
      <w:sdt>
        <w:sdtPr>
          <w:id w:val="1049959427"/>
          <w:citation/>
        </w:sdtPr>
        <w:sdtEndPr/>
        <w:sdtContent>
          <w:r w:rsidRPr="001D475D">
            <w:fldChar w:fldCharType="begin"/>
          </w:r>
          <w:r w:rsidRPr="001D475D">
            <w:instrText xml:space="preserve"> CITATION Ahm17 \l 2057 </w:instrText>
          </w:r>
          <w:r w:rsidRPr="001D475D">
            <w:fldChar w:fldCharType="separate"/>
          </w:r>
          <w:r w:rsidR="00066B90" w:rsidRPr="001D475D">
            <w:rPr>
              <w:noProof/>
            </w:rPr>
            <w:t>(Raza, 2017)</w:t>
          </w:r>
          <w:r w:rsidRPr="001D475D">
            <w:fldChar w:fldCharType="end"/>
          </w:r>
        </w:sdtContent>
      </w:sdt>
      <w:r w:rsidRPr="001D475D">
        <w:t>. There are numerous styles of leadership</w:t>
      </w:r>
      <w:r w:rsidR="00916079">
        <w:t>,</w:t>
      </w:r>
      <w:r w:rsidRPr="001D475D">
        <w:t xml:space="preserve"> which </w:t>
      </w:r>
      <w:r w:rsidR="00916079">
        <w:t>take place within the workplace;</w:t>
      </w:r>
      <w:r w:rsidRPr="001D475D">
        <w:t xml:space="preserve"> the way you manage your team will reflect on the overall performance of your team. By leading them efficiently, objectives and targets will met with no lasting issues, such as missing deadlines. Some specific examples are given below. </w:t>
      </w:r>
    </w:p>
    <w:p w:rsidR="00FF33D9" w:rsidRPr="001D475D" w:rsidRDefault="00FF33D9" w:rsidP="00CD0315">
      <w:pPr>
        <w:pStyle w:val="Heading4"/>
      </w:pPr>
      <w:r w:rsidRPr="001D475D">
        <w:t>Autocratic and Democratic Leadership Style</w:t>
      </w:r>
    </w:p>
    <w:p w:rsidR="00FF33D9" w:rsidRPr="001D475D" w:rsidRDefault="00FF33D9" w:rsidP="00CD0315">
      <w:r w:rsidRPr="001D475D">
        <w:t xml:space="preserve">Concerning this project, there are two main types of leadership style; autocratic and democratic. Leaders who adopt an autocratic approach tend to be highly dictatorial and have little trust in their subordinates </w:t>
      </w:r>
      <w:sdt>
        <w:sdtPr>
          <w:id w:val="687495068"/>
          <w:citation/>
        </w:sdtPr>
        <w:sdtEndPr/>
        <w:sdtContent>
          <w:r w:rsidRPr="001D475D">
            <w:fldChar w:fldCharType="begin"/>
          </w:r>
          <w:r w:rsidRPr="001D475D">
            <w:instrText xml:space="preserve"> CITATION DrK10 \l 2057 </w:instrText>
          </w:r>
          <w:r w:rsidRPr="001D475D">
            <w:fldChar w:fldCharType="separate"/>
          </w:r>
          <w:r w:rsidR="00066B90" w:rsidRPr="001D475D">
            <w:rPr>
              <w:noProof/>
            </w:rPr>
            <w:t>(Ghuman, 2010)</w:t>
          </w:r>
          <w:r w:rsidRPr="001D475D">
            <w:fldChar w:fldCharType="end"/>
          </w:r>
        </w:sdtContent>
      </w:sdt>
      <w:r w:rsidRPr="001D475D">
        <w:t xml:space="preserve">. From this, a theory is made that the leaders are more task orientated whilst having little human interaction with the subordinates. Looking at the male and female stereotypes, males tend to be more aggressive and dominant, with a different capacity for empathy, thus adopting more of a democratic leadership style </w:t>
      </w:r>
      <w:sdt>
        <w:sdtPr>
          <w:id w:val="1600053191"/>
          <w:citation/>
        </w:sdtPr>
        <w:sdtEndPr/>
        <w:sdtContent>
          <w:r w:rsidRPr="001D475D">
            <w:fldChar w:fldCharType="begin"/>
          </w:r>
          <w:r w:rsidRPr="001D475D">
            <w:instrText xml:space="preserve"> CITATION Dif12 \l 2057 </w:instrText>
          </w:r>
          <w:r w:rsidRPr="001D475D">
            <w:fldChar w:fldCharType="separate"/>
          </w:r>
          <w:r w:rsidR="00066B90" w:rsidRPr="001D475D">
            <w:rPr>
              <w:noProof/>
            </w:rPr>
            <w:t>(Guirado, 2012)</w:t>
          </w:r>
          <w:r w:rsidRPr="001D475D">
            <w:fldChar w:fldCharType="end"/>
          </w:r>
        </w:sdtContent>
      </w:sdt>
      <w:r w:rsidRPr="001D475D">
        <w:t>.</w:t>
      </w:r>
    </w:p>
    <w:p w:rsidR="00FF33D9" w:rsidRPr="001D475D" w:rsidRDefault="00FF33D9" w:rsidP="00CD0315">
      <w:r w:rsidRPr="001D475D">
        <w:lastRenderedPageBreak/>
        <w:t xml:space="preserve">In comparison, a democratic leader involves their </w:t>
      </w:r>
      <w:r w:rsidR="00BD6631" w:rsidRPr="001D475D">
        <w:t>subordinates;</w:t>
      </w:r>
      <w:r w:rsidRPr="001D475D">
        <w:t xml:space="preserve"> they adopt a more sensitive and understanding approach </w:t>
      </w:r>
      <w:sdt>
        <w:sdtPr>
          <w:id w:val="-1887168028"/>
          <w:citation/>
        </w:sdtPr>
        <w:sdtEndPr/>
        <w:sdtContent>
          <w:r w:rsidRPr="001D475D">
            <w:fldChar w:fldCharType="begin"/>
          </w:r>
          <w:r w:rsidRPr="001D475D">
            <w:instrText xml:space="preserve"> CITATION Dif12 \l 2057 </w:instrText>
          </w:r>
          <w:r w:rsidRPr="001D475D">
            <w:fldChar w:fldCharType="separate"/>
          </w:r>
          <w:r w:rsidR="00066B90" w:rsidRPr="001D475D">
            <w:rPr>
              <w:noProof/>
            </w:rPr>
            <w:t>(Guirado, 2012)</w:t>
          </w:r>
          <w:r w:rsidRPr="001D475D">
            <w:fldChar w:fldCharType="end"/>
          </w:r>
        </w:sdtContent>
      </w:sdt>
      <w:r w:rsidRPr="001D475D">
        <w:t>. Stereotypically, females have more of a nurturing side and would rather support an individual to the best of their ability.</w:t>
      </w:r>
    </w:p>
    <w:p w:rsidR="00FF33D9" w:rsidRPr="001D475D" w:rsidRDefault="00FF33D9" w:rsidP="00CD0315">
      <w:r w:rsidRPr="001D475D">
        <w:t>To conclude, the two main types of leadership style is autocratic and democratic. From a m</w:t>
      </w:r>
      <w:r w:rsidR="00BD6631">
        <w:t>eta–</w:t>
      </w:r>
      <w:r w:rsidRPr="001D475D">
        <w:t xml:space="preserve">analysis conducted by Eagly (1990), it was found that males were more directive than women, however males lacked more interpersonal skills. From this finding, it is clear to see that stereotyping does have a part to play in regards to how males and females are perceived to lead </w:t>
      </w:r>
      <w:sdt>
        <w:sdtPr>
          <w:id w:val="-733930631"/>
          <w:citation/>
        </w:sdtPr>
        <w:sdtEndPr/>
        <w:sdtContent>
          <w:r w:rsidRPr="001D475D">
            <w:fldChar w:fldCharType="begin"/>
          </w:r>
          <w:r w:rsidRPr="001D475D">
            <w:rPr>
              <w:color w:val="000000" w:themeColor="text1"/>
            </w:rPr>
            <w:instrText xml:space="preserve"> CITATION Mar11 \l 2057 </w:instrText>
          </w:r>
          <w:r w:rsidRPr="001D475D">
            <w:fldChar w:fldCharType="separate"/>
          </w:r>
          <w:r w:rsidR="00066B90" w:rsidRPr="001D475D">
            <w:rPr>
              <w:noProof/>
              <w:color w:val="000000" w:themeColor="text1"/>
            </w:rPr>
            <w:t>(Madden, 2011)</w:t>
          </w:r>
          <w:r w:rsidRPr="001D475D">
            <w:fldChar w:fldCharType="end"/>
          </w:r>
        </w:sdtContent>
      </w:sdt>
      <w:r w:rsidRPr="001D475D">
        <w:t xml:space="preserve">. </w:t>
      </w:r>
    </w:p>
    <w:p w:rsidR="008C30A6" w:rsidRPr="001D475D" w:rsidRDefault="008C30A6" w:rsidP="00CD0315">
      <w:r w:rsidRPr="001D475D">
        <w:t xml:space="preserve">Leading on from autocratic and democratic leadership style, another </w:t>
      </w:r>
      <w:r w:rsidR="004F2890" w:rsidRPr="001D475D">
        <w:t xml:space="preserve">approach to leadership is the style approach. </w:t>
      </w:r>
    </w:p>
    <w:p w:rsidR="00FF33D9" w:rsidRPr="001D475D" w:rsidRDefault="00FF33D9" w:rsidP="00CD0315">
      <w:pPr>
        <w:pStyle w:val="Heading4"/>
      </w:pPr>
      <w:r w:rsidRPr="001D475D">
        <w:t xml:space="preserve">Style Approach </w:t>
      </w:r>
    </w:p>
    <w:p w:rsidR="00FF33D9" w:rsidRPr="001D475D" w:rsidRDefault="00FF33D9" w:rsidP="00CD0315">
      <w:r w:rsidRPr="001D475D">
        <w:t xml:space="preserve">Style approach highlights the “behaviour of a leader” </w:t>
      </w:r>
      <w:sdt>
        <w:sdtPr>
          <w:id w:val="1165054523"/>
          <w:citation/>
        </w:sdtPr>
        <w:sdtEndPr/>
        <w:sdtContent>
          <w:r w:rsidRPr="001D475D">
            <w:fldChar w:fldCharType="begin"/>
          </w:r>
          <w:r w:rsidRPr="001D475D">
            <w:instrText xml:space="preserve">CITATION Pet108 \p 69 \l 2057 </w:instrText>
          </w:r>
          <w:r w:rsidRPr="001D475D">
            <w:fldChar w:fldCharType="separate"/>
          </w:r>
          <w:r w:rsidR="00066B90" w:rsidRPr="001D475D">
            <w:rPr>
              <w:noProof/>
            </w:rPr>
            <w:t>(Northouse, 2010, p. 69)</w:t>
          </w:r>
          <w:r w:rsidRPr="001D475D">
            <w:fldChar w:fldCharType="end"/>
          </w:r>
        </w:sdtContent>
      </w:sdt>
      <w:r w:rsidRPr="001D475D">
        <w:t xml:space="preserve">. The style approach is divided into two categories; task behaviours and relationship behaviours. According to Morley (2018), task behaviours are concerned with completing tasks effectively and efficiently. This type of leadership style requires the leader to set specific tasks for employees and has the ability to delegate roles. In contrast to previous autocratic definitions, this highlights a positive aspect of this style. Dissimilarity, a leader who adopts relationship behaviours will focus on way in which they can motivate and interact with their people. Essentially, it is clear that males tend to adopt </w:t>
      </w:r>
      <w:r w:rsidR="002B5DE3">
        <w:t xml:space="preserve">a </w:t>
      </w:r>
      <w:r w:rsidRPr="001D475D">
        <w:t xml:space="preserve">more task orientated behaviour, whereas a female would perhaps focus on a relationship oriented behaviour, as described in Eagly (1990). </w:t>
      </w:r>
    </w:p>
    <w:p w:rsidR="00FF33D9" w:rsidRPr="001D475D" w:rsidRDefault="00FF33D9" w:rsidP="00CD0315">
      <w:r w:rsidRPr="001D475D">
        <w:t xml:space="preserve">During the 1950s, a study was conducted at the Ohio State University, where a questionnaire was carried out by leaders and their subordinates. From the responses from both leaders and subordinates, the researchers found two main behaviours; consideration and initiating structure. Consideration was described as the “degree in which a leader acts in a friendly and supportive manner” towards their subordinates. Initiating structure followed a dominant approach to completing tasks. Leaders who embraced this behaviour, made their subordinates aware of their position as well as clearly implementing the targets they should meet </w:t>
      </w:r>
      <w:sdt>
        <w:sdtPr>
          <w:id w:val="-245883544"/>
          <w:citation/>
        </w:sdtPr>
        <w:sdtEndPr/>
        <w:sdtContent>
          <w:r w:rsidRPr="001D475D">
            <w:fldChar w:fldCharType="begin"/>
          </w:r>
          <w:r w:rsidRPr="001D475D">
            <w:instrText xml:space="preserve"> CITATION Cha18 \l 2057 </w:instrText>
          </w:r>
          <w:r w:rsidRPr="001D475D">
            <w:fldChar w:fldCharType="separate"/>
          </w:r>
          <w:r w:rsidR="00066B90" w:rsidRPr="001D475D">
            <w:rPr>
              <w:noProof/>
            </w:rPr>
            <w:t>(Changing Minds , 2018)</w:t>
          </w:r>
          <w:r w:rsidRPr="001D475D">
            <w:fldChar w:fldCharType="end"/>
          </w:r>
        </w:sdtContent>
      </w:sdt>
      <w:r w:rsidRPr="001D475D">
        <w:t>. From the research, females are more likely to consider their subordinates emotional status and find ways in which they can support them, whereas males have always been regarded as an assertive and dominating gender. Again, this fits with findings of Eagly</w:t>
      </w:r>
      <w:r w:rsidR="004F2890" w:rsidRPr="001D475D">
        <w:t xml:space="preserve"> (1990)</w:t>
      </w:r>
      <w:r w:rsidRPr="001D475D">
        <w:t xml:space="preserve">, where males were more directive and females were more supportive. </w:t>
      </w:r>
    </w:p>
    <w:p w:rsidR="00FF33D9" w:rsidRPr="001D475D" w:rsidRDefault="00FF33D9" w:rsidP="00CD0315">
      <w:r w:rsidRPr="001D475D">
        <w:t>In contrast to the Ohio State research, the Universit</w:t>
      </w:r>
      <w:r w:rsidR="00892D11" w:rsidRPr="001D475D">
        <w:t>y of Michigan carried out separate</w:t>
      </w:r>
      <w:r w:rsidRPr="001D475D">
        <w:t xml:space="preserve"> research. Their findings led to two different types of leadership; employee orientation and </w:t>
      </w:r>
      <w:r w:rsidRPr="001D475D">
        <w:lastRenderedPageBreak/>
        <w:t xml:space="preserve">production orientation. Employee orientation focused on the leader’s human relation and how they adhered to the subordinate’s personal needs </w:t>
      </w:r>
      <w:sdt>
        <w:sdtPr>
          <w:id w:val="423001160"/>
          <w:citation/>
        </w:sdtPr>
        <w:sdtEndPr/>
        <w:sdtContent>
          <w:r w:rsidRPr="001D475D">
            <w:fldChar w:fldCharType="begin"/>
          </w:r>
          <w:r w:rsidRPr="001D475D">
            <w:instrText xml:space="preserve"> CITATION Sir09 \l 2057 </w:instrText>
          </w:r>
          <w:r w:rsidRPr="001D475D">
            <w:fldChar w:fldCharType="separate"/>
          </w:r>
          <w:r w:rsidR="00066B90" w:rsidRPr="001D475D">
            <w:rPr>
              <w:noProof/>
            </w:rPr>
            <w:t>(Virkus, 2009)</w:t>
          </w:r>
          <w:r w:rsidRPr="001D475D">
            <w:fldChar w:fldCharType="end"/>
          </w:r>
        </w:sdtContent>
      </w:sdt>
      <w:r w:rsidRPr="001D475D">
        <w:t xml:space="preserve">. Distinctively, product orientation consisted of the technical and production aspect of the job </w:t>
      </w:r>
      <w:sdt>
        <w:sdtPr>
          <w:id w:val="103924647"/>
          <w:citation/>
        </w:sdtPr>
        <w:sdtEndPr/>
        <w:sdtContent>
          <w:r w:rsidRPr="001D475D">
            <w:fldChar w:fldCharType="begin"/>
          </w:r>
          <w:r w:rsidRPr="001D475D">
            <w:instrText xml:space="preserve">CITATION Pet109 \p 70-71 \l 2057 </w:instrText>
          </w:r>
          <w:r w:rsidRPr="001D475D">
            <w:fldChar w:fldCharType="separate"/>
          </w:r>
          <w:r w:rsidR="00066B90" w:rsidRPr="001D475D">
            <w:rPr>
              <w:noProof/>
            </w:rPr>
            <w:t>(Northouse, 2010, pp. 70-71)</w:t>
          </w:r>
          <w:r w:rsidRPr="001D475D">
            <w:fldChar w:fldCharType="end"/>
          </w:r>
        </w:sdtContent>
      </w:sdt>
      <w:r w:rsidRPr="001D475D">
        <w:t xml:space="preserve">. This entails the leader to focus solely on the workings of the business and the finished product. Essentially, this style of leadership is more focused on the production aspect than the actual employees. It was concluded that the findings of the University of Michigan, suggested that employees worked better under supervision. By working closely under assertive leaders, tasks were achieved quicker and efficiently. This type of behaviour works well in fast paced jobs, for example the </w:t>
      </w:r>
      <w:r w:rsidR="009E4ED2">
        <w:t>Engineer</w:t>
      </w:r>
      <w:r w:rsidR="002876F1" w:rsidRPr="001D475D">
        <w:t>ing</w:t>
      </w:r>
      <w:r w:rsidRPr="001D475D">
        <w:t xml:space="preserve"> sector, as tasks are to be completed by challenging deadlines. In comparison this shows a positive side to autocratic leadership </w:t>
      </w:r>
      <w:sdt>
        <w:sdtPr>
          <w:id w:val="595994332"/>
          <w:citation/>
        </w:sdtPr>
        <w:sdtEndPr/>
        <w:sdtContent>
          <w:r w:rsidRPr="001D475D">
            <w:fldChar w:fldCharType="begin"/>
          </w:r>
          <w:r w:rsidRPr="001D475D">
            <w:instrText xml:space="preserve"> CITATION DrK10 \l 2057 </w:instrText>
          </w:r>
          <w:r w:rsidRPr="001D475D">
            <w:fldChar w:fldCharType="separate"/>
          </w:r>
          <w:r w:rsidR="00066B90" w:rsidRPr="001D475D">
            <w:rPr>
              <w:noProof/>
            </w:rPr>
            <w:t>(Ghuman, 2010)</w:t>
          </w:r>
          <w:r w:rsidRPr="001D475D">
            <w:fldChar w:fldCharType="end"/>
          </w:r>
        </w:sdtContent>
      </w:sdt>
      <w:r w:rsidRPr="001D475D">
        <w:t>.</w:t>
      </w:r>
    </w:p>
    <w:p w:rsidR="004F2890" w:rsidRPr="001D475D" w:rsidRDefault="004F2890" w:rsidP="00CD0315">
      <w:r w:rsidRPr="001D475D">
        <w:t>Following on from the style approach, another leadership style is trait versus process.</w:t>
      </w:r>
    </w:p>
    <w:p w:rsidR="00FF33D9" w:rsidRPr="001D475D" w:rsidRDefault="00FF33D9" w:rsidP="00CD0315">
      <w:pPr>
        <w:pStyle w:val="Heading4"/>
      </w:pPr>
      <w:r w:rsidRPr="001D475D">
        <w:t>Trait versus Process Leadership</w:t>
      </w:r>
    </w:p>
    <w:p w:rsidR="00FF33D9" w:rsidRPr="001D475D" w:rsidRDefault="00FF33D9" w:rsidP="00CD0315">
      <w:pPr>
        <w:rPr>
          <w:color w:val="000000" w:themeColor="text1"/>
        </w:rPr>
      </w:pPr>
      <w:r w:rsidRPr="001D475D">
        <w:t xml:space="preserve">It has been suggested that the trait versus process leadership, focuses on how an individual has inborn characteristics or qualities, which make them a leader </w:t>
      </w:r>
      <w:sdt>
        <w:sdtPr>
          <w:id w:val="-735933460"/>
          <w:citation/>
        </w:sdtPr>
        <w:sdtEndPr/>
        <w:sdtContent>
          <w:r w:rsidRPr="001D475D">
            <w:fldChar w:fldCharType="begin"/>
          </w:r>
          <w:r w:rsidRPr="001D475D">
            <w:instrText xml:space="preserve">CITATION Pet13 \p 7-8 \l 2057 </w:instrText>
          </w:r>
          <w:r w:rsidRPr="001D475D">
            <w:fldChar w:fldCharType="separate"/>
          </w:r>
          <w:r w:rsidR="00066B90" w:rsidRPr="001D475D">
            <w:rPr>
              <w:noProof/>
            </w:rPr>
            <w:t>(Northouse, 2013, pp. 7-8)</w:t>
          </w:r>
          <w:r w:rsidRPr="001D475D">
            <w:fldChar w:fldCharType="end"/>
          </w:r>
        </w:sdtContent>
      </w:sdt>
      <w:r w:rsidRPr="001D475D">
        <w:t xml:space="preserve">. The </w:t>
      </w:r>
      <w:r w:rsidR="004F2890" w:rsidRPr="001D475D">
        <w:t>definition assumes that a leader is only considered a leader if they</w:t>
      </w:r>
      <w:r w:rsidRPr="001D475D">
        <w:t xml:space="preserve"> contain certain traits for example intelligence. However according to Stogidill (1994), it was suggested that even though an individual maybe able to lead in one situation, their traits may not assist them in another. </w:t>
      </w:r>
      <w:r w:rsidRPr="001D475D">
        <w:rPr>
          <w:color w:val="000000" w:themeColor="text1"/>
        </w:rPr>
        <w:t xml:space="preserve">As well as being born with the characteristics, it is also argued that individuals are influenced by perception. In the case of Lord, DeVader and Alliger (1986), the argument was brought forward in regards to perception. It was believed that if an individual was to perceive a leader as determined or aggressive, they would adjust their own personality to fit the mould. </w:t>
      </w:r>
    </w:p>
    <w:p w:rsidR="00FF33D9" w:rsidRPr="001D475D" w:rsidRDefault="00FF33D9" w:rsidP="00CD0315">
      <w:r w:rsidRPr="001D475D">
        <w:t>Leadership theory according to the trait approach suggested that people were born with traits which made them leaders. In order to support this theory and to identify certain traits, studies were carried out throughout the 20</w:t>
      </w:r>
      <w:r w:rsidRPr="001D475D">
        <w:rPr>
          <w:vertAlign w:val="superscript"/>
        </w:rPr>
        <w:t>th</w:t>
      </w:r>
      <w:r w:rsidRPr="001D475D">
        <w:t xml:space="preserve"> century. As an advantage, the trait approach helps an individual to benchmark their own attributes, however the approach does not take into account an individual’s situation </w:t>
      </w:r>
      <w:sdt>
        <w:sdtPr>
          <w:id w:val="-891729262"/>
          <w:citation/>
        </w:sdtPr>
        <w:sdtEndPr/>
        <w:sdtContent>
          <w:r w:rsidRPr="001D475D">
            <w:fldChar w:fldCharType="begin"/>
          </w:r>
          <w:r w:rsidRPr="001D475D">
            <w:instrText xml:space="preserve">CITATION Pet107 \p 36-37 \l 2057 </w:instrText>
          </w:r>
          <w:r w:rsidRPr="001D475D">
            <w:fldChar w:fldCharType="separate"/>
          </w:r>
          <w:r w:rsidR="00066B90" w:rsidRPr="001D475D">
            <w:rPr>
              <w:noProof/>
            </w:rPr>
            <w:t>(Northouse, 2010, pp. 36-37)</w:t>
          </w:r>
          <w:r w:rsidRPr="001D475D">
            <w:fldChar w:fldCharType="end"/>
          </w:r>
        </w:sdtContent>
      </w:sdt>
      <w:r w:rsidRPr="001D475D">
        <w:t>.</w:t>
      </w:r>
    </w:p>
    <w:p w:rsidR="00FF33D9" w:rsidRPr="001D475D" w:rsidRDefault="00FF33D9" w:rsidP="00CD0315">
      <w:r w:rsidRPr="001D475D">
        <w:t xml:space="preserve">Cohen’s table which is mentioned in section 2.2.2 summarises the traits of each gender, by using this table assumptions can be made in regards to how each gender leads. </w:t>
      </w:r>
    </w:p>
    <w:p w:rsidR="004F2890" w:rsidRPr="001D475D" w:rsidRDefault="004F2890" w:rsidP="00CD0315"/>
    <w:p w:rsidR="00FF33D9" w:rsidRPr="001D475D" w:rsidRDefault="00FF33D9" w:rsidP="00CD0315">
      <w:pPr>
        <w:pStyle w:val="Heading4"/>
      </w:pPr>
      <w:r w:rsidRPr="001D475D">
        <w:t xml:space="preserve">Assigned versus Emergent Leadership </w:t>
      </w:r>
    </w:p>
    <w:p w:rsidR="00FF33D9" w:rsidRPr="001D475D" w:rsidRDefault="00FF33D9" w:rsidP="00CD0315">
      <w:pPr>
        <w:rPr>
          <w:color w:val="000000" w:themeColor="text1"/>
        </w:rPr>
      </w:pPr>
      <w:r w:rsidRPr="001D475D">
        <w:t>As described by Northouse (2013), assigned leadership suggests that people are leaders due to their position within an organisation and how members of a team respond to them</w:t>
      </w:r>
      <w:r w:rsidRPr="001D475D">
        <w:rPr>
          <w:color w:val="000000" w:themeColor="text1"/>
        </w:rPr>
        <w:t xml:space="preserve">. The </w:t>
      </w:r>
      <w:r w:rsidRPr="001D475D">
        <w:rPr>
          <w:color w:val="000000" w:themeColor="text1"/>
        </w:rPr>
        <w:lastRenderedPageBreak/>
        <w:t xml:space="preserve">emergent aspect of this leadership style takes place when an individual is seen to be influential to a team. </w:t>
      </w:r>
    </w:p>
    <w:p w:rsidR="00FF33D9" w:rsidRPr="001D475D" w:rsidRDefault="00FF33D9" w:rsidP="00CD0315">
      <w:r w:rsidRPr="001D475D">
        <w:t xml:space="preserve">Considering the concept of this project, it is likely that the findings will reflect the theory above. Given that the </w:t>
      </w:r>
      <w:r w:rsidR="009E4ED2">
        <w:t>Engineering Industry</w:t>
      </w:r>
      <w:r w:rsidRPr="001D475D">
        <w:t xml:space="preserve"> is a male</w:t>
      </w:r>
      <w:r w:rsidR="00E7209C">
        <w:t>-</w:t>
      </w:r>
      <w:r w:rsidRPr="001D475D">
        <w:t xml:space="preserve">dominated sector </w:t>
      </w:r>
      <w:sdt>
        <w:sdtPr>
          <w:id w:val="157586824"/>
          <w:citation/>
        </w:sdtPr>
        <w:sdtEndPr/>
        <w:sdtContent>
          <w:r w:rsidRPr="001D475D">
            <w:fldChar w:fldCharType="begin"/>
          </w:r>
          <w:r w:rsidRPr="001D475D">
            <w:instrText xml:space="preserve"> CITATION Rad15 \l 2057 </w:instrText>
          </w:r>
          <w:r w:rsidRPr="001D475D">
            <w:fldChar w:fldCharType="separate"/>
          </w:r>
          <w:r w:rsidR="00066B90" w:rsidRPr="001D475D">
            <w:rPr>
              <w:noProof/>
            </w:rPr>
            <w:t>(Sanghani, 2015)</w:t>
          </w:r>
          <w:r w:rsidRPr="001D475D">
            <w:fldChar w:fldCharType="end"/>
          </w:r>
        </w:sdtContent>
      </w:sdt>
      <w:r w:rsidRPr="001D475D">
        <w:t>, the case of Lord et al, could possibly be implemented. As females are surrounded by more males, they may adopt certain traits. This assumption can be supported by Watson and Hoffman (2004), where a study was conducted with 40 mixed</w:t>
      </w:r>
      <w:r w:rsidR="00E7209C">
        <w:t>-</w:t>
      </w:r>
      <w:r w:rsidRPr="001D475D">
        <w:t xml:space="preserve">sex college groups. The research was designed to find out if gender affects perception. It was found that women who were told to adopt a more democratic leadership approach, whereas the men were told to adopt a more autocratic approach. The conclusion of the research found that there were still barriers faced by women in leadership roles. It was clear that women were less liked than men who were in the same position. </w:t>
      </w:r>
    </w:p>
    <w:p w:rsidR="004F2890" w:rsidRPr="001D475D" w:rsidRDefault="004F2890" w:rsidP="00CD0315">
      <w:r w:rsidRPr="001D475D">
        <w:t xml:space="preserve">As well as leadership styles, aspects of management </w:t>
      </w:r>
      <w:r w:rsidR="009F5AB9" w:rsidRPr="001D475D">
        <w:t xml:space="preserve">theories will be reviewed to contribute to the overall project. </w:t>
      </w:r>
    </w:p>
    <w:p w:rsidR="00FF33D9" w:rsidRPr="001D475D" w:rsidRDefault="00FF33D9" w:rsidP="00CD0315">
      <w:pPr>
        <w:pStyle w:val="Heading2"/>
      </w:pPr>
      <w:bookmarkStart w:id="14" w:name="_Toc514000875"/>
      <w:r w:rsidRPr="001D475D">
        <w:t>Management and Management Theories</w:t>
      </w:r>
      <w:bookmarkEnd w:id="14"/>
      <w:r w:rsidRPr="001D475D">
        <w:t xml:space="preserve"> </w:t>
      </w:r>
    </w:p>
    <w:p w:rsidR="00FF33D9" w:rsidRPr="001D475D" w:rsidRDefault="00FF33D9" w:rsidP="00CD0315">
      <w:pPr>
        <w:pStyle w:val="Heading3"/>
      </w:pPr>
      <w:bookmarkStart w:id="15" w:name="_Toc514000876"/>
      <w:r w:rsidRPr="001D475D">
        <w:t>Management defined</w:t>
      </w:r>
      <w:bookmarkEnd w:id="15"/>
    </w:p>
    <w:p w:rsidR="00FF33D9" w:rsidRPr="001D475D" w:rsidRDefault="00FF33D9" w:rsidP="00CD0315">
      <w:r w:rsidRPr="001D475D">
        <w:t xml:space="preserve">A manager has an extremely crucial role within an organisation, their role sees them managing people and operations as well as attending to basic HR matters </w:t>
      </w:r>
      <w:sdt>
        <w:sdtPr>
          <w:id w:val="-580913771"/>
          <w:citation/>
        </w:sdtPr>
        <w:sdtEndPr/>
        <w:sdtContent>
          <w:r w:rsidRPr="001D475D">
            <w:fldChar w:fldCharType="begin"/>
          </w:r>
          <w:r w:rsidRPr="001D475D">
            <w:instrText xml:space="preserve"> CITATION CIP17 \l 2057 </w:instrText>
          </w:r>
          <w:r w:rsidRPr="001D475D">
            <w:fldChar w:fldCharType="separate"/>
          </w:r>
          <w:r w:rsidR="00066B90" w:rsidRPr="001D475D">
            <w:rPr>
              <w:noProof/>
            </w:rPr>
            <w:t>(CIPD, 2017)</w:t>
          </w:r>
          <w:r w:rsidRPr="001D475D">
            <w:fldChar w:fldCharType="end"/>
          </w:r>
        </w:sdtContent>
      </w:sdt>
      <w:r w:rsidRPr="001D475D">
        <w:t>. Within management there are believed to be four basic functions:</w:t>
      </w:r>
    </w:p>
    <w:p w:rsidR="00FF33D9" w:rsidRPr="001D475D" w:rsidRDefault="00FF33D9" w:rsidP="00CD0315">
      <w:pPr>
        <w:pStyle w:val="ListParagraph"/>
        <w:numPr>
          <w:ilvl w:val="0"/>
          <w:numId w:val="7"/>
        </w:numPr>
      </w:pPr>
      <w:r w:rsidRPr="001D475D">
        <w:t>Planning</w:t>
      </w:r>
      <w:r w:rsidR="00881003">
        <w:t>;</w:t>
      </w:r>
    </w:p>
    <w:p w:rsidR="00FF33D9" w:rsidRPr="001D475D" w:rsidRDefault="00FF33D9" w:rsidP="00CD0315">
      <w:pPr>
        <w:pStyle w:val="ListParagraph"/>
        <w:numPr>
          <w:ilvl w:val="0"/>
          <w:numId w:val="7"/>
        </w:numPr>
      </w:pPr>
      <w:r w:rsidRPr="001D475D">
        <w:t>Organising</w:t>
      </w:r>
      <w:r w:rsidR="00881003">
        <w:t>;</w:t>
      </w:r>
    </w:p>
    <w:p w:rsidR="00FF33D9" w:rsidRPr="001D475D" w:rsidRDefault="00FF33D9" w:rsidP="00CD0315">
      <w:pPr>
        <w:pStyle w:val="ListParagraph"/>
        <w:numPr>
          <w:ilvl w:val="0"/>
          <w:numId w:val="7"/>
        </w:numPr>
      </w:pPr>
      <w:r w:rsidRPr="001D475D">
        <w:t>Influencing</w:t>
      </w:r>
      <w:r w:rsidR="00881003">
        <w:t>;</w:t>
      </w:r>
    </w:p>
    <w:p w:rsidR="00FF33D9" w:rsidRPr="001D475D" w:rsidRDefault="00FF33D9" w:rsidP="00CD0315">
      <w:pPr>
        <w:pStyle w:val="ListParagraph"/>
        <w:numPr>
          <w:ilvl w:val="0"/>
          <w:numId w:val="7"/>
        </w:numPr>
      </w:pPr>
      <w:r w:rsidRPr="001D475D">
        <w:t>Controlling</w:t>
      </w:r>
      <w:r w:rsidR="00881003">
        <w:t>.</w:t>
      </w:r>
    </w:p>
    <w:p w:rsidR="00FF33D9" w:rsidRPr="001D475D" w:rsidRDefault="00FF33D9" w:rsidP="00CD0315">
      <w:pPr>
        <w:pStyle w:val="Heading3"/>
      </w:pPr>
      <w:bookmarkStart w:id="16" w:name="_Toc514000877"/>
      <w:r w:rsidRPr="001D475D">
        <w:t>Management Theories</w:t>
      </w:r>
      <w:bookmarkEnd w:id="16"/>
      <w:r w:rsidRPr="001D475D">
        <w:t xml:space="preserve"> </w:t>
      </w:r>
    </w:p>
    <w:p w:rsidR="00FF33D9" w:rsidRPr="001D475D" w:rsidRDefault="00E4231A" w:rsidP="00CD0315">
      <w:r>
        <w:t>Theory X</w:t>
      </w:r>
      <w:r w:rsidR="00FF33D9" w:rsidRPr="001D475D">
        <w:t xml:space="preserve"> and </w:t>
      </w:r>
      <w:r>
        <w:t>Theory Y</w:t>
      </w:r>
      <w:r w:rsidR="00FF33D9" w:rsidRPr="001D475D">
        <w:t xml:space="preserve"> was a theory created by Douglas McGregor in his book ‘</w:t>
      </w:r>
      <w:r w:rsidR="00FF33D9" w:rsidRPr="001D475D">
        <w:rPr>
          <w:i/>
        </w:rPr>
        <w:t xml:space="preserve">The Human Side of Enterprise’ </w:t>
      </w:r>
      <w:r w:rsidR="00FF33D9" w:rsidRPr="001D475D">
        <w:t xml:space="preserve">in 1960. </w:t>
      </w:r>
    </w:p>
    <w:p w:rsidR="00FF33D9" w:rsidRPr="001D475D" w:rsidRDefault="00E4231A" w:rsidP="00CD0315">
      <w:pPr>
        <w:pStyle w:val="Heading4"/>
      </w:pPr>
      <w:r>
        <w:t>Theory X</w:t>
      </w:r>
      <w:r w:rsidR="00FF33D9" w:rsidRPr="001D475D">
        <w:t xml:space="preserve"> </w:t>
      </w:r>
    </w:p>
    <w:p w:rsidR="001A51A1" w:rsidRPr="00976240" w:rsidRDefault="00E4231A" w:rsidP="00CD0315">
      <w:r>
        <w:t>Theory X</w:t>
      </w:r>
      <w:r w:rsidR="00FF33D9" w:rsidRPr="001D475D">
        <w:t xml:space="preserve"> assumes that people dislike work and in order to be directed to the organisational goals, they must be “coerced and controlled”. Essentially, people prefer to be under the influence of a </w:t>
      </w:r>
      <w:r>
        <w:t>Theory X</w:t>
      </w:r>
      <w:r w:rsidR="00FF33D9" w:rsidRPr="001D475D">
        <w:t xml:space="preserve"> manager becau</w:t>
      </w:r>
      <w:r w:rsidR="001A51A1" w:rsidRPr="001D475D">
        <w:t>se they can avoid responsibilities</w:t>
      </w:r>
      <w:r w:rsidR="00FF33D9" w:rsidRPr="001D475D">
        <w:t xml:space="preserve"> as they are set </w:t>
      </w:r>
      <w:r w:rsidR="00FF33D9" w:rsidRPr="00976240">
        <w:t xml:space="preserve">certain tasks </w:t>
      </w:r>
      <w:sdt>
        <w:sdtPr>
          <w:id w:val="-610513524"/>
          <w:citation/>
        </w:sdtPr>
        <w:sdtEndPr/>
        <w:sdtContent>
          <w:r w:rsidR="00FF33D9" w:rsidRPr="00976240">
            <w:fldChar w:fldCharType="begin"/>
          </w:r>
          <w:r w:rsidR="00FF33D9" w:rsidRPr="00976240">
            <w:instrText xml:space="preserve"> CITATION Mor70 \l 2057 </w:instrText>
          </w:r>
          <w:r w:rsidR="00FF33D9" w:rsidRPr="00976240">
            <w:fldChar w:fldCharType="separate"/>
          </w:r>
          <w:r w:rsidR="00066B90" w:rsidRPr="00976240">
            <w:rPr>
              <w:noProof/>
            </w:rPr>
            <w:t>(Morse &amp; Lorsch, 1970)</w:t>
          </w:r>
          <w:r w:rsidR="00FF33D9" w:rsidRPr="00976240">
            <w:fldChar w:fldCharType="end"/>
          </w:r>
        </w:sdtContent>
      </w:sdt>
      <w:r w:rsidR="00FF33D9" w:rsidRPr="00976240">
        <w:t xml:space="preserve">. Under this theory, McGregor </w:t>
      </w:r>
      <w:r w:rsidR="001A51A1" w:rsidRPr="00976240">
        <w:t xml:space="preserve">(1960) </w:t>
      </w:r>
      <w:r w:rsidR="00881003" w:rsidRPr="00976240">
        <w:t>created three assumptions:</w:t>
      </w:r>
    </w:p>
    <w:p w:rsidR="001A51A1" w:rsidRPr="00976240" w:rsidRDefault="001A51A1" w:rsidP="00E7209C">
      <w:pPr>
        <w:pStyle w:val="ListParagraph"/>
        <w:numPr>
          <w:ilvl w:val="0"/>
          <w:numId w:val="30"/>
        </w:numPr>
      </w:pPr>
      <w:r w:rsidRPr="00976240">
        <w:lastRenderedPageBreak/>
        <w:t>T</w:t>
      </w:r>
      <w:r w:rsidR="00FF33D9" w:rsidRPr="00976240">
        <w:t>he average person dislikes work</w:t>
      </w:r>
      <w:r w:rsidR="00881003" w:rsidRPr="00976240">
        <w:t xml:space="preserve"> and will avoid it if possible;</w:t>
      </w:r>
    </w:p>
    <w:p w:rsidR="001A51A1" w:rsidRPr="00976240" w:rsidRDefault="001A51A1" w:rsidP="00E7209C">
      <w:pPr>
        <w:pStyle w:val="ListParagraph"/>
        <w:numPr>
          <w:ilvl w:val="0"/>
          <w:numId w:val="30"/>
        </w:numPr>
      </w:pPr>
      <w:r w:rsidRPr="00976240">
        <w:t>P</w:t>
      </w:r>
      <w:r w:rsidR="00FF33D9" w:rsidRPr="00976240">
        <w:t>eople need to be direct</w:t>
      </w:r>
      <w:r w:rsidR="00881003" w:rsidRPr="00976240">
        <w:t>ed and controlled;</w:t>
      </w:r>
    </w:p>
    <w:p w:rsidR="00FF33D9" w:rsidRPr="00976240" w:rsidRDefault="001A51A1" w:rsidP="00E7209C">
      <w:pPr>
        <w:pStyle w:val="ListParagraph"/>
        <w:numPr>
          <w:ilvl w:val="0"/>
          <w:numId w:val="30"/>
        </w:numPr>
      </w:pPr>
      <w:r w:rsidRPr="00976240">
        <w:t>P</w:t>
      </w:r>
      <w:r w:rsidR="00FF33D9" w:rsidRPr="00976240">
        <w:t xml:space="preserve">eople want security, not responsibility </w:t>
      </w:r>
      <w:sdt>
        <w:sdtPr>
          <w:id w:val="-1365446329"/>
          <w:citation/>
        </w:sdtPr>
        <w:sdtEndPr/>
        <w:sdtContent>
          <w:r w:rsidR="00FF33D9" w:rsidRPr="00976240">
            <w:fldChar w:fldCharType="begin"/>
          </w:r>
          <w:r w:rsidR="00FF33D9" w:rsidRPr="00976240">
            <w:instrText xml:space="preserve">CITATION Pet151 \p "84 - 85" \l 2057 </w:instrText>
          </w:r>
          <w:r w:rsidR="00FF33D9" w:rsidRPr="00976240">
            <w:fldChar w:fldCharType="separate"/>
          </w:r>
          <w:r w:rsidR="00066B90" w:rsidRPr="00976240">
            <w:rPr>
              <w:noProof/>
            </w:rPr>
            <w:t>(Northouse, 2015, pp. 84 - 85)</w:t>
          </w:r>
          <w:r w:rsidR="00FF33D9" w:rsidRPr="00976240">
            <w:fldChar w:fldCharType="end"/>
          </w:r>
        </w:sdtContent>
      </w:sdt>
      <w:r w:rsidR="00FF33D9" w:rsidRPr="00976240">
        <w:t xml:space="preserve">. </w:t>
      </w:r>
    </w:p>
    <w:p w:rsidR="00FF33D9" w:rsidRPr="00976240" w:rsidRDefault="00FF33D9" w:rsidP="00CD0315">
      <w:r w:rsidRPr="00976240">
        <w:t>Pertaining to this project, stereotypically males would adopt this theory of management style. Looking at McGregor’s</w:t>
      </w:r>
      <w:r w:rsidR="001A51A1" w:rsidRPr="00976240">
        <w:t xml:space="preserve"> (1960)</w:t>
      </w:r>
      <w:r w:rsidRPr="00976240">
        <w:t xml:space="preserve"> three assumptions, his second and third assumptions </w:t>
      </w:r>
      <w:r w:rsidR="00881003" w:rsidRPr="00976240">
        <w:t>are relevant to a male leader. “</w:t>
      </w:r>
      <w:r w:rsidRPr="00976240">
        <w:t>People need to be direct</w:t>
      </w:r>
      <w:r w:rsidR="001A51A1" w:rsidRPr="00976240">
        <w:t>ed</w:t>
      </w:r>
      <w:r w:rsidR="00881003" w:rsidRPr="00976240">
        <w:t xml:space="preserve"> and controlled”</w:t>
      </w:r>
      <w:r w:rsidRPr="00976240">
        <w:t xml:space="preserve"> insinuates a manager should direct and control their subordinates to give them direction. Males are typically known for their assertiveness and dominance, so will have the ability to direct subordinates with little repercussions from their subordinates. </w:t>
      </w:r>
    </w:p>
    <w:p w:rsidR="00FF33D9" w:rsidRPr="00976240" w:rsidRDefault="00FF33D9" w:rsidP="00CD0315">
      <w:r w:rsidRPr="00976240">
        <w:t>Lastly, “people want security, not responsibility”</w:t>
      </w:r>
      <w:r w:rsidR="001A51A1" w:rsidRPr="00976240">
        <w:t xml:space="preserve"> </w:t>
      </w:r>
      <w:sdt>
        <w:sdtPr>
          <w:id w:val="1031770083"/>
          <w:citation/>
        </w:sdtPr>
        <w:sdtEndPr/>
        <w:sdtContent>
          <w:r w:rsidR="001A51A1" w:rsidRPr="00976240">
            <w:fldChar w:fldCharType="begin"/>
          </w:r>
          <w:r w:rsidR="001A51A1" w:rsidRPr="00976240">
            <w:instrText xml:space="preserve">CITATION Pet151 \p "84 - 85" \l 2057 </w:instrText>
          </w:r>
          <w:r w:rsidR="001A51A1" w:rsidRPr="00976240">
            <w:fldChar w:fldCharType="separate"/>
          </w:r>
          <w:r w:rsidR="001A51A1" w:rsidRPr="00976240">
            <w:rPr>
              <w:noProof/>
            </w:rPr>
            <w:t>(Northouse, 2015, pp. 84 - 85)</w:t>
          </w:r>
          <w:r w:rsidR="001A51A1" w:rsidRPr="00976240">
            <w:fldChar w:fldCharType="end"/>
          </w:r>
        </w:sdtContent>
      </w:sdt>
      <w:r w:rsidR="001A51A1" w:rsidRPr="00976240">
        <w:t>,</w:t>
      </w:r>
      <w:r w:rsidRPr="00976240">
        <w:t xml:space="preserve"> assumes that subordinates want their leaders to protect them. As it is sometimes too difficult for subordinates to set their own goals, subordinates essentially want their managers to set the goals for them. Again taking the aspect of dominance from a male stereotype </w:t>
      </w:r>
      <w:sdt>
        <w:sdtPr>
          <w:id w:val="-2120288747"/>
          <w:citation/>
        </w:sdtPr>
        <w:sdtEndPr/>
        <w:sdtContent>
          <w:r w:rsidRPr="00976240">
            <w:fldChar w:fldCharType="begin"/>
          </w:r>
          <w:r w:rsidRPr="00976240">
            <w:instrText xml:space="preserve"> CITATION Tam12 \l 2057 </w:instrText>
          </w:r>
          <w:r w:rsidRPr="00976240">
            <w:fldChar w:fldCharType="separate"/>
          </w:r>
          <w:r w:rsidR="00066B90" w:rsidRPr="00976240">
            <w:rPr>
              <w:noProof/>
            </w:rPr>
            <w:t>(Cohen, 2012)</w:t>
          </w:r>
          <w:r w:rsidRPr="00976240">
            <w:fldChar w:fldCharType="end"/>
          </w:r>
        </w:sdtContent>
      </w:sdt>
      <w:r w:rsidRPr="00976240">
        <w:t xml:space="preserve">, males would be able to set the goals for the subordinates as they tend not to think about how an individual will achieve the goal. </w:t>
      </w:r>
      <w:r w:rsidRPr="00976240">
        <w:rPr>
          <w:b/>
        </w:rPr>
        <w:t xml:space="preserve"> </w:t>
      </w:r>
      <w:r w:rsidRPr="00976240">
        <w:t xml:space="preserve"> </w:t>
      </w:r>
    </w:p>
    <w:p w:rsidR="00FF33D9" w:rsidRPr="00976240" w:rsidRDefault="00E4231A" w:rsidP="00CD0315">
      <w:pPr>
        <w:pStyle w:val="Heading4"/>
      </w:pPr>
      <w:r w:rsidRPr="00976240">
        <w:t>Theory Y</w:t>
      </w:r>
      <w:r w:rsidR="00FF33D9" w:rsidRPr="00976240">
        <w:t xml:space="preserve"> </w:t>
      </w:r>
    </w:p>
    <w:p w:rsidR="00976240" w:rsidRPr="00976240" w:rsidRDefault="00FF33D9" w:rsidP="00CD0315">
      <w:r w:rsidRPr="00976240">
        <w:t xml:space="preserve">In contrast, </w:t>
      </w:r>
      <w:r w:rsidR="00E4231A" w:rsidRPr="00976240">
        <w:t>Theory Y</w:t>
      </w:r>
      <w:r w:rsidRPr="00976240">
        <w:t xml:space="preserve"> emphasizes a person’s “intrinsic interest” in their work, their desire to be self</w:t>
      </w:r>
      <w:r w:rsidR="00E7209C">
        <w:t>-</w:t>
      </w:r>
      <w:r w:rsidRPr="00976240">
        <w:t xml:space="preserve">directing and how they can solve business problems individually </w:t>
      </w:r>
      <w:sdt>
        <w:sdtPr>
          <w:id w:val="66473315"/>
          <w:citation/>
        </w:sdtPr>
        <w:sdtEndPr/>
        <w:sdtContent>
          <w:r w:rsidRPr="00976240">
            <w:fldChar w:fldCharType="begin"/>
          </w:r>
          <w:r w:rsidRPr="00976240">
            <w:instrText xml:space="preserve"> CITATION Mor70 \l 2057 </w:instrText>
          </w:r>
          <w:r w:rsidRPr="00976240">
            <w:fldChar w:fldCharType="separate"/>
          </w:r>
          <w:r w:rsidR="00066B90" w:rsidRPr="00976240">
            <w:rPr>
              <w:noProof/>
            </w:rPr>
            <w:t>(Morse &amp; Lorsch, 1970)</w:t>
          </w:r>
          <w:r w:rsidRPr="00976240">
            <w:fldChar w:fldCharType="end"/>
          </w:r>
        </w:sdtContent>
      </w:sdt>
      <w:r w:rsidRPr="00976240">
        <w:t xml:space="preserve">. Just like </w:t>
      </w:r>
      <w:r w:rsidR="00E4231A" w:rsidRPr="00976240">
        <w:t>Theory X</w:t>
      </w:r>
      <w:r w:rsidRPr="00976240">
        <w:t>, McGregor</w:t>
      </w:r>
      <w:r w:rsidR="001A51A1" w:rsidRPr="00976240">
        <w:t xml:space="preserve"> (1960)</w:t>
      </w:r>
      <w:r w:rsidR="00881003" w:rsidRPr="00976240">
        <w:t xml:space="preserve"> devised three assumptions for </w:t>
      </w:r>
      <w:r w:rsidR="00E4231A" w:rsidRPr="00976240">
        <w:t>Theory Y</w:t>
      </w:r>
      <w:r w:rsidR="00976240" w:rsidRPr="00976240">
        <w:t>:</w:t>
      </w:r>
    </w:p>
    <w:p w:rsidR="00976240" w:rsidRPr="00976240" w:rsidRDefault="00FF33D9" w:rsidP="00E7209C">
      <w:pPr>
        <w:pStyle w:val="ListParagraph"/>
        <w:numPr>
          <w:ilvl w:val="0"/>
          <w:numId w:val="31"/>
        </w:numPr>
      </w:pPr>
      <w:r w:rsidRPr="00976240">
        <w:t>the average person does not inherently dislike work, do</w:t>
      </w:r>
      <w:r w:rsidR="00E7209C">
        <w:t>ing work is as natural as play;</w:t>
      </w:r>
    </w:p>
    <w:p w:rsidR="00976240" w:rsidRPr="00976240" w:rsidRDefault="00976240" w:rsidP="00E7209C">
      <w:pPr>
        <w:pStyle w:val="ListParagraph"/>
        <w:numPr>
          <w:ilvl w:val="0"/>
          <w:numId w:val="31"/>
        </w:numPr>
      </w:pPr>
      <w:r w:rsidRPr="00976240">
        <w:t>P</w:t>
      </w:r>
      <w:r w:rsidR="00FF33D9" w:rsidRPr="00976240">
        <w:t>eople wil</w:t>
      </w:r>
      <w:r w:rsidRPr="00976240">
        <w:t>l ‘show responsibility and self–</w:t>
      </w:r>
      <w:r w:rsidR="00FF33D9" w:rsidRPr="00976240">
        <w:t>control toward goa</w:t>
      </w:r>
      <w:r w:rsidR="00E7209C">
        <w:t>ls to which they are committed;</w:t>
      </w:r>
    </w:p>
    <w:p w:rsidR="00FF33D9" w:rsidRPr="00976240" w:rsidRDefault="00976240" w:rsidP="00E7209C">
      <w:pPr>
        <w:pStyle w:val="ListParagraph"/>
        <w:numPr>
          <w:ilvl w:val="0"/>
          <w:numId w:val="31"/>
        </w:numPr>
      </w:pPr>
      <w:r w:rsidRPr="00976240">
        <w:t>People</w:t>
      </w:r>
      <w:r w:rsidR="002723D3">
        <w:t xml:space="preserve"> learn</w:t>
      </w:r>
      <w:r w:rsidR="00FF33D9" w:rsidRPr="00976240">
        <w:t xml:space="preserve"> to accept and seek responsibility </w:t>
      </w:r>
      <w:sdt>
        <w:sdtPr>
          <w:id w:val="-950855567"/>
          <w:citation/>
        </w:sdtPr>
        <w:sdtEndPr/>
        <w:sdtContent>
          <w:r w:rsidR="00FF33D9" w:rsidRPr="00976240">
            <w:fldChar w:fldCharType="begin"/>
          </w:r>
          <w:r w:rsidR="001A51A1" w:rsidRPr="00976240">
            <w:instrText xml:space="preserve">CITATION Pet153 \p "86 - 87" \l 2057 </w:instrText>
          </w:r>
          <w:r w:rsidR="00FF33D9" w:rsidRPr="00976240">
            <w:fldChar w:fldCharType="separate"/>
          </w:r>
          <w:r w:rsidR="001A51A1" w:rsidRPr="00976240">
            <w:rPr>
              <w:noProof/>
            </w:rPr>
            <w:t>(Northouse, 2015, pp. 86 - 87)</w:t>
          </w:r>
          <w:r w:rsidR="00FF33D9" w:rsidRPr="00976240">
            <w:fldChar w:fldCharType="end"/>
          </w:r>
        </w:sdtContent>
      </w:sdt>
      <w:r w:rsidR="00FF33D9" w:rsidRPr="00976240">
        <w:t xml:space="preserve">. </w:t>
      </w:r>
    </w:p>
    <w:p w:rsidR="00FF33D9" w:rsidRPr="001D475D" w:rsidRDefault="00FF33D9" w:rsidP="00CD0315">
      <w:r w:rsidRPr="001D475D">
        <w:t>From McGregor’s</w:t>
      </w:r>
      <w:r w:rsidR="001A51A1" w:rsidRPr="001D475D">
        <w:t xml:space="preserve"> (1960)</w:t>
      </w:r>
      <w:r w:rsidRPr="001D475D">
        <w:t xml:space="preserve"> assumptions it is clear that females tend to adopt this theory when managing. Focusing on assumption two; people will show responsibility and self</w:t>
      </w:r>
      <w:r w:rsidR="00E7209C">
        <w:t>-</w:t>
      </w:r>
      <w:r w:rsidRPr="001D475D">
        <w:t>control toward goals to which they committed suggest</w:t>
      </w:r>
      <w:r w:rsidR="00E4231A">
        <w:t>s</w:t>
      </w:r>
      <w:r w:rsidRPr="001D475D">
        <w:t xml:space="preserve"> that managers allow their subordinates to consciously make choices on their work. Stereotypically, females are known for their inclusive approach to managing as they carry the nurturing trait according to Stogidill (1997), thus leading to the assumption that females ex</w:t>
      </w:r>
      <w:r w:rsidR="00881003">
        <w:t xml:space="preserve">hibit traces of </w:t>
      </w:r>
      <w:r w:rsidR="00E4231A">
        <w:t>Theory Y</w:t>
      </w:r>
      <w:r w:rsidRPr="001D475D">
        <w:t>.</w:t>
      </w:r>
    </w:p>
    <w:p w:rsidR="001A51A1" w:rsidRPr="001D475D" w:rsidRDefault="001A51A1" w:rsidP="00CD0315"/>
    <w:p w:rsidR="00FF33D9" w:rsidRPr="001D475D" w:rsidRDefault="00FF33D9" w:rsidP="00CD0315">
      <w:pPr>
        <w:pStyle w:val="Heading3"/>
      </w:pPr>
      <w:bookmarkStart w:id="17" w:name="_Toc514000878"/>
      <w:r w:rsidRPr="001D475D">
        <w:t>Four styles of management</w:t>
      </w:r>
      <w:bookmarkEnd w:id="17"/>
      <w:r w:rsidRPr="001D475D">
        <w:t xml:space="preserve"> </w:t>
      </w:r>
    </w:p>
    <w:p w:rsidR="00FF33D9" w:rsidRPr="001D475D" w:rsidRDefault="00FF33D9" w:rsidP="00CD0315">
      <w:pPr>
        <w:pStyle w:val="Heading4"/>
      </w:pPr>
      <w:r w:rsidRPr="001D475D">
        <w:t>Laissez</w:t>
      </w:r>
      <w:r w:rsidR="00E7209C">
        <w:t>-</w:t>
      </w:r>
      <w:r w:rsidRPr="001D475D">
        <w:t xml:space="preserve">faire </w:t>
      </w:r>
    </w:p>
    <w:p w:rsidR="00FF33D9" w:rsidRPr="001D475D" w:rsidRDefault="00FF33D9" w:rsidP="00CD0315">
      <w:r w:rsidRPr="001D475D">
        <w:lastRenderedPageBreak/>
        <w:t>Laissez</w:t>
      </w:r>
      <w:r w:rsidR="00E7209C">
        <w:t>-</w:t>
      </w:r>
      <w:r w:rsidRPr="001D475D">
        <w:t xml:space="preserve">faire leaders adopt a style where they do not control their subordinates, essentially not paying the work or the subordinates any attention. Under this management style, subordinates are left to their own devices to complete tasks, and will receive little help or advise from their manager. It is said that an individual who adopts this style is a “nominal leader who engages in minimal influence” </w:t>
      </w:r>
      <w:sdt>
        <w:sdtPr>
          <w:id w:val="-1253279391"/>
          <w:citation/>
        </w:sdtPr>
        <w:sdtEndPr/>
        <w:sdtContent>
          <w:r w:rsidRPr="001D475D">
            <w:fldChar w:fldCharType="begin"/>
          </w:r>
          <w:r w:rsidRPr="001D475D">
            <w:instrText xml:space="preserve">CITATION Pet152 \p 9 \l 2057 </w:instrText>
          </w:r>
          <w:r w:rsidRPr="001D475D">
            <w:fldChar w:fldCharType="separate"/>
          </w:r>
          <w:r w:rsidR="00066B90" w:rsidRPr="001D475D">
            <w:rPr>
              <w:noProof/>
            </w:rPr>
            <w:t>(Northouse, 2015, p. 9)</w:t>
          </w:r>
          <w:r w:rsidRPr="001D475D">
            <w:fldChar w:fldCharType="end"/>
          </w:r>
        </w:sdtContent>
      </w:sdt>
      <w:r w:rsidRPr="001D475D">
        <w:t>.</w:t>
      </w:r>
    </w:p>
    <w:p w:rsidR="00FF33D9" w:rsidRPr="001D475D" w:rsidRDefault="00FF33D9" w:rsidP="00CD0315">
      <w:pPr>
        <w:pStyle w:val="Heading4"/>
      </w:pPr>
      <w:r w:rsidRPr="001D475D">
        <w:t xml:space="preserve">Democratic </w:t>
      </w:r>
    </w:p>
    <w:p w:rsidR="00FF33D9" w:rsidRPr="001D475D" w:rsidRDefault="00FF33D9" w:rsidP="00CD0315">
      <w:r w:rsidRPr="001D475D">
        <w:t xml:space="preserve">Again discussed in section </w:t>
      </w:r>
      <w:r w:rsidRPr="00E4231A">
        <w:t>2.2.3.1,</w:t>
      </w:r>
      <w:r w:rsidRPr="001D475D">
        <w:t xml:space="preserve"> democratic manager contains aspects of </w:t>
      </w:r>
      <w:r w:rsidR="00E4231A">
        <w:t>Theory Y</w:t>
      </w:r>
      <w:r w:rsidRPr="001D475D">
        <w:t xml:space="preserve">. Individuals who adopt this management style believe that their subordinates are capable of completing work on their own, and rather than controlling them, democratic leaders tend to work with their subordinates. </w:t>
      </w:r>
    </w:p>
    <w:p w:rsidR="00FF33D9" w:rsidRPr="001D475D" w:rsidRDefault="00FF33D9" w:rsidP="00CD0315">
      <w:pPr>
        <w:pStyle w:val="Heading4"/>
      </w:pPr>
      <w:r w:rsidRPr="001D475D">
        <w:t>Autocratic</w:t>
      </w:r>
    </w:p>
    <w:p w:rsidR="00FF33D9" w:rsidRPr="001D475D" w:rsidRDefault="00FF33D9" w:rsidP="00CD0315">
      <w:r w:rsidRPr="001D475D">
        <w:t xml:space="preserve">As discussed in section 2.2.3.1, autocratic management also known as authoritarian, is a style of management in which an individual controls decisions and requires little input from subordinates. Individuals who adopt this style tend to make choices based on their own ideas and judgements and hardly accept advice from their subordinates </w:t>
      </w:r>
      <w:sdt>
        <w:sdtPr>
          <w:id w:val="-975363920"/>
          <w:citation/>
        </w:sdtPr>
        <w:sdtEndPr/>
        <w:sdtContent>
          <w:r w:rsidRPr="001D475D">
            <w:fldChar w:fldCharType="begin"/>
          </w:r>
          <w:r w:rsidRPr="001D475D">
            <w:instrText xml:space="preserve"> CITATION Ken18 \l 2057 </w:instrText>
          </w:r>
          <w:r w:rsidRPr="001D475D">
            <w:fldChar w:fldCharType="separate"/>
          </w:r>
          <w:r w:rsidR="00066B90" w:rsidRPr="001D475D">
            <w:rPr>
              <w:noProof/>
            </w:rPr>
            <w:t>(Cherry, 2018)</w:t>
          </w:r>
          <w:r w:rsidRPr="001D475D">
            <w:fldChar w:fldCharType="end"/>
          </w:r>
        </w:sdtContent>
      </w:sdt>
      <w:r w:rsidRPr="001D475D">
        <w:t xml:space="preserve">. </w:t>
      </w:r>
    </w:p>
    <w:p w:rsidR="00FF33D9" w:rsidRPr="001D475D" w:rsidRDefault="00FF33D9" w:rsidP="00CD0315">
      <w:pPr>
        <w:pStyle w:val="Heading4"/>
      </w:pPr>
      <w:r w:rsidRPr="001D475D">
        <w:t xml:space="preserve">Bureaucratic  </w:t>
      </w:r>
    </w:p>
    <w:p w:rsidR="00FF33D9" w:rsidRPr="001D475D" w:rsidRDefault="00FF33D9" w:rsidP="00CD0315">
      <w:r w:rsidRPr="001D475D">
        <w:t xml:space="preserve">Weber (1930) suggested that organisations develop comprehensive and detailed standard operating procedures for all tasks. Weber focused slowly on dividing organisations into ‘hierarchies, establishing strong lines of authority and control’ </w:t>
      </w:r>
      <w:sdt>
        <w:sdtPr>
          <w:id w:val="-1415691646"/>
          <w:citation/>
        </w:sdtPr>
        <w:sdtEndPr/>
        <w:sdtContent>
          <w:r w:rsidRPr="001D475D">
            <w:fldChar w:fldCharType="begin"/>
          </w:r>
          <w:r w:rsidRPr="001D475D">
            <w:instrText xml:space="preserve"> CITATION Car18 \l 2057 </w:instrText>
          </w:r>
          <w:r w:rsidRPr="001D475D">
            <w:fldChar w:fldCharType="separate"/>
          </w:r>
          <w:r w:rsidR="00066B90" w:rsidRPr="001D475D">
            <w:rPr>
              <w:noProof/>
            </w:rPr>
            <w:t>(McNamara, 2018)</w:t>
          </w:r>
          <w:r w:rsidRPr="001D475D">
            <w:fldChar w:fldCharType="end"/>
          </w:r>
        </w:sdtContent>
      </w:sdt>
      <w:r w:rsidRPr="001D475D">
        <w:t xml:space="preserve">. </w:t>
      </w:r>
    </w:p>
    <w:p w:rsidR="00D43173" w:rsidRPr="001D475D" w:rsidRDefault="00CC6C9B" w:rsidP="00CD0315">
      <w:r>
        <w:t>Figure</w:t>
      </w:r>
      <w:r w:rsidR="00D43173" w:rsidRPr="001D475D">
        <w:t xml:space="preserve"> </w:t>
      </w:r>
      <w:r w:rsidR="00892D11" w:rsidRPr="001D475D">
        <w:t>2.</w:t>
      </w:r>
      <w:r w:rsidR="00D43173" w:rsidRPr="001D475D">
        <w:t>2 shows a table of</w:t>
      </w:r>
      <w:r w:rsidR="006A5742" w:rsidRPr="001D475D">
        <w:t xml:space="preserve"> management</w:t>
      </w:r>
      <w:r w:rsidR="00D43173" w:rsidRPr="001D475D">
        <w:t xml:space="preserve"> styles which are incorporated into management roles. The table lists the four main styles; Laissez</w:t>
      </w:r>
      <w:r w:rsidR="00E7209C">
        <w:t>-</w:t>
      </w:r>
      <w:r w:rsidR="00D43173" w:rsidRPr="001D475D">
        <w:t xml:space="preserve">faire, Democratic, Autocratic and Bureaucratic. </w:t>
      </w:r>
    </w:p>
    <w:p w:rsidR="00892D11" w:rsidRPr="001D475D" w:rsidRDefault="00892D11" w:rsidP="00CD0315"/>
    <w:p w:rsidR="00892D11" w:rsidRPr="001D475D" w:rsidRDefault="00892D11" w:rsidP="00CD0315"/>
    <w:p w:rsidR="00892D11" w:rsidRPr="001D475D" w:rsidRDefault="00892D11" w:rsidP="00CD0315"/>
    <w:p w:rsidR="00892D11" w:rsidRPr="001D475D" w:rsidRDefault="00892D11" w:rsidP="00CD0315"/>
    <w:p w:rsidR="00892D11" w:rsidRPr="001D475D" w:rsidRDefault="00892D11" w:rsidP="00CD0315"/>
    <w:p w:rsidR="00892D11" w:rsidRPr="001D475D" w:rsidRDefault="00892D11" w:rsidP="00CD0315"/>
    <w:tbl>
      <w:tblPr>
        <w:tblStyle w:val="LightShading-Accent1"/>
        <w:tblW w:w="0" w:type="auto"/>
        <w:tblLook w:val="04A0" w:firstRow="1" w:lastRow="0" w:firstColumn="1" w:lastColumn="0" w:noHBand="0" w:noVBand="1"/>
      </w:tblPr>
      <w:tblGrid>
        <w:gridCol w:w="2254"/>
        <w:gridCol w:w="2254"/>
        <w:gridCol w:w="1696"/>
        <w:gridCol w:w="2812"/>
      </w:tblGrid>
      <w:tr w:rsidR="00D43173" w:rsidRPr="001D475D" w:rsidTr="00E720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43173" w:rsidRPr="001D475D" w:rsidRDefault="00D43173" w:rsidP="00CD0315"/>
          <w:p w:rsidR="00D43173" w:rsidRPr="001D475D" w:rsidRDefault="006A5742" w:rsidP="00CD0315">
            <w:r w:rsidRPr="001D475D">
              <w:t>Management</w:t>
            </w:r>
            <w:r w:rsidR="00D43173" w:rsidRPr="001D475D">
              <w:t xml:space="preserve"> style</w:t>
            </w:r>
          </w:p>
        </w:tc>
        <w:tc>
          <w:tcPr>
            <w:tcW w:w="2254" w:type="dxa"/>
          </w:tcPr>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p>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r w:rsidRPr="001D475D">
              <w:t>Stage</w:t>
            </w:r>
          </w:p>
        </w:tc>
        <w:tc>
          <w:tcPr>
            <w:tcW w:w="1696" w:type="dxa"/>
          </w:tcPr>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p>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r w:rsidRPr="001D475D">
              <w:t>Team type</w:t>
            </w:r>
          </w:p>
        </w:tc>
        <w:tc>
          <w:tcPr>
            <w:tcW w:w="2812" w:type="dxa"/>
          </w:tcPr>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p>
          <w:p w:rsidR="00D43173" w:rsidRPr="001D475D" w:rsidRDefault="00D43173" w:rsidP="00CD0315">
            <w:pPr>
              <w:cnfStyle w:val="100000000000" w:firstRow="1" w:lastRow="0" w:firstColumn="0" w:lastColumn="0" w:oddVBand="0" w:evenVBand="0" w:oddHBand="0" w:evenHBand="0" w:firstRowFirstColumn="0" w:firstRowLastColumn="0" w:lastRowFirstColumn="0" w:lastRowLastColumn="0"/>
            </w:pPr>
            <w:r w:rsidRPr="001D475D">
              <w:t>Team nature</w:t>
            </w:r>
          </w:p>
        </w:tc>
      </w:tr>
      <w:tr w:rsidR="00D43173" w:rsidRPr="001D475D" w:rsidTr="00E720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43173" w:rsidRPr="001D475D" w:rsidRDefault="00D43173" w:rsidP="00CD0315">
            <w:r w:rsidRPr="001D475D">
              <w:lastRenderedPageBreak/>
              <w:t>Laissez</w:t>
            </w:r>
            <w:r w:rsidR="00E7209C">
              <w:t>-</w:t>
            </w:r>
            <w:r w:rsidRPr="001D475D">
              <w:t>faire</w:t>
            </w:r>
          </w:p>
        </w:tc>
        <w:tc>
          <w:tcPr>
            <w:tcW w:w="2254" w:type="dxa"/>
          </w:tcPr>
          <w:p w:rsidR="00D43173" w:rsidRPr="001D475D" w:rsidRDefault="00D43173" w:rsidP="00CD0315">
            <w:pPr>
              <w:cnfStyle w:val="000000100000" w:firstRow="0" w:lastRow="0" w:firstColumn="0" w:lastColumn="0" w:oddVBand="0" w:evenVBand="0" w:oddHBand="1" w:evenHBand="0" w:firstRowFirstColumn="0" w:firstRowLastColumn="0" w:lastRowFirstColumn="0" w:lastRowLastColumn="0"/>
            </w:pPr>
            <w:r w:rsidRPr="001D475D">
              <w:t>Feasibility</w:t>
            </w:r>
          </w:p>
        </w:tc>
        <w:tc>
          <w:tcPr>
            <w:tcW w:w="1696" w:type="dxa"/>
          </w:tcPr>
          <w:p w:rsidR="00D43173" w:rsidRPr="001D475D" w:rsidRDefault="00D43173" w:rsidP="00CD0315">
            <w:pPr>
              <w:cnfStyle w:val="000000100000" w:firstRow="0" w:lastRow="0" w:firstColumn="0" w:lastColumn="0" w:oddVBand="0" w:evenVBand="0" w:oddHBand="1" w:evenHBand="0" w:firstRowFirstColumn="0" w:firstRowLastColumn="0" w:lastRowFirstColumn="0" w:lastRowLastColumn="0"/>
            </w:pPr>
            <w:r w:rsidRPr="001D475D">
              <w:t>Egoless</w:t>
            </w:r>
          </w:p>
        </w:tc>
        <w:tc>
          <w:tcPr>
            <w:tcW w:w="2812" w:type="dxa"/>
          </w:tcPr>
          <w:p w:rsidR="00163DF1" w:rsidRPr="001D475D" w:rsidRDefault="00D43173" w:rsidP="00CD0315">
            <w:pPr>
              <w:cnfStyle w:val="000000100000" w:firstRow="0" w:lastRow="0" w:firstColumn="0" w:lastColumn="0" w:oddVBand="0" w:evenVBand="0" w:oddHBand="1" w:evenHBand="0" w:firstRowFirstColumn="0" w:firstRowLastColumn="0" w:lastRowFirstColumn="0" w:lastRowLastColumn="0"/>
            </w:pPr>
            <w:r w:rsidRPr="001D475D">
              <w:t xml:space="preserve">Experts with shared responsibility </w:t>
            </w:r>
          </w:p>
        </w:tc>
      </w:tr>
      <w:tr w:rsidR="00D43173" w:rsidRPr="001D475D" w:rsidTr="00E7209C">
        <w:tc>
          <w:tcPr>
            <w:cnfStyle w:val="001000000000" w:firstRow="0" w:lastRow="0" w:firstColumn="1" w:lastColumn="0" w:oddVBand="0" w:evenVBand="0" w:oddHBand="0" w:evenHBand="0" w:firstRowFirstColumn="0" w:firstRowLastColumn="0" w:lastRowFirstColumn="0" w:lastRowLastColumn="0"/>
            <w:tcW w:w="2254" w:type="dxa"/>
          </w:tcPr>
          <w:p w:rsidR="00D43173" w:rsidRPr="001D475D" w:rsidRDefault="00D43173" w:rsidP="00CD0315">
            <w:r w:rsidRPr="001D475D">
              <w:t xml:space="preserve">Democratic </w:t>
            </w:r>
          </w:p>
          <w:p w:rsidR="00D43173" w:rsidRPr="001D475D" w:rsidRDefault="00D43173" w:rsidP="00CD0315"/>
        </w:tc>
        <w:tc>
          <w:tcPr>
            <w:tcW w:w="2254" w:type="dxa"/>
          </w:tcPr>
          <w:p w:rsidR="00D43173" w:rsidRPr="001D475D" w:rsidRDefault="00D43173" w:rsidP="00CD0315">
            <w:pPr>
              <w:cnfStyle w:val="000000000000" w:firstRow="0" w:lastRow="0" w:firstColumn="0" w:lastColumn="0" w:oddVBand="0" w:evenVBand="0" w:oddHBand="0" w:evenHBand="0" w:firstRowFirstColumn="0" w:firstRowLastColumn="0" w:lastRowFirstColumn="0" w:lastRowLastColumn="0"/>
            </w:pPr>
            <w:r w:rsidRPr="001D475D">
              <w:t>Design</w:t>
            </w:r>
          </w:p>
        </w:tc>
        <w:tc>
          <w:tcPr>
            <w:tcW w:w="1696" w:type="dxa"/>
          </w:tcPr>
          <w:p w:rsidR="00D43173" w:rsidRPr="001D475D" w:rsidRDefault="00D43173" w:rsidP="00CD0315">
            <w:pPr>
              <w:cnfStyle w:val="000000000000" w:firstRow="0" w:lastRow="0" w:firstColumn="0" w:lastColumn="0" w:oddVBand="0" w:evenVBand="0" w:oddHBand="0" w:evenHBand="0" w:firstRowFirstColumn="0" w:firstRowLastColumn="0" w:lastRowFirstColumn="0" w:lastRowLastColumn="0"/>
            </w:pPr>
            <w:r w:rsidRPr="001D475D">
              <w:t xml:space="preserve">Matrix </w:t>
            </w:r>
          </w:p>
        </w:tc>
        <w:tc>
          <w:tcPr>
            <w:tcW w:w="2812" w:type="dxa"/>
          </w:tcPr>
          <w:p w:rsidR="00D43173" w:rsidRPr="001D475D" w:rsidRDefault="00D43173" w:rsidP="002723D3">
            <w:pPr>
              <w:jc w:val="left"/>
              <w:cnfStyle w:val="000000000000" w:firstRow="0" w:lastRow="0" w:firstColumn="0" w:lastColumn="0" w:oddVBand="0" w:evenVBand="0" w:oddHBand="0" w:evenHBand="0" w:firstRowFirstColumn="0" w:firstRowLastColumn="0" w:lastRowFirstColumn="0" w:lastRowLastColumn="0"/>
            </w:pPr>
            <w:r w:rsidRPr="001D475D">
              <w:t>Mixed discipline working on several tasks</w:t>
            </w:r>
          </w:p>
        </w:tc>
      </w:tr>
      <w:tr w:rsidR="00D43173" w:rsidRPr="001D475D" w:rsidTr="00E720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43173" w:rsidRPr="001D475D" w:rsidRDefault="00D43173" w:rsidP="00CD0315">
            <w:r w:rsidRPr="001D475D">
              <w:t xml:space="preserve">Autocratic </w:t>
            </w:r>
          </w:p>
          <w:p w:rsidR="00D43173" w:rsidRPr="001D475D" w:rsidRDefault="00D43173" w:rsidP="00CD0315"/>
        </w:tc>
        <w:tc>
          <w:tcPr>
            <w:tcW w:w="2254" w:type="dxa"/>
          </w:tcPr>
          <w:p w:rsidR="00D43173" w:rsidRPr="001D475D" w:rsidRDefault="00D43173" w:rsidP="00CD0315">
            <w:pPr>
              <w:cnfStyle w:val="000000100000" w:firstRow="0" w:lastRow="0" w:firstColumn="0" w:lastColumn="0" w:oddVBand="0" w:evenVBand="0" w:oddHBand="1" w:evenHBand="0" w:firstRowFirstColumn="0" w:firstRowLastColumn="0" w:lastRowFirstColumn="0" w:lastRowLastColumn="0"/>
            </w:pPr>
            <w:r w:rsidRPr="001D475D">
              <w:t>Execution</w:t>
            </w:r>
          </w:p>
        </w:tc>
        <w:tc>
          <w:tcPr>
            <w:tcW w:w="1696" w:type="dxa"/>
          </w:tcPr>
          <w:p w:rsidR="00D43173" w:rsidRPr="001D475D" w:rsidRDefault="00D43173" w:rsidP="00CD0315">
            <w:pPr>
              <w:cnfStyle w:val="000000100000" w:firstRow="0" w:lastRow="0" w:firstColumn="0" w:lastColumn="0" w:oddVBand="0" w:evenVBand="0" w:oddHBand="1" w:evenHBand="0" w:firstRowFirstColumn="0" w:firstRowLastColumn="0" w:lastRowFirstColumn="0" w:lastRowLastColumn="0"/>
            </w:pPr>
            <w:r w:rsidRPr="001D475D">
              <w:t>Task</w:t>
            </w:r>
          </w:p>
        </w:tc>
        <w:tc>
          <w:tcPr>
            <w:tcW w:w="2812" w:type="dxa"/>
          </w:tcPr>
          <w:p w:rsidR="00D43173" w:rsidRPr="001D475D" w:rsidRDefault="00D43173" w:rsidP="002723D3">
            <w:pPr>
              <w:jc w:val="left"/>
              <w:cnfStyle w:val="000000100000" w:firstRow="0" w:lastRow="0" w:firstColumn="0" w:lastColumn="0" w:oddVBand="0" w:evenVBand="0" w:oddHBand="1" w:evenHBand="0" w:firstRowFirstColumn="0" w:firstRowLastColumn="0" w:lastRowFirstColumn="0" w:lastRowLastColumn="0"/>
            </w:pPr>
            <w:r w:rsidRPr="001D475D">
              <w:t>Single discipline working on separate tasks</w:t>
            </w:r>
          </w:p>
        </w:tc>
      </w:tr>
      <w:tr w:rsidR="00D43173" w:rsidRPr="001D475D" w:rsidTr="00E7209C">
        <w:tc>
          <w:tcPr>
            <w:cnfStyle w:val="001000000000" w:firstRow="0" w:lastRow="0" w:firstColumn="1" w:lastColumn="0" w:oddVBand="0" w:evenVBand="0" w:oddHBand="0" w:evenHBand="0" w:firstRowFirstColumn="0" w:firstRowLastColumn="0" w:lastRowFirstColumn="0" w:lastRowLastColumn="0"/>
            <w:tcW w:w="2254" w:type="dxa"/>
          </w:tcPr>
          <w:p w:rsidR="00D43173" w:rsidRPr="001D475D" w:rsidRDefault="00D43173" w:rsidP="00CD0315">
            <w:r w:rsidRPr="001D475D">
              <w:t>Bureaucratic</w:t>
            </w:r>
          </w:p>
          <w:p w:rsidR="00D43173" w:rsidRPr="001D475D" w:rsidRDefault="00D43173" w:rsidP="00CD0315"/>
        </w:tc>
        <w:tc>
          <w:tcPr>
            <w:tcW w:w="2254" w:type="dxa"/>
          </w:tcPr>
          <w:p w:rsidR="00D43173" w:rsidRPr="001D475D" w:rsidRDefault="00D43173" w:rsidP="00CD0315">
            <w:pPr>
              <w:cnfStyle w:val="000000000000" w:firstRow="0" w:lastRow="0" w:firstColumn="0" w:lastColumn="0" w:oddVBand="0" w:evenVBand="0" w:oddHBand="0" w:evenHBand="0" w:firstRowFirstColumn="0" w:firstRowLastColumn="0" w:lastRowFirstColumn="0" w:lastRowLastColumn="0"/>
            </w:pPr>
            <w:r w:rsidRPr="001D475D">
              <w:t>Close</w:t>
            </w:r>
            <w:r w:rsidR="00E7209C">
              <w:t>-</w:t>
            </w:r>
            <w:r w:rsidRPr="001D475D">
              <w:t>out</w:t>
            </w:r>
          </w:p>
        </w:tc>
        <w:tc>
          <w:tcPr>
            <w:tcW w:w="1696" w:type="dxa"/>
          </w:tcPr>
          <w:p w:rsidR="00D43173" w:rsidRPr="001D475D" w:rsidRDefault="00D43173" w:rsidP="00CD0315">
            <w:pPr>
              <w:cnfStyle w:val="000000000000" w:firstRow="0" w:lastRow="0" w:firstColumn="0" w:lastColumn="0" w:oddVBand="0" w:evenVBand="0" w:oddHBand="0" w:evenHBand="0" w:firstRowFirstColumn="0" w:firstRowLastColumn="0" w:lastRowFirstColumn="0" w:lastRowLastColumn="0"/>
            </w:pPr>
            <w:r w:rsidRPr="001D475D">
              <w:t>Sur</w:t>
            </w:r>
            <w:r w:rsidR="00C013F1" w:rsidRPr="001D475D">
              <w:t>gical</w:t>
            </w:r>
          </w:p>
        </w:tc>
        <w:tc>
          <w:tcPr>
            <w:tcW w:w="2812" w:type="dxa"/>
          </w:tcPr>
          <w:p w:rsidR="00C013F1" w:rsidRPr="001D475D" w:rsidRDefault="00C013F1" w:rsidP="002723D3">
            <w:pPr>
              <w:jc w:val="left"/>
              <w:cnfStyle w:val="000000000000" w:firstRow="0" w:lastRow="0" w:firstColumn="0" w:lastColumn="0" w:oddVBand="0" w:evenVBand="0" w:oddHBand="0" w:evenHBand="0" w:firstRowFirstColumn="0" w:firstRowLastColumn="0" w:lastRowFirstColumn="0" w:lastRowLastColumn="0"/>
            </w:pPr>
            <w:r w:rsidRPr="001D475D">
              <w:t>Single discipline working on separate tasks</w:t>
            </w:r>
          </w:p>
        </w:tc>
      </w:tr>
    </w:tbl>
    <w:p w:rsidR="00D43173" w:rsidRPr="001D475D" w:rsidRDefault="00CC6C9B" w:rsidP="002723D3">
      <w:pPr>
        <w:pStyle w:val="Figure"/>
      </w:pPr>
      <w:bookmarkStart w:id="18" w:name="_Toc513997654"/>
      <w:r>
        <w:t>Figure</w:t>
      </w:r>
      <w:r w:rsidR="00D43173" w:rsidRPr="001D475D">
        <w:t xml:space="preserve"> 2</w:t>
      </w:r>
      <w:r w:rsidR="006E66E7" w:rsidRPr="001D475D">
        <w:t>.2</w:t>
      </w:r>
      <w:r w:rsidR="00E7209C">
        <w:t xml:space="preserve"> - </w:t>
      </w:r>
      <w:r w:rsidR="006A5742" w:rsidRPr="002723D3">
        <w:t>Management</w:t>
      </w:r>
      <w:r w:rsidR="00D43173" w:rsidRPr="001D475D">
        <w:t xml:space="preserve"> styles, project </w:t>
      </w:r>
      <w:r w:rsidR="00E7209C">
        <w:t>team types and the project life</w:t>
      </w:r>
      <w:r w:rsidR="00D43173" w:rsidRPr="001D475D">
        <w:t xml:space="preserve">–cycle </w:t>
      </w:r>
      <w:sdt>
        <w:sdtPr>
          <w:id w:val="-11456469"/>
          <w:citation/>
        </w:sdtPr>
        <w:sdtEndPr/>
        <w:sdtContent>
          <w:r w:rsidR="00D43173" w:rsidRPr="001D475D">
            <w:fldChar w:fldCharType="begin"/>
          </w:r>
          <w:r w:rsidR="00D43173" w:rsidRPr="001D475D">
            <w:instrText xml:space="preserve"> CITATION Tur06 \l 2057 </w:instrText>
          </w:r>
          <w:r w:rsidR="00D43173" w:rsidRPr="001D475D">
            <w:fldChar w:fldCharType="separate"/>
          </w:r>
          <w:r w:rsidR="00D43173" w:rsidRPr="001D475D">
            <w:rPr>
              <w:noProof/>
            </w:rPr>
            <w:t>(Turner &amp; Muller , 2006)</w:t>
          </w:r>
          <w:r w:rsidR="00D43173" w:rsidRPr="001D475D">
            <w:fldChar w:fldCharType="end"/>
          </w:r>
        </w:sdtContent>
      </w:sdt>
      <w:bookmarkEnd w:id="18"/>
    </w:p>
    <w:p w:rsidR="00D43173" w:rsidRPr="001D475D" w:rsidRDefault="00CC6C9B" w:rsidP="00CD0315">
      <w:r>
        <w:t>Figure</w:t>
      </w:r>
      <w:r w:rsidR="00D43173" w:rsidRPr="001D475D">
        <w:t xml:space="preserve"> </w:t>
      </w:r>
      <w:r w:rsidR="00892D11" w:rsidRPr="001D475D">
        <w:t>2.</w:t>
      </w:r>
      <w:r w:rsidR="00D43173" w:rsidRPr="001D475D">
        <w:t>3 shows the styles listed above in a project, listing the characteristics from low</w:t>
      </w:r>
      <w:r w:rsidR="00E7209C">
        <w:t>-</w:t>
      </w:r>
      <w:r w:rsidR="00D43173" w:rsidRPr="001D475D">
        <w:t xml:space="preserve">high. </w:t>
      </w:r>
    </w:p>
    <w:tbl>
      <w:tblPr>
        <w:tblStyle w:val="LightShading-Accent1"/>
        <w:tblW w:w="0" w:type="auto"/>
        <w:tblLook w:val="04A0" w:firstRow="1" w:lastRow="0" w:firstColumn="1" w:lastColumn="0" w:noHBand="0" w:noVBand="1"/>
      </w:tblPr>
      <w:tblGrid>
        <w:gridCol w:w="2810"/>
        <w:gridCol w:w="1693"/>
        <w:gridCol w:w="1418"/>
        <w:gridCol w:w="1304"/>
        <w:gridCol w:w="1801"/>
      </w:tblGrid>
      <w:tr w:rsidR="00C013F1" w:rsidRPr="001D475D" w:rsidTr="00E720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C013F1" w:rsidRPr="001D475D" w:rsidRDefault="00C013F1" w:rsidP="00CD0315"/>
          <w:p w:rsidR="00C013F1" w:rsidRPr="001D475D" w:rsidRDefault="00C013F1" w:rsidP="00CD0315">
            <w:r w:rsidRPr="001D475D">
              <w:t>Parameter</w:t>
            </w:r>
          </w:p>
        </w:tc>
        <w:tc>
          <w:tcPr>
            <w:tcW w:w="1701" w:type="dxa"/>
          </w:tcPr>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p>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r w:rsidRPr="001D475D">
              <w:t>Laissez</w:t>
            </w:r>
            <w:r w:rsidR="00E7209C">
              <w:t>-</w:t>
            </w:r>
            <w:r w:rsidRPr="001D475D">
              <w:t>faire</w:t>
            </w:r>
          </w:p>
        </w:tc>
        <w:tc>
          <w:tcPr>
            <w:tcW w:w="1418" w:type="dxa"/>
          </w:tcPr>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p>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r w:rsidRPr="001D475D">
              <w:t>Democratic</w:t>
            </w:r>
          </w:p>
        </w:tc>
        <w:tc>
          <w:tcPr>
            <w:tcW w:w="1304" w:type="dxa"/>
          </w:tcPr>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p>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r w:rsidRPr="001D475D">
              <w:t>Autocratic</w:t>
            </w:r>
          </w:p>
        </w:tc>
        <w:tc>
          <w:tcPr>
            <w:tcW w:w="1804" w:type="dxa"/>
          </w:tcPr>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p>
          <w:p w:rsidR="00C013F1" w:rsidRPr="001D475D" w:rsidRDefault="00C013F1" w:rsidP="00CD0315">
            <w:pPr>
              <w:cnfStyle w:val="100000000000" w:firstRow="1" w:lastRow="0" w:firstColumn="0" w:lastColumn="0" w:oddVBand="0" w:evenVBand="0" w:oddHBand="0" w:evenHBand="0" w:firstRowFirstColumn="0" w:firstRowLastColumn="0" w:lastRowFirstColumn="0" w:lastRowLastColumn="0"/>
            </w:pPr>
            <w:r w:rsidRPr="001D475D">
              <w:t xml:space="preserve">Bureaucratic </w:t>
            </w:r>
          </w:p>
        </w:tc>
      </w:tr>
      <w:tr w:rsidR="00C013F1" w:rsidRPr="001D475D" w:rsidTr="00E720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163DF1" w:rsidRPr="001D475D" w:rsidRDefault="00C013F1" w:rsidP="00CD0315">
            <w:r w:rsidRPr="001D475D">
              <w:t xml:space="preserve">Role of team in decision making </w:t>
            </w:r>
          </w:p>
        </w:tc>
        <w:tc>
          <w:tcPr>
            <w:tcW w:w="1701"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 xml:space="preserve">High </w:t>
            </w:r>
          </w:p>
        </w:tc>
        <w:tc>
          <w:tcPr>
            <w:tcW w:w="1418"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High</w:t>
            </w:r>
          </w:p>
        </w:tc>
        <w:tc>
          <w:tcPr>
            <w:tcW w:w="1304"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Low</w:t>
            </w:r>
          </w:p>
        </w:tc>
        <w:tc>
          <w:tcPr>
            <w:tcW w:w="1804"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Low</w:t>
            </w:r>
          </w:p>
        </w:tc>
      </w:tr>
      <w:tr w:rsidR="00C013F1" w:rsidRPr="001D475D" w:rsidTr="00E7209C">
        <w:tc>
          <w:tcPr>
            <w:cnfStyle w:val="001000000000" w:firstRow="0" w:lastRow="0" w:firstColumn="1" w:lastColumn="0" w:oddVBand="0" w:evenVBand="0" w:oddHBand="0" w:evenHBand="0" w:firstRowFirstColumn="0" w:firstRowLastColumn="0" w:lastRowFirstColumn="0" w:lastRowLastColumn="0"/>
            <w:tcW w:w="2830" w:type="dxa"/>
          </w:tcPr>
          <w:p w:rsidR="00C013F1" w:rsidRPr="001D475D" w:rsidRDefault="00C013F1" w:rsidP="00CD0315">
            <w:r w:rsidRPr="001D475D">
              <w:t xml:space="preserve">Role of team in decision taking </w:t>
            </w:r>
          </w:p>
        </w:tc>
        <w:tc>
          <w:tcPr>
            <w:tcW w:w="1701" w:type="dxa"/>
          </w:tcPr>
          <w:p w:rsidR="00C013F1" w:rsidRPr="001D475D" w:rsidRDefault="00C013F1" w:rsidP="00CD0315">
            <w:pPr>
              <w:cnfStyle w:val="000000000000" w:firstRow="0" w:lastRow="0" w:firstColumn="0" w:lastColumn="0" w:oddVBand="0" w:evenVBand="0" w:oddHBand="0" w:evenHBand="0" w:firstRowFirstColumn="0" w:firstRowLastColumn="0" w:lastRowFirstColumn="0" w:lastRowLastColumn="0"/>
            </w:pPr>
            <w:r w:rsidRPr="001D475D">
              <w:t xml:space="preserve">High </w:t>
            </w:r>
          </w:p>
        </w:tc>
        <w:tc>
          <w:tcPr>
            <w:tcW w:w="1418" w:type="dxa"/>
          </w:tcPr>
          <w:p w:rsidR="00C013F1" w:rsidRPr="001D475D" w:rsidRDefault="00C013F1" w:rsidP="00CD0315">
            <w:pPr>
              <w:cnfStyle w:val="000000000000" w:firstRow="0" w:lastRow="0" w:firstColumn="0" w:lastColumn="0" w:oddVBand="0" w:evenVBand="0" w:oddHBand="0" w:evenHBand="0" w:firstRowFirstColumn="0" w:firstRowLastColumn="0" w:lastRowFirstColumn="0" w:lastRowLastColumn="0"/>
            </w:pPr>
            <w:r w:rsidRPr="001D475D">
              <w:t>Low</w:t>
            </w:r>
          </w:p>
        </w:tc>
        <w:tc>
          <w:tcPr>
            <w:tcW w:w="1304" w:type="dxa"/>
          </w:tcPr>
          <w:p w:rsidR="00C013F1" w:rsidRPr="001D475D" w:rsidRDefault="00C013F1" w:rsidP="00CD0315">
            <w:pPr>
              <w:cnfStyle w:val="000000000000" w:firstRow="0" w:lastRow="0" w:firstColumn="0" w:lastColumn="0" w:oddVBand="0" w:evenVBand="0" w:oddHBand="0" w:evenHBand="0" w:firstRowFirstColumn="0" w:firstRowLastColumn="0" w:lastRowFirstColumn="0" w:lastRowLastColumn="0"/>
            </w:pPr>
            <w:r w:rsidRPr="001D475D">
              <w:t>Low</w:t>
            </w:r>
          </w:p>
        </w:tc>
        <w:tc>
          <w:tcPr>
            <w:tcW w:w="1804" w:type="dxa"/>
          </w:tcPr>
          <w:p w:rsidR="00C013F1" w:rsidRPr="001D475D" w:rsidRDefault="00C013F1" w:rsidP="00CD0315">
            <w:pPr>
              <w:cnfStyle w:val="000000000000" w:firstRow="0" w:lastRow="0" w:firstColumn="0" w:lastColumn="0" w:oddVBand="0" w:evenVBand="0" w:oddHBand="0" w:evenHBand="0" w:firstRowFirstColumn="0" w:firstRowLastColumn="0" w:lastRowFirstColumn="0" w:lastRowLastColumn="0"/>
            </w:pPr>
            <w:r w:rsidRPr="001D475D">
              <w:t>Low</w:t>
            </w:r>
          </w:p>
        </w:tc>
      </w:tr>
      <w:tr w:rsidR="00C013F1" w:rsidRPr="001D475D" w:rsidTr="00E720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C013F1" w:rsidRDefault="00C013F1" w:rsidP="00CD0315">
            <w:r w:rsidRPr="001D475D">
              <w:t xml:space="preserve">Flexibility </w:t>
            </w:r>
          </w:p>
          <w:p w:rsidR="005D3681" w:rsidRPr="001D475D" w:rsidRDefault="005D3681" w:rsidP="00CD0315"/>
        </w:tc>
        <w:tc>
          <w:tcPr>
            <w:tcW w:w="1701"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High</w:t>
            </w:r>
          </w:p>
        </w:tc>
        <w:tc>
          <w:tcPr>
            <w:tcW w:w="1418"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High</w:t>
            </w:r>
          </w:p>
        </w:tc>
        <w:tc>
          <w:tcPr>
            <w:tcW w:w="1304" w:type="dxa"/>
          </w:tcPr>
          <w:p w:rsidR="00C013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High</w:t>
            </w:r>
          </w:p>
        </w:tc>
        <w:tc>
          <w:tcPr>
            <w:tcW w:w="1804" w:type="dxa"/>
          </w:tcPr>
          <w:p w:rsidR="00163DF1" w:rsidRPr="001D475D" w:rsidRDefault="00C013F1" w:rsidP="00CD0315">
            <w:pPr>
              <w:cnfStyle w:val="000000100000" w:firstRow="0" w:lastRow="0" w:firstColumn="0" w:lastColumn="0" w:oddVBand="0" w:evenVBand="0" w:oddHBand="1" w:evenHBand="0" w:firstRowFirstColumn="0" w:firstRowLastColumn="0" w:lastRowFirstColumn="0" w:lastRowLastColumn="0"/>
            </w:pPr>
            <w:r w:rsidRPr="001D475D">
              <w:t>Low</w:t>
            </w:r>
          </w:p>
        </w:tc>
      </w:tr>
    </w:tbl>
    <w:p w:rsidR="00D43173" w:rsidRPr="001D475D" w:rsidRDefault="00CC6C9B" w:rsidP="002723D3">
      <w:pPr>
        <w:pStyle w:val="Figure"/>
      </w:pPr>
      <w:bookmarkStart w:id="19" w:name="_Toc513997655"/>
      <w:r>
        <w:t>Figure</w:t>
      </w:r>
      <w:r w:rsidR="00D43173" w:rsidRPr="001D475D">
        <w:t xml:space="preserve"> </w:t>
      </w:r>
      <w:r w:rsidR="006E66E7" w:rsidRPr="001D475D">
        <w:t>2.</w:t>
      </w:r>
      <w:r w:rsidR="00D43173" w:rsidRPr="001D475D">
        <w:t>3</w:t>
      </w:r>
      <w:r w:rsidR="00E7209C">
        <w:t xml:space="preserve"> - </w:t>
      </w:r>
      <w:r w:rsidR="00D43173" w:rsidRPr="001D475D">
        <w:t xml:space="preserve">Four styles of project manager </w:t>
      </w:r>
      <w:sdt>
        <w:sdtPr>
          <w:id w:val="-1000725011"/>
          <w:citation/>
        </w:sdtPr>
        <w:sdtEndPr/>
        <w:sdtContent>
          <w:r w:rsidR="00D43173" w:rsidRPr="001D475D">
            <w:fldChar w:fldCharType="begin"/>
          </w:r>
          <w:r w:rsidR="00D43173" w:rsidRPr="001D475D">
            <w:instrText xml:space="preserve"> CITATION Tur06 \l 2057 </w:instrText>
          </w:r>
          <w:r w:rsidR="00D43173" w:rsidRPr="001D475D">
            <w:fldChar w:fldCharType="separate"/>
          </w:r>
          <w:r w:rsidR="00D43173" w:rsidRPr="001D475D">
            <w:rPr>
              <w:noProof/>
            </w:rPr>
            <w:t>(Turner &amp; Muller , 2006)</w:t>
          </w:r>
          <w:r w:rsidR="00D43173" w:rsidRPr="001D475D">
            <w:fldChar w:fldCharType="end"/>
          </w:r>
        </w:sdtContent>
      </w:sdt>
      <w:bookmarkEnd w:id="19"/>
    </w:p>
    <w:p w:rsidR="00FF33D9" w:rsidRPr="001D475D" w:rsidRDefault="00FF33D9" w:rsidP="00CD0315">
      <w:pPr>
        <w:pStyle w:val="Heading2"/>
      </w:pPr>
      <w:bookmarkStart w:id="20" w:name="_Toc514000879"/>
      <w:r w:rsidRPr="001D475D">
        <w:t>Management and Leadership</w:t>
      </w:r>
      <w:bookmarkEnd w:id="20"/>
      <w:r w:rsidRPr="001D475D">
        <w:t xml:space="preserve"> </w:t>
      </w:r>
    </w:p>
    <w:p w:rsidR="00E21E7B" w:rsidRPr="001D475D" w:rsidRDefault="00FF33D9" w:rsidP="00E21E7B">
      <w:r w:rsidRPr="001D475D">
        <w:t>According to Kotter (2013), management revolves around the planning, budgeting, measuring performance and problem</w:t>
      </w:r>
      <w:r w:rsidR="00E7209C">
        <w:t>-</w:t>
      </w:r>
      <w:r w:rsidRPr="001D475D">
        <w:t xml:space="preserve">solving, whereas leadership is associated with finding new opportunities to help an organisation progress. Leadership is more concerned with the vision and the behaviours an individual entail. </w:t>
      </w:r>
      <w:r w:rsidRPr="001D475D">
        <w:rPr>
          <w:color w:val="FF0000"/>
        </w:rPr>
        <w:t xml:space="preserve"> </w:t>
      </w:r>
      <w:r w:rsidR="00CC6C9B">
        <w:t>Figure</w:t>
      </w:r>
      <w:r w:rsidRPr="005D3681">
        <w:t xml:space="preserve"> </w:t>
      </w:r>
      <w:r w:rsidR="00892D11" w:rsidRPr="005D3681">
        <w:t>2.</w:t>
      </w:r>
      <w:r w:rsidRPr="005D3681">
        <w:t xml:space="preserve">4, is an extract from the book </w:t>
      </w:r>
      <w:r w:rsidRPr="005D3681">
        <w:rPr>
          <w:i/>
        </w:rPr>
        <w:t xml:space="preserve">Force for Change: How Leadership Differs from Management </w:t>
      </w:r>
      <w:r w:rsidR="00E21E7B" w:rsidRPr="005D3681">
        <w:t>written by John Kotter in 1990.</w:t>
      </w:r>
      <w:r w:rsidR="005D3681">
        <w:t xml:space="preserve"> </w:t>
      </w:r>
      <w:r w:rsidR="00CC6C9B">
        <w:t>Figure</w:t>
      </w:r>
      <w:r w:rsidR="00E21E7B" w:rsidRPr="005D3681">
        <w:t xml:space="preserve"> 2.4 summarises the difference between management and</w:t>
      </w:r>
      <w:r w:rsidR="00E21E7B" w:rsidRPr="001D475D">
        <w:t xml:space="preserve"> leadership. </w:t>
      </w:r>
    </w:p>
    <w:p w:rsidR="00FF33D9" w:rsidRPr="001D475D" w:rsidRDefault="00FF33D9" w:rsidP="002723D3">
      <w:pPr>
        <w:jc w:val="center"/>
        <w:rPr>
          <w:color w:val="000000" w:themeColor="text1"/>
        </w:rPr>
      </w:pPr>
      <w:r w:rsidRPr="001D475D">
        <w:rPr>
          <w:noProof/>
          <w:lang w:eastAsia="en-GB"/>
        </w:rPr>
        <w:lastRenderedPageBreak/>
        <w:drawing>
          <wp:inline distT="0" distB="0" distL="0" distR="0" wp14:anchorId="06EFCD19" wp14:editId="389BDDD9">
            <wp:extent cx="5002440" cy="512445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042" t="31614" r="29703" b="18751"/>
                    <a:stretch/>
                  </pic:blipFill>
                  <pic:spPr bwMode="auto">
                    <a:xfrm>
                      <a:off x="0" y="0"/>
                      <a:ext cx="5069265" cy="5192905"/>
                    </a:xfrm>
                    <a:prstGeom prst="rect">
                      <a:avLst/>
                    </a:prstGeom>
                    <a:ln>
                      <a:noFill/>
                    </a:ln>
                    <a:extLst>
                      <a:ext uri="{53640926-AAD7-44D8-BBD7-CCE9431645EC}">
                        <a14:shadowObscured xmlns:a14="http://schemas.microsoft.com/office/drawing/2010/main"/>
                      </a:ext>
                    </a:extLst>
                  </pic:spPr>
                </pic:pic>
              </a:graphicData>
            </a:graphic>
          </wp:inline>
        </w:drawing>
      </w:r>
    </w:p>
    <w:p w:rsidR="00FF33D9" w:rsidRPr="001D475D" w:rsidRDefault="00CC6C9B" w:rsidP="002723D3">
      <w:pPr>
        <w:pStyle w:val="Figure"/>
      </w:pPr>
      <w:bookmarkStart w:id="21" w:name="_Toc513997656"/>
      <w:r>
        <w:t>Figure</w:t>
      </w:r>
      <w:r w:rsidR="00FF33D9" w:rsidRPr="001D475D">
        <w:t xml:space="preserve"> </w:t>
      </w:r>
      <w:r w:rsidR="006E66E7" w:rsidRPr="001D475D">
        <w:t>2.</w:t>
      </w:r>
      <w:r w:rsidR="00FF33D9" w:rsidRPr="001D475D">
        <w:t>4</w:t>
      </w:r>
      <w:r w:rsidR="00E7209C">
        <w:t xml:space="preserve"> - </w:t>
      </w:r>
      <w:r w:rsidR="00FF33D9" w:rsidRPr="001D475D">
        <w:t xml:space="preserve">A table comparing Management to Leadership </w:t>
      </w:r>
      <w:sdt>
        <w:sdtPr>
          <w:id w:val="1779284706"/>
          <w:citation/>
        </w:sdtPr>
        <w:sdtEndPr/>
        <w:sdtContent>
          <w:r w:rsidR="00FF33D9" w:rsidRPr="001D475D">
            <w:fldChar w:fldCharType="begin"/>
          </w:r>
          <w:r w:rsidR="00FF33D9" w:rsidRPr="001D475D">
            <w:instrText xml:space="preserve"> CITATION Joh90 \l 2057 </w:instrText>
          </w:r>
          <w:r w:rsidR="00FF33D9" w:rsidRPr="001D475D">
            <w:fldChar w:fldCharType="separate"/>
          </w:r>
          <w:r w:rsidR="00066B90" w:rsidRPr="001D475D">
            <w:rPr>
              <w:noProof/>
            </w:rPr>
            <w:t>(Kotter, 1990)</w:t>
          </w:r>
          <w:r w:rsidR="00FF33D9" w:rsidRPr="001D475D">
            <w:fldChar w:fldCharType="end"/>
          </w:r>
        </w:sdtContent>
      </w:sdt>
      <w:bookmarkEnd w:id="21"/>
    </w:p>
    <w:p w:rsidR="00FF33D9" w:rsidRPr="001D475D" w:rsidRDefault="00FF33D9" w:rsidP="00CD0315">
      <w:pPr>
        <w:pStyle w:val="Heading2"/>
      </w:pPr>
      <w:bookmarkStart w:id="22" w:name="_Toc514000880"/>
      <w:r w:rsidRPr="001D475D">
        <w:t xml:space="preserve">The </w:t>
      </w:r>
      <w:r w:rsidR="009E4ED2">
        <w:t>Engineering Industry</w:t>
      </w:r>
      <w:bookmarkEnd w:id="22"/>
      <w:r w:rsidRPr="001D475D">
        <w:t xml:space="preserve"> </w:t>
      </w:r>
    </w:p>
    <w:p w:rsidR="00FF33D9" w:rsidRPr="001D475D" w:rsidRDefault="00FF33D9" w:rsidP="00CD0315">
      <w:pPr>
        <w:pStyle w:val="Heading3"/>
      </w:pPr>
      <w:bookmarkStart w:id="23" w:name="_Toc514000881"/>
      <w:r w:rsidRPr="001D475D">
        <w:t xml:space="preserve">How to engage more females into the </w:t>
      </w:r>
      <w:r w:rsidR="009E4ED2">
        <w:t>Engineering Industry</w:t>
      </w:r>
      <w:bookmarkEnd w:id="23"/>
      <w:r w:rsidRPr="001D475D">
        <w:t xml:space="preserve"> </w:t>
      </w:r>
    </w:p>
    <w:p w:rsidR="00F56111" w:rsidRPr="001D475D" w:rsidRDefault="00CC6C9B" w:rsidP="00CD0315">
      <w:r>
        <w:t>Figure</w:t>
      </w:r>
      <w:r w:rsidR="00F56111" w:rsidRPr="001D475D">
        <w:t xml:space="preserve"> </w:t>
      </w:r>
      <w:r w:rsidR="009B4B85" w:rsidRPr="001D475D">
        <w:t>2.</w:t>
      </w:r>
      <w:r w:rsidR="00F56111" w:rsidRPr="001D475D">
        <w:t xml:space="preserve">5, highlights the percentage of female students who are enrolled in higher education and the fields they are enrolled in. From the table it is clear to see that the percentage of females in STEM studies is extremely low. For example, only 8% of students in the </w:t>
      </w:r>
      <w:r w:rsidR="009E4ED2">
        <w:t>Engineer</w:t>
      </w:r>
      <w:r w:rsidR="002876F1" w:rsidRPr="001D475D">
        <w:t>ing</w:t>
      </w:r>
      <w:r w:rsidR="00F56111" w:rsidRPr="001D475D">
        <w:t>, manufacturing and construction field are females, whereas 27% of females are in business, administration and law studies. Overall, only 30% of females progress with STEM fields and a staggering 70% of females progress in non</w:t>
      </w:r>
      <w:r w:rsidR="00E7209C">
        <w:t>-</w:t>
      </w:r>
      <w:r w:rsidR="00F56111" w:rsidRPr="001D475D">
        <w:t xml:space="preserve">STEM fields. </w:t>
      </w:r>
    </w:p>
    <w:p w:rsidR="00F56111" w:rsidRPr="001D475D" w:rsidRDefault="00F56111" w:rsidP="00CD0315">
      <w:r w:rsidRPr="001D475D">
        <w:t>Women in work, in particular STEM organisations, suffer from the concept of “glass</w:t>
      </w:r>
      <w:r w:rsidR="00E7209C">
        <w:t>-</w:t>
      </w:r>
      <w:r w:rsidRPr="001D475D">
        <w:t>ceiling”. The glass ceiling is defined as “an intangible barrier within a hierarchy that prevents women or minorities from obtaining upper</w:t>
      </w:r>
      <w:r w:rsidR="00E7209C">
        <w:t>-</w:t>
      </w:r>
      <w:r w:rsidRPr="001D475D">
        <w:t xml:space="preserve">level positions” </w:t>
      </w:r>
      <w:sdt>
        <w:sdtPr>
          <w:id w:val="-1175798443"/>
          <w:citation/>
        </w:sdtPr>
        <w:sdtEndPr/>
        <w:sdtContent>
          <w:r w:rsidRPr="001D475D">
            <w:fldChar w:fldCharType="begin"/>
          </w:r>
          <w:r w:rsidRPr="001D475D">
            <w:instrText xml:space="preserve"> CITATION Mer18 \l 2057 </w:instrText>
          </w:r>
          <w:r w:rsidRPr="001D475D">
            <w:fldChar w:fldCharType="separate"/>
          </w:r>
          <w:r w:rsidR="00066B90" w:rsidRPr="001D475D">
            <w:rPr>
              <w:noProof/>
            </w:rPr>
            <w:t>(Webster, 2018)</w:t>
          </w:r>
          <w:r w:rsidRPr="001D475D">
            <w:fldChar w:fldCharType="end"/>
          </w:r>
        </w:sdtContent>
      </w:sdt>
      <w:r w:rsidRPr="001D475D">
        <w:t>. Research has also shown that not only do women suffer from the glass</w:t>
      </w:r>
      <w:r w:rsidR="00E7209C">
        <w:t>-</w:t>
      </w:r>
      <w:r w:rsidRPr="001D475D">
        <w:t xml:space="preserve">ceiling they also face a “series of hurdles” which </w:t>
      </w:r>
      <w:r w:rsidRPr="001D475D">
        <w:lastRenderedPageBreak/>
        <w:t xml:space="preserve">eventually lead to women dropping out or “fail to progress at various stages of their career” </w:t>
      </w:r>
      <w:sdt>
        <w:sdtPr>
          <w:id w:val="957376901"/>
          <w:citation/>
        </w:sdtPr>
        <w:sdtEndPr/>
        <w:sdtContent>
          <w:r w:rsidRPr="001D475D">
            <w:fldChar w:fldCharType="begin"/>
          </w:r>
          <w:r w:rsidRPr="001D475D">
            <w:instrText xml:space="preserve"> CITATION UKR11 \l 2057 </w:instrText>
          </w:r>
          <w:r w:rsidRPr="001D475D">
            <w:fldChar w:fldCharType="separate"/>
          </w:r>
          <w:r w:rsidR="00066B90" w:rsidRPr="001D475D">
            <w:rPr>
              <w:noProof/>
            </w:rPr>
            <w:t>(UKRC, 2011)</w:t>
          </w:r>
          <w:r w:rsidRPr="001D475D">
            <w:fldChar w:fldCharType="end"/>
          </w:r>
        </w:sdtContent>
      </w:sdt>
      <w:r w:rsidRPr="001D475D">
        <w:t xml:space="preserve">. </w:t>
      </w:r>
    </w:p>
    <w:p w:rsidR="00FF33D9" w:rsidRPr="001D475D" w:rsidRDefault="00FF33D9" w:rsidP="00CD0315">
      <w:r w:rsidRPr="001D475D">
        <w:rPr>
          <w:noProof/>
          <w:lang w:eastAsia="en-GB"/>
        </w:rPr>
        <w:drawing>
          <wp:inline distT="0" distB="0" distL="0" distR="0" wp14:anchorId="4E9A964A" wp14:editId="1B84612A">
            <wp:extent cx="5656885" cy="23717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931" t="27487" r="17406" b="28769"/>
                    <a:stretch/>
                  </pic:blipFill>
                  <pic:spPr bwMode="auto">
                    <a:xfrm>
                      <a:off x="0" y="0"/>
                      <a:ext cx="5670043" cy="2377241"/>
                    </a:xfrm>
                    <a:prstGeom prst="rect">
                      <a:avLst/>
                    </a:prstGeom>
                    <a:ln>
                      <a:noFill/>
                    </a:ln>
                    <a:extLst>
                      <a:ext uri="{53640926-AAD7-44D8-BBD7-CCE9431645EC}">
                        <a14:shadowObscured xmlns:a14="http://schemas.microsoft.com/office/drawing/2010/main"/>
                      </a:ext>
                    </a:extLst>
                  </pic:spPr>
                </pic:pic>
              </a:graphicData>
            </a:graphic>
          </wp:inline>
        </w:drawing>
      </w:r>
    </w:p>
    <w:p w:rsidR="00FF33D9" w:rsidRPr="001D475D" w:rsidRDefault="00CC6C9B" w:rsidP="002723D3">
      <w:pPr>
        <w:pStyle w:val="Figure"/>
      </w:pPr>
      <w:bookmarkStart w:id="24" w:name="_Toc513997657"/>
      <w:r>
        <w:t>Figure</w:t>
      </w:r>
      <w:r w:rsidR="00FF33D9" w:rsidRPr="001D475D">
        <w:t xml:space="preserve"> </w:t>
      </w:r>
      <w:r w:rsidR="006E66E7" w:rsidRPr="001D475D">
        <w:t>2.</w:t>
      </w:r>
      <w:r w:rsidR="00FF33D9" w:rsidRPr="001D475D">
        <w:t>5</w:t>
      </w:r>
      <w:r w:rsidR="00E7209C">
        <w:t xml:space="preserve"> - </w:t>
      </w:r>
      <w:r w:rsidR="00FF33D9" w:rsidRPr="001D475D">
        <w:t xml:space="preserve">Distribution of female students enrolled in higher education, by field of study, world average </w:t>
      </w:r>
      <w:sdt>
        <w:sdtPr>
          <w:id w:val="-66200375"/>
          <w:citation/>
        </w:sdtPr>
        <w:sdtEndPr/>
        <w:sdtContent>
          <w:r w:rsidR="00FF33D9" w:rsidRPr="001D475D">
            <w:fldChar w:fldCharType="begin"/>
          </w:r>
          <w:r w:rsidR="00FF33D9" w:rsidRPr="001D475D">
            <w:instrText xml:space="preserve"> CITATION UNE17 \l 2057 </w:instrText>
          </w:r>
          <w:r w:rsidR="00FF33D9" w:rsidRPr="001D475D">
            <w:fldChar w:fldCharType="separate"/>
          </w:r>
          <w:r w:rsidR="00066B90" w:rsidRPr="001D475D">
            <w:rPr>
              <w:noProof/>
            </w:rPr>
            <w:t>(UNESCO, 2017)</w:t>
          </w:r>
          <w:r w:rsidR="00FF33D9" w:rsidRPr="001D475D">
            <w:fldChar w:fldCharType="end"/>
          </w:r>
        </w:sdtContent>
      </w:sdt>
      <w:bookmarkEnd w:id="24"/>
    </w:p>
    <w:p w:rsidR="00FF33D9" w:rsidRPr="001D475D" w:rsidRDefault="00FF33D9" w:rsidP="00CD0315">
      <w:pPr>
        <w:pStyle w:val="Heading3"/>
      </w:pPr>
      <w:bookmarkStart w:id="25" w:name="_Toc514000882"/>
      <w:r w:rsidRPr="001D475D">
        <w:t>Gender Pay Gap</w:t>
      </w:r>
      <w:bookmarkEnd w:id="25"/>
      <w:r w:rsidRPr="001D475D">
        <w:t xml:space="preserve"> </w:t>
      </w:r>
    </w:p>
    <w:p w:rsidR="00FF33D9" w:rsidRPr="001D475D" w:rsidRDefault="00FF33D9" w:rsidP="00CD0315">
      <w:r w:rsidRPr="001D475D">
        <w:t xml:space="preserve">It is estimated that female </w:t>
      </w:r>
      <w:r w:rsidR="009E4ED2">
        <w:t>Engineer</w:t>
      </w:r>
      <w:r w:rsidRPr="001D475D">
        <w:t xml:space="preserve">s are paid a staggering “£10k less per year than male colleagues” </w:t>
      </w:r>
      <w:sdt>
        <w:sdtPr>
          <w:id w:val="-2068411432"/>
          <w:citation/>
        </w:sdtPr>
        <w:sdtEndPr/>
        <w:sdtContent>
          <w:r w:rsidRPr="001D475D">
            <w:fldChar w:fldCharType="begin"/>
          </w:r>
          <w:r w:rsidRPr="001D475D">
            <w:instrText xml:space="preserve"> CITATION Jon17 \l 2057 </w:instrText>
          </w:r>
          <w:r w:rsidRPr="001D475D">
            <w:fldChar w:fldCharType="separate"/>
          </w:r>
          <w:r w:rsidR="00066B90" w:rsidRPr="001D475D">
            <w:rPr>
              <w:noProof/>
            </w:rPr>
            <w:t>(Excell, 2017)</w:t>
          </w:r>
          <w:r w:rsidRPr="001D475D">
            <w:fldChar w:fldCharType="end"/>
          </w:r>
        </w:sdtContent>
      </w:sdt>
      <w:r w:rsidRPr="001D475D">
        <w:t xml:space="preserve">. A survey which was created in 2014, maps out the salary difference between males and females, the survey is based on a response from 2,743 UK based </w:t>
      </w:r>
      <w:r w:rsidR="009E4ED2">
        <w:t>Engineer</w:t>
      </w:r>
      <w:r w:rsidRPr="001D475D">
        <w:t xml:space="preserve">s. The survey has seen a slight increase in the number of female </w:t>
      </w:r>
      <w:r w:rsidR="009E4ED2">
        <w:t>Engineer</w:t>
      </w:r>
      <w:r w:rsidRPr="001D475D">
        <w:t xml:space="preserve">s contributing to the survey; in 2017, 7% of females contributed to the survey, whereas, in 2015 only 5.5% of respondents were female. </w:t>
      </w:r>
    </w:p>
    <w:p w:rsidR="00FF33D9" w:rsidRPr="001D475D" w:rsidRDefault="00FF33D9" w:rsidP="00CD0315">
      <w:r w:rsidRPr="001D475D">
        <w:t xml:space="preserve">It is estimated that an annual salary for a female </w:t>
      </w:r>
      <w:r w:rsidR="009E4ED2">
        <w:t>Engineer</w:t>
      </w:r>
      <w:r w:rsidRPr="001D475D">
        <w:t xml:space="preserve"> is “£38,109” compared to a males “£48,866” </w:t>
      </w:r>
      <w:sdt>
        <w:sdtPr>
          <w:id w:val="-1880241929"/>
          <w:citation/>
        </w:sdtPr>
        <w:sdtEndPr/>
        <w:sdtContent>
          <w:r w:rsidRPr="001D475D">
            <w:fldChar w:fldCharType="begin"/>
          </w:r>
          <w:r w:rsidRPr="001D475D">
            <w:instrText xml:space="preserve"> CITATION Jon17 \l 2057 </w:instrText>
          </w:r>
          <w:r w:rsidRPr="001D475D">
            <w:fldChar w:fldCharType="separate"/>
          </w:r>
          <w:r w:rsidR="00066B90" w:rsidRPr="001D475D">
            <w:rPr>
              <w:noProof/>
            </w:rPr>
            <w:t>(Excell, 2017)</w:t>
          </w:r>
          <w:r w:rsidRPr="001D475D">
            <w:fldChar w:fldCharType="end"/>
          </w:r>
        </w:sdtContent>
      </w:sdt>
      <w:r w:rsidRPr="001D475D">
        <w:t xml:space="preserve">. Unfortunately, the pay gap is the same for any level of the </w:t>
      </w:r>
      <w:r w:rsidR="009E4ED2">
        <w:t>Engineering Industry</w:t>
      </w:r>
      <w:r w:rsidRPr="001D475D">
        <w:t xml:space="preserve">, for example; a female at a director level is paid £20,000 less than male directors. The only explanation that has been published for the reasoning for this pay gap, is too due with the </w:t>
      </w:r>
      <w:r w:rsidR="009E4ED2">
        <w:t>Engineering Industry</w:t>
      </w:r>
      <w:r w:rsidRPr="001D475D">
        <w:t xml:space="preserve"> being a more male</w:t>
      </w:r>
      <w:r w:rsidR="00E7209C">
        <w:t>-</w:t>
      </w:r>
      <w:r w:rsidRPr="001D475D">
        <w:t xml:space="preserve">dominate industry </w:t>
      </w:r>
      <w:sdt>
        <w:sdtPr>
          <w:id w:val="-1593855445"/>
          <w:citation/>
        </w:sdtPr>
        <w:sdtEndPr/>
        <w:sdtContent>
          <w:r w:rsidRPr="001D475D">
            <w:fldChar w:fldCharType="begin"/>
          </w:r>
          <w:r w:rsidRPr="001D475D">
            <w:instrText xml:space="preserve"> CITATION Rad15 \l 2057 </w:instrText>
          </w:r>
          <w:r w:rsidRPr="001D475D">
            <w:fldChar w:fldCharType="separate"/>
          </w:r>
          <w:r w:rsidR="00066B90" w:rsidRPr="001D475D">
            <w:rPr>
              <w:noProof/>
            </w:rPr>
            <w:t>(Sanghani, 2015)</w:t>
          </w:r>
          <w:r w:rsidRPr="001D475D">
            <w:fldChar w:fldCharType="end"/>
          </w:r>
        </w:sdtContent>
      </w:sdt>
      <w:r w:rsidRPr="001D475D">
        <w:t xml:space="preserve">. </w:t>
      </w:r>
    </w:p>
    <w:p w:rsidR="00FF33D9" w:rsidRPr="001D475D" w:rsidRDefault="00FF33D9" w:rsidP="00CD0315">
      <w:r w:rsidRPr="001D475D">
        <w:t xml:space="preserve">In order to end the gender pay gap, the CEO of WISE, has advised that pay gap reporting should be addressed and </w:t>
      </w:r>
      <w:r w:rsidRPr="00976240">
        <w:t xml:space="preserve">by April 2018, gender pay gap reporting will be made law to address issues </w:t>
      </w:r>
      <w:r w:rsidR="00E4231A" w:rsidRPr="00976240">
        <w:t>faced by females</w:t>
      </w:r>
      <w:r w:rsidR="00976240">
        <w:t>.</w:t>
      </w:r>
      <w:r w:rsidR="00976240" w:rsidRPr="00976240">
        <w:t xml:space="preserve"> </w:t>
      </w:r>
      <w:r w:rsidR="00976240">
        <w:t>T</w:t>
      </w:r>
      <w:r w:rsidR="00976240" w:rsidRPr="001D475D">
        <w:t>he following</w:t>
      </w:r>
      <w:r w:rsidR="00976240">
        <w:t xml:space="preserve"> has been shown</w:t>
      </w:r>
      <w:r w:rsidRPr="00976240">
        <w:t xml:space="preserve"> </w:t>
      </w:r>
      <w:sdt>
        <w:sdtPr>
          <w:id w:val="1859231882"/>
          <w:citation/>
        </w:sdtPr>
        <w:sdtEndPr/>
        <w:sdtContent>
          <w:r w:rsidR="00976240" w:rsidRPr="00976240">
            <w:fldChar w:fldCharType="begin"/>
          </w:r>
          <w:r w:rsidR="00976240" w:rsidRPr="00976240">
            <w:instrText xml:space="preserve"> CITATION Jon17 \l 2057 </w:instrText>
          </w:r>
          <w:r w:rsidR="00976240" w:rsidRPr="00976240">
            <w:fldChar w:fldCharType="separate"/>
          </w:r>
          <w:r w:rsidR="00976240" w:rsidRPr="00976240">
            <w:rPr>
              <w:noProof/>
            </w:rPr>
            <w:t>(Excell, 2017)</w:t>
          </w:r>
          <w:r w:rsidR="00976240" w:rsidRPr="00976240">
            <w:fldChar w:fldCharType="end"/>
          </w:r>
        </w:sdtContent>
      </w:sdt>
      <w:r w:rsidRPr="001D475D">
        <w:t>:</w:t>
      </w:r>
    </w:p>
    <w:p w:rsidR="00FF33D9" w:rsidRPr="001D475D" w:rsidRDefault="00FF33D9" w:rsidP="00976240">
      <w:pPr>
        <w:pStyle w:val="ListParagraph"/>
        <w:numPr>
          <w:ilvl w:val="0"/>
          <w:numId w:val="22"/>
        </w:numPr>
      </w:pPr>
      <w:r w:rsidRPr="001D475D">
        <w:t xml:space="preserve">Salaries for UK </w:t>
      </w:r>
      <w:r w:rsidR="009E4ED2">
        <w:t>Engineer</w:t>
      </w:r>
      <w:r w:rsidRPr="001D475D">
        <w:t>s have increased by 6.6 per cent on average over the last 12 months (the average salary now stands at £48k);</w:t>
      </w:r>
    </w:p>
    <w:p w:rsidR="00FF33D9" w:rsidRPr="001D475D" w:rsidRDefault="00FF33D9" w:rsidP="00976240">
      <w:pPr>
        <w:pStyle w:val="ListParagraph"/>
        <w:numPr>
          <w:ilvl w:val="0"/>
          <w:numId w:val="22"/>
        </w:numPr>
      </w:pPr>
      <w:r w:rsidRPr="001D475D">
        <w:t>45 per cent of respondents are considering a change of job;</w:t>
      </w:r>
    </w:p>
    <w:p w:rsidR="00FF33D9" w:rsidRPr="001D475D" w:rsidRDefault="00FF33D9" w:rsidP="00976240">
      <w:pPr>
        <w:pStyle w:val="ListParagraph"/>
        <w:numPr>
          <w:ilvl w:val="0"/>
          <w:numId w:val="22"/>
        </w:numPr>
      </w:pPr>
      <w:r w:rsidRPr="001D475D">
        <w:t>49 per cent would consider relocating overseas;</w:t>
      </w:r>
    </w:p>
    <w:p w:rsidR="00FF33D9" w:rsidRPr="001D475D" w:rsidRDefault="00FF33D9" w:rsidP="00CD0315">
      <w:pPr>
        <w:pStyle w:val="ListParagraph"/>
        <w:numPr>
          <w:ilvl w:val="0"/>
          <w:numId w:val="22"/>
        </w:numPr>
      </w:pPr>
      <w:r w:rsidRPr="001D475D">
        <w:lastRenderedPageBreak/>
        <w:t>More than one</w:t>
      </w:r>
      <w:r w:rsidR="00E7209C">
        <w:t>-</w:t>
      </w:r>
      <w:r w:rsidRPr="001D475D">
        <w:t>third of respondents are worried about impact of Brexit on job security.</w:t>
      </w:r>
    </w:p>
    <w:p w:rsidR="00FF33D9" w:rsidRPr="001D475D" w:rsidRDefault="00FF33D9" w:rsidP="00CD0315">
      <w:r w:rsidRPr="001D475D">
        <w:t xml:space="preserve">From the findings, it is clear that even in 2018, women are still facing great difficulties, 45% of female respondents want to change job; this could be due to many factors but especially pay. Another aspect that has affected the progression of females in the </w:t>
      </w:r>
      <w:r w:rsidR="009E4ED2">
        <w:t>Engineering Industry</w:t>
      </w:r>
      <w:r w:rsidRPr="001D475D">
        <w:t xml:space="preserve"> is the concept of the ‘glass</w:t>
      </w:r>
      <w:r w:rsidR="00E7209C">
        <w:t>-</w:t>
      </w:r>
      <w:r w:rsidRPr="001D475D">
        <w:t>ceiling’, which has been seen throughout male</w:t>
      </w:r>
      <w:r w:rsidR="00E7209C">
        <w:t>-</w:t>
      </w:r>
      <w:r w:rsidRPr="001D475D">
        <w:t xml:space="preserve">dominated sectors </w:t>
      </w:r>
      <w:sdt>
        <w:sdtPr>
          <w:id w:val="-1380237197"/>
          <w:citation/>
        </w:sdtPr>
        <w:sdtEndPr/>
        <w:sdtContent>
          <w:r w:rsidRPr="001D475D">
            <w:fldChar w:fldCharType="begin"/>
          </w:r>
          <w:r w:rsidRPr="001D475D">
            <w:instrText xml:space="preserve"> CITATION Rad15 \l 2057 </w:instrText>
          </w:r>
          <w:r w:rsidRPr="001D475D">
            <w:fldChar w:fldCharType="separate"/>
          </w:r>
          <w:r w:rsidR="00066B90" w:rsidRPr="001D475D">
            <w:rPr>
              <w:noProof/>
            </w:rPr>
            <w:t>(Sanghani, 2015)</w:t>
          </w:r>
          <w:r w:rsidRPr="001D475D">
            <w:fldChar w:fldCharType="end"/>
          </w:r>
        </w:sdtContent>
      </w:sdt>
      <w:r w:rsidRPr="001D475D">
        <w:t xml:space="preserve">. </w:t>
      </w:r>
    </w:p>
    <w:p w:rsidR="00FF33D9" w:rsidRPr="001D475D" w:rsidRDefault="00FF33D9" w:rsidP="00CD0315">
      <w:pPr>
        <w:pStyle w:val="Heading2"/>
      </w:pPr>
      <w:bookmarkStart w:id="26" w:name="_Toc514000883"/>
      <w:r w:rsidRPr="001D475D">
        <w:t>End of Chapter Conclusion</w:t>
      </w:r>
      <w:bookmarkEnd w:id="26"/>
      <w:r w:rsidRPr="001D475D">
        <w:t xml:space="preserve"> </w:t>
      </w:r>
    </w:p>
    <w:p w:rsidR="00FF33D9" w:rsidRPr="001D475D" w:rsidRDefault="00FF33D9" w:rsidP="00CD0315">
      <w:r w:rsidRPr="001D475D">
        <w:t>This chapter has highlighted leadership and management, with the main focus being on leadership. The chapter summarised three leadership styles which are relevant to the researcher’s investigation</w:t>
      </w:r>
      <w:r w:rsidR="00392782" w:rsidRPr="001D475D">
        <w:t>, these were style approach, trait versus process leadership, assigned versus emergent leadership</w:t>
      </w:r>
      <w:r w:rsidRPr="001D475D">
        <w:t>. In addition to leadership, the chapter discussed management and highlighted four management styles; autocratic, democratic, laissez</w:t>
      </w:r>
      <w:r w:rsidR="00E7209C">
        <w:t>-</w:t>
      </w:r>
      <w:r w:rsidRPr="001D475D">
        <w:t xml:space="preserve">faire and bureaucratic, which will later be used to summarise results. </w:t>
      </w:r>
    </w:p>
    <w:p w:rsidR="00FF33D9" w:rsidRPr="001D475D" w:rsidRDefault="00FF33D9" w:rsidP="00CD0315">
      <w:r w:rsidRPr="001D475D">
        <w:t xml:space="preserve">This chapter also highlights the </w:t>
      </w:r>
      <w:r w:rsidR="009E4ED2">
        <w:t>Engineering Industry</w:t>
      </w:r>
      <w:r w:rsidRPr="001D475D">
        <w:t xml:space="preserve">, which has been supported by facts and statistics, contributing to the overall title of the project. </w:t>
      </w:r>
    </w:p>
    <w:p w:rsidR="00FF33D9" w:rsidRPr="001D475D" w:rsidRDefault="00FF33D9" w:rsidP="00CD0315"/>
    <w:p w:rsidR="00010BF0" w:rsidRPr="001D475D" w:rsidRDefault="00010BF0" w:rsidP="00CD0315"/>
    <w:p w:rsidR="00010BF0" w:rsidRPr="001D475D" w:rsidRDefault="00010BF0" w:rsidP="00CD0315"/>
    <w:p w:rsidR="00F56111" w:rsidRPr="001D475D" w:rsidRDefault="00F56111" w:rsidP="00CD0315"/>
    <w:p w:rsidR="00E21E7B" w:rsidRPr="001D475D" w:rsidRDefault="00E21E7B">
      <w:pPr>
        <w:spacing w:line="276" w:lineRule="auto"/>
        <w:rPr>
          <w:smallCaps/>
          <w:spacing w:val="5"/>
          <w:sz w:val="32"/>
          <w:szCs w:val="32"/>
        </w:rPr>
      </w:pPr>
      <w:r w:rsidRPr="001D475D">
        <w:br w:type="page"/>
      </w:r>
    </w:p>
    <w:p w:rsidR="00F56111" w:rsidRPr="001D475D" w:rsidRDefault="00F56111" w:rsidP="00CD0315">
      <w:pPr>
        <w:pStyle w:val="Heading1"/>
      </w:pPr>
      <w:bookmarkStart w:id="27" w:name="_Toc514000884"/>
      <w:r w:rsidRPr="001D475D">
        <w:lastRenderedPageBreak/>
        <w:t>Research methodology</w:t>
      </w:r>
      <w:bookmarkEnd w:id="27"/>
      <w:r w:rsidRPr="001D475D">
        <w:t xml:space="preserve"> </w:t>
      </w:r>
    </w:p>
    <w:p w:rsidR="00F56111" w:rsidRPr="001D475D" w:rsidRDefault="00F56111" w:rsidP="00CD0315">
      <w:pPr>
        <w:pStyle w:val="Heading2"/>
      </w:pPr>
      <w:bookmarkStart w:id="28" w:name="_Toc514000885"/>
      <w:r w:rsidRPr="001D475D">
        <w:t>Introduction</w:t>
      </w:r>
      <w:bookmarkEnd w:id="28"/>
      <w:r w:rsidRPr="001D475D">
        <w:t xml:space="preserve"> </w:t>
      </w:r>
    </w:p>
    <w:p w:rsidR="00F56111" w:rsidRPr="001D475D" w:rsidRDefault="00F56111" w:rsidP="00CD0315">
      <w:r w:rsidRPr="001D475D">
        <w:t xml:space="preserve">Research is the process of “collecting, analysing, and interpreting data in order to understand a phenomenon” </w:t>
      </w:r>
      <w:r w:rsidRPr="001D475D">
        <w:rPr>
          <w:noProof/>
        </w:rPr>
        <w:t>(Leedy &amp; Ormrod, 2010)</w:t>
      </w:r>
      <w:r w:rsidRPr="001D475D">
        <w:t xml:space="preserve">. Research normally consists of “reviewing the literature, designing the research, collecting data, analysing data and writing it up” </w:t>
      </w:r>
      <w:r w:rsidRPr="001D475D">
        <w:rPr>
          <w:noProof/>
        </w:rPr>
        <w:t>(Saunders, et al., 2009)</w:t>
      </w:r>
      <w:r w:rsidRPr="001D475D">
        <w:t>. This chapter will look at the de</w:t>
      </w:r>
      <w:r w:rsidR="00A044A9">
        <w:t>sign of the research and methodology</w:t>
      </w:r>
      <w:r w:rsidR="00D818C6">
        <w:t>;</w:t>
      </w:r>
      <w:r w:rsidRPr="001D475D">
        <w:t xml:space="preserve"> it will also provide justifications for the methods chosen.</w:t>
      </w:r>
    </w:p>
    <w:p w:rsidR="00F56111" w:rsidRPr="001D475D" w:rsidRDefault="00F56111" w:rsidP="00CD0315">
      <w:r w:rsidRPr="001D475D">
        <w:t xml:space="preserve">Saunders, et al (2007) created the research onion which allows theorists to look at philosophy, approach, strategies, time horizon and </w:t>
      </w:r>
      <w:r w:rsidR="009B4B85" w:rsidRPr="001D475D">
        <w:t xml:space="preserve">techniques/ procedures. </w:t>
      </w:r>
      <w:r w:rsidR="00CC6C9B">
        <w:t>Figure</w:t>
      </w:r>
      <w:r w:rsidR="009B4B85" w:rsidRPr="001D475D">
        <w:t xml:space="preserve"> 3.1</w:t>
      </w:r>
      <w:r w:rsidRPr="001D475D">
        <w:t>, shows Saunders et al’s research onion:</w:t>
      </w:r>
    </w:p>
    <w:p w:rsidR="00F56111" w:rsidRPr="001D475D" w:rsidRDefault="00F56111" w:rsidP="00CD0315">
      <w:r w:rsidRPr="001D475D">
        <w:rPr>
          <w:noProof/>
          <w:lang w:eastAsia="en-GB"/>
        </w:rPr>
        <w:drawing>
          <wp:inline distT="0" distB="0" distL="0" distR="0" wp14:anchorId="4090384A" wp14:editId="77CC32EA">
            <wp:extent cx="5297214" cy="3396553"/>
            <wp:effectExtent l="0" t="0" r="0" b="0"/>
            <wp:docPr id="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1951" cy="3399591"/>
                    </a:xfrm>
                    <a:prstGeom prst="rect">
                      <a:avLst/>
                    </a:prstGeom>
                    <a:noFill/>
                    <a:ln>
                      <a:noFill/>
                    </a:ln>
                  </pic:spPr>
                </pic:pic>
              </a:graphicData>
            </a:graphic>
          </wp:inline>
        </w:drawing>
      </w:r>
    </w:p>
    <w:p w:rsidR="00F56111" w:rsidRPr="001D475D" w:rsidRDefault="00CC6C9B" w:rsidP="002723D3">
      <w:pPr>
        <w:pStyle w:val="Figure"/>
      </w:pPr>
      <w:bookmarkStart w:id="29" w:name="_Toc513997658"/>
      <w:r>
        <w:t>Figure</w:t>
      </w:r>
      <w:r w:rsidR="00492867" w:rsidRPr="001D475D">
        <w:t xml:space="preserve"> 3.1</w:t>
      </w:r>
      <w:r w:rsidR="00E7209C">
        <w:t xml:space="preserve"> - </w:t>
      </w:r>
      <w:r w:rsidR="00F56111" w:rsidRPr="001D475D">
        <w:t xml:space="preserve">The Research Onion </w:t>
      </w:r>
      <w:r w:rsidR="00F56111" w:rsidRPr="001D475D">
        <w:rPr>
          <w:noProof/>
        </w:rPr>
        <w:t>(Smith, 2017)</w:t>
      </w:r>
      <w:bookmarkEnd w:id="29"/>
      <w:r w:rsidR="00F56111" w:rsidRPr="001D475D">
        <w:t xml:space="preserve"> </w:t>
      </w:r>
    </w:p>
    <w:p w:rsidR="00F56111" w:rsidRPr="001D475D" w:rsidRDefault="00F56111" w:rsidP="00CD0315">
      <w:pPr>
        <w:pStyle w:val="Heading2"/>
      </w:pPr>
      <w:bookmarkStart w:id="30" w:name="_Toc514000886"/>
      <w:r w:rsidRPr="001D475D">
        <w:t>Research Design</w:t>
      </w:r>
      <w:bookmarkEnd w:id="30"/>
      <w:r w:rsidRPr="001D475D">
        <w:t xml:space="preserve"> </w:t>
      </w:r>
    </w:p>
    <w:p w:rsidR="00F56111" w:rsidRPr="001D475D" w:rsidRDefault="00F56111" w:rsidP="00CD0315">
      <w:pPr>
        <w:pStyle w:val="Heading3"/>
      </w:pPr>
      <w:bookmarkStart w:id="31" w:name="_Toc514000887"/>
      <w:r w:rsidRPr="001D475D">
        <w:t>Research Philosophy</w:t>
      </w:r>
      <w:bookmarkEnd w:id="31"/>
      <w:r w:rsidRPr="001D475D">
        <w:t xml:space="preserve"> </w:t>
      </w:r>
    </w:p>
    <w:p w:rsidR="00F56111" w:rsidRPr="001D475D" w:rsidRDefault="00F56111" w:rsidP="00CD0315">
      <w:r w:rsidRPr="001D475D">
        <w:t xml:space="preserve">Research Philosophy refers to a system of beliefs and assumptions in regards to the development of knowledge </w:t>
      </w:r>
      <w:r w:rsidRPr="001D475D">
        <w:rPr>
          <w:noProof/>
        </w:rPr>
        <w:t>(Saunders, et al., 2009)</w:t>
      </w:r>
      <w:r w:rsidRPr="001D475D">
        <w:t xml:space="preserve">.  In this study, the researcher </w:t>
      </w:r>
      <w:r w:rsidR="00D311E5">
        <w:t>h</w:t>
      </w:r>
      <w:r w:rsidRPr="001D475D">
        <w:t>as adapted an ‘</w:t>
      </w:r>
      <w:r w:rsidR="002876F1" w:rsidRPr="001D475D">
        <w:t>interpretivist</w:t>
      </w:r>
      <w:r w:rsidRPr="001D475D">
        <w:t xml:space="preserve">’ approach. The main purpose of interpretivist research is to “create a new, richer understandings and interpretations of social worlds and contexts” </w:t>
      </w:r>
      <w:r w:rsidRPr="001D475D">
        <w:rPr>
          <w:noProof/>
        </w:rPr>
        <w:t>(Saunders, et al., 2009)</w:t>
      </w:r>
      <w:r w:rsidRPr="001D475D">
        <w:t xml:space="preserve">.  </w:t>
      </w:r>
    </w:p>
    <w:p w:rsidR="00F56111" w:rsidRPr="001D475D" w:rsidRDefault="00F56111" w:rsidP="00CD0315">
      <w:r w:rsidRPr="001D475D">
        <w:lastRenderedPageBreak/>
        <w:t xml:space="preserve">Interpretivist researchers adopt a more personal and flexible research structure </w:t>
      </w:r>
      <w:r w:rsidRPr="001D475D">
        <w:rPr>
          <w:noProof/>
        </w:rPr>
        <w:t>(Carson, et al., 2001)</w:t>
      </w:r>
      <w:r w:rsidRPr="001D475D">
        <w:t xml:space="preserve"> which essentially capture meanings in the interactions of humans </w:t>
      </w:r>
      <w:r w:rsidRPr="001D475D">
        <w:rPr>
          <w:noProof/>
        </w:rPr>
        <w:t>(Black, 2006)</w:t>
      </w:r>
      <w:r w:rsidRPr="001D475D">
        <w:t xml:space="preserve"> whilst making sense of what is perceived as reality </w:t>
      </w:r>
      <w:r w:rsidRPr="001D475D">
        <w:rPr>
          <w:noProof/>
        </w:rPr>
        <w:t>(Carson, et al., 2001)</w:t>
      </w:r>
      <w:r w:rsidRPr="001D475D">
        <w:t xml:space="preserve">. </w:t>
      </w:r>
    </w:p>
    <w:p w:rsidR="00F56111" w:rsidRPr="001D475D" w:rsidRDefault="00F56111" w:rsidP="00CD0315">
      <w:r w:rsidRPr="001D475D">
        <w:t xml:space="preserve">The main goal for an interpretivist researcher is to understand and interpret the meanings in human behaviour rather than to generalize and predict causes and effects </w:t>
      </w:r>
      <w:r w:rsidRPr="001D475D">
        <w:rPr>
          <w:noProof/>
        </w:rPr>
        <w:t>(Hudson &amp; Ozanne, 1988)</w:t>
      </w:r>
      <w:r w:rsidRPr="001D475D">
        <w:t xml:space="preserve"> it is essential that the researcher understands the “motives, meanings, reasons and other subjective experiences which are time and context bound” </w:t>
      </w:r>
      <w:r w:rsidRPr="001D475D">
        <w:rPr>
          <w:noProof/>
        </w:rPr>
        <w:t>(Edirisingha, 2012)</w:t>
      </w:r>
      <w:r w:rsidRPr="001D475D">
        <w:t xml:space="preserve">. </w:t>
      </w:r>
    </w:p>
    <w:p w:rsidR="00F56111" w:rsidRPr="001D475D" w:rsidRDefault="00F56111" w:rsidP="00CD0315">
      <w:pPr>
        <w:pStyle w:val="Heading3"/>
      </w:pPr>
      <w:bookmarkStart w:id="32" w:name="_Toc514000888"/>
      <w:r w:rsidRPr="001D475D">
        <w:t>Research Approach</w:t>
      </w:r>
      <w:bookmarkEnd w:id="32"/>
      <w:r w:rsidRPr="001D475D">
        <w:t xml:space="preserve"> </w:t>
      </w:r>
    </w:p>
    <w:p w:rsidR="00397B10" w:rsidRDefault="00397B10" w:rsidP="00A044A9">
      <w:r w:rsidRPr="00B21789">
        <w:t>For th</w:t>
      </w:r>
      <w:r>
        <w:t>is particular study an inductive</w:t>
      </w:r>
      <w:r w:rsidRPr="00B21789">
        <w:t xml:space="preserve"> approach has been adopted. </w:t>
      </w:r>
      <w:r>
        <w:t>The purpose</w:t>
      </w:r>
      <w:r w:rsidR="00D311E5">
        <w:t>s</w:t>
      </w:r>
      <w:r>
        <w:t xml:space="preserve"> of using an inductive approach are as </w:t>
      </w:r>
      <w:r w:rsidRPr="00976240">
        <w:t>followed</w:t>
      </w:r>
      <w:r w:rsidR="00976240" w:rsidRPr="00976240">
        <w:t xml:space="preserve"> </w:t>
      </w:r>
      <w:sdt>
        <w:sdtPr>
          <w:id w:val="-16320517"/>
          <w:citation/>
        </w:sdtPr>
        <w:sdtEndPr/>
        <w:sdtContent>
          <w:r w:rsidR="00976240" w:rsidRPr="00976240">
            <w:fldChar w:fldCharType="begin"/>
          </w:r>
          <w:r w:rsidR="00976240" w:rsidRPr="00976240">
            <w:instrText xml:space="preserve"> CITATION Dav06 \l 2057 </w:instrText>
          </w:r>
          <w:r w:rsidR="00976240" w:rsidRPr="00976240">
            <w:fldChar w:fldCharType="separate"/>
          </w:r>
          <w:r w:rsidR="00976240" w:rsidRPr="00976240">
            <w:rPr>
              <w:noProof/>
            </w:rPr>
            <w:t>(Thomas, 2006)</w:t>
          </w:r>
          <w:r w:rsidR="00976240" w:rsidRPr="00976240">
            <w:fldChar w:fldCharType="end"/>
          </w:r>
        </w:sdtContent>
      </w:sdt>
      <w:r w:rsidRPr="00976240">
        <w:t>:</w:t>
      </w:r>
      <w:r>
        <w:t xml:space="preserve"> </w:t>
      </w:r>
    </w:p>
    <w:p w:rsidR="00397B10" w:rsidRDefault="00397B10" w:rsidP="00397B10">
      <w:pPr>
        <w:pStyle w:val="ListParagraph"/>
        <w:numPr>
          <w:ilvl w:val="0"/>
          <w:numId w:val="19"/>
        </w:numPr>
        <w:jc w:val="left"/>
      </w:pPr>
      <w:r>
        <w:t>Condense raw textual da</w:t>
      </w:r>
      <w:r w:rsidR="00D311E5">
        <w:t>ta into a brief, summary format;</w:t>
      </w:r>
    </w:p>
    <w:p w:rsidR="00397B10" w:rsidRDefault="00397B10" w:rsidP="00397B10">
      <w:pPr>
        <w:pStyle w:val="ListParagraph"/>
        <w:numPr>
          <w:ilvl w:val="0"/>
          <w:numId w:val="19"/>
        </w:numPr>
        <w:jc w:val="left"/>
      </w:pPr>
      <w:r>
        <w:t>Establish clear links between the ev</w:t>
      </w:r>
      <w:r w:rsidR="00D311E5">
        <w:t>aluation or research objectives;</w:t>
      </w:r>
    </w:p>
    <w:p w:rsidR="00397B10" w:rsidRDefault="00397B10" w:rsidP="00397B10">
      <w:pPr>
        <w:pStyle w:val="ListParagraph"/>
        <w:numPr>
          <w:ilvl w:val="0"/>
          <w:numId w:val="19"/>
        </w:numPr>
        <w:jc w:val="left"/>
      </w:pPr>
      <w:r>
        <w:t xml:space="preserve">Develop a framework of the underlying structure of experiences of processes that are evident in the raw data. </w:t>
      </w:r>
      <w:r>
        <w:tab/>
      </w:r>
      <w:r>
        <w:tab/>
      </w:r>
      <w:r>
        <w:tab/>
      </w:r>
      <w:r>
        <w:tab/>
      </w:r>
      <w:r>
        <w:tab/>
      </w:r>
      <w:r>
        <w:tab/>
      </w:r>
    </w:p>
    <w:p w:rsidR="00F56111" w:rsidRPr="001D475D" w:rsidRDefault="00F56111" w:rsidP="00CD0315">
      <w:pPr>
        <w:pStyle w:val="Heading3"/>
      </w:pPr>
      <w:bookmarkStart w:id="33" w:name="_Toc514000889"/>
      <w:r w:rsidRPr="001D475D">
        <w:t>Research Strategy</w:t>
      </w:r>
      <w:bookmarkEnd w:id="33"/>
      <w:r w:rsidRPr="001D475D">
        <w:t xml:space="preserve"> </w:t>
      </w:r>
    </w:p>
    <w:p w:rsidR="00F56111" w:rsidRPr="001D475D" w:rsidRDefault="00F56111" w:rsidP="00CD0315">
      <w:r w:rsidRPr="001D475D">
        <w:t xml:space="preserve">The project has adopted a survey strategy to obtain data. A survey usually refers to the process of selection of a relatively large sample of people, followed by the collection of a small amount of data from the participants </w:t>
      </w:r>
      <w:r w:rsidRPr="001D475D">
        <w:rPr>
          <w:noProof/>
        </w:rPr>
        <w:t>(Kelley, et al., 2003)</w:t>
      </w:r>
      <w:r w:rsidRPr="001D475D">
        <w:t xml:space="preserve">. </w:t>
      </w:r>
    </w:p>
    <w:p w:rsidR="00F56111" w:rsidRPr="001D475D" w:rsidRDefault="00F56111" w:rsidP="00CD0315">
      <w:r w:rsidRPr="001D475D">
        <w:t xml:space="preserve">The survey allows the researcher to gain a suitable amount of data to complete the overall study. In order to complete the surveys a range of questions will be asked which are associated with their </w:t>
      </w:r>
      <w:r w:rsidR="009E4ED2">
        <w:t>Engineer</w:t>
      </w:r>
      <w:r w:rsidR="002876F1" w:rsidRPr="001D475D">
        <w:t>ing</w:t>
      </w:r>
      <w:r w:rsidRPr="001D475D">
        <w:t xml:space="preserve"> career. The survey contained ‘what’ and ‘how’ questions to gather information quicker and to create a sense of ease for the participant. </w:t>
      </w:r>
    </w:p>
    <w:p w:rsidR="00F56111" w:rsidRPr="001D475D" w:rsidRDefault="00F56111" w:rsidP="00CD0315">
      <w:r w:rsidRPr="001D475D">
        <w:t xml:space="preserve">The data collected during the course of the research stage, will be descriptively analysed with the outcome of providing solutions to which the </w:t>
      </w:r>
      <w:r w:rsidR="009E4ED2">
        <w:t>Engineering Industry</w:t>
      </w:r>
      <w:r w:rsidRPr="001D475D">
        <w:t xml:space="preserve"> can implement gender balance at managerial levels. </w:t>
      </w:r>
    </w:p>
    <w:p w:rsidR="00F56111" w:rsidRDefault="005310DD" w:rsidP="00CD0315">
      <w:r w:rsidRPr="00976240">
        <w:t>A mixed</w:t>
      </w:r>
      <w:r w:rsidR="00E7209C">
        <w:t>-</w:t>
      </w:r>
      <w:r w:rsidRPr="00976240">
        <w:t>method has also been implemented as</w:t>
      </w:r>
      <w:r w:rsidR="00F56111" w:rsidRPr="00976240">
        <w:t xml:space="preserve"> interviews will be conducted with two </w:t>
      </w:r>
      <w:r w:rsidR="00976240" w:rsidRPr="00976240">
        <w:t>senior managers</w:t>
      </w:r>
      <w:r w:rsidR="00F56111" w:rsidRPr="00976240">
        <w:t xml:space="preserve"> within the </w:t>
      </w:r>
      <w:r w:rsidR="009E4ED2">
        <w:t>Engineering Industry</w:t>
      </w:r>
      <w:r w:rsidR="00F56111" w:rsidRPr="00976240">
        <w:t xml:space="preserve">. By conducting the interviews, further information will be provided </w:t>
      </w:r>
      <w:r w:rsidR="00976240" w:rsidRPr="00976240">
        <w:t xml:space="preserve">on quantitative issues to support the </w:t>
      </w:r>
      <w:r w:rsidR="00F56111" w:rsidRPr="00976240">
        <w:t xml:space="preserve">analysis in </w:t>
      </w:r>
      <w:r w:rsidR="003D5407" w:rsidRPr="00976240">
        <w:t>C</w:t>
      </w:r>
      <w:r w:rsidR="00F56111" w:rsidRPr="00976240">
        <w:t xml:space="preserve">hapter 4. </w:t>
      </w:r>
      <w:r w:rsidRPr="00976240">
        <w:t xml:space="preserve">The interviews will be conducted </w:t>
      </w:r>
      <w:r w:rsidR="00662083" w:rsidRPr="00976240">
        <w:t>with two</w:t>
      </w:r>
      <w:r w:rsidR="001D475D" w:rsidRPr="00976240">
        <w:t xml:space="preserve"> senior managers</w:t>
      </w:r>
      <w:r w:rsidR="001D475D" w:rsidRPr="001D475D">
        <w:t xml:space="preserve"> in the industry, one male and one female.</w:t>
      </w:r>
    </w:p>
    <w:p w:rsidR="00397B10" w:rsidRDefault="00397B10" w:rsidP="00CD0315"/>
    <w:p w:rsidR="00CC6C9B" w:rsidRPr="001D475D" w:rsidRDefault="00CC6C9B" w:rsidP="00CD0315"/>
    <w:p w:rsidR="00F56111" w:rsidRPr="001D475D" w:rsidRDefault="00F56111" w:rsidP="00CD0315">
      <w:pPr>
        <w:pStyle w:val="Heading3"/>
      </w:pPr>
      <w:bookmarkStart w:id="34" w:name="_Toc514000890"/>
      <w:r w:rsidRPr="001D475D">
        <w:lastRenderedPageBreak/>
        <w:t>Time Horizon</w:t>
      </w:r>
      <w:bookmarkEnd w:id="34"/>
    </w:p>
    <w:p w:rsidR="00F56111" w:rsidRPr="001D475D" w:rsidRDefault="00CC6C9B" w:rsidP="00CD0315">
      <w:r>
        <w:t>Time horizon</w:t>
      </w:r>
      <w:r w:rsidR="00F56111" w:rsidRPr="001D475D">
        <w:t xml:space="preserve"> is the time frame within which the project is intended for completion </w:t>
      </w:r>
      <w:r w:rsidR="00F56111" w:rsidRPr="001D475D">
        <w:rPr>
          <w:noProof/>
        </w:rPr>
        <w:t>(Saunders, et al., 2009)</w:t>
      </w:r>
      <w:r w:rsidR="00F56111" w:rsidRPr="001D475D">
        <w:t>. For this project, the researcher adapted a cross</w:t>
      </w:r>
      <w:r w:rsidR="00E7209C">
        <w:t>-</w:t>
      </w:r>
      <w:r w:rsidR="00F56111" w:rsidRPr="001D475D">
        <w:t xml:space="preserve">sectional </w:t>
      </w:r>
      <w:r w:rsidR="00D818C6" w:rsidRPr="001D475D">
        <w:t>approach;</w:t>
      </w:r>
      <w:r w:rsidR="00F56111" w:rsidRPr="001D475D">
        <w:t xml:space="preserve"> this is where the data is collected at a certain point in time </w:t>
      </w:r>
      <w:r w:rsidR="00F56111" w:rsidRPr="001D475D">
        <w:rPr>
          <w:noProof/>
        </w:rPr>
        <w:t>(Flick, 2011)</w:t>
      </w:r>
      <w:r w:rsidR="00F56111" w:rsidRPr="001D475D">
        <w:t xml:space="preserve"> it is likened to a snapshot of a particular moment. The reason a cross</w:t>
      </w:r>
      <w:r w:rsidR="00E7209C">
        <w:t>-</w:t>
      </w:r>
      <w:r w:rsidR="00F56111" w:rsidRPr="001D475D">
        <w:t>sectional approach has been applied is due to the fact that the project is concerned with the findings relevant to now, the researcher gained a snapshot of the current environment.</w:t>
      </w:r>
    </w:p>
    <w:p w:rsidR="00F56111" w:rsidRPr="001D475D" w:rsidRDefault="00F56111" w:rsidP="00CD0315">
      <w:pPr>
        <w:pStyle w:val="Heading3"/>
      </w:pPr>
      <w:bookmarkStart w:id="35" w:name="_Toc514000891"/>
      <w:r w:rsidRPr="001D475D">
        <w:t>Data Collection and Analysis</w:t>
      </w:r>
      <w:bookmarkEnd w:id="35"/>
      <w:r w:rsidRPr="001D475D">
        <w:t xml:space="preserve"> </w:t>
      </w:r>
    </w:p>
    <w:p w:rsidR="00F56111" w:rsidRPr="001D475D" w:rsidRDefault="00F56111" w:rsidP="00CD0315">
      <w:pPr>
        <w:pStyle w:val="Heading4"/>
      </w:pPr>
      <w:r w:rsidRPr="001D475D">
        <w:t xml:space="preserve">Primary Data Collection </w:t>
      </w:r>
    </w:p>
    <w:p w:rsidR="00F56111" w:rsidRPr="001D475D" w:rsidRDefault="00F56111" w:rsidP="00CD0315">
      <w:r w:rsidRPr="001D475D">
        <w:t xml:space="preserve">Primary data has been collected through the form of questionnaires. Questionnaires work best with standardised questions which are interpreted the same by all respondents </w:t>
      </w:r>
      <w:r w:rsidRPr="001D475D">
        <w:rPr>
          <w:noProof/>
        </w:rPr>
        <w:t>(Saunders, et al., 2009)</w:t>
      </w:r>
      <w:r w:rsidRPr="001D475D">
        <w:t xml:space="preserve">. The type of questions asked in the questionnaires are based on; the characteristics of the respondent, importance of reaching a particular person, importance of the respondents answers, sample size required for analysis, the types of questions asked and the number of questions asked </w:t>
      </w:r>
      <w:r w:rsidRPr="001D475D">
        <w:rPr>
          <w:noProof/>
        </w:rPr>
        <w:t>(Saunders, et al., 2009)</w:t>
      </w:r>
      <w:r w:rsidRPr="001D475D">
        <w:t xml:space="preserve">. </w:t>
      </w:r>
    </w:p>
    <w:p w:rsidR="00F56111" w:rsidRPr="001D475D" w:rsidRDefault="00F56111" w:rsidP="00CD0315">
      <w:r w:rsidRPr="001D475D">
        <w:t>The respondents were asked to complete a paper</w:t>
      </w:r>
      <w:r w:rsidR="00E7209C">
        <w:t>-</w:t>
      </w:r>
      <w:r w:rsidRPr="001D475D">
        <w:t xml:space="preserve">based questionnaire. The questionnaires will collect a high amount of quantitative data as well as qualitative. Quantitative research is used to “quantify the problem by way of generating numerical data or data that can be transformed into usable statistics” </w:t>
      </w:r>
      <w:r w:rsidRPr="001D475D">
        <w:rPr>
          <w:noProof/>
        </w:rPr>
        <w:t>(DeFranzo, 2011)</w:t>
      </w:r>
      <w:r w:rsidRPr="001D475D">
        <w:t xml:space="preserve">. This type of research is used to measure data and formulate facts and uncover patterns in research </w:t>
      </w:r>
      <w:r w:rsidRPr="001D475D">
        <w:rPr>
          <w:noProof/>
        </w:rPr>
        <w:t>(DeFranzo, 2011)</w:t>
      </w:r>
      <w:r w:rsidRPr="001D475D">
        <w:t xml:space="preserve">. </w:t>
      </w:r>
    </w:p>
    <w:p w:rsidR="00F56111" w:rsidRPr="001D475D" w:rsidRDefault="00F56111" w:rsidP="00CD0315">
      <w:r w:rsidRPr="001D475D">
        <w:t>The questionnaire contains both open</w:t>
      </w:r>
      <w:r w:rsidR="00E7209C">
        <w:t>-</w:t>
      </w:r>
      <w:r w:rsidRPr="001D475D">
        <w:t>ended questions as well as closed</w:t>
      </w:r>
      <w:r w:rsidR="00E7209C">
        <w:t>-</w:t>
      </w:r>
      <w:r w:rsidRPr="001D475D">
        <w:t>ended questions. The respondents will answer “Yes” or “No” questions</w:t>
      </w:r>
      <w:r w:rsidR="00CC6C9B">
        <w:t>,</w:t>
      </w:r>
      <w:r w:rsidRPr="001D475D">
        <w:t xml:space="preserve"> as well has having some “free</w:t>
      </w:r>
      <w:r w:rsidR="00E7209C">
        <w:t>-</w:t>
      </w:r>
      <w:r w:rsidRPr="001D475D">
        <w:t xml:space="preserve">form” answers </w:t>
      </w:r>
      <w:r w:rsidRPr="001D475D">
        <w:rPr>
          <w:noProof/>
        </w:rPr>
        <w:t>(Farrell, 2016)</w:t>
      </w:r>
      <w:r w:rsidRPr="001D475D">
        <w:t>.</w:t>
      </w:r>
    </w:p>
    <w:p w:rsidR="00F56111" w:rsidRPr="001D475D" w:rsidRDefault="00F56111" w:rsidP="00CD0315">
      <w:pPr>
        <w:pStyle w:val="Heading4"/>
      </w:pPr>
      <w:r w:rsidRPr="001D475D">
        <w:t xml:space="preserve"> Data Analysis Methods </w:t>
      </w:r>
    </w:p>
    <w:p w:rsidR="00F56111" w:rsidRPr="001D475D" w:rsidRDefault="00F56111" w:rsidP="00CD0315">
      <w:r w:rsidRPr="001D475D">
        <w:t xml:space="preserve">As mentioned in section 3.2.5.1, the researcher has used a mixture of qualitative and quantitative data. In order to obtain the data needed to draw up a conclusion, the data was obtained through a questionnaire. From the questionnaire, the researcher is able to create graphs and charts using a Spreadsheet. From this, the researcher is able to descriptively analysis trends and important statistics. </w:t>
      </w:r>
    </w:p>
    <w:p w:rsidR="00F56111" w:rsidRPr="001D475D" w:rsidRDefault="00F56111" w:rsidP="00CD0315">
      <w:pPr>
        <w:pStyle w:val="Heading4"/>
      </w:pPr>
      <w:r w:rsidRPr="001D475D">
        <w:t>Questionnaire Design</w:t>
      </w:r>
    </w:p>
    <w:p w:rsidR="00F56111" w:rsidRPr="001D475D" w:rsidRDefault="00F56111" w:rsidP="00CD0315">
      <w:r w:rsidRPr="001D475D">
        <w:t>The resea</w:t>
      </w:r>
      <w:r w:rsidR="00050435" w:rsidRPr="001D475D">
        <w:t>rcher created one questionnaire</w:t>
      </w:r>
      <w:r w:rsidRPr="001D475D">
        <w:t xml:space="preserve">; which asked the respondents to select their position within a company (employee or manager). The researcher ensured that all respondents remained anonymous but had the option to select their gender should they wish.  </w:t>
      </w:r>
    </w:p>
    <w:p w:rsidR="00F56111" w:rsidRPr="001D475D" w:rsidRDefault="00050435" w:rsidP="00CD0315">
      <w:r w:rsidRPr="001D475D">
        <w:lastRenderedPageBreak/>
        <w:t xml:space="preserve">The questionnaire </w:t>
      </w:r>
      <w:r w:rsidR="00F56111" w:rsidRPr="001D475D">
        <w:t>contained open</w:t>
      </w:r>
      <w:r w:rsidR="00E7209C">
        <w:t>-</w:t>
      </w:r>
      <w:r w:rsidR="00F56111" w:rsidRPr="001D475D">
        <w:t>ended and closed</w:t>
      </w:r>
      <w:r w:rsidR="00E7209C">
        <w:t>-</w:t>
      </w:r>
      <w:r w:rsidR="00F56111" w:rsidRPr="001D475D">
        <w:t>ended questions. According to Grummitt (1980) open</w:t>
      </w:r>
      <w:r w:rsidR="00E7209C">
        <w:t>-</w:t>
      </w:r>
      <w:r w:rsidR="00F56111" w:rsidRPr="001D475D">
        <w:t xml:space="preserve">ended questions are designed to encourage the interviewee to provide an extensive and developmental answer, the answers will be used to reveal attitudes or obtain facts </w:t>
      </w:r>
      <w:r w:rsidR="00F56111" w:rsidRPr="001D475D">
        <w:rPr>
          <w:noProof/>
        </w:rPr>
        <w:t>(Saunders, et al., 2009)</w:t>
      </w:r>
      <w:r w:rsidR="00F56111" w:rsidRPr="001D475D">
        <w:t>, whereas closed</w:t>
      </w:r>
      <w:r w:rsidR="00E7209C">
        <w:t>-</w:t>
      </w:r>
      <w:r w:rsidR="00F56111" w:rsidRPr="001D475D">
        <w:t xml:space="preserve">ended questions are questions answered with ‘Yes’ or ‘No’ or they have a “limited set of possible answers” </w:t>
      </w:r>
      <w:r w:rsidR="00F56111" w:rsidRPr="001D475D">
        <w:rPr>
          <w:noProof/>
        </w:rPr>
        <w:t>(Farrell, 2016)</w:t>
      </w:r>
      <w:r w:rsidR="00F56111" w:rsidRPr="001D475D">
        <w:t>. By using open</w:t>
      </w:r>
      <w:r w:rsidR="00E7209C">
        <w:t>-</w:t>
      </w:r>
      <w:r w:rsidR="00F56111" w:rsidRPr="001D475D">
        <w:t>ended and closed</w:t>
      </w:r>
      <w:r w:rsidR="00E7209C">
        <w:t>-</w:t>
      </w:r>
      <w:r w:rsidR="00F56111" w:rsidRPr="001D475D">
        <w:t xml:space="preserve">ended questions, this will allow the researcher to gather quantitative and qualitative data from each questionnaire. </w:t>
      </w:r>
    </w:p>
    <w:p w:rsidR="00F56111" w:rsidRPr="001D475D" w:rsidRDefault="00F56111" w:rsidP="00CD0315">
      <w:pPr>
        <w:pStyle w:val="Heading4"/>
      </w:pPr>
      <w:r w:rsidRPr="001D475D">
        <w:t xml:space="preserve">Distributing the Questionnaires </w:t>
      </w:r>
    </w:p>
    <w:p w:rsidR="00F56111" w:rsidRPr="001D475D" w:rsidRDefault="00F56111" w:rsidP="00CD0315">
      <w:r w:rsidRPr="001D475D">
        <w:t>The questionnaires were distributed on the week commencing the 3</w:t>
      </w:r>
      <w:r w:rsidRPr="001D475D">
        <w:rPr>
          <w:vertAlign w:val="superscript"/>
        </w:rPr>
        <w:t>rd</w:t>
      </w:r>
      <w:r w:rsidRPr="001D475D">
        <w:t xml:space="preserve"> April 2018, at an </w:t>
      </w:r>
      <w:r w:rsidR="009E4ED2">
        <w:t>Engineer</w:t>
      </w:r>
      <w:r w:rsidR="002876F1" w:rsidRPr="001D475D">
        <w:t>ing</w:t>
      </w:r>
      <w:r w:rsidRPr="001D475D">
        <w:t xml:space="preserve"> Company based in Wales. A total of 52 respondents completed the questionnaires.</w:t>
      </w:r>
      <w:r w:rsidRPr="001D475D">
        <w:rPr>
          <w:b/>
          <w:color w:val="FF0000"/>
        </w:rPr>
        <w:t xml:space="preserve"> </w:t>
      </w:r>
      <w:r w:rsidRPr="001D475D">
        <w:t xml:space="preserve">The questionnaire was handed out to the employees and managers of the chosen company, the questionnaire was also handed out to friends and family members who are part of the professional </w:t>
      </w:r>
      <w:r w:rsidR="009E4ED2">
        <w:t>Engineer</w:t>
      </w:r>
      <w:r w:rsidR="002876F1" w:rsidRPr="001D475D">
        <w:t>ing</w:t>
      </w:r>
      <w:r w:rsidRPr="001D475D">
        <w:t xml:space="preserve"> sector, to gain further data. </w:t>
      </w:r>
    </w:p>
    <w:p w:rsidR="00F56111" w:rsidRPr="001D475D" w:rsidRDefault="00F56111" w:rsidP="00CD0315">
      <w:pPr>
        <w:pStyle w:val="Heading2"/>
      </w:pPr>
      <w:bookmarkStart w:id="36" w:name="_Toc514000892"/>
      <w:r w:rsidRPr="001D475D">
        <w:t>Reliability and Validity</w:t>
      </w:r>
      <w:bookmarkEnd w:id="36"/>
      <w:r w:rsidRPr="001D475D">
        <w:t xml:space="preserve"> </w:t>
      </w:r>
    </w:p>
    <w:p w:rsidR="00F56111" w:rsidRPr="001D475D" w:rsidRDefault="00F56111" w:rsidP="00CD0315">
      <w:r w:rsidRPr="001D475D">
        <w:t xml:space="preserve">Reliability is described as an “instrument to measure the attributes of a variable or construct consistently”, whereas validity is the “extent to which an instrument measures the attributes of a concept accurately” </w:t>
      </w:r>
      <w:r w:rsidRPr="001D475D">
        <w:rPr>
          <w:noProof/>
        </w:rPr>
        <w:t>(Wood &amp; Haber, 2014)</w:t>
      </w:r>
      <w:r w:rsidRPr="001D475D">
        <w:t xml:space="preserve">. Wilson (2010) suggested that reliability issues are most of the time associated with subjectivity and once a researcher adopts a subjective approach, then the level of reliability of the work is compromised </w:t>
      </w:r>
      <w:r w:rsidRPr="001D475D">
        <w:rPr>
          <w:noProof/>
        </w:rPr>
        <w:t>(Dudovskiy, 2018)</w:t>
      </w:r>
      <w:r w:rsidRPr="001D475D">
        <w:t xml:space="preserve">. </w:t>
      </w:r>
    </w:p>
    <w:p w:rsidR="00125461" w:rsidRPr="001D475D" w:rsidRDefault="00125461" w:rsidP="00CD0315">
      <w:r w:rsidRPr="001D475D">
        <w:t xml:space="preserve">Throughout the primary research, the researcher ensured that the questionnaires and interviews were not biased. Great care was taken when creating the questions to ensure that neutral vocabulary was used. The questions were also confirmed by the dissertation supervisor prior to the data collection process.  </w:t>
      </w:r>
    </w:p>
    <w:p w:rsidR="00F56111" w:rsidRPr="001D475D" w:rsidRDefault="00F56111" w:rsidP="00CD0315">
      <w:pPr>
        <w:pStyle w:val="Heading2"/>
      </w:pPr>
      <w:bookmarkStart w:id="37" w:name="_Toc514000893"/>
      <w:r w:rsidRPr="001D475D">
        <w:t xml:space="preserve">Limitations of the </w:t>
      </w:r>
      <w:r w:rsidR="00CC6C9B">
        <w:t>methodology</w:t>
      </w:r>
      <w:bookmarkEnd w:id="37"/>
    </w:p>
    <w:p w:rsidR="00F56111" w:rsidRPr="001D475D" w:rsidRDefault="00F56111" w:rsidP="00CD0315">
      <w:r w:rsidRPr="008C036D">
        <w:t>Time management was considered as one of the biggest limitations with this research</w:t>
      </w:r>
      <w:r w:rsidR="008C036D" w:rsidRPr="008C036D">
        <w:t xml:space="preserve"> when planning the collection of data</w:t>
      </w:r>
      <w:r w:rsidRPr="008C036D">
        <w:t xml:space="preserve">. </w:t>
      </w:r>
      <w:r w:rsidR="008C036D" w:rsidRPr="008C036D">
        <w:t>The questionnaire had to be finalised, distributed and returned in a fixed window</w:t>
      </w:r>
      <w:r w:rsidRPr="008C036D">
        <w:t>.</w:t>
      </w:r>
      <w:r w:rsidR="008C036D" w:rsidRPr="008C036D">
        <w:t xml:space="preserve"> It was not possible to do this until the study was well defined and researched and had to be returned in time to allow for analysis and dissertation drafting.</w:t>
      </w:r>
      <w:r w:rsidRPr="008C036D">
        <w:t xml:space="preserve"> From the visit a total of 48 questionnaires</w:t>
      </w:r>
      <w:r w:rsidRPr="001D475D">
        <w:t xml:space="preserve"> were completed and a further </w:t>
      </w:r>
      <w:r w:rsidR="00D818C6">
        <w:t>four</w:t>
      </w:r>
      <w:r w:rsidRPr="001D475D">
        <w:t xml:space="preserve"> were completed by family members in the industry. The number of respondents was considered very low, especially for the scope of the project. The researcher would have benefitted from more respondents, this leads to the second limitation.</w:t>
      </w:r>
    </w:p>
    <w:p w:rsidR="00F56111" w:rsidRPr="001D475D" w:rsidRDefault="00CC6C9B" w:rsidP="00CD0315">
      <w:r>
        <w:lastRenderedPageBreak/>
        <w:t>The questionnaire could have been made</w:t>
      </w:r>
      <w:r w:rsidR="00F56111" w:rsidRPr="001D475D">
        <w:t xml:space="preserve"> more engaging and easier for the respondent, </w:t>
      </w:r>
      <w:r>
        <w:t>by using</w:t>
      </w:r>
      <w:r w:rsidR="00F56111" w:rsidRPr="001D475D">
        <w:t xml:space="preserve"> more ‘Yes’ or ‘No’ questions, as well as including a Likert Sca</w:t>
      </w:r>
      <w:r>
        <w:t>le. The Likert scale would allow responses to be ranged from strongly disagree to strongly agree with perhaps four or six options. This would allow a more granular assessment of responses; it would however require a much larger survey population to allow meaningful assessment.</w:t>
      </w:r>
      <w:r w:rsidR="00F56111" w:rsidRPr="001D475D">
        <w:br w:type="page"/>
      </w:r>
    </w:p>
    <w:p w:rsidR="00F56111" w:rsidRPr="001D475D" w:rsidRDefault="00F56111" w:rsidP="00CD0315">
      <w:pPr>
        <w:pStyle w:val="Heading1"/>
      </w:pPr>
      <w:bookmarkStart w:id="38" w:name="_Toc514000894"/>
      <w:r w:rsidRPr="001D475D">
        <w:lastRenderedPageBreak/>
        <w:t>Analysis of Results</w:t>
      </w:r>
      <w:bookmarkEnd w:id="38"/>
    </w:p>
    <w:p w:rsidR="00F56111" w:rsidRPr="001D475D" w:rsidRDefault="00F56111" w:rsidP="00CD0315">
      <w:pPr>
        <w:pStyle w:val="Heading2"/>
      </w:pPr>
      <w:bookmarkStart w:id="39" w:name="_Toc514000895"/>
      <w:r w:rsidRPr="001D475D">
        <w:t>Introduction to Chapter</w:t>
      </w:r>
      <w:bookmarkEnd w:id="39"/>
    </w:p>
    <w:p w:rsidR="00F56111" w:rsidRPr="001D475D" w:rsidRDefault="00F56111" w:rsidP="00CD0315">
      <w:r w:rsidRPr="001D475D">
        <w:t>This chapter covers the results from the primary research</w:t>
      </w:r>
      <w:r w:rsidR="005D3681">
        <w:t xml:space="preserve"> collected from the questionnaire responses for quantitative analysis and from in depth interviews to support qualitative analysis.</w:t>
      </w:r>
      <w:r w:rsidRPr="001D475D">
        <w:t xml:space="preserve"> </w:t>
      </w:r>
    </w:p>
    <w:p w:rsidR="00E41A1F" w:rsidRPr="001D475D" w:rsidRDefault="00E41A1F" w:rsidP="00CD0315">
      <w:r w:rsidRPr="001D475D">
        <w:t xml:space="preserve">The questionnaire covered the respondent’s decision to become an </w:t>
      </w:r>
      <w:r w:rsidR="009E4ED2">
        <w:t>Engineer</w:t>
      </w:r>
      <w:r w:rsidRPr="001D475D">
        <w:t xml:space="preserve"> by finding out their influences. The respondents were asked about gender unbalance during their studies. </w:t>
      </w:r>
    </w:p>
    <w:p w:rsidR="00E41A1F" w:rsidRPr="001D475D" w:rsidRDefault="00E41A1F" w:rsidP="00CD0315">
      <w:r w:rsidRPr="001D475D">
        <w:t>The questionnaire then covered the leadership differences between males and females, asking respondents to write down any key words associated with males and females.</w:t>
      </w:r>
      <w:r w:rsidR="004650F8" w:rsidRPr="001D475D">
        <w:t xml:space="preserve"> Lastly, the questionnaire covered the respondents strengths and weaknesses and whether or not the respondent has children. Please see Appendix 1 for a blank copy of the questionnaire. </w:t>
      </w:r>
    </w:p>
    <w:p w:rsidR="00620C08" w:rsidRDefault="00620C08" w:rsidP="00620C08">
      <w:r>
        <w:rPr>
          <w:noProof/>
          <w:lang w:eastAsia="en-GB"/>
        </w:rPr>
        <mc:AlternateContent>
          <mc:Choice Requires="wps">
            <w:drawing>
              <wp:anchor distT="0" distB="0" distL="114300" distR="114300" simplePos="0" relativeHeight="251636736" behindDoc="1" locked="0" layoutInCell="1" allowOverlap="1" wp14:anchorId="6FCA3883" wp14:editId="3BE6DD05">
                <wp:simplePos x="0" y="0"/>
                <wp:positionH relativeFrom="column">
                  <wp:posOffset>-25878</wp:posOffset>
                </wp:positionH>
                <wp:positionV relativeFrom="paragraph">
                  <wp:posOffset>540073</wp:posOffset>
                </wp:positionV>
                <wp:extent cx="5865902" cy="1035170"/>
                <wp:effectExtent l="0" t="0" r="20955" b="12700"/>
                <wp:wrapNone/>
                <wp:docPr id="9" name="Rectangle 9"/>
                <wp:cNvGraphicFramePr/>
                <a:graphic xmlns:a="http://schemas.openxmlformats.org/drawingml/2006/main">
                  <a:graphicData uri="http://schemas.microsoft.com/office/word/2010/wordprocessingShape">
                    <wps:wsp>
                      <wps:cNvSpPr/>
                      <wps:spPr>
                        <a:xfrm>
                          <a:off x="0" y="0"/>
                          <a:ext cx="5865902" cy="103517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7B5DBE" w:rsidRDefault="007B5DBE" w:rsidP="00620C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A3883" id="Rectangle 9" o:spid="_x0000_s1027" style="position:absolute;left:0;text-align:left;margin-left:-2.05pt;margin-top:42.55pt;width:461.9pt;height:8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" fillcolor="#3891a7 [3204]" strokecolor="#1c4853 [1604]" strokeweight="1pt">
                <v:textbox>
                  <w:txbxContent>
                    <w:p w:rsidR="007B5DBE" w:rsidRDefault="007B5DBE" w:rsidP="00620C08">
                      <w:pPr>
                        <w:jc w:val="center"/>
                      </w:pPr>
                    </w:p>
                  </w:txbxContent>
                </v:textbox>
              </v:rect>
            </w:pict>
          </mc:Fallback>
        </mc:AlternateContent>
      </w:r>
      <w:r w:rsidRPr="00976240">
        <w:t xml:space="preserve">The </w:t>
      </w:r>
      <w:r>
        <w:t>collection of data through primary research covers objective three in full and part of objective four:</w:t>
      </w:r>
    </w:p>
    <w:p w:rsidR="00620C08" w:rsidRPr="001D475D" w:rsidRDefault="00620C08" w:rsidP="00D818C6">
      <w:pPr>
        <w:pStyle w:val="ListParagraph"/>
        <w:numPr>
          <w:ilvl w:val="0"/>
          <w:numId w:val="34"/>
        </w:numPr>
        <w:ind w:left="567"/>
        <w:jc w:val="left"/>
      </w:pPr>
      <w:r w:rsidRPr="001D475D">
        <w:t xml:space="preserve">Based on primary research review how leadership styles are utilised in the </w:t>
      </w:r>
      <w:r w:rsidR="009E4ED2">
        <w:t>Engineering Industry</w:t>
      </w:r>
      <w:r w:rsidRPr="001D475D">
        <w:t>;</w:t>
      </w:r>
    </w:p>
    <w:p w:rsidR="00620C08" w:rsidRPr="001D475D" w:rsidRDefault="00620C08" w:rsidP="00D818C6">
      <w:pPr>
        <w:pStyle w:val="ListParagraph"/>
        <w:numPr>
          <w:ilvl w:val="0"/>
          <w:numId w:val="34"/>
        </w:numPr>
        <w:ind w:left="567"/>
        <w:jc w:val="left"/>
      </w:pPr>
      <w:r w:rsidRPr="001D475D">
        <w:t xml:space="preserve">Analyse how managers in the </w:t>
      </w:r>
      <w:r w:rsidR="009E4ED2">
        <w:t>Engineering Industry</w:t>
      </w:r>
      <w:r w:rsidRPr="001D475D">
        <w:t xml:space="preserve"> are viewed and whether their gender influences this percepti</w:t>
      </w:r>
      <w:r w:rsidR="007B5DBE">
        <w:t>on.</w:t>
      </w:r>
    </w:p>
    <w:p w:rsidR="00620C08" w:rsidRDefault="00620C08" w:rsidP="00CD0315">
      <w:r>
        <w:rPr>
          <w:noProof/>
          <w:lang w:eastAsia="en-GB"/>
        </w:rPr>
        <mc:AlternateContent>
          <mc:Choice Requires="wps">
            <w:drawing>
              <wp:anchor distT="0" distB="0" distL="114300" distR="114300" simplePos="0" relativeHeight="251637760" behindDoc="1" locked="0" layoutInCell="1" allowOverlap="1" wp14:anchorId="22B9E428" wp14:editId="5072961E">
                <wp:simplePos x="0" y="0"/>
                <wp:positionH relativeFrom="column">
                  <wp:posOffset>-25879</wp:posOffset>
                </wp:positionH>
                <wp:positionV relativeFrom="paragraph">
                  <wp:posOffset>771333</wp:posOffset>
                </wp:positionV>
                <wp:extent cx="5874529" cy="1035050"/>
                <wp:effectExtent l="0" t="0" r="12065" b="12700"/>
                <wp:wrapNone/>
                <wp:docPr id="10" name="Rectangle 10"/>
                <wp:cNvGraphicFramePr/>
                <a:graphic xmlns:a="http://schemas.openxmlformats.org/drawingml/2006/main">
                  <a:graphicData uri="http://schemas.microsoft.com/office/word/2010/wordprocessingShape">
                    <wps:wsp>
                      <wps:cNvSpPr/>
                      <wps:spPr>
                        <a:xfrm>
                          <a:off x="0" y="0"/>
                          <a:ext cx="5874529" cy="10350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7B5DBE" w:rsidRDefault="007B5DBE" w:rsidP="00620C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9E428" id="Rectangle 10" o:spid="_x0000_s1028" style="position:absolute;left:0;text-align:left;margin-left:-2.05pt;margin-top:60.75pt;width:462.55pt;height:8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" fillcolor="#3891a7 [3204]" strokecolor="#1c4853 [1604]" strokeweight="1pt">
                <v:textbox>
                  <w:txbxContent>
                    <w:p w:rsidR="007B5DBE" w:rsidRDefault="007B5DBE" w:rsidP="00620C08">
                      <w:pPr>
                        <w:jc w:val="center"/>
                      </w:pPr>
                    </w:p>
                  </w:txbxContent>
                </v:textbox>
              </v:rect>
            </w:pict>
          </mc:Fallback>
        </mc:AlternateContent>
      </w:r>
      <w:r>
        <w:t>The completion of the fourth objective and the fifth and final objective is achieved through the discussion section of this chapter and analysis of the primary data in comparison to the literature based research:</w:t>
      </w:r>
    </w:p>
    <w:p w:rsidR="00620C08" w:rsidRPr="001D475D" w:rsidRDefault="00620C08" w:rsidP="00D818C6">
      <w:pPr>
        <w:pStyle w:val="ListParagraph"/>
        <w:numPr>
          <w:ilvl w:val="0"/>
          <w:numId w:val="33"/>
        </w:numPr>
        <w:ind w:left="567"/>
        <w:jc w:val="left"/>
      </w:pPr>
      <w:r w:rsidRPr="001D475D">
        <w:t xml:space="preserve">Analyse how managers in the </w:t>
      </w:r>
      <w:r w:rsidR="009E4ED2">
        <w:t>Engineering Industry</w:t>
      </w:r>
      <w:r w:rsidRPr="001D475D">
        <w:t xml:space="preserve"> are viewed and whether their gender influences this perception;</w:t>
      </w:r>
    </w:p>
    <w:p w:rsidR="00620C08" w:rsidRPr="001D475D" w:rsidRDefault="00620C08" w:rsidP="00D818C6">
      <w:pPr>
        <w:pStyle w:val="ListParagraph"/>
        <w:numPr>
          <w:ilvl w:val="0"/>
          <w:numId w:val="33"/>
        </w:numPr>
        <w:ind w:left="567"/>
        <w:jc w:val="left"/>
      </w:pPr>
      <w:r w:rsidRPr="001D475D">
        <w:t xml:space="preserve">Review the benefits to the </w:t>
      </w:r>
      <w:r w:rsidR="009E4ED2">
        <w:t>Engineering Industry</w:t>
      </w:r>
      <w:r w:rsidRPr="001D475D">
        <w:t xml:space="preserve"> of ensuring greater participation by females.</w:t>
      </w:r>
    </w:p>
    <w:p w:rsidR="00D278D4" w:rsidRDefault="00D278D4" w:rsidP="00CD0315">
      <w:pPr>
        <w:pStyle w:val="Heading2"/>
      </w:pPr>
      <w:bookmarkStart w:id="40" w:name="_Toc514000896"/>
      <w:r w:rsidRPr="001D475D">
        <w:t>Primary data results</w:t>
      </w:r>
      <w:bookmarkEnd w:id="40"/>
    </w:p>
    <w:p w:rsidR="002B77BC" w:rsidRDefault="00AF4A62" w:rsidP="002B77BC">
      <w:r>
        <w:t xml:space="preserve">This section presents the results from the questionnaire’s quantitative and qualitative </w:t>
      </w:r>
      <w:r w:rsidRPr="00AF4A62">
        <w:t>aspects along with initial review and discussion.</w:t>
      </w:r>
    </w:p>
    <w:p w:rsidR="00F06DA1" w:rsidRDefault="00F06DA1" w:rsidP="002B77BC"/>
    <w:p w:rsidR="00F06DA1" w:rsidRPr="00AF4A62" w:rsidRDefault="00F06DA1" w:rsidP="002B77BC"/>
    <w:p w:rsidR="00F56111" w:rsidRPr="00AF4A62" w:rsidRDefault="00F56111" w:rsidP="00CD0315">
      <w:pPr>
        <w:pStyle w:val="Heading3"/>
      </w:pPr>
      <w:bookmarkStart w:id="41" w:name="_Toc514000897"/>
      <w:r w:rsidRPr="00AF4A62">
        <w:t>Respondents Gender</w:t>
      </w:r>
      <w:bookmarkEnd w:id="41"/>
      <w:r w:rsidRPr="00AF4A62">
        <w:t xml:space="preserve"> </w:t>
      </w:r>
    </w:p>
    <w:p w:rsidR="00967A98" w:rsidRPr="001D475D" w:rsidRDefault="00967A98" w:rsidP="00CD0315">
      <w:pPr>
        <w:rPr>
          <w:noProof/>
          <w:lang w:val="en-IE" w:eastAsia="en-IE"/>
        </w:rPr>
      </w:pPr>
      <w:r w:rsidRPr="001D475D">
        <w:rPr>
          <w:noProof/>
          <w:lang w:eastAsia="en-GB"/>
        </w:rPr>
        <w:lastRenderedPageBreak/>
        <w:drawing>
          <wp:inline distT="0" distB="0" distL="0" distR="0" wp14:anchorId="56F5D098" wp14:editId="2F502CF0">
            <wp:extent cx="5456555" cy="34080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56555" cy="3408045"/>
                    </a:xfrm>
                    <a:prstGeom prst="rect">
                      <a:avLst/>
                    </a:prstGeom>
                    <a:noFill/>
                  </pic:spPr>
                </pic:pic>
              </a:graphicData>
            </a:graphic>
          </wp:inline>
        </w:drawing>
      </w:r>
    </w:p>
    <w:p w:rsidR="00967A98" w:rsidRPr="001D475D" w:rsidRDefault="00CC6C9B" w:rsidP="002B77BC">
      <w:pPr>
        <w:pStyle w:val="Figure"/>
      </w:pPr>
      <w:bookmarkStart w:id="42" w:name="_Toc513997659"/>
      <w:r>
        <w:t>Figure</w:t>
      </w:r>
      <w:r w:rsidR="00967A98" w:rsidRPr="001D475D">
        <w:t xml:space="preserve"> 4.1</w:t>
      </w:r>
      <w:r>
        <w:t xml:space="preserve"> </w:t>
      </w:r>
      <w:r w:rsidR="00E7209C">
        <w:t>-</w:t>
      </w:r>
      <w:r>
        <w:t xml:space="preserve"> </w:t>
      </w:r>
      <w:r w:rsidR="00967A98" w:rsidRPr="001D475D">
        <w:t xml:space="preserve">Graph showing </w:t>
      </w:r>
      <w:r w:rsidR="000A67EF" w:rsidRPr="001D475D">
        <w:t>gender breakdown</w:t>
      </w:r>
      <w:r w:rsidR="002B77BC">
        <w:t xml:space="preserve"> of respondents</w:t>
      </w:r>
      <w:bookmarkEnd w:id="42"/>
    </w:p>
    <w:p w:rsidR="001D475D" w:rsidRPr="001D475D" w:rsidRDefault="00F56111" w:rsidP="00CD0315">
      <w:r w:rsidRPr="001D475D">
        <w:t xml:space="preserve">It was reported by the Women </w:t>
      </w:r>
      <w:r w:rsidR="002B77BC">
        <w:t xml:space="preserve">in </w:t>
      </w:r>
      <w:r w:rsidR="009E4ED2">
        <w:t>Engineer</w:t>
      </w:r>
      <w:r w:rsidR="002B77BC">
        <w:t>ing</w:t>
      </w:r>
      <w:r w:rsidRPr="001D475D">
        <w:t xml:space="preserve"> Society</w:t>
      </w:r>
      <w:r w:rsidR="002B77BC">
        <w:t xml:space="preserve"> (WES)</w:t>
      </w:r>
      <w:r w:rsidRPr="001D475D">
        <w:t xml:space="preserve">, that in 2017 a recent survey indicated that females only contribute to a total of 11% of the </w:t>
      </w:r>
      <w:r w:rsidR="009E4ED2">
        <w:t>Engineer</w:t>
      </w:r>
      <w:r w:rsidR="002876F1" w:rsidRPr="001D475D">
        <w:t>ing</w:t>
      </w:r>
      <w:r w:rsidR="001D475D" w:rsidRPr="001D475D">
        <w:t xml:space="preserve"> workforce, WES (2017).</w:t>
      </w:r>
    </w:p>
    <w:p w:rsidR="00F56111" w:rsidRPr="001D475D" w:rsidRDefault="00CC6C9B" w:rsidP="00CD0315">
      <w:r>
        <w:t>Figure</w:t>
      </w:r>
      <w:r w:rsidR="002B77BC">
        <w:t xml:space="preserve"> 4</w:t>
      </w:r>
      <w:r w:rsidR="00F56111" w:rsidRPr="001D475D">
        <w:t>.1 shows the percentage of respondents who were male or female. It is clear that there i</w:t>
      </w:r>
      <w:r w:rsidR="00921BA8" w:rsidRPr="001D475D">
        <w:t>s still a massive gender gap; 67</w:t>
      </w:r>
      <w:r w:rsidR="00F56111" w:rsidRPr="001D475D">
        <w:t xml:space="preserve">% of the </w:t>
      </w:r>
      <w:r w:rsidR="00921BA8" w:rsidRPr="001D475D">
        <w:t>respondents were male whereas 29</w:t>
      </w:r>
      <w:r w:rsidR="00F56111" w:rsidRPr="001D475D">
        <w:t xml:space="preserve">% were female. </w:t>
      </w:r>
      <w:r w:rsidR="00967A98" w:rsidRPr="001D475D">
        <w:t>Even taking into account the potential bias of the questionnaires where the researcher attempted to reach as many females as possible in survey.</w:t>
      </w:r>
    </w:p>
    <w:p w:rsidR="00F56111" w:rsidRDefault="003421A8" w:rsidP="00CD0315">
      <w:pPr>
        <w:pStyle w:val="Heading3"/>
      </w:pPr>
      <w:bookmarkStart w:id="43" w:name="_Toc514000898"/>
      <w:r w:rsidRPr="001D475D">
        <w:t xml:space="preserve">Motivation for </w:t>
      </w:r>
      <w:r w:rsidR="009E4ED2">
        <w:t>Engineer</w:t>
      </w:r>
      <w:r w:rsidR="002876F1" w:rsidRPr="001D475D">
        <w:t>ing</w:t>
      </w:r>
      <w:bookmarkEnd w:id="43"/>
    </w:p>
    <w:p w:rsidR="00473A8E" w:rsidRPr="001D475D" w:rsidRDefault="00473A8E" w:rsidP="00473A8E">
      <w:r w:rsidRPr="001D475D">
        <w:t>A review of questionnaire responses showed a wide range of variations of motivation for studying but they were categorised under four headings:</w:t>
      </w:r>
    </w:p>
    <w:p w:rsidR="00473A8E" w:rsidRPr="001D475D" w:rsidRDefault="00473A8E" w:rsidP="00473A8E">
      <w:pPr>
        <w:pStyle w:val="ListParagraph"/>
        <w:numPr>
          <w:ilvl w:val="0"/>
          <w:numId w:val="9"/>
        </w:numPr>
      </w:pPr>
      <w:r w:rsidRPr="001D475D">
        <w:t>Salary, where the reason was based on likely earnings, security of the position and long term stability of the profession;</w:t>
      </w:r>
    </w:p>
    <w:p w:rsidR="00473A8E" w:rsidRPr="001D475D" w:rsidRDefault="00473A8E" w:rsidP="00473A8E">
      <w:pPr>
        <w:pStyle w:val="ListParagraph"/>
        <w:numPr>
          <w:ilvl w:val="0"/>
          <w:numId w:val="9"/>
        </w:numPr>
      </w:pPr>
      <w:r w:rsidRPr="001D475D">
        <w:t xml:space="preserve">Family, where the respondent was following in family tradition or was influenced by a family member to move into </w:t>
      </w:r>
      <w:r w:rsidR="009E4ED2">
        <w:t>Engineer</w:t>
      </w:r>
      <w:r w:rsidRPr="001D475D">
        <w:t>ing;</w:t>
      </w:r>
    </w:p>
    <w:p w:rsidR="00473A8E" w:rsidRPr="001D475D" w:rsidRDefault="00473A8E" w:rsidP="00473A8E">
      <w:pPr>
        <w:pStyle w:val="ListParagraph"/>
        <w:numPr>
          <w:ilvl w:val="0"/>
          <w:numId w:val="9"/>
        </w:numPr>
      </w:pPr>
      <w:r w:rsidRPr="001D475D">
        <w:t xml:space="preserve">Aspiration, where the respondent aspired to achieve something relating to </w:t>
      </w:r>
      <w:r w:rsidR="009E4ED2">
        <w:t>Engineer</w:t>
      </w:r>
      <w:r w:rsidRPr="001D475D">
        <w:t>ing such as being involved in a large construction project or developing a new concept;</w:t>
      </w:r>
    </w:p>
    <w:p w:rsidR="00473A8E" w:rsidRPr="001D475D" w:rsidRDefault="00473A8E" w:rsidP="00473A8E">
      <w:pPr>
        <w:pStyle w:val="ListParagraph"/>
        <w:numPr>
          <w:ilvl w:val="0"/>
          <w:numId w:val="9"/>
        </w:numPr>
      </w:pPr>
      <w:r w:rsidRPr="001D475D">
        <w:t xml:space="preserve">Aptitude for STEM, where the respondent’s ability in related maths and science or problem solving made them consider </w:t>
      </w:r>
      <w:r w:rsidR="009E4ED2">
        <w:t>Engineer</w:t>
      </w:r>
      <w:r w:rsidR="00CC6C9B">
        <w:t>ing</w:t>
      </w:r>
      <w:r w:rsidR="00F06DA1">
        <w:t xml:space="preserve"> as a</w:t>
      </w:r>
      <w:r w:rsidR="00F06DA1" w:rsidRPr="00F06DA1">
        <w:t xml:space="preserve"> </w:t>
      </w:r>
      <w:r w:rsidR="00F06DA1">
        <w:t>career.</w:t>
      </w:r>
    </w:p>
    <w:p w:rsidR="00F56111" w:rsidRPr="001D475D" w:rsidRDefault="003421A8" w:rsidP="00CD0315">
      <w:r w:rsidRPr="001D475D">
        <w:rPr>
          <w:noProof/>
          <w:lang w:eastAsia="en-GB"/>
        </w:rPr>
        <w:lastRenderedPageBreak/>
        <w:drawing>
          <wp:inline distT="0" distB="0" distL="0" distR="0" wp14:anchorId="654732F0" wp14:editId="777A091C">
            <wp:extent cx="5462270" cy="3401695"/>
            <wp:effectExtent l="0" t="0" r="508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62270" cy="3401695"/>
                    </a:xfrm>
                    <a:prstGeom prst="rect">
                      <a:avLst/>
                    </a:prstGeom>
                    <a:noFill/>
                  </pic:spPr>
                </pic:pic>
              </a:graphicData>
            </a:graphic>
          </wp:inline>
        </w:drawing>
      </w:r>
    </w:p>
    <w:p w:rsidR="00F56111" w:rsidRPr="001D475D" w:rsidRDefault="00CC6C9B" w:rsidP="00473A8E">
      <w:pPr>
        <w:pStyle w:val="Figure"/>
      </w:pPr>
      <w:bookmarkStart w:id="44" w:name="_Toc513997660"/>
      <w:r>
        <w:t>Figure</w:t>
      </w:r>
      <w:r w:rsidR="00F56111" w:rsidRPr="001D475D">
        <w:t xml:space="preserve"> 4.</w:t>
      </w:r>
      <w:r w:rsidR="00D278D4" w:rsidRPr="001D475D">
        <w:t>2</w:t>
      </w:r>
      <w:r>
        <w:t xml:space="preserve"> </w:t>
      </w:r>
      <w:r w:rsidR="00E7209C">
        <w:t>-</w:t>
      </w:r>
      <w:r>
        <w:t xml:space="preserve"> </w:t>
      </w:r>
      <w:r w:rsidR="000A67EF" w:rsidRPr="001D475D">
        <w:t>Motivating factors for study</w:t>
      </w:r>
      <w:bookmarkEnd w:id="44"/>
    </w:p>
    <w:p w:rsidR="00F56111" w:rsidRPr="001D475D" w:rsidRDefault="00CC6C9B" w:rsidP="00CD0315">
      <w:r>
        <w:t>Figure</w:t>
      </w:r>
      <w:r w:rsidR="006F66E5" w:rsidRPr="001D475D">
        <w:t xml:space="preserve"> 4.2 indicates that aspiration to be involved in the </w:t>
      </w:r>
      <w:r w:rsidR="009E4ED2">
        <w:t>Engineering Industry</w:t>
      </w:r>
      <w:r w:rsidR="006F66E5" w:rsidRPr="001D475D">
        <w:t xml:space="preserve"> was the greatest motivation, which was equally balanced across both genders. Similarly an aptitude for STEM was equally balanced between the genders. It is interesting to note here that referring back to literature such as UKRC (2011) there is an underlying imbalance between male and female STEM study. What this result shows is that where females do study STEM they are as likely to end up in </w:t>
      </w:r>
      <w:r w:rsidR="009E4ED2">
        <w:t>Engineer</w:t>
      </w:r>
      <w:r w:rsidR="002876F1" w:rsidRPr="001D475D">
        <w:t>ing</w:t>
      </w:r>
      <w:r w:rsidR="006F66E5" w:rsidRPr="001D475D">
        <w:t xml:space="preserve"> as males.</w:t>
      </w:r>
    </w:p>
    <w:p w:rsidR="006F66E5" w:rsidRPr="001D475D" w:rsidRDefault="006F66E5" w:rsidP="00CD0315">
      <w:r w:rsidRPr="001D475D">
        <w:t>Salary is cited by some as a motivation and the findings of Excell (2017) show that industry has a good pay level but also one that is increasing. There is potential to further raise the industry profile by ensuring students are aware of this benefit prior to making GCSE/A level subject choices.</w:t>
      </w:r>
    </w:p>
    <w:p w:rsidR="006F66E5" w:rsidRPr="001D475D" w:rsidRDefault="006F66E5" w:rsidP="00CD0315">
      <w:r w:rsidRPr="001D475D">
        <w:t>Perhaps the most telling result is that w</w:t>
      </w:r>
      <w:r w:rsidR="002B77BC">
        <w:t>hilst family is a high motivator</w:t>
      </w:r>
      <w:r w:rsidRPr="001D475D">
        <w:t>, it is significantly higher by propor</w:t>
      </w:r>
      <w:r w:rsidR="002B77BC">
        <w:t>tion for males than for females. T</w:t>
      </w:r>
      <w:r w:rsidRPr="001D475D">
        <w:t xml:space="preserve">he following </w:t>
      </w:r>
      <w:r w:rsidR="002B77BC">
        <w:t>f</w:t>
      </w:r>
      <w:r w:rsidR="00CC6C9B">
        <w:t>igure</w:t>
      </w:r>
      <w:r w:rsidRPr="001D475D">
        <w:t>s investigate this further.</w:t>
      </w:r>
    </w:p>
    <w:p w:rsidR="00F56111" w:rsidRPr="001D475D" w:rsidRDefault="003421A8" w:rsidP="00CD0315">
      <w:r w:rsidRPr="001D475D">
        <w:rPr>
          <w:noProof/>
          <w:lang w:eastAsia="en-GB"/>
        </w:rPr>
        <w:lastRenderedPageBreak/>
        <w:drawing>
          <wp:inline distT="0" distB="0" distL="0" distR="0" wp14:anchorId="5709ADBD" wp14:editId="295B1FA7">
            <wp:extent cx="5456555" cy="340169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F56111" w:rsidRPr="001D475D" w:rsidRDefault="00CC6C9B" w:rsidP="002723D3">
      <w:pPr>
        <w:pStyle w:val="Figure"/>
      </w:pPr>
      <w:bookmarkStart w:id="45" w:name="_Toc513997661"/>
      <w:r>
        <w:t>Figure</w:t>
      </w:r>
      <w:r w:rsidR="00D278D4" w:rsidRPr="001D475D">
        <w:t xml:space="preserve"> 4.3</w:t>
      </w:r>
      <w:r>
        <w:t xml:space="preserve"> </w:t>
      </w:r>
      <w:r w:rsidR="00E7209C">
        <w:t>-</w:t>
      </w:r>
      <w:r>
        <w:t xml:space="preserve"> </w:t>
      </w:r>
      <w:r w:rsidR="000A67EF" w:rsidRPr="001D475D">
        <w:t>Respondents motivated by family members</w:t>
      </w:r>
      <w:bookmarkEnd w:id="45"/>
    </w:p>
    <w:p w:rsidR="00A82BD2" w:rsidRPr="001D475D" w:rsidRDefault="00806F62" w:rsidP="00CD0315">
      <w:r>
        <w:t xml:space="preserve">Figure 4.3 shows that </w:t>
      </w:r>
      <w:r w:rsidR="003421A8" w:rsidRPr="001D475D">
        <w:t xml:space="preserve">85% of the respondents stated that their decision was influenced by a family member. </w:t>
      </w:r>
      <w:r w:rsidR="00A82BD2" w:rsidRPr="001D475D">
        <w:t xml:space="preserve">This appears a positive finding, however </w:t>
      </w:r>
      <w:r w:rsidR="00CC6C9B">
        <w:t>Figure</w:t>
      </w:r>
      <w:r w:rsidR="00A82BD2" w:rsidRPr="001D475D">
        <w:t xml:space="preserve"> 4.4 provided greater breakdown on the influence by gender and also whether it was a positive or negative influence.</w:t>
      </w:r>
    </w:p>
    <w:p w:rsidR="00A82BD2" w:rsidRPr="001D475D" w:rsidRDefault="003421A8" w:rsidP="00CD0315">
      <w:r w:rsidRPr="001D475D">
        <w:t xml:space="preserve">The influence of family members can be crucial to a development of a child or young adult, </w:t>
      </w:r>
      <w:r w:rsidR="00A82BD2" w:rsidRPr="001D475D">
        <w:t>and particularly in influencing decisions around academic and professional direction.</w:t>
      </w:r>
    </w:p>
    <w:p w:rsidR="003421A8" w:rsidRDefault="00CC6C9B" w:rsidP="00CD0315">
      <w:r>
        <w:t>Figure</w:t>
      </w:r>
      <w:r w:rsidR="00A82BD2" w:rsidRPr="001D475D">
        <w:t xml:space="preserve"> 4.4 shows a breakdown of positive influence on the left, with green background and negative influence on the right with a red background.</w:t>
      </w:r>
      <w:r w:rsidR="003421A8" w:rsidRPr="001D475D">
        <w:t xml:space="preserve"> </w:t>
      </w:r>
    </w:p>
    <w:p w:rsidR="00D253CD" w:rsidRPr="001D475D" w:rsidRDefault="00D253CD" w:rsidP="00D253CD">
      <w:r w:rsidRPr="001D475D">
        <w:t xml:space="preserve">From the graph it is easy to see that females were not influenced by family members to the same levels to the same extent as males. The key finding here is that female respondents experienced a noticeable pattern of negative feedback on </w:t>
      </w:r>
      <w:r>
        <w:t>Engineer</w:t>
      </w:r>
      <w:r w:rsidRPr="001D475D">
        <w:t xml:space="preserve">ing. In contrast males received significantly more positive feedback. Another note is that males providing feedback were more likely to support the decision than women. This indicates that female parents, when compared to male parents, do not consider </w:t>
      </w:r>
      <w:r>
        <w:t>Engineer</w:t>
      </w:r>
      <w:r w:rsidRPr="001D475D">
        <w:t>ing a suitable subject, for male or female children.</w:t>
      </w:r>
    </w:p>
    <w:p w:rsidR="00D253CD" w:rsidRPr="001D475D" w:rsidRDefault="00D253CD" w:rsidP="00CD0315"/>
    <w:p w:rsidR="003421A8" w:rsidRPr="001C4870" w:rsidRDefault="001C4870" w:rsidP="00CD0315">
      <w:r w:rsidRPr="001C4870">
        <w:rPr>
          <w:noProof/>
          <w:lang w:eastAsia="en-GB"/>
        </w:rPr>
        <w:lastRenderedPageBreak/>
        <w:drawing>
          <wp:inline distT="0" distB="0" distL="0" distR="0" wp14:anchorId="0E23F3E2" wp14:editId="144FECF6">
            <wp:extent cx="2838203" cy="3396343"/>
            <wp:effectExtent l="0" t="0" r="63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a:extLst>
                        <a:ext uri="{28A0092B-C50C-407E-A947-70E740481C1C}">
                          <a14:useLocalDpi xmlns:a14="http://schemas.microsoft.com/office/drawing/2010/main" val="0"/>
                        </a:ext>
                      </a:extLst>
                    </a:blip>
                    <a:srcRect r="47666"/>
                    <a:stretch/>
                  </pic:blipFill>
                  <pic:spPr bwMode="auto">
                    <a:xfrm>
                      <a:off x="0" y="0"/>
                      <a:ext cx="2842675" cy="3401695"/>
                    </a:xfrm>
                    <a:prstGeom prst="rect">
                      <a:avLst/>
                    </a:prstGeom>
                    <a:noFill/>
                    <a:ln>
                      <a:noFill/>
                    </a:ln>
                    <a:extLst>
                      <a:ext uri="{53640926-AAD7-44D8-BBD7-CCE9431645EC}">
                        <a14:shadowObscured xmlns:a14="http://schemas.microsoft.com/office/drawing/2010/main"/>
                      </a:ext>
                    </a:extLst>
                  </pic:spPr>
                </pic:pic>
              </a:graphicData>
            </a:graphic>
          </wp:inline>
        </w:drawing>
      </w:r>
      <w:r w:rsidRPr="001C4870">
        <w:rPr>
          <w:noProof/>
          <w:lang w:eastAsia="en-GB"/>
        </w:rPr>
        <w:drawing>
          <wp:inline distT="0" distB="0" distL="0" distR="0" wp14:anchorId="59425442" wp14:editId="60A75F56">
            <wp:extent cx="2585041" cy="3396343"/>
            <wp:effectExtent l="0" t="0" r="635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a:extLst>
                        <a:ext uri="{28A0092B-C50C-407E-A947-70E740481C1C}">
                          <a14:useLocalDpi xmlns:a14="http://schemas.microsoft.com/office/drawing/2010/main" val="0"/>
                        </a:ext>
                      </a:extLst>
                    </a:blip>
                    <a:srcRect l="52334"/>
                    <a:stretch/>
                  </pic:blipFill>
                  <pic:spPr bwMode="auto">
                    <a:xfrm>
                      <a:off x="0" y="0"/>
                      <a:ext cx="2589115" cy="3401695"/>
                    </a:xfrm>
                    <a:prstGeom prst="rect">
                      <a:avLst/>
                    </a:prstGeom>
                    <a:noFill/>
                    <a:ln>
                      <a:noFill/>
                    </a:ln>
                    <a:extLst>
                      <a:ext uri="{53640926-AAD7-44D8-BBD7-CCE9431645EC}">
                        <a14:shadowObscured xmlns:a14="http://schemas.microsoft.com/office/drawing/2010/main"/>
                      </a:ext>
                    </a:extLst>
                  </pic:spPr>
                </pic:pic>
              </a:graphicData>
            </a:graphic>
          </wp:inline>
        </w:drawing>
      </w:r>
    </w:p>
    <w:p w:rsidR="003421A8" w:rsidRPr="001D475D" w:rsidRDefault="00CC6C9B" w:rsidP="002723D3">
      <w:pPr>
        <w:pStyle w:val="Figure"/>
      </w:pPr>
      <w:bookmarkStart w:id="46" w:name="_Toc513997662"/>
      <w:r w:rsidRPr="001C4870">
        <w:t>Figure</w:t>
      </w:r>
      <w:r w:rsidR="00D278D4" w:rsidRPr="001C4870">
        <w:t xml:space="preserve"> 4.4</w:t>
      </w:r>
      <w:r w:rsidRPr="001C4870">
        <w:t xml:space="preserve"> </w:t>
      </w:r>
      <w:r w:rsidR="00E7209C" w:rsidRPr="001C4870">
        <w:t>-</w:t>
      </w:r>
      <w:r w:rsidRPr="001C4870">
        <w:t xml:space="preserve"> </w:t>
      </w:r>
      <w:r w:rsidR="000A67EF" w:rsidRPr="001C4870">
        <w:t>Breakdown of family motivation for study</w:t>
      </w:r>
      <w:bookmarkEnd w:id="46"/>
      <w:r w:rsidR="003421A8" w:rsidRPr="001D475D">
        <w:t xml:space="preserve"> </w:t>
      </w:r>
    </w:p>
    <w:p w:rsidR="00F56111" w:rsidRPr="001D475D" w:rsidRDefault="003421A8" w:rsidP="00CD0315">
      <w:pPr>
        <w:pStyle w:val="Heading3"/>
      </w:pPr>
      <w:bookmarkStart w:id="47" w:name="_Toc514000899"/>
      <w:r w:rsidRPr="001D475D">
        <w:t>Gender imbalance</w:t>
      </w:r>
      <w:bookmarkEnd w:id="47"/>
    </w:p>
    <w:p w:rsidR="000A67EF" w:rsidRPr="001D475D" w:rsidRDefault="00CC6C9B" w:rsidP="00CD0315">
      <w:r>
        <w:t>Figure</w:t>
      </w:r>
      <w:r w:rsidR="000A67EF" w:rsidRPr="001D475D">
        <w:t xml:space="preserve"> 4.5 shows the results of the gender unbalance throughout the respondent’s studies. To no surprise, 77% of the respondents noticed a massive gender unbalance, with one respondent quoting the following: “In my class of 30, there were only around 10% female.” From the findings from WISE, the researcher’s findings are justified. Females are still not pushed to complete STEM subjects in higher education. </w:t>
      </w:r>
    </w:p>
    <w:p w:rsidR="00F56111" w:rsidRPr="001D475D" w:rsidRDefault="003421A8" w:rsidP="00CD0315">
      <w:r w:rsidRPr="001D475D">
        <w:rPr>
          <w:noProof/>
          <w:lang w:eastAsia="en-GB"/>
        </w:rPr>
        <w:lastRenderedPageBreak/>
        <w:drawing>
          <wp:inline distT="0" distB="0" distL="0" distR="0" wp14:anchorId="48C9ADDE" wp14:editId="7C1FE80D">
            <wp:extent cx="5456555" cy="340169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F56111" w:rsidRPr="001D475D" w:rsidRDefault="00CC6C9B" w:rsidP="002723D3">
      <w:pPr>
        <w:pStyle w:val="Figure"/>
      </w:pPr>
      <w:bookmarkStart w:id="48" w:name="_Toc513997663"/>
      <w:r>
        <w:t>Figure</w:t>
      </w:r>
      <w:r w:rsidR="00F56111" w:rsidRPr="001D475D">
        <w:t xml:space="preserve"> 4.</w:t>
      </w:r>
      <w:r w:rsidR="00D278D4" w:rsidRPr="001D475D">
        <w:t>5</w:t>
      </w:r>
      <w:r>
        <w:t xml:space="preserve"> </w:t>
      </w:r>
      <w:r w:rsidR="00D253CD">
        <w:t>–</w:t>
      </w:r>
      <w:r>
        <w:t xml:space="preserve"> </w:t>
      </w:r>
      <w:r w:rsidR="00D253CD">
        <w:t>Graph showing level of female attendance on University course</w:t>
      </w:r>
      <w:bookmarkEnd w:id="48"/>
      <w:r w:rsidR="00F56111" w:rsidRPr="001D475D">
        <w:t xml:space="preserve"> </w:t>
      </w:r>
    </w:p>
    <w:p w:rsidR="001937D3" w:rsidRPr="001D475D" w:rsidRDefault="00D278D4" w:rsidP="00CD0315">
      <w:pPr>
        <w:pStyle w:val="Heading3"/>
      </w:pPr>
      <w:bookmarkStart w:id="49" w:name="_Toc514000900"/>
      <w:r w:rsidRPr="001D475D">
        <w:t>Gender differences and traits</w:t>
      </w:r>
      <w:bookmarkEnd w:id="49"/>
    </w:p>
    <w:p w:rsidR="00D278D4" w:rsidRPr="001D475D" w:rsidRDefault="00D278D4" w:rsidP="00CD0315">
      <w:r w:rsidRPr="001D475D">
        <w:rPr>
          <w:noProof/>
          <w:lang w:eastAsia="en-GB"/>
        </w:rPr>
        <w:drawing>
          <wp:inline distT="0" distB="0" distL="0" distR="0" wp14:anchorId="6F1622B8" wp14:editId="3F3EF18B">
            <wp:extent cx="5456555" cy="340804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56555" cy="3408045"/>
                    </a:xfrm>
                    <a:prstGeom prst="rect">
                      <a:avLst/>
                    </a:prstGeom>
                    <a:noFill/>
                  </pic:spPr>
                </pic:pic>
              </a:graphicData>
            </a:graphic>
          </wp:inline>
        </w:drawing>
      </w:r>
    </w:p>
    <w:p w:rsidR="00D278D4" w:rsidRPr="001D475D" w:rsidRDefault="00CC6C9B" w:rsidP="002723D3">
      <w:pPr>
        <w:pStyle w:val="Figure"/>
      </w:pPr>
      <w:bookmarkStart w:id="50" w:name="_Toc513997664"/>
      <w:r>
        <w:t>Figure</w:t>
      </w:r>
      <w:r w:rsidR="00D278D4" w:rsidRPr="001D475D">
        <w:t xml:space="preserve"> 4.6</w:t>
      </w:r>
      <w:r>
        <w:t xml:space="preserve"> </w:t>
      </w:r>
      <w:r w:rsidR="00E7209C">
        <w:t>-</w:t>
      </w:r>
      <w:r>
        <w:t xml:space="preserve"> </w:t>
      </w:r>
      <w:r w:rsidR="00D278D4" w:rsidRPr="001D475D">
        <w:t>Perceived differences in management styles</w:t>
      </w:r>
      <w:bookmarkEnd w:id="50"/>
    </w:p>
    <w:p w:rsidR="00D278D4" w:rsidRPr="001D475D" w:rsidRDefault="00CC6C9B" w:rsidP="00CD0315">
      <w:r>
        <w:t>Figure</w:t>
      </w:r>
      <w:r w:rsidR="00C0299C" w:rsidRPr="001D475D">
        <w:t xml:space="preserve"> 4.6 shows 81% of respondents perceived a difference in management styles between genders. </w:t>
      </w:r>
      <w:r>
        <w:t>Figure</w:t>
      </w:r>
      <w:r w:rsidR="000A67EF" w:rsidRPr="001D475D">
        <w:t>s 4.7 and 4.8 show the key words used to describe</w:t>
      </w:r>
      <w:r w:rsidR="006E66E7" w:rsidRPr="001D475D">
        <w:t xml:space="preserve"> females and males </w:t>
      </w:r>
      <w:r w:rsidR="006E66E7" w:rsidRPr="001D475D">
        <w:lastRenderedPageBreak/>
        <w:t>respectively in relation to management style.</w:t>
      </w:r>
      <w:r w:rsidR="00492867" w:rsidRPr="001D475D">
        <w:t xml:space="preserve"> The </w:t>
      </w:r>
      <w:r w:rsidR="00D253CD">
        <w:t>f</w:t>
      </w:r>
      <w:r>
        <w:t>igure</w:t>
      </w:r>
      <w:r w:rsidR="00492867" w:rsidRPr="001D475D">
        <w:t>s are word clouds, with larger text indicating more frequent use of the word. In both cases the total number was limited to the most common 10 words</w:t>
      </w:r>
      <w:r w:rsidR="00D253CD">
        <w:t>.</w:t>
      </w:r>
    </w:p>
    <w:p w:rsidR="000E6C95" w:rsidRPr="001D475D" w:rsidRDefault="000E6C95" w:rsidP="001D475D">
      <w:pPr>
        <w:jc w:val="center"/>
      </w:pPr>
      <w:r w:rsidRPr="001D475D">
        <w:rPr>
          <w:noProof/>
          <w:lang w:eastAsia="en-GB"/>
        </w:rPr>
        <w:drawing>
          <wp:inline distT="0" distB="0" distL="0" distR="0" wp14:anchorId="6CC52F58" wp14:editId="63B6389B">
            <wp:extent cx="4080709" cy="32476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male cloud.png"/>
                    <pic:cNvPicPr/>
                  </pic:nvPicPr>
                  <pic:blipFill rotWithShape="1">
                    <a:blip r:embed="rId23">
                      <a:extLst>
                        <a:ext uri="{28A0092B-C50C-407E-A947-70E740481C1C}">
                          <a14:useLocalDpi xmlns:a14="http://schemas.microsoft.com/office/drawing/2010/main" val="0"/>
                        </a:ext>
                      </a:extLst>
                    </a:blip>
                    <a:srcRect l="25291" t="17081" r="10982" b="15299"/>
                    <a:stretch/>
                  </pic:blipFill>
                  <pic:spPr bwMode="auto">
                    <a:xfrm>
                      <a:off x="0" y="0"/>
                      <a:ext cx="4092689" cy="3257231"/>
                    </a:xfrm>
                    <a:prstGeom prst="rect">
                      <a:avLst/>
                    </a:prstGeom>
                    <a:ln>
                      <a:noFill/>
                    </a:ln>
                    <a:extLst>
                      <a:ext uri="{53640926-AAD7-44D8-BBD7-CCE9431645EC}">
                        <a14:shadowObscured xmlns:a14="http://schemas.microsoft.com/office/drawing/2010/main"/>
                      </a:ext>
                    </a:extLst>
                  </pic:spPr>
                </pic:pic>
              </a:graphicData>
            </a:graphic>
          </wp:inline>
        </w:drawing>
      </w:r>
    </w:p>
    <w:p w:rsidR="000E6C95" w:rsidRPr="001D475D" w:rsidRDefault="00CC6C9B" w:rsidP="002723D3">
      <w:pPr>
        <w:pStyle w:val="Figure"/>
      </w:pPr>
      <w:bookmarkStart w:id="51" w:name="_Toc513997665"/>
      <w:r>
        <w:t>Figure</w:t>
      </w:r>
      <w:r w:rsidR="000E6C95" w:rsidRPr="001D475D">
        <w:t xml:space="preserve"> 4.</w:t>
      </w:r>
      <w:r w:rsidR="00D278D4" w:rsidRPr="001D475D">
        <w:t>7</w:t>
      </w:r>
      <w:r>
        <w:t xml:space="preserve"> </w:t>
      </w:r>
      <w:r w:rsidR="00E7209C">
        <w:t>-</w:t>
      </w:r>
      <w:r>
        <w:t xml:space="preserve"> </w:t>
      </w:r>
      <w:r w:rsidR="000E6C95" w:rsidRPr="001D475D">
        <w:t>Key words used for females</w:t>
      </w:r>
      <w:bookmarkEnd w:id="51"/>
    </w:p>
    <w:p w:rsidR="000E6C95" w:rsidRPr="001D475D" w:rsidRDefault="000E6C95" w:rsidP="001D475D">
      <w:pPr>
        <w:jc w:val="center"/>
      </w:pPr>
      <w:r w:rsidRPr="001D475D">
        <w:rPr>
          <w:noProof/>
          <w:lang w:eastAsia="en-GB"/>
        </w:rPr>
        <w:drawing>
          <wp:inline distT="0" distB="0" distL="0" distR="0" wp14:anchorId="60A6730A" wp14:editId="6C983393">
            <wp:extent cx="4083269" cy="3578232"/>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le cloud.png"/>
                    <pic:cNvPicPr/>
                  </pic:nvPicPr>
                  <pic:blipFill rotWithShape="1">
                    <a:blip r:embed="rId24">
                      <a:extLst>
                        <a:ext uri="{28A0092B-C50C-407E-A947-70E740481C1C}">
                          <a14:useLocalDpi xmlns:a14="http://schemas.microsoft.com/office/drawing/2010/main" val="0"/>
                        </a:ext>
                      </a:extLst>
                    </a:blip>
                    <a:srcRect l="17130" t="9756" r="19672" b="16408"/>
                    <a:stretch/>
                  </pic:blipFill>
                  <pic:spPr bwMode="auto">
                    <a:xfrm>
                      <a:off x="0" y="0"/>
                      <a:ext cx="4090098" cy="3584217"/>
                    </a:xfrm>
                    <a:prstGeom prst="rect">
                      <a:avLst/>
                    </a:prstGeom>
                    <a:ln>
                      <a:noFill/>
                    </a:ln>
                    <a:extLst>
                      <a:ext uri="{53640926-AAD7-44D8-BBD7-CCE9431645EC}">
                        <a14:shadowObscured xmlns:a14="http://schemas.microsoft.com/office/drawing/2010/main"/>
                      </a:ext>
                    </a:extLst>
                  </pic:spPr>
                </pic:pic>
              </a:graphicData>
            </a:graphic>
          </wp:inline>
        </w:drawing>
      </w:r>
    </w:p>
    <w:p w:rsidR="000E6C95" w:rsidRPr="001D475D" w:rsidRDefault="00CC6C9B" w:rsidP="002723D3">
      <w:pPr>
        <w:pStyle w:val="Figure"/>
      </w:pPr>
      <w:bookmarkStart w:id="52" w:name="_Toc513997666"/>
      <w:r>
        <w:t>Figure</w:t>
      </w:r>
      <w:r w:rsidR="000E6C95" w:rsidRPr="001D475D">
        <w:t xml:space="preserve"> 4.</w:t>
      </w:r>
      <w:r w:rsidR="00D278D4" w:rsidRPr="001D475D">
        <w:t>8</w:t>
      </w:r>
      <w:r>
        <w:t xml:space="preserve"> </w:t>
      </w:r>
      <w:r w:rsidR="00E7209C">
        <w:t>-</w:t>
      </w:r>
      <w:r>
        <w:t xml:space="preserve"> </w:t>
      </w:r>
      <w:r w:rsidR="000E6C95" w:rsidRPr="001D475D">
        <w:t>Key words used for males</w:t>
      </w:r>
      <w:bookmarkEnd w:id="52"/>
    </w:p>
    <w:p w:rsidR="001937D3" w:rsidRPr="001D475D" w:rsidRDefault="006E66E7" w:rsidP="00CD0315">
      <w:r w:rsidRPr="001D475D">
        <w:lastRenderedPageBreak/>
        <w:t xml:space="preserve">A strong correlation to </w:t>
      </w:r>
      <w:r w:rsidR="00CC6C9B">
        <w:t>Figure</w:t>
      </w:r>
      <w:r w:rsidRPr="001D475D">
        <w:t xml:space="preserve"> 2.1 can be seen, which showed common male and female traits. </w:t>
      </w:r>
      <w:r w:rsidR="00492867" w:rsidRPr="001D475D">
        <w:t>M</w:t>
      </w:r>
      <w:r w:rsidRPr="001D475D">
        <w:t xml:space="preserve">ales </w:t>
      </w:r>
      <w:r w:rsidR="00492867" w:rsidRPr="001D475D">
        <w:t>are</w:t>
      </w:r>
      <w:r w:rsidRPr="001D475D">
        <w:t xml:space="preserve"> described as typically more direct and autocratic</w:t>
      </w:r>
      <w:r w:rsidR="00492867" w:rsidRPr="001D475D">
        <w:t xml:space="preserve">, whilst </w:t>
      </w:r>
      <w:r w:rsidRPr="001D475D">
        <w:t>females</w:t>
      </w:r>
      <w:r w:rsidR="00492867" w:rsidRPr="001D475D">
        <w:t xml:space="preserve"> are</w:t>
      </w:r>
      <w:r w:rsidRPr="001D475D">
        <w:t xml:space="preserve"> more supportive and democratic.</w:t>
      </w:r>
    </w:p>
    <w:p w:rsidR="003421A8" w:rsidRPr="001D475D" w:rsidRDefault="003421A8" w:rsidP="00CD0315">
      <w:pPr>
        <w:pStyle w:val="Heading3"/>
      </w:pPr>
      <w:bookmarkStart w:id="53" w:name="_Toc514000901"/>
      <w:r w:rsidRPr="001D475D">
        <w:t>How male and female managers are perceived</w:t>
      </w:r>
      <w:bookmarkEnd w:id="53"/>
    </w:p>
    <w:p w:rsidR="003421A8" w:rsidRPr="001D475D" w:rsidRDefault="003421A8" w:rsidP="00CD0315">
      <w:r w:rsidRPr="001D475D">
        <w:rPr>
          <w:noProof/>
          <w:lang w:eastAsia="en-GB"/>
        </w:rPr>
        <w:drawing>
          <wp:inline distT="0" distB="0" distL="0" distR="0" wp14:anchorId="25FF92A7" wp14:editId="58A9DB12">
            <wp:extent cx="5454502" cy="3306725"/>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5">
                      <a:extLst>
                        <a:ext uri="{28A0092B-C50C-407E-A947-70E740481C1C}">
                          <a14:useLocalDpi xmlns:a14="http://schemas.microsoft.com/office/drawing/2010/main" val="0"/>
                        </a:ext>
                      </a:extLst>
                    </a:blip>
                    <a:srcRect b="2755"/>
                    <a:stretch/>
                  </pic:blipFill>
                  <pic:spPr bwMode="auto">
                    <a:xfrm>
                      <a:off x="0" y="0"/>
                      <a:ext cx="5456555" cy="3307970"/>
                    </a:xfrm>
                    <a:prstGeom prst="rect">
                      <a:avLst/>
                    </a:prstGeom>
                    <a:noFill/>
                    <a:ln>
                      <a:noFill/>
                    </a:ln>
                    <a:extLst>
                      <a:ext uri="{53640926-AAD7-44D8-BBD7-CCE9431645EC}">
                        <a14:shadowObscured xmlns:a14="http://schemas.microsoft.com/office/drawing/2010/main"/>
                      </a:ext>
                    </a:extLst>
                  </pic:spPr>
                </pic:pic>
              </a:graphicData>
            </a:graphic>
          </wp:inline>
        </w:drawing>
      </w:r>
    </w:p>
    <w:p w:rsidR="003421A8" w:rsidRPr="001D475D" w:rsidRDefault="00CC6C9B" w:rsidP="002723D3">
      <w:pPr>
        <w:pStyle w:val="Figure"/>
      </w:pPr>
      <w:bookmarkStart w:id="54" w:name="_Toc513997667"/>
      <w:r>
        <w:t>Figure</w:t>
      </w:r>
      <w:r w:rsidR="003421A8" w:rsidRPr="001D475D">
        <w:t xml:space="preserve"> 4.</w:t>
      </w:r>
      <w:r w:rsidR="00492867" w:rsidRPr="001D475D">
        <w:t>9</w:t>
      </w:r>
      <w:r>
        <w:t xml:space="preserve"> </w:t>
      </w:r>
      <w:r w:rsidR="00E7209C">
        <w:t>-</w:t>
      </w:r>
      <w:r>
        <w:t xml:space="preserve"> </w:t>
      </w:r>
      <w:r w:rsidR="003421A8" w:rsidRPr="001D475D">
        <w:t>Breakdown of manager’s gender</w:t>
      </w:r>
      <w:bookmarkEnd w:id="54"/>
    </w:p>
    <w:p w:rsidR="00F56111" w:rsidRPr="001D475D" w:rsidRDefault="003421A8" w:rsidP="00CD0315">
      <w:r w:rsidRPr="001D475D">
        <w:rPr>
          <w:noProof/>
          <w:lang w:eastAsia="en-GB"/>
        </w:rPr>
        <w:drawing>
          <wp:inline distT="0" distB="0" distL="0" distR="0" wp14:anchorId="0746298B" wp14:editId="29B47178">
            <wp:extent cx="5456555" cy="34016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3421A8" w:rsidRPr="001D475D" w:rsidRDefault="00CC6C9B" w:rsidP="002723D3">
      <w:pPr>
        <w:pStyle w:val="Figure"/>
      </w:pPr>
      <w:bookmarkStart w:id="55" w:name="_Toc513997668"/>
      <w:r>
        <w:t>Figure</w:t>
      </w:r>
      <w:r w:rsidR="00492867" w:rsidRPr="001D475D">
        <w:t xml:space="preserve"> 4.10</w:t>
      </w:r>
      <w:r>
        <w:t xml:space="preserve"> </w:t>
      </w:r>
      <w:r w:rsidR="005113A3">
        <w:t>–</w:t>
      </w:r>
      <w:r>
        <w:t xml:space="preserve"> </w:t>
      </w:r>
      <w:r w:rsidR="005113A3">
        <w:t>Gender preference for manager by respondent</w:t>
      </w:r>
      <w:bookmarkEnd w:id="55"/>
    </w:p>
    <w:p w:rsidR="00492867" w:rsidRPr="001D475D" w:rsidRDefault="00492867" w:rsidP="00CD0315">
      <w:r w:rsidRPr="001D475D">
        <w:lastRenderedPageBreak/>
        <w:t xml:space="preserve">Interestingly, </w:t>
      </w:r>
      <w:r w:rsidR="00CC6C9B">
        <w:t>Figure</w:t>
      </w:r>
      <w:r w:rsidRPr="001D475D">
        <w:t xml:space="preserve"> 4.9 indicates a proportionately larger representation of female managers than would be expected by the gender imbalance. Although mainly male leaders overall, females are well represented. </w:t>
      </w:r>
      <w:r w:rsidR="00CC6C9B">
        <w:t>Figure</w:t>
      </w:r>
      <w:r w:rsidRPr="001D475D">
        <w:t xml:space="preserve"> 4.10 then shows a slightly higher preference for female managers than male managers. </w:t>
      </w:r>
    </w:p>
    <w:p w:rsidR="003421A8" w:rsidRPr="001D475D" w:rsidRDefault="00066B90" w:rsidP="002B77BC">
      <w:pPr>
        <w:pStyle w:val="Heading3"/>
      </w:pPr>
      <w:bookmarkStart w:id="56" w:name="_Toc514000902"/>
      <w:r w:rsidRPr="001D475D">
        <w:t>Career opportunities by gender</w:t>
      </w:r>
      <w:bookmarkEnd w:id="56"/>
    </w:p>
    <w:p w:rsidR="00464732" w:rsidRPr="001D475D" w:rsidRDefault="00464732" w:rsidP="00CD0315">
      <w:r w:rsidRPr="001D475D">
        <w:t xml:space="preserve">The following three </w:t>
      </w:r>
      <w:r w:rsidR="00CC6C9B">
        <w:t>Figure</w:t>
      </w:r>
      <w:r w:rsidRPr="001D475D">
        <w:t xml:space="preserve">s deal with a similar issue and were intended to check robustness of the underlying question of whether there is an imbalance on what females can achieve within their career. </w:t>
      </w:r>
      <w:r w:rsidR="00CC6C9B">
        <w:t>Figure</w:t>
      </w:r>
      <w:r w:rsidRPr="001D475D">
        <w:t xml:space="preserve"> 4.11 looks at difficulties in progression, </w:t>
      </w:r>
      <w:r w:rsidR="00CC6C9B">
        <w:t>Figure</w:t>
      </w:r>
      <w:r w:rsidRPr="001D475D">
        <w:t xml:space="preserve"> 4.12 at how respondents were received in a new role and </w:t>
      </w:r>
      <w:r w:rsidR="00CC6C9B">
        <w:t>Figure</w:t>
      </w:r>
      <w:r w:rsidRPr="001D475D">
        <w:t xml:space="preserve"> 4.13 is whether respondents see a potential for future progression.</w:t>
      </w:r>
    </w:p>
    <w:p w:rsidR="00464732" w:rsidRPr="001D475D" w:rsidRDefault="00CC6C9B" w:rsidP="00CD0315">
      <w:r>
        <w:t>Figure</w:t>
      </w:r>
      <w:r w:rsidR="00464732" w:rsidRPr="001D475D">
        <w:t xml:space="preserve"> 4.11 shows the vast majority of respondents did not experience difficulties in progressing in their careers, although female responses indicated greater issues proportionately. </w:t>
      </w:r>
      <w:r>
        <w:t>Figure</w:t>
      </w:r>
      <w:r w:rsidR="00464732" w:rsidRPr="001D475D">
        <w:t xml:space="preserve"> 4.12 similarly indicates little issues in relation to being welcomed with slightly more females indicating negativity. </w:t>
      </w:r>
      <w:r>
        <w:t>Figure</w:t>
      </w:r>
      <w:r w:rsidR="00464732" w:rsidRPr="001D475D">
        <w:t xml:space="preserve"> 4.13 again shows no real issues but actually a </w:t>
      </w:r>
      <w:r w:rsidR="00C0299C" w:rsidRPr="001D475D">
        <w:t>fairer</w:t>
      </w:r>
      <w:r w:rsidR="00464732" w:rsidRPr="001D475D">
        <w:t xml:space="preserve"> outlook on negativity with male and female showing proportionately the same outcome.</w:t>
      </w:r>
    </w:p>
    <w:p w:rsidR="00464732" w:rsidRPr="001D475D" w:rsidRDefault="00464732" w:rsidP="00CD0315">
      <w:r w:rsidRPr="001D475D">
        <w:t>This shows that perhaps once females are established there are equal opportunities for promotion but there is an initial hurdle to progressing and being welcomed.</w:t>
      </w:r>
    </w:p>
    <w:p w:rsidR="003421A8" w:rsidRPr="001D475D" w:rsidRDefault="00066B90" w:rsidP="00CD0315">
      <w:r w:rsidRPr="001D475D">
        <w:rPr>
          <w:noProof/>
          <w:lang w:eastAsia="en-GB"/>
        </w:rPr>
        <w:drawing>
          <wp:inline distT="0" distB="0" distL="0" distR="0" wp14:anchorId="0A71D65F" wp14:editId="4C39C2D1">
            <wp:extent cx="5456555" cy="340169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066B90" w:rsidRPr="001D475D" w:rsidRDefault="00CC6C9B" w:rsidP="002723D3">
      <w:pPr>
        <w:pStyle w:val="Figure"/>
      </w:pPr>
      <w:bookmarkStart w:id="57" w:name="_Toc513997669"/>
      <w:r>
        <w:t>Figure</w:t>
      </w:r>
      <w:r w:rsidR="00F71876" w:rsidRPr="001D475D">
        <w:t xml:space="preserve"> 4.1</w:t>
      </w:r>
      <w:r w:rsidR="00066B90" w:rsidRPr="001D475D">
        <w:t>1</w:t>
      </w:r>
      <w:r>
        <w:t xml:space="preserve"> </w:t>
      </w:r>
      <w:r w:rsidR="005113A3">
        <w:t>–</w:t>
      </w:r>
      <w:r>
        <w:t xml:space="preserve"> </w:t>
      </w:r>
      <w:r w:rsidR="005113A3">
        <w:t>Respondents experience career progression</w:t>
      </w:r>
      <w:bookmarkEnd w:id="57"/>
    </w:p>
    <w:p w:rsidR="00D651B6" w:rsidRPr="001D475D" w:rsidRDefault="00D651B6" w:rsidP="00CD0315">
      <w:r w:rsidRPr="001D475D">
        <w:rPr>
          <w:noProof/>
          <w:lang w:eastAsia="en-GB"/>
        </w:rPr>
        <w:lastRenderedPageBreak/>
        <w:drawing>
          <wp:inline distT="0" distB="0" distL="0" distR="0" wp14:anchorId="5EF3B0A1" wp14:editId="45CBEF1F">
            <wp:extent cx="5456555" cy="3401695"/>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D651B6" w:rsidRPr="001D475D" w:rsidRDefault="00CC6C9B" w:rsidP="002723D3">
      <w:pPr>
        <w:pStyle w:val="Figure"/>
      </w:pPr>
      <w:bookmarkStart w:id="58" w:name="_Toc513997670"/>
      <w:r>
        <w:t>Figure</w:t>
      </w:r>
      <w:r w:rsidR="00D651B6" w:rsidRPr="001D475D">
        <w:t xml:space="preserve"> 4.12</w:t>
      </w:r>
      <w:r>
        <w:t xml:space="preserve"> </w:t>
      </w:r>
      <w:r w:rsidR="005113A3">
        <w:t>–</w:t>
      </w:r>
      <w:r>
        <w:t xml:space="preserve"> </w:t>
      </w:r>
      <w:r w:rsidR="005113A3">
        <w:t>Respondents who felt welcome into their current role</w:t>
      </w:r>
      <w:bookmarkEnd w:id="58"/>
    </w:p>
    <w:p w:rsidR="00D651B6" w:rsidRPr="001D475D" w:rsidRDefault="00D651B6" w:rsidP="00CD0315">
      <w:r w:rsidRPr="001D475D">
        <w:rPr>
          <w:noProof/>
          <w:lang w:eastAsia="en-GB"/>
        </w:rPr>
        <w:drawing>
          <wp:inline distT="0" distB="0" distL="0" distR="0" wp14:anchorId="3BA161E9" wp14:editId="393605D5">
            <wp:extent cx="5456555" cy="3401695"/>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D651B6" w:rsidRPr="001D475D" w:rsidRDefault="00CC6C9B" w:rsidP="002723D3">
      <w:pPr>
        <w:pStyle w:val="Figure"/>
        <w:rPr>
          <w:i/>
        </w:rPr>
      </w:pPr>
      <w:bookmarkStart w:id="59" w:name="_Toc513997671"/>
      <w:r>
        <w:t>Figure</w:t>
      </w:r>
      <w:r w:rsidR="00D651B6" w:rsidRPr="001D475D">
        <w:t xml:space="preserve"> 4.13</w:t>
      </w:r>
      <w:r>
        <w:t xml:space="preserve"> </w:t>
      </w:r>
      <w:r w:rsidR="005113A3">
        <w:t>–</w:t>
      </w:r>
      <w:r>
        <w:t xml:space="preserve"> </w:t>
      </w:r>
      <w:r w:rsidR="005113A3">
        <w:t>Respondents who have o</w:t>
      </w:r>
      <w:r w:rsidR="00D651B6" w:rsidRPr="001D475D">
        <w:t>pportunities for promotion</w:t>
      </w:r>
      <w:bookmarkEnd w:id="59"/>
    </w:p>
    <w:p w:rsidR="00CB5A67" w:rsidRPr="001D475D" w:rsidRDefault="00CC6C9B" w:rsidP="00CD0315">
      <w:r>
        <w:t>Figure</w:t>
      </w:r>
      <w:r w:rsidR="00464732" w:rsidRPr="001D475D">
        <w:t xml:space="preserve"> 4.14</w:t>
      </w:r>
      <w:r w:rsidR="00CB5A67" w:rsidRPr="001D475D">
        <w:t xml:space="preserve"> shows that only some females felt there was a link to gender for these difficulties but males did not perceive any link.</w:t>
      </w:r>
      <w:r w:rsidR="00464732" w:rsidRPr="001D475D">
        <w:t xml:space="preserve"> </w:t>
      </w:r>
      <w:r w:rsidR="00CB5A67" w:rsidRPr="001D475D">
        <w:t xml:space="preserve">This would seem in agreement with Excell (2017) wage gap findings and other beliefs that there is a ceiling to progression in some areas of </w:t>
      </w:r>
      <w:r w:rsidR="009E4ED2">
        <w:t>Engineer</w:t>
      </w:r>
      <w:r w:rsidR="002876F1" w:rsidRPr="001D475D">
        <w:t>ing</w:t>
      </w:r>
      <w:r w:rsidR="00CB5A67" w:rsidRPr="001D475D">
        <w:t xml:space="preserve"> for females. </w:t>
      </w:r>
    </w:p>
    <w:p w:rsidR="00F56111" w:rsidRPr="001D475D" w:rsidRDefault="00066B90" w:rsidP="00CD0315">
      <w:r w:rsidRPr="001D475D">
        <w:rPr>
          <w:noProof/>
          <w:lang w:eastAsia="en-GB"/>
        </w:rPr>
        <w:lastRenderedPageBreak/>
        <w:drawing>
          <wp:inline distT="0" distB="0" distL="0" distR="0" wp14:anchorId="688A7C37" wp14:editId="23CC40E5">
            <wp:extent cx="5456555" cy="340169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56555" cy="3401695"/>
                    </a:xfrm>
                    <a:prstGeom prst="rect">
                      <a:avLst/>
                    </a:prstGeom>
                    <a:noFill/>
                  </pic:spPr>
                </pic:pic>
              </a:graphicData>
            </a:graphic>
          </wp:inline>
        </w:drawing>
      </w:r>
    </w:p>
    <w:p w:rsidR="00066B90" w:rsidRPr="001D475D" w:rsidRDefault="00CC6C9B" w:rsidP="002723D3">
      <w:pPr>
        <w:pStyle w:val="Figure"/>
      </w:pPr>
      <w:bookmarkStart w:id="60" w:name="_Toc513997672"/>
      <w:r w:rsidRPr="00B32885">
        <w:t>Figure</w:t>
      </w:r>
      <w:r w:rsidR="00066B90" w:rsidRPr="00B32885">
        <w:t xml:space="preserve"> 4.</w:t>
      </w:r>
      <w:r w:rsidR="00464732" w:rsidRPr="00B32885">
        <w:t>14</w:t>
      </w:r>
      <w:r w:rsidRPr="00B32885">
        <w:t xml:space="preserve"> </w:t>
      </w:r>
      <w:r w:rsidR="00B32885" w:rsidRPr="00B32885">
        <w:t>–</w:t>
      </w:r>
      <w:r w:rsidRPr="00B32885">
        <w:t xml:space="preserve"> </w:t>
      </w:r>
      <w:r w:rsidR="00B32885" w:rsidRPr="00B32885">
        <w:t>Number of respondents who felt that negative progression and opportunities was linked to gender</w:t>
      </w:r>
      <w:bookmarkEnd w:id="60"/>
    </w:p>
    <w:p w:rsidR="00066B90" w:rsidRPr="001D475D" w:rsidRDefault="00066B90" w:rsidP="002B77BC">
      <w:pPr>
        <w:pStyle w:val="Heading3"/>
        <w:rPr>
          <w:rFonts w:eastAsiaTheme="minorHAnsi"/>
        </w:rPr>
      </w:pPr>
      <w:bookmarkStart w:id="61" w:name="_Toc514000903"/>
      <w:r w:rsidRPr="001D475D">
        <w:rPr>
          <w:rFonts w:eastAsiaTheme="minorHAnsi"/>
        </w:rPr>
        <w:t>Strengths and weaknesses of genders</w:t>
      </w:r>
      <w:bookmarkEnd w:id="61"/>
    </w:p>
    <w:p w:rsidR="00066B90" w:rsidRPr="00B32885" w:rsidRDefault="001C4870" w:rsidP="00CD0315">
      <w:pPr>
        <w:rPr>
          <w:highlight w:val="yellow"/>
        </w:rPr>
      </w:pPr>
      <w:r>
        <w:rPr>
          <w:noProof/>
          <w:lang w:eastAsia="en-GB"/>
        </w:rPr>
        <w:drawing>
          <wp:inline distT="0" distB="0" distL="0" distR="0" wp14:anchorId="72B6C12A">
            <wp:extent cx="2802577" cy="3396343"/>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r="48558"/>
                    <a:stretch/>
                  </pic:blipFill>
                  <pic:spPr bwMode="auto">
                    <a:xfrm>
                      <a:off x="0" y="0"/>
                      <a:ext cx="2806993" cy="3401695"/>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77C9C90">
            <wp:extent cx="2651099" cy="3396343"/>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a:extLst>
                        <a:ext uri="{28A0092B-C50C-407E-A947-70E740481C1C}">
                          <a14:useLocalDpi xmlns:a14="http://schemas.microsoft.com/office/drawing/2010/main" val="0"/>
                        </a:ext>
                      </a:extLst>
                    </a:blip>
                    <a:srcRect l="51389"/>
                    <a:stretch/>
                  </pic:blipFill>
                  <pic:spPr bwMode="auto">
                    <a:xfrm>
                      <a:off x="0" y="0"/>
                      <a:ext cx="2655277" cy="3401695"/>
                    </a:xfrm>
                    <a:prstGeom prst="rect">
                      <a:avLst/>
                    </a:prstGeom>
                    <a:noFill/>
                    <a:ln>
                      <a:noFill/>
                    </a:ln>
                    <a:extLst>
                      <a:ext uri="{53640926-AAD7-44D8-BBD7-CCE9431645EC}">
                        <a14:shadowObscured xmlns:a14="http://schemas.microsoft.com/office/drawing/2010/main"/>
                      </a:ext>
                    </a:extLst>
                  </pic:spPr>
                </pic:pic>
              </a:graphicData>
            </a:graphic>
          </wp:inline>
        </w:drawing>
      </w:r>
    </w:p>
    <w:p w:rsidR="00066B90" w:rsidRPr="001D475D" w:rsidRDefault="00CC6C9B" w:rsidP="002723D3">
      <w:pPr>
        <w:pStyle w:val="Figure"/>
      </w:pPr>
      <w:bookmarkStart w:id="62" w:name="_Toc513997673"/>
      <w:r w:rsidRPr="001C4870">
        <w:t>Figure</w:t>
      </w:r>
      <w:r w:rsidR="00F71876" w:rsidRPr="001C4870">
        <w:t xml:space="preserve"> 4.15</w:t>
      </w:r>
      <w:r w:rsidRPr="001C4870">
        <w:t xml:space="preserve"> </w:t>
      </w:r>
      <w:r w:rsidR="00066B90" w:rsidRPr="001C4870">
        <w:t>– Perceived strengths and weaknesses</w:t>
      </w:r>
      <w:bookmarkEnd w:id="62"/>
    </w:p>
    <w:p w:rsidR="00066B90" w:rsidRPr="001D475D" w:rsidRDefault="00CC6C9B" w:rsidP="00CD0315">
      <w:r>
        <w:lastRenderedPageBreak/>
        <w:t>Figure</w:t>
      </w:r>
      <w:r w:rsidR="00464732" w:rsidRPr="001D475D">
        <w:t xml:space="preserve"> 4.15 attempted to categorise how males and females were perceived in relation to strengths and weaknesses. The negative and positive aspects of three categories were reviewed:</w:t>
      </w:r>
    </w:p>
    <w:p w:rsidR="00464732" w:rsidRPr="001D475D" w:rsidRDefault="00464732" w:rsidP="00B32885">
      <w:pPr>
        <w:pStyle w:val="ListParagraph"/>
        <w:numPr>
          <w:ilvl w:val="0"/>
          <w:numId w:val="35"/>
        </w:numPr>
      </w:pPr>
      <w:r w:rsidRPr="001D475D">
        <w:t>Communication</w:t>
      </w:r>
      <w:r w:rsidR="00E7209C">
        <w:t>-</w:t>
      </w:r>
      <w:r w:rsidRPr="001D475D">
        <w:t>how effective are the methods of communicating with the team</w:t>
      </w:r>
      <w:r w:rsidR="00B32885">
        <w:t>;</w:t>
      </w:r>
    </w:p>
    <w:p w:rsidR="00464732" w:rsidRPr="001D475D" w:rsidRDefault="00464732" w:rsidP="00B32885">
      <w:pPr>
        <w:pStyle w:val="ListParagraph"/>
        <w:numPr>
          <w:ilvl w:val="0"/>
          <w:numId w:val="35"/>
        </w:numPr>
      </w:pPr>
      <w:r w:rsidRPr="001D475D">
        <w:t>STEM</w:t>
      </w:r>
      <w:r w:rsidR="00E7209C">
        <w:t>-</w:t>
      </w:r>
      <w:r w:rsidRPr="001D475D">
        <w:t>how techn</w:t>
      </w:r>
      <w:r w:rsidR="00B32885">
        <w:t>ically capable are the managers;</w:t>
      </w:r>
    </w:p>
    <w:p w:rsidR="00464732" w:rsidRPr="001D475D" w:rsidRDefault="00464732" w:rsidP="00B32885">
      <w:pPr>
        <w:pStyle w:val="ListParagraph"/>
        <w:numPr>
          <w:ilvl w:val="0"/>
          <w:numId w:val="35"/>
        </w:numPr>
      </w:pPr>
      <w:r w:rsidRPr="001D475D">
        <w:t>Team work</w:t>
      </w:r>
      <w:r w:rsidR="00E7209C">
        <w:t>-</w:t>
      </w:r>
      <w:r w:rsidRPr="001D475D">
        <w:t>how well do the genders operate in varying team environments</w:t>
      </w:r>
      <w:r w:rsidR="00B32885">
        <w:t>.</w:t>
      </w:r>
    </w:p>
    <w:p w:rsidR="00464732" w:rsidRPr="001D475D" w:rsidRDefault="00C0299C" w:rsidP="00CD0315">
      <w:r w:rsidRPr="001D475D">
        <w:t>The clear outcome is that under communication men were seen as more positive in most cases, pointing to a direct style that was clear but with some negativity over this being too closed.</w:t>
      </w:r>
    </w:p>
    <w:p w:rsidR="00464732" w:rsidRPr="001D475D" w:rsidRDefault="00464732" w:rsidP="00CD0315">
      <w:r w:rsidRPr="001D475D">
        <w:t>Under team work women are seen as better, owing to more open communication and support for other members.</w:t>
      </w:r>
    </w:p>
    <w:p w:rsidR="00464732" w:rsidRPr="001D475D" w:rsidRDefault="00464732" w:rsidP="00CD0315">
      <w:r w:rsidRPr="001D475D">
        <w:t>STEM seemed to show</w:t>
      </w:r>
      <w:r w:rsidR="00C24B94" w:rsidRPr="001D475D">
        <w:t xml:space="preserve"> no conclusive result, indicating that men and women aren’t perceived as better technically by colleagues.</w:t>
      </w:r>
    </w:p>
    <w:p w:rsidR="00066B90" w:rsidRPr="001D475D" w:rsidRDefault="00066B90" w:rsidP="002B77BC">
      <w:pPr>
        <w:pStyle w:val="Heading3"/>
      </w:pPr>
      <w:bookmarkStart w:id="63" w:name="_Toc514000904"/>
      <w:r w:rsidRPr="001D475D">
        <w:t>Impact of children</w:t>
      </w:r>
      <w:bookmarkEnd w:id="63"/>
    </w:p>
    <w:p w:rsidR="00066B90" w:rsidRDefault="001C4870" w:rsidP="00CD0315">
      <w:pPr>
        <w:rPr>
          <w:highlight w:val="yellow"/>
        </w:rPr>
      </w:pPr>
      <w:r>
        <w:rPr>
          <w:noProof/>
          <w:lang w:eastAsia="en-GB"/>
        </w:rPr>
        <w:drawing>
          <wp:anchor distT="0" distB="0" distL="114300" distR="114300" simplePos="0" relativeHeight="251680768" behindDoc="0" locked="0" layoutInCell="1" allowOverlap="1" wp14:anchorId="17F126C4" wp14:editId="1968DC7C">
            <wp:simplePos x="0" y="0"/>
            <wp:positionH relativeFrom="column">
              <wp:posOffset>4892040</wp:posOffset>
            </wp:positionH>
            <wp:positionV relativeFrom="paragraph">
              <wp:posOffset>791210</wp:posOffset>
            </wp:positionV>
            <wp:extent cx="963930" cy="914400"/>
            <wp:effectExtent l="0" t="0" r="762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3">
                      <a:extLst>
                        <a:ext uri="{28A0092B-C50C-407E-A947-70E740481C1C}">
                          <a14:useLocalDpi xmlns:a14="http://schemas.microsoft.com/office/drawing/2010/main" val="0"/>
                        </a:ext>
                      </a:extLst>
                    </a:blip>
                    <a:srcRect l="65667" t="32867" r="9840" b="28671"/>
                    <a:stretch/>
                  </pic:blipFill>
                  <pic:spPr bwMode="auto">
                    <a:xfrm>
                      <a:off x="0" y="0"/>
                      <a:ext cx="963930" cy="914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4A53C105" wp14:editId="0A20A893">
            <wp:extent cx="2498400" cy="25200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4">
                      <a:extLst>
                        <a:ext uri="{28A0092B-C50C-407E-A947-70E740481C1C}">
                          <a14:useLocalDpi xmlns:a14="http://schemas.microsoft.com/office/drawing/2010/main" val="0"/>
                        </a:ext>
                      </a:extLst>
                    </a:blip>
                    <a:srcRect l="5293" r="34819"/>
                    <a:stretch/>
                  </pic:blipFill>
                  <pic:spPr bwMode="auto">
                    <a:xfrm>
                      <a:off x="0" y="0"/>
                      <a:ext cx="2498400" cy="252000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1EFB505" wp14:editId="04003B57">
            <wp:extent cx="2397600" cy="2520000"/>
            <wp:effectExtent l="0" t="0" r="317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5">
                      <a:extLst>
                        <a:ext uri="{28A0092B-C50C-407E-A947-70E740481C1C}">
                          <a14:useLocalDpi xmlns:a14="http://schemas.microsoft.com/office/drawing/2010/main" val="0"/>
                        </a:ext>
                      </a:extLst>
                    </a:blip>
                    <a:srcRect l="5307" r="37152"/>
                    <a:stretch/>
                  </pic:blipFill>
                  <pic:spPr bwMode="auto">
                    <a:xfrm>
                      <a:off x="0" y="0"/>
                      <a:ext cx="2397600" cy="2520000"/>
                    </a:xfrm>
                    <a:prstGeom prst="rect">
                      <a:avLst/>
                    </a:prstGeom>
                    <a:noFill/>
                    <a:ln>
                      <a:noFill/>
                    </a:ln>
                    <a:extLst>
                      <a:ext uri="{53640926-AAD7-44D8-BBD7-CCE9431645EC}">
                        <a14:shadowObscured xmlns:a14="http://schemas.microsoft.com/office/drawing/2010/main"/>
                      </a:ext>
                    </a:extLst>
                  </pic:spPr>
                </pic:pic>
              </a:graphicData>
            </a:graphic>
          </wp:inline>
        </w:drawing>
      </w:r>
    </w:p>
    <w:p w:rsidR="00066B90" w:rsidRPr="001D475D" w:rsidRDefault="00CC6C9B" w:rsidP="002723D3">
      <w:pPr>
        <w:pStyle w:val="Figure"/>
      </w:pPr>
      <w:bookmarkStart w:id="64" w:name="_Toc513997674"/>
      <w:r w:rsidRPr="001C4870">
        <w:t>Figure</w:t>
      </w:r>
      <w:r w:rsidR="00066B90" w:rsidRPr="001C4870">
        <w:t xml:space="preserve"> 4.</w:t>
      </w:r>
      <w:r w:rsidR="00F71876" w:rsidRPr="001C4870">
        <w:t>16</w:t>
      </w:r>
      <w:r w:rsidRPr="001C4870">
        <w:t xml:space="preserve"> </w:t>
      </w:r>
      <w:r w:rsidR="00E7209C" w:rsidRPr="001C4870">
        <w:t>-</w:t>
      </w:r>
      <w:r w:rsidRPr="001C4870">
        <w:t xml:space="preserve"> </w:t>
      </w:r>
      <w:r w:rsidR="00066B90" w:rsidRPr="001C4870">
        <w:t>Impact of children on progression</w:t>
      </w:r>
      <w:bookmarkEnd w:id="64"/>
    </w:p>
    <w:p w:rsidR="00066B90" w:rsidRDefault="00262D4F" w:rsidP="00CD0315">
      <w:r w:rsidRPr="001D475D">
        <w:t xml:space="preserve">Obviously, the issue of children is a complex one in relation to gender and career progression due to the issues relating to maternity leave and longer term flexibility of work, normally for mothers. However </w:t>
      </w:r>
      <w:r w:rsidR="00CC6C9B">
        <w:t>Figure</w:t>
      </w:r>
      <w:r w:rsidRPr="001D475D">
        <w:t xml:space="preserve"> 4.16 in isolation shows that females perceived a greater impact than men. Interestingly it also indicates in this survey that more of the women surveyed had no children. In this case it may be that the ages of respondents was biased between genders or that it was a conscious decision by females to delay children during early careers. More discussion on this point and more investigation </w:t>
      </w:r>
      <w:r w:rsidR="00C0299C" w:rsidRPr="001D475D">
        <w:t>are</w:t>
      </w:r>
      <w:r w:rsidRPr="001D475D">
        <w:t xml:space="preserve"> required.</w:t>
      </w:r>
    </w:p>
    <w:p w:rsidR="00B32885" w:rsidRPr="001D475D" w:rsidRDefault="00B32885" w:rsidP="00CD0315"/>
    <w:p w:rsidR="00057EDA" w:rsidRPr="001D475D" w:rsidRDefault="00057EDA" w:rsidP="00CD0315">
      <w:pPr>
        <w:pStyle w:val="Heading2"/>
      </w:pPr>
      <w:bookmarkStart w:id="65" w:name="_Toc514000905"/>
      <w:r w:rsidRPr="001D475D">
        <w:t>Review of in depth interviews</w:t>
      </w:r>
      <w:bookmarkEnd w:id="65"/>
    </w:p>
    <w:p w:rsidR="00262D4F" w:rsidRPr="001D475D" w:rsidRDefault="00262D4F" w:rsidP="00CD0315">
      <w:r w:rsidRPr="001D475D">
        <w:t>Following assessment of the questionnaire results</w:t>
      </w:r>
      <w:r w:rsidR="00B32885">
        <w:t>,</w:t>
      </w:r>
      <w:r w:rsidRPr="001D475D">
        <w:t xml:space="preserve"> a further two in depth interviews were conducted with </w:t>
      </w:r>
      <w:r w:rsidR="00B32885">
        <w:t>Engineering leaders</w:t>
      </w:r>
      <w:r w:rsidRPr="001D475D">
        <w:t xml:space="preserve"> in the industry u</w:t>
      </w:r>
      <w:r w:rsidR="00E248C3">
        <w:t>nder a small n</w:t>
      </w:r>
      <w:r w:rsidR="00B32885">
        <w:t>umber of headings, listed below.</w:t>
      </w:r>
    </w:p>
    <w:p w:rsidR="00D651B6" w:rsidRPr="001D475D" w:rsidRDefault="00D651B6" w:rsidP="00CD0315">
      <w:pPr>
        <w:pStyle w:val="Heading3"/>
      </w:pPr>
      <w:bookmarkStart w:id="66" w:name="_Toc514000906"/>
      <w:r w:rsidRPr="001D475D">
        <w:t>Identify the gender imbalance</w:t>
      </w:r>
      <w:bookmarkEnd w:id="66"/>
    </w:p>
    <w:p w:rsidR="00262D4F" w:rsidRPr="001D475D" w:rsidRDefault="00E248C3" w:rsidP="00CD0315">
      <w:r>
        <w:t>The purpose of this question was to elaborate on the interviewee’s opinion on gender imbalance in the industry, the results are summarised below:</w:t>
      </w:r>
    </w:p>
    <w:p w:rsidR="00262D4F" w:rsidRPr="001D475D" w:rsidRDefault="00262D4F" w:rsidP="005D3681">
      <w:pPr>
        <w:pStyle w:val="ListParagraph"/>
        <w:numPr>
          <w:ilvl w:val="0"/>
          <w:numId w:val="24"/>
        </w:numPr>
      </w:pPr>
      <w:r w:rsidRPr="001D475D">
        <w:t xml:space="preserve">When taken as a top to bottom industry there is clear imbalance in </w:t>
      </w:r>
      <w:r w:rsidR="009E4ED2">
        <w:t>Engineer</w:t>
      </w:r>
      <w:r w:rsidR="002876F1" w:rsidRPr="001D475D">
        <w:t>ing</w:t>
      </w:r>
      <w:r w:rsidRPr="001D475D">
        <w:t xml:space="preserve">, particularly when non-professional, meaning not Chartered </w:t>
      </w:r>
      <w:r w:rsidR="009E4ED2">
        <w:t>Engineer</w:t>
      </w:r>
      <w:r w:rsidRPr="001D475D">
        <w:t xml:space="preserve">s </w:t>
      </w:r>
      <w:r w:rsidR="00C0299C" w:rsidRPr="001D475D">
        <w:t>is</w:t>
      </w:r>
      <w:r w:rsidRPr="001D475D">
        <w:t xml:space="preserve"> taken into account. Many people termed as </w:t>
      </w:r>
      <w:r w:rsidR="009E4ED2">
        <w:t>Engineer</w:t>
      </w:r>
      <w:r w:rsidRPr="001D475D">
        <w:t xml:space="preserve">s, are more likely to be labourers or </w:t>
      </w:r>
      <w:r w:rsidR="00B32885">
        <w:t xml:space="preserve">working </w:t>
      </w:r>
      <w:r w:rsidRPr="001D475D">
        <w:t>trades, w</w:t>
      </w:r>
      <w:r w:rsidR="00B32885">
        <w:t>hich is hugely dominated by men.</w:t>
      </w:r>
    </w:p>
    <w:p w:rsidR="00262D4F" w:rsidRPr="001D475D" w:rsidRDefault="00262D4F" w:rsidP="005D3681">
      <w:pPr>
        <w:pStyle w:val="ListParagraph"/>
        <w:numPr>
          <w:ilvl w:val="0"/>
          <w:numId w:val="24"/>
        </w:numPr>
      </w:pPr>
      <w:r w:rsidRPr="001D475D">
        <w:t>There is no hiding that more men enter the profession in University, but there doe</w:t>
      </w:r>
      <w:r w:rsidR="00B32885">
        <w:t>s seem to be a slow improvement.</w:t>
      </w:r>
    </w:p>
    <w:p w:rsidR="00262D4F" w:rsidRPr="001D475D" w:rsidRDefault="00262D4F" w:rsidP="005D3681">
      <w:pPr>
        <w:pStyle w:val="ListParagraph"/>
        <w:numPr>
          <w:ilvl w:val="0"/>
          <w:numId w:val="24"/>
        </w:numPr>
      </w:pPr>
      <w:r w:rsidRPr="001D475D">
        <w:t xml:space="preserve">In sectors and businesses that focus on highly educated </w:t>
      </w:r>
      <w:r w:rsidR="009E4ED2">
        <w:t>Engineer</w:t>
      </w:r>
      <w:r w:rsidRPr="001D475D">
        <w:t>s such as within consultancies and with a focus on design</w:t>
      </w:r>
      <w:r w:rsidR="00B32885">
        <w:t>,</w:t>
      </w:r>
      <w:r w:rsidRPr="001D475D">
        <w:t xml:space="preserve"> there is a greater representation of women in senior positions and less imbalance in how genders are received.</w:t>
      </w:r>
    </w:p>
    <w:p w:rsidR="00D651B6" w:rsidRDefault="00012319" w:rsidP="00CD0315">
      <w:pPr>
        <w:pStyle w:val="Heading3"/>
      </w:pPr>
      <w:bookmarkStart w:id="67" w:name="_Toc514000907"/>
      <w:r>
        <w:t>What are</w:t>
      </w:r>
      <w:r w:rsidR="00D651B6" w:rsidRPr="001D475D">
        <w:t xml:space="preserve"> the impact</w:t>
      </w:r>
      <w:r>
        <w:t>s</w:t>
      </w:r>
      <w:r w:rsidR="00D651B6" w:rsidRPr="001D475D">
        <w:t xml:space="preserve"> on projects</w:t>
      </w:r>
      <w:bookmarkEnd w:id="67"/>
    </w:p>
    <w:p w:rsidR="00E248C3" w:rsidRPr="001D475D" w:rsidRDefault="00E248C3" w:rsidP="00E248C3">
      <w:r>
        <w:t>The purpose of this question is to determine any specific impacts on projects and how male and female managers may benefit different projects, the results are summarised below:</w:t>
      </w:r>
    </w:p>
    <w:p w:rsidR="00262D4F" w:rsidRPr="001D475D" w:rsidRDefault="00262D4F" w:rsidP="005D3681">
      <w:pPr>
        <w:pStyle w:val="ListParagraph"/>
        <w:numPr>
          <w:ilvl w:val="0"/>
          <w:numId w:val="24"/>
        </w:numPr>
      </w:pPr>
      <w:r w:rsidRPr="001D475D">
        <w:t>Pure construction and site based projects with a focus on delivery and integration with labourers tends to be male dominated and management styles tend to be autocratic which further suits male managers.</w:t>
      </w:r>
    </w:p>
    <w:p w:rsidR="00262D4F" w:rsidRPr="001D475D" w:rsidRDefault="00262D4F" w:rsidP="005D3681">
      <w:pPr>
        <w:pStyle w:val="ListParagraph"/>
        <w:numPr>
          <w:ilvl w:val="0"/>
          <w:numId w:val="24"/>
        </w:numPr>
      </w:pPr>
      <w:r w:rsidRPr="001D475D">
        <w:t>Early stage feasibility, concepts and innovative environments are sometimes equal in gender balance. Particularly when non-</w:t>
      </w:r>
      <w:r w:rsidR="009E4ED2">
        <w:t>Engineer</w:t>
      </w:r>
      <w:r w:rsidR="002876F1" w:rsidRPr="001D475D">
        <w:t>ing</w:t>
      </w:r>
      <w:r w:rsidRPr="001D475D">
        <w:t xml:space="preserve"> but STEM based services such as environmental assessment is involved. Many project teams are 50/50 at this stage. Albeit that females will have tended to enter the </w:t>
      </w:r>
      <w:r w:rsidR="009E4ED2">
        <w:t>Engineering Industry</w:t>
      </w:r>
      <w:r w:rsidRPr="001D475D">
        <w:t xml:space="preserve"> without becoming an </w:t>
      </w:r>
      <w:r w:rsidR="009E4ED2">
        <w:t>Engineer</w:t>
      </w:r>
      <w:r w:rsidR="004C78C1" w:rsidRPr="001D475D">
        <w:t>.</w:t>
      </w:r>
    </w:p>
    <w:p w:rsidR="00D651B6" w:rsidRDefault="00D651B6" w:rsidP="00CD0315">
      <w:pPr>
        <w:pStyle w:val="Heading3"/>
      </w:pPr>
      <w:bookmarkStart w:id="68" w:name="_Toc514000908"/>
      <w:r w:rsidRPr="001D475D">
        <w:t>What are the barriers</w:t>
      </w:r>
      <w:bookmarkEnd w:id="68"/>
    </w:p>
    <w:p w:rsidR="00E248C3" w:rsidRPr="001D475D" w:rsidRDefault="00E248C3" w:rsidP="00E248C3">
      <w:r>
        <w:t xml:space="preserve">The purpose of this question was to </w:t>
      </w:r>
      <w:r w:rsidR="00740183">
        <w:t>identify any industry issues that prevent gender balance</w:t>
      </w:r>
      <w:r>
        <w:t>, the results are summarised below:</w:t>
      </w:r>
    </w:p>
    <w:p w:rsidR="004C78C1" w:rsidRPr="001D475D" w:rsidRDefault="009E4ED2" w:rsidP="005D3681">
      <w:pPr>
        <w:pStyle w:val="ListParagraph"/>
        <w:numPr>
          <w:ilvl w:val="0"/>
          <w:numId w:val="24"/>
        </w:numPr>
      </w:pPr>
      <w:r>
        <w:lastRenderedPageBreak/>
        <w:t>Engineer</w:t>
      </w:r>
      <w:r w:rsidR="002876F1" w:rsidRPr="001D475D">
        <w:t>ing</w:t>
      </w:r>
      <w:r w:rsidR="004C78C1" w:rsidRPr="001D475D">
        <w:t xml:space="preserve"> is not perceived in the same regard as other professions in terms of prestige, such as Law or Medicine. This lessens the universal appeal.</w:t>
      </w:r>
    </w:p>
    <w:p w:rsidR="004C78C1" w:rsidRPr="001D475D" w:rsidRDefault="004C78C1" w:rsidP="005D3681">
      <w:pPr>
        <w:pStyle w:val="ListParagraph"/>
        <w:numPr>
          <w:ilvl w:val="0"/>
          <w:numId w:val="24"/>
        </w:numPr>
      </w:pPr>
      <w:r w:rsidRPr="001D475D">
        <w:t xml:space="preserve">The common misconception that </w:t>
      </w:r>
      <w:r w:rsidR="009E4ED2">
        <w:t>Engineer</w:t>
      </w:r>
      <w:r w:rsidRPr="001D475D">
        <w:t>s are repair people is misleading and does not support female entry into the sector. It removes the allure of creativity and complex problem solving that the industry should be offering potential students.</w:t>
      </w:r>
    </w:p>
    <w:p w:rsidR="004C78C1" w:rsidRDefault="004C78C1" w:rsidP="005D3681">
      <w:pPr>
        <w:pStyle w:val="ListParagraph"/>
        <w:numPr>
          <w:ilvl w:val="0"/>
          <w:numId w:val="24"/>
        </w:numPr>
      </w:pPr>
      <w:r w:rsidRPr="001D475D">
        <w:t>As with all industries there is a need to address parenthood and the onus of care between men and women. Career progression can be slowed by parental leave and flexible working that still tends to be female dominated.</w:t>
      </w:r>
    </w:p>
    <w:p w:rsidR="00D651B6" w:rsidRDefault="00D651B6" w:rsidP="00CD0315">
      <w:pPr>
        <w:pStyle w:val="Heading3"/>
      </w:pPr>
      <w:bookmarkStart w:id="69" w:name="_Toc514000909"/>
      <w:r w:rsidRPr="001D475D">
        <w:t>How can it be improved</w:t>
      </w:r>
      <w:bookmarkEnd w:id="69"/>
    </w:p>
    <w:p w:rsidR="00E248C3" w:rsidRPr="001D475D" w:rsidRDefault="00E248C3" w:rsidP="00E248C3">
      <w:r>
        <w:t xml:space="preserve">The purpose of this question was to </w:t>
      </w:r>
      <w:r w:rsidR="00740183">
        <w:t>identify potential methods of improving gender imbalance to the ben</w:t>
      </w:r>
      <w:r w:rsidR="005D3681">
        <w:t>e</w:t>
      </w:r>
      <w:r w:rsidR="00740183">
        <w:t xml:space="preserve">fit of the </w:t>
      </w:r>
      <w:r w:rsidR="009E4ED2">
        <w:t>Engineering Industry</w:t>
      </w:r>
      <w:r>
        <w:t>, the results are summarised below:</w:t>
      </w:r>
    </w:p>
    <w:p w:rsidR="004C78C1" w:rsidRPr="001D475D" w:rsidRDefault="004C78C1" w:rsidP="005D3681">
      <w:pPr>
        <w:pStyle w:val="ListParagraph"/>
        <w:numPr>
          <w:ilvl w:val="0"/>
          <w:numId w:val="24"/>
        </w:numPr>
      </w:pPr>
      <w:r w:rsidRPr="001D475D">
        <w:t xml:space="preserve">Global promotion of the genuine profession of </w:t>
      </w:r>
      <w:r w:rsidR="009E4ED2">
        <w:t>Engineer</w:t>
      </w:r>
      <w:r w:rsidR="002876F1" w:rsidRPr="001D475D">
        <w:t>ing</w:t>
      </w:r>
      <w:r w:rsidRPr="001D475D">
        <w:t xml:space="preserve"> and</w:t>
      </w:r>
      <w:r w:rsidR="00B32885">
        <w:t xml:space="preserve"> the breadth of its application;</w:t>
      </w:r>
    </w:p>
    <w:p w:rsidR="004C78C1" w:rsidRPr="001D475D" w:rsidRDefault="004C78C1" w:rsidP="005D3681">
      <w:pPr>
        <w:pStyle w:val="ListParagraph"/>
        <w:numPr>
          <w:ilvl w:val="0"/>
          <w:numId w:val="24"/>
        </w:numPr>
      </w:pPr>
      <w:r w:rsidRPr="001D475D">
        <w:t xml:space="preserve">Continued targeted recruitment of female </w:t>
      </w:r>
      <w:r w:rsidR="009E4ED2">
        <w:t>Engineer</w:t>
      </w:r>
      <w:r w:rsidR="00B32885">
        <w:t>s into University courses;</w:t>
      </w:r>
    </w:p>
    <w:p w:rsidR="004C78C1" w:rsidRDefault="004C78C1" w:rsidP="005D3681">
      <w:pPr>
        <w:pStyle w:val="ListParagraph"/>
        <w:numPr>
          <w:ilvl w:val="0"/>
          <w:numId w:val="24"/>
        </w:numPr>
      </w:pPr>
      <w:r w:rsidRPr="001D475D">
        <w:t>Continued improvement</w:t>
      </w:r>
      <w:r w:rsidR="00B32885">
        <w:t xml:space="preserve"> in parental leave arrangements;</w:t>
      </w:r>
    </w:p>
    <w:p w:rsidR="00B32885" w:rsidRDefault="00B32885" w:rsidP="005D3681">
      <w:pPr>
        <w:pStyle w:val="ListParagraph"/>
        <w:numPr>
          <w:ilvl w:val="0"/>
          <w:numId w:val="24"/>
        </w:numPr>
      </w:pPr>
      <w:r>
        <w:t>Early targeting of children with STEM foc</w:t>
      </w:r>
      <w:r w:rsidR="006B5132">
        <w:t>ussed curriculum and assessment;</w:t>
      </w:r>
    </w:p>
    <w:p w:rsidR="006B5132" w:rsidRPr="001D475D" w:rsidRDefault="006B5132" w:rsidP="005D3681">
      <w:pPr>
        <w:pStyle w:val="ListParagraph"/>
        <w:numPr>
          <w:ilvl w:val="0"/>
          <w:numId w:val="24"/>
        </w:numPr>
      </w:pPr>
      <w:r>
        <w:t>Protection of the title Engineer to raise the profile of the profession.</w:t>
      </w:r>
    </w:p>
    <w:p w:rsidR="00D278D4" w:rsidRPr="001D475D" w:rsidRDefault="00D278D4" w:rsidP="00CD0315">
      <w:pPr>
        <w:pStyle w:val="Heading2"/>
      </w:pPr>
      <w:bookmarkStart w:id="70" w:name="_Toc514000910"/>
      <w:r w:rsidRPr="001D475D">
        <w:t>Discussion</w:t>
      </w:r>
      <w:bookmarkEnd w:id="70"/>
    </w:p>
    <w:p w:rsidR="00D278D4" w:rsidRPr="005D3681" w:rsidRDefault="00D278D4" w:rsidP="00CD0315">
      <w:pPr>
        <w:pStyle w:val="Heading3"/>
      </w:pPr>
      <w:bookmarkStart w:id="71" w:name="_Toc514000911"/>
      <w:r w:rsidRPr="001D475D">
        <w:t xml:space="preserve">Review of male and female management </w:t>
      </w:r>
      <w:r w:rsidRPr="005D3681">
        <w:t>styles</w:t>
      </w:r>
      <w:bookmarkEnd w:id="71"/>
    </w:p>
    <w:p w:rsidR="009D2003" w:rsidRDefault="009D2003" w:rsidP="00C33E97">
      <w:r w:rsidRPr="001D475D">
        <w:rPr>
          <w:noProof/>
          <w:lang w:eastAsia="en-GB"/>
        </w:rPr>
        <w:drawing>
          <wp:inline distT="0" distB="0" distL="0" distR="0" wp14:anchorId="49615F94" wp14:editId="379C7CF8">
            <wp:extent cx="3548273" cy="323229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0090" r="20689"/>
                    <a:stretch/>
                  </pic:blipFill>
                  <pic:spPr bwMode="auto">
                    <a:xfrm>
                      <a:off x="0" y="0"/>
                      <a:ext cx="3559168" cy="3242223"/>
                    </a:xfrm>
                    <a:prstGeom prst="rect">
                      <a:avLst/>
                    </a:prstGeom>
                    <a:noFill/>
                    <a:ln>
                      <a:noFill/>
                    </a:ln>
                    <a:extLst>
                      <a:ext uri="{53640926-AAD7-44D8-BBD7-CCE9431645EC}">
                        <a14:shadowObscured xmlns:a14="http://schemas.microsoft.com/office/drawing/2010/main"/>
                      </a:ext>
                    </a:extLst>
                  </pic:spPr>
                </pic:pic>
              </a:graphicData>
            </a:graphic>
          </wp:inline>
        </w:drawing>
      </w:r>
      <w:r w:rsidRPr="009D2003">
        <w:t xml:space="preserve"> </w:t>
      </w:r>
    </w:p>
    <w:p w:rsidR="009D2003" w:rsidRPr="001D475D" w:rsidRDefault="009D2003" w:rsidP="009D2003">
      <w:pPr>
        <w:pStyle w:val="Figure"/>
      </w:pPr>
      <w:bookmarkStart w:id="72" w:name="_Toc513997675"/>
      <w:r>
        <w:t>Figure</w:t>
      </w:r>
      <w:r w:rsidRPr="001D475D">
        <w:t xml:space="preserve"> 4.17</w:t>
      </w:r>
      <w:r>
        <w:t xml:space="preserve"> - </w:t>
      </w:r>
      <w:r w:rsidRPr="001D475D">
        <w:t>Relation of gender traits to management styles</w:t>
      </w:r>
      <w:bookmarkEnd w:id="72"/>
    </w:p>
    <w:p w:rsidR="00700C0B" w:rsidRDefault="00700C0B" w:rsidP="00CD0315">
      <w:r w:rsidRPr="005D3681">
        <w:lastRenderedPageBreak/>
        <w:t xml:space="preserve">Revisiting the traits of the four management styles indicated in </w:t>
      </w:r>
      <w:r w:rsidR="00CC6C9B">
        <w:t>Figure</w:t>
      </w:r>
      <w:r w:rsidRPr="005D3681">
        <w:t xml:space="preserve"> 2.2 </w:t>
      </w:r>
      <w:r w:rsidR="001D2ABC" w:rsidRPr="005D3681">
        <w:t xml:space="preserve">and 2.3 </w:t>
      </w:r>
      <w:r w:rsidRPr="005D3681">
        <w:t xml:space="preserve">and comparing it to the key words by gender listed in </w:t>
      </w:r>
      <w:r w:rsidR="00CC6C9B">
        <w:t>Figure</w:t>
      </w:r>
      <w:r w:rsidRPr="005D3681">
        <w:t xml:space="preserve"> 4.7 and 4.8 shows a clear correlation of male to autocratic and female to democratic styles. Primarily due</w:t>
      </w:r>
      <w:r w:rsidRPr="001D475D">
        <w:t xml:space="preserve"> to male tendency for direct control and female tendency for supporting open management.</w:t>
      </w:r>
    </w:p>
    <w:p w:rsidR="009D2003" w:rsidRPr="001D475D" w:rsidRDefault="009D2003" w:rsidP="009D2003">
      <w:r w:rsidRPr="001D475D">
        <w:t xml:space="preserve">Taking bureaucratic and Laissez-faire styles into account there is a weaker but still apparent tendency shown from the same sources. Males tend to be described as strict, perfectionist and stable; all these appear bureaucratic. Females are shown as more open, creative and supportive of others; indicating a more Laissez-faire approach. </w:t>
      </w:r>
      <w:r>
        <w:t>Figure</w:t>
      </w:r>
      <w:r w:rsidRPr="001D475D">
        <w:t xml:space="preserve"> 4.17 represents these tendencies pictorially.</w:t>
      </w:r>
    </w:p>
    <w:p w:rsidR="00D278D4" w:rsidRPr="001D475D" w:rsidRDefault="00D278D4" w:rsidP="00CD0315">
      <w:pPr>
        <w:pStyle w:val="Heading3"/>
      </w:pPr>
      <w:bookmarkStart w:id="73" w:name="_Toc514000912"/>
      <w:r w:rsidRPr="001D475D">
        <w:t xml:space="preserve">Leadership and management in </w:t>
      </w:r>
      <w:r w:rsidR="009E4ED2">
        <w:t>Engineer</w:t>
      </w:r>
      <w:r w:rsidR="002876F1" w:rsidRPr="001D475D">
        <w:t>ing</w:t>
      </w:r>
      <w:bookmarkEnd w:id="73"/>
    </w:p>
    <w:p w:rsidR="001D2ABC" w:rsidRPr="001D475D" w:rsidRDefault="001D2ABC" w:rsidP="00CD0315">
      <w:r w:rsidRPr="001D475D">
        <w:t xml:space="preserve">Using the reference of management styles to project stages indicated in </w:t>
      </w:r>
      <w:r w:rsidR="00CC6C9B">
        <w:t>Figure</w:t>
      </w:r>
      <w:r w:rsidRPr="001D475D">
        <w:t xml:space="preserve"> 2.2 a further review of how different management styles may be applied</w:t>
      </w:r>
      <w:r w:rsidR="00305C8C" w:rsidRPr="001D475D">
        <w:t xml:space="preserve">. To build on the findings of </w:t>
      </w:r>
      <w:r w:rsidR="00CC6C9B">
        <w:t>Figure</w:t>
      </w:r>
      <w:r w:rsidR="00305C8C" w:rsidRPr="001D475D">
        <w:t xml:space="preserve"> 4.17, the next </w:t>
      </w:r>
      <w:r w:rsidR="00CC6C9B">
        <w:t>Figure</w:t>
      </w:r>
      <w:r w:rsidR="00305C8C" w:rsidRPr="001D475D">
        <w:t xml:space="preserve"> 4.18 tracks management style and therefore gender against project stages. There is a pattern here that the imbalance in management style means that female sand ales could have generalised preferences within projects.</w:t>
      </w:r>
    </w:p>
    <w:p w:rsidR="00E000B2" w:rsidRPr="001D475D" w:rsidRDefault="00967A98" w:rsidP="00CD0315">
      <w:r w:rsidRPr="001D475D">
        <w:rPr>
          <w:noProof/>
          <w:lang w:eastAsia="en-GB"/>
        </w:rPr>
        <w:drawing>
          <wp:inline distT="0" distB="0" distL="0" distR="0" wp14:anchorId="1E1FD92B" wp14:editId="46DB07F5">
            <wp:extent cx="3880618" cy="2562225"/>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10033"/>
                    <a:stretch/>
                  </pic:blipFill>
                  <pic:spPr bwMode="auto">
                    <a:xfrm>
                      <a:off x="0" y="0"/>
                      <a:ext cx="3886992" cy="2566434"/>
                    </a:xfrm>
                    <a:prstGeom prst="rect">
                      <a:avLst/>
                    </a:prstGeom>
                    <a:noFill/>
                    <a:ln>
                      <a:noFill/>
                    </a:ln>
                    <a:extLst>
                      <a:ext uri="{53640926-AAD7-44D8-BBD7-CCE9431645EC}">
                        <a14:shadowObscured xmlns:a14="http://schemas.microsoft.com/office/drawing/2010/main"/>
                      </a:ext>
                    </a:extLst>
                  </pic:spPr>
                </pic:pic>
              </a:graphicData>
            </a:graphic>
          </wp:inline>
        </w:drawing>
      </w:r>
    </w:p>
    <w:p w:rsidR="004C78C1" w:rsidRPr="001D475D" w:rsidRDefault="00CC6C9B" w:rsidP="002723D3">
      <w:pPr>
        <w:pStyle w:val="Figure"/>
      </w:pPr>
      <w:bookmarkStart w:id="74" w:name="_Toc513997676"/>
      <w:r>
        <w:t>Figure</w:t>
      </w:r>
      <w:r w:rsidR="004C78C1" w:rsidRPr="001D475D">
        <w:t xml:space="preserve"> 4.18</w:t>
      </w:r>
      <w:r w:rsidR="00023127">
        <w:t xml:space="preserve"> </w:t>
      </w:r>
      <w:r w:rsidR="00E7209C">
        <w:t>-</w:t>
      </w:r>
      <w:r w:rsidR="00023127">
        <w:t xml:space="preserve"> </w:t>
      </w:r>
      <w:r w:rsidR="004C78C1" w:rsidRPr="001D475D">
        <w:t>Review of management styles during project stages</w:t>
      </w:r>
      <w:bookmarkEnd w:id="74"/>
    </w:p>
    <w:p w:rsidR="00305C8C" w:rsidRPr="001D475D" w:rsidRDefault="00305C8C" w:rsidP="00CD0315">
      <w:r w:rsidRPr="001D475D">
        <w:t>What can be seen in general is that</w:t>
      </w:r>
      <w:r w:rsidR="009D2003">
        <w:t xml:space="preserve"> a</w:t>
      </w:r>
      <w:r w:rsidRPr="001D475D">
        <w:t xml:space="preserve"> female style is more suited to feasibility and design than </w:t>
      </w:r>
      <w:r w:rsidR="009D2003">
        <w:t xml:space="preserve">a </w:t>
      </w:r>
      <w:r w:rsidRPr="001D475D">
        <w:t>male style of management. Conversely</w:t>
      </w:r>
      <w:r w:rsidR="009D2003">
        <w:t>,</w:t>
      </w:r>
      <w:r w:rsidRPr="001D475D">
        <w:t xml:space="preserve"> male management style is suited to construction and close out stages of a project. Whilst obviously this is a generalisation is shows that there is a mismatch between the low number of female </w:t>
      </w:r>
      <w:r w:rsidR="009E4ED2">
        <w:t>Engineer</w:t>
      </w:r>
      <w:r w:rsidRPr="001D475D">
        <w:t xml:space="preserve">s and the required personality and management styles require by the </w:t>
      </w:r>
      <w:r w:rsidR="009E4ED2">
        <w:t>Engineering Industry</w:t>
      </w:r>
      <w:r w:rsidRPr="001D475D">
        <w:t>.</w:t>
      </w:r>
    </w:p>
    <w:p w:rsidR="005D3681" w:rsidRDefault="00305C8C" w:rsidP="00CD0315">
      <w:r w:rsidRPr="001D475D">
        <w:lastRenderedPageBreak/>
        <w:t>It follows that there are likely to be male managers involved in feasibility and design that although are effective, may either be not fulfilling potential in a different role or being less effective than a female equivalent in the same role.</w:t>
      </w:r>
    </w:p>
    <w:p w:rsidR="006F66E5" w:rsidRPr="001D475D" w:rsidRDefault="006F66E5" w:rsidP="00CD0315">
      <w:pPr>
        <w:pStyle w:val="Heading3"/>
      </w:pPr>
      <w:bookmarkStart w:id="75" w:name="_Toc514000913"/>
      <w:r w:rsidRPr="001D475D">
        <w:t>Remaining gender imbalance and barriers</w:t>
      </w:r>
      <w:bookmarkEnd w:id="75"/>
    </w:p>
    <w:p w:rsidR="00305C8C" w:rsidRPr="001D475D" w:rsidRDefault="00305C8C" w:rsidP="00CD0315">
      <w:r w:rsidRPr="001D475D">
        <w:t xml:space="preserve">One thing that cannot be denied is there is not enough female representation in the </w:t>
      </w:r>
      <w:r w:rsidR="009E4ED2">
        <w:t>Engineering Industry</w:t>
      </w:r>
      <w:r w:rsidRPr="001D475D">
        <w:t xml:space="preserve">. </w:t>
      </w:r>
      <w:r w:rsidR="00A81533" w:rsidRPr="001D475D">
        <w:t>Low numbers of female a</w:t>
      </w:r>
      <w:r w:rsidRPr="001D475D">
        <w:t>dmissions to university</w:t>
      </w:r>
      <w:r w:rsidR="00A81533" w:rsidRPr="001D475D">
        <w:t xml:space="preserve"> courses</w:t>
      </w:r>
      <w:r w:rsidRPr="001D475D">
        <w:t xml:space="preserve"> and respondents in this study shows </w:t>
      </w:r>
      <w:r w:rsidR="00A81533" w:rsidRPr="001D475D">
        <w:t>20% or less involvement in the industry. The primary research has indicated that family support is a barrier to female entry as well as the tendency to avoid STEM subjects in school.</w:t>
      </w:r>
    </w:p>
    <w:p w:rsidR="00D278D4" w:rsidRPr="001D475D" w:rsidRDefault="00D278D4" w:rsidP="00CD0315">
      <w:pPr>
        <w:pStyle w:val="Heading3"/>
      </w:pPr>
      <w:bookmarkStart w:id="76" w:name="_Toc514000914"/>
      <w:r w:rsidRPr="001D475D">
        <w:t xml:space="preserve">Potential benefits to </w:t>
      </w:r>
      <w:r w:rsidR="009E4ED2">
        <w:t>Engineer</w:t>
      </w:r>
      <w:r w:rsidR="002876F1" w:rsidRPr="001D475D">
        <w:t>ing</w:t>
      </w:r>
      <w:r w:rsidRPr="001D475D">
        <w:t xml:space="preserve"> of greater gender diversity</w:t>
      </w:r>
      <w:bookmarkEnd w:id="76"/>
    </w:p>
    <w:p w:rsidR="00A81533" w:rsidRPr="001D475D" w:rsidRDefault="00B02F4F" w:rsidP="00CD0315">
      <w:r>
        <w:t>Further to section 4.4</w:t>
      </w:r>
      <w:r w:rsidR="00A81533" w:rsidRPr="001D475D">
        <w:t xml:space="preserve">.2 the diversity of the </w:t>
      </w:r>
      <w:r w:rsidR="009E4ED2">
        <w:t>Engineering Industry</w:t>
      </w:r>
      <w:r w:rsidR="00A81533" w:rsidRPr="001D475D">
        <w:t xml:space="preserve"> in terms of the projects it delivers is vast. A correspondingly diverse workforce would have obvious benefits. The individual capability of men and women can fit across a range of projects. It is clear that both men and women bring equal potential value to the industry but at the moment the majority of female potential is being funnelled to other industries.</w:t>
      </w:r>
    </w:p>
    <w:p w:rsidR="00A81533" w:rsidRPr="001D475D" w:rsidRDefault="00A81533" w:rsidP="00CD0315">
      <w:r w:rsidRPr="001D475D">
        <w:t xml:space="preserve">Beyond the indication in </w:t>
      </w:r>
      <w:r w:rsidR="00CC6C9B">
        <w:t>Figure</w:t>
      </w:r>
      <w:r w:rsidRPr="001D475D">
        <w:t xml:space="preserve"> 4.18 that shows females have a tendency to innovation there is also a huge need in emerging sectors that are central to </w:t>
      </w:r>
      <w:r w:rsidR="009E4ED2">
        <w:t>Engineer</w:t>
      </w:r>
      <w:r w:rsidR="002876F1" w:rsidRPr="001D475D">
        <w:t>ing</w:t>
      </w:r>
      <w:r w:rsidRPr="001D475D">
        <w:t xml:space="preserve"> and societal development. This includes sectors such as:</w:t>
      </w:r>
    </w:p>
    <w:p w:rsidR="00A81533" w:rsidRPr="001D475D" w:rsidRDefault="00A81533" w:rsidP="005D3681">
      <w:pPr>
        <w:pStyle w:val="ListParagraph"/>
        <w:numPr>
          <w:ilvl w:val="0"/>
          <w:numId w:val="25"/>
        </w:numPr>
      </w:pPr>
      <w:r w:rsidRPr="001D475D">
        <w:t>Renewable energy;</w:t>
      </w:r>
    </w:p>
    <w:p w:rsidR="00A81533" w:rsidRPr="001D475D" w:rsidRDefault="00A81533" w:rsidP="005D3681">
      <w:pPr>
        <w:pStyle w:val="ListParagraph"/>
        <w:numPr>
          <w:ilvl w:val="0"/>
          <w:numId w:val="25"/>
        </w:numPr>
      </w:pPr>
      <w:r w:rsidRPr="001D475D">
        <w:t>New nuclear;</w:t>
      </w:r>
    </w:p>
    <w:p w:rsidR="00A81533" w:rsidRPr="001D475D" w:rsidRDefault="00A81533" w:rsidP="005D3681">
      <w:pPr>
        <w:pStyle w:val="ListParagraph"/>
        <w:numPr>
          <w:ilvl w:val="0"/>
          <w:numId w:val="25"/>
        </w:numPr>
      </w:pPr>
      <w:r w:rsidRPr="001D475D">
        <w:t>Emerging communications technology.</w:t>
      </w:r>
    </w:p>
    <w:p w:rsidR="00D651B6" w:rsidRPr="001D475D" w:rsidRDefault="00D651B6" w:rsidP="00CD0315">
      <w:pPr>
        <w:pStyle w:val="Heading3"/>
      </w:pPr>
      <w:bookmarkStart w:id="77" w:name="_Toc514000915"/>
      <w:r w:rsidRPr="001D475D">
        <w:t xml:space="preserve">Limitations of the </w:t>
      </w:r>
      <w:r w:rsidR="008731F2">
        <w:t>results</w:t>
      </w:r>
      <w:bookmarkEnd w:id="77"/>
    </w:p>
    <w:p w:rsidR="00A81533" w:rsidRPr="001D475D" w:rsidRDefault="00A81533" w:rsidP="00CD0315">
      <w:r w:rsidRPr="001D475D">
        <w:t xml:space="preserve">The social considerations of “why females do not enter </w:t>
      </w:r>
      <w:r w:rsidR="009E4ED2">
        <w:t>Engineer</w:t>
      </w:r>
      <w:r w:rsidR="002876F1" w:rsidRPr="001D475D">
        <w:t>ing</w:t>
      </w:r>
      <w:r w:rsidRPr="001D475D">
        <w:t>” are complex. Similarly for slowed career progression due to parental responsibility is both vast studies that require significant additional research and analysis. In particular this study should be further enhanced by:</w:t>
      </w:r>
    </w:p>
    <w:p w:rsidR="00A81533" w:rsidRPr="001D475D" w:rsidRDefault="00A81533" w:rsidP="005D3681">
      <w:pPr>
        <w:pStyle w:val="ListParagraph"/>
        <w:numPr>
          <w:ilvl w:val="0"/>
          <w:numId w:val="26"/>
        </w:numPr>
      </w:pPr>
      <w:r w:rsidRPr="001D475D">
        <w:t>Further analysis of respondents demographics such as age;</w:t>
      </w:r>
    </w:p>
    <w:p w:rsidR="00A81533" w:rsidRPr="001D475D" w:rsidRDefault="00A81533" w:rsidP="005D3681">
      <w:pPr>
        <w:pStyle w:val="ListParagraph"/>
        <w:numPr>
          <w:ilvl w:val="0"/>
          <w:numId w:val="26"/>
        </w:numPr>
      </w:pPr>
      <w:r w:rsidRPr="001D475D">
        <w:t>Greater survey population to remove any anomalies and bias in selection</w:t>
      </w:r>
      <w:r w:rsidR="00661EF2" w:rsidRPr="001D475D">
        <w:t>;</w:t>
      </w:r>
    </w:p>
    <w:p w:rsidR="00661EF2" w:rsidRPr="001D475D" w:rsidRDefault="00661EF2" w:rsidP="005D3681">
      <w:pPr>
        <w:pStyle w:val="ListParagraph"/>
        <w:numPr>
          <w:ilvl w:val="0"/>
          <w:numId w:val="26"/>
        </w:numPr>
      </w:pPr>
      <w:r w:rsidRPr="001D475D">
        <w:t xml:space="preserve">Review of responses by </w:t>
      </w:r>
      <w:r w:rsidR="009E4ED2">
        <w:t>Engineer</w:t>
      </w:r>
      <w:r w:rsidR="002876F1" w:rsidRPr="001D475D">
        <w:t>ing</w:t>
      </w:r>
      <w:r w:rsidRPr="001D475D">
        <w:t xml:space="preserve"> sector and comparison with other industries.</w:t>
      </w:r>
    </w:p>
    <w:p w:rsidR="00A81533" w:rsidRPr="001D475D" w:rsidRDefault="00A81533" w:rsidP="00CD0315"/>
    <w:p w:rsidR="00057EDA" w:rsidRPr="001D475D" w:rsidRDefault="00057EDA" w:rsidP="00CD0315">
      <w:pPr>
        <w:pStyle w:val="Heading3"/>
      </w:pPr>
      <w:r w:rsidRPr="001D475D">
        <w:br w:type="page"/>
      </w:r>
    </w:p>
    <w:p w:rsidR="00066B90" w:rsidRPr="001D475D" w:rsidRDefault="00066B90" w:rsidP="00CD0315">
      <w:pPr>
        <w:pStyle w:val="Heading1"/>
      </w:pPr>
      <w:bookmarkStart w:id="78" w:name="_Toc514000916"/>
      <w:r w:rsidRPr="001D475D">
        <w:lastRenderedPageBreak/>
        <w:t>Conclusions</w:t>
      </w:r>
      <w:bookmarkEnd w:id="78"/>
    </w:p>
    <w:p w:rsidR="00066B90" w:rsidRPr="001D475D" w:rsidRDefault="00794B8E" w:rsidP="00CD0315">
      <w:r w:rsidRPr="001D475D">
        <w:t xml:space="preserve">The </w:t>
      </w:r>
      <w:r w:rsidR="009E4ED2">
        <w:t>Engineering Industry</w:t>
      </w:r>
      <w:r w:rsidRPr="001D475D">
        <w:t xml:space="preserve"> provides essential services to society. As a result </w:t>
      </w:r>
      <w:r w:rsidR="00E46504">
        <w:t>Engineers are</w:t>
      </w:r>
      <w:r w:rsidRPr="001D475D">
        <w:t xml:space="preserve"> and will continue to be in high demand in a growing global economy that is dependent on technical advancement and construction. There is also a global shortage of qualified </w:t>
      </w:r>
      <w:r w:rsidR="009E4ED2">
        <w:t>Engineer</w:t>
      </w:r>
      <w:r w:rsidRPr="001D475D">
        <w:t xml:space="preserve">s that is not assisted by a lack of engagement of female students and subsequently qualified </w:t>
      </w:r>
      <w:r w:rsidR="009E4ED2">
        <w:t>Engineer</w:t>
      </w:r>
      <w:r w:rsidRPr="001D475D">
        <w:t xml:space="preserve">s. The reasons for this lack of female engagement along with historical factors means the </w:t>
      </w:r>
      <w:r w:rsidR="009E4ED2">
        <w:t>Engineering Industry</w:t>
      </w:r>
      <w:r w:rsidRPr="001D475D">
        <w:t xml:space="preserve"> is male dominated by populous and within senior positions, creating a perpetuating imbalance.</w:t>
      </w:r>
    </w:p>
    <w:p w:rsidR="00794B8E" w:rsidRPr="001D475D" w:rsidRDefault="00794B8E" w:rsidP="00CD0315">
      <w:r w:rsidRPr="001D475D">
        <w:t xml:space="preserve">The complexity of projects in the </w:t>
      </w:r>
      <w:r w:rsidR="009E4ED2">
        <w:t>Engineering Industry</w:t>
      </w:r>
      <w:r w:rsidRPr="001D475D">
        <w:t xml:space="preserve"> requires effective and varied managers and management styles. There are many models for management style but for the purpose of this study the main four styles were identified as autocratic, democratic, laissez-faire and bureaucratic. The relevance of these styles to other theories for both leadership and management were discussed, in particular relating to </w:t>
      </w:r>
      <w:r w:rsidR="00E4231A">
        <w:t>Theory X</w:t>
      </w:r>
      <w:r w:rsidRPr="001D475D">
        <w:t xml:space="preserve"> and Y and their relevance to gender traits. Male tendency for more direct management and female tendency to more open management was clearly established in general.</w:t>
      </w:r>
    </w:p>
    <w:p w:rsidR="005D09F5" w:rsidRPr="001D475D" w:rsidRDefault="005D09F5" w:rsidP="00CD0315">
      <w:r w:rsidRPr="001D475D">
        <w:t xml:space="preserve">In addition, it was confirmed that each management style is suited to stages of </w:t>
      </w:r>
      <w:r w:rsidR="009E4ED2">
        <w:t>Engineer</w:t>
      </w:r>
      <w:r w:rsidR="002876F1" w:rsidRPr="001D475D">
        <w:t>ing</w:t>
      </w:r>
      <w:r w:rsidRPr="001D475D">
        <w:t xml:space="preserve"> projects. Moving from feasibility stages of an </w:t>
      </w:r>
      <w:r w:rsidR="009E4ED2">
        <w:t>Engineer</w:t>
      </w:r>
      <w:r w:rsidR="002876F1" w:rsidRPr="001D475D">
        <w:t>ing</w:t>
      </w:r>
      <w:r w:rsidRPr="001D475D">
        <w:t xml:space="preserve"> project through execution and closure required a range of sty</w:t>
      </w:r>
      <w:r w:rsidR="00BD6631">
        <w:t>l</w:t>
      </w:r>
      <w:r w:rsidRPr="001D475D">
        <w:t>es to achieve the require project objectives.</w:t>
      </w:r>
    </w:p>
    <w:p w:rsidR="00794B8E" w:rsidRPr="001D475D" w:rsidRDefault="00794B8E" w:rsidP="00CD0315">
      <w:r w:rsidRPr="001D475D">
        <w:t xml:space="preserve">To further understanding of management in the </w:t>
      </w:r>
      <w:r w:rsidR="009E4ED2">
        <w:t>Engineering Industry</w:t>
      </w:r>
      <w:r w:rsidRPr="001D475D">
        <w:t xml:space="preserve"> primary research was undertaken in the form of a questionnaire, completed by a mix of male and female </w:t>
      </w:r>
      <w:r w:rsidR="009E4ED2">
        <w:t>Engineer</w:t>
      </w:r>
      <w:r w:rsidRPr="001D475D">
        <w:t>s</w:t>
      </w:r>
      <w:r w:rsidR="005D09F5" w:rsidRPr="001D475D">
        <w:t xml:space="preserve">. The analysis of these results indicated traits for male and female </w:t>
      </w:r>
      <w:r w:rsidR="009E4ED2">
        <w:t>Engineer</w:t>
      </w:r>
      <w:r w:rsidR="005D09F5" w:rsidRPr="001D475D">
        <w:t>s that complemented existing defined management styles. Females are more democratic in style and males more autocratic.</w:t>
      </w:r>
    </w:p>
    <w:p w:rsidR="005D09F5" w:rsidRPr="001D475D" w:rsidRDefault="005D09F5" w:rsidP="00CD0315">
      <w:r w:rsidRPr="001D475D">
        <w:t xml:space="preserve">It can be seen in general is that female management style is more suited to feasibility and design and male management style is suited to construction and close out stages of a project. Whilst obviously this is a generalisation is shows that there is a mismatch between the low number of female </w:t>
      </w:r>
      <w:r w:rsidR="009E4ED2">
        <w:t>Engineer</w:t>
      </w:r>
      <w:r w:rsidRPr="001D475D">
        <w:t xml:space="preserve">s and the required personality and management styles require by the </w:t>
      </w:r>
      <w:r w:rsidR="009E4ED2">
        <w:t>Engineering Industry</w:t>
      </w:r>
      <w:r w:rsidRPr="001D475D">
        <w:t>.</w:t>
      </w:r>
    </w:p>
    <w:p w:rsidR="005D09F5" w:rsidRPr="001D475D" w:rsidRDefault="005D09F5" w:rsidP="00CD0315">
      <w:r w:rsidRPr="001D475D">
        <w:t xml:space="preserve">There is too low a representation of females in the </w:t>
      </w:r>
      <w:r w:rsidR="009E4ED2">
        <w:t>Engineering Industry</w:t>
      </w:r>
      <w:r w:rsidRPr="001D475D">
        <w:t>. Low numbers of female admissions to university courses and respondents in this study shows 20% or less involvement in the industry. The primary research has indicated that family support is a barrier to female entry as well as the tendency to avoid STEM subjects in school.</w:t>
      </w:r>
    </w:p>
    <w:p w:rsidR="005D09F5" w:rsidRPr="001D475D" w:rsidRDefault="005D09F5" w:rsidP="00CD0315">
      <w:r w:rsidRPr="001D475D">
        <w:lastRenderedPageBreak/>
        <w:t xml:space="preserve">A diverse </w:t>
      </w:r>
      <w:r w:rsidR="009E4ED2">
        <w:t>Engineer</w:t>
      </w:r>
      <w:r w:rsidR="002876F1" w:rsidRPr="001D475D">
        <w:t>ing</w:t>
      </w:r>
      <w:r w:rsidRPr="001D475D">
        <w:t xml:space="preserve"> workforce would have obvious benefits. It is clear that both men and women bring equal potential value to the industry but at the moment the majority of female potential is being funnelled to other industries. There is a clear tendency females have to management of innovation there is also a huge need in emerging sectors that are central to </w:t>
      </w:r>
      <w:r w:rsidR="009E4ED2">
        <w:t>Engineer</w:t>
      </w:r>
      <w:r w:rsidR="002876F1" w:rsidRPr="001D475D">
        <w:t>ing</w:t>
      </w:r>
      <w:r w:rsidRPr="001D475D">
        <w:t xml:space="preserve"> and societal development. </w:t>
      </w:r>
    </w:p>
    <w:p w:rsidR="005D09F5" w:rsidRPr="001D475D" w:rsidRDefault="005D09F5" w:rsidP="00CD0315">
      <w:pPr>
        <w:pStyle w:val="Heading2"/>
      </w:pPr>
      <w:bookmarkStart w:id="79" w:name="_Toc514000917"/>
      <w:r w:rsidRPr="001D475D">
        <w:t>Recommendations</w:t>
      </w:r>
      <w:bookmarkEnd w:id="79"/>
    </w:p>
    <w:p w:rsidR="005D09F5" w:rsidRPr="001D475D" w:rsidRDefault="005D09F5" w:rsidP="00CD0315">
      <w:r w:rsidRPr="001D475D">
        <w:t>It is the recommendation of the author to expand on the findings of this study with the following:</w:t>
      </w:r>
    </w:p>
    <w:p w:rsidR="005D09F5" w:rsidRPr="001D475D" w:rsidRDefault="005D09F5" w:rsidP="005D3681">
      <w:pPr>
        <w:pStyle w:val="ListParagraph"/>
        <w:numPr>
          <w:ilvl w:val="0"/>
          <w:numId w:val="27"/>
        </w:numPr>
      </w:pPr>
      <w:r w:rsidRPr="001D475D">
        <w:t>Further engagement with the industry to gather data from all sectors and levels of worker;</w:t>
      </w:r>
    </w:p>
    <w:p w:rsidR="005D09F5" w:rsidRPr="001D475D" w:rsidRDefault="005D09F5" w:rsidP="005D3681">
      <w:pPr>
        <w:pStyle w:val="ListParagraph"/>
        <w:numPr>
          <w:ilvl w:val="0"/>
          <w:numId w:val="27"/>
        </w:numPr>
      </w:pPr>
      <w:r w:rsidRPr="001D475D">
        <w:t>Survey of a much wider population and review of opinions at school and university stages as well as professional;</w:t>
      </w:r>
    </w:p>
    <w:p w:rsidR="005D09F5" w:rsidRPr="001D475D" w:rsidRDefault="005D09F5" w:rsidP="005D3681">
      <w:pPr>
        <w:pStyle w:val="ListParagraph"/>
        <w:numPr>
          <w:ilvl w:val="0"/>
          <w:numId w:val="27"/>
        </w:numPr>
      </w:pPr>
      <w:r w:rsidRPr="001D475D">
        <w:t xml:space="preserve">Identification of case study </w:t>
      </w:r>
      <w:r w:rsidR="009E4ED2">
        <w:t>Engineer</w:t>
      </w:r>
      <w:r w:rsidRPr="001D475D">
        <w:t>s to interview in depth on key issues;</w:t>
      </w:r>
    </w:p>
    <w:p w:rsidR="005D09F5" w:rsidRPr="001D475D" w:rsidRDefault="005D09F5" w:rsidP="005D3681">
      <w:pPr>
        <w:pStyle w:val="ListParagraph"/>
        <w:numPr>
          <w:ilvl w:val="0"/>
          <w:numId w:val="27"/>
        </w:numPr>
      </w:pPr>
      <w:r w:rsidRPr="001D475D">
        <w:t>Review of the impact of age on results received as well as the specifics of parenthood.</w:t>
      </w:r>
    </w:p>
    <w:p w:rsidR="005D09F5" w:rsidRPr="001D475D" w:rsidRDefault="0091615A" w:rsidP="00CD0315">
      <w:r>
        <w:t>At an</w:t>
      </w:r>
      <w:r w:rsidR="005D09F5" w:rsidRPr="001D475D">
        <w:t xml:space="preserve"> industry </w:t>
      </w:r>
      <w:r>
        <w:t xml:space="preserve">level, Engineering </w:t>
      </w:r>
      <w:r w:rsidR="005D09F5" w:rsidRPr="001D475D">
        <w:t>should f</w:t>
      </w:r>
      <w:r>
        <w:t>urther advance the case for greater representation of</w:t>
      </w:r>
      <w:r w:rsidR="005D09F5" w:rsidRPr="001D475D">
        <w:t xml:space="preserve"> female </w:t>
      </w:r>
      <w:r w:rsidR="009E4ED2">
        <w:t>Engineer</w:t>
      </w:r>
      <w:r w:rsidR="005D09F5" w:rsidRPr="001D475D">
        <w:t xml:space="preserve">s. The benefits of a balance pool of </w:t>
      </w:r>
      <w:r w:rsidR="009E4ED2">
        <w:t>Engineer</w:t>
      </w:r>
      <w:r w:rsidR="002876F1" w:rsidRPr="001D475D">
        <w:t>ing</w:t>
      </w:r>
      <w:r w:rsidR="005D09F5" w:rsidRPr="001D475D">
        <w:t xml:space="preserve"> talent will bring balance to management of projects. This requires:</w:t>
      </w:r>
    </w:p>
    <w:p w:rsidR="005D09F5" w:rsidRPr="001D475D" w:rsidRDefault="005D09F5" w:rsidP="005D3681">
      <w:pPr>
        <w:pStyle w:val="ListParagraph"/>
        <w:numPr>
          <w:ilvl w:val="0"/>
          <w:numId w:val="28"/>
        </w:numPr>
      </w:pPr>
      <w:r w:rsidRPr="001D475D">
        <w:t>Promotion of the benefits of the industry to society to raise the industry profile;</w:t>
      </w:r>
    </w:p>
    <w:p w:rsidR="005D09F5" w:rsidRPr="001D475D" w:rsidRDefault="005D09F5" w:rsidP="005D3681">
      <w:pPr>
        <w:pStyle w:val="ListParagraph"/>
        <w:numPr>
          <w:ilvl w:val="0"/>
          <w:numId w:val="28"/>
        </w:numPr>
      </w:pPr>
      <w:r w:rsidRPr="001D475D">
        <w:t xml:space="preserve">Promotion of the benefits to females of the career prospects and fulfilment that the </w:t>
      </w:r>
      <w:r w:rsidR="009E4ED2">
        <w:t>Engineering Industry</w:t>
      </w:r>
      <w:r w:rsidRPr="001D475D">
        <w:t xml:space="preserve"> can offer;</w:t>
      </w:r>
    </w:p>
    <w:p w:rsidR="00831630" w:rsidRPr="001D475D" w:rsidRDefault="00831630" w:rsidP="005D3681">
      <w:pPr>
        <w:pStyle w:val="ListParagraph"/>
        <w:numPr>
          <w:ilvl w:val="0"/>
          <w:numId w:val="28"/>
        </w:numPr>
      </w:pPr>
      <w:r w:rsidRPr="001D475D">
        <w:t xml:space="preserve">Review of project management requirements and use of personality traits in assigning and developing the careers of potential </w:t>
      </w:r>
      <w:r w:rsidR="009E4ED2">
        <w:t>Engineer</w:t>
      </w:r>
      <w:r w:rsidR="002876F1" w:rsidRPr="001D475D">
        <w:t>ing</w:t>
      </w:r>
      <w:r w:rsidRPr="001D475D">
        <w:t xml:space="preserve"> managers.</w:t>
      </w:r>
    </w:p>
    <w:p w:rsidR="005D09F5" w:rsidRPr="001D475D" w:rsidRDefault="005D09F5" w:rsidP="00CD0315"/>
    <w:p w:rsidR="00066B90" w:rsidRPr="001D475D" w:rsidRDefault="00066B90" w:rsidP="00CD0315">
      <w:pPr>
        <w:rPr>
          <w:rFonts w:eastAsiaTheme="minorHAnsi"/>
          <w:spacing w:val="5"/>
        </w:rPr>
      </w:pPr>
      <w:r w:rsidRPr="001D475D">
        <w:rPr>
          <w:rFonts w:eastAsiaTheme="minorHAnsi"/>
        </w:rPr>
        <w:br w:type="page"/>
      </w:r>
    </w:p>
    <w:bookmarkStart w:id="80" w:name="_Toc514000918" w:displacedByCustomXml="next"/>
    <w:sdt>
      <w:sdtPr>
        <w:rPr>
          <w:rFonts w:asciiTheme="minorHAnsi" w:eastAsiaTheme="minorHAnsi" w:hAnsiTheme="minorHAnsi" w:cstheme="minorBidi"/>
          <w:smallCaps w:val="0"/>
          <w:spacing w:val="0"/>
          <w:sz w:val="22"/>
          <w:szCs w:val="22"/>
        </w:rPr>
        <w:id w:val="-1130636602"/>
        <w:docPartObj>
          <w:docPartGallery w:val="Bibliographies"/>
          <w:docPartUnique/>
        </w:docPartObj>
      </w:sdtPr>
      <w:sdtEndPr>
        <w:rPr>
          <w:rFonts w:ascii="Arial" w:eastAsiaTheme="minorEastAsia" w:hAnsi="Arial" w:cs="Arial"/>
        </w:rPr>
      </w:sdtEndPr>
      <w:sdtContent>
        <w:p w:rsidR="00010BF0" w:rsidRPr="001D475D" w:rsidRDefault="00010BF0" w:rsidP="00CD0315">
          <w:pPr>
            <w:pStyle w:val="Heading1"/>
          </w:pPr>
          <w:r w:rsidRPr="001D475D">
            <w:t>References</w:t>
          </w:r>
          <w:bookmarkEnd w:id="80"/>
        </w:p>
        <w:sdt>
          <w:sdtPr>
            <w:id w:val="-573587230"/>
            <w:bibliography/>
          </w:sdtPr>
          <w:sdtEndPr/>
          <w:sdtContent>
            <w:p w:rsidR="00066B90" w:rsidRPr="001D475D" w:rsidRDefault="00010BF0" w:rsidP="00073EA4">
              <w:pPr>
                <w:pStyle w:val="Bibliography"/>
                <w:jc w:val="left"/>
                <w:rPr>
                  <w:noProof/>
                </w:rPr>
              </w:pPr>
              <w:r w:rsidRPr="001D475D">
                <w:fldChar w:fldCharType="begin"/>
              </w:r>
              <w:r w:rsidRPr="001D475D">
                <w:instrText xml:space="preserve"> BIBLIOGRAPHY </w:instrText>
              </w:r>
              <w:r w:rsidRPr="001D475D">
                <w:fldChar w:fldCharType="separate"/>
              </w:r>
              <w:r w:rsidR="00066B90" w:rsidRPr="001D475D">
                <w:rPr>
                  <w:noProof/>
                </w:rPr>
                <w:t xml:space="preserve">Aggarwal, V., 2013. </w:t>
              </w:r>
              <w:r w:rsidR="009E4ED2">
                <w:rPr>
                  <w:i/>
                  <w:iCs/>
                  <w:noProof/>
                </w:rPr>
                <w:t>Engineer</w:t>
              </w:r>
              <w:r w:rsidR="002876F1" w:rsidRPr="001D475D">
                <w:rPr>
                  <w:i/>
                  <w:iCs/>
                  <w:noProof/>
                </w:rPr>
                <w:t>ing</w:t>
              </w:r>
              <w:r w:rsidR="00066B90" w:rsidRPr="001D475D">
                <w:rPr>
                  <w:i/>
                  <w:iCs/>
                  <w:noProof/>
                </w:rPr>
                <w:t xml:space="preserve"> Is a Man's Field: Changing a Sterotype with a Lesson from India. </w:t>
              </w:r>
              <w:r w:rsidR="00066B90" w:rsidRPr="001D475D">
                <w:rPr>
                  <w:noProof/>
                </w:rPr>
                <w:t xml:space="preserve">[Online] </w:t>
              </w:r>
              <w:r w:rsidR="00066B90" w:rsidRPr="001D475D">
                <w:rPr>
                  <w:noProof/>
                </w:rPr>
                <w:br/>
                <w:t xml:space="preserve">Available at: </w:t>
              </w:r>
              <w:r w:rsidR="00066B90" w:rsidRPr="001D475D">
                <w:rPr>
                  <w:noProof/>
                  <w:u w:val="single"/>
                </w:rPr>
                <w:t>https://blogs.scientificamerican.com/guest-blog/</w:t>
              </w:r>
              <w:r w:rsidR="009E4ED2">
                <w:rPr>
                  <w:noProof/>
                  <w:u w:val="single"/>
                </w:rPr>
                <w:t>Engineer</w:t>
              </w:r>
              <w:r w:rsidR="002876F1" w:rsidRPr="001D475D">
                <w:rPr>
                  <w:noProof/>
                  <w:u w:val="single"/>
                </w:rPr>
                <w:t>ing</w:t>
              </w:r>
              <w:r w:rsidR="00066B90" w:rsidRPr="001D475D">
                <w:rPr>
                  <w:noProof/>
                  <w:u w:val="single"/>
                </w:rPr>
                <w:t>-is-a-mane28099s-field-changing-a-stereotype-with-a-lesson-from-india/</w:t>
              </w:r>
              <w:r w:rsidR="00066B90" w:rsidRPr="001D475D">
                <w:rPr>
                  <w:noProof/>
                </w:rPr>
                <w:br/>
                <w:t>[Accessed 11 February 2018].</w:t>
              </w:r>
            </w:p>
            <w:p w:rsidR="00066B90" w:rsidRPr="001D475D" w:rsidRDefault="00066B90" w:rsidP="00073EA4">
              <w:pPr>
                <w:pStyle w:val="Bibliography"/>
                <w:jc w:val="left"/>
                <w:rPr>
                  <w:noProof/>
                </w:rPr>
              </w:pPr>
              <w:r w:rsidRPr="001D475D">
                <w:rPr>
                  <w:noProof/>
                </w:rPr>
                <w:t xml:space="preserve">BBC News, 2018. </w:t>
              </w:r>
              <w:r w:rsidRPr="001D475D">
                <w:rPr>
                  <w:i/>
                  <w:iCs/>
                  <w:noProof/>
                </w:rPr>
                <w:t xml:space="preserve">Harvey Weinstein timeline: How the scandal unfolded. </w:t>
              </w:r>
              <w:r w:rsidRPr="001D475D">
                <w:rPr>
                  <w:noProof/>
                </w:rPr>
                <w:t xml:space="preserve">[Online] </w:t>
              </w:r>
              <w:r w:rsidRPr="001D475D">
                <w:rPr>
                  <w:noProof/>
                </w:rPr>
                <w:br/>
                <w:t xml:space="preserve">Available at: </w:t>
              </w:r>
              <w:r w:rsidRPr="001D475D">
                <w:rPr>
                  <w:noProof/>
                  <w:u w:val="single"/>
                </w:rPr>
                <w:t>http://www.bbc.co.uk/news/entertainment-arts-41594672</w:t>
              </w:r>
              <w:r w:rsidRPr="001D475D">
                <w:rPr>
                  <w:noProof/>
                </w:rPr>
                <w:br/>
                <w:t>[Accessed 27 April 2018].</w:t>
              </w:r>
            </w:p>
            <w:p w:rsidR="00066B90" w:rsidRPr="001D475D" w:rsidRDefault="00066B90" w:rsidP="00073EA4">
              <w:pPr>
                <w:pStyle w:val="Bibliography"/>
                <w:jc w:val="left"/>
                <w:rPr>
                  <w:noProof/>
                </w:rPr>
              </w:pPr>
              <w:r w:rsidRPr="001D475D">
                <w:rPr>
                  <w:noProof/>
                </w:rPr>
                <w:t xml:space="preserve">Cardwell, M., 1999. </w:t>
              </w:r>
              <w:r w:rsidRPr="001D475D">
                <w:rPr>
                  <w:i/>
                  <w:iCs/>
                  <w:noProof/>
                </w:rPr>
                <w:t xml:space="preserve">Dictionary of Psychology. </w:t>
              </w:r>
              <w:r w:rsidRPr="001D475D">
                <w:rPr>
                  <w:noProof/>
                </w:rPr>
                <w:t>s.l.:s.n.</w:t>
              </w:r>
            </w:p>
            <w:p w:rsidR="00066B90" w:rsidRPr="001D475D" w:rsidRDefault="00066B90" w:rsidP="00073EA4">
              <w:pPr>
                <w:pStyle w:val="Bibliography"/>
                <w:jc w:val="left"/>
                <w:rPr>
                  <w:noProof/>
                </w:rPr>
              </w:pPr>
              <w:r w:rsidRPr="001D475D">
                <w:rPr>
                  <w:noProof/>
                </w:rPr>
                <w:t xml:space="preserve">Changing Minds , 2018. </w:t>
              </w:r>
              <w:r w:rsidRPr="001D475D">
                <w:rPr>
                  <w:i/>
                  <w:iCs/>
                  <w:noProof/>
                </w:rPr>
                <w:t xml:space="preserve">Ohio State Studies. </w:t>
              </w:r>
              <w:r w:rsidRPr="001D475D">
                <w:rPr>
                  <w:noProof/>
                </w:rPr>
                <w:t xml:space="preserve">[Online] </w:t>
              </w:r>
              <w:r w:rsidRPr="001D475D">
                <w:rPr>
                  <w:noProof/>
                </w:rPr>
                <w:br/>
                <w:t xml:space="preserve">Available at: </w:t>
              </w:r>
              <w:r w:rsidRPr="001D475D">
                <w:rPr>
                  <w:noProof/>
                  <w:u w:val="single"/>
                </w:rPr>
                <w:t>http://changingminds.org/disciplines/leadership/actions/ohio_state.htm</w:t>
              </w:r>
              <w:r w:rsidRPr="001D475D">
                <w:rPr>
                  <w:noProof/>
                </w:rPr>
                <w:br/>
                <w:t>[Accessed 6 March 2018].</w:t>
              </w:r>
            </w:p>
            <w:p w:rsidR="00066B90" w:rsidRPr="001D475D" w:rsidRDefault="00066B90" w:rsidP="00073EA4">
              <w:pPr>
                <w:pStyle w:val="Bibliography"/>
                <w:jc w:val="left"/>
                <w:rPr>
                  <w:noProof/>
                </w:rPr>
              </w:pPr>
              <w:r w:rsidRPr="001D475D">
                <w:rPr>
                  <w:noProof/>
                </w:rPr>
                <w:t xml:space="preserve">Cherry, K., 2018. </w:t>
              </w:r>
              <w:r w:rsidRPr="001D475D">
                <w:rPr>
                  <w:i/>
                  <w:iCs/>
                  <w:noProof/>
                </w:rPr>
                <w:t xml:space="preserve">Autocratic Leadership. </w:t>
              </w:r>
              <w:r w:rsidRPr="001D475D">
                <w:rPr>
                  <w:noProof/>
                </w:rPr>
                <w:t xml:space="preserve">[Online] </w:t>
              </w:r>
              <w:r w:rsidRPr="001D475D">
                <w:rPr>
                  <w:noProof/>
                </w:rPr>
                <w:br/>
                <w:t xml:space="preserve">Available at: </w:t>
              </w:r>
              <w:r w:rsidRPr="001D475D">
                <w:rPr>
                  <w:noProof/>
                  <w:u w:val="single"/>
                </w:rPr>
                <w:t>https://www.verywellmind.com/what-is-autocratic-leadership-2795314</w:t>
              </w:r>
              <w:r w:rsidRPr="001D475D">
                <w:rPr>
                  <w:noProof/>
                </w:rPr>
                <w:br/>
                <w:t>[Accessed 6 May 2018].</w:t>
              </w:r>
            </w:p>
            <w:p w:rsidR="00066B90" w:rsidRPr="001D475D" w:rsidRDefault="00066B90" w:rsidP="00073EA4">
              <w:pPr>
                <w:pStyle w:val="Bibliography"/>
                <w:jc w:val="left"/>
                <w:rPr>
                  <w:noProof/>
                </w:rPr>
              </w:pPr>
              <w:r w:rsidRPr="001D475D">
                <w:rPr>
                  <w:noProof/>
                </w:rPr>
                <w:t xml:space="preserve">CIPD, 2017. </w:t>
              </w:r>
              <w:r w:rsidRPr="001D475D">
                <w:rPr>
                  <w:i/>
                  <w:iCs/>
                  <w:noProof/>
                </w:rPr>
                <w:t xml:space="preserve">The role of line managers in HR and L&amp;D. </w:t>
              </w:r>
              <w:r w:rsidRPr="001D475D">
                <w:rPr>
                  <w:noProof/>
                </w:rPr>
                <w:t xml:space="preserve">[Online] </w:t>
              </w:r>
              <w:r w:rsidRPr="001D475D">
                <w:rPr>
                  <w:noProof/>
                </w:rPr>
                <w:br/>
                <w:t xml:space="preserve">Available at: </w:t>
              </w:r>
              <w:r w:rsidRPr="001D475D">
                <w:rPr>
                  <w:noProof/>
                  <w:u w:val="single"/>
                </w:rPr>
                <w:t>https://www.cipd.co.uk/knowledge/fundamentals/people/hr/line-managers-factsheet</w:t>
              </w:r>
              <w:r w:rsidRPr="001D475D">
                <w:rPr>
                  <w:noProof/>
                </w:rPr>
                <w:br/>
                <w:t>[Accessed 2 May 2018].</w:t>
              </w:r>
            </w:p>
            <w:p w:rsidR="00066B90" w:rsidRPr="001D475D" w:rsidRDefault="00066B90" w:rsidP="00073EA4">
              <w:pPr>
                <w:pStyle w:val="Bibliography"/>
                <w:jc w:val="left"/>
                <w:rPr>
                  <w:noProof/>
                </w:rPr>
              </w:pPr>
              <w:r w:rsidRPr="001D475D">
                <w:rPr>
                  <w:noProof/>
                </w:rPr>
                <w:t xml:space="preserve">Cohen, T., 2012. </w:t>
              </w:r>
              <w:r w:rsidRPr="001D475D">
                <w:rPr>
                  <w:i/>
                  <w:iCs/>
                  <w:noProof/>
                </w:rPr>
                <w:t xml:space="preserve">Surprise! Men and women really are different: sexes share just 10 per cent of their personality traits. </w:t>
              </w:r>
              <w:r w:rsidRPr="001D475D">
                <w:rPr>
                  <w:noProof/>
                </w:rPr>
                <w:t xml:space="preserve">[Online] </w:t>
              </w:r>
              <w:r w:rsidRPr="001D475D">
                <w:rPr>
                  <w:noProof/>
                </w:rPr>
                <w:br/>
                <w:t xml:space="preserve">Available at: </w:t>
              </w:r>
              <w:r w:rsidRPr="001D475D">
                <w:rPr>
                  <w:noProof/>
                  <w:u w:val="single"/>
                </w:rPr>
                <w:t>http://www.dailymail.co.uk/news/article-2082398/Surprise-Men-women-really-ARE-different-Sexes-share-just-10-cent-personality-traits.html</w:t>
              </w:r>
              <w:r w:rsidRPr="001D475D">
                <w:rPr>
                  <w:noProof/>
                </w:rPr>
                <w:br/>
                <w:t>[Accessed 7 May 2018].</w:t>
              </w:r>
            </w:p>
            <w:p w:rsidR="00066B90" w:rsidRPr="001D475D" w:rsidRDefault="00066B90" w:rsidP="00073EA4">
              <w:pPr>
                <w:pStyle w:val="Bibliography"/>
                <w:jc w:val="left"/>
                <w:rPr>
                  <w:noProof/>
                </w:rPr>
              </w:pPr>
              <w:r w:rsidRPr="001D475D">
                <w:rPr>
                  <w:noProof/>
                </w:rPr>
                <w:t xml:space="preserve">Economy, P., 2016. </w:t>
              </w:r>
              <w:r w:rsidRPr="001D475D">
                <w:rPr>
                  <w:i/>
                  <w:iCs/>
                  <w:noProof/>
                </w:rPr>
                <w:t xml:space="preserve">7 Keys to Becoming a Remarkably Effective Leader. </w:t>
              </w:r>
              <w:r w:rsidRPr="001D475D">
                <w:rPr>
                  <w:noProof/>
                </w:rPr>
                <w:t xml:space="preserve">[Online] </w:t>
              </w:r>
              <w:r w:rsidRPr="001D475D">
                <w:rPr>
                  <w:noProof/>
                </w:rPr>
                <w:br/>
                <w:t xml:space="preserve">Available at: </w:t>
              </w:r>
              <w:r w:rsidRPr="001D475D">
                <w:rPr>
                  <w:noProof/>
                  <w:u w:val="single"/>
                </w:rPr>
                <w:t>https://www.inc.com/peter-economy/7-keys-becoming-effective-manager.html</w:t>
              </w:r>
              <w:r w:rsidRPr="001D475D">
                <w:rPr>
                  <w:noProof/>
                </w:rPr>
                <w:br/>
                <w:t>[Accessed 18 December 2017].</w:t>
              </w:r>
            </w:p>
            <w:p w:rsidR="00066B90" w:rsidRPr="001D475D" w:rsidRDefault="00066B90" w:rsidP="00073EA4">
              <w:pPr>
                <w:pStyle w:val="Bibliography"/>
                <w:jc w:val="left"/>
                <w:rPr>
                  <w:noProof/>
                </w:rPr>
              </w:pPr>
              <w:r w:rsidRPr="001D475D">
                <w:rPr>
                  <w:noProof/>
                </w:rPr>
                <w:t xml:space="preserve">Excell, J., 2017. </w:t>
              </w:r>
              <w:r w:rsidRPr="001D475D">
                <w:rPr>
                  <w:i/>
                  <w:iCs/>
                  <w:noProof/>
                </w:rPr>
                <w:t xml:space="preserve">How Big is the Gender Pay Gap in UK </w:t>
              </w:r>
              <w:r w:rsidR="009E4ED2">
                <w:rPr>
                  <w:i/>
                  <w:iCs/>
                  <w:noProof/>
                </w:rPr>
                <w:t>Engineer</w:t>
              </w:r>
              <w:r w:rsidR="002876F1" w:rsidRPr="001D475D">
                <w:rPr>
                  <w:i/>
                  <w:iCs/>
                  <w:noProof/>
                </w:rPr>
                <w:t>ing</w:t>
              </w:r>
              <w:r w:rsidRPr="001D475D">
                <w:rPr>
                  <w:i/>
                  <w:iCs/>
                  <w:noProof/>
                </w:rPr>
                <w:t xml:space="preserve">?. </w:t>
              </w:r>
              <w:r w:rsidRPr="001D475D">
                <w:rPr>
                  <w:noProof/>
                </w:rPr>
                <w:t xml:space="preserve">[Online] </w:t>
              </w:r>
              <w:r w:rsidRPr="001D475D">
                <w:rPr>
                  <w:noProof/>
                </w:rPr>
                <w:br/>
                <w:t xml:space="preserve">Available at: </w:t>
              </w:r>
              <w:r w:rsidRPr="001D475D">
                <w:rPr>
                  <w:noProof/>
                  <w:u w:val="single"/>
                </w:rPr>
                <w:t>https://www.the</w:t>
              </w:r>
              <w:r w:rsidR="009E4ED2">
                <w:rPr>
                  <w:noProof/>
                  <w:u w:val="single"/>
                </w:rPr>
                <w:t>Engineer</w:t>
              </w:r>
              <w:r w:rsidRPr="001D475D">
                <w:rPr>
                  <w:noProof/>
                  <w:u w:val="single"/>
                </w:rPr>
                <w:t>.co.uk/gender-pay-gap-uk-</w:t>
              </w:r>
              <w:r w:rsidR="009E4ED2">
                <w:rPr>
                  <w:noProof/>
                  <w:u w:val="single"/>
                </w:rPr>
                <w:t>Engineer</w:t>
              </w:r>
              <w:r w:rsidR="002876F1" w:rsidRPr="001D475D">
                <w:rPr>
                  <w:noProof/>
                  <w:u w:val="single"/>
                </w:rPr>
                <w:t>ing</w:t>
              </w:r>
              <w:r w:rsidRPr="001D475D">
                <w:rPr>
                  <w:noProof/>
                  <w:u w:val="single"/>
                </w:rPr>
                <w:t>/</w:t>
              </w:r>
              <w:r w:rsidRPr="001D475D">
                <w:rPr>
                  <w:noProof/>
                </w:rPr>
                <w:br/>
                <w:t>[Accessed 9 March 2018].</w:t>
              </w:r>
            </w:p>
            <w:p w:rsidR="00066B90" w:rsidRPr="001D475D" w:rsidRDefault="00066B90" w:rsidP="00073EA4">
              <w:pPr>
                <w:pStyle w:val="Bibliography"/>
                <w:jc w:val="left"/>
                <w:rPr>
                  <w:noProof/>
                </w:rPr>
              </w:pPr>
              <w:r w:rsidRPr="001D475D">
                <w:rPr>
                  <w:noProof/>
                </w:rPr>
                <w:lastRenderedPageBreak/>
                <w:t xml:space="preserve">Forbes , 2018. </w:t>
              </w:r>
              <w:r w:rsidRPr="001D475D">
                <w:rPr>
                  <w:i/>
                  <w:iCs/>
                  <w:noProof/>
                </w:rPr>
                <w:t xml:space="preserve">The World's Most Powerful Female Entrepreneurs. </w:t>
              </w:r>
              <w:r w:rsidRPr="001D475D">
                <w:rPr>
                  <w:noProof/>
                </w:rPr>
                <w:t xml:space="preserve">[Online] </w:t>
              </w:r>
              <w:r w:rsidRPr="001D475D">
                <w:rPr>
                  <w:noProof/>
                </w:rPr>
                <w:br/>
                <w:t xml:space="preserve">Available at: </w:t>
              </w:r>
              <w:r w:rsidRPr="001D475D">
                <w:rPr>
                  <w:noProof/>
                  <w:u w:val="single"/>
                </w:rPr>
                <w:t>https://www.forbes.com/pictures/lml45effkg/sara-blakely-founder-spanx/#21c195296102</w:t>
              </w:r>
              <w:r w:rsidRPr="001D475D">
                <w:rPr>
                  <w:noProof/>
                </w:rPr>
                <w:br/>
                <w:t>[Accessed 13 April 2018].</w:t>
              </w:r>
            </w:p>
            <w:p w:rsidR="00066B90" w:rsidRPr="001D475D" w:rsidRDefault="00066B90" w:rsidP="00073EA4">
              <w:pPr>
                <w:pStyle w:val="Bibliography"/>
                <w:jc w:val="left"/>
                <w:rPr>
                  <w:noProof/>
                </w:rPr>
              </w:pPr>
              <w:r w:rsidRPr="001D475D">
                <w:rPr>
                  <w:noProof/>
                </w:rPr>
                <w:t xml:space="preserve">Ghuman, D. K., 2010. Leadership Style . In: </w:t>
              </w:r>
              <w:r w:rsidRPr="001D475D">
                <w:rPr>
                  <w:i/>
                  <w:iCs/>
                  <w:noProof/>
                </w:rPr>
                <w:t xml:space="preserve">Management: Concepts, Practices &amp; Cases . </w:t>
              </w:r>
              <w:r w:rsidRPr="001D475D">
                <w:rPr>
                  <w:noProof/>
                </w:rPr>
                <w:t>New Delhi : Tata McGraw Hill Education , p. 398.</w:t>
              </w:r>
            </w:p>
            <w:p w:rsidR="00066B90" w:rsidRPr="001D475D" w:rsidRDefault="00066B90" w:rsidP="00073EA4">
              <w:pPr>
                <w:pStyle w:val="Bibliography"/>
                <w:jc w:val="left"/>
                <w:rPr>
                  <w:noProof/>
                </w:rPr>
              </w:pPr>
              <w:r w:rsidRPr="001D475D">
                <w:rPr>
                  <w:noProof/>
                </w:rPr>
                <w:t>Guirado, I. C., 2012. Difference Between Women and Men in Leadership Styles. Gender Differences in Leadership Styles as a Function of Leader and Subordinates' Sex and Type of Organization, December , pp. 3086</w:t>
              </w:r>
              <w:r w:rsidR="00E7209C">
                <w:rPr>
                  <w:noProof/>
                </w:rPr>
                <w:t>-</w:t>
              </w:r>
              <w:r w:rsidRPr="001D475D">
                <w:rPr>
                  <w:noProof/>
                </w:rPr>
                <w:t>3087.</w:t>
              </w:r>
            </w:p>
            <w:p w:rsidR="00066B90" w:rsidRPr="001D475D" w:rsidRDefault="00066B90" w:rsidP="00073EA4">
              <w:pPr>
                <w:pStyle w:val="Bibliography"/>
                <w:jc w:val="left"/>
                <w:rPr>
                  <w:noProof/>
                </w:rPr>
              </w:pPr>
              <w:r w:rsidRPr="001D475D">
                <w:rPr>
                  <w:noProof/>
                </w:rPr>
                <w:t xml:space="preserve">House, R., 2002. Understanding cultures and implicit leadership theories across the globe: an introduction to project GLOBE. </w:t>
              </w:r>
              <w:r w:rsidRPr="001D475D">
                <w:rPr>
                  <w:i/>
                  <w:iCs/>
                  <w:noProof/>
                </w:rPr>
                <w:t xml:space="preserve">Journal of World Business, </w:t>
              </w:r>
              <w:r w:rsidRPr="001D475D">
                <w:rPr>
                  <w:noProof/>
                </w:rPr>
                <w:t>37(1), pp. 3-10.</w:t>
              </w:r>
            </w:p>
            <w:p w:rsidR="00066B90" w:rsidRPr="001D475D" w:rsidRDefault="00066B90" w:rsidP="00073EA4">
              <w:pPr>
                <w:pStyle w:val="Bibliography"/>
                <w:jc w:val="left"/>
                <w:rPr>
                  <w:noProof/>
                </w:rPr>
              </w:pPr>
              <w:r w:rsidRPr="001D475D">
                <w:rPr>
                  <w:noProof/>
                </w:rPr>
                <w:t xml:space="preserve">Jarrett, C., 2016. </w:t>
              </w:r>
              <w:r w:rsidRPr="001D475D">
                <w:rPr>
                  <w:i/>
                  <w:iCs/>
                  <w:noProof/>
                </w:rPr>
                <w:t xml:space="preserve">Do men and women really have different personalities?. </w:t>
              </w:r>
              <w:r w:rsidRPr="001D475D">
                <w:rPr>
                  <w:noProof/>
                </w:rPr>
                <w:t xml:space="preserve">[Online] </w:t>
              </w:r>
              <w:r w:rsidRPr="001D475D">
                <w:rPr>
                  <w:noProof/>
                </w:rPr>
                <w:br/>
                <w:t xml:space="preserve">Available at: </w:t>
              </w:r>
              <w:r w:rsidRPr="001D475D">
                <w:rPr>
                  <w:noProof/>
                  <w:u w:val="single"/>
                </w:rPr>
                <w:t>http://www.bbc.com/future/story/20161011-do-men-and-women-really-have-different-personalities</w:t>
              </w:r>
              <w:r w:rsidRPr="001D475D">
                <w:rPr>
                  <w:noProof/>
                </w:rPr>
                <w:br/>
                <w:t>[Accessed 7 May 2018].</w:t>
              </w:r>
            </w:p>
            <w:p w:rsidR="00066B90" w:rsidRPr="001D475D" w:rsidRDefault="00066B90" w:rsidP="00073EA4">
              <w:pPr>
                <w:pStyle w:val="Bibliography"/>
                <w:jc w:val="left"/>
                <w:rPr>
                  <w:noProof/>
                </w:rPr>
              </w:pPr>
              <w:r w:rsidRPr="001D475D">
                <w:rPr>
                  <w:noProof/>
                </w:rPr>
                <w:t xml:space="preserve">Kotter, J., 1990. Comparing Management and Leadership . In: </w:t>
              </w:r>
              <w:r w:rsidRPr="001D475D">
                <w:rPr>
                  <w:i/>
                  <w:iCs/>
                  <w:noProof/>
                </w:rPr>
                <w:t xml:space="preserve">Force For Change: How Leadership Differs from Management . </w:t>
              </w:r>
              <w:r w:rsidRPr="001D475D">
                <w:rPr>
                  <w:noProof/>
                </w:rPr>
                <w:t>New York: The Free Press, p. 6.</w:t>
              </w:r>
            </w:p>
            <w:p w:rsidR="00066B90" w:rsidRPr="001D475D" w:rsidRDefault="00066B90" w:rsidP="00073EA4">
              <w:pPr>
                <w:pStyle w:val="Bibliography"/>
                <w:jc w:val="left"/>
                <w:rPr>
                  <w:noProof/>
                </w:rPr>
              </w:pPr>
              <w:r w:rsidRPr="001D475D">
                <w:rPr>
                  <w:noProof/>
                </w:rPr>
                <w:t xml:space="preserve">Kotter, J., 2013. </w:t>
              </w:r>
              <w:r w:rsidRPr="001D475D">
                <w:rPr>
                  <w:i/>
                  <w:iCs/>
                  <w:noProof/>
                </w:rPr>
                <w:t xml:space="preserve">Management Is (Still) Not Leadership. </w:t>
              </w:r>
              <w:r w:rsidRPr="001D475D">
                <w:rPr>
                  <w:noProof/>
                </w:rPr>
                <w:t xml:space="preserve">[Online] </w:t>
              </w:r>
              <w:r w:rsidRPr="001D475D">
                <w:rPr>
                  <w:noProof/>
                </w:rPr>
                <w:br/>
                <w:t xml:space="preserve">Available at: </w:t>
              </w:r>
              <w:r w:rsidRPr="001D475D">
                <w:rPr>
                  <w:noProof/>
                  <w:u w:val="single"/>
                </w:rPr>
                <w:t>https://hbr.org/2013/01/management-is-still-not-leadership</w:t>
              </w:r>
              <w:r w:rsidRPr="001D475D">
                <w:rPr>
                  <w:noProof/>
                </w:rPr>
                <w:br/>
                <w:t>[Accessed 2 May 2018].</w:t>
              </w:r>
            </w:p>
            <w:p w:rsidR="00066B90" w:rsidRPr="001D475D" w:rsidRDefault="00066B90" w:rsidP="00073EA4">
              <w:pPr>
                <w:pStyle w:val="Bibliography"/>
                <w:jc w:val="left"/>
                <w:rPr>
                  <w:noProof/>
                </w:rPr>
              </w:pPr>
              <w:r w:rsidRPr="001D475D">
                <w:rPr>
                  <w:noProof/>
                </w:rPr>
                <w:t>Lord, R., DeVader, C. &amp; Alliger, G., 1986. A meta</w:t>
              </w:r>
              <w:r w:rsidR="00E7209C">
                <w:rPr>
                  <w:noProof/>
                </w:rPr>
                <w:t>-</w:t>
              </w:r>
              <w:r w:rsidRPr="001D475D">
                <w:rPr>
                  <w:noProof/>
                </w:rPr>
                <w:t xml:space="preserve">analysis of the relation between personality traits and leadership perceptions: An application of validity generalization procedures. </w:t>
              </w:r>
              <w:r w:rsidRPr="001D475D">
                <w:rPr>
                  <w:i/>
                  <w:iCs/>
                  <w:noProof/>
                </w:rPr>
                <w:t xml:space="preserve">Journal of Applied Psychology, </w:t>
              </w:r>
              <w:r w:rsidRPr="001D475D">
                <w:rPr>
                  <w:noProof/>
                </w:rPr>
                <w:t>III(71), pp. 402-410.</w:t>
              </w:r>
            </w:p>
            <w:p w:rsidR="00066B90" w:rsidRPr="001D475D" w:rsidRDefault="00066B90" w:rsidP="00073EA4">
              <w:pPr>
                <w:pStyle w:val="Bibliography"/>
                <w:jc w:val="left"/>
                <w:rPr>
                  <w:noProof/>
                </w:rPr>
              </w:pPr>
              <w:r w:rsidRPr="001D475D">
                <w:rPr>
                  <w:noProof/>
                </w:rPr>
                <w:t xml:space="preserve">Madden, M., 2011. Gender Stereotypes of Leaders: Do They Influence Leadership in Higher Education?. </w:t>
              </w:r>
              <w:r w:rsidRPr="001D475D">
                <w:rPr>
                  <w:i/>
                  <w:iCs/>
                  <w:noProof/>
                </w:rPr>
                <w:t xml:space="preserve">Wagadu: a Journal of Transnational Women's and Gender Studies , </w:t>
              </w:r>
              <w:r w:rsidRPr="001D475D">
                <w:rPr>
                  <w:noProof/>
                </w:rPr>
                <w:t>9(9).</w:t>
              </w:r>
            </w:p>
            <w:p w:rsidR="00066B90" w:rsidRPr="001D475D" w:rsidRDefault="00066B90" w:rsidP="00073EA4">
              <w:pPr>
                <w:pStyle w:val="Bibliography"/>
                <w:jc w:val="left"/>
                <w:rPr>
                  <w:noProof/>
                </w:rPr>
              </w:pPr>
              <w:r w:rsidRPr="001D475D">
                <w:rPr>
                  <w:noProof/>
                </w:rPr>
                <w:t xml:space="preserve">McNamara, C., 2018. </w:t>
              </w:r>
              <w:r w:rsidRPr="001D475D">
                <w:rPr>
                  <w:i/>
                  <w:iCs/>
                  <w:noProof/>
                </w:rPr>
                <w:t xml:space="preserve">Historical and Contemporary Theories of Management. </w:t>
              </w:r>
              <w:r w:rsidRPr="001D475D">
                <w:rPr>
                  <w:noProof/>
                </w:rPr>
                <w:t xml:space="preserve">[Online] </w:t>
              </w:r>
              <w:r w:rsidRPr="001D475D">
                <w:rPr>
                  <w:noProof/>
                </w:rPr>
                <w:br/>
                <w:t xml:space="preserve">Available at: </w:t>
              </w:r>
              <w:r w:rsidRPr="001D475D">
                <w:rPr>
                  <w:noProof/>
                  <w:u w:val="single"/>
                </w:rPr>
                <w:t>https://managementhelp.org/management/theories.htm</w:t>
              </w:r>
              <w:r w:rsidRPr="001D475D">
                <w:rPr>
                  <w:noProof/>
                </w:rPr>
                <w:br/>
                <w:t>[Accessed 6 May 2018].</w:t>
              </w:r>
            </w:p>
            <w:p w:rsidR="00066B90" w:rsidRPr="001D475D" w:rsidRDefault="00066B90" w:rsidP="00073EA4">
              <w:pPr>
                <w:pStyle w:val="Bibliography"/>
                <w:jc w:val="left"/>
                <w:rPr>
                  <w:noProof/>
                </w:rPr>
              </w:pPr>
              <w:r w:rsidRPr="001D475D">
                <w:rPr>
                  <w:noProof/>
                </w:rPr>
                <w:t xml:space="preserve">Morley, M., 2018. </w:t>
              </w:r>
              <w:r w:rsidRPr="001D475D">
                <w:rPr>
                  <w:i/>
                  <w:iCs/>
                  <w:noProof/>
                </w:rPr>
                <w:t xml:space="preserve">Task vs Relationship Leadership Theories. </w:t>
              </w:r>
              <w:r w:rsidRPr="001D475D">
                <w:rPr>
                  <w:noProof/>
                </w:rPr>
                <w:t xml:space="preserve">[Online] </w:t>
              </w:r>
              <w:r w:rsidRPr="001D475D">
                <w:rPr>
                  <w:noProof/>
                </w:rPr>
                <w:br/>
                <w:t xml:space="preserve">Available at: </w:t>
              </w:r>
              <w:r w:rsidRPr="001D475D">
                <w:rPr>
                  <w:noProof/>
                  <w:u w:val="single"/>
                </w:rPr>
                <w:t>http://smallbusiness.chron.com/task-vs-relationship-leadership-theories-</w:t>
              </w:r>
              <w:r w:rsidRPr="001D475D">
                <w:rPr>
                  <w:noProof/>
                  <w:u w:val="single"/>
                </w:rPr>
                <w:lastRenderedPageBreak/>
                <w:t>35167.html</w:t>
              </w:r>
              <w:r w:rsidRPr="001D475D">
                <w:rPr>
                  <w:noProof/>
                </w:rPr>
                <w:br/>
                <w:t>[Accessed 6 March 2018].</w:t>
              </w:r>
            </w:p>
            <w:p w:rsidR="00066B90" w:rsidRPr="001D475D" w:rsidRDefault="00066B90" w:rsidP="00073EA4">
              <w:pPr>
                <w:pStyle w:val="Bibliography"/>
                <w:jc w:val="left"/>
                <w:rPr>
                  <w:noProof/>
                </w:rPr>
              </w:pPr>
              <w:r w:rsidRPr="001D475D">
                <w:rPr>
                  <w:noProof/>
                </w:rPr>
                <w:t xml:space="preserve">Morse, J. &amp; Lorsch, J., 1970. </w:t>
              </w:r>
              <w:r w:rsidRPr="001D475D">
                <w:rPr>
                  <w:i/>
                  <w:iCs/>
                  <w:noProof/>
                </w:rPr>
                <w:t xml:space="preserve">Beyond </w:t>
              </w:r>
              <w:r w:rsidR="00E4231A">
                <w:rPr>
                  <w:i/>
                  <w:iCs/>
                  <w:noProof/>
                </w:rPr>
                <w:t>Theory Y</w:t>
              </w:r>
              <w:r w:rsidRPr="001D475D">
                <w:rPr>
                  <w:i/>
                  <w:iCs/>
                  <w:noProof/>
                </w:rPr>
                <w:t xml:space="preserve">. </w:t>
              </w:r>
              <w:r w:rsidRPr="001D475D">
                <w:rPr>
                  <w:noProof/>
                </w:rPr>
                <w:t xml:space="preserve">[Online] </w:t>
              </w:r>
              <w:r w:rsidRPr="001D475D">
                <w:rPr>
                  <w:noProof/>
                </w:rPr>
                <w:br/>
                <w:t xml:space="preserve">Available at: </w:t>
              </w:r>
              <w:r w:rsidRPr="001D475D">
                <w:rPr>
                  <w:noProof/>
                  <w:u w:val="single"/>
                </w:rPr>
                <w:t>https://hbr.org/1970/05/beyond-theory-y</w:t>
              </w:r>
              <w:r w:rsidRPr="001D475D">
                <w:rPr>
                  <w:noProof/>
                </w:rPr>
                <w:br/>
                <w:t>[Accessed 6 May 2018].</w:t>
              </w:r>
            </w:p>
            <w:p w:rsidR="00066B90" w:rsidRPr="001D475D" w:rsidRDefault="00066B90" w:rsidP="00073EA4">
              <w:pPr>
                <w:pStyle w:val="Bibliography"/>
                <w:jc w:val="left"/>
                <w:rPr>
                  <w:noProof/>
                </w:rPr>
              </w:pPr>
              <w:r w:rsidRPr="001D475D">
                <w:rPr>
                  <w:noProof/>
                </w:rPr>
                <w:t xml:space="preserve">Northouse, P., 2010. Style Approach. In: </w:t>
              </w:r>
              <w:r w:rsidRPr="001D475D">
                <w:rPr>
                  <w:i/>
                  <w:iCs/>
                  <w:noProof/>
                </w:rPr>
                <w:t xml:space="preserve">Leadership: Theory and Practice. </w:t>
              </w:r>
              <w:r w:rsidRPr="001D475D">
                <w:rPr>
                  <w:noProof/>
                </w:rPr>
                <w:t>s.l.:SAGE, p. 69.</w:t>
              </w:r>
            </w:p>
            <w:p w:rsidR="00066B90" w:rsidRPr="001D475D" w:rsidRDefault="00066B90" w:rsidP="00073EA4">
              <w:pPr>
                <w:pStyle w:val="Bibliography"/>
                <w:jc w:val="left"/>
                <w:rPr>
                  <w:noProof/>
                </w:rPr>
              </w:pPr>
              <w:r w:rsidRPr="001D475D">
                <w:rPr>
                  <w:noProof/>
                </w:rPr>
                <w:t xml:space="preserve">Northouse, P., 2010. Style Approach. In: </w:t>
              </w:r>
              <w:r w:rsidRPr="001D475D">
                <w:rPr>
                  <w:i/>
                  <w:iCs/>
                  <w:noProof/>
                </w:rPr>
                <w:t xml:space="preserve">Leadership: Theory and Practice . </w:t>
              </w:r>
              <w:r w:rsidRPr="001D475D">
                <w:rPr>
                  <w:noProof/>
                </w:rPr>
                <w:t>s.l.:SAGE, pp. 70-71.</w:t>
              </w:r>
            </w:p>
            <w:p w:rsidR="00066B90" w:rsidRPr="001D475D" w:rsidRDefault="00066B90" w:rsidP="00073EA4">
              <w:pPr>
                <w:pStyle w:val="Bibliography"/>
                <w:jc w:val="left"/>
                <w:rPr>
                  <w:noProof/>
                </w:rPr>
              </w:pPr>
              <w:r w:rsidRPr="001D475D">
                <w:rPr>
                  <w:noProof/>
                </w:rPr>
                <w:t>Northouse, P., 2010. Trait Approach</w:t>
              </w:r>
              <w:r w:rsidR="00E7209C">
                <w:rPr>
                  <w:noProof/>
                </w:rPr>
                <w:t>-</w:t>
              </w:r>
              <w:r w:rsidRPr="001D475D">
                <w:rPr>
                  <w:noProof/>
                </w:rPr>
                <w:t xml:space="preserve">Summary. In: </w:t>
              </w:r>
              <w:r w:rsidRPr="001D475D">
                <w:rPr>
                  <w:i/>
                  <w:iCs/>
                  <w:noProof/>
                </w:rPr>
                <w:t xml:space="preserve">Leadership: Theory and Practice . </w:t>
              </w:r>
              <w:r w:rsidRPr="001D475D">
                <w:rPr>
                  <w:noProof/>
                </w:rPr>
                <w:t>s.l.:SAGE, pp. 36-37.</w:t>
              </w:r>
            </w:p>
            <w:p w:rsidR="00066B90" w:rsidRPr="001D475D" w:rsidRDefault="00066B90" w:rsidP="00073EA4">
              <w:pPr>
                <w:pStyle w:val="Bibliography"/>
                <w:jc w:val="left"/>
                <w:rPr>
                  <w:noProof/>
                </w:rPr>
              </w:pPr>
              <w:r w:rsidRPr="001D475D">
                <w:rPr>
                  <w:noProof/>
                </w:rPr>
                <w:t xml:space="preserve">Northouse, P., 2015. Laissez- Faire Leadership Style. In: </w:t>
              </w:r>
              <w:r w:rsidRPr="001D475D">
                <w:rPr>
                  <w:i/>
                  <w:iCs/>
                  <w:noProof/>
                </w:rPr>
                <w:t xml:space="preserve">Introduction to Leadership . </w:t>
              </w:r>
              <w:r w:rsidRPr="001D475D">
                <w:rPr>
                  <w:noProof/>
                </w:rPr>
                <w:t>s.l.:SAGE, p. 92.</w:t>
              </w:r>
            </w:p>
            <w:p w:rsidR="00066B90" w:rsidRPr="001D475D" w:rsidRDefault="00066B90" w:rsidP="00073EA4">
              <w:pPr>
                <w:pStyle w:val="Bibliography"/>
                <w:jc w:val="left"/>
                <w:rPr>
                  <w:noProof/>
                </w:rPr>
              </w:pPr>
              <w:r w:rsidRPr="001D475D">
                <w:rPr>
                  <w:noProof/>
                </w:rPr>
                <w:t xml:space="preserve">Northouse, P., 2015. </w:t>
              </w:r>
              <w:r w:rsidR="00E4231A">
                <w:rPr>
                  <w:noProof/>
                </w:rPr>
                <w:t>Theory X</w:t>
              </w:r>
              <w:r w:rsidRPr="001D475D">
                <w:rPr>
                  <w:noProof/>
                </w:rPr>
                <w:t xml:space="preserve">. In: </w:t>
              </w:r>
              <w:r w:rsidRPr="001D475D">
                <w:rPr>
                  <w:i/>
                  <w:iCs/>
                  <w:noProof/>
                </w:rPr>
                <w:t xml:space="preserve">Introduction to Leadership. </w:t>
              </w:r>
              <w:r w:rsidRPr="001D475D">
                <w:rPr>
                  <w:noProof/>
                </w:rPr>
                <w:t>s.l.:SAGE, pp. 84-85.</w:t>
              </w:r>
            </w:p>
            <w:p w:rsidR="00066B90" w:rsidRPr="001D475D" w:rsidRDefault="00066B90" w:rsidP="00073EA4">
              <w:pPr>
                <w:pStyle w:val="Bibliography"/>
                <w:jc w:val="left"/>
                <w:rPr>
                  <w:noProof/>
                </w:rPr>
              </w:pPr>
              <w:r w:rsidRPr="001D475D">
                <w:rPr>
                  <w:noProof/>
                </w:rPr>
                <w:t xml:space="preserve">Northouse, P., 2015. </w:t>
              </w:r>
              <w:r w:rsidR="00E4231A">
                <w:rPr>
                  <w:noProof/>
                </w:rPr>
                <w:t>Theory Y</w:t>
              </w:r>
              <w:r w:rsidRPr="001D475D">
                <w:rPr>
                  <w:noProof/>
                </w:rPr>
                <w:t xml:space="preserve">. In: </w:t>
              </w:r>
              <w:r w:rsidRPr="001D475D">
                <w:rPr>
                  <w:i/>
                  <w:iCs/>
                  <w:noProof/>
                </w:rPr>
                <w:t xml:space="preserve">Introduction to Leadership . </w:t>
              </w:r>
              <w:r w:rsidRPr="001D475D">
                <w:rPr>
                  <w:noProof/>
                </w:rPr>
                <w:t>s.l.:SAGE, pp. 86</w:t>
              </w:r>
              <w:r w:rsidR="00E7209C">
                <w:rPr>
                  <w:noProof/>
                </w:rPr>
                <w:t>-</w:t>
              </w:r>
              <w:r w:rsidRPr="001D475D">
                <w:rPr>
                  <w:noProof/>
                </w:rPr>
                <w:t>87.</w:t>
              </w:r>
            </w:p>
            <w:p w:rsidR="00066B90" w:rsidRPr="001D475D" w:rsidRDefault="00066B90" w:rsidP="00073EA4">
              <w:pPr>
                <w:pStyle w:val="Bibliography"/>
                <w:jc w:val="left"/>
                <w:rPr>
                  <w:noProof/>
                </w:rPr>
              </w:pPr>
              <w:r w:rsidRPr="001D475D">
                <w:rPr>
                  <w:noProof/>
                </w:rPr>
                <w:t xml:space="preserve">Northouse, P. G., 2013. Assigned Versus Emergent Leadership. In: </w:t>
              </w:r>
              <w:r w:rsidRPr="001D475D">
                <w:rPr>
                  <w:i/>
                  <w:iCs/>
                  <w:noProof/>
                </w:rPr>
                <w:t xml:space="preserve">Leadership: Theory and Practice . </w:t>
              </w:r>
              <w:r w:rsidRPr="001D475D">
                <w:rPr>
                  <w:noProof/>
                </w:rPr>
                <w:t>s.l.:SAGE, pp. 8-9.</w:t>
              </w:r>
            </w:p>
            <w:p w:rsidR="00066B90" w:rsidRPr="001D475D" w:rsidRDefault="00066B90" w:rsidP="00073EA4">
              <w:pPr>
                <w:pStyle w:val="Bibliography"/>
                <w:jc w:val="left"/>
                <w:rPr>
                  <w:noProof/>
                </w:rPr>
              </w:pPr>
              <w:r w:rsidRPr="001D475D">
                <w:rPr>
                  <w:noProof/>
                </w:rPr>
                <w:t xml:space="preserve">Northouse, P. G., 2013. Trait Versus Process Leadership. In: L. C. S. &amp;. P. Quinlin, ed. </w:t>
              </w:r>
              <w:r w:rsidRPr="001D475D">
                <w:rPr>
                  <w:i/>
                  <w:iCs/>
                  <w:noProof/>
                </w:rPr>
                <w:t xml:space="preserve">Leadership: Theory and Practice . </w:t>
              </w:r>
              <w:r w:rsidRPr="001D475D">
                <w:rPr>
                  <w:noProof/>
                </w:rPr>
                <w:t>s.l.:SAGE, pp. 7-8.</w:t>
              </w:r>
            </w:p>
            <w:p w:rsidR="00066B90" w:rsidRPr="001D475D" w:rsidRDefault="00066B90" w:rsidP="00073EA4">
              <w:pPr>
                <w:pStyle w:val="Bibliography"/>
                <w:jc w:val="left"/>
                <w:rPr>
                  <w:noProof/>
                </w:rPr>
              </w:pPr>
              <w:r w:rsidRPr="001D475D">
                <w:rPr>
                  <w:noProof/>
                </w:rPr>
                <w:t xml:space="preserve">Peters, S. M. a. J., 2014. Diversity in </w:t>
              </w:r>
              <w:r w:rsidR="009E4ED2">
                <w:rPr>
                  <w:noProof/>
                </w:rPr>
                <w:t>Engineer</w:t>
              </w:r>
              <w:r w:rsidR="002876F1" w:rsidRPr="001D475D">
                <w:rPr>
                  <w:noProof/>
                </w:rPr>
                <w:t>ing</w:t>
              </w:r>
              <w:r w:rsidRPr="001D475D">
                <w:rPr>
                  <w:noProof/>
                </w:rPr>
                <w:t xml:space="preserve">: Exploring the inspirations, aspirations and destinations of potential </w:t>
              </w:r>
              <w:r w:rsidR="009E4ED2">
                <w:rPr>
                  <w:noProof/>
                </w:rPr>
                <w:t>Engineer</w:t>
              </w:r>
              <w:r w:rsidRPr="001D475D">
                <w:rPr>
                  <w:noProof/>
                </w:rPr>
                <w:t xml:space="preserve">s by gender, ethnicity and socioeconomic background. [Online] </w:t>
              </w:r>
              <w:r w:rsidRPr="001D475D">
                <w:rPr>
                  <w:noProof/>
                </w:rPr>
                <w:br/>
                <w:t xml:space="preserve">Available at: </w:t>
              </w:r>
              <w:r w:rsidRPr="001D475D">
                <w:rPr>
                  <w:noProof/>
                  <w:u w:val="single"/>
                </w:rPr>
                <w:t>http://www.wes.org.uk/sites/default/files/u82/Diversity%20in%20</w:t>
              </w:r>
              <w:r w:rsidR="009E4ED2">
                <w:rPr>
                  <w:noProof/>
                  <w:u w:val="single"/>
                </w:rPr>
                <w:t>Engineer</w:t>
              </w:r>
              <w:r w:rsidR="002876F1" w:rsidRPr="001D475D">
                <w:rPr>
                  <w:noProof/>
                  <w:u w:val="single"/>
                </w:rPr>
                <w:t>ing</w:t>
              </w:r>
              <w:r w:rsidRPr="001D475D">
                <w:rPr>
                  <w:noProof/>
                  <w:u w:val="single"/>
                </w:rPr>
                <w:t>%20Data%20Summary%20FINAL.pdf</w:t>
              </w:r>
              <w:r w:rsidRPr="001D475D">
                <w:rPr>
                  <w:noProof/>
                </w:rPr>
                <w:br/>
                <w:t>[Accessed 11 February 2018].</w:t>
              </w:r>
            </w:p>
            <w:p w:rsidR="00066B90" w:rsidRPr="001D475D" w:rsidRDefault="00066B90" w:rsidP="00073EA4">
              <w:pPr>
                <w:pStyle w:val="Bibliography"/>
                <w:jc w:val="left"/>
                <w:rPr>
                  <w:noProof/>
                </w:rPr>
              </w:pPr>
              <w:r w:rsidRPr="001D475D">
                <w:rPr>
                  <w:noProof/>
                </w:rPr>
                <w:t xml:space="preserve">Raza, A., 2017. </w:t>
              </w:r>
              <w:r w:rsidRPr="001D475D">
                <w:rPr>
                  <w:i/>
                  <w:iCs/>
                  <w:noProof/>
                </w:rPr>
                <w:t xml:space="preserve">12 Different Types of Leadership Styles. </w:t>
              </w:r>
              <w:r w:rsidRPr="001D475D">
                <w:rPr>
                  <w:noProof/>
                </w:rPr>
                <w:t xml:space="preserve">[Online] </w:t>
              </w:r>
              <w:r w:rsidRPr="001D475D">
                <w:rPr>
                  <w:noProof/>
                </w:rPr>
                <w:br/>
                <w:t xml:space="preserve">Available at: </w:t>
              </w:r>
              <w:r w:rsidRPr="001D475D">
                <w:rPr>
                  <w:noProof/>
                  <w:u w:val="single"/>
                </w:rPr>
                <w:t>http://wisetoast.com/12-different-types-of-leadership-styles/</w:t>
              </w:r>
              <w:r w:rsidRPr="001D475D">
                <w:rPr>
                  <w:noProof/>
                </w:rPr>
                <w:br/>
                <w:t>[Accessed 18 December 2017].</w:t>
              </w:r>
            </w:p>
            <w:p w:rsidR="00066B90" w:rsidRPr="001D475D" w:rsidRDefault="00066B90" w:rsidP="00073EA4">
              <w:pPr>
                <w:pStyle w:val="Bibliography"/>
                <w:jc w:val="left"/>
                <w:rPr>
                  <w:noProof/>
                </w:rPr>
              </w:pPr>
              <w:r w:rsidRPr="001D475D">
                <w:rPr>
                  <w:noProof/>
                </w:rPr>
                <w:t xml:space="preserve">Sanghani, R., 2015. </w:t>
              </w:r>
              <w:r w:rsidRPr="001D475D">
                <w:rPr>
                  <w:i/>
                  <w:iCs/>
                  <w:noProof/>
                </w:rPr>
                <w:t>Male</w:t>
              </w:r>
              <w:r w:rsidR="00E7209C">
                <w:rPr>
                  <w:i/>
                  <w:iCs/>
                  <w:noProof/>
                </w:rPr>
                <w:t>-</w:t>
              </w:r>
              <w:r w:rsidRPr="001D475D">
                <w:rPr>
                  <w:i/>
                  <w:iCs/>
                  <w:noProof/>
                </w:rPr>
                <w:t xml:space="preserve">dominated </w:t>
              </w:r>
              <w:r w:rsidR="009E4ED2">
                <w:rPr>
                  <w:i/>
                  <w:iCs/>
                  <w:noProof/>
                </w:rPr>
                <w:t>Engineer</w:t>
              </w:r>
              <w:r w:rsidR="002876F1" w:rsidRPr="001D475D">
                <w:rPr>
                  <w:i/>
                  <w:iCs/>
                  <w:noProof/>
                </w:rPr>
                <w:t>ing</w:t>
              </w:r>
              <w:r w:rsidRPr="001D475D">
                <w:rPr>
                  <w:i/>
                  <w:iCs/>
                  <w:noProof/>
                </w:rPr>
                <w:t xml:space="preserve"> has an 87 per cent gender gap</w:t>
              </w:r>
              <w:r w:rsidR="00E7209C">
                <w:rPr>
                  <w:i/>
                  <w:iCs/>
                  <w:noProof/>
                </w:rPr>
                <w:t>-</w:t>
              </w:r>
              <w:r w:rsidRPr="001D475D">
                <w:rPr>
                  <w:i/>
                  <w:iCs/>
                  <w:noProof/>
                </w:rPr>
                <w:t xml:space="preserve">but it pays pretty well. </w:t>
              </w:r>
              <w:r w:rsidRPr="001D475D">
                <w:rPr>
                  <w:noProof/>
                </w:rPr>
                <w:t xml:space="preserve">[Online] </w:t>
              </w:r>
              <w:r w:rsidRPr="001D475D">
                <w:rPr>
                  <w:noProof/>
                </w:rPr>
                <w:br/>
              </w:r>
              <w:r w:rsidRPr="001D475D">
                <w:rPr>
                  <w:noProof/>
                </w:rPr>
                <w:lastRenderedPageBreak/>
                <w:t xml:space="preserve">Available at: </w:t>
              </w:r>
              <w:r w:rsidRPr="001D475D">
                <w:rPr>
                  <w:noProof/>
                  <w:u w:val="single"/>
                </w:rPr>
                <w:t>https://www.telegraph.co.uk/women/womens-business/11692996/Women-In-</w:t>
              </w:r>
              <w:r w:rsidR="009E4ED2">
                <w:rPr>
                  <w:noProof/>
                  <w:u w:val="single"/>
                </w:rPr>
                <w:t>Engineer</w:t>
              </w:r>
              <w:r w:rsidR="002876F1" w:rsidRPr="001D475D">
                <w:rPr>
                  <w:noProof/>
                  <w:u w:val="single"/>
                </w:rPr>
                <w:t>ing</w:t>
              </w:r>
              <w:r w:rsidRPr="001D475D">
                <w:rPr>
                  <w:noProof/>
                  <w:u w:val="single"/>
                </w:rPr>
                <w:t>-Day-Gender-gap-in-male-dominated-industry-falls.html</w:t>
              </w:r>
              <w:r w:rsidRPr="001D475D">
                <w:rPr>
                  <w:noProof/>
                </w:rPr>
                <w:br/>
                <w:t>[Accessed 7 May 2018].</w:t>
              </w:r>
            </w:p>
            <w:p w:rsidR="00066B90" w:rsidRPr="001D475D" w:rsidRDefault="00066B90" w:rsidP="00073EA4">
              <w:pPr>
                <w:pStyle w:val="Bibliography"/>
                <w:jc w:val="left"/>
                <w:rPr>
                  <w:noProof/>
                </w:rPr>
              </w:pPr>
              <w:r w:rsidRPr="001D475D">
                <w:rPr>
                  <w:noProof/>
                </w:rPr>
                <w:t xml:space="preserve">Stogdill, R. M., 1948. Personal factors associated with leadership: A Survey of the Literature. </w:t>
              </w:r>
              <w:r w:rsidRPr="001D475D">
                <w:rPr>
                  <w:i/>
                  <w:iCs/>
                  <w:noProof/>
                </w:rPr>
                <w:t xml:space="preserve">The Journal of Pyschology, </w:t>
              </w:r>
              <w:r w:rsidRPr="001D475D">
                <w:rPr>
                  <w:noProof/>
                </w:rPr>
                <w:t>25(1), pp. 35-71.</w:t>
              </w:r>
            </w:p>
            <w:p w:rsidR="00066B90" w:rsidRPr="001D475D" w:rsidRDefault="00066B90" w:rsidP="00073EA4">
              <w:pPr>
                <w:pStyle w:val="Bibliography"/>
                <w:jc w:val="left"/>
                <w:rPr>
                  <w:noProof/>
                </w:rPr>
              </w:pPr>
              <w:r w:rsidRPr="001D475D">
                <w:rPr>
                  <w:noProof/>
                </w:rPr>
                <w:t xml:space="preserve">Swain, R., 2017. </w:t>
              </w:r>
              <w:r w:rsidRPr="001D475D">
                <w:rPr>
                  <w:i/>
                  <w:iCs/>
                  <w:noProof/>
                </w:rPr>
                <w:t xml:space="preserve">Overview of the </w:t>
              </w:r>
              <w:r w:rsidR="009E4ED2">
                <w:rPr>
                  <w:i/>
                  <w:iCs/>
                  <w:noProof/>
                </w:rPr>
                <w:t>Engineer</w:t>
              </w:r>
              <w:r w:rsidR="002876F1" w:rsidRPr="001D475D">
                <w:rPr>
                  <w:i/>
                  <w:iCs/>
                  <w:noProof/>
                </w:rPr>
                <w:t>ing</w:t>
              </w:r>
              <w:r w:rsidRPr="001D475D">
                <w:rPr>
                  <w:i/>
                  <w:iCs/>
                  <w:noProof/>
                </w:rPr>
                <w:t xml:space="preserve"> and manufacturing sector in the UK. </w:t>
              </w:r>
              <w:r w:rsidRPr="001D475D">
                <w:rPr>
                  <w:noProof/>
                </w:rPr>
                <w:t xml:space="preserve">[Online] </w:t>
              </w:r>
              <w:r w:rsidRPr="001D475D">
                <w:rPr>
                  <w:noProof/>
                </w:rPr>
                <w:br/>
                <w:t>Available at: https://www.prospects.ac.uk/jobs-and-work-experience/job-sectors/</w:t>
              </w:r>
              <w:r w:rsidR="009E4ED2">
                <w:rPr>
                  <w:noProof/>
                </w:rPr>
                <w:t>Engineer</w:t>
              </w:r>
              <w:r w:rsidR="002876F1" w:rsidRPr="001D475D">
                <w:rPr>
                  <w:noProof/>
                </w:rPr>
                <w:t>ing</w:t>
              </w:r>
              <w:r w:rsidRPr="001D475D">
                <w:rPr>
                  <w:noProof/>
                </w:rPr>
                <w:t>-and-manufacturing/overview-of-the-</w:t>
              </w:r>
              <w:r w:rsidR="009E4ED2">
                <w:rPr>
                  <w:noProof/>
                </w:rPr>
                <w:t>Engineer</w:t>
              </w:r>
              <w:r w:rsidR="002876F1" w:rsidRPr="001D475D">
                <w:rPr>
                  <w:noProof/>
                </w:rPr>
                <w:t>ing</w:t>
              </w:r>
              <w:r w:rsidRPr="001D475D">
                <w:rPr>
                  <w:noProof/>
                </w:rPr>
                <w:t>-and-manufacturing-sector-in-the-uk</w:t>
              </w:r>
              <w:r w:rsidRPr="001D475D">
                <w:rPr>
                  <w:noProof/>
                </w:rPr>
                <w:br/>
                <w:t>[Accessed 11 February 2018].</w:t>
              </w:r>
            </w:p>
            <w:p w:rsidR="00066B90" w:rsidRPr="001D475D" w:rsidRDefault="00066B90" w:rsidP="00073EA4">
              <w:pPr>
                <w:pStyle w:val="Bibliography"/>
                <w:jc w:val="left"/>
                <w:rPr>
                  <w:noProof/>
                </w:rPr>
              </w:pPr>
              <w:r w:rsidRPr="001D475D">
                <w:rPr>
                  <w:noProof/>
                </w:rPr>
                <w:t xml:space="preserve">The UKRC , 2010. </w:t>
              </w:r>
              <w:r w:rsidRPr="001D475D">
                <w:rPr>
                  <w:i/>
                  <w:iCs/>
                  <w:noProof/>
                </w:rPr>
                <w:t xml:space="preserve">Statistics: Women and men in science, </w:t>
              </w:r>
              <w:r w:rsidR="009E4ED2">
                <w:rPr>
                  <w:i/>
                  <w:iCs/>
                  <w:noProof/>
                </w:rPr>
                <w:t>Engineer</w:t>
              </w:r>
              <w:r w:rsidR="002876F1" w:rsidRPr="001D475D">
                <w:rPr>
                  <w:i/>
                  <w:iCs/>
                  <w:noProof/>
                </w:rPr>
                <w:t>ing</w:t>
              </w:r>
              <w:r w:rsidRPr="001D475D">
                <w:rPr>
                  <w:i/>
                  <w:iCs/>
                  <w:noProof/>
                </w:rPr>
                <w:t xml:space="preserve"> and technology : the UK statistics guide 2010. </w:t>
              </w:r>
              <w:r w:rsidRPr="001D475D">
                <w:rPr>
                  <w:noProof/>
                </w:rPr>
                <w:t xml:space="preserve">[Online] </w:t>
              </w:r>
              <w:r w:rsidRPr="001D475D">
                <w:rPr>
                  <w:noProof/>
                </w:rPr>
                <w:br/>
                <w:t xml:space="preserve">Available at: </w:t>
              </w:r>
              <w:r w:rsidRPr="001D475D">
                <w:rPr>
                  <w:noProof/>
                  <w:u w:val="single"/>
                </w:rPr>
                <w:t>https://www.wisecampaign.org.uk/uploads/wise/files/archive/final_sept_15th_15.42_ukrc_statistics_guide_2010.pdf</w:t>
              </w:r>
              <w:r w:rsidRPr="001D475D">
                <w:rPr>
                  <w:noProof/>
                </w:rPr>
                <w:br/>
                <w:t>[Accessed 11 February 2018].</w:t>
              </w:r>
            </w:p>
            <w:p w:rsidR="00066B90" w:rsidRPr="001D475D" w:rsidRDefault="00066B90" w:rsidP="00073EA4">
              <w:pPr>
                <w:pStyle w:val="Bibliography"/>
                <w:jc w:val="left"/>
                <w:rPr>
                  <w:noProof/>
                </w:rPr>
              </w:pPr>
              <w:r w:rsidRPr="001D475D">
                <w:rPr>
                  <w:noProof/>
                </w:rPr>
                <w:t xml:space="preserve">Turner, J. R. &amp; Muller , R., 2006. </w:t>
              </w:r>
              <w:r w:rsidRPr="001D475D">
                <w:rPr>
                  <w:i/>
                  <w:iCs/>
                  <w:noProof/>
                </w:rPr>
                <w:t xml:space="preserve">Matching the project manager's leadership style to project type. </w:t>
              </w:r>
              <w:r w:rsidRPr="001D475D">
                <w:rPr>
                  <w:noProof/>
                </w:rPr>
                <w:t xml:space="preserve">[Online] </w:t>
              </w:r>
              <w:r w:rsidRPr="001D475D">
                <w:rPr>
                  <w:noProof/>
                </w:rPr>
                <w:br/>
                <w:t xml:space="preserve">Available at: </w:t>
              </w:r>
              <w:r w:rsidRPr="001D475D">
                <w:rPr>
                  <w:noProof/>
                  <w:u w:val="single"/>
                </w:rPr>
                <w:t>https://www.pmi.org/learning/library/matching-project-managers-leadership-style-8055</w:t>
              </w:r>
              <w:r w:rsidRPr="001D475D">
                <w:rPr>
                  <w:noProof/>
                </w:rPr>
                <w:br/>
                <w:t>[Accessed 6 May 2018].</w:t>
              </w:r>
            </w:p>
            <w:p w:rsidR="00066B90" w:rsidRPr="001D475D" w:rsidRDefault="00066B90" w:rsidP="00073EA4">
              <w:pPr>
                <w:pStyle w:val="Bibliography"/>
                <w:jc w:val="left"/>
                <w:rPr>
                  <w:noProof/>
                </w:rPr>
              </w:pPr>
              <w:r w:rsidRPr="001D475D">
                <w:rPr>
                  <w:noProof/>
                </w:rPr>
                <w:t xml:space="preserve">UKRC, 2011. </w:t>
              </w:r>
              <w:r w:rsidRPr="001D475D">
                <w:rPr>
                  <w:i/>
                  <w:iCs/>
                  <w:noProof/>
                </w:rPr>
                <w:t xml:space="preserve">Women into leadership: how to encourage women into leadership roles in science, </w:t>
              </w:r>
              <w:r w:rsidR="009E4ED2">
                <w:rPr>
                  <w:i/>
                  <w:iCs/>
                  <w:noProof/>
                </w:rPr>
                <w:t>Engineer</w:t>
              </w:r>
              <w:r w:rsidR="002876F1" w:rsidRPr="001D475D">
                <w:rPr>
                  <w:i/>
                  <w:iCs/>
                  <w:noProof/>
                </w:rPr>
                <w:t>ing</w:t>
              </w:r>
              <w:r w:rsidRPr="001D475D">
                <w:rPr>
                  <w:i/>
                  <w:iCs/>
                  <w:noProof/>
                </w:rPr>
                <w:t xml:space="preserve"> and technology. </w:t>
              </w:r>
              <w:r w:rsidRPr="001D475D">
                <w:rPr>
                  <w:noProof/>
                </w:rPr>
                <w:t xml:space="preserve">[Online] </w:t>
              </w:r>
              <w:r w:rsidRPr="001D475D">
                <w:rPr>
                  <w:noProof/>
                </w:rPr>
                <w:br/>
                <w:t xml:space="preserve">Available at: </w:t>
              </w:r>
              <w:r w:rsidRPr="001D475D">
                <w:rPr>
                  <w:noProof/>
                  <w:u w:val="single"/>
                </w:rPr>
                <w:t>https://www.wisecampaign.org.uk/uploads/wise/files/archive/the_ukrc_gpg_leadership_feb_2011.pdf</w:t>
              </w:r>
              <w:r w:rsidRPr="001D475D">
                <w:rPr>
                  <w:noProof/>
                </w:rPr>
                <w:br/>
                <w:t>[Accessed 11 February 2018].</w:t>
              </w:r>
            </w:p>
            <w:p w:rsidR="00066B90" w:rsidRPr="001D475D" w:rsidRDefault="00066B90" w:rsidP="00073EA4">
              <w:pPr>
                <w:pStyle w:val="Bibliography"/>
                <w:jc w:val="left"/>
                <w:rPr>
                  <w:noProof/>
                </w:rPr>
              </w:pPr>
              <w:r w:rsidRPr="001D475D">
                <w:rPr>
                  <w:noProof/>
                </w:rPr>
                <w:t xml:space="preserve">UNESCO, 2017. </w:t>
              </w:r>
              <w:r w:rsidRPr="001D475D">
                <w:rPr>
                  <w:i/>
                  <w:iCs/>
                  <w:noProof/>
                </w:rPr>
                <w:t xml:space="preserve">Cracking the code: Girls' and women's education in science, technology, </w:t>
              </w:r>
              <w:r w:rsidR="009E4ED2">
                <w:rPr>
                  <w:i/>
                  <w:iCs/>
                  <w:noProof/>
                </w:rPr>
                <w:t>Engineer</w:t>
              </w:r>
              <w:r w:rsidR="002876F1" w:rsidRPr="001D475D">
                <w:rPr>
                  <w:i/>
                  <w:iCs/>
                  <w:noProof/>
                </w:rPr>
                <w:t>ing</w:t>
              </w:r>
              <w:r w:rsidRPr="001D475D">
                <w:rPr>
                  <w:i/>
                  <w:iCs/>
                  <w:noProof/>
                </w:rPr>
                <w:t xml:space="preserve"> and mathematics (STEM). </w:t>
              </w:r>
              <w:r w:rsidRPr="001D475D">
                <w:rPr>
                  <w:noProof/>
                </w:rPr>
                <w:t xml:space="preserve">[Online] </w:t>
              </w:r>
              <w:r w:rsidRPr="001D475D">
                <w:rPr>
                  <w:noProof/>
                </w:rPr>
                <w:br/>
                <w:t xml:space="preserve">Available at: </w:t>
              </w:r>
              <w:r w:rsidRPr="001D475D">
                <w:rPr>
                  <w:noProof/>
                  <w:u w:val="single"/>
                </w:rPr>
                <w:t>http://unesdoc.unesco.org/images/0025/002534/253479e.pdf</w:t>
              </w:r>
              <w:r w:rsidRPr="001D475D">
                <w:rPr>
                  <w:noProof/>
                </w:rPr>
                <w:br/>
                <w:t>[Accessed 9 March 2018].</w:t>
              </w:r>
            </w:p>
            <w:p w:rsidR="00066B90" w:rsidRPr="001D475D" w:rsidRDefault="00066B90" w:rsidP="00073EA4">
              <w:pPr>
                <w:pStyle w:val="Bibliography"/>
                <w:jc w:val="left"/>
                <w:rPr>
                  <w:noProof/>
                </w:rPr>
              </w:pPr>
              <w:r w:rsidRPr="001D475D">
                <w:rPr>
                  <w:noProof/>
                </w:rPr>
                <w:t xml:space="preserve">Virkus, S., 2009. </w:t>
              </w:r>
              <w:r w:rsidRPr="001D475D">
                <w:rPr>
                  <w:i/>
                  <w:iCs/>
                  <w:noProof/>
                </w:rPr>
                <w:t xml:space="preserve">The University of Michigan Studies. </w:t>
              </w:r>
              <w:r w:rsidRPr="001D475D">
                <w:rPr>
                  <w:noProof/>
                </w:rPr>
                <w:t xml:space="preserve">[Online] </w:t>
              </w:r>
              <w:r w:rsidRPr="001D475D">
                <w:rPr>
                  <w:noProof/>
                </w:rPr>
                <w:br/>
                <w:t xml:space="preserve">Available at: </w:t>
              </w:r>
              <w:r w:rsidRPr="001D475D">
                <w:rPr>
                  <w:noProof/>
                  <w:u w:val="single"/>
                </w:rPr>
                <w:lastRenderedPageBreak/>
                <w:t>http://www.tlu.ee/~sirvir/IKM/Leadership%20Models/the_university_of_michigan_studies.html</w:t>
              </w:r>
              <w:r w:rsidRPr="001D475D">
                <w:rPr>
                  <w:noProof/>
                </w:rPr>
                <w:br/>
                <w:t>[Accessed 7 March 2018].</w:t>
              </w:r>
            </w:p>
            <w:p w:rsidR="00066B90" w:rsidRPr="001D475D" w:rsidRDefault="00066B90" w:rsidP="00073EA4">
              <w:pPr>
                <w:pStyle w:val="Bibliography"/>
                <w:jc w:val="left"/>
                <w:rPr>
                  <w:noProof/>
                </w:rPr>
              </w:pPr>
              <w:r w:rsidRPr="001D475D">
                <w:rPr>
                  <w:noProof/>
                </w:rPr>
                <w:t xml:space="preserve">Watson, C. &amp; Hoffman, R., 2004. The Role of Task-Related Behavior in the Emergence of Leaders. </w:t>
              </w:r>
              <w:r w:rsidRPr="001D475D">
                <w:rPr>
                  <w:i/>
                  <w:iCs/>
                  <w:noProof/>
                </w:rPr>
                <w:t xml:space="preserve">The Dilemma of the Informed Woman, </w:t>
              </w:r>
              <w:r w:rsidRPr="001D475D">
                <w:rPr>
                  <w:noProof/>
                </w:rPr>
                <w:t>29(6), pp. 659-658.</w:t>
              </w:r>
            </w:p>
            <w:p w:rsidR="00066B90" w:rsidRPr="001D475D" w:rsidRDefault="00066B90" w:rsidP="00073EA4">
              <w:pPr>
                <w:pStyle w:val="Bibliography"/>
                <w:jc w:val="left"/>
                <w:rPr>
                  <w:noProof/>
                </w:rPr>
              </w:pPr>
              <w:r w:rsidRPr="001D475D">
                <w:rPr>
                  <w:noProof/>
                </w:rPr>
                <w:t xml:space="preserve">Webster, M., 2018. </w:t>
              </w:r>
              <w:r w:rsidRPr="001D475D">
                <w:rPr>
                  <w:i/>
                  <w:iCs/>
                  <w:noProof/>
                </w:rPr>
                <w:t xml:space="preserve">Definition of Glass Ceiling. </w:t>
              </w:r>
              <w:r w:rsidRPr="001D475D">
                <w:rPr>
                  <w:noProof/>
                </w:rPr>
                <w:t xml:space="preserve">[Online] </w:t>
              </w:r>
              <w:r w:rsidRPr="001D475D">
                <w:rPr>
                  <w:noProof/>
                </w:rPr>
                <w:br/>
                <w:t xml:space="preserve">Available at: </w:t>
              </w:r>
              <w:r w:rsidRPr="001D475D">
                <w:rPr>
                  <w:noProof/>
                  <w:u w:val="single"/>
                </w:rPr>
                <w:t>https://www.merriam-webster.com/dictionary/glass%20ceiling</w:t>
              </w:r>
              <w:r w:rsidRPr="001D475D">
                <w:rPr>
                  <w:noProof/>
                </w:rPr>
                <w:br/>
                <w:t>[Accessed 11 February 2018].</w:t>
              </w:r>
            </w:p>
            <w:p w:rsidR="00066B90" w:rsidRPr="001D475D" w:rsidRDefault="00066B90" w:rsidP="00073EA4">
              <w:pPr>
                <w:pStyle w:val="Bibliography"/>
                <w:jc w:val="left"/>
                <w:rPr>
                  <w:noProof/>
                </w:rPr>
              </w:pPr>
              <w:r w:rsidRPr="001D475D">
                <w:rPr>
                  <w:noProof/>
                </w:rPr>
                <w:t xml:space="preserve">WISE, 2017. </w:t>
              </w:r>
              <w:r w:rsidRPr="001D475D">
                <w:rPr>
                  <w:i/>
                  <w:iCs/>
                  <w:noProof/>
                </w:rPr>
                <w:t xml:space="preserve">Women in STEM workforce 2017. </w:t>
              </w:r>
              <w:r w:rsidRPr="001D475D">
                <w:rPr>
                  <w:noProof/>
                </w:rPr>
                <w:t xml:space="preserve">[Online] </w:t>
              </w:r>
              <w:r w:rsidRPr="001D475D">
                <w:rPr>
                  <w:noProof/>
                </w:rPr>
                <w:br/>
                <w:t xml:space="preserve">Available at: </w:t>
              </w:r>
              <w:r w:rsidRPr="001D475D">
                <w:rPr>
                  <w:noProof/>
                  <w:u w:val="single"/>
                </w:rPr>
                <w:t>https://www.wisecampaign.org.uk/resources/2017/10/women-in-stem-workforce-2017</w:t>
              </w:r>
              <w:r w:rsidRPr="001D475D">
                <w:rPr>
                  <w:noProof/>
                </w:rPr>
                <w:br/>
                <w:t>[Accessed 11 February 2018].</w:t>
              </w:r>
            </w:p>
            <w:p w:rsidR="00010BF0" w:rsidRDefault="00010BF0" w:rsidP="00073EA4">
              <w:pPr>
                <w:jc w:val="left"/>
              </w:pPr>
              <w:r w:rsidRPr="001D475D">
                <w:rPr>
                  <w:b/>
                  <w:bCs/>
                  <w:noProof/>
                </w:rPr>
                <w:fldChar w:fldCharType="end"/>
              </w:r>
            </w:p>
          </w:sdtContent>
        </w:sdt>
      </w:sdtContent>
    </w:sdt>
    <w:p w:rsidR="00010BF0" w:rsidRDefault="00010BF0" w:rsidP="00CD0315"/>
    <w:p w:rsidR="00073EA4" w:rsidRDefault="00073EA4" w:rsidP="00073EA4">
      <w:pPr>
        <w:pStyle w:val="Heading1"/>
      </w:pPr>
      <w:r>
        <w:br w:type="page"/>
      </w:r>
      <w:bookmarkStart w:id="81" w:name="_Toc514000919"/>
      <w:r>
        <w:lastRenderedPageBreak/>
        <w:t>Appendices</w:t>
      </w:r>
      <w:bookmarkEnd w:id="81"/>
    </w:p>
    <w:p w:rsidR="00073EA4" w:rsidRDefault="00073EA4" w:rsidP="00073EA4">
      <w:pPr>
        <w:pStyle w:val="Heading2"/>
      </w:pPr>
      <w:bookmarkStart w:id="82" w:name="_Toc514000920"/>
      <w:r>
        <w:t>Questionnaire</w:t>
      </w:r>
      <w:bookmarkEnd w:id="82"/>
      <w:r>
        <w:t xml:space="preserve"> </w:t>
      </w:r>
    </w:p>
    <w:p w:rsidR="00073EA4" w:rsidRDefault="00073EA4" w:rsidP="00073EA4">
      <w:pPr>
        <w:rPr>
          <w:b/>
          <w:sz w:val="24"/>
        </w:rPr>
      </w:pPr>
      <w:r>
        <w:rPr>
          <w:b/>
          <w:sz w:val="24"/>
        </w:rPr>
        <w:t>Gender:</w:t>
      </w:r>
      <w:r w:rsidR="00023127">
        <w:rPr>
          <w:b/>
          <w:sz w:val="24"/>
        </w:rPr>
        <w:t xml:space="preserve"> </w:t>
      </w:r>
      <w:r>
        <w:rPr>
          <w:b/>
          <w:sz w:val="24"/>
        </w:rPr>
        <w:t xml:space="preserve">-      </w:t>
      </w:r>
      <w:r>
        <w:rPr>
          <w:b/>
          <w:sz w:val="24"/>
        </w:rPr>
        <w:tab/>
      </w:r>
      <w:r>
        <w:rPr>
          <w:b/>
          <w:sz w:val="24"/>
        </w:rPr>
        <w:tab/>
      </w:r>
      <w:r>
        <w:rPr>
          <w:b/>
          <w:sz w:val="24"/>
        </w:rPr>
        <w:tab/>
      </w:r>
      <w:r w:rsidR="00023127">
        <w:rPr>
          <w:b/>
          <w:sz w:val="24"/>
        </w:rPr>
        <w:tab/>
      </w:r>
      <w:r>
        <w:rPr>
          <w:b/>
          <w:sz w:val="24"/>
        </w:rPr>
        <w:tab/>
        <w:t>Female / Male / Rather not say</w:t>
      </w:r>
    </w:p>
    <w:p w:rsidR="00073EA4" w:rsidRPr="00DE67EA" w:rsidRDefault="00073EA4" w:rsidP="00073EA4">
      <w:pPr>
        <w:rPr>
          <w:b/>
          <w:sz w:val="24"/>
        </w:rPr>
      </w:pPr>
      <w:r>
        <w:rPr>
          <w:b/>
          <w:sz w:val="24"/>
        </w:rPr>
        <w:t>Would you class yourself as:</w:t>
      </w:r>
      <w:r w:rsidR="00023127">
        <w:rPr>
          <w:b/>
          <w:sz w:val="24"/>
        </w:rPr>
        <w:t xml:space="preserve"> </w:t>
      </w:r>
      <w:r>
        <w:rPr>
          <w:b/>
          <w:sz w:val="24"/>
        </w:rPr>
        <w:t>-</w:t>
      </w:r>
      <w:r>
        <w:rPr>
          <w:b/>
          <w:sz w:val="24"/>
        </w:rPr>
        <w:tab/>
      </w:r>
      <w:r w:rsidR="00023127">
        <w:rPr>
          <w:b/>
          <w:sz w:val="24"/>
        </w:rPr>
        <w:tab/>
      </w:r>
      <w:r>
        <w:rPr>
          <w:b/>
          <w:sz w:val="24"/>
        </w:rPr>
        <w:t>Employee / Manager / Rather not say</w:t>
      </w:r>
    </w:p>
    <w:p w:rsidR="00073EA4" w:rsidRPr="00DE67EA" w:rsidRDefault="00073EA4" w:rsidP="00073EA4">
      <w:pPr>
        <w:rPr>
          <w:b/>
          <w:sz w:val="24"/>
        </w:rPr>
      </w:pPr>
      <w:r>
        <w:rPr>
          <w:b/>
          <w:sz w:val="24"/>
        </w:rPr>
        <w:tab/>
      </w:r>
    </w:p>
    <w:p w:rsidR="00073EA4" w:rsidRPr="00DE67EA" w:rsidRDefault="00073EA4" w:rsidP="00073EA4">
      <w:pPr>
        <w:pStyle w:val="ListParagraph"/>
        <w:numPr>
          <w:ilvl w:val="0"/>
          <w:numId w:val="23"/>
        </w:numPr>
        <w:spacing w:after="160" w:line="259" w:lineRule="auto"/>
        <w:jc w:val="left"/>
        <w:rPr>
          <w:b/>
          <w:sz w:val="24"/>
        </w:rPr>
      </w:pPr>
      <w:r w:rsidRPr="00DE67EA">
        <w:rPr>
          <w:b/>
          <w:sz w:val="24"/>
        </w:rPr>
        <w:t xml:space="preserve">Why did you decide to become an </w:t>
      </w:r>
      <w:r w:rsidR="009E4ED2">
        <w:rPr>
          <w:b/>
          <w:sz w:val="24"/>
        </w:rPr>
        <w:t>Engineer</w:t>
      </w:r>
      <w:r w:rsidRPr="00DE67EA">
        <w:rPr>
          <w:b/>
          <w:sz w:val="24"/>
        </w:rPr>
        <w:t>?</w:t>
      </w:r>
    </w:p>
    <w:p w:rsidR="00073EA4" w:rsidRDefault="00073EA4" w:rsidP="00073EA4">
      <w:pPr>
        <w:pStyle w:val="ListParagraph"/>
        <w:numPr>
          <w:ilvl w:val="0"/>
          <w:numId w:val="0"/>
        </w:numPr>
        <w:ind w:left="1080"/>
        <w:rPr>
          <w:b/>
          <w:sz w:val="24"/>
        </w:rPr>
      </w:pPr>
      <w:r>
        <w:rPr>
          <w:b/>
          <w:noProof/>
          <w:sz w:val="24"/>
          <w:lang w:eastAsia="en-GB"/>
        </w:rPr>
        <mc:AlternateContent>
          <mc:Choice Requires="wps">
            <w:drawing>
              <wp:anchor distT="0" distB="0" distL="114300" distR="114300" simplePos="0" relativeHeight="251664384" behindDoc="0" locked="0" layoutInCell="1" allowOverlap="1" wp14:anchorId="5BCD2AD4" wp14:editId="68F0E546">
                <wp:simplePos x="0" y="0"/>
                <wp:positionH relativeFrom="column">
                  <wp:posOffset>-42530</wp:posOffset>
                </wp:positionH>
                <wp:positionV relativeFrom="paragraph">
                  <wp:posOffset>78223</wp:posOffset>
                </wp:positionV>
                <wp:extent cx="5794744" cy="1169582"/>
                <wp:effectExtent l="0" t="0" r="15875" b="12065"/>
                <wp:wrapNone/>
                <wp:docPr id="39" name="Rectangle 39"/>
                <wp:cNvGraphicFramePr/>
                <a:graphic xmlns:a="http://schemas.openxmlformats.org/drawingml/2006/main">
                  <a:graphicData uri="http://schemas.microsoft.com/office/word/2010/wordprocessingShape">
                    <wps:wsp>
                      <wps:cNvSpPr/>
                      <wps:spPr>
                        <a:xfrm>
                          <a:off x="0" y="0"/>
                          <a:ext cx="5794744" cy="1169582"/>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A2E19A" id="Rectangle 39" o:spid="_x0000_s1026" style="position:absolute;margin-left:-3.35pt;margin-top:6.15pt;width:456.3pt;height:92.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" fillcolor="white [3212]" strokecolor="#1c4853 [1604]" strokeweight="1pt"/>
            </w:pict>
          </mc:Fallback>
        </mc:AlternateContent>
      </w: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rPr>
          <w:b/>
          <w:sz w:val="24"/>
        </w:rPr>
      </w:pPr>
    </w:p>
    <w:p w:rsidR="00073EA4" w:rsidRPr="00073EA4" w:rsidRDefault="00073EA4" w:rsidP="00073EA4">
      <w:pPr>
        <w:pStyle w:val="ListParagraph"/>
        <w:rPr>
          <w:b/>
          <w:sz w:val="24"/>
        </w:rPr>
      </w:pPr>
    </w:p>
    <w:p w:rsidR="00073EA4" w:rsidRDefault="00073EA4" w:rsidP="00073EA4">
      <w:pPr>
        <w:pStyle w:val="ListParagraph"/>
        <w:numPr>
          <w:ilvl w:val="0"/>
          <w:numId w:val="23"/>
        </w:numPr>
        <w:spacing w:after="160" w:line="259" w:lineRule="auto"/>
        <w:jc w:val="left"/>
        <w:rPr>
          <w:b/>
          <w:sz w:val="24"/>
        </w:rPr>
      </w:pPr>
      <w:r w:rsidRPr="00DE67EA">
        <w:rPr>
          <w:b/>
          <w:sz w:val="24"/>
        </w:rPr>
        <w:t xml:space="preserve">Was your decision influenced by your family? </w:t>
      </w:r>
    </w:p>
    <w:p w:rsidR="00073EA4" w:rsidRPr="00F404A5"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48000" behindDoc="0" locked="0" layoutInCell="1" allowOverlap="1" wp14:anchorId="7C989B99" wp14:editId="05962F60">
                <wp:simplePos x="0" y="0"/>
                <wp:positionH relativeFrom="column">
                  <wp:posOffset>1085850</wp:posOffset>
                </wp:positionH>
                <wp:positionV relativeFrom="paragraph">
                  <wp:posOffset>324106</wp:posOffset>
                </wp:positionV>
                <wp:extent cx="276225" cy="2667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FEECC9" id="Rectangle 11" o:spid="_x0000_s1026" style="position:absolute;margin-left:85.5pt;margin-top:25.5pt;width:21.75pt;height:21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" filled="f" strokecolor="windowText" strokeweight="1pt"/>
            </w:pict>
          </mc:Fallback>
        </mc:AlternateContent>
      </w:r>
    </w:p>
    <w:p w:rsidR="00073EA4" w:rsidRPr="00073EA4" w:rsidRDefault="00073EA4" w:rsidP="00073EA4">
      <w:pPr>
        <w:ind w:left="1080" w:hanging="360"/>
        <w:rPr>
          <w:b/>
          <w:sz w:val="24"/>
        </w:rPr>
      </w:pPr>
      <w:r w:rsidRPr="00073EA4">
        <w:rPr>
          <w:b/>
          <w:sz w:val="24"/>
        </w:rPr>
        <w:t xml:space="preserve">Yes   </w:t>
      </w:r>
    </w:p>
    <w:p w:rsidR="00073EA4" w:rsidRPr="00F404A5" w:rsidRDefault="00073EA4" w:rsidP="00073EA4">
      <w:pPr>
        <w:rPr>
          <w:b/>
          <w:sz w:val="24"/>
        </w:rPr>
      </w:pPr>
      <w:r w:rsidRPr="00DE67EA">
        <w:rPr>
          <w:noProof/>
          <w:lang w:eastAsia="en-GB"/>
        </w:rPr>
        <mc:AlternateContent>
          <mc:Choice Requires="wps">
            <w:drawing>
              <wp:anchor distT="0" distB="0" distL="114300" distR="114300" simplePos="0" relativeHeight="251646976" behindDoc="0" locked="0" layoutInCell="1" allowOverlap="1" wp14:anchorId="6DA433D7" wp14:editId="4F65A143">
                <wp:simplePos x="0" y="0"/>
                <wp:positionH relativeFrom="column">
                  <wp:posOffset>1110293</wp:posOffset>
                </wp:positionH>
                <wp:positionV relativeFrom="paragraph">
                  <wp:posOffset>373380</wp:posOffset>
                </wp:positionV>
                <wp:extent cx="276225" cy="2667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1F1A5E" id="Rectangle 16" o:spid="_x0000_s1026" style="position:absolute;margin-left:87.4pt;margin-top:29.4pt;width:21.75pt;height:21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" filled="f" strokecolor="black [3213]" strokeweight="1pt"/>
            </w:pict>
          </mc:Fallback>
        </mc:AlternateContent>
      </w:r>
    </w:p>
    <w:p w:rsidR="00073EA4" w:rsidRPr="00073EA4" w:rsidRDefault="00073EA4" w:rsidP="00073EA4">
      <w:pPr>
        <w:ind w:left="1080" w:hanging="360"/>
        <w:rPr>
          <w:b/>
          <w:sz w:val="24"/>
        </w:rPr>
      </w:pPr>
      <w:r w:rsidRPr="00073EA4">
        <w:rPr>
          <w:b/>
          <w:sz w:val="24"/>
        </w:rPr>
        <w:t xml:space="preserve">No    </w:t>
      </w:r>
    </w:p>
    <w:p w:rsidR="00073EA4" w:rsidRDefault="00073EA4" w:rsidP="00073EA4">
      <w:pPr>
        <w:ind w:left="360"/>
        <w:rPr>
          <w:b/>
          <w:sz w:val="24"/>
        </w:rPr>
      </w:pPr>
    </w:p>
    <w:p w:rsidR="00073EA4" w:rsidRDefault="00073EA4" w:rsidP="00073EA4">
      <w:pPr>
        <w:ind w:left="360"/>
        <w:rPr>
          <w:b/>
          <w:sz w:val="24"/>
        </w:rPr>
      </w:pPr>
      <w:r>
        <w:rPr>
          <w:b/>
          <w:sz w:val="24"/>
        </w:rPr>
        <w:t>Who influenced you and how (tick as many as applicable):</w:t>
      </w:r>
    </w:p>
    <w:p w:rsidR="00073EA4" w:rsidRDefault="00073EA4" w:rsidP="00073EA4">
      <w:pPr>
        <w:ind w:left="360"/>
        <w:rPr>
          <w:b/>
          <w:sz w:val="24"/>
        </w:rPr>
      </w:pPr>
      <w:r>
        <w:rPr>
          <w:b/>
          <w:sz w:val="24"/>
        </w:rPr>
        <w:tab/>
      </w:r>
      <w:r>
        <w:rPr>
          <w:b/>
          <w:sz w:val="24"/>
        </w:rPr>
        <w:tab/>
      </w:r>
      <w:r>
        <w:rPr>
          <w:b/>
          <w:sz w:val="24"/>
        </w:rPr>
        <w:tab/>
      </w:r>
      <w:r>
        <w:rPr>
          <w:b/>
          <w:sz w:val="24"/>
        </w:rPr>
        <w:tab/>
      </w:r>
      <w:r>
        <w:rPr>
          <w:b/>
          <w:sz w:val="24"/>
        </w:rPr>
        <w:tab/>
        <w:t>Positive influence</w:t>
      </w:r>
      <w:r>
        <w:rPr>
          <w:b/>
          <w:sz w:val="24"/>
        </w:rPr>
        <w:tab/>
      </w:r>
      <w:r>
        <w:rPr>
          <w:b/>
          <w:sz w:val="24"/>
        </w:rPr>
        <w:tab/>
        <w:t>Negative influence</w:t>
      </w:r>
    </w:p>
    <w:p w:rsidR="00073EA4" w:rsidRDefault="00073EA4" w:rsidP="00073EA4">
      <w:pPr>
        <w:ind w:left="360"/>
        <w:rPr>
          <w:b/>
          <w:sz w:val="24"/>
        </w:rPr>
      </w:pPr>
      <w:r w:rsidRPr="00F404A5">
        <w:rPr>
          <w:b/>
          <w:noProof/>
          <w:sz w:val="24"/>
          <w:lang w:eastAsia="en-GB"/>
        </w:rPr>
        <mc:AlternateContent>
          <mc:Choice Requires="wps">
            <w:drawing>
              <wp:anchor distT="0" distB="0" distL="114300" distR="114300" simplePos="0" relativeHeight="251652096" behindDoc="0" locked="0" layoutInCell="1" allowOverlap="1" wp14:anchorId="08E85F62" wp14:editId="559FF67C">
                <wp:simplePos x="0" y="0"/>
                <wp:positionH relativeFrom="column">
                  <wp:posOffset>4646768</wp:posOffset>
                </wp:positionH>
                <wp:positionV relativeFrom="paragraph">
                  <wp:posOffset>259715</wp:posOffset>
                </wp:positionV>
                <wp:extent cx="276225" cy="2667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1227BE" id="Rectangle 12" o:spid="_x0000_s1026" style="position:absolute;margin-left:365.9pt;margin-top:20.45pt;width:21.75pt;height:21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" filled="f" strokecolor="windowText" strokeweight="1pt"/>
            </w:pict>
          </mc:Fallback>
        </mc:AlternateContent>
      </w:r>
      <w:r w:rsidRPr="00F404A5">
        <w:rPr>
          <w:b/>
          <w:noProof/>
          <w:sz w:val="24"/>
          <w:lang w:eastAsia="en-GB"/>
        </w:rPr>
        <mc:AlternateContent>
          <mc:Choice Requires="wps">
            <w:drawing>
              <wp:anchor distT="0" distB="0" distL="114300" distR="114300" simplePos="0" relativeHeight="251650048" behindDoc="0" locked="0" layoutInCell="1" allowOverlap="1" wp14:anchorId="74BFE29D" wp14:editId="00658CA3">
                <wp:simplePos x="0" y="0"/>
                <wp:positionH relativeFrom="column">
                  <wp:posOffset>2624928</wp:posOffset>
                </wp:positionH>
                <wp:positionV relativeFrom="paragraph">
                  <wp:posOffset>258445</wp:posOffset>
                </wp:positionV>
                <wp:extent cx="276225" cy="26670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BC2F3C" id="Rectangle 29" o:spid="_x0000_s1026" style="position:absolute;margin-left:206.7pt;margin-top:20.35pt;width:21.75pt;height:21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" filled="f" strokecolor="windowText" strokeweight="1pt"/>
            </w:pict>
          </mc:Fallback>
        </mc:AlternateContent>
      </w:r>
    </w:p>
    <w:p w:rsidR="00073EA4" w:rsidRDefault="00073EA4" w:rsidP="00073EA4">
      <w:pPr>
        <w:ind w:left="360"/>
        <w:rPr>
          <w:b/>
          <w:sz w:val="24"/>
        </w:rPr>
      </w:pPr>
      <w:r>
        <w:rPr>
          <w:b/>
          <w:sz w:val="24"/>
        </w:rPr>
        <w:tab/>
        <w:t>Male family member</w:t>
      </w:r>
    </w:p>
    <w:p w:rsidR="00073EA4" w:rsidRDefault="00073EA4" w:rsidP="00073EA4">
      <w:pPr>
        <w:ind w:left="360"/>
        <w:rPr>
          <w:b/>
          <w:sz w:val="24"/>
        </w:rPr>
      </w:pPr>
      <w:r w:rsidRPr="00F404A5">
        <w:rPr>
          <w:b/>
          <w:noProof/>
          <w:sz w:val="24"/>
          <w:lang w:eastAsia="en-GB"/>
        </w:rPr>
        <mc:AlternateContent>
          <mc:Choice Requires="wps">
            <w:drawing>
              <wp:anchor distT="0" distB="0" distL="114300" distR="114300" simplePos="0" relativeHeight="251651072" behindDoc="0" locked="0" layoutInCell="1" allowOverlap="1" wp14:anchorId="52D0F665" wp14:editId="35896ED7">
                <wp:simplePos x="0" y="0"/>
                <wp:positionH relativeFrom="column">
                  <wp:posOffset>4644228</wp:posOffset>
                </wp:positionH>
                <wp:positionV relativeFrom="paragraph">
                  <wp:posOffset>271780</wp:posOffset>
                </wp:positionV>
                <wp:extent cx="276225" cy="2667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BBF4CF" id="Rectangle 31" o:spid="_x0000_s1026" style="position:absolute;margin-left:365.7pt;margin-top:21.4pt;width:21.75pt;height:21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" filled="f" strokecolor="black [3213]" strokeweight="1pt"/>
            </w:pict>
          </mc:Fallback>
        </mc:AlternateContent>
      </w:r>
      <w:r w:rsidRPr="00F404A5">
        <w:rPr>
          <w:b/>
          <w:noProof/>
          <w:sz w:val="24"/>
          <w:lang w:eastAsia="en-GB"/>
        </w:rPr>
        <mc:AlternateContent>
          <mc:Choice Requires="wps">
            <w:drawing>
              <wp:anchor distT="0" distB="0" distL="114300" distR="114300" simplePos="0" relativeHeight="251649024" behindDoc="0" locked="0" layoutInCell="1" allowOverlap="1" wp14:anchorId="746DF06A" wp14:editId="38AD0932">
                <wp:simplePos x="0" y="0"/>
                <wp:positionH relativeFrom="column">
                  <wp:posOffset>2622388</wp:posOffset>
                </wp:positionH>
                <wp:positionV relativeFrom="paragraph">
                  <wp:posOffset>270510</wp:posOffset>
                </wp:positionV>
                <wp:extent cx="276225" cy="2667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7261FE" id="Rectangle 32" o:spid="_x0000_s1026" style="position:absolute;margin-left:206.5pt;margin-top:21.3pt;width:21.75pt;height:21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" filled="f" strokecolor="black [3213]" strokeweight="1pt"/>
            </w:pict>
          </mc:Fallback>
        </mc:AlternateContent>
      </w:r>
    </w:p>
    <w:p w:rsidR="00073EA4" w:rsidRPr="00F404A5" w:rsidRDefault="00073EA4" w:rsidP="00073EA4">
      <w:pPr>
        <w:ind w:left="360"/>
        <w:rPr>
          <w:b/>
          <w:sz w:val="24"/>
        </w:rPr>
      </w:pPr>
      <w:r>
        <w:rPr>
          <w:b/>
          <w:sz w:val="24"/>
        </w:rPr>
        <w:tab/>
        <w:t>Female family member</w:t>
      </w:r>
    </w:p>
    <w:p w:rsidR="00073EA4" w:rsidRDefault="00073EA4" w:rsidP="00073EA4">
      <w:pPr>
        <w:ind w:left="360"/>
        <w:rPr>
          <w:b/>
          <w:sz w:val="24"/>
        </w:rPr>
      </w:pPr>
    </w:p>
    <w:p w:rsidR="00073EA4" w:rsidRDefault="00073EA4" w:rsidP="00073EA4">
      <w:pPr>
        <w:ind w:left="360"/>
        <w:rPr>
          <w:b/>
          <w:sz w:val="24"/>
        </w:rPr>
      </w:pPr>
    </w:p>
    <w:p w:rsidR="00073EA4" w:rsidRDefault="00073EA4" w:rsidP="00073EA4">
      <w:pPr>
        <w:pStyle w:val="ListParagraph"/>
        <w:numPr>
          <w:ilvl w:val="0"/>
          <w:numId w:val="23"/>
        </w:numPr>
        <w:spacing w:after="160" w:line="259" w:lineRule="auto"/>
        <w:jc w:val="left"/>
        <w:rPr>
          <w:b/>
          <w:sz w:val="24"/>
        </w:rPr>
      </w:pPr>
      <w:r>
        <w:rPr>
          <w:b/>
          <w:sz w:val="24"/>
        </w:rPr>
        <w:lastRenderedPageBreak/>
        <w:t>What was the gender balance during you studies:</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4144" behindDoc="0" locked="0" layoutInCell="1" allowOverlap="1" wp14:anchorId="61469236" wp14:editId="6B6413A8">
                <wp:simplePos x="0" y="0"/>
                <wp:positionH relativeFrom="column">
                  <wp:posOffset>2028503</wp:posOffset>
                </wp:positionH>
                <wp:positionV relativeFrom="paragraph">
                  <wp:posOffset>207010</wp:posOffset>
                </wp:positionV>
                <wp:extent cx="276225" cy="26670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1A5C4F" id="Rectangle 33" o:spid="_x0000_s1026" style="position:absolute;margin-left:159.7pt;margin-top:16.3pt;width:21.75pt;height:21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" filled="f" strokecolor="windowText" strokeweight="1pt"/>
            </w:pict>
          </mc:Fallback>
        </mc:AlternateContent>
      </w:r>
    </w:p>
    <w:p w:rsidR="00073EA4" w:rsidRDefault="00073EA4" w:rsidP="00073EA4">
      <w:pPr>
        <w:pStyle w:val="ListParagraph"/>
        <w:numPr>
          <w:ilvl w:val="0"/>
          <w:numId w:val="0"/>
        </w:numPr>
        <w:ind w:left="1080"/>
        <w:rPr>
          <w:b/>
          <w:sz w:val="24"/>
        </w:rPr>
      </w:pPr>
      <w:r>
        <w:rPr>
          <w:b/>
          <w:sz w:val="24"/>
        </w:rPr>
        <w:t>0-10% female</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3120" behindDoc="0" locked="0" layoutInCell="1" allowOverlap="1" wp14:anchorId="7952FF66" wp14:editId="001CF780">
                <wp:simplePos x="0" y="0"/>
                <wp:positionH relativeFrom="column">
                  <wp:posOffset>2040255</wp:posOffset>
                </wp:positionH>
                <wp:positionV relativeFrom="paragraph">
                  <wp:posOffset>214308</wp:posOffset>
                </wp:positionV>
                <wp:extent cx="276225" cy="266700"/>
                <wp:effectExtent l="0" t="0" r="28575" b="19050"/>
                <wp:wrapNone/>
                <wp:docPr id="34" name="Rectangle 34"/>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F8465F" id="Rectangle 34" o:spid="_x0000_s1026" style="position:absolute;margin-left:160.65pt;margin-top:16.85pt;width:21.75pt;height:21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Pr>
          <w:b/>
          <w:sz w:val="24"/>
        </w:rPr>
        <w:t>10-25% female</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5168" behindDoc="0" locked="0" layoutInCell="1" allowOverlap="1" wp14:anchorId="724F9E52" wp14:editId="7379B22A">
                <wp:simplePos x="0" y="0"/>
                <wp:positionH relativeFrom="column">
                  <wp:posOffset>2041525</wp:posOffset>
                </wp:positionH>
                <wp:positionV relativeFrom="paragraph">
                  <wp:posOffset>226373</wp:posOffset>
                </wp:positionV>
                <wp:extent cx="276225" cy="26670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113277" id="Rectangle 35" o:spid="_x0000_s1026" style="position:absolute;margin-left:160.75pt;margin-top:17.8pt;width:21.75pt;height:21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Pr>
          <w:b/>
          <w:sz w:val="24"/>
        </w:rPr>
        <w:t>25-50% female</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6192" behindDoc="0" locked="0" layoutInCell="1" allowOverlap="1" wp14:anchorId="1EB4DF95" wp14:editId="1BF22761">
                <wp:simplePos x="0" y="0"/>
                <wp:positionH relativeFrom="column">
                  <wp:posOffset>2041525</wp:posOffset>
                </wp:positionH>
                <wp:positionV relativeFrom="paragraph">
                  <wp:posOffset>213673</wp:posOffset>
                </wp:positionV>
                <wp:extent cx="276225" cy="266700"/>
                <wp:effectExtent l="0" t="0" r="28575" b="19050"/>
                <wp:wrapNone/>
                <wp:docPr id="36" name="Rectangle 36"/>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F9E79A" id="Rectangle 36" o:spid="_x0000_s1026" style="position:absolute;margin-left:160.75pt;margin-top:16.8pt;width:21.75pt;height:21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Pr>
          <w:b/>
          <w:sz w:val="24"/>
        </w:rPr>
        <w:t>50-75% female</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7216" behindDoc="0" locked="0" layoutInCell="1" allowOverlap="1" wp14:anchorId="33DD7C52" wp14:editId="52F72596">
                <wp:simplePos x="0" y="0"/>
                <wp:positionH relativeFrom="column">
                  <wp:posOffset>2041525</wp:posOffset>
                </wp:positionH>
                <wp:positionV relativeFrom="paragraph">
                  <wp:posOffset>192718</wp:posOffset>
                </wp:positionV>
                <wp:extent cx="276225" cy="266700"/>
                <wp:effectExtent l="0" t="0" r="28575" b="19050"/>
                <wp:wrapNone/>
                <wp:docPr id="37" name="Rectangle 37"/>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0DC61B" id="Rectangle 37" o:spid="_x0000_s1026" style="position:absolute;margin-left:160.75pt;margin-top:15.15pt;width:21.75pt;height:21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Pr>
          <w:b/>
          <w:sz w:val="24"/>
        </w:rPr>
        <w:t>&gt;75% female</w:t>
      </w:r>
    </w:p>
    <w:p w:rsidR="00073EA4" w:rsidRDefault="00073EA4" w:rsidP="00073EA4">
      <w:pPr>
        <w:pStyle w:val="ListParagraph"/>
        <w:numPr>
          <w:ilvl w:val="0"/>
          <w:numId w:val="0"/>
        </w:numPr>
        <w:ind w:left="1080"/>
        <w:rPr>
          <w:b/>
          <w:sz w:val="24"/>
        </w:rPr>
      </w:pPr>
    </w:p>
    <w:p w:rsidR="00073EA4" w:rsidRDefault="00073EA4" w:rsidP="00073EA4">
      <w:pPr>
        <w:pStyle w:val="ListParagraph"/>
        <w:numPr>
          <w:ilvl w:val="0"/>
          <w:numId w:val="23"/>
        </w:numPr>
        <w:spacing w:after="160" w:line="259" w:lineRule="auto"/>
        <w:jc w:val="left"/>
        <w:rPr>
          <w:b/>
          <w:sz w:val="24"/>
        </w:rPr>
      </w:pPr>
      <w:r w:rsidRPr="00DE67EA">
        <w:rPr>
          <w:b/>
          <w:sz w:val="24"/>
        </w:rPr>
        <w:t>F</w:t>
      </w:r>
      <w:r>
        <w:rPr>
          <w:b/>
          <w:sz w:val="24"/>
        </w:rPr>
        <w:t xml:space="preserve">rom experience, </w:t>
      </w:r>
      <w:r w:rsidRPr="00DE67EA">
        <w:rPr>
          <w:b/>
          <w:sz w:val="24"/>
        </w:rPr>
        <w:t xml:space="preserve">do you think men and women differ in their leadership style in the </w:t>
      </w:r>
      <w:r w:rsidR="009E4ED2">
        <w:rPr>
          <w:b/>
          <w:sz w:val="24"/>
        </w:rPr>
        <w:t>Engineering Industry</w:t>
      </w:r>
      <w:r w:rsidRPr="00DE67EA">
        <w:rPr>
          <w:b/>
          <w:sz w:val="24"/>
        </w:rPr>
        <w:t xml:space="preserve">? </w:t>
      </w:r>
    </w:p>
    <w:p w:rsidR="00073EA4" w:rsidRDefault="00073EA4" w:rsidP="00073EA4">
      <w:pPr>
        <w:ind w:left="360"/>
        <w:rPr>
          <w:b/>
          <w:sz w:val="24"/>
        </w:rPr>
      </w:pPr>
      <w:r w:rsidRPr="00DE67EA">
        <w:rPr>
          <w:b/>
          <w:noProof/>
          <w:sz w:val="24"/>
          <w:lang w:eastAsia="en-GB"/>
        </w:rPr>
        <mc:AlternateContent>
          <mc:Choice Requires="wps">
            <w:drawing>
              <wp:anchor distT="0" distB="0" distL="114300" distR="114300" simplePos="0" relativeHeight="251639808" behindDoc="0" locked="0" layoutInCell="1" allowOverlap="1" wp14:anchorId="6E69D67D" wp14:editId="6D5661EF">
                <wp:simplePos x="0" y="0"/>
                <wp:positionH relativeFrom="column">
                  <wp:posOffset>1442085</wp:posOffset>
                </wp:positionH>
                <wp:positionV relativeFrom="paragraph">
                  <wp:posOffset>350198</wp:posOffset>
                </wp:positionV>
                <wp:extent cx="276225" cy="266700"/>
                <wp:effectExtent l="0" t="0" r="28575" b="19050"/>
                <wp:wrapNone/>
                <wp:docPr id="38" name="Rectangle 38"/>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966199" id="Rectangle 38" o:spid="_x0000_s1026" style="position:absolute;margin-left:113.55pt;margin-top:27.55pt;width:21.75pt;height:21pt;z-index:251639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" filled="f" strokecolor="windowText" strokeweight="1pt"/>
            </w:pict>
          </mc:Fallback>
        </mc:AlternateContent>
      </w:r>
    </w:p>
    <w:p w:rsidR="00073EA4" w:rsidRPr="00DE67EA" w:rsidRDefault="00073EA4" w:rsidP="00073EA4">
      <w:pPr>
        <w:pStyle w:val="ListParagraph"/>
        <w:numPr>
          <w:ilvl w:val="0"/>
          <w:numId w:val="0"/>
        </w:numPr>
        <w:ind w:left="1080"/>
        <w:rPr>
          <w:b/>
          <w:sz w:val="24"/>
        </w:rPr>
      </w:pPr>
      <w:r w:rsidRPr="00DE67EA">
        <w:rPr>
          <w:b/>
          <w:sz w:val="24"/>
        </w:rPr>
        <w:t xml:space="preserve">Yes </w:t>
      </w:r>
      <w:r>
        <w:rPr>
          <w:b/>
          <w:sz w:val="24"/>
        </w:rPr>
        <w:t xml:space="preserve">  </w:t>
      </w:r>
    </w:p>
    <w:p w:rsidR="00073EA4" w:rsidRPr="00DE67EA" w:rsidRDefault="00073EA4" w:rsidP="00073EA4">
      <w:pPr>
        <w:pStyle w:val="ListParagraph"/>
        <w:numPr>
          <w:ilvl w:val="0"/>
          <w:numId w:val="0"/>
        </w:numPr>
        <w:ind w:left="1080"/>
        <w:rPr>
          <w:b/>
          <w:sz w:val="24"/>
        </w:rPr>
      </w:pPr>
    </w:p>
    <w:p w:rsidR="00073EA4" w:rsidRPr="00DE67EA"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38784" behindDoc="0" locked="0" layoutInCell="1" allowOverlap="1" wp14:anchorId="25F7F6A7" wp14:editId="34BE1CA4">
                <wp:simplePos x="0" y="0"/>
                <wp:positionH relativeFrom="column">
                  <wp:posOffset>1442085</wp:posOffset>
                </wp:positionH>
                <wp:positionV relativeFrom="paragraph">
                  <wp:posOffset>240343</wp:posOffset>
                </wp:positionV>
                <wp:extent cx="276225" cy="266700"/>
                <wp:effectExtent l="0" t="0" r="28575" b="19050"/>
                <wp:wrapNone/>
                <wp:docPr id="40" name="Rectangle 40"/>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8A5CB1" id="Rectangle 40" o:spid="_x0000_s1026" style="position:absolute;margin-left:113.55pt;margin-top:18.9pt;width:21.75pt;height:21pt;z-index:25163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" filled="f" strokecolor="black [3213]" strokeweight="1pt"/>
            </w:pict>
          </mc:Fallback>
        </mc:AlternateContent>
      </w:r>
    </w:p>
    <w:p w:rsidR="00073EA4" w:rsidRDefault="00073EA4" w:rsidP="00073EA4">
      <w:pPr>
        <w:pStyle w:val="ListParagraph"/>
        <w:numPr>
          <w:ilvl w:val="0"/>
          <w:numId w:val="0"/>
        </w:numPr>
        <w:ind w:left="1080"/>
        <w:rPr>
          <w:b/>
          <w:sz w:val="24"/>
        </w:rPr>
      </w:pPr>
      <w:r w:rsidRPr="00DE67EA">
        <w:rPr>
          <w:b/>
          <w:sz w:val="24"/>
        </w:rPr>
        <w:t xml:space="preserve">No    </w:t>
      </w:r>
    </w:p>
    <w:p w:rsidR="00073EA4" w:rsidRDefault="00073EA4" w:rsidP="00073EA4">
      <w:pPr>
        <w:rPr>
          <w:b/>
          <w:sz w:val="24"/>
        </w:rPr>
      </w:pPr>
    </w:p>
    <w:p w:rsidR="00073EA4" w:rsidRDefault="00073EA4" w:rsidP="00073EA4">
      <w:pPr>
        <w:pStyle w:val="ListParagraph"/>
        <w:numPr>
          <w:ilvl w:val="0"/>
          <w:numId w:val="23"/>
        </w:numPr>
        <w:spacing w:after="160" w:line="259" w:lineRule="auto"/>
        <w:jc w:val="left"/>
        <w:rPr>
          <w:b/>
          <w:sz w:val="24"/>
        </w:rPr>
      </w:pPr>
      <w:r>
        <w:rPr>
          <w:b/>
          <w:sz w:val="24"/>
        </w:rPr>
        <w:t>Please add a few key words that describe leadership style for men and women</w:t>
      </w:r>
    </w:p>
    <w:p w:rsidR="00073EA4" w:rsidRDefault="00073EA4" w:rsidP="00073EA4">
      <w:pPr>
        <w:ind w:left="1440"/>
        <w:rPr>
          <w:b/>
          <w:sz w:val="24"/>
        </w:rPr>
      </w:pPr>
      <w:r>
        <w:rPr>
          <w:b/>
          <w:sz w:val="24"/>
        </w:rPr>
        <w:t xml:space="preserve">          Men</w:t>
      </w:r>
      <w:r>
        <w:rPr>
          <w:b/>
          <w:sz w:val="24"/>
        </w:rPr>
        <w:tab/>
      </w:r>
      <w:r>
        <w:rPr>
          <w:b/>
          <w:sz w:val="24"/>
        </w:rPr>
        <w:tab/>
      </w:r>
      <w:r>
        <w:rPr>
          <w:b/>
          <w:sz w:val="24"/>
        </w:rPr>
        <w:tab/>
      </w:r>
      <w:r>
        <w:rPr>
          <w:b/>
          <w:sz w:val="24"/>
        </w:rPr>
        <w:tab/>
        <w:t xml:space="preserve">              </w:t>
      </w:r>
      <w:r>
        <w:rPr>
          <w:b/>
          <w:sz w:val="24"/>
        </w:rPr>
        <w:tab/>
        <w:t>Women</w:t>
      </w:r>
    </w:p>
    <w:p w:rsidR="00073EA4" w:rsidRDefault="00073EA4" w:rsidP="00073EA4">
      <w:pPr>
        <w:pStyle w:val="ListParagraph"/>
        <w:rPr>
          <w:b/>
          <w:sz w:val="24"/>
        </w:rPr>
      </w:pPr>
      <w:r>
        <w:rPr>
          <w:b/>
          <w:noProof/>
          <w:sz w:val="24"/>
          <w:lang w:eastAsia="en-GB"/>
        </w:rPr>
        <mc:AlternateContent>
          <mc:Choice Requires="wps">
            <w:drawing>
              <wp:anchor distT="0" distB="0" distL="114300" distR="114300" simplePos="0" relativeHeight="251666432" behindDoc="0" locked="0" layoutInCell="1" allowOverlap="1" wp14:anchorId="7C5D8D5A" wp14:editId="2C04A45E">
                <wp:simplePos x="0" y="0"/>
                <wp:positionH relativeFrom="column">
                  <wp:posOffset>3065440</wp:posOffset>
                </wp:positionH>
                <wp:positionV relativeFrom="paragraph">
                  <wp:posOffset>57785</wp:posOffset>
                </wp:positionV>
                <wp:extent cx="2508885" cy="1169035"/>
                <wp:effectExtent l="0" t="0" r="24765" b="12065"/>
                <wp:wrapNone/>
                <wp:docPr id="42" name="Rectangle 42"/>
                <wp:cNvGraphicFramePr/>
                <a:graphic xmlns:a="http://schemas.openxmlformats.org/drawingml/2006/main">
                  <a:graphicData uri="http://schemas.microsoft.com/office/word/2010/wordprocessingShape">
                    <wps:wsp>
                      <wps:cNvSpPr/>
                      <wps:spPr>
                        <a:xfrm>
                          <a:off x="0" y="0"/>
                          <a:ext cx="2508885"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81EF863" id="Rectangle 42" o:spid="_x0000_s1026" style="position:absolute;margin-left:241.35pt;margin-top:4.55pt;width:197.55pt;height:92.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" fillcolor="white [3212]" strokecolor="#1c4853 [1604]" strokeweight="1pt"/>
            </w:pict>
          </mc:Fallback>
        </mc:AlternateContent>
      </w:r>
      <w:r>
        <w:rPr>
          <w:b/>
          <w:noProof/>
          <w:sz w:val="24"/>
          <w:lang w:eastAsia="en-GB"/>
        </w:rPr>
        <mc:AlternateContent>
          <mc:Choice Requires="wps">
            <w:drawing>
              <wp:anchor distT="0" distB="0" distL="114300" distR="114300" simplePos="0" relativeHeight="251665408" behindDoc="0" locked="0" layoutInCell="1" allowOverlap="1" wp14:anchorId="49226890" wp14:editId="481241EA">
                <wp:simplePos x="0" y="0"/>
                <wp:positionH relativeFrom="column">
                  <wp:posOffset>106326</wp:posOffset>
                </wp:positionH>
                <wp:positionV relativeFrom="paragraph">
                  <wp:posOffset>46429</wp:posOffset>
                </wp:positionV>
                <wp:extent cx="2509283" cy="1169035"/>
                <wp:effectExtent l="0" t="0" r="24765" b="12065"/>
                <wp:wrapNone/>
                <wp:docPr id="41" name="Rectangle 41"/>
                <wp:cNvGraphicFramePr/>
                <a:graphic xmlns:a="http://schemas.openxmlformats.org/drawingml/2006/main">
                  <a:graphicData uri="http://schemas.microsoft.com/office/word/2010/wordprocessingShape">
                    <wps:wsp>
                      <wps:cNvSpPr/>
                      <wps:spPr>
                        <a:xfrm>
                          <a:off x="0" y="0"/>
                          <a:ext cx="2509283"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C3271F" id="Rectangle 41" o:spid="_x0000_s1026" style="position:absolute;margin-left:8.35pt;margin-top:3.65pt;width:197.6pt;height:92.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" fillcolor="white [3212]" strokecolor="#1c4853 [1604]" strokeweight="1pt"/>
            </w:pict>
          </mc:Fallback>
        </mc:AlternateContent>
      </w: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5D3681">
      <w:pPr>
        <w:pStyle w:val="ListParagraph"/>
        <w:numPr>
          <w:ilvl w:val="0"/>
          <w:numId w:val="0"/>
        </w:numPr>
        <w:ind w:left="1080"/>
        <w:rPr>
          <w:b/>
          <w:sz w:val="24"/>
        </w:rPr>
      </w:pPr>
    </w:p>
    <w:p w:rsidR="005D3681" w:rsidRPr="005D3681" w:rsidRDefault="005D3681" w:rsidP="005D3681">
      <w:pPr>
        <w:pStyle w:val="ListParagraph"/>
        <w:numPr>
          <w:ilvl w:val="0"/>
          <w:numId w:val="0"/>
        </w:numPr>
        <w:ind w:left="1080"/>
        <w:rPr>
          <w:b/>
          <w:sz w:val="24"/>
        </w:rPr>
      </w:pPr>
    </w:p>
    <w:p w:rsidR="00073EA4" w:rsidRDefault="00073EA4" w:rsidP="00073EA4">
      <w:pPr>
        <w:pStyle w:val="ListParagraph"/>
        <w:numPr>
          <w:ilvl w:val="0"/>
          <w:numId w:val="0"/>
        </w:numPr>
        <w:ind w:left="1080"/>
        <w:rPr>
          <w:b/>
          <w:sz w:val="24"/>
        </w:rPr>
      </w:pPr>
    </w:p>
    <w:p w:rsidR="00073EA4" w:rsidRPr="00DE67EA" w:rsidRDefault="00073EA4" w:rsidP="00073EA4">
      <w:pPr>
        <w:pStyle w:val="ListParagraph"/>
        <w:numPr>
          <w:ilvl w:val="0"/>
          <w:numId w:val="0"/>
        </w:numPr>
        <w:ind w:left="1080"/>
        <w:rPr>
          <w:b/>
          <w:sz w:val="24"/>
        </w:rPr>
      </w:pPr>
    </w:p>
    <w:p w:rsidR="00073EA4" w:rsidRDefault="00073EA4" w:rsidP="00073EA4">
      <w:pPr>
        <w:pStyle w:val="ListParagraph"/>
        <w:numPr>
          <w:ilvl w:val="0"/>
          <w:numId w:val="23"/>
        </w:numPr>
        <w:spacing w:after="160" w:line="259" w:lineRule="auto"/>
        <w:jc w:val="left"/>
        <w:rPr>
          <w:b/>
          <w:sz w:val="24"/>
        </w:rPr>
      </w:pPr>
      <w:r>
        <w:rPr>
          <w:b/>
          <w:sz w:val="24"/>
        </w:rPr>
        <w:lastRenderedPageBreak/>
        <w:t xml:space="preserve">Please indicate if you have had a male or female manager during your career with a tick in each relevant box (if you have a male and female manager please tick both): </w:t>
      </w:r>
    </w:p>
    <w:p w:rsidR="00073EA4" w:rsidRDefault="00073EA4" w:rsidP="00073EA4">
      <w:pPr>
        <w:rPr>
          <w:b/>
          <w:sz w:val="24"/>
        </w:rPr>
      </w:pPr>
      <w:r>
        <w:rPr>
          <w:b/>
          <w:noProof/>
          <w:sz w:val="24"/>
          <w:lang w:eastAsia="en-GB"/>
        </w:rPr>
        <mc:AlternateContent>
          <mc:Choice Requires="wps">
            <w:drawing>
              <wp:anchor distT="0" distB="0" distL="114300" distR="114300" simplePos="0" relativeHeight="251640832" behindDoc="0" locked="0" layoutInCell="1" allowOverlap="1" wp14:anchorId="7F779388" wp14:editId="2963CD55">
                <wp:simplePos x="0" y="0"/>
                <wp:positionH relativeFrom="column">
                  <wp:posOffset>1392555</wp:posOffset>
                </wp:positionH>
                <wp:positionV relativeFrom="paragraph">
                  <wp:posOffset>291143</wp:posOffset>
                </wp:positionV>
                <wp:extent cx="304800" cy="304800"/>
                <wp:effectExtent l="0" t="0" r="19050" b="19050"/>
                <wp:wrapNone/>
                <wp:docPr id="43" name="Rectangle 43"/>
                <wp:cNvGraphicFramePr/>
                <a:graphic xmlns:a="http://schemas.openxmlformats.org/drawingml/2006/main">
                  <a:graphicData uri="http://schemas.microsoft.com/office/word/2010/wordprocessingShape">
                    <wps:wsp>
                      <wps:cNvSpPr/>
                      <wps:spPr>
                        <a:xfrm>
                          <a:off x="0" y="0"/>
                          <a:ext cx="304800" cy="3048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76580" id="Rectangle 43" o:spid="_x0000_s1026" style="position:absolute;margin-left:109.65pt;margin-top:22.9pt;width:24pt;height:24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" filled="f" strokecolor="black [3213]" strokeweight="1pt"/>
            </w:pict>
          </mc:Fallback>
        </mc:AlternateContent>
      </w:r>
    </w:p>
    <w:p w:rsidR="00073EA4" w:rsidRPr="00D90EB3" w:rsidRDefault="00073EA4" w:rsidP="00073EA4">
      <w:pPr>
        <w:ind w:firstLine="720"/>
        <w:rPr>
          <w:b/>
          <w:sz w:val="24"/>
        </w:rPr>
      </w:pPr>
      <w:r w:rsidRPr="00D90EB3">
        <w:rPr>
          <w:b/>
          <w:sz w:val="24"/>
        </w:rPr>
        <w:t xml:space="preserve">Female </w:t>
      </w:r>
    </w:p>
    <w:p w:rsidR="00073EA4" w:rsidRPr="00D90EB3" w:rsidRDefault="00073EA4" w:rsidP="00073EA4">
      <w:pPr>
        <w:rPr>
          <w:b/>
          <w:sz w:val="24"/>
        </w:rPr>
      </w:pPr>
      <w:r>
        <w:rPr>
          <w:b/>
          <w:noProof/>
          <w:sz w:val="24"/>
          <w:lang w:eastAsia="en-GB"/>
        </w:rPr>
        <mc:AlternateContent>
          <mc:Choice Requires="wps">
            <w:drawing>
              <wp:anchor distT="0" distB="0" distL="114300" distR="114300" simplePos="0" relativeHeight="251641856" behindDoc="0" locked="0" layoutInCell="1" allowOverlap="1" wp14:anchorId="74C8F258" wp14:editId="5C060A36">
                <wp:simplePos x="0" y="0"/>
                <wp:positionH relativeFrom="column">
                  <wp:posOffset>1400488</wp:posOffset>
                </wp:positionH>
                <wp:positionV relativeFrom="paragraph">
                  <wp:posOffset>318770</wp:posOffset>
                </wp:positionV>
                <wp:extent cx="304800" cy="304800"/>
                <wp:effectExtent l="0" t="0" r="19050" b="19050"/>
                <wp:wrapNone/>
                <wp:docPr id="44" name="Rectangle 44"/>
                <wp:cNvGraphicFramePr/>
                <a:graphic xmlns:a="http://schemas.openxmlformats.org/drawingml/2006/main">
                  <a:graphicData uri="http://schemas.microsoft.com/office/word/2010/wordprocessingShape">
                    <wps:wsp>
                      <wps:cNvSpPr/>
                      <wps:spPr>
                        <a:xfrm>
                          <a:off x="0" y="0"/>
                          <a:ext cx="304800" cy="3048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8E372" id="Rectangle 44" o:spid="_x0000_s1026" style="position:absolute;margin-left:110.25pt;margin-top:25.1pt;width:24pt;height:24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" filled="f" strokecolor="windowText" strokeweight="1pt"/>
            </w:pict>
          </mc:Fallback>
        </mc:AlternateContent>
      </w:r>
    </w:p>
    <w:p w:rsidR="00073EA4" w:rsidRDefault="00073EA4" w:rsidP="00073EA4">
      <w:pPr>
        <w:rPr>
          <w:b/>
          <w:sz w:val="24"/>
        </w:rPr>
      </w:pPr>
      <w:r w:rsidRPr="00D90EB3">
        <w:rPr>
          <w:b/>
          <w:sz w:val="24"/>
        </w:rPr>
        <w:t xml:space="preserve">             Male  </w:t>
      </w:r>
    </w:p>
    <w:p w:rsidR="00073EA4" w:rsidRPr="00D90EB3" w:rsidRDefault="00073EA4" w:rsidP="00073EA4">
      <w:pPr>
        <w:rPr>
          <w:b/>
          <w:sz w:val="24"/>
        </w:rPr>
      </w:pPr>
    </w:p>
    <w:p w:rsidR="00073EA4" w:rsidRDefault="00073EA4" w:rsidP="00073EA4">
      <w:pPr>
        <w:pStyle w:val="ListParagraph"/>
        <w:numPr>
          <w:ilvl w:val="0"/>
          <w:numId w:val="23"/>
        </w:numPr>
        <w:spacing w:after="160" w:line="259" w:lineRule="auto"/>
        <w:jc w:val="left"/>
        <w:rPr>
          <w:b/>
          <w:sz w:val="24"/>
        </w:rPr>
      </w:pPr>
      <w:r w:rsidRPr="00DE67EA">
        <w:rPr>
          <w:b/>
          <w:sz w:val="24"/>
        </w:rPr>
        <w:t>Personally, do you work better under a male leader or a female leader?</w:t>
      </w:r>
    </w:p>
    <w:p w:rsidR="00073EA4" w:rsidRDefault="00073EA4" w:rsidP="00073EA4">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58240" behindDoc="0" locked="0" layoutInCell="1" allowOverlap="1" wp14:anchorId="6EC2975A" wp14:editId="3A353A74">
                <wp:simplePos x="0" y="0"/>
                <wp:positionH relativeFrom="column">
                  <wp:posOffset>1386527</wp:posOffset>
                </wp:positionH>
                <wp:positionV relativeFrom="paragraph">
                  <wp:posOffset>311785</wp:posOffset>
                </wp:positionV>
                <wp:extent cx="304800" cy="30480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304800" cy="3048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15EE5A" id="Rectangle 45" o:spid="_x0000_s1026" style="position:absolute;margin-left:109.2pt;margin-top:24.55pt;width:24pt;height:2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" filled="f" strokecolor="black [3213]" strokeweight="1pt"/>
            </w:pict>
          </mc:Fallback>
        </mc:AlternateContent>
      </w:r>
    </w:p>
    <w:p w:rsidR="00073EA4" w:rsidRDefault="00073EA4" w:rsidP="00073EA4">
      <w:pPr>
        <w:ind w:left="720"/>
        <w:rPr>
          <w:b/>
          <w:sz w:val="24"/>
        </w:rPr>
      </w:pPr>
      <w:r>
        <w:rPr>
          <w:b/>
          <w:sz w:val="24"/>
        </w:rPr>
        <w:t>Male</w:t>
      </w:r>
    </w:p>
    <w:p w:rsidR="00073EA4" w:rsidRDefault="00073EA4" w:rsidP="00073EA4">
      <w:pPr>
        <w:ind w:left="720"/>
        <w:rPr>
          <w:b/>
          <w:sz w:val="24"/>
        </w:rPr>
      </w:pPr>
      <w:r w:rsidRPr="002B68C4">
        <w:rPr>
          <w:b/>
          <w:noProof/>
          <w:sz w:val="24"/>
          <w:lang w:eastAsia="en-GB"/>
        </w:rPr>
        <mc:AlternateContent>
          <mc:Choice Requires="wps">
            <w:drawing>
              <wp:anchor distT="0" distB="0" distL="114300" distR="114300" simplePos="0" relativeHeight="251659264" behindDoc="0" locked="0" layoutInCell="1" allowOverlap="1" wp14:anchorId="27103734" wp14:editId="34228F2C">
                <wp:simplePos x="0" y="0"/>
                <wp:positionH relativeFrom="column">
                  <wp:posOffset>1389067</wp:posOffset>
                </wp:positionH>
                <wp:positionV relativeFrom="paragraph">
                  <wp:posOffset>309880</wp:posOffset>
                </wp:positionV>
                <wp:extent cx="304800" cy="304800"/>
                <wp:effectExtent l="0" t="0" r="19050" b="19050"/>
                <wp:wrapNone/>
                <wp:docPr id="46" name="Rectangle 46"/>
                <wp:cNvGraphicFramePr/>
                <a:graphic xmlns:a="http://schemas.openxmlformats.org/drawingml/2006/main">
                  <a:graphicData uri="http://schemas.microsoft.com/office/word/2010/wordprocessingShape">
                    <wps:wsp>
                      <wps:cNvSpPr/>
                      <wps:spPr>
                        <a:xfrm>
                          <a:off x="0" y="0"/>
                          <a:ext cx="304800" cy="3048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F54809" id="Rectangle 46" o:spid="_x0000_s1026" style="position:absolute;margin-left:109.4pt;margin-top:24.4pt;width:24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" filled="f" strokecolor="windowText" strokeweight="1pt"/>
            </w:pict>
          </mc:Fallback>
        </mc:AlternateContent>
      </w:r>
    </w:p>
    <w:p w:rsidR="00073EA4" w:rsidRDefault="00073EA4" w:rsidP="00073EA4">
      <w:pPr>
        <w:ind w:left="720"/>
        <w:rPr>
          <w:b/>
          <w:sz w:val="24"/>
        </w:rPr>
      </w:pPr>
      <w:r>
        <w:rPr>
          <w:b/>
          <w:sz w:val="24"/>
        </w:rPr>
        <w:t>Female</w:t>
      </w:r>
    </w:p>
    <w:p w:rsidR="00073EA4" w:rsidRDefault="00073EA4" w:rsidP="00073EA4">
      <w:pPr>
        <w:rPr>
          <w:b/>
          <w:sz w:val="24"/>
        </w:rPr>
      </w:pPr>
    </w:p>
    <w:p w:rsidR="00073EA4" w:rsidRPr="002B68C4" w:rsidRDefault="00073EA4" w:rsidP="00073EA4">
      <w:pPr>
        <w:ind w:left="720"/>
        <w:rPr>
          <w:b/>
          <w:sz w:val="24"/>
        </w:rPr>
      </w:pPr>
      <w:r>
        <w:rPr>
          <w:b/>
          <w:noProof/>
          <w:sz w:val="24"/>
          <w:lang w:eastAsia="en-GB"/>
        </w:rPr>
        <mc:AlternateContent>
          <mc:Choice Requires="wps">
            <w:drawing>
              <wp:anchor distT="0" distB="0" distL="114300" distR="114300" simplePos="0" relativeHeight="251667456" behindDoc="0" locked="0" layoutInCell="1" allowOverlap="1" wp14:anchorId="2CDB5730" wp14:editId="75AC9BDC">
                <wp:simplePos x="0" y="0"/>
                <wp:positionH relativeFrom="column">
                  <wp:posOffset>-21265</wp:posOffset>
                </wp:positionH>
                <wp:positionV relativeFrom="paragraph">
                  <wp:posOffset>268132</wp:posOffset>
                </wp:positionV>
                <wp:extent cx="5794375" cy="925033"/>
                <wp:effectExtent l="0" t="0" r="15875" b="27940"/>
                <wp:wrapNone/>
                <wp:docPr id="47" name="Rectangle 47"/>
                <wp:cNvGraphicFramePr/>
                <a:graphic xmlns:a="http://schemas.openxmlformats.org/drawingml/2006/main">
                  <a:graphicData uri="http://schemas.microsoft.com/office/word/2010/wordprocessingShape">
                    <wps:wsp>
                      <wps:cNvSpPr/>
                      <wps:spPr>
                        <a:xfrm>
                          <a:off x="0" y="0"/>
                          <a:ext cx="5794375" cy="92503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2F5166" id="Rectangle 47" o:spid="_x0000_s1026" style="position:absolute;margin-left:-1.65pt;margin-top:21.1pt;width:456.25pt;height:72.8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" fillcolor="white [3212]" strokecolor="#1c4853 [1604]" strokeweight="1pt"/>
            </w:pict>
          </mc:Fallback>
        </mc:AlternateContent>
      </w:r>
      <w:r>
        <w:rPr>
          <w:b/>
          <w:sz w:val="24"/>
        </w:rPr>
        <w:t>Please indicate in a few words why you feel this way:</w:t>
      </w:r>
    </w:p>
    <w:p w:rsidR="00073EA4" w:rsidRDefault="00073EA4" w:rsidP="00073EA4">
      <w:pPr>
        <w:rPr>
          <w:b/>
          <w:sz w:val="24"/>
        </w:rPr>
      </w:pPr>
    </w:p>
    <w:p w:rsidR="00073EA4" w:rsidRDefault="00073EA4" w:rsidP="00073EA4">
      <w:pPr>
        <w:rPr>
          <w:b/>
          <w:sz w:val="24"/>
        </w:rPr>
      </w:pPr>
    </w:p>
    <w:p w:rsidR="00073EA4" w:rsidRDefault="00073EA4" w:rsidP="00073EA4">
      <w:pPr>
        <w:pStyle w:val="ListParagraph"/>
        <w:numPr>
          <w:ilvl w:val="0"/>
          <w:numId w:val="0"/>
        </w:numPr>
        <w:spacing w:after="160" w:line="259" w:lineRule="auto"/>
        <w:ind w:left="720"/>
        <w:jc w:val="left"/>
        <w:rPr>
          <w:b/>
          <w:sz w:val="24"/>
        </w:rPr>
      </w:pPr>
    </w:p>
    <w:p w:rsidR="00073EA4" w:rsidRDefault="00073EA4" w:rsidP="00073EA4">
      <w:pPr>
        <w:pStyle w:val="ListParagraph"/>
        <w:numPr>
          <w:ilvl w:val="0"/>
          <w:numId w:val="23"/>
        </w:numPr>
        <w:spacing w:after="160" w:line="259" w:lineRule="auto"/>
        <w:jc w:val="left"/>
        <w:rPr>
          <w:b/>
          <w:sz w:val="24"/>
        </w:rPr>
      </w:pPr>
      <w:r>
        <w:rPr>
          <w:b/>
          <w:sz w:val="24"/>
        </w:rPr>
        <w:t xml:space="preserve">Have you experienced any difficulties with progression within your career? </w:t>
      </w:r>
    </w:p>
    <w:p w:rsidR="00073EA4" w:rsidRPr="00C73E6D"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61312" behindDoc="0" locked="0" layoutInCell="1" allowOverlap="1" wp14:anchorId="79E43570" wp14:editId="42E306E5">
                <wp:simplePos x="0" y="0"/>
                <wp:positionH relativeFrom="column">
                  <wp:posOffset>1352550</wp:posOffset>
                </wp:positionH>
                <wp:positionV relativeFrom="paragraph">
                  <wp:posOffset>224468</wp:posOffset>
                </wp:positionV>
                <wp:extent cx="276225" cy="266700"/>
                <wp:effectExtent l="0" t="0" r="28575" b="19050"/>
                <wp:wrapNone/>
                <wp:docPr id="48" name="Rectangle 48"/>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C4ED7E" id="Rectangle 48" o:spid="_x0000_s1026" style="position:absolute;margin-left:106.5pt;margin-top:17.65pt;width:21.75pt;height:2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" filled="f" strokecolor="windowText" strokeweight="1pt"/>
            </w:pict>
          </mc:Fallback>
        </mc:AlternateContent>
      </w:r>
    </w:p>
    <w:p w:rsidR="00073EA4" w:rsidRPr="00DE67EA" w:rsidRDefault="00073EA4" w:rsidP="00073EA4">
      <w:pPr>
        <w:pStyle w:val="ListParagraph"/>
        <w:numPr>
          <w:ilvl w:val="0"/>
          <w:numId w:val="0"/>
        </w:numPr>
        <w:ind w:left="1080"/>
        <w:rPr>
          <w:b/>
          <w:sz w:val="24"/>
        </w:rPr>
      </w:pPr>
      <w:r w:rsidRPr="00DE67EA">
        <w:rPr>
          <w:b/>
          <w:sz w:val="24"/>
        </w:rPr>
        <w:t xml:space="preserve">Yes </w:t>
      </w:r>
      <w:r>
        <w:rPr>
          <w:b/>
          <w:sz w:val="24"/>
        </w:rPr>
        <w:t xml:space="preserve">  </w:t>
      </w:r>
    </w:p>
    <w:p w:rsidR="00073EA4" w:rsidRPr="00DE67EA" w:rsidRDefault="00073EA4" w:rsidP="00073EA4">
      <w:pPr>
        <w:pStyle w:val="ListParagraph"/>
        <w:numPr>
          <w:ilvl w:val="0"/>
          <w:numId w:val="0"/>
        </w:numPr>
        <w:ind w:left="1080"/>
        <w:rPr>
          <w:b/>
          <w:sz w:val="24"/>
        </w:rPr>
      </w:pPr>
    </w:p>
    <w:p w:rsidR="00073EA4" w:rsidRPr="00DE67EA"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60288" behindDoc="0" locked="0" layoutInCell="1" allowOverlap="1" wp14:anchorId="1A8C46C0" wp14:editId="1282F923">
                <wp:simplePos x="0" y="0"/>
                <wp:positionH relativeFrom="column">
                  <wp:posOffset>1362075</wp:posOffset>
                </wp:positionH>
                <wp:positionV relativeFrom="paragraph">
                  <wp:posOffset>216848</wp:posOffset>
                </wp:positionV>
                <wp:extent cx="276225" cy="266700"/>
                <wp:effectExtent l="0" t="0" r="28575" b="19050"/>
                <wp:wrapNone/>
                <wp:docPr id="49" name="Rectangle 49"/>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E8981B" id="Rectangle 49" o:spid="_x0000_s1026" style="position:absolute;margin-left:107.25pt;margin-top:17.05pt;width:21.7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" filled="f" strokecolor="black [3213]" strokeweight="1pt"/>
            </w:pict>
          </mc:Fallback>
        </mc:AlternateContent>
      </w:r>
    </w:p>
    <w:p w:rsidR="00073EA4" w:rsidRDefault="00073EA4" w:rsidP="00073EA4">
      <w:pPr>
        <w:pStyle w:val="ListParagraph"/>
        <w:numPr>
          <w:ilvl w:val="0"/>
          <w:numId w:val="0"/>
        </w:numPr>
        <w:ind w:left="1080"/>
        <w:rPr>
          <w:b/>
          <w:sz w:val="24"/>
        </w:rPr>
      </w:pPr>
      <w:r w:rsidRPr="00DE67EA">
        <w:rPr>
          <w:b/>
          <w:sz w:val="24"/>
        </w:rPr>
        <w:t xml:space="preserve">No    </w:t>
      </w:r>
    </w:p>
    <w:p w:rsidR="00073EA4" w:rsidRDefault="00073EA4" w:rsidP="00073EA4">
      <w:pPr>
        <w:ind w:left="720"/>
        <w:rPr>
          <w:b/>
          <w:sz w:val="24"/>
        </w:rPr>
      </w:pPr>
    </w:p>
    <w:p w:rsidR="00073EA4" w:rsidRDefault="00073EA4" w:rsidP="00073EA4">
      <w:pPr>
        <w:ind w:left="720"/>
        <w:rPr>
          <w:b/>
          <w:sz w:val="24"/>
        </w:rPr>
      </w:pPr>
    </w:p>
    <w:p w:rsidR="00073EA4" w:rsidRPr="00D90EB3" w:rsidRDefault="00073EA4" w:rsidP="00073EA4">
      <w:pPr>
        <w:ind w:left="720"/>
        <w:rPr>
          <w:b/>
          <w:sz w:val="24"/>
        </w:rPr>
      </w:pPr>
      <w:r w:rsidRPr="00DE67EA">
        <w:rPr>
          <w:b/>
          <w:noProof/>
          <w:sz w:val="24"/>
          <w:lang w:eastAsia="en-GB"/>
        </w:rPr>
        <w:lastRenderedPageBreak/>
        <mc:AlternateContent>
          <mc:Choice Requires="wps">
            <w:drawing>
              <wp:anchor distT="0" distB="0" distL="114300" distR="114300" simplePos="0" relativeHeight="251663360" behindDoc="0" locked="0" layoutInCell="1" allowOverlap="1" wp14:anchorId="459C6ED5" wp14:editId="1D54C749">
                <wp:simplePos x="0" y="0"/>
                <wp:positionH relativeFrom="column">
                  <wp:posOffset>1295400</wp:posOffset>
                </wp:positionH>
                <wp:positionV relativeFrom="paragraph">
                  <wp:posOffset>587697</wp:posOffset>
                </wp:positionV>
                <wp:extent cx="276225" cy="266700"/>
                <wp:effectExtent l="0" t="0" r="28575" b="19050"/>
                <wp:wrapNone/>
                <wp:docPr id="50" name="Rectangle 50"/>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F25B67" id="Rectangle 50" o:spid="_x0000_s1026" style="position:absolute;margin-left:102pt;margin-top:46.3pt;width:21.75pt;height:2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" filled="f" strokecolor="windowText" strokeweight="1pt"/>
            </w:pict>
          </mc:Fallback>
        </mc:AlternateContent>
      </w:r>
      <w:r>
        <w:rPr>
          <w:b/>
          <w:sz w:val="24"/>
        </w:rPr>
        <w:t>Are these difficulties linked in your opinion to your gender or the gender of your manager?</w:t>
      </w:r>
    </w:p>
    <w:p w:rsidR="00073EA4" w:rsidRPr="00073EA4" w:rsidRDefault="00073EA4" w:rsidP="00073EA4">
      <w:pPr>
        <w:ind w:left="360" w:firstLine="720"/>
        <w:rPr>
          <w:b/>
          <w:sz w:val="24"/>
        </w:rPr>
      </w:pPr>
      <w:r w:rsidRPr="00DE67EA">
        <w:rPr>
          <w:b/>
          <w:sz w:val="24"/>
        </w:rPr>
        <w:t xml:space="preserve">Yes </w:t>
      </w:r>
      <w:r>
        <w:rPr>
          <w:b/>
          <w:sz w:val="24"/>
        </w:rPr>
        <w:t xml:space="preserve">  </w:t>
      </w:r>
    </w:p>
    <w:p w:rsidR="00073EA4" w:rsidRPr="00DE67EA"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62336" behindDoc="0" locked="0" layoutInCell="1" allowOverlap="1" wp14:anchorId="586DF031" wp14:editId="0CA47C3E">
                <wp:simplePos x="0" y="0"/>
                <wp:positionH relativeFrom="column">
                  <wp:posOffset>1294765</wp:posOffset>
                </wp:positionH>
                <wp:positionV relativeFrom="paragraph">
                  <wp:posOffset>235272</wp:posOffset>
                </wp:positionV>
                <wp:extent cx="276225" cy="266700"/>
                <wp:effectExtent l="0" t="0" r="28575" b="19050"/>
                <wp:wrapNone/>
                <wp:docPr id="51" name="Rectangle 51"/>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BA7887" id="Rectangle 51" o:spid="_x0000_s1026" style="position:absolute;margin-left:101.95pt;margin-top:18.55pt;width:21.75pt;height:2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sidRPr="00DE67EA">
        <w:rPr>
          <w:b/>
          <w:sz w:val="24"/>
        </w:rPr>
        <w:t xml:space="preserve">No    </w:t>
      </w:r>
    </w:p>
    <w:p w:rsidR="00073EA4" w:rsidRDefault="00073EA4" w:rsidP="00073EA4">
      <w:pPr>
        <w:pStyle w:val="ListParagraph"/>
        <w:numPr>
          <w:ilvl w:val="0"/>
          <w:numId w:val="0"/>
        </w:numPr>
        <w:ind w:left="1080"/>
        <w:rPr>
          <w:b/>
          <w:sz w:val="24"/>
        </w:rPr>
      </w:pPr>
    </w:p>
    <w:p w:rsidR="00073EA4" w:rsidRDefault="00073EA4" w:rsidP="00073EA4">
      <w:pPr>
        <w:pStyle w:val="ListParagraph"/>
        <w:numPr>
          <w:ilvl w:val="0"/>
          <w:numId w:val="23"/>
        </w:numPr>
        <w:spacing w:after="160" w:line="259" w:lineRule="auto"/>
        <w:jc w:val="left"/>
        <w:rPr>
          <w:b/>
          <w:sz w:val="24"/>
        </w:rPr>
      </w:pPr>
      <w:r>
        <w:rPr>
          <w:b/>
          <w:sz w:val="24"/>
        </w:rPr>
        <w:t>In your current role, were you welcomed by your new team on joining or treated differently?</w:t>
      </w:r>
    </w:p>
    <w:p w:rsidR="00073EA4" w:rsidRPr="00DE67EA" w:rsidRDefault="00073EA4" w:rsidP="00073EA4">
      <w:pPr>
        <w:rPr>
          <w:b/>
          <w:sz w:val="24"/>
        </w:rPr>
      </w:pPr>
      <w:r w:rsidRPr="00DE67EA">
        <w:rPr>
          <w:b/>
          <w:noProof/>
          <w:sz w:val="24"/>
          <w:lang w:eastAsia="en-GB"/>
        </w:rPr>
        <mc:AlternateContent>
          <mc:Choice Requires="wps">
            <w:drawing>
              <wp:anchor distT="0" distB="0" distL="114300" distR="114300" simplePos="0" relativeHeight="251643904" behindDoc="0" locked="0" layoutInCell="1" allowOverlap="1" wp14:anchorId="1D3F1457" wp14:editId="17FC21D4">
                <wp:simplePos x="0" y="0"/>
                <wp:positionH relativeFrom="column">
                  <wp:posOffset>1294130</wp:posOffset>
                </wp:positionH>
                <wp:positionV relativeFrom="paragraph">
                  <wp:posOffset>272728</wp:posOffset>
                </wp:positionV>
                <wp:extent cx="276225" cy="266700"/>
                <wp:effectExtent l="0" t="0" r="28575" b="19050"/>
                <wp:wrapNone/>
                <wp:docPr id="52" name="Rectangle 52"/>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C025EA" id="Rectangle 52" o:spid="_x0000_s1026" style="position:absolute;margin-left:101.9pt;margin-top:21.45pt;width:21.75pt;height:21pt;z-index:251643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" filled="f" strokecolor="windowText" strokeweight="1pt"/>
            </w:pict>
          </mc:Fallback>
        </mc:AlternateContent>
      </w:r>
    </w:p>
    <w:p w:rsidR="00073EA4" w:rsidRPr="00DE67EA" w:rsidRDefault="00073EA4" w:rsidP="00073EA4">
      <w:pPr>
        <w:pStyle w:val="ListParagraph"/>
        <w:numPr>
          <w:ilvl w:val="0"/>
          <w:numId w:val="0"/>
        </w:numPr>
        <w:ind w:left="1080"/>
        <w:rPr>
          <w:b/>
          <w:sz w:val="24"/>
        </w:rPr>
      </w:pPr>
      <w:r w:rsidRPr="00DE67EA">
        <w:rPr>
          <w:b/>
          <w:sz w:val="24"/>
        </w:rPr>
        <w:t xml:space="preserve">Yes </w:t>
      </w:r>
      <w:r>
        <w:rPr>
          <w:b/>
          <w:sz w:val="24"/>
        </w:rPr>
        <w:t xml:space="preserve">  </w:t>
      </w:r>
    </w:p>
    <w:p w:rsidR="00073EA4" w:rsidRPr="00DE67EA" w:rsidRDefault="00073EA4" w:rsidP="00073EA4">
      <w:pPr>
        <w:pStyle w:val="ListParagraph"/>
        <w:numPr>
          <w:ilvl w:val="0"/>
          <w:numId w:val="0"/>
        </w:numPr>
        <w:ind w:left="1080"/>
        <w:rPr>
          <w:b/>
          <w:sz w:val="24"/>
        </w:rPr>
      </w:pPr>
    </w:p>
    <w:p w:rsidR="00073EA4" w:rsidRPr="00DE67EA"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42880" behindDoc="0" locked="0" layoutInCell="1" allowOverlap="1" wp14:anchorId="3EAA7BC9" wp14:editId="2D5BA995">
                <wp:simplePos x="0" y="0"/>
                <wp:positionH relativeFrom="column">
                  <wp:posOffset>1288415</wp:posOffset>
                </wp:positionH>
                <wp:positionV relativeFrom="paragraph">
                  <wp:posOffset>223833</wp:posOffset>
                </wp:positionV>
                <wp:extent cx="276225" cy="266700"/>
                <wp:effectExtent l="0" t="0" r="28575" b="19050"/>
                <wp:wrapNone/>
                <wp:docPr id="53" name="Rectangle 53"/>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21AEAF" id="Rectangle 53" o:spid="_x0000_s1026" style="position:absolute;margin-left:101.45pt;margin-top:17.6pt;width:21.75pt;height:21pt;z-index:251642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" filled="f" strokecolor="black [3213]" strokeweight="1pt"/>
            </w:pict>
          </mc:Fallback>
        </mc:AlternateContent>
      </w:r>
    </w:p>
    <w:p w:rsidR="00073EA4" w:rsidRDefault="00073EA4" w:rsidP="00073EA4">
      <w:pPr>
        <w:pStyle w:val="ListParagraph"/>
        <w:numPr>
          <w:ilvl w:val="0"/>
          <w:numId w:val="0"/>
        </w:numPr>
        <w:ind w:left="1080"/>
        <w:rPr>
          <w:b/>
          <w:sz w:val="24"/>
        </w:rPr>
      </w:pPr>
      <w:r w:rsidRPr="00DE67EA">
        <w:rPr>
          <w:b/>
          <w:sz w:val="24"/>
        </w:rPr>
        <w:t xml:space="preserve">No    </w:t>
      </w:r>
    </w:p>
    <w:p w:rsidR="00073EA4" w:rsidRDefault="00073EA4" w:rsidP="00073EA4">
      <w:pPr>
        <w:rPr>
          <w:b/>
          <w:sz w:val="24"/>
        </w:rPr>
      </w:pPr>
    </w:p>
    <w:p w:rsidR="00073EA4" w:rsidRDefault="00073EA4" w:rsidP="00073EA4">
      <w:pPr>
        <w:pStyle w:val="ListParagraph"/>
        <w:numPr>
          <w:ilvl w:val="0"/>
          <w:numId w:val="23"/>
        </w:numPr>
        <w:spacing w:after="160" w:line="259" w:lineRule="auto"/>
        <w:jc w:val="left"/>
        <w:rPr>
          <w:b/>
          <w:sz w:val="24"/>
        </w:rPr>
      </w:pPr>
      <w:r>
        <w:rPr>
          <w:b/>
          <w:sz w:val="24"/>
        </w:rPr>
        <w:t xml:space="preserve">Are there many opportunities for promotion? </w:t>
      </w:r>
    </w:p>
    <w:p w:rsidR="00073EA4" w:rsidRDefault="00073EA4" w:rsidP="00073EA4">
      <w:pPr>
        <w:rPr>
          <w:b/>
          <w:sz w:val="24"/>
        </w:rPr>
      </w:pPr>
      <w:r w:rsidRPr="00DE67EA">
        <w:rPr>
          <w:b/>
          <w:noProof/>
          <w:sz w:val="24"/>
          <w:lang w:eastAsia="en-GB"/>
        </w:rPr>
        <mc:AlternateContent>
          <mc:Choice Requires="wps">
            <w:drawing>
              <wp:anchor distT="0" distB="0" distL="114300" distR="114300" simplePos="0" relativeHeight="251645952" behindDoc="0" locked="0" layoutInCell="1" allowOverlap="1" wp14:anchorId="3085919F" wp14:editId="0F304819">
                <wp:simplePos x="0" y="0"/>
                <wp:positionH relativeFrom="column">
                  <wp:posOffset>1332865</wp:posOffset>
                </wp:positionH>
                <wp:positionV relativeFrom="paragraph">
                  <wp:posOffset>307027</wp:posOffset>
                </wp:positionV>
                <wp:extent cx="276225" cy="266700"/>
                <wp:effectExtent l="0" t="0" r="28575" b="19050"/>
                <wp:wrapNone/>
                <wp:docPr id="54" name="Rectangle 54"/>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BC2A1F" id="Rectangle 54" o:spid="_x0000_s1026" style="position:absolute;margin-left:104.95pt;margin-top:24.2pt;width:21.75pt;height:21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" filled="f" strokecolor="windowText" strokeweight="1pt"/>
            </w:pict>
          </mc:Fallback>
        </mc:AlternateContent>
      </w:r>
      <w:r>
        <w:rPr>
          <w:b/>
          <w:sz w:val="24"/>
        </w:rPr>
        <w:t xml:space="preserve">     </w:t>
      </w:r>
    </w:p>
    <w:p w:rsidR="00073EA4" w:rsidRPr="00073EA4" w:rsidRDefault="00073EA4" w:rsidP="00073EA4">
      <w:pPr>
        <w:ind w:left="720" w:firstLine="360"/>
        <w:rPr>
          <w:b/>
          <w:sz w:val="24"/>
        </w:rPr>
      </w:pPr>
      <w:r w:rsidRPr="00073EA4">
        <w:rPr>
          <w:b/>
          <w:sz w:val="24"/>
        </w:rPr>
        <w:t xml:space="preserve"> Yes   </w:t>
      </w:r>
    </w:p>
    <w:p w:rsidR="00073EA4" w:rsidRPr="00073EA4" w:rsidRDefault="00073EA4" w:rsidP="00073EA4">
      <w:pPr>
        <w:ind w:left="1080" w:hanging="360"/>
        <w:rPr>
          <w:b/>
          <w:sz w:val="24"/>
        </w:rPr>
      </w:pPr>
      <w:r w:rsidRPr="00DE67EA">
        <w:rPr>
          <w:noProof/>
          <w:lang w:eastAsia="en-GB"/>
        </w:rPr>
        <mc:AlternateContent>
          <mc:Choice Requires="wps">
            <w:drawing>
              <wp:anchor distT="0" distB="0" distL="114300" distR="114300" simplePos="0" relativeHeight="251644928" behindDoc="0" locked="0" layoutInCell="1" allowOverlap="1" wp14:anchorId="4A4A978F" wp14:editId="2AA536CC">
                <wp:simplePos x="0" y="0"/>
                <wp:positionH relativeFrom="column">
                  <wp:posOffset>1342390</wp:posOffset>
                </wp:positionH>
                <wp:positionV relativeFrom="paragraph">
                  <wp:posOffset>277817</wp:posOffset>
                </wp:positionV>
                <wp:extent cx="276225" cy="266700"/>
                <wp:effectExtent l="0" t="0" r="28575" b="19050"/>
                <wp:wrapNone/>
                <wp:docPr id="55" name="Rectangle 55"/>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D09C8D" id="Rectangle 55" o:spid="_x0000_s1026" style="position:absolute;margin-left:105.7pt;margin-top:21.9pt;width:21.75pt;height:21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" filled="f" strokecolor="black [3213]" strokeweight="1pt"/>
            </w:pict>
          </mc:Fallback>
        </mc:AlternateContent>
      </w:r>
    </w:p>
    <w:p w:rsidR="00073EA4" w:rsidRDefault="00073EA4" w:rsidP="00073EA4">
      <w:pPr>
        <w:pStyle w:val="ListParagraph"/>
        <w:numPr>
          <w:ilvl w:val="0"/>
          <w:numId w:val="0"/>
        </w:numPr>
        <w:ind w:left="1080"/>
        <w:rPr>
          <w:b/>
          <w:sz w:val="24"/>
        </w:rPr>
      </w:pPr>
      <w:r>
        <w:rPr>
          <w:b/>
          <w:sz w:val="24"/>
        </w:rPr>
        <w:t xml:space="preserve">   </w:t>
      </w:r>
      <w:r w:rsidRPr="00DE67EA">
        <w:rPr>
          <w:b/>
          <w:sz w:val="24"/>
        </w:rPr>
        <w:t xml:space="preserve">No    </w:t>
      </w:r>
    </w:p>
    <w:p w:rsidR="00073EA4" w:rsidRPr="00B9316E" w:rsidRDefault="00073EA4" w:rsidP="00073EA4">
      <w:pPr>
        <w:pStyle w:val="ListParagraph"/>
        <w:numPr>
          <w:ilvl w:val="0"/>
          <w:numId w:val="0"/>
        </w:numPr>
        <w:ind w:left="1080"/>
        <w:rPr>
          <w:b/>
          <w:sz w:val="24"/>
        </w:rPr>
      </w:pPr>
      <w:r w:rsidRPr="00B9316E">
        <w:rPr>
          <w:b/>
          <w:sz w:val="24"/>
        </w:rPr>
        <w:t xml:space="preserve">    </w:t>
      </w:r>
    </w:p>
    <w:p w:rsidR="00073EA4" w:rsidRDefault="00073EA4" w:rsidP="00073EA4">
      <w:pPr>
        <w:pStyle w:val="ListParagraph"/>
        <w:numPr>
          <w:ilvl w:val="0"/>
          <w:numId w:val="23"/>
        </w:numPr>
        <w:spacing w:after="160" w:line="259" w:lineRule="auto"/>
        <w:jc w:val="left"/>
        <w:rPr>
          <w:b/>
          <w:sz w:val="24"/>
        </w:rPr>
      </w:pPr>
      <w:r>
        <w:rPr>
          <w:b/>
          <w:sz w:val="24"/>
        </w:rPr>
        <w:t xml:space="preserve">What personal strengths do you feel you have that assist you in </w:t>
      </w:r>
      <w:r w:rsidR="009E4ED2">
        <w:rPr>
          <w:b/>
          <w:sz w:val="24"/>
        </w:rPr>
        <w:t>Engineer</w:t>
      </w:r>
      <w:r>
        <w:rPr>
          <w:b/>
          <w:sz w:val="24"/>
        </w:rPr>
        <w:t>ing and conversely what weaknesses inhibit you?</w:t>
      </w:r>
    </w:p>
    <w:p w:rsidR="00073EA4" w:rsidRDefault="00073EA4" w:rsidP="00073EA4">
      <w:pPr>
        <w:ind w:left="1440"/>
        <w:rPr>
          <w:b/>
          <w:sz w:val="24"/>
        </w:rPr>
      </w:pPr>
      <w:r>
        <w:rPr>
          <w:b/>
          <w:sz w:val="24"/>
        </w:rPr>
        <w:t xml:space="preserve">    Strengths</w:t>
      </w:r>
      <w:r>
        <w:rPr>
          <w:b/>
          <w:sz w:val="24"/>
        </w:rPr>
        <w:tab/>
      </w:r>
      <w:r>
        <w:rPr>
          <w:b/>
          <w:sz w:val="24"/>
        </w:rPr>
        <w:tab/>
      </w:r>
      <w:r>
        <w:rPr>
          <w:b/>
          <w:sz w:val="24"/>
        </w:rPr>
        <w:tab/>
      </w:r>
      <w:r>
        <w:rPr>
          <w:b/>
          <w:sz w:val="24"/>
        </w:rPr>
        <w:tab/>
        <w:t xml:space="preserve">                    Weaknesses</w:t>
      </w:r>
    </w:p>
    <w:p w:rsidR="00073EA4" w:rsidRDefault="00073EA4" w:rsidP="00073EA4">
      <w:pPr>
        <w:pStyle w:val="ListParagraph"/>
        <w:rPr>
          <w:b/>
          <w:sz w:val="24"/>
        </w:rPr>
      </w:pPr>
      <w:r>
        <w:rPr>
          <w:b/>
          <w:noProof/>
          <w:sz w:val="24"/>
          <w:lang w:eastAsia="en-GB"/>
        </w:rPr>
        <mc:AlternateContent>
          <mc:Choice Requires="wps">
            <w:drawing>
              <wp:anchor distT="0" distB="0" distL="114300" distR="114300" simplePos="0" relativeHeight="251677696" behindDoc="0" locked="0" layoutInCell="1" allowOverlap="1" wp14:anchorId="1F33EE87" wp14:editId="26527049">
                <wp:simplePos x="0" y="0"/>
                <wp:positionH relativeFrom="column">
                  <wp:posOffset>3065440</wp:posOffset>
                </wp:positionH>
                <wp:positionV relativeFrom="paragraph">
                  <wp:posOffset>57785</wp:posOffset>
                </wp:positionV>
                <wp:extent cx="2508885" cy="1169035"/>
                <wp:effectExtent l="0" t="0" r="24765" b="12065"/>
                <wp:wrapNone/>
                <wp:docPr id="56" name="Rectangle 56"/>
                <wp:cNvGraphicFramePr/>
                <a:graphic xmlns:a="http://schemas.openxmlformats.org/drawingml/2006/main">
                  <a:graphicData uri="http://schemas.microsoft.com/office/word/2010/wordprocessingShape">
                    <wps:wsp>
                      <wps:cNvSpPr/>
                      <wps:spPr>
                        <a:xfrm>
                          <a:off x="0" y="0"/>
                          <a:ext cx="2508885"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6A2050" id="Rectangle 56" o:spid="_x0000_s1026" style="position:absolute;margin-left:241.35pt;margin-top:4.55pt;width:197.55pt;height:92.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" fillcolor="white [3212]" strokecolor="#1c4853 [1604]" strokeweight="1pt"/>
            </w:pict>
          </mc:Fallback>
        </mc:AlternateContent>
      </w:r>
      <w:r>
        <w:rPr>
          <w:b/>
          <w:noProof/>
          <w:sz w:val="24"/>
          <w:lang w:eastAsia="en-GB"/>
        </w:rPr>
        <mc:AlternateContent>
          <mc:Choice Requires="wps">
            <w:drawing>
              <wp:anchor distT="0" distB="0" distL="114300" distR="114300" simplePos="0" relativeHeight="251676672" behindDoc="0" locked="0" layoutInCell="1" allowOverlap="1" wp14:anchorId="43AA5FAF" wp14:editId="7A259B21">
                <wp:simplePos x="0" y="0"/>
                <wp:positionH relativeFrom="column">
                  <wp:posOffset>106326</wp:posOffset>
                </wp:positionH>
                <wp:positionV relativeFrom="paragraph">
                  <wp:posOffset>46429</wp:posOffset>
                </wp:positionV>
                <wp:extent cx="2509283" cy="1169035"/>
                <wp:effectExtent l="0" t="0" r="24765" b="12065"/>
                <wp:wrapNone/>
                <wp:docPr id="57" name="Rectangle 57"/>
                <wp:cNvGraphicFramePr/>
                <a:graphic xmlns:a="http://schemas.openxmlformats.org/drawingml/2006/main">
                  <a:graphicData uri="http://schemas.microsoft.com/office/word/2010/wordprocessingShape">
                    <wps:wsp>
                      <wps:cNvSpPr/>
                      <wps:spPr>
                        <a:xfrm>
                          <a:off x="0" y="0"/>
                          <a:ext cx="2509283"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7EED4E" id="Rectangle 57" o:spid="_x0000_s1026" style="position:absolute;margin-left:8.35pt;margin-top:3.65pt;width:197.6pt;height:92.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" fillcolor="white [3212]" strokecolor="#1c4853 [1604]" strokeweight="1pt"/>
            </w:pict>
          </mc:Fallback>
        </mc:AlternateContent>
      </w: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5D3681">
      <w:pPr>
        <w:pStyle w:val="ListParagraph"/>
        <w:numPr>
          <w:ilvl w:val="0"/>
          <w:numId w:val="0"/>
        </w:numPr>
        <w:ind w:left="1080"/>
        <w:rPr>
          <w:b/>
          <w:sz w:val="24"/>
        </w:rPr>
      </w:pPr>
    </w:p>
    <w:p w:rsidR="00073EA4" w:rsidRDefault="00073EA4" w:rsidP="00073EA4">
      <w:pPr>
        <w:pStyle w:val="ListParagraph"/>
        <w:numPr>
          <w:ilvl w:val="0"/>
          <w:numId w:val="23"/>
        </w:numPr>
        <w:spacing w:after="160" w:line="259" w:lineRule="auto"/>
        <w:jc w:val="left"/>
        <w:rPr>
          <w:b/>
          <w:sz w:val="24"/>
        </w:rPr>
      </w:pPr>
      <w:r>
        <w:rPr>
          <w:b/>
          <w:sz w:val="24"/>
        </w:rPr>
        <w:lastRenderedPageBreak/>
        <w:t>Consider the strengths of both male and female colleagues. Do you feel that either men or women exhibit any patterns in capability? (Are there any obvious patterns?)</w:t>
      </w:r>
    </w:p>
    <w:p w:rsidR="00073EA4" w:rsidRDefault="00073EA4" w:rsidP="00073EA4">
      <w:pPr>
        <w:ind w:left="1440"/>
        <w:rPr>
          <w:b/>
          <w:sz w:val="24"/>
        </w:rPr>
      </w:pPr>
      <w:r>
        <w:rPr>
          <w:b/>
          <w:sz w:val="24"/>
        </w:rPr>
        <w:t xml:space="preserve">          Men</w:t>
      </w:r>
      <w:r>
        <w:rPr>
          <w:b/>
          <w:sz w:val="24"/>
        </w:rPr>
        <w:tab/>
      </w:r>
      <w:r>
        <w:rPr>
          <w:b/>
          <w:sz w:val="24"/>
        </w:rPr>
        <w:tab/>
      </w:r>
      <w:r>
        <w:rPr>
          <w:b/>
          <w:sz w:val="24"/>
        </w:rPr>
        <w:tab/>
      </w:r>
      <w:r>
        <w:rPr>
          <w:b/>
          <w:sz w:val="24"/>
        </w:rPr>
        <w:tab/>
        <w:t xml:space="preserve">              </w:t>
      </w:r>
      <w:r>
        <w:rPr>
          <w:b/>
          <w:sz w:val="24"/>
        </w:rPr>
        <w:tab/>
        <w:t>Women</w:t>
      </w:r>
    </w:p>
    <w:p w:rsidR="00073EA4" w:rsidRDefault="00073EA4" w:rsidP="00073EA4">
      <w:pPr>
        <w:pStyle w:val="ListParagraph"/>
        <w:rPr>
          <w:b/>
          <w:sz w:val="24"/>
        </w:rPr>
      </w:pPr>
      <w:r>
        <w:rPr>
          <w:b/>
          <w:noProof/>
          <w:sz w:val="24"/>
          <w:lang w:eastAsia="en-GB"/>
        </w:rPr>
        <mc:AlternateContent>
          <mc:Choice Requires="wps">
            <w:drawing>
              <wp:anchor distT="0" distB="0" distL="114300" distR="114300" simplePos="0" relativeHeight="251675648" behindDoc="0" locked="0" layoutInCell="1" allowOverlap="1" wp14:anchorId="0FBD4A09" wp14:editId="6BCDF749">
                <wp:simplePos x="0" y="0"/>
                <wp:positionH relativeFrom="column">
                  <wp:posOffset>3065440</wp:posOffset>
                </wp:positionH>
                <wp:positionV relativeFrom="paragraph">
                  <wp:posOffset>57785</wp:posOffset>
                </wp:positionV>
                <wp:extent cx="2508885" cy="1169035"/>
                <wp:effectExtent l="0" t="0" r="24765" b="12065"/>
                <wp:wrapNone/>
                <wp:docPr id="58" name="Rectangle 58"/>
                <wp:cNvGraphicFramePr/>
                <a:graphic xmlns:a="http://schemas.openxmlformats.org/drawingml/2006/main">
                  <a:graphicData uri="http://schemas.microsoft.com/office/word/2010/wordprocessingShape">
                    <wps:wsp>
                      <wps:cNvSpPr/>
                      <wps:spPr>
                        <a:xfrm>
                          <a:off x="0" y="0"/>
                          <a:ext cx="2508885"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6028FF" id="Rectangle 58" o:spid="_x0000_s1026" style="position:absolute;margin-left:241.35pt;margin-top:4.55pt;width:197.55pt;height:92.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" fillcolor="white [3212]" strokecolor="#1c4853 [1604]" strokeweight="1pt"/>
            </w:pict>
          </mc:Fallback>
        </mc:AlternateContent>
      </w:r>
      <w:r>
        <w:rPr>
          <w:b/>
          <w:noProof/>
          <w:sz w:val="24"/>
          <w:lang w:eastAsia="en-GB"/>
        </w:rPr>
        <mc:AlternateContent>
          <mc:Choice Requires="wps">
            <w:drawing>
              <wp:anchor distT="0" distB="0" distL="114300" distR="114300" simplePos="0" relativeHeight="251674624" behindDoc="0" locked="0" layoutInCell="1" allowOverlap="1" wp14:anchorId="57949850" wp14:editId="7AA42B5F">
                <wp:simplePos x="0" y="0"/>
                <wp:positionH relativeFrom="column">
                  <wp:posOffset>106326</wp:posOffset>
                </wp:positionH>
                <wp:positionV relativeFrom="paragraph">
                  <wp:posOffset>46429</wp:posOffset>
                </wp:positionV>
                <wp:extent cx="2509283" cy="1169035"/>
                <wp:effectExtent l="0" t="0" r="24765" b="12065"/>
                <wp:wrapNone/>
                <wp:docPr id="59" name="Rectangle 59"/>
                <wp:cNvGraphicFramePr/>
                <a:graphic xmlns:a="http://schemas.openxmlformats.org/drawingml/2006/main">
                  <a:graphicData uri="http://schemas.microsoft.com/office/word/2010/wordprocessingShape">
                    <wps:wsp>
                      <wps:cNvSpPr/>
                      <wps:spPr>
                        <a:xfrm>
                          <a:off x="0" y="0"/>
                          <a:ext cx="2509283" cy="116903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B178D16" id="Rectangle 59" o:spid="_x0000_s1026" style="position:absolute;margin-left:8.35pt;margin-top:3.65pt;width:197.6pt;height:92.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" fillcolor="white [3212]" strokecolor="#1c4853 [1604]" strokeweight="1pt"/>
            </w:pict>
          </mc:Fallback>
        </mc:AlternateContent>
      </w: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rPr>
          <w:b/>
          <w:sz w:val="24"/>
        </w:rPr>
      </w:pPr>
    </w:p>
    <w:p w:rsidR="00073EA4" w:rsidRDefault="00073EA4" w:rsidP="00073EA4">
      <w:pPr>
        <w:pStyle w:val="ListParagraph"/>
        <w:numPr>
          <w:ilvl w:val="0"/>
          <w:numId w:val="0"/>
        </w:numPr>
        <w:ind w:left="1080"/>
        <w:rPr>
          <w:b/>
          <w:sz w:val="24"/>
        </w:rPr>
      </w:pPr>
    </w:p>
    <w:p w:rsidR="00073EA4" w:rsidRDefault="00073EA4" w:rsidP="00073EA4">
      <w:pPr>
        <w:pStyle w:val="ListParagraph"/>
        <w:numPr>
          <w:ilvl w:val="0"/>
          <w:numId w:val="23"/>
        </w:numPr>
        <w:spacing w:after="160" w:line="259" w:lineRule="auto"/>
        <w:jc w:val="left"/>
        <w:rPr>
          <w:b/>
          <w:sz w:val="24"/>
        </w:rPr>
      </w:pPr>
      <w:r>
        <w:rPr>
          <w:b/>
          <w:sz w:val="24"/>
        </w:rPr>
        <w:t>If you have children</w:t>
      </w:r>
      <w:r w:rsidR="00E7209C">
        <w:rPr>
          <w:b/>
          <w:sz w:val="24"/>
        </w:rPr>
        <w:t>-</w:t>
      </w:r>
      <w:r>
        <w:rPr>
          <w:b/>
          <w:sz w:val="24"/>
        </w:rPr>
        <w:t xml:space="preserve">do you feel that you need to balance your personal life with your professional life? </w:t>
      </w:r>
    </w:p>
    <w:p w:rsidR="00073EA4" w:rsidRDefault="00073EA4" w:rsidP="00073EA4">
      <w:pPr>
        <w:pStyle w:val="ListParagraph"/>
        <w:numPr>
          <w:ilvl w:val="0"/>
          <w:numId w:val="0"/>
        </w:numPr>
        <w:ind w:left="1080"/>
        <w:rPr>
          <w:b/>
          <w:sz w:val="24"/>
        </w:rPr>
      </w:pPr>
      <w:r w:rsidRPr="00DE67EA">
        <w:rPr>
          <w:noProof/>
          <w:lang w:eastAsia="en-GB"/>
        </w:rPr>
        <mc:AlternateContent>
          <mc:Choice Requires="wps">
            <w:drawing>
              <wp:anchor distT="0" distB="0" distL="114300" distR="114300" simplePos="0" relativeHeight="251679744" behindDoc="0" locked="0" layoutInCell="1" allowOverlap="1" wp14:anchorId="0720D473" wp14:editId="1182F9DA">
                <wp:simplePos x="0" y="0"/>
                <wp:positionH relativeFrom="column">
                  <wp:posOffset>1436683</wp:posOffset>
                </wp:positionH>
                <wp:positionV relativeFrom="paragraph">
                  <wp:posOffset>181610</wp:posOffset>
                </wp:positionV>
                <wp:extent cx="276225" cy="266700"/>
                <wp:effectExtent l="0" t="0" r="28575" b="19050"/>
                <wp:wrapNone/>
                <wp:docPr id="60" name="Rectangle 60"/>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D88CE" id="Rectangle 60" o:spid="_x0000_s1026" style="position:absolute;margin-left:113.1pt;margin-top:14.3pt;width:21.75pt;height:21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" filled="f" strokecolor="windowText" strokeweight="1pt"/>
            </w:pict>
          </mc:Fallback>
        </mc:AlternateContent>
      </w:r>
    </w:p>
    <w:p w:rsidR="00073EA4" w:rsidRPr="00DE67EA" w:rsidRDefault="00073EA4" w:rsidP="00073EA4">
      <w:pPr>
        <w:pStyle w:val="ListParagraph"/>
        <w:numPr>
          <w:ilvl w:val="0"/>
          <w:numId w:val="0"/>
        </w:numPr>
        <w:ind w:left="1080"/>
        <w:rPr>
          <w:b/>
          <w:sz w:val="24"/>
        </w:rPr>
      </w:pPr>
      <w:r w:rsidRPr="00DE67EA">
        <w:rPr>
          <w:b/>
          <w:sz w:val="24"/>
        </w:rPr>
        <w:t xml:space="preserve">Yes </w:t>
      </w:r>
      <w:r>
        <w:rPr>
          <w:b/>
          <w:sz w:val="24"/>
        </w:rPr>
        <w:t xml:space="preserve">  </w:t>
      </w:r>
    </w:p>
    <w:p w:rsidR="00073EA4" w:rsidRPr="00DE67EA" w:rsidRDefault="00073EA4" w:rsidP="00073EA4">
      <w:pPr>
        <w:pStyle w:val="ListParagraph"/>
        <w:numPr>
          <w:ilvl w:val="0"/>
          <w:numId w:val="0"/>
        </w:numPr>
        <w:ind w:left="1080"/>
        <w:rPr>
          <w:b/>
          <w:sz w:val="24"/>
        </w:rPr>
      </w:pPr>
    </w:p>
    <w:p w:rsidR="00073EA4" w:rsidRPr="00DE67EA" w:rsidRDefault="00073EA4" w:rsidP="00073EA4">
      <w:pPr>
        <w:pStyle w:val="ListParagraph"/>
        <w:numPr>
          <w:ilvl w:val="0"/>
          <w:numId w:val="0"/>
        </w:numPr>
        <w:ind w:left="1080"/>
        <w:rPr>
          <w:b/>
          <w:sz w:val="24"/>
        </w:rPr>
      </w:pPr>
    </w:p>
    <w:p w:rsidR="00073EA4" w:rsidRDefault="00073EA4" w:rsidP="00073EA4">
      <w:pPr>
        <w:pStyle w:val="ListParagraph"/>
        <w:numPr>
          <w:ilvl w:val="0"/>
          <w:numId w:val="0"/>
        </w:numPr>
        <w:ind w:left="1080"/>
        <w:rPr>
          <w:b/>
          <w:sz w:val="24"/>
        </w:rPr>
      </w:pPr>
      <w:r w:rsidRPr="00DE67EA">
        <w:rPr>
          <w:b/>
          <w:noProof/>
          <w:sz w:val="24"/>
          <w:lang w:eastAsia="en-GB"/>
        </w:rPr>
        <mc:AlternateContent>
          <mc:Choice Requires="wps">
            <w:drawing>
              <wp:anchor distT="0" distB="0" distL="114300" distR="114300" simplePos="0" relativeHeight="251678720" behindDoc="0" locked="0" layoutInCell="1" allowOverlap="1" wp14:anchorId="68B7CAE7" wp14:editId="6DEFEE49">
                <wp:simplePos x="0" y="0"/>
                <wp:positionH relativeFrom="column">
                  <wp:posOffset>1428437</wp:posOffset>
                </wp:positionH>
                <wp:positionV relativeFrom="paragraph">
                  <wp:posOffset>0</wp:posOffset>
                </wp:positionV>
                <wp:extent cx="276225" cy="266700"/>
                <wp:effectExtent l="0" t="0" r="28575" b="19050"/>
                <wp:wrapNone/>
                <wp:docPr id="61" name="Rectangle 61"/>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399DCC" id="Rectangle 61" o:spid="_x0000_s1026" style="position:absolute;margin-left:112.5pt;margin-top:0;width:21.75pt;height:21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" filled="f" strokecolor="black [3213]" strokeweight="1pt"/>
            </w:pict>
          </mc:Fallback>
        </mc:AlternateContent>
      </w:r>
      <w:r w:rsidRPr="00DE67EA">
        <w:rPr>
          <w:b/>
          <w:sz w:val="24"/>
        </w:rPr>
        <w:t xml:space="preserve">No    </w:t>
      </w:r>
    </w:p>
    <w:p w:rsidR="00073EA4" w:rsidRPr="00B9316E" w:rsidRDefault="00073EA4" w:rsidP="00073EA4">
      <w:pPr>
        <w:rPr>
          <w:b/>
          <w:sz w:val="24"/>
        </w:rPr>
      </w:pPr>
    </w:p>
    <w:p w:rsidR="00073EA4" w:rsidRPr="00B9316E" w:rsidRDefault="00073EA4" w:rsidP="00073EA4">
      <w:pPr>
        <w:pStyle w:val="ListParagraph"/>
        <w:numPr>
          <w:ilvl w:val="0"/>
          <w:numId w:val="23"/>
        </w:numPr>
        <w:spacing w:after="160" w:line="259" w:lineRule="auto"/>
        <w:jc w:val="left"/>
        <w:rPr>
          <w:b/>
          <w:sz w:val="24"/>
        </w:rPr>
      </w:pPr>
      <w:r>
        <w:rPr>
          <w:b/>
          <w:sz w:val="24"/>
        </w:rPr>
        <w:t>Please confirm your current highest level of qualification earned from the below options:</w:t>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69504" behindDoc="0" locked="0" layoutInCell="1" allowOverlap="1" wp14:anchorId="289555B7" wp14:editId="0406163D">
                <wp:simplePos x="0" y="0"/>
                <wp:positionH relativeFrom="column">
                  <wp:posOffset>3121973</wp:posOffset>
                </wp:positionH>
                <wp:positionV relativeFrom="paragraph">
                  <wp:posOffset>167005</wp:posOffset>
                </wp:positionV>
                <wp:extent cx="276225" cy="266700"/>
                <wp:effectExtent l="0" t="0" r="28575" b="19050"/>
                <wp:wrapNone/>
                <wp:docPr id="62" name="Rectangle 62"/>
                <wp:cNvGraphicFramePr/>
                <a:graphic xmlns:a="http://schemas.openxmlformats.org/drawingml/2006/main">
                  <a:graphicData uri="http://schemas.microsoft.com/office/word/2010/wordprocessingShape">
                    <wps:wsp>
                      <wps:cNvSpPr/>
                      <wps:spPr>
                        <a:xfrm>
                          <a:off x="0" y="0"/>
                          <a:ext cx="276225" cy="2667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58BC20" id="Rectangle 62" o:spid="_x0000_s1026" style="position:absolute;margin-left:245.8pt;margin-top:13.15pt;width:21.75pt;height:2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" filled="f" strokecolor="windowText" strokeweight="1pt"/>
            </w:pict>
          </mc:Fallback>
        </mc:AlternateContent>
      </w:r>
    </w:p>
    <w:p w:rsidR="00073EA4" w:rsidRDefault="00073EA4" w:rsidP="00F05241">
      <w:pPr>
        <w:pStyle w:val="ListParagraph"/>
        <w:numPr>
          <w:ilvl w:val="0"/>
          <w:numId w:val="0"/>
        </w:numPr>
        <w:ind w:left="1080"/>
        <w:rPr>
          <w:b/>
          <w:sz w:val="24"/>
        </w:rPr>
      </w:pPr>
      <w:r>
        <w:rPr>
          <w:b/>
          <w:sz w:val="24"/>
        </w:rPr>
        <w:t>No formal qualification</w:t>
      </w:r>
      <w:r>
        <w:rPr>
          <w:b/>
          <w:sz w:val="24"/>
        </w:rPr>
        <w:tab/>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68480" behindDoc="0" locked="0" layoutInCell="1" allowOverlap="1" wp14:anchorId="788FE3F2" wp14:editId="4328A730">
                <wp:simplePos x="0" y="0"/>
                <wp:positionH relativeFrom="column">
                  <wp:posOffset>3119433</wp:posOffset>
                </wp:positionH>
                <wp:positionV relativeFrom="paragraph">
                  <wp:posOffset>187325</wp:posOffset>
                </wp:positionV>
                <wp:extent cx="276225" cy="266700"/>
                <wp:effectExtent l="0" t="0" r="28575" b="19050"/>
                <wp:wrapNone/>
                <wp:docPr id="63" name="Rectangle 63"/>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2FCCC8" id="Rectangle 63" o:spid="_x0000_s1026" style="position:absolute;margin-left:245.6pt;margin-top:14.75pt;width:21.75pt;height:2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" filled="f" strokecolor="black [3213]" strokeweight="1pt"/>
            </w:pict>
          </mc:Fallback>
        </mc:AlternateContent>
      </w:r>
    </w:p>
    <w:p w:rsidR="00073EA4" w:rsidRDefault="00073EA4" w:rsidP="00F05241">
      <w:pPr>
        <w:pStyle w:val="ListParagraph"/>
        <w:numPr>
          <w:ilvl w:val="0"/>
          <w:numId w:val="0"/>
        </w:numPr>
        <w:ind w:left="1080"/>
        <w:rPr>
          <w:b/>
          <w:sz w:val="24"/>
        </w:rPr>
      </w:pPr>
      <w:r>
        <w:rPr>
          <w:b/>
          <w:sz w:val="24"/>
        </w:rPr>
        <w:t>GCSE/NVQ</w:t>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70528" behindDoc="0" locked="0" layoutInCell="1" allowOverlap="1" wp14:anchorId="09A2A20D" wp14:editId="3F2F7662">
                <wp:simplePos x="0" y="0"/>
                <wp:positionH relativeFrom="column">
                  <wp:posOffset>3120703</wp:posOffset>
                </wp:positionH>
                <wp:positionV relativeFrom="paragraph">
                  <wp:posOffset>199390</wp:posOffset>
                </wp:positionV>
                <wp:extent cx="276225" cy="266700"/>
                <wp:effectExtent l="0" t="0" r="28575" b="19050"/>
                <wp:wrapNone/>
                <wp:docPr id="64" name="Rectangle 64"/>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C34BD" id="Rectangle 64" o:spid="_x0000_s1026" style="position:absolute;margin-left:245.7pt;margin-top:15.7pt;width:21.75pt;height:2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" filled="f" strokecolor="black [3213]" strokeweight="1pt"/>
            </w:pict>
          </mc:Fallback>
        </mc:AlternateContent>
      </w:r>
    </w:p>
    <w:p w:rsidR="00073EA4" w:rsidRDefault="00073EA4" w:rsidP="00F05241">
      <w:pPr>
        <w:pStyle w:val="ListParagraph"/>
        <w:numPr>
          <w:ilvl w:val="0"/>
          <w:numId w:val="0"/>
        </w:numPr>
        <w:ind w:left="1080"/>
        <w:rPr>
          <w:b/>
          <w:sz w:val="24"/>
        </w:rPr>
      </w:pPr>
      <w:r>
        <w:rPr>
          <w:b/>
          <w:sz w:val="24"/>
        </w:rPr>
        <w:t>A/AS Level</w:t>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73600" behindDoc="0" locked="0" layoutInCell="1" allowOverlap="1" wp14:anchorId="1ADD6725" wp14:editId="3ACAAC3E">
                <wp:simplePos x="0" y="0"/>
                <wp:positionH relativeFrom="column">
                  <wp:posOffset>3111178</wp:posOffset>
                </wp:positionH>
                <wp:positionV relativeFrom="paragraph">
                  <wp:posOffset>224155</wp:posOffset>
                </wp:positionV>
                <wp:extent cx="276225" cy="266700"/>
                <wp:effectExtent l="0" t="0" r="28575" b="19050"/>
                <wp:wrapNone/>
                <wp:docPr id="65" name="Rectangle 65"/>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746595" id="Rectangle 65" o:spid="_x0000_s1026" style="position:absolute;margin-left:244.95pt;margin-top:17.65pt;width:21.75pt;height:21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" filled="f" strokecolor="black [3213]" strokeweight="1pt"/>
            </w:pict>
          </mc:Fallback>
        </mc:AlternateContent>
      </w:r>
    </w:p>
    <w:p w:rsidR="00073EA4" w:rsidRDefault="00073EA4" w:rsidP="00F05241">
      <w:pPr>
        <w:pStyle w:val="ListParagraph"/>
        <w:numPr>
          <w:ilvl w:val="0"/>
          <w:numId w:val="0"/>
        </w:numPr>
        <w:ind w:left="1080"/>
        <w:rPr>
          <w:b/>
          <w:sz w:val="24"/>
        </w:rPr>
      </w:pPr>
      <w:r>
        <w:rPr>
          <w:b/>
          <w:sz w:val="24"/>
        </w:rPr>
        <w:t>HNC/HND</w:t>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71552" behindDoc="0" locked="0" layoutInCell="1" allowOverlap="1" wp14:anchorId="0C3E8A0A" wp14:editId="564247FF">
                <wp:simplePos x="0" y="0"/>
                <wp:positionH relativeFrom="column">
                  <wp:posOffset>3120703</wp:posOffset>
                </wp:positionH>
                <wp:positionV relativeFrom="paragraph">
                  <wp:posOffset>226695</wp:posOffset>
                </wp:positionV>
                <wp:extent cx="276225" cy="266700"/>
                <wp:effectExtent l="0" t="0" r="28575" b="19050"/>
                <wp:wrapNone/>
                <wp:docPr id="66" name="Rectangle 66"/>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37D210" id="Rectangle 66" o:spid="_x0000_s1026" style="position:absolute;margin-left:245.7pt;margin-top:17.85pt;width:21.75pt;height:2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" filled="f" strokecolor="black [3213]" strokeweight="1pt"/>
            </w:pict>
          </mc:Fallback>
        </mc:AlternateContent>
      </w:r>
    </w:p>
    <w:p w:rsidR="00073EA4" w:rsidRDefault="00073EA4" w:rsidP="00F05241">
      <w:pPr>
        <w:pStyle w:val="ListParagraph"/>
        <w:numPr>
          <w:ilvl w:val="0"/>
          <w:numId w:val="0"/>
        </w:numPr>
        <w:ind w:left="1080"/>
        <w:rPr>
          <w:b/>
          <w:sz w:val="24"/>
        </w:rPr>
      </w:pPr>
      <w:r>
        <w:rPr>
          <w:b/>
          <w:sz w:val="24"/>
        </w:rPr>
        <w:t>Bachelors degree</w:t>
      </w:r>
    </w:p>
    <w:p w:rsidR="00073EA4" w:rsidRDefault="00073EA4" w:rsidP="00F05241">
      <w:pPr>
        <w:pStyle w:val="ListParagraph"/>
        <w:numPr>
          <w:ilvl w:val="0"/>
          <w:numId w:val="0"/>
        </w:numPr>
        <w:ind w:left="1080"/>
        <w:rPr>
          <w:b/>
          <w:sz w:val="24"/>
        </w:rPr>
      </w:pPr>
      <w:r w:rsidRPr="002B68C4">
        <w:rPr>
          <w:b/>
          <w:noProof/>
          <w:sz w:val="24"/>
          <w:lang w:eastAsia="en-GB"/>
        </w:rPr>
        <mc:AlternateContent>
          <mc:Choice Requires="wps">
            <w:drawing>
              <wp:anchor distT="0" distB="0" distL="114300" distR="114300" simplePos="0" relativeHeight="251672576" behindDoc="0" locked="0" layoutInCell="1" allowOverlap="1" wp14:anchorId="47D0DB7A" wp14:editId="3280A8FE">
                <wp:simplePos x="0" y="0"/>
                <wp:positionH relativeFrom="column">
                  <wp:posOffset>3120703</wp:posOffset>
                </wp:positionH>
                <wp:positionV relativeFrom="paragraph">
                  <wp:posOffset>219075</wp:posOffset>
                </wp:positionV>
                <wp:extent cx="276225" cy="266700"/>
                <wp:effectExtent l="0" t="0" r="28575" b="19050"/>
                <wp:wrapNone/>
                <wp:docPr id="67" name="Rectangle 67"/>
                <wp:cNvGraphicFramePr/>
                <a:graphic xmlns:a="http://schemas.openxmlformats.org/drawingml/2006/main">
                  <a:graphicData uri="http://schemas.microsoft.com/office/word/2010/wordprocessingShape">
                    <wps:wsp>
                      <wps:cNvSpPr/>
                      <wps:spPr>
                        <a:xfrm>
                          <a:off x="0" y="0"/>
                          <a:ext cx="276225" cy="2667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1D78E0" id="Rectangle 67" o:spid="_x0000_s1026" style="position:absolute;margin-left:245.7pt;margin-top:17.25pt;width:21.75pt;height:2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" filled="f" strokecolor="black [3213]" strokeweight="1pt"/>
            </w:pict>
          </mc:Fallback>
        </mc:AlternateContent>
      </w:r>
    </w:p>
    <w:p w:rsidR="00073EA4" w:rsidRDefault="00073EA4" w:rsidP="00F05241">
      <w:pPr>
        <w:pStyle w:val="ListParagraph"/>
        <w:numPr>
          <w:ilvl w:val="0"/>
          <w:numId w:val="0"/>
        </w:numPr>
        <w:ind w:left="1080"/>
        <w:rPr>
          <w:b/>
          <w:sz w:val="24"/>
        </w:rPr>
      </w:pPr>
      <w:r>
        <w:rPr>
          <w:b/>
          <w:sz w:val="24"/>
        </w:rPr>
        <w:t>Post graduate inc Masters</w:t>
      </w:r>
    </w:p>
    <w:p w:rsidR="00073EA4" w:rsidRDefault="00073EA4" w:rsidP="00073EA4">
      <w:pPr>
        <w:rPr>
          <w:b/>
          <w:sz w:val="24"/>
        </w:rPr>
      </w:pPr>
    </w:p>
    <w:p w:rsidR="00264A69" w:rsidRDefault="00264A69" w:rsidP="00264A69">
      <w:pPr>
        <w:pStyle w:val="Heading2"/>
      </w:pPr>
      <w:bookmarkStart w:id="83" w:name="_Toc514000921"/>
      <w:r>
        <w:lastRenderedPageBreak/>
        <w:t>Interview responses</w:t>
      </w:r>
      <w:bookmarkEnd w:id="83"/>
    </w:p>
    <w:p w:rsidR="00F06DA1" w:rsidRDefault="00F06DA1" w:rsidP="00F06DA1">
      <w:pPr>
        <w:pStyle w:val="Heading3"/>
      </w:pPr>
      <w:bookmarkStart w:id="84" w:name="_Toc513986772"/>
      <w:bookmarkStart w:id="85" w:name="_Toc514000922"/>
      <w:r>
        <w:t>Interview 1</w:t>
      </w:r>
      <w:bookmarkEnd w:id="84"/>
      <w:bookmarkEnd w:id="85"/>
      <w:r>
        <w:t xml:space="preserve"> </w:t>
      </w:r>
    </w:p>
    <w:p w:rsidR="00F06DA1" w:rsidRPr="008414DA" w:rsidRDefault="00F06DA1" w:rsidP="00F06DA1">
      <w:pPr>
        <w:rPr>
          <w:b/>
        </w:rPr>
      </w:pPr>
      <w:r w:rsidRPr="008414DA">
        <w:rPr>
          <w:b/>
        </w:rPr>
        <w:t>Stuart Dawson – Senior Manager based in UAE</w:t>
      </w:r>
    </w:p>
    <w:p w:rsidR="00F06DA1" w:rsidRPr="005D3681" w:rsidRDefault="00F06DA1" w:rsidP="00F06DA1">
      <w:pPr>
        <w:rPr>
          <w:b/>
        </w:rPr>
      </w:pPr>
      <w:r w:rsidRPr="005D3681">
        <w:rPr>
          <w:b/>
        </w:rPr>
        <w:t>Identify the gender imbalance</w:t>
      </w:r>
    </w:p>
    <w:p w:rsidR="00F06DA1" w:rsidRPr="001D475D" w:rsidRDefault="00F06DA1" w:rsidP="00F06DA1">
      <w:pPr>
        <w:pStyle w:val="ListParagraph"/>
        <w:numPr>
          <w:ilvl w:val="0"/>
          <w:numId w:val="24"/>
        </w:numPr>
      </w:pPr>
      <w:r w:rsidRPr="001D475D">
        <w:t>When taken as a top to bottom industry there is clear imbalance in Engineering, particularly when non-professional, meaning not Chartered Engineers is taken into account. Many people termed as engineers, are more likely to be labourers or trades, which is hugely dominated by men.</w:t>
      </w:r>
    </w:p>
    <w:p w:rsidR="00F06DA1" w:rsidRPr="005D3681" w:rsidRDefault="00F06DA1" w:rsidP="00F06DA1">
      <w:pPr>
        <w:rPr>
          <w:b/>
        </w:rPr>
      </w:pPr>
      <w:r>
        <w:rPr>
          <w:b/>
        </w:rPr>
        <w:t>What are the</w:t>
      </w:r>
      <w:r w:rsidRPr="005D3681">
        <w:rPr>
          <w:b/>
        </w:rPr>
        <w:t xml:space="preserve"> impact</w:t>
      </w:r>
      <w:r>
        <w:rPr>
          <w:b/>
        </w:rPr>
        <w:t>s</w:t>
      </w:r>
      <w:r w:rsidRPr="005D3681">
        <w:rPr>
          <w:b/>
        </w:rPr>
        <w:t xml:space="preserve"> on projects</w:t>
      </w:r>
      <w:r w:rsidR="00EA15B1">
        <w:rPr>
          <w:b/>
        </w:rPr>
        <w:t>?</w:t>
      </w:r>
    </w:p>
    <w:p w:rsidR="00F06DA1" w:rsidRPr="001D475D" w:rsidRDefault="00F06DA1" w:rsidP="00F06DA1">
      <w:pPr>
        <w:pStyle w:val="ListParagraph"/>
        <w:numPr>
          <w:ilvl w:val="0"/>
          <w:numId w:val="24"/>
        </w:numPr>
      </w:pPr>
      <w:r w:rsidRPr="001D475D">
        <w:t>Pure construction and site based projects with a focus on delivery and integration with labourers tends to be male dominated and management styles tend to be autocratic which further suits male managers.</w:t>
      </w:r>
    </w:p>
    <w:p w:rsidR="00F06DA1" w:rsidRPr="005D3681" w:rsidRDefault="00F06DA1" w:rsidP="00F06DA1">
      <w:pPr>
        <w:rPr>
          <w:b/>
        </w:rPr>
      </w:pPr>
      <w:r w:rsidRPr="005D3681">
        <w:rPr>
          <w:b/>
        </w:rPr>
        <w:t>What are the barriers</w:t>
      </w:r>
      <w:r w:rsidR="00EA15B1">
        <w:rPr>
          <w:b/>
        </w:rPr>
        <w:t>?</w:t>
      </w:r>
    </w:p>
    <w:p w:rsidR="00F06DA1" w:rsidRPr="001D475D" w:rsidRDefault="00F06DA1" w:rsidP="00F06DA1">
      <w:pPr>
        <w:pStyle w:val="ListParagraph"/>
        <w:numPr>
          <w:ilvl w:val="0"/>
          <w:numId w:val="24"/>
        </w:numPr>
      </w:pPr>
      <w:r w:rsidRPr="001D475D">
        <w:t>Engineering is not perceived in the same regard as other professions in terms of prestige, such as Law or Medicine. This lessens the universal appeal.</w:t>
      </w:r>
    </w:p>
    <w:p w:rsidR="00F06DA1" w:rsidRDefault="00F06DA1" w:rsidP="00F06DA1">
      <w:pPr>
        <w:pStyle w:val="ListParagraph"/>
        <w:numPr>
          <w:ilvl w:val="0"/>
          <w:numId w:val="24"/>
        </w:numPr>
      </w:pPr>
      <w:r w:rsidRPr="001D475D">
        <w:t>As with all industries there is a need to address parenthood and the onus of care between men and women. Career progression can be slowed by parental leave and flexible working that still tends to be female dominated.</w:t>
      </w:r>
    </w:p>
    <w:p w:rsidR="00F06DA1" w:rsidRPr="005D3681" w:rsidRDefault="00F06DA1" w:rsidP="00F06DA1">
      <w:pPr>
        <w:rPr>
          <w:b/>
        </w:rPr>
      </w:pPr>
      <w:r w:rsidRPr="005D3681">
        <w:rPr>
          <w:b/>
        </w:rPr>
        <w:t>How can it be improved</w:t>
      </w:r>
      <w:r w:rsidR="00EA15B1">
        <w:rPr>
          <w:b/>
        </w:rPr>
        <w:t>?</w:t>
      </w:r>
    </w:p>
    <w:p w:rsidR="00F06DA1" w:rsidRPr="001D475D" w:rsidRDefault="00F06DA1" w:rsidP="00F06DA1">
      <w:pPr>
        <w:pStyle w:val="ListParagraph"/>
        <w:numPr>
          <w:ilvl w:val="0"/>
          <w:numId w:val="24"/>
        </w:numPr>
      </w:pPr>
      <w:r w:rsidRPr="001D475D">
        <w:t>Global promotion of the genuine profession of Engineering and the breadth of its application.</w:t>
      </w:r>
    </w:p>
    <w:p w:rsidR="00F06DA1" w:rsidRPr="001D475D" w:rsidRDefault="00F06DA1" w:rsidP="00F06DA1">
      <w:pPr>
        <w:pStyle w:val="ListParagraph"/>
        <w:numPr>
          <w:ilvl w:val="0"/>
          <w:numId w:val="24"/>
        </w:numPr>
      </w:pPr>
      <w:r w:rsidRPr="001D475D">
        <w:t>Continued targeted recruitment of female engineers into University courses.</w:t>
      </w:r>
    </w:p>
    <w:p w:rsidR="00F06DA1" w:rsidRDefault="00F06DA1" w:rsidP="00F06DA1"/>
    <w:p w:rsidR="00F06DA1" w:rsidRDefault="00F06DA1" w:rsidP="00F06DA1"/>
    <w:p w:rsidR="00F06DA1" w:rsidRDefault="00F06DA1" w:rsidP="00F06DA1"/>
    <w:p w:rsidR="00F06DA1" w:rsidRDefault="00F06DA1" w:rsidP="00F06DA1"/>
    <w:p w:rsidR="00F06DA1" w:rsidRDefault="00F06DA1" w:rsidP="00F06DA1"/>
    <w:p w:rsidR="00F06DA1" w:rsidRDefault="00F06DA1" w:rsidP="00F06DA1">
      <w:pPr>
        <w:spacing w:line="276" w:lineRule="auto"/>
        <w:rPr>
          <w:smallCaps/>
          <w:spacing w:val="5"/>
          <w:sz w:val="24"/>
          <w:szCs w:val="24"/>
        </w:rPr>
      </w:pPr>
    </w:p>
    <w:p w:rsidR="00F06DA1" w:rsidRDefault="00F06DA1" w:rsidP="00F06DA1">
      <w:pPr>
        <w:pStyle w:val="Heading3"/>
      </w:pPr>
      <w:bookmarkStart w:id="86" w:name="_Toc513986773"/>
      <w:bookmarkStart w:id="87" w:name="_Toc514000923"/>
      <w:r>
        <w:lastRenderedPageBreak/>
        <w:t>Interview 2</w:t>
      </w:r>
      <w:bookmarkEnd w:id="86"/>
      <w:bookmarkEnd w:id="87"/>
      <w:r>
        <w:t xml:space="preserve"> </w:t>
      </w:r>
    </w:p>
    <w:p w:rsidR="00F06DA1" w:rsidRPr="008414DA" w:rsidRDefault="00F06DA1" w:rsidP="00F06DA1">
      <w:pPr>
        <w:rPr>
          <w:b/>
        </w:rPr>
      </w:pPr>
      <w:r w:rsidRPr="008414DA">
        <w:rPr>
          <w:b/>
        </w:rPr>
        <w:t xml:space="preserve">Moranda Matthews – Engineering Director running </w:t>
      </w:r>
      <w:r>
        <w:rPr>
          <w:b/>
        </w:rPr>
        <w:t xml:space="preserve">a </w:t>
      </w:r>
      <w:r w:rsidRPr="008414DA">
        <w:rPr>
          <w:b/>
        </w:rPr>
        <w:t>UK Consultancy</w:t>
      </w:r>
    </w:p>
    <w:p w:rsidR="00F06DA1" w:rsidRPr="005D3681" w:rsidRDefault="00F06DA1" w:rsidP="00F06DA1">
      <w:pPr>
        <w:rPr>
          <w:b/>
        </w:rPr>
      </w:pPr>
      <w:r w:rsidRPr="005D3681">
        <w:rPr>
          <w:b/>
        </w:rPr>
        <w:t>Identify the gender imbalance</w:t>
      </w:r>
      <w:r w:rsidR="00EA15B1">
        <w:rPr>
          <w:b/>
        </w:rPr>
        <w:t>.</w:t>
      </w:r>
    </w:p>
    <w:p w:rsidR="00F06DA1" w:rsidRPr="001D475D" w:rsidRDefault="00F06DA1" w:rsidP="00F06DA1">
      <w:pPr>
        <w:pStyle w:val="ListParagraph"/>
        <w:numPr>
          <w:ilvl w:val="0"/>
          <w:numId w:val="24"/>
        </w:numPr>
      </w:pPr>
      <w:r w:rsidRPr="001D475D">
        <w:t>There is no hiding that more men enter the profession in University, but there does seem to be a slow improvement.</w:t>
      </w:r>
    </w:p>
    <w:p w:rsidR="00F06DA1" w:rsidRDefault="00F06DA1" w:rsidP="00F06DA1">
      <w:pPr>
        <w:pStyle w:val="ListParagraph"/>
        <w:numPr>
          <w:ilvl w:val="0"/>
          <w:numId w:val="24"/>
        </w:numPr>
      </w:pPr>
      <w:r w:rsidRPr="001D475D">
        <w:t>In sectors and businesses that focus on highly educated Engineers such as within consultancies and with a focus on design there is a greater representation of women in senior positions and less imbalance in how genders are received.</w:t>
      </w:r>
    </w:p>
    <w:p w:rsidR="00F06DA1" w:rsidRPr="001D475D" w:rsidRDefault="00F06DA1" w:rsidP="00F06DA1">
      <w:pPr>
        <w:pStyle w:val="ListParagraph"/>
        <w:numPr>
          <w:ilvl w:val="0"/>
          <w:numId w:val="24"/>
        </w:numPr>
      </w:pPr>
      <w:r>
        <w:t>Early promotion of and engagement with STEM subjects and activities at school and outside.</w:t>
      </w:r>
    </w:p>
    <w:p w:rsidR="00F06DA1" w:rsidRPr="005D3681" w:rsidRDefault="00F06DA1" w:rsidP="00F06DA1">
      <w:pPr>
        <w:rPr>
          <w:b/>
        </w:rPr>
      </w:pPr>
      <w:r>
        <w:rPr>
          <w:b/>
        </w:rPr>
        <w:t xml:space="preserve">What are the </w:t>
      </w:r>
      <w:r w:rsidRPr="005D3681">
        <w:rPr>
          <w:b/>
        </w:rPr>
        <w:t>impact</w:t>
      </w:r>
      <w:r>
        <w:rPr>
          <w:b/>
        </w:rPr>
        <w:t>s</w:t>
      </w:r>
      <w:r w:rsidRPr="005D3681">
        <w:rPr>
          <w:b/>
        </w:rPr>
        <w:t xml:space="preserve"> on projects</w:t>
      </w:r>
      <w:r w:rsidR="00EA15B1">
        <w:rPr>
          <w:b/>
        </w:rPr>
        <w:t>?</w:t>
      </w:r>
    </w:p>
    <w:p w:rsidR="00F06DA1" w:rsidRPr="001D475D" w:rsidRDefault="00F06DA1" w:rsidP="00F06DA1">
      <w:pPr>
        <w:pStyle w:val="ListParagraph"/>
        <w:numPr>
          <w:ilvl w:val="0"/>
          <w:numId w:val="24"/>
        </w:numPr>
      </w:pPr>
      <w:r w:rsidRPr="001D475D">
        <w:t>Early stage feasibility, concepts and innovative environments are sometimes equal in gender balance. Particularly when non-Engineering but STEM based services such</w:t>
      </w:r>
      <w:r>
        <w:t xml:space="preserve"> as environmental assessment are </w:t>
      </w:r>
      <w:r w:rsidRPr="001D475D">
        <w:t>involved. Many project teams are 50/50 at this stage. Albeit that females will have tended to enter the Engineering indust</w:t>
      </w:r>
      <w:r>
        <w:t>ry without becoming an Engineer (e.g. planners, CAD support, geotechnical, environmental…)</w:t>
      </w:r>
    </w:p>
    <w:p w:rsidR="00F06DA1" w:rsidRPr="005D3681" w:rsidRDefault="00F06DA1" w:rsidP="00F06DA1">
      <w:pPr>
        <w:rPr>
          <w:b/>
        </w:rPr>
      </w:pPr>
      <w:r w:rsidRPr="005D3681">
        <w:rPr>
          <w:b/>
        </w:rPr>
        <w:t>What are the barriers</w:t>
      </w:r>
      <w:r w:rsidR="00EA15B1">
        <w:rPr>
          <w:b/>
        </w:rPr>
        <w:t>?</w:t>
      </w:r>
    </w:p>
    <w:p w:rsidR="00F06DA1" w:rsidRPr="001D475D" w:rsidRDefault="00F06DA1" w:rsidP="00F06DA1">
      <w:pPr>
        <w:pStyle w:val="ListParagraph"/>
        <w:numPr>
          <w:ilvl w:val="0"/>
          <w:numId w:val="24"/>
        </w:numPr>
      </w:pPr>
      <w:r w:rsidRPr="001D475D">
        <w:t>The common misconception that Engineers are repair people is misleading and does not support female entry into the sector. It removes the allure of creativity and complex problem solving that the industry should be offering potential students.</w:t>
      </w:r>
    </w:p>
    <w:p w:rsidR="00F06DA1" w:rsidRDefault="00F06DA1" w:rsidP="00F06DA1">
      <w:pPr>
        <w:pStyle w:val="ListParagraph"/>
        <w:numPr>
          <w:ilvl w:val="0"/>
          <w:numId w:val="24"/>
        </w:numPr>
      </w:pPr>
      <w:r w:rsidRPr="001D475D">
        <w:t>As with all industries there is a need to address parenthood and the onus of care between men and women. Career progression can be slowed by parental leave and flexible working that still tends to be female dominated.</w:t>
      </w:r>
      <w:r>
        <w:t xml:space="preserve"> This is changing with the introduction to shared paid parental leave.</w:t>
      </w:r>
    </w:p>
    <w:p w:rsidR="00F06DA1" w:rsidRPr="005D3681" w:rsidRDefault="00F06DA1" w:rsidP="00F06DA1">
      <w:pPr>
        <w:rPr>
          <w:b/>
        </w:rPr>
      </w:pPr>
      <w:r w:rsidRPr="005D3681">
        <w:rPr>
          <w:b/>
        </w:rPr>
        <w:t>How can it be improved</w:t>
      </w:r>
      <w:r w:rsidR="00EA15B1">
        <w:rPr>
          <w:b/>
        </w:rPr>
        <w:t>?</w:t>
      </w:r>
    </w:p>
    <w:p w:rsidR="00F06DA1" w:rsidRPr="001D475D" w:rsidRDefault="00F06DA1" w:rsidP="00F06DA1">
      <w:pPr>
        <w:pStyle w:val="ListParagraph"/>
        <w:numPr>
          <w:ilvl w:val="0"/>
          <w:numId w:val="24"/>
        </w:numPr>
      </w:pPr>
      <w:r w:rsidRPr="001D475D">
        <w:t>Global promotion of the genuine profession of Engineering and the breadth of its application.</w:t>
      </w:r>
    </w:p>
    <w:p w:rsidR="00F06DA1" w:rsidRDefault="00F06DA1" w:rsidP="00F06DA1">
      <w:pPr>
        <w:pStyle w:val="ListParagraph"/>
        <w:numPr>
          <w:ilvl w:val="0"/>
          <w:numId w:val="24"/>
        </w:numPr>
      </w:pPr>
      <w:r w:rsidRPr="001D475D">
        <w:t>Continued improvement in parental leave arrangements.</w:t>
      </w:r>
    </w:p>
    <w:p w:rsidR="00F06DA1" w:rsidRDefault="00F06DA1">
      <w:pPr>
        <w:spacing w:line="276" w:lineRule="auto"/>
        <w:rPr>
          <w:smallCaps/>
          <w:spacing w:val="5"/>
          <w:sz w:val="28"/>
          <w:szCs w:val="28"/>
        </w:rPr>
      </w:pPr>
      <w:r>
        <w:br w:type="page"/>
      </w:r>
    </w:p>
    <w:p w:rsidR="00F66041" w:rsidRPr="00F66041" w:rsidRDefault="009E4ED2" w:rsidP="009E4ED2">
      <w:pPr>
        <w:pStyle w:val="Heading2"/>
      </w:pPr>
      <w:bookmarkStart w:id="88" w:name="_Toc514000924"/>
      <w:r>
        <w:lastRenderedPageBreak/>
        <w:t>Ethics form (E3)</w:t>
      </w:r>
      <w:bookmarkEnd w:id="88"/>
    </w:p>
    <w:sectPr w:rsidR="00F66041" w:rsidRPr="00F66041" w:rsidSect="009E4ED2">
      <w:footerReference w:type="default" r:id="rId38"/>
      <w:pgSz w:w="11906" w:h="16838"/>
      <w:pgMar w:top="1440" w:right="1440" w:bottom="1440" w:left="1440" w:header="708" w:footer="1122"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786F" w:rsidRDefault="008D786F" w:rsidP="00CD0315">
      <w:r>
        <w:separator/>
      </w:r>
    </w:p>
  </w:endnote>
  <w:endnote w:type="continuationSeparator" w:id="0">
    <w:p w:rsidR="008D786F" w:rsidRDefault="008D786F" w:rsidP="00CD0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6001533"/>
      <w:docPartObj>
        <w:docPartGallery w:val="Page Numbers (Bottom of Page)"/>
        <w:docPartUnique/>
      </w:docPartObj>
    </w:sdtPr>
    <w:sdtEndPr>
      <w:rPr>
        <w:noProof/>
      </w:rPr>
    </w:sdtEndPr>
    <w:sdtContent>
      <w:p w:rsidR="007B5DBE" w:rsidRDefault="007B5DBE" w:rsidP="00AF5436">
        <w:pPr>
          <w:pStyle w:val="Footer"/>
          <w:jc w:val="center"/>
        </w:pPr>
        <w:r>
          <w:fldChar w:fldCharType="begin"/>
        </w:r>
        <w:r>
          <w:instrText xml:space="preserve"> PAGE   \* MERGEFORMAT </w:instrText>
        </w:r>
        <w:r>
          <w:fldChar w:fldCharType="separate"/>
        </w:r>
        <w:r w:rsidR="00D066F8">
          <w:rPr>
            <w:noProof/>
          </w:rPr>
          <w:t>viii</w:t>
        </w:r>
        <w:r>
          <w:rPr>
            <w:noProof/>
          </w:rPr>
          <w:fldChar w:fldCharType="end"/>
        </w:r>
      </w:p>
    </w:sdtContent>
  </w:sdt>
  <w:p w:rsidR="007B5DBE" w:rsidRDefault="007B5DBE" w:rsidP="00CD031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2402925"/>
      <w:docPartObj>
        <w:docPartGallery w:val="Page Numbers (Bottom of Page)"/>
        <w:docPartUnique/>
      </w:docPartObj>
    </w:sdtPr>
    <w:sdtEndPr>
      <w:rPr>
        <w:noProof/>
      </w:rPr>
    </w:sdtEndPr>
    <w:sdtContent>
      <w:p w:rsidR="007B5DBE" w:rsidRDefault="007B5DBE" w:rsidP="00AF5436">
        <w:pPr>
          <w:pStyle w:val="Footer"/>
          <w:jc w:val="center"/>
        </w:pPr>
        <w:r>
          <w:fldChar w:fldCharType="begin"/>
        </w:r>
        <w:r>
          <w:instrText xml:space="preserve"> PAGE   \* MERGEFORMAT </w:instrText>
        </w:r>
        <w:r>
          <w:fldChar w:fldCharType="separate"/>
        </w:r>
        <w:r w:rsidR="00D066F8">
          <w:rPr>
            <w:noProof/>
          </w:rPr>
          <w:t>12</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786F" w:rsidRDefault="008D786F" w:rsidP="00CD0315">
      <w:r>
        <w:separator/>
      </w:r>
    </w:p>
  </w:footnote>
  <w:footnote w:type="continuationSeparator" w:id="0">
    <w:p w:rsidR="008D786F" w:rsidRDefault="008D786F" w:rsidP="00CD031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5DBE" w:rsidRDefault="007B5DBE" w:rsidP="00CD0315">
    <w:pPr>
      <w:pStyle w:val="Header"/>
    </w:pPr>
    <w:r>
      <w:t>P147949 Chloe Angharad Morgan</w:t>
    </w:r>
    <w:r>
      <w:tab/>
    </w:r>
    <w:r>
      <w:tab/>
      <w:t>Gender Differences in Leadership Styles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45530"/>
    <w:multiLevelType w:val="multilevel"/>
    <w:tmpl w:val="1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2CE46BC"/>
    <w:multiLevelType w:val="hybridMultilevel"/>
    <w:tmpl w:val="C17070E0"/>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043B7FFC"/>
    <w:multiLevelType w:val="hybridMultilevel"/>
    <w:tmpl w:val="9720287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05C21994"/>
    <w:multiLevelType w:val="hybridMultilevel"/>
    <w:tmpl w:val="D17409E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07E33B05"/>
    <w:multiLevelType w:val="hybridMultilevel"/>
    <w:tmpl w:val="E8023ECE"/>
    <w:lvl w:ilvl="0" w:tplc="1809000F">
      <w:start w:val="1"/>
      <w:numFmt w:val="decimal"/>
      <w:lvlText w:val="%1."/>
      <w:lvlJc w:val="left"/>
      <w:pPr>
        <w:ind w:left="783" w:hanging="360"/>
      </w:pPr>
    </w:lvl>
    <w:lvl w:ilvl="1" w:tplc="18090019" w:tentative="1">
      <w:start w:val="1"/>
      <w:numFmt w:val="lowerLetter"/>
      <w:lvlText w:val="%2."/>
      <w:lvlJc w:val="left"/>
      <w:pPr>
        <w:ind w:left="1503" w:hanging="360"/>
      </w:pPr>
    </w:lvl>
    <w:lvl w:ilvl="2" w:tplc="1809001B" w:tentative="1">
      <w:start w:val="1"/>
      <w:numFmt w:val="lowerRoman"/>
      <w:lvlText w:val="%3."/>
      <w:lvlJc w:val="right"/>
      <w:pPr>
        <w:ind w:left="2223" w:hanging="180"/>
      </w:pPr>
    </w:lvl>
    <w:lvl w:ilvl="3" w:tplc="1809000F" w:tentative="1">
      <w:start w:val="1"/>
      <w:numFmt w:val="decimal"/>
      <w:lvlText w:val="%4."/>
      <w:lvlJc w:val="left"/>
      <w:pPr>
        <w:ind w:left="2943" w:hanging="360"/>
      </w:pPr>
    </w:lvl>
    <w:lvl w:ilvl="4" w:tplc="18090019" w:tentative="1">
      <w:start w:val="1"/>
      <w:numFmt w:val="lowerLetter"/>
      <w:lvlText w:val="%5."/>
      <w:lvlJc w:val="left"/>
      <w:pPr>
        <w:ind w:left="3663" w:hanging="360"/>
      </w:pPr>
    </w:lvl>
    <w:lvl w:ilvl="5" w:tplc="1809001B" w:tentative="1">
      <w:start w:val="1"/>
      <w:numFmt w:val="lowerRoman"/>
      <w:lvlText w:val="%6."/>
      <w:lvlJc w:val="right"/>
      <w:pPr>
        <w:ind w:left="4383" w:hanging="180"/>
      </w:pPr>
    </w:lvl>
    <w:lvl w:ilvl="6" w:tplc="1809000F" w:tentative="1">
      <w:start w:val="1"/>
      <w:numFmt w:val="decimal"/>
      <w:lvlText w:val="%7."/>
      <w:lvlJc w:val="left"/>
      <w:pPr>
        <w:ind w:left="5103" w:hanging="360"/>
      </w:pPr>
    </w:lvl>
    <w:lvl w:ilvl="7" w:tplc="18090019" w:tentative="1">
      <w:start w:val="1"/>
      <w:numFmt w:val="lowerLetter"/>
      <w:lvlText w:val="%8."/>
      <w:lvlJc w:val="left"/>
      <w:pPr>
        <w:ind w:left="5823" w:hanging="360"/>
      </w:pPr>
    </w:lvl>
    <w:lvl w:ilvl="8" w:tplc="1809001B" w:tentative="1">
      <w:start w:val="1"/>
      <w:numFmt w:val="lowerRoman"/>
      <w:lvlText w:val="%9."/>
      <w:lvlJc w:val="right"/>
      <w:pPr>
        <w:ind w:left="6543" w:hanging="180"/>
      </w:pPr>
    </w:lvl>
  </w:abstractNum>
  <w:abstractNum w:abstractNumId="5" w15:restartNumberingAfterBreak="0">
    <w:nsid w:val="0DCF7767"/>
    <w:multiLevelType w:val="hybridMultilevel"/>
    <w:tmpl w:val="EA9CE924"/>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0E0D3132"/>
    <w:multiLevelType w:val="hybridMultilevel"/>
    <w:tmpl w:val="02DC044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0F6307E0"/>
    <w:multiLevelType w:val="hybridMultilevel"/>
    <w:tmpl w:val="AA40F9F2"/>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8" w15:restartNumberingAfterBreak="0">
    <w:nsid w:val="10A659FF"/>
    <w:multiLevelType w:val="hybridMultilevel"/>
    <w:tmpl w:val="BE8A435A"/>
    <w:lvl w:ilvl="0" w:tplc="1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552B8"/>
    <w:multiLevelType w:val="hybridMultilevel"/>
    <w:tmpl w:val="60D09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1D67E3"/>
    <w:multiLevelType w:val="hybridMultilevel"/>
    <w:tmpl w:val="566CF944"/>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176D71A6"/>
    <w:multiLevelType w:val="hybridMultilevel"/>
    <w:tmpl w:val="5C3251E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2" w15:restartNumberingAfterBreak="0">
    <w:nsid w:val="1FCC0699"/>
    <w:multiLevelType w:val="hybridMultilevel"/>
    <w:tmpl w:val="97565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A7661"/>
    <w:multiLevelType w:val="hybridMultilevel"/>
    <w:tmpl w:val="76B202CC"/>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2F37150B"/>
    <w:multiLevelType w:val="hybridMultilevel"/>
    <w:tmpl w:val="E538497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34C51796"/>
    <w:multiLevelType w:val="hybridMultilevel"/>
    <w:tmpl w:val="20AA8958"/>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35361905"/>
    <w:multiLevelType w:val="hybridMultilevel"/>
    <w:tmpl w:val="22240A6A"/>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7" w15:restartNumberingAfterBreak="0">
    <w:nsid w:val="35786C56"/>
    <w:multiLevelType w:val="hybridMultilevel"/>
    <w:tmpl w:val="E50EDE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51D29"/>
    <w:multiLevelType w:val="hybridMultilevel"/>
    <w:tmpl w:val="DC7290A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9" w15:restartNumberingAfterBreak="0">
    <w:nsid w:val="39966A7C"/>
    <w:multiLevelType w:val="multilevel"/>
    <w:tmpl w:val="1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CEC76FF"/>
    <w:multiLevelType w:val="hybridMultilevel"/>
    <w:tmpl w:val="D806E72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1" w15:restartNumberingAfterBreak="0">
    <w:nsid w:val="3D1F0004"/>
    <w:multiLevelType w:val="multilevel"/>
    <w:tmpl w:val="A8E04CC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53A05FC"/>
    <w:multiLevelType w:val="hybridMultilevel"/>
    <w:tmpl w:val="6D08482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3" w15:restartNumberingAfterBreak="0">
    <w:nsid w:val="48496DA0"/>
    <w:multiLevelType w:val="hybridMultilevel"/>
    <w:tmpl w:val="CA0233BE"/>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4" w15:restartNumberingAfterBreak="0">
    <w:nsid w:val="4C536061"/>
    <w:multiLevelType w:val="hybridMultilevel"/>
    <w:tmpl w:val="64D0E71A"/>
    <w:lvl w:ilvl="0" w:tplc="18090005">
      <w:start w:val="1"/>
      <w:numFmt w:val="bullet"/>
      <w:lvlText w:val=""/>
      <w:lvlJc w:val="left"/>
      <w:pPr>
        <w:ind w:left="1080" w:hanging="360"/>
      </w:pPr>
      <w:rPr>
        <w:rFonts w:ascii="Wingdings" w:hAnsi="Wingdings"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5" w15:restartNumberingAfterBreak="0">
    <w:nsid w:val="4D347C4A"/>
    <w:multiLevelType w:val="hybridMultilevel"/>
    <w:tmpl w:val="FA344F1E"/>
    <w:lvl w:ilvl="0" w:tplc="18090005">
      <w:start w:val="1"/>
      <w:numFmt w:val="bullet"/>
      <w:lvlText w:val=""/>
      <w:lvlJc w:val="left"/>
      <w:pPr>
        <w:ind w:left="1080" w:hanging="360"/>
      </w:pPr>
      <w:rPr>
        <w:rFonts w:ascii="Wingdings" w:hAnsi="Wingdings"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6" w15:restartNumberingAfterBreak="0">
    <w:nsid w:val="57B33722"/>
    <w:multiLevelType w:val="hybridMultilevel"/>
    <w:tmpl w:val="64B26996"/>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ECB6C81"/>
    <w:multiLevelType w:val="multilevel"/>
    <w:tmpl w:val="1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7A33593"/>
    <w:multiLevelType w:val="hybridMultilevel"/>
    <w:tmpl w:val="CDC46F90"/>
    <w:lvl w:ilvl="0" w:tplc="75A48154">
      <w:start w:val="1"/>
      <w:numFmt w:val="bullet"/>
      <w:pStyle w:val="ListParagraph"/>
      <w:lvlText w:val=""/>
      <w:lvlJc w:val="left"/>
      <w:pPr>
        <w:ind w:left="1080" w:hanging="360"/>
      </w:pPr>
      <w:rPr>
        <w:rFonts w:ascii="Symbol" w:hAnsi="Symbol"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9" w15:restartNumberingAfterBreak="0">
    <w:nsid w:val="6A5227F9"/>
    <w:multiLevelType w:val="hybridMultilevel"/>
    <w:tmpl w:val="712E4AF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0" w15:restartNumberingAfterBreak="0">
    <w:nsid w:val="6B7663B7"/>
    <w:multiLevelType w:val="hybridMultilevel"/>
    <w:tmpl w:val="4CF029F4"/>
    <w:lvl w:ilvl="0" w:tplc="18090005">
      <w:start w:val="1"/>
      <w:numFmt w:val="bullet"/>
      <w:lvlText w:val=""/>
      <w:lvlJc w:val="left"/>
      <w:pPr>
        <w:ind w:left="1080" w:hanging="360"/>
      </w:pPr>
      <w:rPr>
        <w:rFonts w:ascii="Wingdings" w:hAnsi="Wingdings"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31" w15:restartNumberingAfterBreak="0">
    <w:nsid w:val="6EAA37C1"/>
    <w:multiLevelType w:val="hybridMultilevel"/>
    <w:tmpl w:val="3BE2B7DE"/>
    <w:lvl w:ilvl="0" w:tplc="18090005">
      <w:start w:val="1"/>
      <w:numFmt w:val="bullet"/>
      <w:lvlText w:val=""/>
      <w:lvlJc w:val="left"/>
      <w:pPr>
        <w:ind w:left="1080" w:hanging="360"/>
      </w:pPr>
      <w:rPr>
        <w:rFonts w:ascii="Wingdings" w:hAnsi="Wingdings"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32" w15:restartNumberingAfterBreak="0">
    <w:nsid w:val="73141B59"/>
    <w:multiLevelType w:val="hybridMultilevel"/>
    <w:tmpl w:val="9E26BC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D033A1"/>
    <w:multiLevelType w:val="hybridMultilevel"/>
    <w:tmpl w:val="CD0AB05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4" w15:restartNumberingAfterBreak="0">
    <w:nsid w:val="77D044E4"/>
    <w:multiLevelType w:val="hybridMultilevel"/>
    <w:tmpl w:val="4928D660"/>
    <w:lvl w:ilvl="0" w:tplc="1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3021F0"/>
    <w:multiLevelType w:val="hybridMultilevel"/>
    <w:tmpl w:val="6680ADBE"/>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21"/>
  </w:num>
  <w:num w:numId="2">
    <w:abstractNumId w:val="27"/>
  </w:num>
  <w:num w:numId="3">
    <w:abstractNumId w:val="19"/>
  </w:num>
  <w:num w:numId="4">
    <w:abstractNumId w:val="0"/>
  </w:num>
  <w:num w:numId="5">
    <w:abstractNumId w:val="28"/>
  </w:num>
  <w:num w:numId="6">
    <w:abstractNumId w:val="9"/>
  </w:num>
  <w:num w:numId="7">
    <w:abstractNumId w:val="26"/>
  </w:num>
  <w:num w:numId="8">
    <w:abstractNumId w:val="17"/>
  </w:num>
  <w:num w:numId="9">
    <w:abstractNumId w:val="1"/>
  </w:num>
  <w:num w:numId="10">
    <w:abstractNumId w:val="2"/>
  </w:num>
  <w:num w:numId="11">
    <w:abstractNumId w:val="33"/>
  </w:num>
  <w:num w:numId="12">
    <w:abstractNumId w:val="11"/>
  </w:num>
  <w:num w:numId="13">
    <w:abstractNumId w:val="3"/>
  </w:num>
  <w:num w:numId="14">
    <w:abstractNumId w:val="29"/>
  </w:num>
  <w:num w:numId="15">
    <w:abstractNumId w:val="22"/>
  </w:num>
  <w:num w:numId="16">
    <w:abstractNumId w:val="14"/>
  </w:num>
  <w:num w:numId="17">
    <w:abstractNumId w:val="6"/>
  </w:num>
  <w:num w:numId="18">
    <w:abstractNumId w:val="20"/>
  </w:num>
  <w:num w:numId="19">
    <w:abstractNumId w:val="32"/>
  </w:num>
  <w:num w:numId="20">
    <w:abstractNumId w:val="34"/>
  </w:num>
  <w:num w:numId="21">
    <w:abstractNumId w:val="4"/>
  </w:num>
  <w:num w:numId="22">
    <w:abstractNumId w:val="8"/>
  </w:num>
  <w:num w:numId="23">
    <w:abstractNumId w:val="12"/>
  </w:num>
  <w:num w:numId="24">
    <w:abstractNumId w:val="13"/>
  </w:num>
  <w:num w:numId="25">
    <w:abstractNumId w:val="16"/>
  </w:num>
  <w:num w:numId="26">
    <w:abstractNumId w:val="10"/>
  </w:num>
  <w:num w:numId="27">
    <w:abstractNumId w:val="15"/>
  </w:num>
  <w:num w:numId="28">
    <w:abstractNumId w:val="35"/>
  </w:num>
  <w:num w:numId="29">
    <w:abstractNumId w:val="18"/>
  </w:num>
  <w:num w:numId="30">
    <w:abstractNumId w:val="23"/>
  </w:num>
  <w:num w:numId="31">
    <w:abstractNumId w:val="7"/>
  </w:num>
  <w:num w:numId="32">
    <w:abstractNumId w:val="25"/>
  </w:num>
  <w:num w:numId="33">
    <w:abstractNumId w:val="31"/>
  </w:num>
  <w:num w:numId="34">
    <w:abstractNumId w:val="24"/>
  </w:num>
  <w:num w:numId="35">
    <w:abstractNumId w:val="5"/>
  </w:num>
  <w:num w:numId="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FA9"/>
    <w:rsid w:val="00010BF0"/>
    <w:rsid w:val="00012319"/>
    <w:rsid w:val="00023127"/>
    <w:rsid w:val="00050435"/>
    <w:rsid w:val="00055A17"/>
    <w:rsid w:val="00055F46"/>
    <w:rsid w:val="00057EDA"/>
    <w:rsid w:val="00066B90"/>
    <w:rsid w:val="00073EA4"/>
    <w:rsid w:val="000A67EF"/>
    <w:rsid w:val="000E6C95"/>
    <w:rsid w:val="00101DE0"/>
    <w:rsid w:val="00125461"/>
    <w:rsid w:val="00130FAD"/>
    <w:rsid w:val="001558F4"/>
    <w:rsid w:val="00163DF1"/>
    <w:rsid w:val="001937D3"/>
    <w:rsid w:val="001A51A1"/>
    <w:rsid w:val="001C4870"/>
    <w:rsid w:val="001D2ABC"/>
    <w:rsid w:val="001D475D"/>
    <w:rsid w:val="00262D4F"/>
    <w:rsid w:val="00264A69"/>
    <w:rsid w:val="00270127"/>
    <w:rsid w:val="002723D3"/>
    <w:rsid w:val="002876F1"/>
    <w:rsid w:val="002B4F6C"/>
    <w:rsid w:val="002B5DE3"/>
    <w:rsid w:val="002B77BC"/>
    <w:rsid w:val="00301B5C"/>
    <w:rsid w:val="00305C8C"/>
    <w:rsid w:val="00332040"/>
    <w:rsid w:val="003421A8"/>
    <w:rsid w:val="003448A9"/>
    <w:rsid w:val="0035336C"/>
    <w:rsid w:val="00360C6F"/>
    <w:rsid w:val="00392782"/>
    <w:rsid w:val="00397B10"/>
    <w:rsid w:val="003A2FA9"/>
    <w:rsid w:val="003A6B38"/>
    <w:rsid w:val="003B35B0"/>
    <w:rsid w:val="003C7792"/>
    <w:rsid w:val="003D5407"/>
    <w:rsid w:val="00456290"/>
    <w:rsid w:val="00460335"/>
    <w:rsid w:val="00464732"/>
    <w:rsid w:val="004650F8"/>
    <w:rsid w:val="004659E0"/>
    <w:rsid w:val="00473A8E"/>
    <w:rsid w:val="00492867"/>
    <w:rsid w:val="004A617D"/>
    <w:rsid w:val="004C78C1"/>
    <w:rsid w:val="004D374A"/>
    <w:rsid w:val="004F2890"/>
    <w:rsid w:val="004F6F6A"/>
    <w:rsid w:val="005113A3"/>
    <w:rsid w:val="005310DD"/>
    <w:rsid w:val="005342C9"/>
    <w:rsid w:val="00564869"/>
    <w:rsid w:val="0057330E"/>
    <w:rsid w:val="005D09F5"/>
    <w:rsid w:val="005D3681"/>
    <w:rsid w:val="005D7C97"/>
    <w:rsid w:val="00610432"/>
    <w:rsid w:val="00620C08"/>
    <w:rsid w:val="00661EF2"/>
    <w:rsid w:val="00662083"/>
    <w:rsid w:val="0069521E"/>
    <w:rsid w:val="006A06B0"/>
    <w:rsid w:val="006A2D15"/>
    <w:rsid w:val="006A5742"/>
    <w:rsid w:val="006A6D48"/>
    <w:rsid w:val="006B5132"/>
    <w:rsid w:val="006C6CFE"/>
    <w:rsid w:val="006E66E7"/>
    <w:rsid w:val="006F66E5"/>
    <w:rsid w:val="00700C0B"/>
    <w:rsid w:val="00740183"/>
    <w:rsid w:val="007607BA"/>
    <w:rsid w:val="00794B8E"/>
    <w:rsid w:val="007B5DBE"/>
    <w:rsid w:val="007C4877"/>
    <w:rsid w:val="00806F62"/>
    <w:rsid w:val="008114CA"/>
    <w:rsid w:val="00816A3E"/>
    <w:rsid w:val="00831630"/>
    <w:rsid w:val="008341C6"/>
    <w:rsid w:val="008408F8"/>
    <w:rsid w:val="008414DA"/>
    <w:rsid w:val="008517D9"/>
    <w:rsid w:val="008530E9"/>
    <w:rsid w:val="00862C7D"/>
    <w:rsid w:val="00871E8D"/>
    <w:rsid w:val="008731F2"/>
    <w:rsid w:val="00881003"/>
    <w:rsid w:val="00892D11"/>
    <w:rsid w:val="008C036D"/>
    <w:rsid w:val="008C30A6"/>
    <w:rsid w:val="008D2974"/>
    <w:rsid w:val="008D786F"/>
    <w:rsid w:val="00916079"/>
    <w:rsid w:val="0091615A"/>
    <w:rsid w:val="00921BA8"/>
    <w:rsid w:val="00967A98"/>
    <w:rsid w:val="00976240"/>
    <w:rsid w:val="009B4B85"/>
    <w:rsid w:val="009D2003"/>
    <w:rsid w:val="009E4ED2"/>
    <w:rsid w:val="009F2440"/>
    <w:rsid w:val="009F35E3"/>
    <w:rsid w:val="009F5AB9"/>
    <w:rsid w:val="00A044A9"/>
    <w:rsid w:val="00A81533"/>
    <w:rsid w:val="00A82BD2"/>
    <w:rsid w:val="00A846D5"/>
    <w:rsid w:val="00A84F80"/>
    <w:rsid w:val="00AA39B5"/>
    <w:rsid w:val="00AC0EA3"/>
    <w:rsid w:val="00AC2636"/>
    <w:rsid w:val="00AF4A62"/>
    <w:rsid w:val="00AF5436"/>
    <w:rsid w:val="00B02F4F"/>
    <w:rsid w:val="00B32885"/>
    <w:rsid w:val="00B41C0E"/>
    <w:rsid w:val="00BD6631"/>
    <w:rsid w:val="00BF7996"/>
    <w:rsid w:val="00C013F1"/>
    <w:rsid w:val="00C0299C"/>
    <w:rsid w:val="00C24B94"/>
    <w:rsid w:val="00C33E97"/>
    <w:rsid w:val="00C35989"/>
    <w:rsid w:val="00C620EE"/>
    <w:rsid w:val="00C703AE"/>
    <w:rsid w:val="00C73D0E"/>
    <w:rsid w:val="00CB0BFC"/>
    <w:rsid w:val="00CB5A67"/>
    <w:rsid w:val="00CC3CEE"/>
    <w:rsid w:val="00CC6C9B"/>
    <w:rsid w:val="00CD0315"/>
    <w:rsid w:val="00D066F8"/>
    <w:rsid w:val="00D1737C"/>
    <w:rsid w:val="00D253CD"/>
    <w:rsid w:val="00D278D4"/>
    <w:rsid w:val="00D311E5"/>
    <w:rsid w:val="00D43173"/>
    <w:rsid w:val="00D651B6"/>
    <w:rsid w:val="00D80798"/>
    <w:rsid w:val="00D818C6"/>
    <w:rsid w:val="00D96897"/>
    <w:rsid w:val="00DD6527"/>
    <w:rsid w:val="00DD767D"/>
    <w:rsid w:val="00E000B2"/>
    <w:rsid w:val="00E21E7B"/>
    <w:rsid w:val="00E248C3"/>
    <w:rsid w:val="00E4145E"/>
    <w:rsid w:val="00E41A1F"/>
    <w:rsid w:val="00E4231A"/>
    <w:rsid w:val="00E46504"/>
    <w:rsid w:val="00E7209C"/>
    <w:rsid w:val="00EA15B1"/>
    <w:rsid w:val="00EB7CBC"/>
    <w:rsid w:val="00F05241"/>
    <w:rsid w:val="00F06DA1"/>
    <w:rsid w:val="00F14A6C"/>
    <w:rsid w:val="00F1563E"/>
    <w:rsid w:val="00F27C22"/>
    <w:rsid w:val="00F56111"/>
    <w:rsid w:val="00F66041"/>
    <w:rsid w:val="00F71876"/>
    <w:rsid w:val="00F83138"/>
    <w:rsid w:val="00F923CF"/>
    <w:rsid w:val="00FB71EA"/>
    <w:rsid w:val="00FF3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A81BB73-3E1B-4A9B-B1AC-F657E03CD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0315"/>
    <w:pPr>
      <w:spacing w:line="360" w:lineRule="auto"/>
    </w:pPr>
    <w:rPr>
      <w:rFonts w:ascii="Arial" w:hAnsi="Arial" w:cs="Arial"/>
      <w:sz w:val="22"/>
      <w:szCs w:val="22"/>
    </w:rPr>
  </w:style>
  <w:style w:type="paragraph" w:styleId="Heading1">
    <w:name w:val="heading 1"/>
    <w:basedOn w:val="Normal"/>
    <w:next w:val="Normal"/>
    <w:link w:val="Heading1Char"/>
    <w:uiPriority w:val="9"/>
    <w:qFormat/>
    <w:rsid w:val="00055A17"/>
    <w:pPr>
      <w:numPr>
        <w:numId w:val="4"/>
      </w:num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055A17"/>
    <w:pPr>
      <w:numPr>
        <w:ilvl w:val="1"/>
        <w:numId w:val="4"/>
      </w:num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055A17"/>
    <w:pPr>
      <w:numPr>
        <w:ilvl w:val="2"/>
        <w:numId w:val="4"/>
      </w:numPr>
      <w:spacing w:after="0"/>
      <w:outlineLvl w:val="2"/>
    </w:pPr>
    <w:rPr>
      <w:smallCaps/>
      <w:spacing w:val="5"/>
      <w:sz w:val="24"/>
      <w:szCs w:val="24"/>
    </w:rPr>
  </w:style>
  <w:style w:type="paragraph" w:styleId="Heading4">
    <w:name w:val="heading 4"/>
    <w:basedOn w:val="Normal"/>
    <w:next w:val="Normal"/>
    <w:link w:val="Heading4Char"/>
    <w:uiPriority w:val="9"/>
    <w:unhideWhenUsed/>
    <w:qFormat/>
    <w:rsid w:val="00055A17"/>
    <w:pPr>
      <w:numPr>
        <w:ilvl w:val="3"/>
        <w:numId w:val="4"/>
      </w:numPr>
      <w:spacing w:before="240" w:after="0"/>
      <w:outlineLvl w:val="3"/>
    </w:pPr>
    <w:rPr>
      <w:smallCaps/>
      <w:spacing w:val="10"/>
    </w:rPr>
  </w:style>
  <w:style w:type="paragraph" w:styleId="Heading5">
    <w:name w:val="heading 5"/>
    <w:basedOn w:val="Normal"/>
    <w:next w:val="Normal"/>
    <w:link w:val="Heading5Char"/>
    <w:uiPriority w:val="9"/>
    <w:semiHidden/>
    <w:unhideWhenUsed/>
    <w:qFormat/>
    <w:rsid w:val="00055A17"/>
    <w:pPr>
      <w:numPr>
        <w:ilvl w:val="4"/>
        <w:numId w:val="4"/>
      </w:numPr>
      <w:spacing w:before="200" w:after="0"/>
      <w:outlineLvl w:val="4"/>
    </w:pPr>
    <w:rPr>
      <w:smallCaps/>
      <w:color w:val="C48B01" w:themeColor="accent2" w:themeShade="BF"/>
      <w:spacing w:val="10"/>
      <w:szCs w:val="26"/>
    </w:rPr>
  </w:style>
  <w:style w:type="paragraph" w:styleId="Heading6">
    <w:name w:val="heading 6"/>
    <w:basedOn w:val="Normal"/>
    <w:next w:val="Normal"/>
    <w:link w:val="Heading6Char"/>
    <w:uiPriority w:val="9"/>
    <w:semiHidden/>
    <w:unhideWhenUsed/>
    <w:qFormat/>
    <w:rsid w:val="00055A17"/>
    <w:pPr>
      <w:numPr>
        <w:ilvl w:val="5"/>
        <w:numId w:val="4"/>
      </w:numPr>
      <w:spacing w:after="0"/>
      <w:outlineLvl w:val="5"/>
    </w:pPr>
    <w:rPr>
      <w:smallCaps/>
      <w:color w:val="FEB80A" w:themeColor="accent2"/>
      <w:spacing w:val="5"/>
    </w:rPr>
  </w:style>
  <w:style w:type="paragraph" w:styleId="Heading7">
    <w:name w:val="heading 7"/>
    <w:basedOn w:val="Normal"/>
    <w:next w:val="Normal"/>
    <w:link w:val="Heading7Char"/>
    <w:uiPriority w:val="9"/>
    <w:semiHidden/>
    <w:unhideWhenUsed/>
    <w:qFormat/>
    <w:rsid w:val="00055A17"/>
    <w:pPr>
      <w:numPr>
        <w:ilvl w:val="6"/>
        <w:numId w:val="4"/>
      </w:numPr>
      <w:spacing w:after="0"/>
      <w:outlineLvl w:val="6"/>
    </w:pPr>
    <w:rPr>
      <w:b/>
      <w:smallCaps/>
      <w:color w:val="FEB80A" w:themeColor="accent2"/>
      <w:spacing w:val="10"/>
    </w:rPr>
  </w:style>
  <w:style w:type="paragraph" w:styleId="Heading8">
    <w:name w:val="heading 8"/>
    <w:basedOn w:val="Normal"/>
    <w:next w:val="Normal"/>
    <w:link w:val="Heading8Char"/>
    <w:uiPriority w:val="9"/>
    <w:semiHidden/>
    <w:unhideWhenUsed/>
    <w:qFormat/>
    <w:rsid w:val="00055A17"/>
    <w:pPr>
      <w:numPr>
        <w:ilvl w:val="7"/>
        <w:numId w:val="4"/>
      </w:numPr>
      <w:spacing w:after="0"/>
      <w:outlineLvl w:val="7"/>
    </w:pPr>
    <w:rPr>
      <w:b/>
      <w:i/>
      <w:smallCaps/>
      <w:color w:val="C48B01" w:themeColor="accent2" w:themeShade="BF"/>
    </w:rPr>
  </w:style>
  <w:style w:type="paragraph" w:styleId="Heading9">
    <w:name w:val="heading 9"/>
    <w:basedOn w:val="Normal"/>
    <w:next w:val="Normal"/>
    <w:link w:val="Heading9Char"/>
    <w:uiPriority w:val="9"/>
    <w:semiHidden/>
    <w:unhideWhenUsed/>
    <w:qFormat/>
    <w:rsid w:val="00055A17"/>
    <w:pPr>
      <w:numPr>
        <w:ilvl w:val="8"/>
        <w:numId w:val="4"/>
      </w:numPr>
      <w:spacing w:after="0"/>
      <w:outlineLvl w:val="8"/>
    </w:pPr>
    <w:rPr>
      <w:b/>
      <w:i/>
      <w:smallCaps/>
      <w:color w:val="825C00"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5A17"/>
    <w:pPr>
      <w:numPr>
        <w:numId w:val="5"/>
      </w:numPr>
      <w:contextualSpacing/>
    </w:pPr>
  </w:style>
  <w:style w:type="character" w:customStyle="1" w:styleId="Heading1Char">
    <w:name w:val="Heading 1 Char"/>
    <w:basedOn w:val="DefaultParagraphFont"/>
    <w:link w:val="Heading1"/>
    <w:uiPriority w:val="9"/>
    <w:rsid w:val="00055A17"/>
    <w:rPr>
      <w:rFonts w:ascii="Arial" w:hAnsi="Arial" w:cs="Arial"/>
      <w:smallCaps/>
      <w:spacing w:val="5"/>
      <w:sz w:val="32"/>
      <w:szCs w:val="32"/>
    </w:rPr>
  </w:style>
  <w:style w:type="paragraph" w:styleId="Bibliography">
    <w:name w:val="Bibliography"/>
    <w:basedOn w:val="Normal"/>
    <w:next w:val="Normal"/>
    <w:uiPriority w:val="37"/>
    <w:unhideWhenUsed/>
    <w:rsid w:val="00010BF0"/>
  </w:style>
  <w:style w:type="paragraph" w:styleId="BalloonText">
    <w:name w:val="Balloon Text"/>
    <w:basedOn w:val="Normal"/>
    <w:link w:val="BalloonTextChar"/>
    <w:uiPriority w:val="99"/>
    <w:semiHidden/>
    <w:unhideWhenUsed/>
    <w:rsid w:val="003320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040"/>
    <w:rPr>
      <w:rFonts w:ascii="Tahoma" w:hAnsi="Tahoma" w:cs="Tahoma"/>
      <w:sz w:val="16"/>
      <w:szCs w:val="16"/>
    </w:rPr>
  </w:style>
  <w:style w:type="character" w:styleId="CommentReference">
    <w:name w:val="annotation reference"/>
    <w:basedOn w:val="DefaultParagraphFont"/>
    <w:uiPriority w:val="99"/>
    <w:semiHidden/>
    <w:unhideWhenUsed/>
    <w:rsid w:val="008341C6"/>
    <w:rPr>
      <w:sz w:val="16"/>
      <w:szCs w:val="16"/>
    </w:rPr>
  </w:style>
  <w:style w:type="paragraph" w:styleId="CommentText">
    <w:name w:val="annotation text"/>
    <w:basedOn w:val="Normal"/>
    <w:link w:val="CommentTextChar"/>
    <w:uiPriority w:val="99"/>
    <w:unhideWhenUsed/>
    <w:rsid w:val="008341C6"/>
    <w:pPr>
      <w:spacing w:line="240" w:lineRule="auto"/>
    </w:pPr>
    <w:rPr>
      <w:sz w:val="20"/>
      <w:szCs w:val="20"/>
    </w:rPr>
  </w:style>
  <w:style w:type="character" w:customStyle="1" w:styleId="CommentTextChar">
    <w:name w:val="Comment Text Char"/>
    <w:basedOn w:val="DefaultParagraphFont"/>
    <w:link w:val="CommentText"/>
    <w:uiPriority w:val="99"/>
    <w:rsid w:val="008341C6"/>
    <w:rPr>
      <w:sz w:val="20"/>
      <w:szCs w:val="20"/>
    </w:rPr>
  </w:style>
  <w:style w:type="paragraph" w:styleId="CommentSubject">
    <w:name w:val="annotation subject"/>
    <w:basedOn w:val="CommentText"/>
    <w:next w:val="CommentText"/>
    <w:link w:val="CommentSubjectChar"/>
    <w:uiPriority w:val="99"/>
    <w:semiHidden/>
    <w:unhideWhenUsed/>
    <w:rsid w:val="008341C6"/>
    <w:rPr>
      <w:b/>
      <w:bCs/>
    </w:rPr>
  </w:style>
  <w:style w:type="character" w:customStyle="1" w:styleId="CommentSubjectChar">
    <w:name w:val="Comment Subject Char"/>
    <w:basedOn w:val="CommentTextChar"/>
    <w:link w:val="CommentSubject"/>
    <w:uiPriority w:val="99"/>
    <w:semiHidden/>
    <w:rsid w:val="008341C6"/>
    <w:rPr>
      <w:b/>
      <w:bCs/>
      <w:sz w:val="20"/>
      <w:szCs w:val="20"/>
    </w:rPr>
  </w:style>
  <w:style w:type="character" w:customStyle="1" w:styleId="Heading2Char">
    <w:name w:val="Heading 2 Char"/>
    <w:basedOn w:val="DefaultParagraphFont"/>
    <w:link w:val="Heading2"/>
    <w:uiPriority w:val="9"/>
    <w:rsid w:val="00055A17"/>
    <w:rPr>
      <w:rFonts w:ascii="Arial" w:hAnsi="Arial" w:cs="Arial"/>
      <w:smallCaps/>
      <w:spacing w:val="5"/>
      <w:sz w:val="28"/>
      <w:szCs w:val="28"/>
    </w:rPr>
  </w:style>
  <w:style w:type="character" w:customStyle="1" w:styleId="Heading3Char">
    <w:name w:val="Heading 3 Char"/>
    <w:basedOn w:val="DefaultParagraphFont"/>
    <w:link w:val="Heading3"/>
    <w:uiPriority w:val="9"/>
    <w:rsid w:val="00055A17"/>
    <w:rPr>
      <w:rFonts w:ascii="Arial" w:hAnsi="Arial" w:cs="Arial"/>
      <w:smallCaps/>
      <w:spacing w:val="5"/>
      <w:sz w:val="24"/>
      <w:szCs w:val="24"/>
    </w:rPr>
  </w:style>
  <w:style w:type="character" w:customStyle="1" w:styleId="Heading4Char">
    <w:name w:val="Heading 4 Char"/>
    <w:basedOn w:val="DefaultParagraphFont"/>
    <w:link w:val="Heading4"/>
    <w:uiPriority w:val="9"/>
    <w:rsid w:val="00055A17"/>
    <w:rPr>
      <w:rFonts w:ascii="Arial" w:hAnsi="Arial" w:cs="Arial"/>
      <w:smallCaps/>
      <w:spacing w:val="10"/>
      <w:sz w:val="22"/>
      <w:szCs w:val="22"/>
    </w:rPr>
  </w:style>
  <w:style w:type="character" w:customStyle="1" w:styleId="Heading5Char">
    <w:name w:val="Heading 5 Char"/>
    <w:basedOn w:val="DefaultParagraphFont"/>
    <w:link w:val="Heading5"/>
    <w:uiPriority w:val="9"/>
    <w:semiHidden/>
    <w:rsid w:val="00055A17"/>
    <w:rPr>
      <w:rFonts w:ascii="Arial" w:hAnsi="Arial" w:cs="Arial"/>
      <w:smallCaps/>
      <w:color w:val="C48B01" w:themeColor="accent2" w:themeShade="BF"/>
      <w:spacing w:val="10"/>
      <w:sz w:val="22"/>
      <w:szCs w:val="26"/>
    </w:rPr>
  </w:style>
  <w:style w:type="character" w:customStyle="1" w:styleId="Heading6Char">
    <w:name w:val="Heading 6 Char"/>
    <w:basedOn w:val="DefaultParagraphFont"/>
    <w:link w:val="Heading6"/>
    <w:uiPriority w:val="9"/>
    <w:semiHidden/>
    <w:rsid w:val="00055A17"/>
    <w:rPr>
      <w:rFonts w:ascii="Arial" w:hAnsi="Arial" w:cs="Arial"/>
      <w:smallCaps/>
      <w:color w:val="FEB80A" w:themeColor="accent2"/>
      <w:spacing w:val="5"/>
      <w:sz w:val="22"/>
      <w:szCs w:val="22"/>
    </w:rPr>
  </w:style>
  <w:style w:type="character" w:customStyle="1" w:styleId="Heading7Char">
    <w:name w:val="Heading 7 Char"/>
    <w:basedOn w:val="DefaultParagraphFont"/>
    <w:link w:val="Heading7"/>
    <w:uiPriority w:val="9"/>
    <w:semiHidden/>
    <w:rsid w:val="00055A17"/>
    <w:rPr>
      <w:rFonts w:ascii="Arial" w:hAnsi="Arial" w:cs="Arial"/>
      <w:b/>
      <w:smallCaps/>
      <w:color w:val="FEB80A" w:themeColor="accent2"/>
      <w:spacing w:val="10"/>
      <w:sz w:val="22"/>
      <w:szCs w:val="22"/>
    </w:rPr>
  </w:style>
  <w:style w:type="character" w:customStyle="1" w:styleId="Heading8Char">
    <w:name w:val="Heading 8 Char"/>
    <w:basedOn w:val="DefaultParagraphFont"/>
    <w:link w:val="Heading8"/>
    <w:uiPriority w:val="9"/>
    <w:semiHidden/>
    <w:rsid w:val="00055A17"/>
    <w:rPr>
      <w:rFonts w:ascii="Arial" w:hAnsi="Arial" w:cs="Arial"/>
      <w:b/>
      <w:i/>
      <w:smallCaps/>
      <w:color w:val="C48B01" w:themeColor="accent2" w:themeShade="BF"/>
      <w:sz w:val="22"/>
      <w:szCs w:val="22"/>
    </w:rPr>
  </w:style>
  <w:style w:type="character" w:customStyle="1" w:styleId="Heading9Char">
    <w:name w:val="Heading 9 Char"/>
    <w:basedOn w:val="DefaultParagraphFont"/>
    <w:link w:val="Heading9"/>
    <w:uiPriority w:val="9"/>
    <w:semiHidden/>
    <w:rsid w:val="00055A17"/>
    <w:rPr>
      <w:rFonts w:ascii="Arial" w:hAnsi="Arial" w:cs="Arial"/>
      <w:b/>
      <w:i/>
      <w:smallCaps/>
      <w:color w:val="825C00" w:themeColor="accent2" w:themeShade="7F"/>
      <w:sz w:val="22"/>
      <w:szCs w:val="22"/>
    </w:rPr>
  </w:style>
  <w:style w:type="paragraph" w:styleId="Caption">
    <w:name w:val="caption"/>
    <w:basedOn w:val="Normal"/>
    <w:next w:val="Normal"/>
    <w:uiPriority w:val="35"/>
    <w:semiHidden/>
    <w:unhideWhenUsed/>
    <w:qFormat/>
    <w:rsid w:val="00055A17"/>
    <w:rPr>
      <w:b/>
      <w:bCs/>
      <w:caps/>
      <w:sz w:val="16"/>
      <w:szCs w:val="18"/>
    </w:rPr>
  </w:style>
  <w:style w:type="paragraph" w:styleId="Title">
    <w:name w:val="Title"/>
    <w:basedOn w:val="Normal"/>
    <w:next w:val="Normal"/>
    <w:link w:val="TitleChar"/>
    <w:uiPriority w:val="10"/>
    <w:qFormat/>
    <w:rsid w:val="00055A17"/>
    <w:pPr>
      <w:pBdr>
        <w:top w:val="single" w:sz="12" w:space="1" w:color="FEB80A"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055A17"/>
    <w:rPr>
      <w:smallCaps/>
      <w:sz w:val="48"/>
      <w:szCs w:val="48"/>
    </w:rPr>
  </w:style>
  <w:style w:type="paragraph" w:styleId="Subtitle">
    <w:name w:val="Subtitle"/>
    <w:basedOn w:val="Normal"/>
    <w:next w:val="Normal"/>
    <w:link w:val="SubtitleChar"/>
    <w:uiPriority w:val="11"/>
    <w:qFormat/>
    <w:rsid w:val="00055A17"/>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55A17"/>
    <w:rPr>
      <w:rFonts w:asciiTheme="majorHAnsi" w:eastAsiaTheme="majorEastAsia" w:hAnsiTheme="majorHAnsi" w:cstheme="majorBidi"/>
      <w:szCs w:val="22"/>
    </w:rPr>
  </w:style>
  <w:style w:type="character" w:styleId="Strong">
    <w:name w:val="Strong"/>
    <w:uiPriority w:val="22"/>
    <w:qFormat/>
    <w:rsid w:val="00055A17"/>
    <w:rPr>
      <w:b/>
      <w:color w:val="FEB80A" w:themeColor="accent2"/>
    </w:rPr>
  </w:style>
  <w:style w:type="character" w:styleId="Emphasis">
    <w:name w:val="Emphasis"/>
    <w:uiPriority w:val="20"/>
    <w:qFormat/>
    <w:rsid w:val="00055A17"/>
    <w:rPr>
      <w:b/>
      <w:i/>
      <w:spacing w:val="10"/>
    </w:rPr>
  </w:style>
  <w:style w:type="paragraph" w:styleId="NoSpacing">
    <w:name w:val="No Spacing"/>
    <w:basedOn w:val="Normal"/>
    <w:link w:val="NoSpacingChar"/>
    <w:uiPriority w:val="1"/>
    <w:qFormat/>
    <w:rsid w:val="00055A17"/>
    <w:pPr>
      <w:spacing w:after="0" w:line="240" w:lineRule="auto"/>
    </w:pPr>
  </w:style>
  <w:style w:type="character" w:customStyle="1" w:styleId="NoSpacingChar">
    <w:name w:val="No Spacing Char"/>
    <w:basedOn w:val="DefaultParagraphFont"/>
    <w:link w:val="NoSpacing"/>
    <w:uiPriority w:val="1"/>
    <w:rsid w:val="00055A17"/>
  </w:style>
  <w:style w:type="paragraph" w:styleId="Quote">
    <w:name w:val="Quote"/>
    <w:basedOn w:val="Normal"/>
    <w:next w:val="Normal"/>
    <w:link w:val="QuoteChar"/>
    <w:uiPriority w:val="29"/>
    <w:qFormat/>
    <w:rsid w:val="00055A17"/>
    <w:rPr>
      <w:i/>
    </w:rPr>
  </w:style>
  <w:style w:type="character" w:customStyle="1" w:styleId="QuoteChar">
    <w:name w:val="Quote Char"/>
    <w:basedOn w:val="DefaultParagraphFont"/>
    <w:link w:val="Quote"/>
    <w:uiPriority w:val="29"/>
    <w:rsid w:val="00055A17"/>
    <w:rPr>
      <w:i/>
    </w:rPr>
  </w:style>
  <w:style w:type="paragraph" w:styleId="IntenseQuote">
    <w:name w:val="Intense Quote"/>
    <w:basedOn w:val="Normal"/>
    <w:next w:val="Normal"/>
    <w:link w:val="IntenseQuoteChar"/>
    <w:uiPriority w:val="30"/>
    <w:qFormat/>
    <w:rsid w:val="00055A17"/>
    <w:pPr>
      <w:pBdr>
        <w:top w:val="single" w:sz="8" w:space="10" w:color="C48B01" w:themeColor="accent2" w:themeShade="BF"/>
        <w:left w:val="single" w:sz="8" w:space="10" w:color="C48B01" w:themeColor="accent2" w:themeShade="BF"/>
        <w:bottom w:val="single" w:sz="8" w:space="10" w:color="C48B01" w:themeColor="accent2" w:themeShade="BF"/>
        <w:right w:val="single" w:sz="8" w:space="10" w:color="C48B01" w:themeColor="accent2" w:themeShade="BF"/>
      </w:pBdr>
      <w:shd w:val="clear" w:color="auto" w:fill="FEB80A"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55A17"/>
    <w:rPr>
      <w:b/>
      <w:i/>
      <w:color w:val="FFFFFF" w:themeColor="background1"/>
      <w:shd w:val="clear" w:color="auto" w:fill="FEB80A" w:themeFill="accent2"/>
    </w:rPr>
  </w:style>
  <w:style w:type="character" w:styleId="SubtleEmphasis">
    <w:name w:val="Subtle Emphasis"/>
    <w:uiPriority w:val="19"/>
    <w:qFormat/>
    <w:rsid w:val="00055A17"/>
    <w:rPr>
      <w:i/>
    </w:rPr>
  </w:style>
  <w:style w:type="character" w:styleId="IntenseEmphasis">
    <w:name w:val="Intense Emphasis"/>
    <w:uiPriority w:val="21"/>
    <w:qFormat/>
    <w:rsid w:val="00055A17"/>
    <w:rPr>
      <w:b/>
      <w:i/>
      <w:color w:val="FEB80A" w:themeColor="accent2"/>
      <w:spacing w:val="10"/>
    </w:rPr>
  </w:style>
  <w:style w:type="character" w:styleId="SubtleReference">
    <w:name w:val="Subtle Reference"/>
    <w:uiPriority w:val="31"/>
    <w:qFormat/>
    <w:rsid w:val="00055A17"/>
    <w:rPr>
      <w:b/>
    </w:rPr>
  </w:style>
  <w:style w:type="character" w:styleId="IntenseReference">
    <w:name w:val="Intense Reference"/>
    <w:uiPriority w:val="32"/>
    <w:qFormat/>
    <w:rsid w:val="00055A17"/>
    <w:rPr>
      <w:b/>
      <w:bCs/>
      <w:smallCaps/>
      <w:spacing w:val="5"/>
      <w:sz w:val="22"/>
      <w:szCs w:val="22"/>
      <w:u w:val="single"/>
    </w:rPr>
  </w:style>
  <w:style w:type="character" w:styleId="BookTitle">
    <w:name w:val="Book Title"/>
    <w:uiPriority w:val="33"/>
    <w:qFormat/>
    <w:rsid w:val="00055A17"/>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055A17"/>
    <w:pPr>
      <w:outlineLvl w:val="9"/>
    </w:pPr>
    <w:rPr>
      <w:lang w:bidi="en-US"/>
    </w:rPr>
  </w:style>
  <w:style w:type="paragraph" w:styleId="TOC1">
    <w:name w:val="toc 1"/>
    <w:basedOn w:val="Normal"/>
    <w:next w:val="Normal"/>
    <w:autoRedefine/>
    <w:uiPriority w:val="39"/>
    <w:unhideWhenUsed/>
    <w:rsid w:val="00460335"/>
    <w:pPr>
      <w:spacing w:after="100"/>
    </w:pPr>
  </w:style>
  <w:style w:type="paragraph" w:styleId="TOC2">
    <w:name w:val="toc 2"/>
    <w:basedOn w:val="Normal"/>
    <w:next w:val="Normal"/>
    <w:autoRedefine/>
    <w:uiPriority w:val="39"/>
    <w:unhideWhenUsed/>
    <w:rsid w:val="00460335"/>
    <w:pPr>
      <w:spacing w:after="100"/>
      <w:ind w:left="220"/>
    </w:pPr>
  </w:style>
  <w:style w:type="paragraph" w:styleId="TOC3">
    <w:name w:val="toc 3"/>
    <w:basedOn w:val="Normal"/>
    <w:next w:val="Normal"/>
    <w:autoRedefine/>
    <w:uiPriority w:val="39"/>
    <w:unhideWhenUsed/>
    <w:rsid w:val="00460335"/>
    <w:pPr>
      <w:spacing w:after="100"/>
      <w:ind w:left="440"/>
    </w:pPr>
  </w:style>
  <w:style w:type="character" w:styleId="Hyperlink">
    <w:name w:val="Hyperlink"/>
    <w:basedOn w:val="DefaultParagraphFont"/>
    <w:uiPriority w:val="99"/>
    <w:unhideWhenUsed/>
    <w:rsid w:val="00460335"/>
    <w:rPr>
      <w:color w:val="8DC765" w:themeColor="hyperlink"/>
      <w:u w:val="single"/>
    </w:rPr>
  </w:style>
  <w:style w:type="paragraph" w:styleId="Header">
    <w:name w:val="header"/>
    <w:basedOn w:val="Normal"/>
    <w:link w:val="HeaderChar"/>
    <w:uiPriority w:val="99"/>
    <w:unhideWhenUsed/>
    <w:rsid w:val="00066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B90"/>
    <w:rPr>
      <w:rFonts w:ascii="Arial" w:hAnsi="Arial" w:cs="Arial"/>
      <w:sz w:val="22"/>
      <w:szCs w:val="22"/>
    </w:rPr>
  </w:style>
  <w:style w:type="paragraph" w:styleId="Footer">
    <w:name w:val="footer"/>
    <w:basedOn w:val="Normal"/>
    <w:link w:val="FooterChar"/>
    <w:uiPriority w:val="99"/>
    <w:unhideWhenUsed/>
    <w:rsid w:val="00066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B90"/>
    <w:rPr>
      <w:rFonts w:ascii="Arial" w:hAnsi="Arial" w:cs="Arial"/>
      <w:sz w:val="22"/>
      <w:szCs w:val="22"/>
    </w:rPr>
  </w:style>
  <w:style w:type="table" w:styleId="TableGrid">
    <w:name w:val="Table Grid"/>
    <w:basedOn w:val="TableNormal"/>
    <w:uiPriority w:val="39"/>
    <w:rsid w:val="00D431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21">
    <w:name w:val="Plain Table 21"/>
    <w:basedOn w:val="TableNormal"/>
    <w:uiPriority w:val="42"/>
    <w:rsid w:val="00C013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Figure">
    <w:name w:val="Figure"/>
    <w:basedOn w:val="Normal"/>
    <w:link w:val="FigureChar"/>
    <w:qFormat/>
    <w:rsid w:val="002723D3"/>
    <w:pPr>
      <w:spacing w:before="120"/>
    </w:pPr>
    <w:rPr>
      <w:b/>
    </w:rPr>
  </w:style>
  <w:style w:type="paragraph" w:styleId="TableofFigures">
    <w:name w:val="table of figures"/>
    <w:basedOn w:val="Normal"/>
    <w:next w:val="Normal"/>
    <w:uiPriority w:val="99"/>
    <w:unhideWhenUsed/>
    <w:rsid w:val="00F71876"/>
    <w:pPr>
      <w:spacing w:after="0"/>
    </w:pPr>
  </w:style>
  <w:style w:type="character" w:customStyle="1" w:styleId="FigureChar">
    <w:name w:val="Figure Char"/>
    <w:basedOn w:val="DefaultParagraphFont"/>
    <w:link w:val="Figure"/>
    <w:rsid w:val="002723D3"/>
    <w:rPr>
      <w:rFonts w:ascii="Arial" w:hAnsi="Arial" w:cs="Arial"/>
      <w:b/>
      <w:sz w:val="22"/>
      <w:szCs w:val="22"/>
    </w:rPr>
  </w:style>
  <w:style w:type="table" w:styleId="LightShading-Accent1">
    <w:name w:val="Light Shading Accent 1"/>
    <w:basedOn w:val="TableNormal"/>
    <w:uiPriority w:val="60"/>
    <w:rsid w:val="00E7209C"/>
    <w:pPr>
      <w:spacing w:after="0" w:line="240" w:lineRule="auto"/>
    </w:pPr>
    <w:rPr>
      <w:color w:val="2A6C7D" w:themeColor="accent1" w:themeShade="BF"/>
    </w:rPr>
    <w:tblPr>
      <w:tblStyleRowBandSize w:val="1"/>
      <w:tblStyleColBandSize w:val="1"/>
      <w:tblBorders>
        <w:top w:val="single" w:sz="8" w:space="0" w:color="3891A7" w:themeColor="accent1"/>
        <w:bottom w:val="single" w:sz="8" w:space="0" w:color="3891A7" w:themeColor="accent1"/>
      </w:tblBorders>
    </w:tblPr>
    <w:tblStylePr w:type="firstRow">
      <w:pPr>
        <w:spacing w:before="0" w:after="0" w:line="240" w:lineRule="auto"/>
      </w:pPr>
      <w:rPr>
        <w:b/>
        <w:bCs/>
      </w:rPr>
      <w:tblPr/>
      <w:tcPr>
        <w:tcBorders>
          <w:top w:val="single" w:sz="8" w:space="0" w:color="3891A7" w:themeColor="accent1"/>
          <w:left w:val="nil"/>
          <w:bottom w:val="single" w:sz="8" w:space="0" w:color="3891A7" w:themeColor="accent1"/>
          <w:right w:val="nil"/>
          <w:insideH w:val="nil"/>
          <w:insideV w:val="nil"/>
        </w:tcBorders>
      </w:tcPr>
    </w:tblStylePr>
    <w:tblStylePr w:type="lastRow">
      <w:pPr>
        <w:spacing w:before="0" w:after="0" w:line="240" w:lineRule="auto"/>
      </w:pPr>
      <w:rPr>
        <w:b/>
        <w:bCs/>
      </w:rPr>
      <w:tblPr/>
      <w:tcPr>
        <w:tcBorders>
          <w:top w:val="single" w:sz="8" w:space="0" w:color="3891A7" w:themeColor="accent1"/>
          <w:left w:val="nil"/>
          <w:bottom w:val="single" w:sz="8" w:space="0" w:color="3891A7"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E6ED" w:themeFill="accent1" w:themeFillTint="3F"/>
      </w:tcPr>
    </w:tblStylePr>
    <w:tblStylePr w:type="band1Horz">
      <w:tblPr/>
      <w:tcPr>
        <w:tcBorders>
          <w:left w:val="nil"/>
          <w:right w:val="nil"/>
          <w:insideH w:val="nil"/>
          <w:insideV w:val="nil"/>
        </w:tcBorders>
        <w:shd w:val="clear" w:color="auto" w:fill="C9E6ED"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166474">
      <w:bodyDiv w:val="1"/>
      <w:marLeft w:val="0"/>
      <w:marRight w:val="0"/>
      <w:marTop w:val="0"/>
      <w:marBottom w:val="0"/>
      <w:divBdr>
        <w:top w:val="none" w:sz="0" w:space="0" w:color="auto"/>
        <w:left w:val="none" w:sz="0" w:space="0" w:color="auto"/>
        <w:bottom w:val="none" w:sz="0" w:space="0" w:color="auto"/>
        <w:right w:val="none" w:sz="0" w:space="0" w:color="auto"/>
      </w:divBdr>
    </w:div>
    <w:div w:id="722828117">
      <w:bodyDiv w:val="1"/>
      <w:marLeft w:val="0"/>
      <w:marRight w:val="0"/>
      <w:marTop w:val="0"/>
      <w:marBottom w:val="0"/>
      <w:divBdr>
        <w:top w:val="none" w:sz="0" w:space="0" w:color="auto"/>
        <w:left w:val="none" w:sz="0" w:space="0" w:color="auto"/>
        <w:bottom w:val="none" w:sz="0" w:space="0" w:color="auto"/>
        <w:right w:val="none" w:sz="0" w:space="0" w:color="auto"/>
      </w:divBdr>
    </w:div>
    <w:div w:id="811754902">
      <w:bodyDiv w:val="1"/>
      <w:marLeft w:val="0"/>
      <w:marRight w:val="0"/>
      <w:marTop w:val="0"/>
      <w:marBottom w:val="0"/>
      <w:divBdr>
        <w:top w:val="none" w:sz="0" w:space="0" w:color="auto"/>
        <w:left w:val="none" w:sz="0" w:space="0" w:color="auto"/>
        <w:bottom w:val="none" w:sz="0" w:space="0" w:color="auto"/>
        <w:right w:val="none" w:sz="0" w:space="0" w:color="auto"/>
      </w:divBdr>
    </w:div>
    <w:div w:id="160688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theme/theme1.xml><?xml version="1.0" encoding="utf-8"?>
<a:theme xmlns:a="http://schemas.openxmlformats.org/drawingml/2006/main" name="Office Theme">
  <a:themeElements>
    <a:clrScheme name="Solstice">
      <a:dk1>
        <a:sysClr val="windowText" lastClr="000000"/>
      </a:dk1>
      <a:lt1>
        <a:sysClr val="window" lastClr="FFFFFF"/>
      </a:lt1>
      <a:dk2>
        <a:srgbClr val="4F271C"/>
      </a:dk2>
      <a:lt2>
        <a:srgbClr val="E7DEC9"/>
      </a:lt2>
      <a:accent1>
        <a:srgbClr val="3891A7"/>
      </a:accent1>
      <a:accent2>
        <a:srgbClr val="FEB80A"/>
      </a:accent2>
      <a:accent3>
        <a:srgbClr val="C32D2E"/>
      </a:accent3>
      <a:accent4>
        <a:srgbClr val="84AA33"/>
      </a:accent4>
      <a:accent5>
        <a:srgbClr val="964305"/>
      </a:accent5>
      <a:accent6>
        <a:srgbClr val="475A8D"/>
      </a:accent6>
      <a:hlink>
        <a:srgbClr val="8DC765"/>
      </a:hlink>
      <a:folHlink>
        <a:srgbClr val="AA8A14"/>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2008">
  <b:Source>
    <b:Tag>For18</b:Tag>
    <b:SourceType>InternetSite</b:SourceType>
    <b:Guid>{367B516D-282C-423A-81AA-54728915546F}</b:Guid>
    <b:Author>
      <b:Author>
        <b:Corporate>Forbes </b:Corporate>
      </b:Author>
    </b:Author>
    <b:Title>The World's Most Powerful Female Entrepreneurs </b:Title>
    <b:Year>2018</b:Year>
    <b:YearAccessed>2018</b:YearAccessed>
    <b:MonthAccessed>April </b:MonthAccessed>
    <b:DayAccessed>13</b:DayAccessed>
    <b:URL>https://www.forbes.com/pictures/lml45effkg/sara-blakely-founder-spanx/#21c195296102</b:URL>
    <b:RefOrder>35</b:RefOrder>
  </b:Source>
  <b:Source>
    <b:Tag>BBC18</b:Tag>
    <b:SourceType>InternetSite</b:SourceType>
    <b:Guid>{3006A133-AA79-434C-93A6-C42CD3AE5975}</b:Guid>
    <b:Title>Harvey Weinstein timeline: How the scandal unfolded</b:Title>
    <b:Year>2018</b:Year>
    <b:Author>
      <b:Author>
        <b:Corporate>BBC News</b:Corporate>
      </b:Author>
    </b:Author>
    <b:YearAccessed>2018</b:YearAccessed>
    <b:MonthAccessed>April</b:MonthAccessed>
    <b:DayAccessed>27</b:DayAccessed>
    <b:URL>http://www.bbc.co.uk/news/entertainment-arts-41594672</b:URL>
    <b:RefOrder>36</b:RefOrder>
  </b:Source>
  <b:Source>
    <b:Tag>Rob021</b:Tag>
    <b:SourceType>JournalArticle</b:SourceType>
    <b:Guid>{057A803B-65D6-41CB-8D10-1506946E74AF}</b:Guid>
    <b:Author>
      <b:Author>
        <b:NameList>
          <b:Person>
            <b:Last>House</b:Last>
            <b:First>Robert</b:First>
          </b:Person>
        </b:NameList>
      </b:Author>
    </b:Author>
    <b:Title>Understanding cultures and implicit leadership theories across the globe: an introduction to project GLOBE</b:Title>
    <b:JournalName>Journal of World Business</b:JournalName>
    <b:Year>2002</b:Year>
    <b:Pages>3-10</b:Pages>
    <b:Volume>37</b:Volume>
    <b:Issue>1</b:Issue>
    <b:RefOrder>8</b:RefOrder>
  </b:Source>
  <b:Source>
    <b:Tag>Pet16</b:Tag>
    <b:SourceType>InternetSite</b:SourceType>
    <b:Guid>{E51BF2F4-1C22-408F-B09D-B6854442DB90}</b:Guid>
    <b:Title>7 Keys to Becoming a Remarkably Effective Leader</b:Title>
    <b:Year>2016</b:Year>
    <b:Author>
      <b:Author>
        <b:NameList>
          <b:Person>
            <b:Last>Economy</b:Last>
            <b:First>Peter</b:First>
          </b:Person>
        </b:NameList>
      </b:Author>
    </b:Author>
    <b:YearAccessed>2017</b:YearAccessed>
    <b:MonthAccessed>December</b:MonthAccessed>
    <b:DayAccessed>18</b:DayAccessed>
    <b:URL>https://www.inc.com/peter-economy/7-keys-becoming-effective-manager.html</b:URL>
    <b:RefOrder>9</b:RefOrder>
  </b:Source>
  <b:Source>
    <b:Tag>Tam12</b:Tag>
    <b:SourceType>InternetSite</b:SourceType>
    <b:Guid>{225A8910-413B-4D3F-8B6C-C4FCE71D754F}</b:Guid>
    <b:Author>
      <b:Author>
        <b:NameList>
          <b:Person>
            <b:Last>Cohen</b:Last>
            <b:First>Tamara</b:First>
          </b:Person>
        </b:NameList>
      </b:Author>
    </b:Author>
    <b:Title>Surprise! Men and women really are different: sexes share just 10 per cent of their personality traits</b:Title>
    <b:Year>2012</b:Year>
    <b:YearAccessed>2018</b:YearAccessed>
    <b:MonthAccessed>May</b:MonthAccessed>
    <b:DayAccessed>7</b:DayAccessed>
    <b:URL>http://www.dailymail.co.uk/news/article-2082398/Surprise-Men-women-really-ARE-different-Sexes-share-just-10-cent-personality-traits.html</b:URL>
    <b:RefOrder>10</b:RefOrder>
  </b:Source>
  <b:Source>
    <b:Tag>Ahm17</b:Tag>
    <b:SourceType>InternetSite</b:SourceType>
    <b:Guid>{C6D28571-6424-4B41-A6F0-2812AB7DD505}</b:Guid>
    <b:Title>12 Different Types of Leadership Styles</b:Title>
    <b:Year>2017</b:Year>
    <b:Author>
      <b:Author>
        <b:NameList>
          <b:Person>
            <b:Last>Raza</b:Last>
            <b:First>Ahmed</b:First>
          </b:Person>
        </b:NameList>
      </b:Author>
    </b:Author>
    <b:YearAccessed>2017</b:YearAccessed>
    <b:MonthAccessed>December</b:MonthAccessed>
    <b:DayAccessed>18</b:DayAccessed>
    <b:URL>http://wisetoast.com/12-different-types-of-leadership-styles/</b:URL>
    <b:RefOrder>11</b:RefOrder>
  </b:Source>
  <b:Source>
    <b:Tag>DrK10</b:Tag>
    <b:SourceType>BookSection</b:SourceType>
    <b:Guid>{EE0CFF50-EE33-4F83-A63D-396A293C4AA2}</b:Guid>
    <b:Title>Leadership Style </b:Title>
    <b:Year>2010</b:Year>
    <b:Author>
      <b:Author>
        <b:NameList>
          <b:Person>
            <b:Last>Ghuman</b:Last>
            <b:First>Dr.</b:First>
            <b:Middle>Karminder</b:Middle>
          </b:Person>
        </b:NameList>
      </b:Author>
    </b:Author>
    <b:BookTitle>Management: Concepts, Practices &amp; Cases </b:BookTitle>
    <b:Pages>398</b:Pages>
    <b:City>New Delhi </b:City>
    <b:Publisher>Tata McGraw Hill Education </b:Publisher>
    <b:RefOrder>12</b:RefOrder>
  </b:Source>
  <b:Source>
    <b:Tag>Dif12</b:Tag>
    <b:SourceType>ArticleInAPeriodical</b:SourceType>
    <b:Guid>{197E5A3B-693A-4E2E-B1C9-6710F68B4B3E}</b:Guid>
    <b:Title>Difference Between Women and Men in Leadership Styles</b:Title>
    <b:Year>2012</b:Year>
    <b:Pages>3086 - 3087</b:Pages>
    <b:JournalName>Journal of Applied Social Pyschology</b:JournalName>
    <b:Author>
      <b:Author>
        <b:NameList>
          <b:Person>
            <b:Last>Guirado</b:Last>
            <b:First>Isabel</b:First>
            <b:Middle>Cuadrado</b:Middle>
          </b:Person>
        </b:NameList>
      </b:Author>
    </b:Author>
    <b:PeriodicalTitle>Gender Differences in Leadership Styles as a Function of Leader and Subordinates' Sex and Type of Organization</b:PeriodicalTitle>
    <b:Month>December </b:Month>
    <b:RefOrder>13</b:RefOrder>
  </b:Source>
  <b:Source>
    <b:Tag>Mar11</b:Tag>
    <b:SourceType>JournalArticle</b:SourceType>
    <b:Guid>{34DA17E2-A09C-466A-A488-774F9A3100D0}</b:Guid>
    <b:Title>Gender Stereotypes of Leaders: Do They Influence Leadership in Higher Education?</b:Title>
    <b:Year>2011</b:Year>
    <b:Author>
      <b:Author>
        <b:NameList>
          <b:Person>
            <b:Last>Madden</b:Last>
            <b:First>Margaret</b:First>
          </b:Person>
        </b:NameList>
      </b:Author>
    </b:Author>
    <b:JournalName>Wagadu: a Journal of Transnational Women's and Gender Studies </b:JournalName>
    <b:Volume>9</b:Volume>
    <b:Issue>9</b:Issue>
    <b:RefOrder>14</b:RefOrder>
  </b:Source>
  <b:Source>
    <b:Tag>Pet108</b:Tag>
    <b:SourceType>BookSection</b:SourceType>
    <b:Guid>{91E0EF3E-409D-4C97-BBCB-816427BA16AB}</b:Guid>
    <b:Author>
      <b:Author>
        <b:NameList>
          <b:Person>
            <b:Last>Northouse</b:Last>
            <b:First>Peter</b:First>
          </b:Person>
        </b:NameList>
      </b:Author>
    </b:Author>
    <b:Title>Style Approach</b:Title>
    <b:BookTitle>Leadership: Theory and Practice</b:BookTitle>
    <b:Year>2010</b:Year>
    <b:Pages>69</b:Pages>
    <b:Publisher>SAGE</b:Publisher>
    <b:RefOrder>15</b:RefOrder>
  </b:Source>
  <b:Source>
    <b:Tag>Cha18</b:Tag>
    <b:SourceType>InternetSite</b:SourceType>
    <b:Guid>{C0B25E5F-32A5-40E6-BD80-4915C234D91F}</b:Guid>
    <b:Author>
      <b:Author>
        <b:Corporate>Changing Minds </b:Corporate>
      </b:Author>
    </b:Author>
    <b:Title>Ohio State Studies </b:Title>
    <b:Year>2018</b:Year>
    <b:YearAccessed>2018</b:YearAccessed>
    <b:MonthAccessed>March</b:MonthAccessed>
    <b:DayAccessed>6</b:DayAccessed>
    <b:URL>http://changingminds.org/disciplines/leadership/actions/ohio_state.htm</b:URL>
    <b:RefOrder>16</b:RefOrder>
  </b:Source>
  <b:Source>
    <b:Tag>Sir09</b:Tag>
    <b:SourceType>InternetSite</b:SourceType>
    <b:Guid>{58228276-606F-46DF-92DA-30F65D56FE2F}</b:Guid>
    <b:Author>
      <b:Author>
        <b:NameList>
          <b:Person>
            <b:Last>Virkus</b:Last>
            <b:First>Sirje</b:First>
          </b:Person>
        </b:NameList>
      </b:Author>
    </b:Author>
    <b:Title>The University of Michigan Studies</b:Title>
    <b:Year>2009</b:Year>
    <b:YearAccessed>2018</b:YearAccessed>
    <b:MonthAccessed>March</b:MonthAccessed>
    <b:DayAccessed>7</b:DayAccessed>
    <b:URL>http://www.tlu.ee/~sirvir/IKM/Leadership%20Models/the_university_of_michigan_studies.html</b:URL>
    <b:RefOrder>17</b:RefOrder>
  </b:Source>
  <b:Source>
    <b:Tag>Pet109</b:Tag>
    <b:SourceType>BookSection</b:SourceType>
    <b:Guid>{F8E6FA8F-9BF0-43B5-8428-F5659A7592CE}</b:Guid>
    <b:Title>Style Approach</b:Title>
    <b:Year>2010</b:Year>
    <b:Author>
      <b:Author>
        <b:NameList>
          <b:Person>
            <b:Last>Northouse</b:Last>
            <b:First>Peter</b:First>
          </b:Person>
        </b:NameList>
      </b:Author>
    </b:Author>
    <b:BookTitle>Leadership: Theory and Practice </b:BookTitle>
    <b:Pages>70-71</b:Pages>
    <b:Publisher>SAGE</b:Publisher>
    <b:RefOrder>18</b:RefOrder>
  </b:Source>
  <b:Source>
    <b:Tag>Pet13</b:Tag>
    <b:SourceType>BookSection</b:SourceType>
    <b:Guid>{FC8592CE-4A31-4289-ABA2-26B3FD17C92F}</b:Guid>
    <b:Title>Trait Versus Process Leadership</b:Title>
    <b:Year>2013</b:Year>
    <b:Pages>7-8</b:Pages>
    <b:Author>
      <b:Author>
        <b:NameList>
          <b:Person>
            <b:Last>Northouse</b:Last>
            <b:First>Peter</b:First>
            <b:Middle>G.</b:Middle>
          </b:Person>
        </b:NameList>
      </b:Author>
      <b:Editor>
        <b:NameList>
          <b:Person>
            <b:Last>Quinlin</b:Last>
            <b:First>Lisa</b:First>
            <b:Middle>Cuevas Shaw &amp; Patricia</b:Middle>
          </b:Person>
        </b:NameList>
      </b:Editor>
    </b:Author>
    <b:BookTitle>Leadership: Theory and Practice </b:BookTitle>
    <b:Publisher>SAGE</b:Publisher>
    <b:RefOrder>19</b:RefOrder>
  </b:Source>
  <b:Source>
    <b:Tag>Pet107</b:Tag>
    <b:SourceType>BookSection</b:SourceType>
    <b:Guid>{A08DBB86-04D6-42E0-9FB8-0F7C51BB57CE}</b:Guid>
    <b:Title>Trait Approach - Summary</b:Title>
    <b:Year>2010</b:Year>
    <b:Pages>36-37</b:Pages>
    <b:Author>
      <b:Author>
        <b:NameList>
          <b:Person>
            <b:Last>Northouse</b:Last>
            <b:First>Peter</b:First>
          </b:Person>
        </b:NameList>
      </b:Author>
    </b:Author>
    <b:BookTitle>Leadership: Theory and Practice </b:BookTitle>
    <b:Publisher>SAGE</b:Publisher>
    <b:RefOrder>20</b:RefOrder>
  </b:Source>
  <b:Source>
    <b:Tag>Rad15</b:Tag>
    <b:SourceType>InternetSite</b:SourceType>
    <b:Guid>{21F82309-3BE7-4F6F-B9C8-58FA51CF9183}</b:Guid>
    <b:Author>
      <b:Author>
        <b:NameList>
          <b:Person>
            <b:Last>Sanghani</b:Last>
            <b:First>Radhika</b:First>
          </b:Person>
        </b:NameList>
      </b:Author>
    </b:Author>
    <b:Title>Male - dominated engineering has an 87 per cent gender gap - but it pays pretty well</b:Title>
    <b:Year>2015</b:Year>
    <b:YearAccessed>2018</b:YearAccessed>
    <b:MonthAccessed>May</b:MonthAccessed>
    <b:DayAccessed>7</b:DayAccessed>
    <b:URL>https://www.telegraph.co.uk/women/womens-business/11692996/Women-In-Engineering-Day-Gender-gap-in-male-dominated-industry-falls.html</b:URL>
    <b:RefOrder>21</b:RefOrder>
  </b:Source>
  <b:Source>
    <b:Tag>CIP17</b:Tag>
    <b:SourceType>InternetSite</b:SourceType>
    <b:Guid>{280F91AE-1634-4105-A3B6-DE607B152B7F}</b:Guid>
    <b:Title>The role of line managers in HR and L&amp;D</b:Title>
    <b:Year>2017</b:Year>
    <b:Author>
      <b:Author>
        <b:Corporate>CIPD</b:Corporate>
      </b:Author>
    </b:Author>
    <b:YearAccessed>2018</b:YearAccessed>
    <b:MonthAccessed>May</b:MonthAccessed>
    <b:DayAccessed>2</b:DayAccessed>
    <b:URL>https://www.cipd.co.uk/knowledge/fundamentals/people/hr/line-managers-factsheet</b:URL>
    <b:RefOrder>22</b:RefOrder>
  </b:Source>
  <b:Source>
    <b:Tag>Mor70</b:Tag>
    <b:SourceType>InternetSite</b:SourceType>
    <b:Guid>{9B9C1D12-2098-4245-9FC7-D6F404063FD2}</b:Guid>
    <b:Author>
      <b:Author>
        <b:NameList>
          <b:Person>
            <b:Last>Morse</b:Last>
            <b:First>John</b:First>
          </b:Person>
          <b:Person>
            <b:Last>Lorsch</b:Last>
            <b:First>Jay</b:First>
          </b:Person>
        </b:NameList>
      </b:Author>
    </b:Author>
    <b:Title>Beyond Theory Y </b:Title>
    <b:Year>1970</b:Year>
    <b:YearAccessed>2018</b:YearAccessed>
    <b:MonthAccessed>May</b:MonthAccessed>
    <b:DayAccessed>6</b:DayAccessed>
    <b:URL>https://hbr.org/1970/05/beyond-theory-y</b:URL>
    <b:RefOrder>23</b:RefOrder>
  </b:Source>
  <b:Source>
    <b:Tag>Pet151</b:Tag>
    <b:SourceType>BookSection</b:SourceType>
    <b:Guid>{12DCA499-A9BB-4EA5-9913-88B934A0E275}</b:Guid>
    <b:Title>Theory X</b:Title>
    <b:Year>2015</b:Year>
    <b:Author>
      <b:Author>
        <b:NameList>
          <b:Person>
            <b:Last>Northouse</b:Last>
            <b:First>Peter</b:First>
          </b:Person>
        </b:NameList>
      </b:Author>
    </b:Author>
    <b:BookTitle>Introduction to Leadership</b:BookTitle>
    <b:Pages>84-85</b:Pages>
    <b:Publisher>SAGE</b:Publisher>
    <b:RefOrder>24</b:RefOrder>
  </b:Source>
  <b:Source>
    <b:Tag>Pet153</b:Tag>
    <b:SourceType>BookSection</b:SourceType>
    <b:Guid>{B45D2232-C6BF-4620-B6F7-B81E41E20F9F}</b:Guid>
    <b:Author>
      <b:Author>
        <b:NameList>
          <b:Person>
            <b:Last>Northouse</b:Last>
            <b:First>Peter</b:First>
          </b:Person>
        </b:NameList>
      </b:Author>
    </b:Author>
    <b:Title>Theory Y</b:Title>
    <b:BookTitle>Introduction to Leadership </b:BookTitle>
    <b:Year>2015</b:Year>
    <b:Pages>86 - 87</b:Pages>
    <b:Publisher>SAGE</b:Publisher>
    <b:RefOrder>25</b:RefOrder>
  </b:Source>
  <b:Source>
    <b:Tag>Tur06</b:Tag>
    <b:SourceType>InternetSite</b:SourceType>
    <b:Guid>{1D536F7B-5495-4CAE-BFEA-F2ADC442F87E}</b:Guid>
    <b:Author>
      <b:Author>
        <b:NameList>
          <b:Person>
            <b:Last>Turner</b:Last>
            <b:First>J.</b:First>
            <b:Middle>Rodney</b:Middle>
          </b:Person>
          <b:Person>
            <b:Last>Muller </b:Last>
            <b:First>R</b:First>
          </b:Person>
        </b:NameList>
      </b:Author>
    </b:Author>
    <b:Title>Matching the project manager's leadership style to project type</b:Title>
    <b:Year>2006</b:Year>
    <b:YearAccessed>2018</b:YearAccessed>
    <b:MonthAccessed>May</b:MonthAccessed>
    <b:DayAccessed>6</b:DayAccessed>
    <b:URL>https://www.pmi.org/learning/library/matching-project-managers-leadership-style-8055</b:URL>
    <b:RefOrder>29</b:RefOrder>
  </b:Source>
  <b:Source>
    <b:Tag>Pet152</b:Tag>
    <b:SourceType>BookSection</b:SourceType>
    <b:Guid>{57DC9E55-7A84-4446-9626-24CEC83065C3}</b:Guid>
    <b:Title>Laissez- Faire Leadership Style</b:Title>
    <b:Year>2015</b:Year>
    <b:Author>
      <b:Author>
        <b:NameList>
          <b:Person>
            <b:Last>Northouse</b:Last>
            <b:First>Peter</b:First>
          </b:Person>
        </b:NameList>
      </b:Author>
    </b:Author>
    <b:BookTitle>Introduction to Leadership </b:BookTitle>
    <b:Pages>92</b:Pages>
    <b:Publisher>SAGE</b:Publisher>
    <b:RefOrder>26</b:RefOrder>
  </b:Source>
  <b:Source>
    <b:Tag>Ken18</b:Tag>
    <b:SourceType>InternetSite</b:SourceType>
    <b:Guid>{888994B0-8BF7-4FE3-B798-E63EA9D5F275}</b:Guid>
    <b:Author>
      <b:Author>
        <b:NameList>
          <b:Person>
            <b:Last>Cherry</b:Last>
            <b:First>Kendra</b:First>
          </b:Person>
        </b:NameList>
      </b:Author>
    </b:Author>
    <b:Title>Autocratic Leadership </b:Title>
    <b:Year>2018</b:Year>
    <b:YearAccessed>2018</b:YearAccessed>
    <b:MonthAccessed>May</b:MonthAccessed>
    <b:DayAccessed>6</b:DayAccessed>
    <b:URL>https://www.verywellmind.com/what-is-autocratic-leadership-2795314</b:URL>
    <b:RefOrder>27</b:RefOrder>
  </b:Source>
  <b:Source>
    <b:Tag>Car18</b:Tag>
    <b:SourceType>InternetSite</b:SourceType>
    <b:Guid>{43FF25C1-A3FC-429D-AFF1-658B41A6372F}</b:Guid>
    <b:Author>
      <b:Author>
        <b:NameList>
          <b:Person>
            <b:Last>McNamara</b:Last>
            <b:First>Carter</b:First>
          </b:Person>
        </b:NameList>
      </b:Author>
    </b:Author>
    <b:Title>Historical and Contemporary Theories of Management </b:Title>
    <b:Year>2018</b:Year>
    <b:YearAccessed>2018</b:YearAccessed>
    <b:MonthAccessed>May</b:MonthAccessed>
    <b:DayAccessed>6</b:DayAccessed>
    <b:URL>https://managementhelp.org/management/theories.htm</b:URL>
    <b:RefOrder>28</b:RefOrder>
  </b:Source>
  <b:Source>
    <b:Tag>Joh90</b:Tag>
    <b:SourceType>BookSection</b:SourceType>
    <b:Guid>{DDC188C0-AF12-4BF6-A62F-96EFD0429766}</b:Guid>
    <b:Title>Comparing Management and Leadership </b:Title>
    <b:Year>1990</b:Year>
    <b:Author>
      <b:Author>
        <b:NameList>
          <b:Person>
            <b:Last>Kotter</b:Last>
            <b:First>John</b:First>
          </b:Person>
        </b:NameList>
      </b:Author>
    </b:Author>
    <b:BookTitle>Force For Change: How Leadership Differs from Management </b:BookTitle>
    <b:Pages>6</b:Pages>
    <b:City>New York</b:City>
    <b:Publisher>The Free Press</b:Publisher>
    <b:RefOrder>30</b:RefOrder>
  </b:Source>
  <b:Source>
    <b:Tag>Rac17</b:Tag>
    <b:SourceType>InternetSite</b:SourceType>
    <b:Guid>{CB91EA74-0653-4E6D-B92F-18E37C8A5B34}</b:Guid>
    <b:Title>Overview of the engineering and manufacturing sector in the UK</b:Title>
    <b:Year>2017</b:Year>
    <b:Author>
      <b:Author>
        <b:NameList>
          <b:Person>
            <b:Last>Swain</b:Last>
            <b:First>Rachel</b:First>
          </b:Person>
        </b:NameList>
      </b:Author>
    </b:Author>
    <b:YearAccessed>2018</b:YearAccessed>
    <b:MonthAccessed>February </b:MonthAccessed>
    <b:DayAccessed>11</b:DayAccessed>
    <b:URL>https://www.prospects.ac.uk/jobs-and-work-experience/job-sectors/engineering-and-manufacturing/overview-of-the-engineering-and-manufacturing-sector-in-the-uk</b:URL>
    <b:RefOrder>2</b:RefOrder>
  </b:Source>
  <b:Source>
    <b:Tag>WIS17</b:Tag>
    <b:SourceType>InternetSite</b:SourceType>
    <b:Guid>{E4FA76DE-AA68-4484-AA13-F3F8A611A728}</b:Guid>
    <b:Author>
      <b:Author>
        <b:Corporate>WISE</b:Corporate>
      </b:Author>
    </b:Author>
    <b:Title>Women in STEM workforce 2017</b:Title>
    <b:Year>2017</b:Year>
    <b:YearAccessed>2018</b:YearAccessed>
    <b:MonthAccessed>February</b:MonthAccessed>
    <b:DayAccessed>11</b:DayAccessed>
    <b:URL>https://www.wisecampaign.org.uk/resources/2017/10/women-in-stem-workforce-2017</b:URL>
    <b:RefOrder>3</b:RefOrder>
  </b:Source>
  <b:Source>
    <b:Tag>Var13</b:Tag>
    <b:SourceType>InternetSite</b:SourceType>
    <b:Guid>{1AA6427F-9433-40C5-BA8E-DBAF8D90F93B}</b:Guid>
    <b:Author>
      <b:Author>
        <b:NameList>
          <b:Person>
            <b:Last>Aggarwal</b:Last>
            <b:First>Varun</b:First>
          </b:Person>
        </b:NameList>
      </b:Author>
    </b:Author>
    <b:Title>Engineering Is a Man's Field: Changing a Sterotype with a Lesson from India</b:Title>
    <b:Year>2013</b:Year>
    <b:YearAccessed>2018</b:YearAccessed>
    <b:MonthAccessed>February </b:MonthAccessed>
    <b:DayAccessed>11</b:DayAccessed>
    <b:URL>https://blogs.scientificamerican.com/guest-blog/engineering-is-a-mane28099s-field-changing-a-stereotype-with-a-lesson-from-india/</b:URL>
    <b:RefOrder>4</b:RefOrder>
  </b:Source>
  <b:Source>
    <b:Tag>The10</b:Tag>
    <b:SourceType>InternetSite</b:SourceType>
    <b:Guid>{6AEAC335-0F5C-48DB-B466-C1759A039C7D}</b:Guid>
    <b:Title>Statistics: Women and men in science, engineering and technology : the UK statistics guide 2010</b:Title>
    <b:Year>2010</b:Year>
    <b:YearAccessed>2018</b:YearAccessed>
    <b:MonthAccessed>February</b:MonthAccessed>
    <b:DayAccessed>11</b:DayAccessed>
    <b:URL>https://www.wisecampaign.org.uk/uploads/wise/files/archive/final_sept_15th_15.42_ukrc_statistics_guide_2010.pdf</b:URL>
    <b:Author>
      <b:Author>
        <b:Corporate>The UKRC </b:Corporate>
      </b:Author>
    </b:Author>
    <b:RefOrder>5</b:RefOrder>
  </b:Source>
  <b:Source>
    <b:Tag>Sea14</b:Tag>
    <b:SourceType>InternetSite</b:SourceType>
    <b:Guid>{34B8FA27-3955-45B9-B2AB-E32F28B42547}</b:Guid>
    <b:Author>
      <b:Author>
        <b:NameList>
          <b:Person>
            <b:Last>Peters</b:Last>
            <b:First>Sean</b:First>
            <b:Middle>McWhinnie and Jan</b:Middle>
          </b:Person>
        </b:NameList>
      </b:Author>
    </b:Author>
    <b:Title>Diversity in engineering: Exploring the inspirations, aspirations and destinations of potential engineers by gender, ethnicity and socioeconomic background</b:Title>
    <b:Year>2014</b:Year>
    <b:YearAccessed>2018</b:YearAccessed>
    <b:MonthAccessed>February</b:MonthAccessed>
    <b:DayAccessed>11</b:DayAccessed>
    <b:URL>http://www.wes.org.uk/sites/default/files/u82/Diversity%20in%20Engineering%20Data%20Summary%20FINAL.pdf</b:URL>
    <b:RefOrder>6</b:RefOrder>
  </b:Source>
  <b:Source>
    <b:Tag>UNE17</b:Tag>
    <b:SourceType>InternetSite</b:SourceType>
    <b:Guid>{56449DA5-4CDE-410A-966B-732482CC540E}</b:Guid>
    <b:Title>Cracking the code: Girls' and women's education in science, technology, engineering and mathematics (STEM)</b:Title>
    <b:Year>2017</b:Year>
    <b:Author>
      <b:Author>
        <b:Corporate>UNESCO</b:Corporate>
      </b:Author>
    </b:Author>
    <b:YearAccessed>2018</b:YearAccessed>
    <b:MonthAccessed>March</b:MonthAccessed>
    <b:DayAccessed>9</b:DayAccessed>
    <b:URL>http://unesdoc.unesco.org/images/0025/002534/253479e.pdf</b:URL>
    <b:RefOrder>33</b:RefOrder>
  </b:Source>
  <b:Source>
    <b:Tag>Mer18</b:Tag>
    <b:SourceType>InternetSite</b:SourceType>
    <b:Guid>{49C7A56D-EFFF-4278-9BEE-EC602D91319D}</b:Guid>
    <b:Title>Definition of Glass Ceiling </b:Title>
    <b:Year>2018</b:Year>
    <b:YearAccessed>2018</b:YearAccessed>
    <b:MonthAccessed>February</b:MonthAccessed>
    <b:DayAccessed>11</b:DayAccessed>
    <b:URL>https://www.merriam-webster.com/dictionary/glass%20ceiling</b:URL>
    <b:Author>
      <b:Author>
        <b:NameList>
          <b:Person>
            <b:Last>Webster</b:Last>
            <b:First>Merriam</b:First>
          </b:Person>
        </b:NameList>
      </b:Author>
    </b:Author>
    <b:RefOrder>31</b:RefOrder>
  </b:Source>
  <b:Source>
    <b:Tag>UKR11</b:Tag>
    <b:SourceType>DocumentFromInternetSite</b:SourceType>
    <b:Guid>{E61BE09A-F147-4745-807C-F650FA9B8A83}</b:Guid>
    <b:Title>Women into leadership: how to encourage women into leadership roles in science, engineering and technology</b:Title>
    <b:Year>2011</b:Year>
    <b:YearAccessed>2018</b:YearAccessed>
    <b:MonthAccessed>February </b:MonthAccessed>
    <b:DayAccessed>11</b:DayAccessed>
    <b:URL>https://www.wisecampaign.org.uk/uploads/wise/files/archive/the_ukrc_gpg_leadership_feb_2011.pdf</b:URL>
    <b:Author>
      <b:Author>
        <b:Corporate>UKRC</b:Corporate>
      </b:Author>
    </b:Author>
    <b:Month>February </b:Month>
    <b:RefOrder>32</b:RefOrder>
  </b:Source>
  <b:Source>
    <b:Tag>Jon17</b:Tag>
    <b:SourceType>InternetSite</b:SourceType>
    <b:Guid>{918C0C39-8720-44EC-89D4-786EA14EEC72}</b:Guid>
    <b:Author>
      <b:Author>
        <b:NameList>
          <b:Person>
            <b:Last>Excell</b:Last>
            <b:First>Jon</b:First>
          </b:Person>
        </b:NameList>
      </b:Author>
    </b:Author>
    <b:Title>How Big is the Gender Pay Gap in UK Engineering?</b:Title>
    <b:Year>2017</b:Year>
    <b:YearAccessed>2018</b:YearAccessed>
    <b:MonthAccessed>March</b:MonthAccessed>
    <b:DayAccessed>9</b:DayAccessed>
    <b:URL>https://www.theengineer.co.uk/gender-pay-gap-uk-engineering/</b:URL>
    <b:RefOrder>34</b:RefOrder>
  </b:Source>
  <b:Source>
    <b:Tag>Mir18</b:Tag>
    <b:SourceType>InternetSite</b:SourceType>
    <b:Guid>{3D18A85D-94D7-4F52-8471-7AF00C0C0CC9}</b:Guid>
    <b:Author>
      <b:Author>
        <b:NameList>
          <b:Person>
            <b:Last>Morley</b:Last>
            <b:First>Miranda</b:First>
          </b:Person>
        </b:NameList>
      </b:Author>
    </b:Author>
    <b:Title>Task vs Relationship Leadership Theories</b:Title>
    <b:Year>2018</b:Year>
    <b:YearAccessed>2018</b:YearAccessed>
    <b:MonthAccessed>March</b:MonthAccessed>
    <b:DayAccessed>6</b:DayAccessed>
    <b:URL>http://smallbusiness.chron.com/task-vs-relationship-leadership-theories-35167.html</b:URL>
    <b:RefOrder>37</b:RefOrder>
  </b:Source>
  <b:Source>
    <b:Tag>Ral48</b:Tag>
    <b:SourceType>JournalArticle</b:SourceType>
    <b:Guid>{97E950DD-DD15-44F9-AD9E-CA43F6F8A6D9}</b:Guid>
    <b:Author>
      <b:Author>
        <b:NameList>
          <b:Person>
            <b:Last>Stogdill</b:Last>
            <b:First>Ralph.</b:First>
            <b:Middle>M.</b:Middle>
          </b:Person>
        </b:NameList>
      </b:Author>
    </b:Author>
    <b:Title>Personal factors associated with leadership: A Survey of the Literature </b:Title>
    <b:BookTitle>Handbook of Leadership: A survey of theory and research </b:BookTitle>
    <b:Year>1948</b:Year>
    <b:Pages>35-71</b:Pages>
    <b:JournalName>The Journal of Pyschology</b:JournalName>
    <b:Volume>25</b:Volume>
    <b:Issue>1</b:Issue>
    <b:RefOrder>38</b:RefOrder>
  </b:Source>
  <b:Source>
    <b:Tag>Lor86</b:Tag>
    <b:SourceType>JournalArticle</b:SourceType>
    <b:Guid>{5B4B6BB7-F535-463E-ADE8-68885249854B}</b:Guid>
    <b:Title>A meta - analysis of the relation between personality traits and leadership perceptions: An application of validity generalization procedures</b:Title>
    <b:JournalName>Journal of Applied Psychology</b:JournalName>
    <b:Year>1986</b:Year>
    <b:Pages>402-410</b:Pages>
    <b:Volume>III</b:Volume>
    <b:Issue>71</b:Issue>
    <b:Author>
      <b:Author>
        <b:NameList>
          <b:Person>
            <b:Last>Lord</b:Last>
            <b:First>Robert</b:First>
          </b:Person>
          <b:Person>
            <b:Last>DeVader</b:Last>
            <b:First>Christy</b:First>
          </b:Person>
          <b:Person>
            <b:Last>Alliger</b:Last>
            <b:First>George</b:First>
          </b:Person>
        </b:NameList>
      </b:Author>
    </b:Author>
    <b:RefOrder>39</b:RefOrder>
  </b:Source>
  <b:Source>
    <b:Tag>Pet131</b:Tag>
    <b:SourceType>BookSection</b:SourceType>
    <b:Guid>{BCD93771-CD4F-4155-B8E7-E16ED986A832}</b:Guid>
    <b:Author>
      <b:Author>
        <b:NameList>
          <b:Person>
            <b:Last>Northouse</b:Last>
            <b:First>Peter.</b:First>
            <b:Middle>G.</b:Middle>
          </b:Person>
        </b:NameList>
      </b:Author>
    </b:Author>
    <b:Title>Assigned Versus Emergent Leadership</b:Title>
    <b:BookTitle>Leadership: Theory and Practice </b:BookTitle>
    <b:Year>2013</b:Year>
    <b:Pages>8-9</b:Pages>
    <b:Publisher>SAGE</b:Publisher>
    <b:RefOrder>40</b:RefOrder>
  </b:Source>
  <b:Source>
    <b:Tag>Wat04</b:Tag>
    <b:SourceType>JournalArticle</b:SourceType>
    <b:Guid>{C420AEF7-A9A3-480E-87B1-150AFD71192C}</b:Guid>
    <b:Title>The Role of Task-Related Behavior in the Emergence of Leaders</b:Title>
    <b:Year>2004</b:Year>
    <b:Author>
      <b:Author>
        <b:NameList>
          <b:Person>
            <b:Last>Watson</b:Last>
            <b:First>Carol</b:First>
          </b:Person>
          <b:Person>
            <b:Last>Hoffman</b:Last>
            <b:First>Richard</b:First>
          </b:Person>
        </b:NameList>
      </b:Author>
    </b:Author>
    <b:JournalName>The Dilemma of the Informed Woman</b:JournalName>
    <b:Pages>659-658</b:Pages>
    <b:Volume>29</b:Volume>
    <b:Issue>6</b:Issue>
    <b:RefOrder>41</b:RefOrder>
  </b:Source>
  <b:Source>
    <b:Tag>Joh13</b:Tag>
    <b:SourceType>InternetSite</b:SourceType>
    <b:Guid>{955BEAE1-822B-4634-84F4-6C5A9278552A}</b:Guid>
    <b:Title>Management Is (Still) Not Leadership </b:Title>
    <b:Year>2013</b:Year>
    <b:YearAccessed>2018</b:YearAccessed>
    <b:MonthAccessed>May </b:MonthAccessed>
    <b:DayAccessed>2</b:DayAccessed>
    <b:URL>https://hbr.org/2013/01/management-is-still-not-leadership</b:URL>
    <b:Author>
      <b:Author>
        <b:NameList>
          <b:Person>
            <b:Last>Kotter</b:Last>
            <b:First>John</b:First>
          </b:Person>
        </b:NameList>
      </b:Author>
    </b:Author>
    <b:RefOrder>42</b:RefOrder>
  </b:Source>
  <b:Source>
    <b:Tag>Mik99</b:Tag>
    <b:SourceType>Book</b:SourceType>
    <b:Guid>{45138007-6CA0-4AC0-8D45-8FBA89A57B83}</b:Guid>
    <b:Title>Dictionary of Psychology </b:Title>
    <b:Year>1999</b:Year>
    <b:Author>
      <b:Author>
        <b:NameList>
          <b:Person>
            <b:Last>Cardwell</b:Last>
            <b:First>Mike</b:First>
          </b:Person>
        </b:NameList>
      </b:Author>
    </b:Author>
    <b:RefOrder>43</b:RefOrder>
  </b:Source>
  <b:Source>
    <b:Tag>Chr16</b:Tag>
    <b:SourceType>InternetSite</b:SourceType>
    <b:Guid>{656191E7-4B16-44C4-9CDC-601312DF6F64}</b:Guid>
    <b:Title>Do men and women really have different personalities? </b:Title>
    <b:Year>2016</b:Year>
    <b:Author>
      <b:Author>
        <b:NameList>
          <b:Person>
            <b:Last>Jarrett</b:Last>
            <b:First>Chrisitan</b:First>
          </b:Person>
        </b:NameList>
      </b:Author>
    </b:Author>
    <b:YearAccessed>2018</b:YearAccessed>
    <b:MonthAccessed>May</b:MonthAccessed>
    <b:DayAccessed>7</b:DayAccessed>
    <b:URL>http://www.bbc.com/future/story/20161011-do-men-and-women-really-have-different-personalities</b:URL>
    <b:RefOrder>44</b:RefOrder>
  </b:Source>
  <b:Source>
    <b:Tag>Gre15</b:Tag>
    <b:SourceType>InternetSite</b:SourceType>
    <b:Guid>{29BA5911-D18A-4C26-BAD1-4A104E5B60D8}</b:Guid>
    <b:Author>
      <b:Author>
        <b:NameList>
          <b:Person>
            <b:Last>Pitcher</b:Last>
            <b:First>Greg</b:First>
          </b:Person>
        </b:NameList>
      </b:Author>
    </b:Author>
    <b:Title>Engineers in high demand</b:Title>
    <b:Year>2015</b:Year>
    <b:YearAccessed>2018</b:YearAccessed>
    <b:MonthAccessed>May</b:MonthAccessed>
    <b:DayAccessed>10</b:DayAccessed>
    <b:URL>https://www.newcivilengineer.com/engineers-in-high-demand/8687409.article</b:URL>
    <b:RefOrder>1</b:RefOrder>
  </b:Source>
  <b:Source>
    <b:Tag>Ben16</b:Tag>
    <b:SourceType>InternetSite</b:SourceType>
    <b:Guid>{EA0DC165-1B3C-42BB-9957-ECE0E961E947}</b:Guid>
    <b:Author>
      <b:Author>
        <b:NameList>
          <b:Person>
            <b:Last>Mehra</b:Last>
            <b:First>Benita</b:First>
          </b:Person>
        </b:NameList>
      </b:Author>
    </b:Author>
    <b:Title>Huge benefits to business from diverse workforce </b:Title>
    <b:Year>2016</b:Year>
    <b:YearAccessed>2018</b:YearAccessed>
    <b:MonthAccessed>May</b:MonthAccessed>
    <b:DayAccessed>10</b:DayAccessed>
    <b:URL>http://www.womeninstem.co.uk/women-in-engineering/huge-benefits-to-business-from-diverse-workforce</b:URL>
    <b:RefOrder>7</b:RefOrder>
  </b:Source>
  <b:Source>
    <b:Tag>Dav06</b:Tag>
    <b:SourceType>InternetSite</b:SourceType>
    <b:Guid>{9515F44F-8C9E-4398-BC10-AD166BFE1780}</b:Guid>
    <b:Title>A General Inductive Approach for Analyzing Qualitative Evaluation Data</b:Title>
    <b:Year>2006</b:Year>
    <b:YearAccessed>2018</b:YearAccessed>
    <b:MonthAccessed>May</b:MonthAccessed>
    <b:DayAccessed>13</b:DayAccessed>
    <b:URL>http://journals.sagepub.com/doi/abs/10.1177/1098214005283748?journalCode=ajec</b:URL>
    <b:Author>
      <b:Author>
        <b:NameList>
          <b:Person>
            <b:Last>Thomas</b:Last>
            <b:First>David</b:First>
          </b:Person>
        </b:NameList>
      </b:Author>
    </b:Author>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D9D9B1-5E80-48ED-8841-9F960A876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57</Pages>
  <Words>12023</Words>
  <Characters>68537</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Gender differences in leadership styles</vt:lpstr>
    </vt:vector>
  </TitlesOfParts>
  <Company/>
  <LinksUpToDate>false</LinksUpToDate>
  <CharactersWithSpaces>80400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differences in leadership styles</dc:title>
  <dc:creator>Chloe Morgan</dc:creator>
  <cp:lastModifiedBy>Chloe Morgan</cp:lastModifiedBy>
  <cp:revision>2</cp:revision>
  <cp:lastPrinted>2018-05-13T18:44:00Z</cp:lastPrinted>
  <dcterms:created xsi:type="dcterms:W3CDTF">2018-05-13T18:51:00Z</dcterms:created>
  <dcterms:modified xsi:type="dcterms:W3CDTF">2018-05-13T18:51:00Z</dcterms:modified>
</cp:coreProperties>
</file>