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9E91F1E" w14:textId="77777777" w:rsidR="004A2DE8" w:rsidRPr="002837BC" w:rsidRDefault="004A2DE8" w:rsidP="004A2DE8">
      <w:pPr>
        <w:pStyle w:val="Heading1"/>
        <w:numPr>
          <w:ilvl w:val="0"/>
          <w:numId w:val="0"/>
        </w:numPr>
        <w:ind w:left="432"/>
        <w:rPr>
          <w:sz w:val="40"/>
          <w:szCs w:val="40"/>
        </w:rPr>
      </w:pPr>
      <w:r>
        <w:rPr>
          <w:sz w:val="40"/>
          <w:szCs w:val="40"/>
        </w:rPr>
        <w:t xml:space="preserve">          </w:t>
      </w:r>
      <w:r w:rsidRPr="002837BC">
        <w:rPr>
          <w:sz w:val="40"/>
          <w:szCs w:val="40"/>
        </w:rPr>
        <w:t>University of Wales Trinity Saint David</w:t>
      </w:r>
    </w:p>
    <w:p w14:paraId="1F5B8B08" w14:textId="77777777" w:rsidR="009703DD" w:rsidRDefault="004A2DE8" w:rsidP="009703DD">
      <w:pPr>
        <w:ind w:firstLine="2560"/>
        <w:rPr>
          <w:sz w:val="40"/>
          <w:szCs w:val="40"/>
        </w:rPr>
      </w:pPr>
      <w:r w:rsidRPr="002837BC">
        <w:rPr>
          <w:sz w:val="40"/>
          <w:szCs w:val="40"/>
        </w:rPr>
        <w:t xml:space="preserve">School </w:t>
      </w:r>
      <w:bookmarkStart w:id="0" w:name="_GoBack"/>
      <w:bookmarkEnd w:id="0"/>
      <w:r w:rsidRPr="002837BC">
        <w:rPr>
          <w:sz w:val="40"/>
          <w:szCs w:val="40"/>
        </w:rPr>
        <w:t>of Engineering</w:t>
      </w:r>
    </w:p>
    <w:p w14:paraId="15F1702D" w14:textId="77777777" w:rsidR="009703DD" w:rsidRPr="009703DD" w:rsidRDefault="009703DD" w:rsidP="009703DD">
      <w:pPr>
        <w:ind w:firstLine="2560"/>
        <w:rPr>
          <w:b/>
          <w:bCs/>
          <w:i/>
          <w:iCs/>
          <w:sz w:val="40"/>
          <w:szCs w:val="40"/>
        </w:rPr>
      </w:pPr>
      <w:r>
        <w:rPr>
          <w:sz w:val="40"/>
          <w:szCs w:val="40"/>
        </w:rPr>
        <w:t xml:space="preserve"> </w:t>
      </w:r>
      <w:r w:rsidRPr="009703DD">
        <w:rPr>
          <w:b/>
          <w:bCs/>
          <w:i/>
          <w:iCs/>
          <w:sz w:val="40"/>
          <w:szCs w:val="40"/>
        </w:rPr>
        <w:t xml:space="preserve"> </w:t>
      </w:r>
    </w:p>
    <w:p w14:paraId="6A691FA6" w14:textId="77777777" w:rsidR="009703DD" w:rsidRPr="009703DD" w:rsidRDefault="004A2DE8" w:rsidP="009703DD">
      <w:pPr>
        <w:rPr>
          <w:i/>
          <w:iCs/>
          <w:sz w:val="32"/>
          <w:szCs w:val="32"/>
        </w:rPr>
      </w:pPr>
      <w:r>
        <w:rPr>
          <w:i/>
          <w:iCs/>
          <w:sz w:val="32"/>
          <w:szCs w:val="32"/>
        </w:rPr>
        <w:t xml:space="preserve">                     </w:t>
      </w:r>
      <w:r w:rsidR="009703DD" w:rsidRPr="009703DD">
        <w:rPr>
          <w:b/>
          <w:bCs/>
          <w:i/>
          <w:iCs/>
          <w:sz w:val="32"/>
          <w:szCs w:val="32"/>
        </w:rPr>
        <w:t xml:space="preserve">Materials and Introduction to Manufacturing </w:t>
      </w:r>
    </w:p>
    <w:p w14:paraId="5DF01113" w14:textId="77777777" w:rsidR="009703DD" w:rsidRPr="009703DD" w:rsidRDefault="009703DD" w:rsidP="009703DD">
      <w:pPr>
        <w:rPr>
          <w:b/>
          <w:bCs/>
          <w:sz w:val="32"/>
          <w:szCs w:val="32"/>
        </w:rPr>
      </w:pPr>
      <w:r>
        <w:rPr>
          <w:i/>
          <w:iCs/>
          <w:sz w:val="32"/>
          <w:szCs w:val="32"/>
        </w:rPr>
        <w:t xml:space="preserve">                                                </w:t>
      </w:r>
      <w:r>
        <w:rPr>
          <w:sz w:val="32"/>
          <w:szCs w:val="32"/>
        </w:rPr>
        <w:t xml:space="preserve"> </w:t>
      </w:r>
      <w:r w:rsidRPr="009703DD">
        <w:rPr>
          <w:b/>
          <w:bCs/>
          <w:sz w:val="32"/>
          <w:szCs w:val="32"/>
        </w:rPr>
        <w:t xml:space="preserve">M4x01163 </w:t>
      </w:r>
    </w:p>
    <w:p w14:paraId="5DCBE3B6" w14:textId="77777777" w:rsidR="004A2DE8" w:rsidRPr="002837BC" w:rsidRDefault="004A2DE8" w:rsidP="004A2DE8">
      <w:pPr>
        <w:rPr>
          <w:i/>
          <w:iCs/>
          <w:sz w:val="32"/>
          <w:szCs w:val="32"/>
        </w:rPr>
      </w:pPr>
    </w:p>
    <w:p w14:paraId="71EBA6D7" w14:textId="77777777" w:rsidR="004A2DE8" w:rsidRPr="002837BC" w:rsidRDefault="004A2DE8" w:rsidP="004A2DE8">
      <w:pPr>
        <w:rPr>
          <w:sz w:val="40"/>
          <w:szCs w:val="40"/>
        </w:rPr>
      </w:pPr>
      <w:r w:rsidRPr="002837BC">
        <w:rPr>
          <w:b/>
          <w:bCs/>
          <w:sz w:val="40"/>
          <w:szCs w:val="40"/>
        </w:rPr>
        <w:t>Student Name</w:t>
      </w:r>
      <w:r>
        <w:rPr>
          <w:sz w:val="40"/>
          <w:szCs w:val="40"/>
        </w:rPr>
        <w:t xml:space="preserve">: </w:t>
      </w:r>
      <w:r w:rsidRPr="002837BC">
        <w:rPr>
          <w:sz w:val="40"/>
          <w:szCs w:val="40"/>
        </w:rPr>
        <w:t>Joseph Blackmore</w:t>
      </w:r>
    </w:p>
    <w:p w14:paraId="786C6B41" w14:textId="77777777" w:rsidR="004A2DE8" w:rsidRDefault="004A2DE8" w:rsidP="004A2DE8">
      <w:r w:rsidRPr="00914D8C">
        <w:rPr>
          <w:b/>
          <w:bCs/>
          <w:sz w:val="36"/>
          <w:szCs w:val="36"/>
        </w:rPr>
        <w:t>Student Number:</w:t>
      </w:r>
      <w:r>
        <w:t xml:space="preserve"> </w:t>
      </w:r>
      <w:r w:rsidRPr="00914D8C">
        <w:rPr>
          <w:sz w:val="36"/>
          <w:szCs w:val="36"/>
        </w:rPr>
        <w:t>1702858</w:t>
      </w:r>
    </w:p>
    <w:p w14:paraId="725BA534" w14:textId="77777777" w:rsidR="004A2DE8" w:rsidRDefault="004A2DE8" w:rsidP="004A2DE8">
      <w:r w:rsidRPr="00914D8C">
        <w:rPr>
          <w:sz w:val="32"/>
          <w:szCs w:val="32"/>
          <w:u w:val="single"/>
        </w:rPr>
        <w:t>Date:</w:t>
      </w:r>
      <w:r>
        <w:t xml:space="preserve">  </w:t>
      </w:r>
      <w:r w:rsidRPr="00914D8C">
        <w:rPr>
          <w:sz w:val="32"/>
          <w:szCs w:val="32"/>
        </w:rPr>
        <w:t>12/12/17</w:t>
      </w:r>
    </w:p>
    <w:p w14:paraId="40DDC130" w14:textId="77777777" w:rsidR="004A2DE8" w:rsidRDefault="004A2DE8"/>
    <w:p w14:paraId="16492DAD" w14:textId="77777777" w:rsidR="004A2DE8" w:rsidRDefault="009703DD">
      <w:r>
        <w:rPr>
          <w:noProof/>
          <w:lang w:eastAsia="zh-CN"/>
        </w:rPr>
        <mc:AlternateContent>
          <mc:Choice Requires="wps">
            <w:drawing>
              <wp:anchor distT="0" distB="0" distL="114300" distR="114300" simplePos="0" relativeHeight="251659264" behindDoc="0" locked="0" layoutInCell="1" allowOverlap="1" wp14:anchorId="6201780A" wp14:editId="6D670673">
                <wp:simplePos x="0" y="0"/>
                <wp:positionH relativeFrom="column">
                  <wp:posOffset>396240</wp:posOffset>
                </wp:positionH>
                <wp:positionV relativeFrom="paragraph">
                  <wp:posOffset>109855</wp:posOffset>
                </wp:positionV>
                <wp:extent cx="4878070" cy="835660"/>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4878070" cy="835660"/>
                        </a:xfrm>
                        <a:prstGeom prst="rect">
                          <a:avLst/>
                        </a:prstGeom>
                        <a:noFill/>
                        <a:ln>
                          <a:noFill/>
                        </a:ln>
                        <a:effectLst/>
                      </wps:spPr>
                      <wps:txbx>
                        <w:txbxContent>
                          <w:p w14:paraId="1EA4628F" w14:textId="77777777" w:rsidR="00601807" w:rsidRPr="009703DD" w:rsidRDefault="00601807" w:rsidP="00601807">
                            <w:pPr>
                              <w:jc w:val="center"/>
                              <w:rPr>
                                <w:b/>
                                <w:color w:val="F7CAAC" w:themeColor="accent2" w:themeTint="66"/>
                                <w:sz w:val="96"/>
                                <w:szCs w:val="96"/>
                                <w14:textOutline w14:w="22225" w14:cap="flat" w14:cmpd="sng" w14:algn="ctr">
                                  <w14:solidFill>
                                    <w14:schemeClr w14:val="accent2"/>
                                  </w14:solidFill>
                                  <w14:prstDash w14:val="solid"/>
                                  <w14:round/>
                                </w14:textOutline>
                              </w:rPr>
                            </w:pPr>
                            <w:r w:rsidRPr="009703DD">
                              <w:rPr>
                                <w:b/>
                                <w:color w:val="F7CAAC" w:themeColor="accent2" w:themeTint="66"/>
                                <w:sz w:val="96"/>
                                <w:szCs w:val="96"/>
                                <w14:textOutline w14:w="22225" w14:cap="flat" w14:cmpd="sng" w14:algn="ctr">
                                  <w14:solidFill>
                                    <w14:schemeClr w14:val="accent2"/>
                                  </w14:solidFill>
                                  <w14:prstDash w14:val="solid"/>
                                  <w14:round/>
                                </w14:textOutline>
                              </w:rPr>
                              <w:t>Bicycle Cog Report</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201780A" id="_x0000_t202" coordsize="21600,21600" o:spt="202" path="m0,0l0,21600,21600,21600,21600,0xe">
                <v:stroke joinstyle="miter"/>
                <v:path gradientshapeok="t" o:connecttype="rect"/>
              </v:shapetype>
              <v:shape id="Text Box 1" o:spid="_x0000_s1026" type="#_x0000_t202" style="position:absolute;margin-left:31.2pt;margin-top:8.65pt;width:384.1pt;height:65.8pt;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" filled="f" stroked="f">
                <v:textbox style="mso-fit-shape-to-text:t">
                  <w:txbxContent>
                    <w:p w14:paraId="1EA4628F" w14:textId="77777777" w:rsidR="00601807" w:rsidRPr="009703DD" w:rsidRDefault="00601807" w:rsidP="00601807">
                      <w:pPr>
                        <w:jc w:val="center"/>
                        <w:rPr>
                          <w:b/>
                          <w:color w:val="F7CAAC" w:themeColor="accent2" w:themeTint="66"/>
                          <w:sz w:val="96"/>
                          <w:szCs w:val="96"/>
                          <w14:textOutline w14:w="22225" w14:cap="flat" w14:cmpd="sng" w14:algn="ctr">
                            <w14:solidFill>
                              <w14:schemeClr w14:val="accent2"/>
                            </w14:solidFill>
                            <w14:prstDash w14:val="solid"/>
                            <w14:round/>
                          </w14:textOutline>
                        </w:rPr>
                      </w:pPr>
                      <w:r w:rsidRPr="009703DD">
                        <w:rPr>
                          <w:b/>
                          <w:color w:val="F7CAAC" w:themeColor="accent2" w:themeTint="66"/>
                          <w:sz w:val="96"/>
                          <w:szCs w:val="96"/>
                          <w14:textOutline w14:w="22225" w14:cap="flat" w14:cmpd="sng" w14:algn="ctr">
                            <w14:solidFill>
                              <w14:schemeClr w14:val="accent2"/>
                            </w14:solidFill>
                            <w14:prstDash w14:val="solid"/>
                            <w14:round/>
                          </w14:textOutline>
                        </w:rPr>
                        <w:t>Bicycle Cog Report</w:t>
                      </w:r>
                    </w:p>
                  </w:txbxContent>
                </v:textbox>
                <w10:wrap type="square"/>
              </v:shape>
            </w:pict>
          </mc:Fallback>
        </mc:AlternateContent>
      </w:r>
    </w:p>
    <w:p w14:paraId="1069F428" w14:textId="77777777" w:rsidR="004A2DE8" w:rsidRDefault="004A2DE8"/>
    <w:p w14:paraId="4BC85FBF" w14:textId="77777777" w:rsidR="004A2DE8" w:rsidRDefault="004A2DE8"/>
    <w:p w14:paraId="610E0B96" w14:textId="77777777" w:rsidR="004A2DE8" w:rsidRDefault="004A2DE8"/>
    <w:p w14:paraId="72DF543A" w14:textId="77777777" w:rsidR="004A2DE8" w:rsidRDefault="004A2DE8"/>
    <w:p w14:paraId="7CAF33FF" w14:textId="77777777" w:rsidR="004A2DE8" w:rsidRDefault="004A2DE8"/>
    <w:p w14:paraId="7C68562B" w14:textId="77777777" w:rsidR="00601807" w:rsidRDefault="00601807" w:rsidP="00601807">
      <w:pPr>
        <w:tabs>
          <w:tab w:val="left" w:pos="1240"/>
        </w:tabs>
        <w:rPr>
          <w:sz w:val="28"/>
          <w:szCs w:val="28"/>
        </w:rPr>
      </w:pPr>
    </w:p>
    <w:p w14:paraId="49BEB3DF" w14:textId="77777777" w:rsidR="009703DD" w:rsidRDefault="009703DD" w:rsidP="00601807">
      <w:pPr>
        <w:tabs>
          <w:tab w:val="left" w:pos="1240"/>
        </w:tabs>
        <w:rPr>
          <w:sz w:val="28"/>
          <w:szCs w:val="28"/>
        </w:rPr>
      </w:pPr>
    </w:p>
    <w:p w14:paraId="34073C6B" w14:textId="77777777" w:rsidR="009703DD" w:rsidRDefault="009703DD" w:rsidP="00601807">
      <w:pPr>
        <w:tabs>
          <w:tab w:val="left" w:pos="1240"/>
        </w:tabs>
        <w:rPr>
          <w:sz w:val="28"/>
          <w:szCs w:val="28"/>
        </w:rPr>
      </w:pPr>
    </w:p>
    <w:p w14:paraId="14A59683" w14:textId="77777777" w:rsidR="009703DD" w:rsidRDefault="009703DD" w:rsidP="00601807">
      <w:pPr>
        <w:tabs>
          <w:tab w:val="left" w:pos="1240"/>
        </w:tabs>
        <w:rPr>
          <w:sz w:val="28"/>
          <w:szCs w:val="28"/>
        </w:rPr>
      </w:pPr>
    </w:p>
    <w:p w14:paraId="2F8BD790" w14:textId="77777777" w:rsidR="009703DD" w:rsidRDefault="009703DD" w:rsidP="00601807">
      <w:pPr>
        <w:tabs>
          <w:tab w:val="left" w:pos="1240"/>
        </w:tabs>
        <w:rPr>
          <w:sz w:val="28"/>
          <w:szCs w:val="28"/>
        </w:rPr>
      </w:pPr>
    </w:p>
    <w:p w14:paraId="22D97D17" w14:textId="1C8E8AE1" w:rsidR="009703DD" w:rsidRDefault="00A95CFA" w:rsidP="00601807">
      <w:pPr>
        <w:tabs>
          <w:tab w:val="left" w:pos="1240"/>
        </w:tabs>
        <w:rPr>
          <w:sz w:val="28"/>
          <w:szCs w:val="28"/>
        </w:rPr>
      </w:pPr>
      <w:r>
        <w:rPr>
          <w:rFonts w:ascii="Helvetica" w:hAnsi="Helvetica" w:cs="Helvetica"/>
          <w:noProof/>
          <w:lang w:eastAsia="zh-CN"/>
        </w:rPr>
        <w:drawing>
          <wp:inline distT="0" distB="0" distL="0" distR="0" wp14:anchorId="2372A3FF" wp14:editId="21B4F11D">
            <wp:extent cx="5423535" cy="2868930"/>
            <wp:effectExtent l="0" t="0" r="12065" b="12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43128" cy="2879294"/>
                    </a:xfrm>
                    <a:prstGeom prst="rect">
                      <a:avLst/>
                    </a:prstGeom>
                    <a:noFill/>
                    <a:ln>
                      <a:noFill/>
                    </a:ln>
                  </pic:spPr>
                </pic:pic>
              </a:graphicData>
            </a:graphic>
          </wp:inline>
        </w:drawing>
      </w:r>
    </w:p>
    <w:p w14:paraId="57338042" w14:textId="77777777" w:rsidR="00A95CFA" w:rsidRDefault="00A95CFA" w:rsidP="00601807">
      <w:pPr>
        <w:tabs>
          <w:tab w:val="left" w:pos="1240"/>
        </w:tabs>
        <w:rPr>
          <w:b/>
          <w:bCs/>
          <w:sz w:val="32"/>
          <w:szCs w:val="32"/>
        </w:rPr>
      </w:pPr>
    </w:p>
    <w:p w14:paraId="7142D98A" w14:textId="77777777" w:rsidR="00F55EC5" w:rsidRDefault="00F55EC5" w:rsidP="00601807">
      <w:pPr>
        <w:tabs>
          <w:tab w:val="left" w:pos="1240"/>
        </w:tabs>
        <w:rPr>
          <w:b/>
          <w:bCs/>
          <w:sz w:val="32"/>
          <w:szCs w:val="32"/>
        </w:rPr>
      </w:pPr>
    </w:p>
    <w:p w14:paraId="5D3EC1E7" w14:textId="77777777" w:rsidR="00F55EC5" w:rsidRDefault="00F55EC5" w:rsidP="00601807">
      <w:pPr>
        <w:tabs>
          <w:tab w:val="left" w:pos="1240"/>
        </w:tabs>
        <w:rPr>
          <w:b/>
          <w:bCs/>
          <w:sz w:val="32"/>
          <w:szCs w:val="32"/>
        </w:rPr>
      </w:pPr>
    </w:p>
    <w:p w14:paraId="580A41D1" w14:textId="6DCC48FA" w:rsidR="009703DD" w:rsidRDefault="00A805BF" w:rsidP="00601807">
      <w:pPr>
        <w:tabs>
          <w:tab w:val="left" w:pos="1240"/>
        </w:tabs>
        <w:rPr>
          <w:b/>
          <w:bCs/>
          <w:sz w:val="32"/>
          <w:szCs w:val="32"/>
        </w:rPr>
      </w:pPr>
      <w:r w:rsidRPr="00A805BF">
        <w:rPr>
          <w:b/>
          <w:bCs/>
          <w:sz w:val="32"/>
          <w:szCs w:val="32"/>
        </w:rPr>
        <w:lastRenderedPageBreak/>
        <w:t>Introduction</w:t>
      </w:r>
    </w:p>
    <w:p w14:paraId="1C8BD641" w14:textId="329F93D7" w:rsidR="00A805BF" w:rsidRDefault="00A805BF" w:rsidP="00601807">
      <w:pPr>
        <w:tabs>
          <w:tab w:val="left" w:pos="1240"/>
        </w:tabs>
        <w:rPr>
          <w:rFonts w:asciiTheme="majorEastAsia" w:hAnsiTheme="majorEastAsia" w:cstheme="majorEastAsia"/>
          <w:sz w:val="28"/>
          <w:szCs w:val="28"/>
        </w:rPr>
      </w:pPr>
      <w:r>
        <w:rPr>
          <w:rFonts w:asciiTheme="majorEastAsia" w:hAnsiTheme="majorEastAsia" w:cstheme="majorEastAsia"/>
          <w:sz w:val="28"/>
          <w:szCs w:val="28"/>
        </w:rPr>
        <w:t>The aim of this report is to increase my knowledge and understanding of different manufacturing techniques and why certain materials and manufacturing techniques are more appropriate than others for specific applications. By researching three different manufacturing techniques and acknowledging the advantages and disadvantages of said techniques, I will be able to apply my critical thinking skills to decide which of the three choices are most suitable for the application set out in the specification.</w:t>
      </w:r>
      <w:r w:rsidR="00671AD1">
        <w:rPr>
          <w:rFonts w:asciiTheme="majorEastAsia" w:hAnsiTheme="majorEastAsia" w:cstheme="majorEastAsia"/>
          <w:sz w:val="28"/>
          <w:szCs w:val="28"/>
        </w:rPr>
        <w:t xml:space="preserve"> I will also research different materials that could be used to produce the component, taking factors such as cost and strength into consideration. The chosen manufacturing technique also has to be applicable for the most suitable material, I will have to take this into consideration when making my decision.</w:t>
      </w:r>
    </w:p>
    <w:p w14:paraId="3BA74199" w14:textId="77777777" w:rsidR="00AB5241" w:rsidRDefault="00AB5241" w:rsidP="00601807">
      <w:pPr>
        <w:tabs>
          <w:tab w:val="left" w:pos="1240"/>
        </w:tabs>
        <w:rPr>
          <w:rFonts w:asciiTheme="majorEastAsia" w:hAnsiTheme="majorEastAsia" w:cstheme="majorEastAsia"/>
          <w:sz w:val="28"/>
          <w:szCs w:val="28"/>
        </w:rPr>
      </w:pPr>
    </w:p>
    <w:p w14:paraId="1A8C5716" w14:textId="77777777" w:rsidR="00BD7091" w:rsidRDefault="00BD7091" w:rsidP="00601807">
      <w:pPr>
        <w:tabs>
          <w:tab w:val="left" w:pos="1240"/>
        </w:tabs>
        <w:rPr>
          <w:rFonts w:asciiTheme="majorEastAsia" w:hAnsiTheme="majorEastAsia" w:cstheme="majorEastAsia"/>
          <w:sz w:val="28"/>
          <w:szCs w:val="28"/>
        </w:rPr>
      </w:pPr>
    </w:p>
    <w:p w14:paraId="14F5ABEE" w14:textId="77777777" w:rsidR="00BD7091" w:rsidRDefault="00BD7091" w:rsidP="00601807">
      <w:pPr>
        <w:tabs>
          <w:tab w:val="left" w:pos="1240"/>
        </w:tabs>
        <w:rPr>
          <w:rFonts w:asciiTheme="majorEastAsia" w:hAnsiTheme="majorEastAsia" w:cstheme="majorEastAsia"/>
          <w:sz w:val="28"/>
          <w:szCs w:val="28"/>
        </w:rPr>
      </w:pPr>
    </w:p>
    <w:p w14:paraId="2FD18122" w14:textId="77777777" w:rsidR="00BD7091" w:rsidRDefault="00BD7091" w:rsidP="00601807">
      <w:pPr>
        <w:tabs>
          <w:tab w:val="left" w:pos="1240"/>
        </w:tabs>
        <w:rPr>
          <w:rFonts w:asciiTheme="majorEastAsia" w:hAnsiTheme="majorEastAsia" w:cstheme="majorEastAsia"/>
          <w:sz w:val="28"/>
          <w:szCs w:val="28"/>
        </w:rPr>
      </w:pPr>
    </w:p>
    <w:p w14:paraId="1353CD9F" w14:textId="77777777" w:rsidR="00BD7091" w:rsidRDefault="00BD7091" w:rsidP="00601807">
      <w:pPr>
        <w:tabs>
          <w:tab w:val="left" w:pos="1240"/>
        </w:tabs>
        <w:rPr>
          <w:rFonts w:asciiTheme="majorEastAsia" w:hAnsiTheme="majorEastAsia" w:cstheme="majorEastAsia"/>
          <w:sz w:val="28"/>
          <w:szCs w:val="28"/>
        </w:rPr>
      </w:pPr>
    </w:p>
    <w:p w14:paraId="1103FF31" w14:textId="77777777" w:rsidR="00BD7091" w:rsidRDefault="00BD7091" w:rsidP="00601807">
      <w:pPr>
        <w:tabs>
          <w:tab w:val="left" w:pos="1240"/>
        </w:tabs>
        <w:rPr>
          <w:rFonts w:asciiTheme="majorEastAsia" w:hAnsiTheme="majorEastAsia" w:cstheme="majorEastAsia"/>
          <w:sz w:val="28"/>
          <w:szCs w:val="28"/>
        </w:rPr>
      </w:pPr>
    </w:p>
    <w:p w14:paraId="6161B7A4" w14:textId="77777777" w:rsidR="00BD7091" w:rsidRDefault="00BD7091" w:rsidP="00601807">
      <w:pPr>
        <w:tabs>
          <w:tab w:val="left" w:pos="1240"/>
        </w:tabs>
        <w:rPr>
          <w:rFonts w:asciiTheme="majorEastAsia" w:hAnsiTheme="majorEastAsia" w:cstheme="majorEastAsia"/>
          <w:sz w:val="28"/>
          <w:szCs w:val="28"/>
        </w:rPr>
      </w:pPr>
    </w:p>
    <w:p w14:paraId="7CCEFB4C" w14:textId="77777777" w:rsidR="00BD7091" w:rsidRDefault="00BD7091" w:rsidP="00601807">
      <w:pPr>
        <w:tabs>
          <w:tab w:val="left" w:pos="1240"/>
        </w:tabs>
        <w:rPr>
          <w:rFonts w:asciiTheme="majorEastAsia" w:hAnsiTheme="majorEastAsia" w:cstheme="majorEastAsia"/>
          <w:sz w:val="28"/>
          <w:szCs w:val="28"/>
        </w:rPr>
      </w:pPr>
    </w:p>
    <w:p w14:paraId="2B8B81F4" w14:textId="77777777" w:rsidR="00BD7091" w:rsidRDefault="00BD7091" w:rsidP="00601807">
      <w:pPr>
        <w:tabs>
          <w:tab w:val="left" w:pos="1240"/>
        </w:tabs>
        <w:rPr>
          <w:rFonts w:asciiTheme="majorEastAsia" w:hAnsiTheme="majorEastAsia" w:cstheme="majorEastAsia"/>
          <w:sz w:val="28"/>
          <w:szCs w:val="28"/>
        </w:rPr>
      </w:pPr>
    </w:p>
    <w:p w14:paraId="2205447C" w14:textId="77777777" w:rsidR="00BD7091" w:rsidRDefault="00BD7091" w:rsidP="00601807">
      <w:pPr>
        <w:tabs>
          <w:tab w:val="left" w:pos="1240"/>
        </w:tabs>
        <w:rPr>
          <w:rFonts w:asciiTheme="majorEastAsia" w:hAnsiTheme="majorEastAsia" w:cstheme="majorEastAsia"/>
          <w:sz w:val="28"/>
          <w:szCs w:val="28"/>
        </w:rPr>
      </w:pPr>
    </w:p>
    <w:p w14:paraId="3F211087" w14:textId="77777777" w:rsidR="00BD7091" w:rsidRDefault="00BD7091" w:rsidP="00601807">
      <w:pPr>
        <w:tabs>
          <w:tab w:val="left" w:pos="1240"/>
        </w:tabs>
        <w:rPr>
          <w:rFonts w:asciiTheme="majorEastAsia" w:hAnsiTheme="majorEastAsia" w:cstheme="majorEastAsia"/>
          <w:sz w:val="28"/>
          <w:szCs w:val="28"/>
        </w:rPr>
      </w:pPr>
    </w:p>
    <w:p w14:paraId="7283EFD2" w14:textId="77777777" w:rsidR="00BD7091" w:rsidRDefault="00BD7091" w:rsidP="00601807">
      <w:pPr>
        <w:tabs>
          <w:tab w:val="left" w:pos="1240"/>
        </w:tabs>
        <w:rPr>
          <w:rFonts w:asciiTheme="majorEastAsia" w:hAnsiTheme="majorEastAsia" w:cstheme="majorEastAsia"/>
          <w:sz w:val="28"/>
          <w:szCs w:val="28"/>
        </w:rPr>
      </w:pPr>
    </w:p>
    <w:p w14:paraId="4A9430E4" w14:textId="77777777" w:rsidR="00BD7091" w:rsidRDefault="00BD7091" w:rsidP="00601807">
      <w:pPr>
        <w:tabs>
          <w:tab w:val="left" w:pos="1240"/>
        </w:tabs>
        <w:rPr>
          <w:rFonts w:asciiTheme="majorEastAsia" w:hAnsiTheme="majorEastAsia" w:cstheme="majorEastAsia"/>
          <w:sz w:val="28"/>
          <w:szCs w:val="28"/>
        </w:rPr>
      </w:pPr>
    </w:p>
    <w:p w14:paraId="3224805B" w14:textId="77777777" w:rsidR="00BD7091" w:rsidRDefault="00BD7091" w:rsidP="00601807">
      <w:pPr>
        <w:tabs>
          <w:tab w:val="left" w:pos="1240"/>
        </w:tabs>
        <w:rPr>
          <w:rFonts w:asciiTheme="majorEastAsia" w:hAnsiTheme="majorEastAsia" w:cstheme="majorEastAsia"/>
          <w:sz w:val="28"/>
          <w:szCs w:val="28"/>
        </w:rPr>
      </w:pPr>
    </w:p>
    <w:p w14:paraId="3D5D019E" w14:textId="77777777" w:rsidR="00BD7091" w:rsidRDefault="00BD7091" w:rsidP="00601807">
      <w:pPr>
        <w:tabs>
          <w:tab w:val="left" w:pos="1240"/>
        </w:tabs>
        <w:rPr>
          <w:rFonts w:asciiTheme="majorEastAsia" w:hAnsiTheme="majorEastAsia" w:cstheme="majorEastAsia"/>
          <w:sz w:val="28"/>
          <w:szCs w:val="28"/>
        </w:rPr>
      </w:pPr>
    </w:p>
    <w:p w14:paraId="3413ED14" w14:textId="77777777" w:rsidR="00BD7091" w:rsidRDefault="00BD7091" w:rsidP="00601807">
      <w:pPr>
        <w:tabs>
          <w:tab w:val="left" w:pos="1240"/>
        </w:tabs>
        <w:rPr>
          <w:rFonts w:asciiTheme="majorEastAsia" w:hAnsiTheme="majorEastAsia" w:cstheme="majorEastAsia"/>
          <w:sz w:val="28"/>
          <w:szCs w:val="28"/>
        </w:rPr>
      </w:pPr>
    </w:p>
    <w:p w14:paraId="7B7AFA91" w14:textId="77777777" w:rsidR="00BD7091" w:rsidRDefault="00BD7091" w:rsidP="00601807">
      <w:pPr>
        <w:tabs>
          <w:tab w:val="left" w:pos="1240"/>
        </w:tabs>
        <w:rPr>
          <w:rFonts w:asciiTheme="majorEastAsia" w:hAnsiTheme="majorEastAsia" w:cstheme="majorEastAsia"/>
          <w:sz w:val="28"/>
          <w:szCs w:val="28"/>
        </w:rPr>
      </w:pPr>
    </w:p>
    <w:p w14:paraId="37EB98DE" w14:textId="77777777" w:rsidR="00BD7091" w:rsidRDefault="00BD7091" w:rsidP="00601807">
      <w:pPr>
        <w:tabs>
          <w:tab w:val="left" w:pos="1240"/>
        </w:tabs>
        <w:rPr>
          <w:rFonts w:asciiTheme="majorEastAsia" w:hAnsiTheme="majorEastAsia" w:cstheme="majorEastAsia"/>
          <w:sz w:val="28"/>
          <w:szCs w:val="28"/>
        </w:rPr>
      </w:pPr>
    </w:p>
    <w:p w14:paraId="645450CB" w14:textId="77777777" w:rsidR="00BD7091" w:rsidRDefault="00BD7091" w:rsidP="00601807">
      <w:pPr>
        <w:tabs>
          <w:tab w:val="left" w:pos="1240"/>
        </w:tabs>
        <w:rPr>
          <w:rFonts w:asciiTheme="majorEastAsia" w:hAnsiTheme="majorEastAsia" w:cstheme="majorEastAsia"/>
          <w:sz w:val="28"/>
          <w:szCs w:val="28"/>
        </w:rPr>
      </w:pPr>
    </w:p>
    <w:p w14:paraId="11AC54EA" w14:textId="77777777" w:rsidR="00BD7091" w:rsidRDefault="00BD7091" w:rsidP="00601807">
      <w:pPr>
        <w:tabs>
          <w:tab w:val="left" w:pos="1240"/>
        </w:tabs>
        <w:rPr>
          <w:rFonts w:asciiTheme="majorEastAsia" w:hAnsiTheme="majorEastAsia" w:cstheme="majorEastAsia"/>
          <w:sz w:val="28"/>
          <w:szCs w:val="28"/>
        </w:rPr>
      </w:pPr>
    </w:p>
    <w:p w14:paraId="1B424E55" w14:textId="77777777" w:rsidR="00BD7091" w:rsidRDefault="00BD7091" w:rsidP="00601807">
      <w:pPr>
        <w:tabs>
          <w:tab w:val="left" w:pos="1240"/>
        </w:tabs>
        <w:rPr>
          <w:rFonts w:asciiTheme="majorEastAsia" w:hAnsiTheme="majorEastAsia" w:cstheme="majorEastAsia"/>
          <w:sz w:val="28"/>
          <w:szCs w:val="28"/>
        </w:rPr>
      </w:pPr>
    </w:p>
    <w:p w14:paraId="59C3C4A1" w14:textId="77777777" w:rsidR="00BD7091" w:rsidRDefault="00BD7091" w:rsidP="00601807">
      <w:pPr>
        <w:tabs>
          <w:tab w:val="left" w:pos="1240"/>
        </w:tabs>
        <w:rPr>
          <w:rFonts w:asciiTheme="majorEastAsia" w:hAnsiTheme="majorEastAsia" w:cstheme="majorEastAsia"/>
          <w:sz w:val="28"/>
          <w:szCs w:val="28"/>
        </w:rPr>
      </w:pPr>
    </w:p>
    <w:p w14:paraId="465B45B4" w14:textId="77777777" w:rsidR="00BD7091" w:rsidRDefault="00BD7091" w:rsidP="00601807">
      <w:pPr>
        <w:tabs>
          <w:tab w:val="left" w:pos="1240"/>
        </w:tabs>
        <w:rPr>
          <w:rFonts w:asciiTheme="majorEastAsia" w:hAnsiTheme="majorEastAsia" w:cstheme="majorEastAsia"/>
          <w:sz w:val="28"/>
          <w:szCs w:val="28"/>
        </w:rPr>
      </w:pPr>
    </w:p>
    <w:p w14:paraId="368DF5D7" w14:textId="77777777" w:rsidR="00BD7091" w:rsidRDefault="00BD7091" w:rsidP="00601807">
      <w:pPr>
        <w:tabs>
          <w:tab w:val="left" w:pos="1240"/>
        </w:tabs>
        <w:rPr>
          <w:rFonts w:asciiTheme="majorEastAsia" w:hAnsiTheme="majorEastAsia" w:cstheme="majorEastAsia"/>
          <w:sz w:val="28"/>
          <w:szCs w:val="28"/>
        </w:rPr>
      </w:pPr>
    </w:p>
    <w:p w14:paraId="7F1CFEB6" w14:textId="77777777" w:rsidR="00BD7091" w:rsidRDefault="00BD7091" w:rsidP="00601807">
      <w:pPr>
        <w:tabs>
          <w:tab w:val="left" w:pos="1240"/>
        </w:tabs>
        <w:rPr>
          <w:rFonts w:asciiTheme="majorEastAsia" w:hAnsiTheme="majorEastAsia" w:cstheme="majorEastAsia"/>
          <w:sz w:val="28"/>
          <w:szCs w:val="28"/>
        </w:rPr>
      </w:pPr>
    </w:p>
    <w:p w14:paraId="16648282" w14:textId="77777777" w:rsidR="00BD7091" w:rsidRDefault="00BD7091" w:rsidP="00601807">
      <w:pPr>
        <w:tabs>
          <w:tab w:val="left" w:pos="1240"/>
        </w:tabs>
        <w:rPr>
          <w:rFonts w:asciiTheme="majorEastAsia" w:hAnsiTheme="majorEastAsia" w:cstheme="majorEastAsia"/>
          <w:sz w:val="28"/>
          <w:szCs w:val="28"/>
        </w:rPr>
      </w:pPr>
    </w:p>
    <w:p w14:paraId="28EF6868" w14:textId="77777777" w:rsidR="00BD7091" w:rsidRDefault="00BD7091" w:rsidP="00601807">
      <w:pPr>
        <w:tabs>
          <w:tab w:val="left" w:pos="1240"/>
        </w:tabs>
        <w:rPr>
          <w:rFonts w:asciiTheme="majorEastAsia" w:hAnsiTheme="majorEastAsia" w:cstheme="majorEastAsia"/>
          <w:sz w:val="28"/>
          <w:szCs w:val="28"/>
        </w:rPr>
      </w:pPr>
    </w:p>
    <w:p w14:paraId="03851395" w14:textId="77777777" w:rsidR="00BD7091" w:rsidRDefault="00BD7091" w:rsidP="00601807">
      <w:pPr>
        <w:tabs>
          <w:tab w:val="left" w:pos="1240"/>
        </w:tabs>
        <w:rPr>
          <w:rFonts w:asciiTheme="majorEastAsia" w:hAnsiTheme="majorEastAsia" w:cstheme="majorEastAsia"/>
          <w:sz w:val="28"/>
          <w:szCs w:val="28"/>
        </w:rPr>
      </w:pPr>
    </w:p>
    <w:p w14:paraId="234CFEA4" w14:textId="77777777" w:rsidR="00BD7091" w:rsidRDefault="00BD7091" w:rsidP="00601807">
      <w:pPr>
        <w:tabs>
          <w:tab w:val="left" w:pos="1240"/>
        </w:tabs>
        <w:rPr>
          <w:rFonts w:asciiTheme="majorEastAsia" w:hAnsiTheme="majorEastAsia" w:cstheme="majorEastAsia"/>
          <w:sz w:val="28"/>
          <w:szCs w:val="28"/>
        </w:rPr>
      </w:pPr>
    </w:p>
    <w:p w14:paraId="540BB3D2" w14:textId="77777777" w:rsidR="00610DDD" w:rsidRDefault="00610DDD" w:rsidP="00601807">
      <w:pPr>
        <w:tabs>
          <w:tab w:val="left" w:pos="1240"/>
        </w:tabs>
        <w:rPr>
          <w:rFonts w:asciiTheme="majorEastAsia" w:hAnsiTheme="majorEastAsia" w:cstheme="majorEastAsia"/>
          <w:b/>
          <w:bCs/>
          <w:sz w:val="32"/>
          <w:szCs w:val="32"/>
        </w:rPr>
      </w:pPr>
    </w:p>
    <w:p w14:paraId="5BD1A64E" w14:textId="77777777" w:rsidR="00BD7091" w:rsidRDefault="00BD7091" w:rsidP="00601807">
      <w:pPr>
        <w:tabs>
          <w:tab w:val="left" w:pos="1240"/>
        </w:tabs>
        <w:rPr>
          <w:rFonts w:asciiTheme="majorEastAsia" w:hAnsiTheme="majorEastAsia" w:cstheme="majorEastAsia"/>
          <w:b/>
          <w:bCs/>
          <w:sz w:val="32"/>
          <w:szCs w:val="32"/>
        </w:rPr>
      </w:pPr>
      <w:r>
        <w:rPr>
          <w:rFonts w:asciiTheme="majorEastAsia" w:hAnsiTheme="majorEastAsia" w:cstheme="majorEastAsia"/>
          <w:b/>
          <w:bCs/>
          <w:sz w:val="32"/>
          <w:szCs w:val="32"/>
        </w:rPr>
        <w:lastRenderedPageBreak/>
        <w:t>Requirements for the component</w:t>
      </w:r>
    </w:p>
    <w:p w14:paraId="14E5D82E" w14:textId="77777777" w:rsidR="00BD7091" w:rsidRDefault="00BD7091" w:rsidP="00601807">
      <w:pPr>
        <w:tabs>
          <w:tab w:val="left" w:pos="1240"/>
        </w:tabs>
        <w:rPr>
          <w:rFonts w:asciiTheme="majorEastAsia" w:hAnsiTheme="majorEastAsia" w:cstheme="majorEastAsia"/>
          <w:b/>
          <w:bCs/>
          <w:sz w:val="32"/>
          <w:szCs w:val="32"/>
        </w:rPr>
      </w:pPr>
    </w:p>
    <w:p w14:paraId="50A30805" w14:textId="4EFCD1DC" w:rsidR="00BD7091" w:rsidRDefault="00BD7091" w:rsidP="00610DDD">
      <w:p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The component described in the specification is </w:t>
      </w:r>
      <w:r w:rsidR="0029430E">
        <w:rPr>
          <w:rFonts w:asciiTheme="majorEastAsia" w:hAnsiTheme="majorEastAsia" w:cstheme="majorEastAsia"/>
          <w:sz w:val="28"/>
          <w:szCs w:val="28"/>
        </w:rPr>
        <w:t xml:space="preserve">the large cog of the rear cassette in a bicycle gearing system. </w:t>
      </w:r>
      <w:r w:rsidR="00605C84">
        <w:rPr>
          <w:rFonts w:asciiTheme="majorEastAsia" w:hAnsiTheme="majorEastAsia" w:cstheme="majorEastAsia"/>
          <w:sz w:val="28"/>
          <w:szCs w:val="28"/>
        </w:rPr>
        <w:t xml:space="preserve">This specific type of gear is defined as a sprocket as it has an outward facing row of teeth that fit into another component, in this case a chain. </w:t>
      </w:r>
      <w:r w:rsidR="0029430E">
        <w:rPr>
          <w:rFonts w:asciiTheme="majorEastAsia" w:hAnsiTheme="majorEastAsia" w:cstheme="majorEastAsia"/>
          <w:sz w:val="28"/>
          <w:szCs w:val="28"/>
        </w:rPr>
        <w:t xml:space="preserve">In most bicycle gearing </w:t>
      </w:r>
      <w:r w:rsidR="00A1657C">
        <w:rPr>
          <w:rFonts w:asciiTheme="majorEastAsia" w:hAnsiTheme="majorEastAsia" w:cstheme="majorEastAsia"/>
          <w:sz w:val="28"/>
          <w:szCs w:val="28"/>
        </w:rPr>
        <w:t>systems,</w:t>
      </w:r>
      <w:r w:rsidR="0029430E">
        <w:rPr>
          <w:rFonts w:asciiTheme="majorEastAsia" w:hAnsiTheme="majorEastAsia" w:cstheme="majorEastAsia"/>
          <w:sz w:val="28"/>
          <w:szCs w:val="28"/>
        </w:rPr>
        <w:t xml:space="preserve"> the rear gearing system consists of a gearing cassette, often machined from one solid </w:t>
      </w:r>
      <w:r w:rsidR="00A1657C">
        <w:rPr>
          <w:rFonts w:asciiTheme="majorEastAsia" w:hAnsiTheme="majorEastAsia" w:cstheme="majorEastAsia"/>
          <w:sz w:val="28"/>
          <w:szCs w:val="28"/>
        </w:rPr>
        <w:t>block of metal, connected to a singular large cog. This large cog operates as the longest gear and is a stand-alone component.</w:t>
      </w:r>
      <w:r w:rsidR="00610DDD">
        <w:rPr>
          <w:rFonts w:asciiTheme="majorEastAsia" w:hAnsiTheme="majorEastAsia" w:cstheme="majorEastAsia"/>
          <w:sz w:val="28"/>
          <w:szCs w:val="28"/>
        </w:rPr>
        <w:t xml:space="preserve"> T</w:t>
      </w:r>
      <w:r w:rsidR="00B408F8">
        <w:rPr>
          <w:rFonts w:asciiTheme="majorEastAsia" w:hAnsiTheme="majorEastAsia" w:cstheme="majorEastAsia"/>
          <w:sz w:val="28"/>
          <w:szCs w:val="28"/>
        </w:rPr>
        <w:t>he specification states that the manufacturer wishes the produce ‘a large batch’ of these components.</w:t>
      </w:r>
    </w:p>
    <w:p w14:paraId="10F7B11C" w14:textId="78715186" w:rsidR="004B2CB8" w:rsidRDefault="004B2CB8" w:rsidP="00601807">
      <w:p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         The material composition of this component needs to be hard without being too brittle. This part of the gearing system needs to be able to withstand frequent lateral loads at the edges of the cog teeth as a chain will frequently be dragged onto the cogs teeth over the lifetime of the component.</w:t>
      </w:r>
    </w:p>
    <w:p w14:paraId="19778135" w14:textId="77777777" w:rsidR="00183471" w:rsidRDefault="00183471" w:rsidP="00601807">
      <w:pPr>
        <w:tabs>
          <w:tab w:val="left" w:pos="1240"/>
        </w:tabs>
        <w:rPr>
          <w:rFonts w:asciiTheme="majorEastAsia" w:hAnsiTheme="majorEastAsia" w:cstheme="majorEastAsia"/>
          <w:sz w:val="28"/>
          <w:szCs w:val="28"/>
        </w:rPr>
      </w:pPr>
    </w:p>
    <w:p w14:paraId="18A49C7B" w14:textId="77777777" w:rsidR="00183471" w:rsidRDefault="00183471" w:rsidP="00601807">
      <w:pPr>
        <w:tabs>
          <w:tab w:val="left" w:pos="1240"/>
        </w:tabs>
        <w:rPr>
          <w:rFonts w:asciiTheme="majorEastAsia" w:hAnsiTheme="majorEastAsia" w:cstheme="majorEastAsia"/>
          <w:b/>
          <w:bCs/>
          <w:sz w:val="28"/>
          <w:szCs w:val="28"/>
          <w:u w:val="single"/>
        </w:rPr>
      </w:pPr>
      <w:r>
        <w:rPr>
          <w:rFonts w:asciiTheme="majorEastAsia" w:hAnsiTheme="majorEastAsia" w:cstheme="majorEastAsia"/>
          <w:b/>
          <w:bCs/>
          <w:sz w:val="28"/>
          <w:szCs w:val="28"/>
          <w:u w:val="single"/>
        </w:rPr>
        <w:t xml:space="preserve">Some of the basic </w:t>
      </w:r>
      <w:r w:rsidRPr="00183471">
        <w:rPr>
          <w:rFonts w:asciiTheme="majorEastAsia" w:hAnsiTheme="majorEastAsia" w:cstheme="majorEastAsia"/>
          <w:b/>
          <w:bCs/>
          <w:sz w:val="28"/>
          <w:szCs w:val="28"/>
          <w:u w:val="single"/>
        </w:rPr>
        <w:t>requirements of such a component are as follows;</w:t>
      </w:r>
    </w:p>
    <w:p w14:paraId="7E13E66F" w14:textId="77777777" w:rsidR="00183471" w:rsidRDefault="00183471" w:rsidP="00183471">
      <w:pPr>
        <w:tabs>
          <w:tab w:val="left" w:pos="1240"/>
        </w:tabs>
        <w:rPr>
          <w:rFonts w:asciiTheme="majorEastAsia" w:hAnsiTheme="majorEastAsia" w:cstheme="majorEastAsia"/>
          <w:b/>
          <w:bCs/>
          <w:sz w:val="28"/>
          <w:szCs w:val="28"/>
          <w:u w:val="single"/>
        </w:rPr>
      </w:pPr>
    </w:p>
    <w:p w14:paraId="5C7C22AA" w14:textId="77777777" w:rsidR="00183471" w:rsidRDefault="00183471" w:rsidP="00183471">
      <w:pPr>
        <w:pStyle w:val="ListParagraph"/>
        <w:numPr>
          <w:ilvl w:val="0"/>
          <w:numId w:val="3"/>
        </w:numPr>
        <w:tabs>
          <w:tab w:val="left" w:pos="1240"/>
        </w:tabs>
        <w:rPr>
          <w:rFonts w:asciiTheme="majorEastAsia" w:hAnsiTheme="majorEastAsia" w:cstheme="majorEastAsia"/>
          <w:sz w:val="28"/>
          <w:szCs w:val="28"/>
        </w:rPr>
      </w:pPr>
      <w:r w:rsidRPr="00183471">
        <w:rPr>
          <w:rFonts w:asciiTheme="majorEastAsia" w:hAnsiTheme="majorEastAsia" w:cstheme="majorEastAsia"/>
          <w:sz w:val="28"/>
          <w:szCs w:val="28"/>
        </w:rPr>
        <w:t>Capable of high volume manufacturing</w:t>
      </w:r>
    </w:p>
    <w:p w14:paraId="214AB4CB" w14:textId="77777777" w:rsidR="00183471" w:rsidRDefault="00183471" w:rsidP="00183471">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High strength </w:t>
      </w:r>
    </w:p>
    <w:p w14:paraId="4A068BD7" w14:textId="77777777" w:rsidR="00183471" w:rsidRDefault="00645055" w:rsidP="00183471">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Relatively low cost</w:t>
      </w:r>
    </w:p>
    <w:p w14:paraId="782F8481" w14:textId="77777777" w:rsidR="00645055" w:rsidRDefault="00645055" w:rsidP="00183471">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Repeatable design </w:t>
      </w:r>
    </w:p>
    <w:p w14:paraId="51FB3B0E" w14:textId="77777777" w:rsidR="00645055" w:rsidRDefault="00645055" w:rsidP="00183471">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High tolerance for dimensions </w:t>
      </w:r>
    </w:p>
    <w:p w14:paraId="2E155B08" w14:textId="77777777" w:rsidR="00645055" w:rsidRDefault="00645055" w:rsidP="00183471">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Resistance to corrosion </w:t>
      </w:r>
    </w:p>
    <w:p w14:paraId="00F534C0" w14:textId="5A01FB65" w:rsidR="00803485" w:rsidRDefault="00377778" w:rsidP="00803485">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Material composition needs to be suitable for manufacturing technique </w:t>
      </w:r>
    </w:p>
    <w:p w14:paraId="3EDC1E3F" w14:textId="059DC769" w:rsidR="004B2CB8" w:rsidRDefault="004B2CB8" w:rsidP="00803485">
      <w:pPr>
        <w:pStyle w:val="ListParagraph"/>
        <w:numPr>
          <w:ilvl w:val="0"/>
          <w:numId w:val="3"/>
        </w:numPr>
        <w:tabs>
          <w:tab w:val="left" w:pos="1240"/>
        </w:tabs>
        <w:rPr>
          <w:rFonts w:asciiTheme="majorEastAsia" w:hAnsiTheme="majorEastAsia" w:cstheme="majorEastAsia"/>
          <w:sz w:val="28"/>
          <w:szCs w:val="28"/>
        </w:rPr>
      </w:pPr>
      <w:r>
        <w:rPr>
          <w:rFonts w:asciiTheme="majorEastAsia" w:hAnsiTheme="majorEastAsia" w:cstheme="majorEastAsia"/>
          <w:sz w:val="28"/>
          <w:szCs w:val="28"/>
        </w:rPr>
        <w:t xml:space="preserve">Durability </w:t>
      </w:r>
    </w:p>
    <w:p w14:paraId="40D0F253" w14:textId="77777777" w:rsidR="007E07B1" w:rsidRDefault="007E07B1" w:rsidP="00377778">
      <w:pPr>
        <w:pStyle w:val="ListParagraph"/>
        <w:tabs>
          <w:tab w:val="left" w:pos="1240"/>
        </w:tabs>
        <w:rPr>
          <w:rFonts w:asciiTheme="majorEastAsia" w:hAnsiTheme="majorEastAsia" w:cstheme="majorEastAsia"/>
          <w:sz w:val="28"/>
          <w:szCs w:val="28"/>
        </w:rPr>
      </w:pPr>
    </w:p>
    <w:p w14:paraId="07AB2003" w14:textId="77777777" w:rsidR="007E07B1" w:rsidRDefault="007E07B1" w:rsidP="00377778">
      <w:pPr>
        <w:pStyle w:val="ListParagraph"/>
        <w:tabs>
          <w:tab w:val="left" w:pos="1240"/>
        </w:tabs>
        <w:rPr>
          <w:rFonts w:asciiTheme="majorEastAsia" w:hAnsiTheme="majorEastAsia" w:cstheme="majorEastAsia"/>
          <w:sz w:val="28"/>
          <w:szCs w:val="28"/>
        </w:rPr>
      </w:pPr>
    </w:p>
    <w:p w14:paraId="118B230D" w14:textId="432B587E" w:rsidR="007E07B1" w:rsidRDefault="00B05F66" w:rsidP="00377778">
      <w:pPr>
        <w:pStyle w:val="ListParagraph"/>
        <w:tabs>
          <w:tab w:val="left" w:pos="1240"/>
        </w:tabs>
        <w:rPr>
          <w:rFonts w:asciiTheme="majorEastAsia" w:hAnsiTheme="majorEastAsia" w:cstheme="majorEastAsia"/>
          <w:sz w:val="28"/>
          <w:szCs w:val="28"/>
        </w:rPr>
      </w:pPr>
      <w:r>
        <w:rPr>
          <w:rFonts w:asciiTheme="majorEastAsia" w:hAnsiTheme="majorEastAsia" w:cstheme="majorEastAsia"/>
          <w:sz w:val="28"/>
          <w:szCs w:val="28"/>
        </w:rPr>
        <w:t>My preferred method of manufacturing these bicycle cogs needs to provide the best compromise for these parameters.</w:t>
      </w:r>
    </w:p>
    <w:p w14:paraId="2E517B11" w14:textId="77777777" w:rsidR="004B2CB8" w:rsidRDefault="004B2CB8" w:rsidP="00377778">
      <w:pPr>
        <w:pStyle w:val="ListParagraph"/>
        <w:tabs>
          <w:tab w:val="left" w:pos="1240"/>
        </w:tabs>
        <w:rPr>
          <w:rFonts w:asciiTheme="majorEastAsia" w:hAnsiTheme="majorEastAsia" w:cstheme="majorEastAsia"/>
          <w:sz w:val="28"/>
          <w:szCs w:val="28"/>
        </w:rPr>
      </w:pPr>
    </w:p>
    <w:p w14:paraId="456E6B25" w14:textId="77777777" w:rsidR="004B2CB8" w:rsidRDefault="004B2CB8" w:rsidP="00377778">
      <w:pPr>
        <w:pStyle w:val="ListParagraph"/>
        <w:tabs>
          <w:tab w:val="left" w:pos="1240"/>
        </w:tabs>
        <w:rPr>
          <w:rFonts w:asciiTheme="majorEastAsia" w:hAnsiTheme="majorEastAsia" w:cstheme="majorEastAsia"/>
          <w:sz w:val="28"/>
          <w:szCs w:val="28"/>
        </w:rPr>
      </w:pPr>
    </w:p>
    <w:p w14:paraId="34F51A51" w14:textId="77777777" w:rsidR="004B2CB8" w:rsidRDefault="004B2CB8" w:rsidP="00377778">
      <w:pPr>
        <w:pStyle w:val="ListParagraph"/>
        <w:tabs>
          <w:tab w:val="left" w:pos="1240"/>
        </w:tabs>
        <w:rPr>
          <w:rFonts w:asciiTheme="majorEastAsia" w:hAnsiTheme="majorEastAsia" w:cstheme="majorEastAsia"/>
          <w:sz w:val="28"/>
          <w:szCs w:val="28"/>
        </w:rPr>
      </w:pPr>
    </w:p>
    <w:p w14:paraId="37B10656" w14:textId="77777777" w:rsidR="004B2CB8" w:rsidRDefault="004B2CB8" w:rsidP="00377778">
      <w:pPr>
        <w:pStyle w:val="ListParagraph"/>
        <w:tabs>
          <w:tab w:val="left" w:pos="1240"/>
        </w:tabs>
        <w:rPr>
          <w:rFonts w:asciiTheme="majorEastAsia" w:hAnsiTheme="majorEastAsia" w:cstheme="majorEastAsia"/>
          <w:sz w:val="28"/>
          <w:szCs w:val="28"/>
        </w:rPr>
      </w:pPr>
    </w:p>
    <w:p w14:paraId="280A26A7" w14:textId="77777777" w:rsidR="004B2CB8" w:rsidRDefault="004B2CB8" w:rsidP="00377778">
      <w:pPr>
        <w:pStyle w:val="ListParagraph"/>
        <w:tabs>
          <w:tab w:val="left" w:pos="1240"/>
        </w:tabs>
        <w:rPr>
          <w:rFonts w:asciiTheme="majorEastAsia" w:hAnsiTheme="majorEastAsia" w:cstheme="majorEastAsia"/>
          <w:sz w:val="28"/>
          <w:szCs w:val="28"/>
        </w:rPr>
      </w:pPr>
    </w:p>
    <w:p w14:paraId="44AD1C90" w14:textId="77777777" w:rsidR="004B2CB8" w:rsidRDefault="004B2CB8" w:rsidP="00377778">
      <w:pPr>
        <w:pStyle w:val="ListParagraph"/>
        <w:tabs>
          <w:tab w:val="left" w:pos="1240"/>
        </w:tabs>
        <w:rPr>
          <w:rFonts w:asciiTheme="majorEastAsia" w:hAnsiTheme="majorEastAsia" w:cstheme="majorEastAsia"/>
          <w:sz w:val="28"/>
          <w:szCs w:val="28"/>
        </w:rPr>
      </w:pPr>
    </w:p>
    <w:p w14:paraId="24A38FCF" w14:textId="77777777" w:rsidR="00610DDD" w:rsidRDefault="00610DDD" w:rsidP="00377778">
      <w:pPr>
        <w:pStyle w:val="ListParagraph"/>
        <w:tabs>
          <w:tab w:val="left" w:pos="1240"/>
        </w:tabs>
        <w:rPr>
          <w:rFonts w:asciiTheme="majorEastAsia" w:hAnsiTheme="majorEastAsia" w:cstheme="majorEastAsia"/>
          <w:b/>
          <w:bCs/>
          <w:sz w:val="32"/>
          <w:szCs w:val="32"/>
        </w:rPr>
      </w:pPr>
    </w:p>
    <w:p w14:paraId="397082BD" w14:textId="77777777" w:rsidR="00610DDD" w:rsidRDefault="00610DDD" w:rsidP="00377778">
      <w:pPr>
        <w:pStyle w:val="ListParagraph"/>
        <w:tabs>
          <w:tab w:val="left" w:pos="1240"/>
        </w:tabs>
        <w:rPr>
          <w:rFonts w:asciiTheme="majorEastAsia" w:hAnsiTheme="majorEastAsia" w:cstheme="majorEastAsia"/>
          <w:b/>
          <w:bCs/>
          <w:sz w:val="32"/>
          <w:szCs w:val="32"/>
        </w:rPr>
      </w:pPr>
    </w:p>
    <w:p w14:paraId="6D64A47A" w14:textId="77777777" w:rsidR="00610DDD" w:rsidRDefault="00610DDD" w:rsidP="00377778">
      <w:pPr>
        <w:pStyle w:val="ListParagraph"/>
        <w:tabs>
          <w:tab w:val="left" w:pos="1240"/>
        </w:tabs>
        <w:rPr>
          <w:rFonts w:asciiTheme="majorEastAsia" w:hAnsiTheme="majorEastAsia" w:cstheme="majorEastAsia"/>
          <w:b/>
          <w:bCs/>
          <w:sz w:val="32"/>
          <w:szCs w:val="32"/>
        </w:rPr>
      </w:pPr>
    </w:p>
    <w:p w14:paraId="2BD0BC75" w14:textId="77777777" w:rsidR="00610DDD" w:rsidRDefault="00610DDD" w:rsidP="00377778">
      <w:pPr>
        <w:pStyle w:val="ListParagraph"/>
        <w:tabs>
          <w:tab w:val="left" w:pos="1240"/>
        </w:tabs>
        <w:rPr>
          <w:rFonts w:asciiTheme="majorEastAsia" w:hAnsiTheme="majorEastAsia" w:cstheme="majorEastAsia"/>
          <w:b/>
          <w:bCs/>
          <w:sz w:val="32"/>
          <w:szCs w:val="32"/>
        </w:rPr>
      </w:pPr>
    </w:p>
    <w:p w14:paraId="70EEAA05" w14:textId="77777777" w:rsidR="00F55EC5" w:rsidRDefault="00F55EC5" w:rsidP="00377778">
      <w:pPr>
        <w:pStyle w:val="ListParagraph"/>
        <w:tabs>
          <w:tab w:val="left" w:pos="1240"/>
        </w:tabs>
        <w:rPr>
          <w:rFonts w:asciiTheme="majorEastAsia" w:hAnsiTheme="majorEastAsia" w:cstheme="majorEastAsia"/>
          <w:b/>
          <w:bCs/>
          <w:sz w:val="32"/>
          <w:szCs w:val="32"/>
        </w:rPr>
      </w:pPr>
    </w:p>
    <w:p w14:paraId="476E0B74" w14:textId="77777777" w:rsidR="00F55EC5" w:rsidRDefault="00F55EC5" w:rsidP="00377778">
      <w:pPr>
        <w:pStyle w:val="ListParagraph"/>
        <w:tabs>
          <w:tab w:val="left" w:pos="1240"/>
        </w:tabs>
        <w:rPr>
          <w:rFonts w:asciiTheme="majorEastAsia" w:hAnsiTheme="majorEastAsia" w:cstheme="majorEastAsia"/>
          <w:b/>
          <w:bCs/>
          <w:sz w:val="32"/>
          <w:szCs w:val="32"/>
        </w:rPr>
      </w:pPr>
    </w:p>
    <w:p w14:paraId="5E840E22" w14:textId="44C01AE9" w:rsidR="004B2CB8" w:rsidRDefault="004B2CB8" w:rsidP="00377778">
      <w:pPr>
        <w:pStyle w:val="ListParagraph"/>
        <w:tabs>
          <w:tab w:val="left" w:pos="1240"/>
        </w:tabs>
        <w:rPr>
          <w:rFonts w:asciiTheme="majorEastAsia" w:hAnsiTheme="majorEastAsia" w:cstheme="majorEastAsia"/>
          <w:b/>
          <w:bCs/>
          <w:sz w:val="32"/>
          <w:szCs w:val="32"/>
        </w:rPr>
      </w:pPr>
      <w:r>
        <w:rPr>
          <w:rFonts w:asciiTheme="majorEastAsia" w:hAnsiTheme="majorEastAsia" w:cstheme="majorEastAsia"/>
          <w:b/>
          <w:bCs/>
          <w:sz w:val="32"/>
          <w:szCs w:val="32"/>
        </w:rPr>
        <w:lastRenderedPageBreak/>
        <w:t>What methods are currently being used in this industry?</w:t>
      </w:r>
    </w:p>
    <w:p w14:paraId="05AFCFB6" w14:textId="77777777" w:rsidR="00605C84" w:rsidRDefault="00605C84" w:rsidP="00377778">
      <w:pPr>
        <w:pStyle w:val="ListParagraph"/>
        <w:tabs>
          <w:tab w:val="left" w:pos="1240"/>
        </w:tabs>
        <w:rPr>
          <w:rFonts w:asciiTheme="majorEastAsia" w:hAnsiTheme="majorEastAsia" w:cstheme="majorEastAsia"/>
          <w:b/>
          <w:bCs/>
          <w:sz w:val="32"/>
          <w:szCs w:val="32"/>
        </w:rPr>
      </w:pPr>
    </w:p>
    <w:p w14:paraId="4C772B8B" w14:textId="77777777" w:rsidR="007851DD" w:rsidRPr="00896EA9" w:rsidRDefault="00605C84" w:rsidP="007851DD">
      <w:r>
        <w:rPr>
          <w:rFonts w:asciiTheme="majorEastAsia" w:hAnsiTheme="majorEastAsia" w:cstheme="majorEastAsia"/>
          <w:sz w:val="28"/>
          <w:szCs w:val="28"/>
        </w:rPr>
        <w:t>In the industry of gear manufacturing there are a wide variety of different gears produced for a vast array of different applications. From gears that measure a few millimetres in diameter for use in horology, to gears used in transmissions in the automotive industry, the requirements of such components can vary drastically. There are many possibilities for manufacturing techniques that can produce gears and sprockets. In the bicycle industry</w:t>
      </w:r>
      <w:r w:rsidR="007851DD">
        <w:rPr>
          <w:rFonts w:asciiTheme="majorEastAsia" w:hAnsiTheme="majorEastAsia" w:cstheme="majorEastAsia"/>
          <w:sz w:val="28"/>
          <w:szCs w:val="28"/>
        </w:rPr>
        <w:t xml:space="preserve">, according to my research- </w:t>
      </w:r>
      <w:r w:rsidR="007851DD" w:rsidRPr="007851DD">
        <w:rPr>
          <w:rFonts w:asciiTheme="majorEastAsia" w:hAnsiTheme="majorEastAsia" w:cstheme="majorEastAsia" w:hint="eastAsia"/>
          <w:sz w:val="28"/>
          <w:szCs w:val="28"/>
        </w:rPr>
        <w:t>‘</w:t>
      </w:r>
      <w:r w:rsidR="007851DD" w:rsidRPr="007851DD">
        <w:rPr>
          <w:rFonts w:asciiTheme="majorEastAsia" w:hAnsiTheme="majorEastAsia" w:cstheme="majorEastAsia" w:hint="eastAsia"/>
          <w:sz w:val="28"/>
          <w:szCs w:val="28"/>
        </w:rPr>
        <w:t>The sprocket is normally made of alloy steel and is tempered and case hardened at the tooth area in order to enhance the wear resistance of the material.</w:t>
      </w:r>
      <w:r w:rsidR="007851DD" w:rsidRPr="007851DD">
        <w:rPr>
          <w:rFonts w:asciiTheme="majorEastAsia" w:hAnsiTheme="majorEastAsia" w:cstheme="majorEastAsia" w:hint="eastAsia"/>
          <w:sz w:val="28"/>
          <w:szCs w:val="28"/>
        </w:rPr>
        <w:t>’</w:t>
      </w:r>
      <w:r w:rsidR="007851DD" w:rsidRPr="007851DD">
        <w:rPr>
          <w:rFonts w:asciiTheme="majorEastAsia" w:hAnsiTheme="majorEastAsia" w:cstheme="majorEastAsia" w:hint="eastAsia"/>
          <w:sz w:val="28"/>
          <w:szCs w:val="28"/>
        </w:rPr>
        <w:t xml:space="preserve"> </w:t>
      </w:r>
      <w:sdt>
        <w:sdtPr>
          <w:rPr>
            <w:rFonts w:asciiTheme="majorEastAsia" w:hAnsiTheme="majorEastAsia" w:cstheme="majorEastAsia" w:hint="eastAsia"/>
            <w:sz w:val="28"/>
            <w:szCs w:val="28"/>
          </w:rPr>
          <w:id w:val="1699654536"/>
          <w:citation/>
        </w:sdtPr>
        <w:sdtEndPr>
          <w:rPr>
            <w:rFonts w:asciiTheme="minorHAnsi" w:hAnsiTheme="minorHAnsi" w:cstheme="minorBidi" w:hint="default"/>
            <w:sz w:val="24"/>
            <w:szCs w:val="24"/>
          </w:rPr>
        </w:sdtEndPr>
        <w:sdtContent>
          <w:r w:rsidR="007851DD" w:rsidRPr="007851DD">
            <w:rPr>
              <w:rFonts w:asciiTheme="majorEastAsia" w:hAnsiTheme="majorEastAsia" w:cstheme="majorEastAsia" w:hint="eastAsia"/>
              <w:sz w:val="28"/>
              <w:szCs w:val="28"/>
            </w:rPr>
            <w:fldChar w:fldCharType="begin"/>
          </w:r>
          <w:r w:rsidR="007851DD" w:rsidRPr="007851DD">
            <w:rPr>
              <w:rFonts w:asciiTheme="majorEastAsia" w:hAnsiTheme="majorEastAsia" w:cstheme="majorEastAsia" w:hint="eastAsia"/>
              <w:sz w:val="28"/>
              <w:szCs w:val="28"/>
            </w:rPr>
            <w:instrText xml:space="preserve">CITATION Bri12 \l 2057 </w:instrText>
          </w:r>
          <w:r w:rsidR="007851DD" w:rsidRPr="007851DD">
            <w:rPr>
              <w:rFonts w:asciiTheme="majorEastAsia" w:hAnsiTheme="majorEastAsia" w:cstheme="majorEastAsia" w:hint="eastAsia"/>
              <w:sz w:val="28"/>
              <w:szCs w:val="28"/>
            </w:rPr>
            <w:fldChar w:fldCharType="separate"/>
          </w:r>
          <w:r w:rsidR="007851DD" w:rsidRPr="007851DD">
            <w:rPr>
              <w:rFonts w:asciiTheme="majorEastAsia" w:hAnsiTheme="majorEastAsia" w:cstheme="majorEastAsia" w:hint="eastAsia"/>
              <w:noProof/>
              <w:sz w:val="28"/>
              <w:szCs w:val="28"/>
            </w:rPr>
            <w:t>(Bright Hub Engineering, 2010)</w:t>
          </w:r>
          <w:r w:rsidR="007851DD" w:rsidRPr="007851DD">
            <w:rPr>
              <w:rFonts w:asciiTheme="majorEastAsia" w:hAnsiTheme="majorEastAsia" w:cstheme="majorEastAsia" w:hint="eastAsia"/>
              <w:sz w:val="28"/>
              <w:szCs w:val="28"/>
            </w:rPr>
            <w:fldChar w:fldCharType="end"/>
          </w:r>
        </w:sdtContent>
      </w:sdt>
    </w:p>
    <w:p w14:paraId="3A34546D" w14:textId="77777777" w:rsidR="006957E8" w:rsidRPr="006957E8" w:rsidRDefault="006957E8" w:rsidP="006957E8">
      <w:pPr>
        <w:rPr>
          <w:rFonts w:asciiTheme="minorEastAsia" w:hAnsiTheme="minorEastAsia" w:cstheme="minorEastAsia"/>
          <w:sz w:val="28"/>
          <w:szCs w:val="28"/>
        </w:rPr>
      </w:pPr>
      <w:r>
        <w:rPr>
          <w:rFonts w:asciiTheme="majorEastAsia" w:hAnsiTheme="majorEastAsia" w:cstheme="majorEastAsia"/>
          <w:sz w:val="28"/>
          <w:szCs w:val="28"/>
        </w:rPr>
        <w:t xml:space="preserve">According to an engineering journal that I read- </w:t>
      </w:r>
      <w:r w:rsidRPr="006957E8">
        <w:rPr>
          <w:rFonts w:asciiTheme="minorEastAsia" w:hAnsiTheme="minorEastAsia" w:cstheme="minorEastAsia" w:hint="eastAsia"/>
          <w:sz w:val="28"/>
          <w:szCs w:val="28"/>
        </w:rPr>
        <w:t>‘</w:t>
      </w:r>
      <w:r w:rsidRPr="006957E8">
        <w:rPr>
          <w:rFonts w:asciiTheme="minorEastAsia" w:hAnsiTheme="minorEastAsia" w:cstheme="minorEastAsia" w:hint="eastAsia"/>
          <w:sz w:val="28"/>
          <w:szCs w:val="28"/>
        </w:rPr>
        <w:t xml:space="preserve">There are several methods that could be used to manufacture sprocket. The methods include milling, </w:t>
      </w:r>
      <w:proofErr w:type="spellStart"/>
      <w:r w:rsidRPr="006957E8">
        <w:rPr>
          <w:rFonts w:asciiTheme="minorEastAsia" w:hAnsiTheme="minorEastAsia" w:cstheme="minorEastAsia" w:hint="eastAsia"/>
          <w:sz w:val="28"/>
          <w:szCs w:val="28"/>
        </w:rPr>
        <w:t>hobbing</w:t>
      </w:r>
      <w:proofErr w:type="spellEnd"/>
      <w:r w:rsidRPr="006957E8">
        <w:rPr>
          <w:rFonts w:asciiTheme="minorEastAsia" w:hAnsiTheme="minorEastAsia" w:cstheme="minorEastAsia" w:hint="eastAsia"/>
          <w:sz w:val="28"/>
          <w:szCs w:val="28"/>
        </w:rPr>
        <w:t>, powder metallurgy, sintering, and steel casting.</w:t>
      </w:r>
      <w:r w:rsidRPr="006957E8">
        <w:rPr>
          <w:rFonts w:asciiTheme="minorEastAsia" w:hAnsiTheme="minorEastAsia" w:cstheme="minorEastAsia" w:hint="eastAsia"/>
          <w:sz w:val="28"/>
          <w:szCs w:val="28"/>
        </w:rPr>
        <w:t>’</w:t>
      </w:r>
    </w:p>
    <w:p w14:paraId="0497B457" w14:textId="623749C8" w:rsidR="006957E8" w:rsidRDefault="006E5996" w:rsidP="006957E8">
      <w:pPr>
        <w:rPr>
          <w:rFonts w:asciiTheme="minorEastAsia" w:hAnsiTheme="minorEastAsia" w:cstheme="minorEastAsia"/>
          <w:sz w:val="28"/>
          <w:szCs w:val="28"/>
        </w:rPr>
      </w:pPr>
      <w:sdt>
        <w:sdtPr>
          <w:rPr>
            <w:rFonts w:asciiTheme="minorEastAsia" w:hAnsiTheme="minorEastAsia" w:cstheme="minorEastAsia" w:hint="eastAsia"/>
            <w:sz w:val="28"/>
            <w:szCs w:val="28"/>
          </w:rPr>
          <w:id w:val="-1503659975"/>
          <w:citation/>
        </w:sdtPr>
        <w:sdtEndPr/>
        <w:sdtContent>
          <w:r w:rsidR="006957E8" w:rsidRPr="006957E8">
            <w:rPr>
              <w:rFonts w:asciiTheme="minorEastAsia" w:hAnsiTheme="minorEastAsia" w:cstheme="minorEastAsia" w:hint="eastAsia"/>
              <w:sz w:val="28"/>
              <w:szCs w:val="28"/>
            </w:rPr>
            <w:fldChar w:fldCharType="begin"/>
          </w:r>
          <w:r w:rsidR="006957E8" w:rsidRPr="006957E8">
            <w:rPr>
              <w:rFonts w:asciiTheme="minorEastAsia" w:hAnsiTheme="minorEastAsia" w:cstheme="minorEastAsia" w:hint="eastAsia"/>
              <w:sz w:val="28"/>
              <w:szCs w:val="28"/>
            </w:rPr>
            <w:instrText xml:space="preserve"> CITATION Ebh14 \l 2057 </w:instrText>
          </w:r>
          <w:r w:rsidR="006957E8" w:rsidRPr="006957E8">
            <w:rPr>
              <w:rFonts w:asciiTheme="minorEastAsia" w:hAnsiTheme="minorEastAsia" w:cstheme="minorEastAsia" w:hint="eastAsia"/>
              <w:sz w:val="28"/>
              <w:szCs w:val="28"/>
            </w:rPr>
            <w:fldChar w:fldCharType="separate"/>
          </w:r>
          <w:r w:rsidR="006957E8" w:rsidRPr="006957E8">
            <w:rPr>
              <w:rFonts w:asciiTheme="minorEastAsia" w:hAnsiTheme="minorEastAsia" w:cstheme="minorEastAsia" w:hint="eastAsia"/>
              <w:noProof/>
              <w:sz w:val="28"/>
              <w:szCs w:val="28"/>
            </w:rPr>
            <w:t>(Ebhota Williams S, 2014)</w:t>
          </w:r>
          <w:r w:rsidR="006957E8" w:rsidRPr="006957E8">
            <w:rPr>
              <w:rFonts w:asciiTheme="minorEastAsia" w:hAnsiTheme="minorEastAsia" w:cstheme="minorEastAsia" w:hint="eastAsia"/>
              <w:sz w:val="28"/>
              <w:szCs w:val="28"/>
            </w:rPr>
            <w:fldChar w:fldCharType="end"/>
          </w:r>
        </w:sdtContent>
      </w:sdt>
      <w:r w:rsidR="006957E8">
        <w:rPr>
          <w:rFonts w:asciiTheme="minorEastAsia" w:hAnsiTheme="minorEastAsia" w:cstheme="minorEastAsia"/>
          <w:sz w:val="28"/>
          <w:szCs w:val="28"/>
        </w:rPr>
        <w:t>. These methods of sprocket manufacture seem to be the most prevalent</w:t>
      </w:r>
      <w:r w:rsidR="00631731">
        <w:rPr>
          <w:rFonts w:asciiTheme="minorEastAsia" w:hAnsiTheme="minorEastAsia" w:cstheme="minorEastAsia"/>
          <w:sz w:val="28"/>
          <w:szCs w:val="28"/>
        </w:rPr>
        <w:t xml:space="preserve"> </w:t>
      </w:r>
      <w:r w:rsidR="006957E8">
        <w:rPr>
          <w:rFonts w:asciiTheme="minorEastAsia" w:hAnsiTheme="minorEastAsia" w:cstheme="minorEastAsia"/>
          <w:sz w:val="28"/>
          <w:szCs w:val="28"/>
        </w:rPr>
        <w:t>in the industry. For bicycle sprockets in particular, pressed steel and machined steel components appear to be the most widely used according to my research.</w:t>
      </w:r>
      <w:r w:rsidR="00797854">
        <w:rPr>
          <w:rFonts w:asciiTheme="minorEastAsia" w:hAnsiTheme="minorEastAsia" w:cstheme="minorEastAsia"/>
          <w:sz w:val="28"/>
          <w:szCs w:val="28"/>
        </w:rPr>
        <w:t xml:space="preserve"> </w:t>
      </w:r>
      <w:r w:rsidR="005E0C7F">
        <w:rPr>
          <w:rFonts w:asciiTheme="minorEastAsia" w:hAnsiTheme="minorEastAsia" w:cstheme="minorEastAsia"/>
          <w:sz w:val="28"/>
          <w:szCs w:val="28"/>
        </w:rPr>
        <w:t>Gears produced using powder metallurgy seem to be more prevalent in the automotive industry, however I did decide to research further into this particular method as a point of interest.</w:t>
      </w:r>
      <w:r w:rsidR="001122E5">
        <w:rPr>
          <w:rFonts w:asciiTheme="minorEastAsia" w:hAnsiTheme="minorEastAsia" w:cstheme="minorEastAsia"/>
          <w:sz w:val="28"/>
          <w:szCs w:val="28"/>
        </w:rPr>
        <w:t xml:space="preserve"> In my research, I found that many sprockets and other types of gears are also produced using injection moulded polymers, this particular method would not be suitable for a bicycle sprocket however</w:t>
      </w:r>
      <w:r w:rsidR="00154BF9">
        <w:rPr>
          <w:rFonts w:asciiTheme="minorEastAsia" w:hAnsiTheme="minorEastAsia" w:cstheme="minorEastAsia"/>
          <w:sz w:val="28"/>
          <w:szCs w:val="28"/>
        </w:rPr>
        <w:t>,</w:t>
      </w:r>
      <w:r w:rsidR="001122E5">
        <w:rPr>
          <w:rFonts w:asciiTheme="minorEastAsia" w:hAnsiTheme="minorEastAsia" w:cstheme="minorEastAsia"/>
          <w:sz w:val="28"/>
          <w:szCs w:val="28"/>
        </w:rPr>
        <w:t xml:space="preserve"> as the steel chain would quickly damage such a component.</w:t>
      </w:r>
    </w:p>
    <w:p w14:paraId="2AFF099F" w14:textId="77777777" w:rsidR="001122E5" w:rsidRDefault="001122E5" w:rsidP="006957E8">
      <w:pPr>
        <w:rPr>
          <w:rFonts w:asciiTheme="minorEastAsia" w:hAnsiTheme="minorEastAsia" w:cstheme="minorEastAsia"/>
          <w:sz w:val="28"/>
          <w:szCs w:val="28"/>
        </w:rPr>
      </w:pPr>
    </w:p>
    <w:p w14:paraId="3616E67B" w14:textId="77777777" w:rsidR="001122E5" w:rsidRDefault="001122E5" w:rsidP="006957E8">
      <w:pPr>
        <w:rPr>
          <w:rFonts w:asciiTheme="minorEastAsia" w:hAnsiTheme="minorEastAsia" w:cstheme="minorEastAsia"/>
          <w:sz w:val="28"/>
          <w:szCs w:val="28"/>
        </w:rPr>
      </w:pPr>
    </w:p>
    <w:p w14:paraId="2794C092" w14:textId="77777777" w:rsidR="001122E5" w:rsidRDefault="001122E5" w:rsidP="006957E8">
      <w:pPr>
        <w:rPr>
          <w:rFonts w:asciiTheme="minorEastAsia" w:hAnsiTheme="minorEastAsia" w:cstheme="minorEastAsia"/>
          <w:sz w:val="28"/>
          <w:szCs w:val="28"/>
        </w:rPr>
      </w:pPr>
    </w:p>
    <w:p w14:paraId="10AC6A3F" w14:textId="77777777" w:rsidR="001122E5" w:rsidRDefault="001122E5" w:rsidP="006957E8">
      <w:pPr>
        <w:rPr>
          <w:rFonts w:asciiTheme="minorEastAsia" w:hAnsiTheme="minorEastAsia" w:cstheme="minorEastAsia"/>
          <w:sz w:val="28"/>
          <w:szCs w:val="28"/>
        </w:rPr>
      </w:pPr>
    </w:p>
    <w:p w14:paraId="4174B81F" w14:textId="77777777" w:rsidR="001122E5" w:rsidRDefault="001122E5" w:rsidP="006957E8">
      <w:pPr>
        <w:rPr>
          <w:rFonts w:asciiTheme="minorEastAsia" w:hAnsiTheme="minorEastAsia" w:cstheme="minorEastAsia"/>
          <w:sz w:val="28"/>
          <w:szCs w:val="28"/>
        </w:rPr>
      </w:pPr>
    </w:p>
    <w:p w14:paraId="35C850CF" w14:textId="77777777" w:rsidR="001122E5" w:rsidRDefault="001122E5" w:rsidP="006957E8">
      <w:pPr>
        <w:rPr>
          <w:rFonts w:asciiTheme="minorEastAsia" w:hAnsiTheme="minorEastAsia" w:cstheme="minorEastAsia"/>
          <w:sz w:val="28"/>
          <w:szCs w:val="28"/>
        </w:rPr>
      </w:pPr>
    </w:p>
    <w:p w14:paraId="60D0DCFB" w14:textId="77777777" w:rsidR="001122E5" w:rsidRDefault="001122E5" w:rsidP="006957E8">
      <w:pPr>
        <w:rPr>
          <w:rFonts w:asciiTheme="minorEastAsia" w:hAnsiTheme="minorEastAsia" w:cstheme="minorEastAsia"/>
          <w:sz w:val="28"/>
          <w:szCs w:val="28"/>
        </w:rPr>
      </w:pPr>
    </w:p>
    <w:p w14:paraId="47BA6379" w14:textId="77777777" w:rsidR="001122E5" w:rsidRDefault="001122E5" w:rsidP="006957E8">
      <w:pPr>
        <w:rPr>
          <w:rFonts w:asciiTheme="minorEastAsia" w:hAnsiTheme="minorEastAsia" w:cstheme="minorEastAsia"/>
          <w:sz w:val="28"/>
          <w:szCs w:val="28"/>
        </w:rPr>
      </w:pPr>
    </w:p>
    <w:p w14:paraId="5486EE13" w14:textId="77777777" w:rsidR="001122E5" w:rsidRDefault="001122E5" w:rsidP="006957E8">
      <w:pPr>
        <w:rPr>
          <w:rFonts w:asciiTheme="minorEastAsia" w:hAnsiTheme="minorEastAsia" w:cstheme="minorEastAsia"/>
          <w:sz w:val="28"/>
          <w:szCs w:val="28"/>
        </w:rPr>
      </w:pPr>
    </w:p>
    <w:p w14:paraId="576835ED" w14:textId="77777777" w:rsidR="001122E5" w:rsidRDefault="001122E5" w:rsidP="006957E8">
      <w:pPr>
        <w:rPr>
          <w:rFonts w:asciiTheme="minorEastAsia" w:hAnsiTheme="minorEastAsia" w:cstheme="minorEastAsia"/>
          <w:sz w:val="28"/>
          <w:szCs w:val="28"/>
        </w:rPr>
      </w:pPr>
    </w:p>
    <w:p w14:paraId="53E9BBEF" w14:textId="77777777" w:rsidR="001122E5" w:rsidRDefault="001122E5" w:rsidP="006957E8">
      <w:pPr>
        <w:rPr>
          <w:rFonts w:asciiTheme="minorEastAsia" w:hAnsiTheme="minorEastAsia" w:cstheme="minorEastAsia"/>
          <w:sz w:val="28"/>
          <w:szCs w:val="28"/>
        </w:rPr>
      </w:pPr>
    </w:p>
    <w:p w14:paraId="48DB9CCF" w14:textId="77777777" w:rsidR="001122E5" w:rsidRDefault="001122E5" w:rsidP="006957E8">
      <w:pPr>
        <w:rPr>
          <w:rFonts w:asciiTheme="minorEastAsia" w:hAnsiTheme="minorEastAsia" w:cstheme="minorEastAsia"/>
          <w:sz w:val="28"/>
          <w:szCs w:val="28"/>
        </w:rPr>
      </w:pPr>
    </w:p>
    <w:p w14:paraId="2C1B9B00" w14:textId="77777777" w:rsidR="001122E5" w:rsidRDefault="001122E5" w:rsidP="006957E8">
      <w:pPr>
        <w:rPr>
          <w:rFonts w:asciiTheme="minorEastAsia" w:hAnsiTheme="minorEastAsia" w:cstheme="minorEastAsia"/>
          <w:sz w:val="28"/>
          <w:szCs w:val="28"/>
        </w:rPr>
      </w:pPr>
    </w:p>
    <w:p w14:paraId="3A1614C2" w14:textId="77777777" w:rsidR="001122E5" w:rsidRDefault="001122E5" w:rsidP="006957E8">
      <w:pPr>
        <w:rPr>
          <w:rFonts w:asciiTheme="minorEastAsia" w:hAnsiTheme="minorEastAsia" w:cstheme="minorEastAsia"/>
          <w:sz w:val="28"/>
          <w:szCs w:val="28"/>
        </w:rPr>
      </w:pPr>
    </w:p>
    <w:p w14:paraId="7C27346F" w14:textId="77777777" w:rsidR="001122E5" w:rsidRDefault="001122E5" w:rsidP="006957E8">
      <w:pPr>
        <w:rPr>
          <w:rFonts w:asciiTheme="minorEastAsia" w:hAnsiTheme="minorEastAsia" w:cstheme="minorEastAsia"/>
          <w:sz w:val="28"/>
          <w:szCs w:val="28"/>
        </w:rPr>
      </w:pPr>
    </w:p>
    <w:p w14:paraId="07137DFD" w14:textId="77777777" w:rsidR="001122E5" w:rsidRDefault="001122E5" w:rsidP="006957E8">
      <w:pPr>
        <w:rPr>
          <w:rFonts w:asciiTheme="minorEastAsia" w:hAnsiTheme="minorEastAsia" w:cstheme="minorEastAsia"/>
          <w:sz w:val="28"/>
          <w:szCs w:val="28"/>
        </w:rPr>
      </w:pPr>
    </w:p>
    <w:p w14:paraId="66380703" w14:textId="77777777" w:rsidR="001122E5" w:rsidRDefault="001122E5" w:rsidP="006957E8">
      <w:pPr>
        <w:rPr>
          <w:rFonts w:asciiTheme="minorEastAsia" w:hAnsiTheme="minorEastAsia" w:cstheme="minorEastAsia"/>
          <w:sz w:val="28"/>
          <w:szCs w:val="28"/>
        </w:rPr>
      </w:pPr>
    </w:p>
    <w:p w14:paraId="7F25B96F" w14:textId="77777777" w:rsidR="00610DDD" w:rsidRDefault="00610DDD" w:rsidP="006957E8">
      <w:pPr>
        <w:rPr>
          <w:rFonts w:asciiTheme="minorEastAsia" w:hAnsiTheme="minorEastAsia" w:cstheme="minorEastAsia"/>
          <w:b/>
          <w:bCs/>
          <w:sz w:val="32"/>
          <w:szCs w:val="32"/>
        </w:rPr>
      </w:pPr>
    </w:p>
    <w:p w14:paraId="0E71DC0E" w14:textId="2B548CBB" w:rsidR="001122E5" w:rsidRDefault="001122E5" w:rsidP="006957E8">
      <w:pPr>
        <w:rPr>
          <w:rFonts w:asciiTheme="minorEastAsia" w:hAnsiTheme="minorEastAsia" w:cstheme="minorEastAsia"/>
          <w:b/>
          <w:bCs/>
          <w:sz w:val="32"/>
          <w:szCs w:val="32"/>
        </w:rPr>
      </w:pPr>
      <w:r>
        <w:rPr>
          <w:rFonts w:asciiTheme="minorEastAsia" w:hAnsiTheme="minorEastAsia" w:cstheme="minorEastAsia"/>
          <w:b/>
          <w:bCs/>
          <w:sz w:val="32"/>
          <w:szCs w:val="32"/>
        </w:rPr>
        <w:lastRenderedPageBreak/>
        <w:t xml:space="preserve">Advantages and Disadvantages of Different Manufacturing Processes </w:t>
      </w:r>
    </w:p>
    <w:p w14:paraId="321E3F89" w14:textId="77777777" w:rsidR="00FF21CB" w:rsidRDefault="001122E5" w:rsidP="001122E5">
      <w:pPr>
        <w:rPr>
          <w:rFonts w:asciiTheme="minorEastAsia" w:hAnsiTheme="minorEastAsia" w:cstheme="minorEastAsia"/>
          <w:sz w:val="28"/>
          <w:szCs w:val="28"/>
        </w:rPr>
      </w:pPr>
      <w:r>
        <w:rPr>
          <w:rFonts w:asciiTheme="minorEastAsia" w:hAnsiTheme="minorEastAsia" w:cstheme="minorEastAsia"/>
          <w:sz w:val="28"/>
          <w:szCs w:val="28"/>
        </w:rPr>
        <w:t xml:space="preserve">I have researched 3 different manufacturing processes in order to determine which of the three would be the most appropriate to use in order to produce a large batch of the specified component. </w:t>
      </w:r>
    </w:p>
    <w:p w14:paraId="18351A22" w14:textId="77777777" w:rsidR="00FF21CB" w:rsidRDefault="00FF21CB" w:rsidP="001122E5">
      <w:pPr>
        <w:rPr>
          <w:rFonts w:asciiTheme="minorEastAsia" w:hAnsiTheme="minorEastAsia" w:cstheme="minorEastAsia"/>
          <w:sz w:val="28"/>
          <w:szCs w:val="28"/>
        </w:rPr>
      </w:pPr>
    </w:p>
    <w:p w14:paraId="331883A0" w14:textId="61000CBD" w:rsidR="00FF21CB" w:rsidRPr="008641AC" w:rsidRDefault="00FF21CB" w:rsidP="00FF21CB">
      <w:pPr>
        <w:rPr>
          <w:rFonts w:asciiTheme="minorEastAsia" w:hAnsiTheme="minorEastAsia" w:cstheme="minorEastAsia"/>
          <w:b/>
          <w:bCs/>
          <w:sz w:val="32"/>
          <w:szCs w:val="32"/>
          <w:u w:val="single"/>
        </w:rPr>
      </w:pPr>
      <w:proofErr w:type="spellStart"/>
      <w:r w:rsidRPr="008641AC">
        <w:rPr>
          <w:rFonts w:asciiTheme="minorEastAsia" w:hAnsiTheme="minorEastAsia" w:cstheme="minorEastAsia"/>
          <w:b/>
          <w:bCs/>
          <w:sz w:val="32"/>
          <w:szCs w:val="32"/>
          <w:u w:val="single"/>
        </w:rPr>
        <w:t>Hobbing</w:t>
      </w:r>
      <w:proofErr w:type="spellEnd"/>
    </w:p>
    <w:p w14:paraId="59F5A3D9" w14:textId="77777777" w:rsidR="00FF21CB" w:rsidRPr="00FF21CB" w:rsidRDefault="00FF21CB" w:rsidP="00FF21CB">
      <w:pPr>
        <w:rPr>
          <w:rFonts w:asciiTheme="minorEastAsia" w:hAnsiTheme="minorEastAsia" w:cstheme="minorEastAsia"/>
          <w:sz w:val="28"/>
          <w:szCs w:val="28"/>
          <w:u w:val="single"/>
        </w:rPr>
      </w:pPr>
    </w:p>
    <w:p w14:paraId="436EBA01" w14:textId="166C2900" w:rsidR="007A04EF" w:rsidRDefault="001122E5" w:rsidP="007A04EF">
      <w:pPr>
        <w:widowControl w:val="0"/>
        <w:autoSpaceDE w:val="0"/>
        <w:autoSpaceDN w:val="0"/>
        <w:adjustRightInd w:val="0"/>
        <w:spacing w:after="240" w:line="300" w:lineRule="atLeast"/>
        <w:rPr>
          <w:rFonts w:asciiTheme="majorBidi" w:hAnsiTheme="majorBidi" w:cstheme="majorBidi"/>
          <w:color w:val="000000"/>
          <w:sz w:val="28"/>
          <w:szCs w:val="28"/>
        </w:rPr>
      </w:pPr>
      <w:r>
        <w:rPr>
          <w:rFonts w:asciiTheme="minorEastAsia" w:hAnsiTheme="minorEastAsia" w:cstheme="minorEastAsia"/>
          <w:sz w:val="28"/>
          <w:szCs w:val="28"/>
        </w:rPr>
        <w:t xml:space="preserve">The first manufacturing process </w:t>
      </w:r>
      <w:r w:rsidR="006621DA">
        <w:rPr>
          <w:rFonts w:asciiTheme="minorEastAsia" w:hAnsiTheme="minorEastAsia" w:cstheme="minorEastAsia"/>
          <w:sz w:val="28"/>
          <w:szCs w:val="28"/>
        </w:rPr>
        <w:t>that I am going to discuss is ‘</w:t>
      </w:r>
      <w:proofErr w:type="spellStart"/>
      <w:r w:rsidR="006621DA">
        <w:rPr>
          <w:rFonts w:asciiTheme="minorEastAsia" w:hAnsiTheme="minorEastAsia" w:cstheme="minorEastAsia"/>
          <w:sz w:val="28"/>
          <w:szCs w:val="28"/>
        </w:rPr>
        <w:t>h</w:t>
      </w:r>
      <w:r>
        <w:rPr>
          <w:rFonts w:asciiTheme="minorEastAsia" w:hAnsiTheme="minorEastAsia" w:cstheme="minorEastAsia"/>
          <w:sz w:val="28"/>
          <w:szCs w:val="28"/>
        </w:rPr>
        <w:t>obbing</w:t>
      </w:r>
      <w:proofErr w:type="spellEnd"/>
      <w:r>
        <w:rPr>
          <w:rFonts w:asciiTheme="minorEastAsia" w:hAnsiTheme="minorEastAsia" w:cstheme="minorEastAsia"/>
          <w:sz w:val="28"/>
          <w:szCs w:val="28"/>
        </w:rPr>
        <w:t>’. I came across this particular process multiple times in articles discussing a variety of different applications of</w:t>
      </w:r>
      <w:r w:rsidR="00154BF9">
        <w:rPr>
          <w:rFonts w:asciiTheme="minorEastAsia" w:hAnsiTheme="minorEastAsia" w:cstheme="minorEastAsia"/>
          <w:sz w:val="28"/>
          <w:szCs w:val="28"/>
        </w:rPr>
        <w:t xml:space="preserve"> gear manufacturing. </w:t>
      </w:r>
      <w:proofErr w:type="spellStart"/>
      <w:r w:rsidR="00154BF9">
        <w:rPr>
          <w:rFonts w:asciiTheme="minorEastAsia" w:hAnsiTheme="minorEastAsia" w:cstheme="minorEastAsia"/>
          <w:sz w:val="28"/>
          <w:szCs w:val="28"/>
        </w:rPr>
        <w:t>H</w:t>
      </w:r>
      <w:r w:rsidR="00FF21CB">
        <w:rPr>
          <w:rFonts w:asciiTheme="minorEastAsia" w:hAnsiTheme="minorEastAsia" w:cstheme="minorEastAsia"/>
          <w:sz w:val="28"/>
          <w:szCs w:val="28"/>
        </w:rPr>
        <w:t>obbing</w:t>
      </w:r>
      <w:proofErr w:type="spellEnd"/>
      <w:r w:rsidR="00FF21CB">
        <w:rPr>
          <w:rFonts w:asciiTheme="minorEastAsia" w:hAnsiTheme="minorEastAsia" w:cstheme="minorEastAsia"/>
          <w:sz w:val="28"/>
          <w:szCs w:val="28"/>
        </w:rPr>
        <w:t xml:space="preserve"> is </w:t>
      </w:r>
      <w:r w:rsidR="009B7296">
        <w:rPr>
          <w:rFonts w:asciiTheme="minorEastAsia" w:hAnsiTheme="minorEastAsia" w:cstheme="minorEastAsia"/>
          <w:sz w:val="28"/>
          <w:szCs w:val="28"/>
        </w:rPr>
        <w:t xml:space="preserve">a </w:t>
      </w:r>
      <w:r w:rsidR="008E33DA">
        <w:rPr>
          <w:rFonts w:asciiTheme="minorEastAsia" w:hAnsiTheme="minorEastAsia" w:cstheme="minorEastAsia"/>
          <w:sz w:val="28"/>
          <w:szCs w:val="28"/>
        </w:rPr>
        <w:t xml:space="preserve">specific </w:t>
      </w:r>
      <w:r w:rsidR="009B7296">
        <w:rPr>
          <w:rFonts w:asciiTheme="minorEastAsia" w:hAnsiTheme="minorEastAsia" w:cstheme="minorEastAsia"/>
          <w:sz w:val="28"/>
          <w:szCs w:val="28"/>
        </w:rPr>
        <w:t>type of milling that uses a cutting tool known as a ‘hob’</w:t>
      </w:r>
      <w:r w:rsidR="00B6656A">
        <w:rPr>
          <w:rFonts w:asciiTheme="minorEastAsia" w:hAnsiTheme="minorEastAsia" w:cstheme="minorEastAsia"/>
          <w:sz w:val="28"/>
          <w:szCs w:val="28"/>
        </w:rPr>
        <w:t>, this is a cylindrically shaped cutting tool with rows of helical cutting teeth</w:t>
      </w:r>
      <w:r w:rsidR="009B7296">
        <w:rPr>
          <w:rFonts w:asciiTheme="minorEastAsia" w:hAnsiTheme="minorEastAsia" w:cstheme="minorEastAsia"/>
          <w:sz w:val="28"/>
          <w:szCs w:val="28"/>
        </w:rPr>
        <w:t>.</w:t>
      </w:r>
      <w:r w:rsidR="008E33DA">
        <w:rPr>
          <w:rFonts w:asciiTheme="minorEastAsia" w:hAnsiTheme="minorEastAsia" w:cstheme="minorEastAsia"/>
          <w:sz w:val="28"/>
          <w:szCs w:val="28"/>
        </w:rPr>
        <w:t xml:space="preserve"> In the milling process a multiple toothed rotating cutter removes material from the metal. The cutter as well as the </w:t>
      </w:r>
      <w:r w:rsidR="00881921">
        <w:rPr>
          <w:rFonts w:asciiTheme="minorEastAsia" w:hAnsiTheme="minorEastAsia" w:cstheme="minorEastAsia"/>
          <w:sz w:val="28"/>
          <w:szCs w:val="28"/>
        </w:rPr>
        <w:t xml:space="preserve">metal itself can be moved </w:t>
      </w:r>
      <w:r w:rsidR="00B6656A">
        <w:rPr>
          <w:rFonts w:asciiTheme="minorEastAsia" w:hAnsiTheme="minorEastAsia" w:cstheme="minorEastAsia"/>
          <w:sz w:val="28"/>
          <w:szCs w:val="28"/>
        </w:rPr>
        <w:t xml:space="preserve">in a range of directions </w:t>
      </w:r>
      <w:r w:rsidR="00881921">
        <w:rPr>
          <w:rFonts w:asciiTheme="minorEastAsia" w:hAnsiTheme="minorEastAsia" w:cstheme="minorEastAsia"/>
          <w:sz w:val="28"/>
          <w:szCs w:val="28"/>
        </w:rPr>
        <w:t xml:space="preserve">allowing </w:t>
      </w:r>
      <w:r w:rsidR="008E33DA">
        <w:rPr>
          <w:rFonts w:asciiTheme="minorEastAsia" w:hAnsiTheme="minorEastAsia" w:cstheme="minorEastAsia"/>
          <w:sz w:val="28"/>
          <w:szCs w:val="28"/>
        </w:rPr>
        <w:t>a variet</w:t>
      </w:r>
      <w:r w:rsidR="00531004">
        <w:rPr>
          <w:rFonts w:asciiTheme="minorEastAsia" w:hAnsiTheme="minorEastAsia" w:cstheme="minorEastAsia"/>
          <w:sz w:val="28"/>
          <w:szCs w:val="28"/>
        </w:rPr>
        <w:t>y of different cuts to be made, this allows milling to be a process that is easily set up to produce bicycle sprockets. A milling machine with a hob cutter can effectivel</w:t>
      </w:r>
      <w:r w:rsidR="00862212">
        <w:rPr>
          <w:rFonts w:asciiTheme="minorEastAsia" w:hAnsiTheme="minorEastAsia" w:cstheme="minorEastAsia"/>
          <w:sz w:val="28"/>
          <w:szCs w:val="28"/>
        </w:rPr>
        <w:t xml:space="preserve">y remove material from the edge of the component in order to </w:t>
      </w:r>
      <w:r w:rsidR="00CD779F">
        <w:rPr>
          <w:rFonts w:asciiTheme="minorEastAsia" w:hAnsiTheme="minorEastAsia" w:cstheme="minorEastAsia"/>
          <w:sz w:val="28"/>
          <w:szCs w:val="28"/>
        </w:rPr>
        <w:t xml:space="preserve">leave outer facing teeth </w:t>
      </w:r>
      <w:r w:rsidR="00B6656A">
        <w:rPr>
          <w:rFonts w:asciiTheme="minorEastAsia" w:hAnsiTheme="minorEastAsia" w:cstheme="minorEastAsia"/>
          <w:sz w:val="28"/>
          <w:szCs w:val="28"/>
        </w:rPr>
        <w:t>as required on the</w:t>
      </w:r>
      <w:r w:rsidR="009C23F2">
        <w:rPr>
          <w:rFonts w:asciiTheme="minorEastAsia" w:hAnsiTheme="minorEastAsia" w:cstheme="minorEastAsia"/>
          <w:sz w:val="28"/>
          <w:szCs w:val="28"/>
        </w:rPr>
        <w:t xml:space="preserve"> sprocket. </w:t>
      </w:r>
      <w:r w:rsidR="008E33DA">
        <w:rPr>
          <w:rFonts w:asciiTheme="minorEastAsia" w:hAnsiTheme="minorEastAsia" w:cstheme="minorEastAsia"/>
          <w:sz w:val="28"/>
          <w:szCs w:val="28"/>
        </w:rPr>
        <w:t>Milling is a flexible process as a variety of different components can be made using different types of cutter. Many different types of gea</w:t>
      </w:r>
      <w:r w:rsidR="00881921">
        <w:rPr>
          <w:rFonts w:asciiTheme="minorEastAsia" w:hAnsiTheme="minorEastAsia" w:cstheme="minorEastAsia"/>
          <w:sz w:val="28"/>
          <w:szCs w:val="28"/>
        </w:rPr>
        <w:t>rs can be machined out</w:t>
      </w:r>
      <w:r w:rsidR="008E33DA">
        <w:rPr>
          <w:rFonts w:asciiTheme="minorEastAsia" w:hAnsiTheme="minorEastAsia" w:cstheme="minorEastAsia"/>
          <w:sz w:val="28"/>
          <w:szCs w:val="28"/>
        </w:rPr>
        <w:t xml:space="preserve"> of different </w:t>
      </w:r>
      <w:r w:rsidR="00881921">
        <w:rPr>
          <w:rFonts w:asciiTheme="minorEastAsia" w:hAnsiTheme="minorEastAsia" w:cstheme="minorEastAsia"/>
          <w:sz w:val="28"/>
          <w:szCs w:val="28"/>
        </w:rPr>
        <w:t>types of material using a milling process. All but the hardest metals can be cut using milling, diamond or carbide cutting tips are required to cut the hardest metals, this increases equipment costs.</w:t>
      </w:r>
      <w:r w:rsidR="009C23F2">
        <w:rPr>
          <w:rFonts w:asciiTheme="minorEastAsia" w:hAnsiTheme="minorEastAsia" w:cstheme="minorEastAsia"/>
          <w:sz w:val="28"/>
          <w:szCs w:val="28"/>
        </w:rPr>
        <w:t xml:space="preserve"> </w:t>
      </w:r>
      <w:r w:rsidR="00DC4AF6">
        <w:rPr>
          <w:rFonts w:asciiTheme="minorEastAsia" w:hAnsiTheme="minorEastAsia" w:cstheme="minorEastAsia"/>
          <w:sz w:val="28"/>
          <w:szCs w:val="28"/>
        </w:rPr>
        <w:t xml:space="preserve">I found the following information about </w:t>
      </w:r>
      <w:proofErr w:type="spellStart"/>
      <w:r w:rsidR="006621DA">
        <w:rPr>
          <w:rFonts w:asciiTheme="minorEastAsia" w:hAnsiTheme="minorEastAsia" w:cstheme="minorEastAsia"/>
          <w:sz w:val="28"/>
          <w:szCs w:val="28"/>
        </w:rPr>
        <w:t>h</w:t>
      </w:r>
      <w:r w:rsidR="00DC4AF6">
        <w:rPr>
          <w:rFonts w:asciiTheme="minorEastAsia" w:hAnsiTheme="minorEastAsia" w:cstheme="minorEastAsia"/>
          <w:sz w:val="28"/>
          <w:szCs w:val="28"/>
        </w:rPr>
        <w:t>obbing</w:t>
      </w:r>
      <w:proofErr w:type="spellEnd"/>
      <w:r w:rsidR="00DC4AF6">
        <w:rPr>
          <w:rFonts w:asciiTheme="minorEastAsia" w:hAnsiTheme="minorEastAsia" w:cstheme="minorEastAsia"/>
          <w:sz w:val="28"/>
          <w:szCs w:val="28"/>
        </w:rPr>
        <w:t xml:space="preserve"> in an engineering journal- </w:t>
      </w:r>
      <w:r w:rsidR="00DC4AF6" w:rsidRPr="00DC4AF6">
        <w:rPr>
          <w:rFonts w:asciiTheme="minorBidi" w:hAnsiTheme="minorBidi"/>
          <w:sz w:val="28"/>
          <w:szCs w:val="28"/>
        </w:rPr>
        <w:t xml:space="preserve">‘a </w:t>
      </w:r>
      <w:proofErr w:type="spellStart"/>
      <w:r w:rsidR="00DC4AF6" w:rsidRPr="00DC4AF6">
        <w:rPr>
          <w:rFonts w:asciiTheme="minorBidi" w:hAnsiTheme="minorBidi"/>
          <w:sz w:val="28"/>
          <w:szCs w:val="28"/>
        </w:rPr>
        <w:t>hobbing</w:t>
      </w:r>
      <w:proofErr w:type="spellEnd"/>
      <w:r w:rsidR="00DC4AF6" w:rsidRPr="00DC4AF6">
        <w:rPr>
          <w:rFonts w:asciiTheme="minorBidi" w:hAnsiTheme="minorBidi"/>
          <w:sz w:val="28"/>
          <w:szCs w:val="28"/>
        </w:rPr>
        <w:t xml:space="preserve"> machine is a cheap yet accurate method of production of a wide range of products including worm gears, ratchets, involute gears, and helical gears. In most cases, the manufacturing process to be used greatly lies on the facility available. Though, </w:t>
      </w:r>
      <w:proofErr w:type="spellStart"/>
      <w:r w:rsidR="00DC4AF6" w:rsidRPr="00DC4AF6">
        <w:rPr>
          <w:rFonts w:asciiTheme="minorBidi" w:hAnsiTheme="minorBidi"/>
          <w:sz w:val="28"/>
          <w:szCs w:val="28"/>
        </w:rPr>
        <w:t>hobbing</w:t>
      </w:r>
      <w:proofErr w:type="spellEnd"/>
      <w:r w:rsidR="00DC4AF6" w:rsidRPr="00DC4AF6">
        <w:rPr>
          <w:rFonts w:asciiTheme="minorBidi" w:hAnsiTheme="minorBidi"/>
          <w:sz w:val="28"/>
          <w:szCs w:val="28"/>
        </w:rPr>
        <w:t xml:space="preserve"> remains one the best methods that could be used,</w:t>
      </w:r>
      <w:r w:rsidR="006621DA">
        <w:rPr>
          <w:rFonts w:asciiTheme="minorBidi" w:hAnsiTheme="minorBidi"/>
          <w:sz w:val="28"/>
          <w:szCs w:val="28"/>
        </w:rPr>
        <w:t xml:space="preserve">’ </w:t>
      </w:r>
      <w:sdt>
        <w:sdtPr>
          <w:rPr>
            <w:rFonts w:asciiTheme="minorBidi" w:hAnsiTheme="minorBidi"/>
            <w:sz w:val="28"/>
            <w:szCs w:val="28"/>
          </w:rPr>
          <w:id w:val="-1126390762"/>
          <w:citation/>
        </w:sdtPr>
        <w:sdtContent>
          <w:r w:rsidR="00DC4AF6" w:rsidRPr="00DC4AF6">
            <w:rPr>
              <w:rFonts w:asciiTheme="minorBidi" w:hAnsiTheme="minorBidi"/>
              <w:sz w:val="28"/>
              <w:szCs w:val="28"/>
            </w:rPr>
            <w:fldChar w:fldCharType="begin"/>
          </w:r>
          <w:r w:rsidR="00DC4AF6" w:rsidRPr="00DC4AF6">
            <w:rPr>
              <w:rFonts w:asciiTheme="minorBidi" w:hAnsiTheme="minorBidi"/>
              <w:sz w:val="28"/>
              <w:szCs w:val="28"/>
            </w:rPr>
            <w:instrText xml:space="preserve"> CITATION Ebh14 \l 2057 </w:instrText>
          </w:r>
          <w:r w:rsidR="00DC4AF6" w:rsidRPr="00DC4AF6">
            <w:rPr>
              <w:rFonts w:asciiTheme="minorBidi" w:hAnsiTheme="minorBidi"/>
              <w:sz w:val="28"/>
              <w:szCs w:val="28"/>
            </w:rPr>
            <w:fldChar w:fldCharType="separate"/>
          </w:r>
          <w:r w:rsidR="00DC4AF6" w:rsidRPr="00DC4AF6">
            <w:rPr>
              <w:rFonts w:asciiTheme="minorBidi" w:hAnsiTheme="minorBidi"/>
              <w:noProof/>
              <w:sz w:val="28"/>
              <w:szCs w:val="28"/>
            </w:rPr>
            <w:t>(Ebhota Williams S, 2014)</w:t>
          </w:r>
          <w:r w:rsidR="00DC4AF6" w:rsidRPr="00DC4AF6">
            <w:rPr>
              <w:rFonts w:asciiTheme="minorBidi" w:hAnsiTheme="minorBidi"/>
              <w:sz w:val="28"/>
              <w:szCs w:val="28"/>
            </w:rPr>
            <w:fldChar w:fldCharType="end"/>
          </w:r>
        </w:sdtContent>
      </w:sdt>
      <w:r w:rsidR="006621DA">
        <w:rPr>
          <w:rFonts w:asciiTheme="minorBidi" w:hAnsiTheme="minorBidi"/>
          <w:sz w:val="28"/>
          <w:szCs w:val="28"/>
        </w:rPr>
        <w:t xml:space="preserve">. This suggests that milling, </w:t>
      </w:r>
      <w:r w:rsidR="006528F3">
        <w:rPr>
          <w:rFonts w:asciiTheme="minorBidi" w:hAnsiTheme="minorBidi"/>
          <w:sz w:val="28"/>
          <w:szCs w:val="28"/>
        </w:rPr>
        <w:t xml:space="preserve">and </w:t>
      </w:r>
      <w:proofErr w:type="spellStart"/>
      <w:r w:rsidR="006528F3">
        <w:rPr>
          <w:rFonts w:asciiTheme="minorBidi" w:hAnsiTheme="minorBidi"/>
          <w:sz w:val="28"/>
          <w:szCs w:val="28"/>
        </w:rPr>
        <w:t>hobbing</w:t>
      </w:r>
      <w:proofErr w:type="spellEnd"/>
      <w:r w:rsidR="006528F3">
        <w:rPr>
          <w:rFonts w:asciiTheme="minorBidi" w:hAnsiTheme="minorBidi"/>
          <w:sz w:val="28"/>
          <w:szCs w:val="28"/>
        </w:rPr>
        <w:t xml:space="preserve"> in particular, </w:t>
      </w:r>
      <w:r w:rsidR="006621DA">
        <w:rPr>
          <w:rFonts w:asciiTheme="minorBidi" w:hAnsiTheme="minorBidi"/>
          <w:sz w:val="28"/>
          <w:szCs w:val="28"/>
        </w:rPr>
        <w:t xml:space="preserve">is a manufacturing process that is worth considering for </w:t>
      </w:r>
      <w:r w:rsidR="00154BF9">
        <w:rPr>
          <w:rFonts w:asciiTheme="minorBidi" w:hAnsiTheme="minorBidi"/>
          <w:sz w:val="28"/>
          <w:szCs w:val="28"/>
        </w:rPr>
        <w:t>many gear manufacturers</w:t>
      </w:r>
      <w:r w:rsidR="008D13D8">
        <w:rPr>
          <w:rFonts w:asciiTheme="minorBidi" w:hAnsiTheme="minorBidi"/>
          <w:sz w:val="28"/>
          <w:szCs w:val="28"/>
        </w:rPr>
        <w:t xml:space="preserve">. According to </w:t>
      </w:r>
      <w:r w:rsidR="00691592">
        <w:rPr>
          <w:rFonts w:asciiTheme="minorBidi" w:hAnsiTheme="minorBidi"/>
          <w:sz w:val="28"/>
          <w:szCs w:val="28"/>
        </w:rPr>
        <w:t>a blog on a mechanical engineering website that I found</w:t>
      </w:r>
      <w:r w:rsidR="00154BF9">
        <w:rPr>
          <w:rFonts w:asciiTheme="minorBidi" w:hAnsiTheme="minorBidi"/>
          <w:sz w:val="28"/>
          <w:szCs w:val="28"/>
        </w:rPr>
        <w:t>,</w:t>
      </w:r>
      <w:r w:rsidR="00691592">
        <w:rPr>
          <w:rFonts w:asciiTheme="minorBidi" w:hAnsiTheme="minorBidi"/>
          <w:sz w:val="28"/>
          <w:szCs w:val="28"/>
        </w:rPr>
        <w:t xml:space="preserve"> some of the key advantages of the </w:t>
      </w:r>
      <w:proofErr w:type="spellStart"/>
      <w:r w:rsidR="00691592">
        <w:rPr>
          <w:rFonts w:asciiTheme="minorBidi" w:hAnsiTheme="minorBidi"/>
          <w:sz w:val="28"/>
          <w:szCs w:val="28"/>
        </w:rPr>
        <w:t>hobbing</w:t>
      </w:r>
      <w:proofErr w:type="spellEnd"/>
      <w:r w:rsidR="00691592">
        <w:rPr>
          <w:rFonts w:asciiTheme="minorBidi" w:hAnsiTheme="minorBidi"/>
          <w:sz w:val="28"/>
          <w:szCs w:val="28"/>
        </w:rPr>
        <w:t xml:space="preserve"> process are- </w:t>
      </w:r>
      <w:r w:rsidR="00691592" w:rsidRPr="00691592">
        <w:rPr>
          <w:rFonts w:asciiTheme="minorBidi" w:hAnsiTheme="minorBidi"/>
          <w:sz w:val="28"/>
          <w:szCs w:val="28"/>
        </w:rPr>
        <w:t xml:space="preserve">‘Gear </w:t>
      </w:r>
      <w:proofErr w:type="spellStart"/>
      <w:r w:rsidR="00691592" w:rsidRPr="00691592">
        <w:rPr>
          <w:rFonts w:asciiTheme="minorBidi" w:hAnsiTheme="minorBidi"/>
          <w:sz w:val="28"/>
          <w:szCs w:val="28"/>
        </w:rPr>
        <w:t>hobbing</w:t>
      </w:r>
      <w:proofErr w:type="spellEnd"/>
      <w:r w:rsidR="00691592" w:rsidRPr="00691592">
        <w:rPr>
          <w:rFonts w:asciiTheme="minorBidi" w:hAnsiTheme="minorBidi"/>
          <w:sz w:val="28"/>
          <w:szCs w:val="28"/>
        </w:rPr>
        <w:t xml:space="preserve"> is a fast and continuous process so it is realized as </w:t>
      </w:r>
      <w:r w:rsidR="00691592">
        <w:rPr>
          <w:rFonts w:asciiTheme="minorBidi" w:hAnsiTheme="minorBidi"/>
          <w:sz w:val="28"/>
          <w:szCs w:val="28"/>
        </w:rPr>
        <w:t xml:space="preserve">an </w:t>
      </w:r>
      <w:r w:rsidR="00691592" w:rsidRPr="00691592">
        <w:rPr>
          <w:rFonts w:asciiTheme="minorBidi" w:hAnsiTheme="minorBidi"/>
          <w:sz w:val="28"/>
          <w:szCs w:val="28"/>
        </w:rPr>
        <w:t xml:space="preserve">economical process’  </w:t>
      </w:r>
      <w:sdt>
        <w:sdtPr>
          <w:rPr>
            <w:rFonts w:asciiTheme="minorBidi" w:hAnsiTheme="minorBidi"/>
            <w:sz w:val="28"/>
            <w:szCs w:val="28"/>
          </w:rPr>
          <w:id w:val="-1944988073"/>
          <w:citation/>
        </w:sdtPr>
        <w:sdtContent>
          <w:r w:rsidR="00691592" w:rsidRPr="00691592">
            <w:rPr>
              <w:rFonts w:asciiTheme="minorBidi" w:hAnsiTheme="minorBidi"/>
              <w:sz w:val="28"/>
              <w:szCs w:val="28"/>
            </w:rPr>
            <w:fldChar w:fldCharType="begin"/>
          </w:r>
          <w:r w:rsidR="00691592" w:rsidRPr="00691592">
            <w:rPr>
              <w:rFonts w:asciiTheme="minorBidi" w:hAnsiTheme="minorBidi"/>
              <w:sz w:val="28"/>
              <w:szCs w:val="28"/>
            </w:rPr>
            <w:instrText xml:space="preserve">CITATION htt18 \l 2057 </w:instrText>
          </w:r>
          <w:r w:rsidR="00691592" w:rsidRPr="00691592">
            <w:rPr>
              <w:rFonts w:asciiTheme="minorBidi" w:hAnsiTheme="minorBidi"/>
              <w:sz w:val="28"/>
              <w:szCs w:val="28"/>
            </w:rPr>
            <w:fldChar w:fldCharType="separate"/>
          </w:r>
          <w:r w:rsidR="00691592" w:rsidRPr="00691592">
            <w:rPr>
              <w:rFonts w:asciiTheme="minorBidi" w:hAnsiTheme="minorBidi"/>
              <w:noProof/>
              <w:sz w:val="28"/>
              <w:szCs w:val="28"/>
            </w:rPr>
            <w:t>(mechanicalengg.net, 2018)</w:t>
          </w:r>
          <w:r w:rsidR="00691592" w:rsidRPr="00691592">
            <w:rPr>
              <w:rFonts w:asciiTheme="minorBidi" w:hAnsiTheme="minorBidi"/>
              <w:sz w:val="28"/>
              <w:szCs w:val="28"/>
            </w:rPr>
            <w:fldChar w:fldCharType="end"/>
          </w:r>
        </w:sdtContent>
      </w:sdt>
      <w:r w:rsidR="00691592">
        <w:rPr>
          <w:rFonts w:asciiTheme="minorBidi" w:hAnsiTheme="minorBidi"/>
          <w:sz w:val="28"/>
          <w:szCs w:val="28"/>
        </w:rPr>
        <w:t xml:space="preserve">. This same source also suggested that </w:t>
      </w:r>
      <w:proofErr w:type="spellStart"/>
      <w:r w:rsidR="00691592">
        <w:rPr>
          <w:rFonts w:asciiTheme="minorBidi" w:hAnsiTheme="minorBidi"/>
          <w:sz w:val="28"/>
          <w:szCs w:val="28"/>
        </w:rPr>
        <w:t>hobbing</w:t>
      </w:r>
      <w:proofErr w:type="spellEnd"/>
      <w:r w:rsidR="00691592">
        <w:rPr>
          <w:rFonts w:asciiTheme="minorBidi" w:hAnsiTheme="minorBidi"/>
          <w:sz w:val="28"/>
          <w:szCs w:val="28"/>
        </w:rPr>
        <w:t xml:space="preserve"> is suitable for a wide variety of batch sizes, this is a useful characteristic to </w:t>
      </w:r>
      <w:r w:rsidR="00E33CFB">
        <w:rPr>
          <w:rFonts w:asciiTheme="minorBidi" w:hAnsiTheme="minorBidi"/>
          <w:sz w:val="28"/>
          <w:szCs w:val="28"/>
        </w:rPr>
        <w:t>bear</w:t>
      </w:r>
      <w:r w:rsidR="00691592">
        <w:rPr>
          <w:rFonts w:asciiTheme="minorBidi" w:hAnsiTheme="minorBidi"/>
          <w:sz w:val="28"/>
          <w:szCs w:val="28"/>
        </w:rPr>
        <w:t xml:space="preserve"> in mind considering the exact batch size of the component I am considering is unknown.</w:t>
      </w:r>
      <w:r w:rsidR="004036EC">
        <w:rPr>
          <w:rFonts w:asciiTheme="minorBidi" w:hAnsiTheme="minorBidi"/>
          <w:sz w:val="28"/>
          <w:szCs w:val="28"/>
        </w:rPr>
        <w:t xml:space="preserve"> </w:t>
      </w:r>
      <w:proofErr w:type="spellStart"/>
      <w:r w:rsidR="004036EC">
        <w:rPr>
          <w:rFonts w:asciiTheme="minorBidi" w:hAnsiTheme="minorBidi"/>
          <w:sz w:val="28"/>
          <w:szCs w:val="28"/>
        </w:rPr>
        <w:t>Hobbing</w:t>
      </w:r>
      <w:proofErr w:type="spellEnd"/>
      <w:r w:rsidR="004036EC">
        <w:rPr>
          <w:rFonts w:asciiTheme="minorBidi" w:hAnsiTheme="minorBidi"/>
          <w:sz w:val="28"/>
          <w:szCs w:val="28"/>
        </w:rPr>
        <w:t xml:space="preserve"> machines vary in scale and complexity according to the needs of the user, they can also be purchased in manually controlled or computer controlled form.</w:t>
      </w:r>
      <w:r w:rsidR="00E33CFB">
        <w:rPr>
          <w:rFonts w:asciiTheme="minorBidi" w:hAnsiTheme="minorBidi"/>
          <w:sz w:val="28"/>
          <w:szCs w:val="28"/>
        </w:rPr>
        <w:t xml:space="preserve"> Researching deeper into the industry of </w:t>
      </w:r>
      <w:proofErr w:type="spellStart"/>
      <w:r w:rsidR="00E33CFB">
        <w:rPr>
          <w:rFonts w:asciiTheme="minorBidi" w:hAnsiTheme="minorBidi"/>
          <w:sz w:val="28"/>
          <w:szCs w:val="28"/>
        </w:rPr>
        <w:t>hobbing</w:t>
      </w:r>
      <w:proofErr w:type="spellEnd"/>
      <w:r w:rsidR="00E33CFB">
        <w:rPr>
          <w:rFonts w:asciiTheme="minorBidi" w:hAnsiTheme="minorBidi"/>
          <w:sz w:val="28"/>
          <w:szCs w:val="28"/>
        </w:rPr>
        <w:t xml:space="preserve">, I found an interesting article from a copy of an engineering magazine that specifies in the industry of gear manufacturing. The article explained how the advent of ‘dry </w:t>
      </w:r>
      <w:proofErr w:type="spellStart"/>
      <w:r w:rsidR="00E33CFB">
        <w:rPr>
          <w:rFonts w:asciiTheme="minorBidi" w:hAnsiTheme="minorBidi"/>
          <w:sz w:val="28"/>
          <w:szCs w:val="28"/>
        </w:rPr>
        <w:t>hobbing</w:t>
      </w:r>
      <w:proofErr w:type="spellEnd"/>
      <w:r w:rsidR="00E33CFB">
        <w:rPr>
          <w:rFonts w:asciiTheme="minorBidi" w:hAnsiTheme="minorBidi"/>
          <w:sz w:val="28"/>
          <w:szCs w:val="28"/>
        </w:rPr>
        <w:t xml:space="preserve">’ using solid carbide hobs propelled </w:t>
      </w:r>
      <w:proofErr w:type="spellStart"/>
      <w:r w:rsidR="00E33CFB">
        <w:rPr>
          <w:rFonts w:asciiTheme="minorBidi" w:hAnsiTheme="minorBidi"/>
          <w:sz w:val="28"/>
          <w:szCs w:val="28"/>
        </w:rPr>
        <w:lastRenderedPageBreak/>
        <w:t>hobbing</w:t>
      </w:r>
      <w:proofErr w:type="spellEnd"/>
      <w:r w:rsidR="00E33CFB">
        <w:rPr>
          <w:rFonts w:asciiTheme="minorBidi" w:hAnsiTheme="minorBidi"/>
          <w:sz w:val="28"/>
          <w:szCs w:val="28"/>
        </w:rPr>
        <w:t xml:space="preserve"> into </w:t>
      </w:r>
      <w:r w:rsidR="008641AC">
        <w:rPr>
          <w:rFonts w:asciiTheme="minorBidi" w:hAnsiTheme="minorBidi"/>
          <w:sz w:val="28"/>
          <w:szCs w:val="28"/>
        </w:rPr>
        <w:t xml:space="preserve">being </w:t>
      </w:r>
      <w:r w:rsidR="00E33CFB">
        <w:rPr>
          <w:rFonts w:asciiTheme="minorBidi" w:hAnsiTheme="minorBidi"/>
          <w:sz w:val="28"/>
          <w:szCs w:val="28"/>
        </w:rPr>
        <w:t xml:space="preserve">one of the most efficient methods of gear manufacture. </w:t>
      </w:r>
      <w:r w:rsidR="005F11A8">
        <w:rPr>
          <w:rFonts w:asciiTheme="minorBidi" w:hAnsiTheme="minorBidi"/>
          <w:sz w:val="28"/>
          <w:szCs w:val="28"/>
        </w:rPr>
        <w:t>The article explains some of the main advantages of this method of milling gears- ‘</w:t>
      </w:r>
      <w:r w:rsidR="006528F3">
        <w:rPr>
          <w:rFonts w:asciiTheme="majorBidi" w:hAnsiTheme="majorBidi" w:cstheme="majorBidi"/>
          <w:sz w:val="28"/>
          <w:szCs w:val="28"/>
          <w:lang w:eastAsia="zh-CN"/>
        </w:rPr>
        <w:t xml:space="preserve">The primary savings </w:t>
      </w:r>
      <w:r w:rsidR="005F11A8" w:rsidRPr="005F11A8">
        <w:rPr>
          <w:rFonts w:asciiTheme="majorBidi" w:hAnsiTheme="majorBidi" w:cstheme="majorBidi"/>
          <w:sz w:val="28"/>
          <w:szCs w:val="28"/>
          <w:lang w:eastAsia="zh-CN"/>
        </w:rPr>
        <w:t xml:space="preserve">gained from </w:t>
      </w:r>
      <w:r w:rsidR="005F11A8">
        <w:rPr>
          <w:rFonts w:asciiTheme="majorBidi" w:hAnsiTheme="majorBidi" w:cstheme="majorBidi"/>
          <w:sz w:val="28"/>
          <w:szCs w:val="28"/>
          <w:lang w:eastAsia="zh-CN"/>
        </w:rPr>
        <w:t xml:space="preserve">dry </w:t>
      </w:r>
      <w:proofErr w:type="spellStart"/>
      <w:r w:rsidR="005F11A8">
        <w:rPr>
          <w:rFonts w:asciiTheme="majorBidi" w:hAnsiTheme="majorBidi" w:cstheme="majorBidi"/>
          <w:sz w:val="28"/>
          <w:szCs w:val="28"/>
          <w:lang w:eastAsia="zh-CN"/>
        </w:rPr>
        <w:t>h</w:t>
      </w:r>
      <w:r w:rsidR="005F11A8" w:rsidRPr="005F11A8">
        <w:rPr>
          <w:rFonts w:asciiTheme="majorBidi" w:hAnsiTheme="majorBidi" w:cstheme="majorBidi"/>
          <w:sz w:val="28"/>
          <w:szCs w:val="28"/>
          <w:lang w:eastAsia="zh-CN"/>
        </w:rPr>
        <w:t>obbing</w:t>
      </w:r>
      <w:proofErr w:type="spellEnd"/>
      <w:r w:rsidR="005F11A8" w:rsidRPr="005F11A8">
        <w:rPr>
          <w:rFonts w:asciiTheme="majorBidi" w:hAnsiTheme="majorBidi" w:cstheme="majorBidi"/>
          <w:sz w:val="28"/>
          <w:szCs w:val="28"/>
          <w:lang w:eastAsia="zh-CN"/>
        </w:rPr>
        <w:t xml:space="preserve"> results from high</w:t>
      </w:r>
      <w:r w:rsidR="005F11A8" w:rsidRPr="005F11A8">
        <w:rPr>
          <w:rFonts w:ascii="TimesNewRomanPSMT" w:hAnsi="TimesNewRomanPSMT" w:cs="TimesNewRomanPSMT"/>
          <w:sz w:val="18"/>
          <w:szCs w:val="18"/>
          <w:lang w:eastAsia="zh-CN"/>
        </w:rPr>
        <w:t xml:space="preserve"> </w:t>
      </w:r>
      <w:r w:rsidR="005F11A8" w:rsidRPr="005F11A8">
        <w:rPr>
          <w:rFonts w:ascii="TimesNewRomanPSMT" w:hAnsi="TimesNewRomanPSMT" w:cs="TimesNewRomanPSMT"/>
          <w:sz w:val="28"/>
          <w:szCs w:val="28"/>
          <w:lang w:eastAsia="zh-CN"/>
        </w:rPr>
        <w:t>cutting speeds, which make the machining process much more</w:t>
      </w:r>
      <w:r w:rsidR="005F11A8">
        <w:rPr>
          <w:rFonts w:ascii="TimesNewRomanPSMT" w:hAnsi="TimesNewRomanPSMT" w:cs="TimesNewRomanPSMT"/>
          <w:sz w:val="28"/>
          <w:szCs w:val="28"/>
          <w:lang w:eastAsia="zh-CN"/>
        </w:rPr>
        <w:t xml:space="preserve"> economical than the tradition</w:t>
      </w:r>
      <w:r w:rsidR="005F11A8" w:rsidRPr="005F11A8">
        <w:rPr>
          <w:rFonts w:ascii="TimesNewRomanPSMT" w:hAnsi="TimesNewRomanPSMT" w:cs="TimesNewRomanPSMT"/>
          <w:sz w:val="28"/>
          <w:szCs w:val="28"/>
          <w:lang w:eastAsia="zh-CN"/>
        </w:rPr>
        <w:t xml:space="preserve">al method of steel </w:t>
      </w:r>
      <w:proofErr w:type="spellStart"/>
      <w:r w:rsidR="005F11A8" w:rsidRPr="005F11A8">
        <w:rPr>
          <w:rFonts w:ascii="TimesNewRomanPSMT" w:hAnsi="TimesNewRomanPSMT" w:cs="TimesNewRomanPSMT"/>
          <w:sz w:val="28"/>
          <w:szCs w:val="28"/>
          <w:lang w:eastAsia="zh-CN"/>
        </w:rPr>
        <w:t>hobbing</w:t>
      </w:r>
      <w:proofErr w:type="spellEnd"/>
      <w:r w:rsidR="005F11A8">
        <w:rPr>
          <w:rFonts w:ascii="TimesNewRomanPSMT" w:hAnsi="TimesNewRomanPSMT" w:cs="TimesNewRomanPSMT"/>
          <w:sz w:val="28"/>
          <w:szCs w:val="28"/>
          <w:lang w:eastAsia="zh-CN"/>
        </w:rPr>
        <w:t xml:space="preserve">’. </w:t>
      </w:r>
      <w:sdt>
        <w:sdtPr>
          <w:id w:val="-1565247190"/>
          <w:citation/>
        </w:sdtPr>
        <w:sdtContent>
          <w:r w:rsidR="005F11A8">
            <w:fldChar w:fldCharType="begin"/>
          </w:r>
          <w:r w:rsidR="005F11A8">
            <w:instrText xml:space="preserve"> CITATION Gea98 \l 2057 </w:instrText>
          </w:r>
          <w:r w:rsidR="005F11A8">
            <w:fldChar w:fldCharType="separate"/>
          </w:r>
          <w:r w:rsidR="005F11A8">
            <w:rPr>
              <w:noProof/>
            </w:rPr>
            <w:t>(Gear Technology , 1998)</w:t>
          </w:r>
          <w:r w:rsidR="005F11A8">
            <w:fldChar w:fldCharType="end"/>
          </w:r>
        </w:sdtContent>
      </w:sdt>
      <w:r w:rsidR="005F11A8">
        <w:t xml:space="preserve"> </w:t>
      </w:r>
      <w:r w:rsidR="005F11A8">
        <w:rPr>
          <w:rFonts w:asciiTheme="majorBidi" w:hAnsiTheme="majorBidi" w:cstheme="majorBidi"/>
          <w:sz w:val="28"/>
          <w:szCs w:val="28"/>
        </w:rPr>
        <w:t xml:space="preserve">Some other advantages of this method of </w:t>
      </w:r>
      <w:proofErr w:type="spellStart"/>
      <w:r w:rsidR="005F11A8">
        <w:rPr>
          <w:rFonts w:asciiTheme="majorBidi" w:hAnsiTheme="majorBidi" w:cstheme="majorBidi"/>
          <w:sz w:val="28"/>
          <w:szCs w:val="28"/>
        </w:rPr>
        <w:t>hobbing</w:t>
      </w:r>
      <w:proofErr w:type="spellEnd"/>
      <w:r w:rsidR="005F11A8">
        <w:rPr>
          <w:rFonts w:asciiTheme="majorBidi" w:hAnsiTheme="majorBidi" w:cstheme="majorBidi"/>
          <w:sz w:val="28"/>
          <w:szCs w:val="28"/>
        </w:rPr>
        <w:t xml:space="preserve"> mentioned in this article include </w:t>
      </w:r>
      <w:r w:rsidR="00693D88">
        <w:rPr>
          <w:rFonts w:asciiTheme="majorBidi" w:hAnsiTheme="majorBidi" w:cstheme="majorBidi"/>
          <w:sz w:val="28"/>
          <w:szCs w:val="28"/>
        </w:rPr>
        <w:t>the ability to eliminate the use of coolants, reducing costs and environmental impact.</w:t>
      </w:r>
      <w:r w:rsidR="007D44C2">
        <w:rPr>
          <w:rFonts w:asciiTheme="majorBidi" w:hAnsiTheme="majorBidi" w:cstheme="majorBidi"/>
          <w:sz w:val="28"/>
          <w:szCs w:val="28"/>
        </w:rPr>
        <w:t xml:space="preserve"> A disadvantage of this method suggested by the same article was that the wear of the coating on a carbide hob needs to be closely monitored</w:t>
      </w:r>
      <w:r w:rsidR="007A04EF">
        <w:rPr>
          <w:rFonts w:asciiTheme="majorBidi" w:hAnsiTheme="majorBidi" w:cstheme="majorBidi"/>
          <w:sz w:val="28"/>
          <w:szCs w:val="28"/>
        </w:rPr>
        <w:t>, when this coating wears off- ‘</w:t>
      </w:r>
      <w:r w:rsidR="007A04EF" w:rsidRPr="007A04EF">
        <w:rPr>
          <w:rFonts w:asciiTheme="majorBidi" w:hAnsiTheme="majorBidi" w:cstheme="majorBidi"/>
          <w:color w:val="000000"/>
          <w:sz w:val="28"/>
          <w:szCs w:val="28"/>
        </w:rPr>
        <w:t>The abrasive wear on the</w:t>
      </w:r>
      <w:r w:rsidR="007A04EF" w:rsidRPr="007A04EF">
        <w:rPr>
          <w:rFonts w:ascii="MS Mincho" w:eastAsia="MS Mincho" w:hAnsi="MS Mincho" w:cs="MS Mincho"/>
          <w:color w:val="000000"/>
          <w:sz w:val="28"/>
          <w:szCs w:val="28"/>
        </w:rPr>
        <w:t> </w:t>
      </w:r>
      <w:r w:rsidR="007A04EF" w:rsidRPr="007A04EF">
        <w:rPr>
          <w:rFonts w:asciiTheme="majorBidi" w:hAnsiTheme="majorBidi" w:cstheme="majorBidi"/>
          <w:color w:val="000000"/>
          <w:sz w:val="28"/>
          <w:szCs w:val="28"/>
        </w:rPr>
        <w:t>substrate material i</w:t>
      </w:r>
      <w:r w:rsidR="007A04EF" w:rsidRPr="007A04EF">
        <w:rPr>
          <w:rFonts w:asciiTheme="majorBidi" w:hAnsiTheme="majorBidi" w:cstheme="majorBidi"/>
          <w:color w:val="000000"/>
          <w:sz w:val="28"/>
          <w:szCs w:val="28"/>
        </w:rPr>
        <w:t>s</w:t>
      </w:r>
      <w:r w:rsidR="007A04EF" w:rsidRPr="007A04EF">
        <w:rPr>
          <w:rFonts w:asciiTheme="majorBidi" w:hAnsiTheme="majorBidi" w:cstheme="majorBidi"/>
          <w:color w:val="000000"/>
          <w:sz w:val="28"/>
          <w:szCs w:val="28"/>
        </w:rPr>
        <w:t xml:space="preserve"> </w:t>
      </w:r>
      <w:r w:rsidR="007A04EF">
        <w:rPr>
          <w:rFonts w:asciiTheme="majorBidi" w:hAnsiTheme="majorBidi" w:cstheme="majorBidi"/>
          <w:color w:val="000000"/>
          <w:sz w:val="28"/>
          <w:szCs w:val="28"/>
        </w:rPr>
        <w:t>severe’. This is a particularly undesirable trait as this will increase the risk of producing ruined batches of components along with adding to the labour intensity, and therefore cost, of this manufacturing technique.</w:t>
      </w:r>
      <w:r w:rsidR="00D71FA5">
        <w:rPr>
          <w:rFonts w:asciiTheme="majorBidi" w:hAnsiTheme="majorBidi" w:cstheme="majorBidi"/>
          <w:color w:val="000000"/>
          <w:sz w:val="28"/>
          <w:szCs w:val="28"/>
        </w:rPr>
        <w:t xml:space="preserve"> </w:t>
      </w:r>
    </w:p>
    <w:p w14:paraId="151E842C" w14:textId="611448BC" w:rsidR="00307A52" w:rsidRDefault="00307A52" w:rsidP="007A04EF">
      <w:pPr>
        <w:widowControl w:val="0"/>
        <w:autoSpaceDE w:val="0"/>
        <w:autoSpaceDN w:val="0"/>
        <w:adjustRightInd w:val="0"/>
        <w:spacing w:after="240" w:line="300" w:lineRule="atLeast"/>
        <w:rPr>
          <w:rFonts w:asciiTheme="majorBidi" w:hAnsiTheme="majorBidi" w:cstheme="majorBidi"/>
          <w:color w:val="000000"/>
          <w:sz w:val="28"/>
          <w:szCs w:val="28"/>
        </w:rPr>
      </w:pPr>
      <w:r>
        <w:rPr>
          <w:rFonts w:asciiTheme="majorBidi" w:hAnsiTheme="majorBidi" w:cstheme="majorBidi"/>
          <w:color w:val="000000"/>
          <w:sz w:val="28"/>
          <w:szCs w:val="28"/>
        </w:rPr>
        <w:t xml:space="preserve">Below </w:t>
      </w:r>
      <w:r w:rsidR="00154BF9">
        <w:rPr>
          <w:rFonts w:asciiTheme="majorBidi" w:hAnsiTheme="majorBidi" w:cstheme="majorBidi"/>
          <w:color w:val="000000"/>
          <w:sz w:val="28"/>
          <w:szCs w:val="28"/>
        </w:rPr>
        <w:t xml:space="preserve">are images of a </w:t>
      </w:r>
      <w:proofErr w:type="spellStart"/>
      <w:r w:rsidR="00154BF9">
        <w:rPr>
          <w:rFonts w:asciiTheme="majorBidi" w:hAnsiTheme="majorBidi" w:cstheme="majorBidi"/>
          <w:color w:val="000000"/>
          <w:sz w:val="28"/>
          <w:szCs w:val="28"/>
        </w:rPr>
        <w:t>Liebherr</w:t>
      </w:r>
      <w:proofErr w:type="spellEnd"/>
      <w:r w:rsidR="00154BF9">
        <w:rPr>
          <w:rFonts w:asciiTheme="majorBidi" w:hAnsiTheme="majorBidi" w:cstheme="majorBidi"/>
          <w:color w:val="000000"/>
          <w:sz w:val="28"/>
          <w:szCs w:val="28"/>
        </w:rPr>
        <w:t xml:space="preserve"> automated </w:t>
      </w:r>
      <w:proofErr w:type="spellStart"/>
      <w:r w:rsidR="00154BF9">
        <w:rPr>
          <w:rFonts w:asciiTheme="majorBidi" w:hAnsiTheme="majorBidi" w:cstheme="majorBidi"/>
          <w:color w:val="000000"/>
          <w:sz w:val="28"/>
          <w:szCs w:val="28"/>
        </w:rPr>
        <w:t>hobbing</w:t>
      </w:r>
      <w:proofErr w:type="spellEnd"/>
      <w:r w:rsidR="00154BF9">
        <w:rPr>
          <w:rFonts w:asciiTheme="majorBidi" w:hAnsiTheme="majorBidi" w:cstheme="majorBidi"/>
          <w:color w:val="000000"/>
          <w:sz w:val="28"/>
          <w:szCs w:val="28"/>
        </w:rPr>
        <w:t xml:space="preserve"> machine</w:t>
      </w:r>
      <w:r w:rsidR="00485C8E">
        <w:rPr>
          <w:rFonts w:asciiTheme="majorBidi" w:hAnsiTheme="majorBidi" w:cstheme="majorBidi"/>
          <w:color w:val="000000"/>
          <w:sz w:val="28"/>
          <w:szCs w:val="28"/>
        </w:rPr>
        <w:t>;</w:t>
      </w:r>
    </w:p>
    <w:p w14:paraId="0E6FEA10" w14:textId="7BEEF033" w:rsidR="00307A52" w:rsidRDefault="00307A52" w:rsidP="007A04EF">
      <w:pPr>
        <w:widowControl w:val="0"/>
        <w:autoSpaceDE w:val="0"/>
        <w:autoSpaceDN w:val="0"/>
        <w:adjustRightInd w:val="0"/>
        <w:spacing w:after="240" w:line="300" w:lineRule="atLeast"/>
        <w:rPr>
          <w:rFonts w:asciiTheme="majorBidi" w:hAnsiTheme="majorBidi" w:cstheme="majorBidi"/>
          <w:color w:val="000000"/>
          <w:sz w:val="28"/>
          <w:szCs w:val="28"/>
        </w:rPr>
      </w:pPr>
      <w:r>
        <w:rPr>
          <w:rFonts w:ascii="Helvetica" w:hAnsi="Helvetica" w:cs="Helvetica"/>
          <w:noProof/>
          <w:lang w:eastAsia="zh-CN"/>
        </w:rPr>
        <w:drawing>
          <wp:inline distT="0" distB="0" distL="0" distR="0" wp14:anchorId="3C0413DC" wp14:editId="4B0F8F1C">
            <wp:extent cx="2337435" cy="1469390"/>
            <wp:effectExtent l="0" t="0" r="0" b="381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56154" cy="1481157"/>
                    </a:xfrm>
                    <a:prstGeom prst="rect">
                      <a:avLst/>
                    </a:prstGeom>
                    <a:noFill/>
                    <a:ln>
                      <a:noFill/>
                    </a:ln>
                  </pic:spPr>
                </pic:pic>
              </a:graphicData>
            </a:graphic>
          </wp:inline>
        </w:drawing>
      </w:r>
      <w:r w:rsidR="00485C8E">
        <w:rPr>
          <w:rFonts w:asciiTheme="majorBidi" w:hAnsiTheme="majorBidi" w:cstheme="majorBidi"/>
          <w:color w:val="000000"/>
          <w:sz w:val="28"/>
          <w:szCs w:val="28"/>
        </w:rPr>
        <w:t xml:space="preserve"> </w:t>
      </w:r>
      <w:r w:rsidR="00485C8E">
        <w:rPr>
          <w:rFonts w:ascii="Helvetica" w:hAnsi="Helvetica" w:cs="Helvetica"/>
          <w:noProof/>
          <w:lang w:eastAsia="zh-CN"/>
        </w:rPr>
        <w:drawing>
          <wp:inline distT="0" distB="0" distL="0" distR="0" wp14:anchorId="01B2104F" wp14:editId="4F2236B5">
            <wp:extent cx="2467610" cy="185738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97954" cy="1880223"/>
                    </a:xfrm>
                    <a:prstGeom prst="rect">
                      <a:avLst/>
                    </a:prstGeom>
                    <a:noFill/>
                    <a:ln>
                      <a:noFill/>
                    </a:ln>
                  </pic:spPr>
                </pic:pic>
              </a:graphicData>
            </a:graphic>
          </wp:inline>
        </w:drawing>
      </w:r>
    </w:p>
    <w:p w14:paraId="5931D80F" w14:textId="77777777" w:rsidR="00485C8E" w:rsidRDefault="00485C8E" w:rsidP="00485C8E">
      <w:sdt>
        <w:sdtPr>
          <w:id w:val="212002925"/>
          <w:citation/>
        </w:sdtPr>
        <w:sdtContent>
          <w:r>
            <w:fldChar w:fldCharType="begin"/>
          </w:r>
          <w:r>
            <w:instrText xml:space="preserve"> CITATION Lie18 \l 2057 </w:instrText>
          </w:r>
          <w:r>
            <w:fldChar w:fldCharType="separate"/>
          </w:r>
          <w:r>
            <w:rPr>
              <w:noProof/>
            </w:rPr>
            <w:t>(Liebherr, n.d.)</w:t>
          </w:r>
          <w:r>
            <w:fldChar w:fldCharType="end"/>
          </w:r>
        </w:sdtContent>
      </w:sdt>
    </w:p>
    <w:p w14:paraId="27F006CA" w14:textId="77777777" w:rsidR="004036EC" w:rsidRDefault="004036EC" w:rsidP="007A04EF">
      <w:pPr>
        <w:widowControl w:val="0"/>
        <w:autoSpaceDE w:val="0"/>
        <w:autoSpaceDN w:val="0"/>
        <w:adjustRightInd w:val="0"/>
        <w:spacing w:after="240" w:line="300" w:lineRule="atLeast"/>
        <w:rPr>
          <w:rFonts w:asciiTheme="majorBidi" w:hAnsiTheme="majorBidi" w:cstheme="majorBidi"/>
          <w:color w:val="000000"/>
          <w:sz w:val="28"/>
          <w:szCs w:val="28"/>
        </w:rPr>
      </w:pPr>
    </w:p>
    <w:p w14:paraId="2CCF279D" w14:textId="77777777" w:rsidR="004036EC" w:rsidRPr="007A04EF" w:rsidRDefault="004036EC" w:rsidP="007A04EF">
      <w:pPr>
        <w:widowControl w:val="0"/>
        <w:autoSpaceDE w:val="0"/>
        <w:autoSpaceDN w:val="0"/>
        <w:adjustRightInd w:val="0"/>
        <w:spacing w:after="240" w:line="300" w:lineRule="atLeast"/>
        <w:rPr>
          <w:rFonts w:asciiTheme="majorBidi" w:hAnsiTheme="majorBidi" w:cstheme="majorBidi"/>
          <w:color w:val="000000"/>
          <w:sz w:val="28"/>
          <w:szCs w:val="28"/>
        </w:rPr>
      </w:pPr>
    </w:p>
    <w:p w14:paraId="5A27345A" w14:textId="20A3F409" w:rsidR="005F11A8" w:rsidRPr="005F11A8" w:rsidRDefault="005F11A8" w:rsidP="007D44C2">
      <w:pPr>
        <w:rPr>
          <w:rFonts w:asciiTheme="majorBidi" w:hAnsiTheme="majorBidi" w:cstheme="majorBidi"/>
          <w:sz w:val="28"/>
          <w:szCs w:val="28"/>
        </w:rPr>
      </w:pPr>
    </w:p>
    <w:p w14:paraId="539C64C8" w14:textId="17DED1E6" w:rsidR="005F11A8" w:rsidRPr="005F11A8" w:rsidRDefault="005F11A8" w:rsidP="005F11A8">
      <w:pPr>
        <w:pStyle w:val="NormalWeb"/>
        <w:rPr>
          <w:lang w:eastAsia="zh-CN"/>
        </w:rPr>
      </w:pPr>
    </w:p>
    <w:p w14:paraId="2A43E0F5" w14:textId="57AEE271" w:rsidR="005F11A8" w:rsidRPr="005F11A8" w:rsidRDefault="005F11A8" w:rsidP="005F11A8">
      <w:pPr>
        <w:pStyle w:val="NormalWeb"/>
        <w:rPr>
          <w:lang w:eastAsia="zh-CN"/>
        </w:rPr>
      </w:pPr>
    </w:p>
    <w:p w14:paraId="232BEAFC" w14:textId="2BFB1516" w:rsidR="00691592" w:rsidRPr="00691592" w:rsidRDefault="00691592" w:rsidP="00691592">
      <w:pPr>
        <w:rPr>
          <w:rFonts w:asciiTheme="minorBidi" w:hAnsiTheme="minorBidi"/>
          <w:sz w:val="28"/>
          <w:szCs w:val="28"/>
        </w:rPr>
      </w:pPr>
    </w:p>
    <w:p w14:paraId="70949954" w14:textId="474D2441" w:rsidR="00DC4AF6" w:rsidRPr="00DC4AF6" w:rsidRDefault="00DC4AF6" w:rsidP="00DC4AF6">
      <w:pPr>
        <w:rPr>
          <w:rFonts w:asciiTheme="minorBidi" w:hAnsiTheme="minorBidi"/>
          <w:sz w:val="28"/>
          <w:szCs w:val="28"/>
        </w:rPr>
      </w:pPr>
    </w:p>
    <w:p w14:paraId="02DFBED8" w14:textId="73179627" w:rsidR="001122E5" w:rsidRDefault="001122E5" w:rsidP="00DC4AF6">
      <w:pPr>
        <w:rPr>
          <w:rFonts w:asciiTheme="minorEastAsia" w:hAnsiTheme="minorEastAsia" w:cstheme="minorEastAsia"/>
          <w:sz w:val="28"/>
          <w:szCs w:val="28"/>
        </w:rPr>
      </w:pPr>
    </w:p>
    <w:p w14:paraId="5CA90669" w14:textId="77777777" w:rsidR="001122E5" w:rsidRDefault="001122E5" w:rsidP="006957E8">
      <w:pPr>
        <w:rPr>
          <w:rFonts w:asciiTheme="minorEastAsia" w:hAnsiTheme="minorEastAsia" w:cstheme="minorEastAsia"/>
          <w:sz w:val="28"/>
          <w:szCs w:val="28"/>
        </w:rPr>
      </w:pPr>
    </w:p>
    <w:p w14:paraId="5B67CED9" w14:textId="77777777" w:rsidR="001122E5" w:rsidRDefault="001122E5" w:rsidP="006957E8">
      <w:pPr>
        <w:rPr>
          <w:rFonts w:asciiTheme="minorEastAsia" w:hAnsiTheme="minorEastAsia" w:cstheme="minorEastAsia"/>
          <w:sz w:val="28"/>
          <w:szCs w:val="28"/>
        </w:rPr>
      </w:pPr>
    </w:p>
    <w:p w14:paraId="38775078" w14:textId="77777777" w:rsidR="001122E5" w:rsidRDefault="001122E5" w:rsidP="006957E8">
      <w:pPr>
        <w:rPr>
          <w:rFonts w:asciiTheme="minorEastAsia" w:hAnsiTheme="minorEastAsia" w:cstheme="minorEastAsia"/>
          <w:sz w:val="28"/>
          <w:szCs w:val="28"/>
        </w:rPr>
      </w:pPr>
    </w:p>
    <w:p w14:paraId="5456EC2D" w14:textId="77777777" w:rsidR="001122E5" w:rsidRDefault="001122E5" w:rsidP="006957E8">
      <w:pPr>
        <w:rPr>
          <w:rFonts w:asciiTheme="minorEastAsia" w:hAnsiTheme="minorEastAsia" w:cstheme="minorEastAsia"/>
          <w:sz w:val="28"/>
          <w:szCs w:val="28"/>
        </w:rPr>
      </w:pPr>
    </w:p>
    <w:p w14:paraId="29F58139" w14:textId="77777777" w:rsidR="006528F3" w:rsidRDefault="006528F3" w:rsidP="006957E8">
      <w:pPr>
        <w:rPr>
          <w:rFonts w:asciiTheme="minorEastAsia" w:hAnsiTheme="minorEastAsia" w:cstheme="minorEastAsia"/>
          <w:b/>
          <w:bCs/>
          <w:sz w:val="32"/>
          <w:szCs w:val="32"/>
          <w:u w:val="single"/>
        </w:rPr>
      </w:pPr>
    </w:p>
    <w:p w14:paraId="1F22C775" w14:textId="77777777" w:rsidR="00610DDD" w:rsidRDefault="00610DDD" w:rsidP="006957E8">
      <w:pPr>
        <w:rPr>
          <w:rFonts w:asciiTheme="minorEastAsia" w:hAnsiTheme="minorEastAsia" w:cstheme="minorEastAsia"/>
          <w:b/>
          <w:bCs/>
          <w:sz w:val="32"/>
          <w:szCs w:val="32"/>
          <w:u w:val="single"/>
        </w:rPr>
      </w:pPr>
    </w:p>
    <w:p w14:paraId="7762DB85" w14:textId="77777777" w:rsidR="00610DDD" w:rsidRDefault="00610DDD" w:rsidP="006957E8">
      <w:pPr>
        <w:rPr>
          <w:rFonts w:asciiTheme="minorEastAsia" w:hAnsiTheme="minorEastAsia" w:cstheme="minorEastAsia"/>
          <w:b/>
          <w:bCs/>
          <w:sz w:val="32"/>
          <w:szCs w:val="32"/>
          <w:u w:val="single"/>
        </w:rPr>
      </w:pPr>
    </w:p>
    <w:p w14:paraId="25AF595C" w14:textId="2166C7E6" w:rsidR="001122E5" w:rsidRDefault="008641AC" w:rsidP="006957E8">
      <w:pPr>
        <w:rPr>
          <w:rFonts w:asciiTheme="minorEastAsia" w:hAnsiTheme="minorEastAsia" w:cstheme="minorEastAsia"/>
          <w:b/>
          <w:bCs/>
          <w:sz w:val="32"/>
          <w:szCs w:val="32"/>
          <w:u w:val="single"/>
        </w:rPr>
      </w:pPr>
      <w:r>
        <w:rPr>
          <w:rFonts w:asciiTheme="minorEastAsia" w:hAnsiTheme="minorEastAsia" w:cstheme="minorEastAsia"/>
          <w:b/>
          <w:bCs/>
          <w:sz w:val="32"/>
          <w:szCs w:val="32"/>
          <w:u w:val="single"/>
        </w:rPr>
        <w:lastRenderedPageBreak/>
        <w:t>Sand Casting</w:t>
      </w:r>
    </w:p>
    <w:p w14:paraId="13D304AB" w14:textId="77777777" w:rsidR="008641AC" w:rsidRDefault="008641AC" w:rsidP="006957E8">
      <w:pPr>
        <w:rPr>
          <w:rFonts w:asciiTheme="minorEastAsia" w:hAnsiTheme="minorEastAsia" w:cstheme="minorEastAsia"/>
          <w:b/>
          <w:bCs/>
          <w:sz w:val="32"/>
          <w:szCs w:val="32"/>
          <w:u w:val="single"/>
        </w:rPr>
      </w:pPr>
    </w:p>
    <w:p w14:paraId="5EA5C4A0" w14:textId="42D1C224" w:rsidR="00103B5F" w:rsidRDefault="008641AC" w:rsidP="00103B5F">
      <w:pPr>
        <w:rPr>
          <w:rFonts w:asciiTheme="majorBidi" w:eastAsia="Times New Roman" w:hAnsiTheme="majorBidi" w:cstheme="majorBidi"/>
          <w:color w:val="1F1E1E"/>
          <w:sz w:val="28"/>
          <w:szCs w:val="28"/>
          <w:shd w:val="clear" w:color="auto" w:fill="FFFFFF"/>
          <w:lang w:eastAsia="zh-CN"/>
        </w:rPr>
      </w:pPr>
      <w:r>
        <w:rPr>
          <w:rFonts w:asciiTheme="minorEastAsia" w:hAnsiTheme="minorEastAsia" w:cstheme="minorEastAsia"/>
          <w:sz w:val="28"/>
          <w:szCs w:val="28"/>
        </w:rPr>
        <w:t>Sand casting is the second manufacturing technique that I researched. This method involves pouring molten metal into a hardened sand mould, removing the component when the metal cools. A wide range of metals can be used in this process</w:t>
      </w:r>
      <w:r w:rsidR="007A035D">
        <w:rPr>
          <w:rFonts w:asciiTheme="minorEastAsia" w:hAnsiTheme="minorEastAsia" w:cstheme="minorEastAsia"/>
          <w:sz w:val="28"/>
          <w:szCs w:val="28"/>
        </w:rPr>
        <w:t xml:space="preserve"> as the sand mould can withstand very high temperatures. According to an article from a company that </w:t>
      </w:r>
      <w:r w:rsidR="00954464">
        <w:rPr>
          <w:rFonts w:asciiTheme="minorEastAsia" w:hAnsiTheme="minorEastAsia" w:cstheme="minorEastAsia"/>
          <w:sz w:val="28"/>
          <w:szCs w:val="28"/>
        </w:rPr>
        <w:t xml:space="preserve">designs moulding patterns for its customers- </w:t>
      </w:r>
      <w:r w:rsidR="00954464" w:rsidRPr="00954464">
        <w:rPr>
          <w:rFonts w:asciiTheme="majorBidi" w:eastAsia="Times New Roman" w:hAnsiTheme="majorBidi" w:cstheme="majorBidi"/>
          <w:color w:val="1F1E1E"/>
          <w:sz w:val="28"/>
          <w:szCs w:val="28"/>
          <w:shd w:val="clear" w:color="auto" w:fill="FFFFFF"/>
          <w:lang w:eastAsia="zh-CN"/>
        </w:rPr>
        <w:t>‘</w:t>
      </w:r>
      <w:r w:rsidR="00954464" w:rsidRPr="003E55AA">
        <w:rPr>
          <w:rFonts w:asciiTheme="majorBidi" w:eastAsia="Times New Roman" w:hAnsiTheme="majorBidi" w:cstheme="majorBidi"/>
          <w:color w:val="1F1E1E"/>
          <w:sz w:val="28"/>
          <w:szCs w:val="28"/>
          <w:shd w:val="clear" w:color="auto" w:fill="FFFFFF"/>
          <w:lang w:eastAsia="zh-CN"/>
        </w:rPr>
        <w:t>Because of its flexibility, heat resistance, and relatively low cost, sand casting is the most widely used casting process.</w:t>
      </w:r>
      <w:r w:rsidR="00954464" w:rsidRPr="00954464">
        <w:rPr>
          <w:rFonts w:asciiTheme="majorBidi" w:eastAsia="Times New Roman" w:hAnsiTheme="majorBidi" w:cstheme="majorBidi"/>
          <w:color w:val="1F1E1E"/>
          <w:sz w:val="28"/>
          <w:szCs w:val="28"/>
          <w:shd w:val="clear" w:color="auto" w:fill="FFFFFF"/>
          <w:lang w:eastAsia="zh-CN"/>
        </w:rPr>
        <w:t xml:space="preserve">’ </w:t>
      </w:r>
      <w:sdt>
        <w:sdtPr>
          <w:rPr>
            <w:rFonts w:asciiTheme="majorBidi" w:eastAsia="Times New Roman" w:hAnsiTheme="majorBidi" w:cstheme="majorBidi"/>
            <w:color w:val="1F1E1E"/>
            <w:sz w:val="28"/>
            <w:szCs w:val="28"/>
            <w:shd w:val="clear" w:color="auto" w:fill="FFFFFF"/>
            <w:lang w:eastAsia="zh-CN"/>
          </w:rPr>
          <w:id w:val="1732197623"/>
          <w:citation/>
        </w:sdtPr>
        <w:sdtContent>
          <w:r w:rsidR="00954464" w:rsidRPr="00954464">
            <w:rPr>
              <w:rFonts w:asciiTheme="majorBidi" w:eastAsia="Times New Roman" w:hAnsiTheme="majorBidi" w:cstheme="majorBidi"/>
              <w:color w:val="1F1E1E"/>
              <w:sz w:val="28"/>
              <w:szCs w:val="28"/>
              <w:shd w:val="clear" w:color="auto" w:fill="FFFFFF"/>
              <w:lang w:eastAsia="zh-CN"/>
            </w:rPr>
            <w:fldChar w:fldCharType="begin"/>
          </w:r>
          <w:r w:rsidR="00954464" w:rsidRPr="00954464">
            <w:rPr>
              <w:rFonts w:asciiTheme="majorBidi" w:eastAsia="Times New Roman" w:hAnsiTheme="majorBidi" w:cstheme="majorBidi"/>
              <w:color w:val="1F1E1E"/>
              <w:sz w:val="28"/>
              <w:szCs w:val="28"/>
              <w:shd w:val="clear" w:color="auto" w:fill="FFFFFF"/>
              <w:lang w:eastAsia="zh-CN"/>
            </w:rPr>
            <w:instrText xml:space="preserve"> CITATION Rel18 \l 2057 </w:instrText>
          </w:r>
          <w:r w:rsidR="00954464" w:rsidRPr="00954464">
            <w:rPr>
              <w:rFonts w:asciiTheme="majorBidi" w:eastAsia="Times New Roman" w:hAnsiTheme="majorBidi" w:cstheme="majorBidi"/>
              <w:color w:val="1F1E1E"/>
              <w:sz w:val="28"/>
              <w:szCs w:val="28"/>
              <w:shd w:val="clear" w:color="auto" w:fill="FFFFFF"/>
              <w:lang w:eastAsia="zh-CN"/>
            </w:rPr>
            <w:fldChar w:fldCharType="separate"/>
          </w:r>
          <w:r w:rsidR="00954464" w:rsidRPr="00954464">
            <w:rPr>
              <w:rFonts w:asciiTheme="majorBidi" w:eastAsia="Times New Roman" w:hAnsiTheme="majorBidi" w:cstheme="majorBidi"/>
              <w:noProof/>
              <w:color w:val="1F1E1E"/>
              <w:sz w:val="28"/>
              <w:szCs w:val="28"/>
              <w:shd w:val="clear" w:color="auto" w:fill="FFFFFF"/>
              <w:lang w:eastAsia="zh-CN"/>
            </w:rPr>
            <w:t>(Reliance Foundary , n.d.)</w:t>
          </w:r>
          <w:r w:rsidR="00954464" w:rsidRPr="00954464">
            <w:rPr>
              <w:rFonts w:asciiTheme="majorBidi" w:eastAsia="Times New Roman" w:hAnsiTheme="majorBidi" w:cstheme="majorBidi"/>
              <w:color w:val="1F1E1E"/>
              <w:sz w:val="28"/>
              <w:szCs w:val="28"/>
              <w:shd w:val="clear" w:color="auto" w:fill="FFFFFF"/>
              <w:lang w:eastAsia="zh-CN"/>
            </w:rPr>
            <w:fldChar w:fldCharType="end"/>
          </w:r>
        </w:sdtContent>
      </w:sdt>
      <w:r w:rsidR="00B240B8">
        <w:rPr>
          <w:rFonts w:asciiTheme="majorBidi" w:eastAsia="Times New Roman" w:hAnsiTheme="majorBidi" w:cstheme="majorBidi"/>
          <w:color w:val="1F1E1E"/>
          <w:sz w:val="28"/>
          <w:szCs w:val="28"/>
          <w:shd w:val="clear" w:color="auto" w:fill="FFFFFF"/>
          <w:lang w:eastAsia="zh-CN"/>
        </w:rPr>
        <w:t>. An advantage of this particular process is its relatively low setup cost.</w:t>
      </w:r>
      <w:r w:rsidR="006528F3">
        <w:rPr>
          <w:rFonts w:asciiTheme="majorBidi" w:eastAsia="Times New Roman" w:hAnsiTheme="majorBidi" w:cstheme="majorBidi"/>
          <w:color w:val="1F1E1E"/>
          <w:sz w:val="28"/>
          <w:szCs w:val="28"/>
          <w:shd w:val="clear" w:color="auto" w:fill="FFFFFF"/>
          <w:lang w:eastAsia="zh-CN"/>
        </w:rPr>
        <w:t xml:space="preserve"> The tooling costs of this process are </w:t>
      </w:r>
      <w:proofErr w:type="gramStart"/>
      <w:r w:rsidR="006528F3">
        <w:rPr>
          <w:rFonts w:asciiTheme="majorBidi" w:eastAsia="Times New Roman" w:hAnsiTheme="majorBidi" w:cstheme="majorBidi"/>
          <w:color w:val="1F1E1E"/>
          <w:sz w:val="28"/>
          <w:szCs w:val="28"/>
          <w:shd w:val="clear" w:color="auto" w:fill="FFFFFF"/>
          <w:lang w:eastAsia="zh-CN"/>
        </w:rPr>
        <w:t>low,</w:t>
      </w:r>
      <w:proofErr w:type="gramEnd"/>
      <w:r w:rsidR="006528F3">
        <w:rPr>
          <w:rFonts w:asciiTheme="majorBidi" w:eastAsia="Times New Roman" w:hAnsiTheme="majorBidi" w:cstheme="majorBidi"/>
          <w:color w:val="1F1E1E"/>
          <w:sz w:val="28"/>
          <w:szCs w:val="28"/>
          <w:shd w:val="clear" w:color="auto" w:fill="FFFFFF"/>
          <w:lang w:eastAsia="zh-CN"/>
        </w:rPr>
        <w:t xml:space="preserve"> however the labour intensity is high.</w:t>
      </w:r>
      <w:r w:rsidR="00337E0F">
        <w:rPr>
          <w:rFonts w:asciiTheme="majorBidi" w:eastAsia="Times New Roman" w:hAnsiTheme="majorBidi" w:cstheme="majorBidi"/>
          <w:color w:val="1F1E1E"/>
          <w:sz w:val="28"/>
          <w:szCs w:val="28"/>
          <w:shd w:val="clear" w:color="auto" w:fill="FFFFFF"/>
          <w:lang w:eastAsia="zh-CN"/>
        </w:rPr>
        <w:t xml:space="preserve"> Below is a table summarising some of the advantages and limitations of th</w:t>
      </w:r>
      <w:r w:rsidR="00103B5F">
        <w:rPr>
          <w:rFonts w:asciiTheme="majorBidi" w:eastAsia="Times New Roman" w:hAnsiTheme="majorBidi" w:cstheme="majorBidi"/>
          <w:color w:val="1F1E1E"/>
          <w:sz w:val="28"/>
          <w:szCs w:val="28"/>
          <w:shd w:val="clear" w:color="auto" w:fill="FFFFFF"/>
          <w:lang w:eastAsia="zh-CN"/>
        </w:rPr>
        <w:t>is process according to my research;</w:t>
      </w:r>
    </w:p>
    <w:p w14:paraId="220206F6" w14:textId="77777777" w:rsidR="00103B5F" w:rsidRPr="003E55AA" w:rsidRDefault="00103B5F" w:rsidP="00103B5F">
      <w:pPr>
        <w:rPr>
          <w:rFonts w:asciiTheme="majorBidi" w:eastAsia="Times New Roman" w:hAnsiTheme="majorBidi" w:cstheme="majorBidi"/>
          <w:color w:val="1F1E1E"/>
          <w:sz w:val="28"/>
          <w:szCs w:val="28"/>
          <w:shd w:val="clear" w:color="auto" w:fill="FFFFFF"/>
          <w:lang w:eastAsia="zh-CN"/>
        </w:rPr>
      </w:pPr>
    </w:p>
    <w:tbl>
      <w:tblPr>
        <w:tblW w:w="0" w:type="auto"/>
        <w:tblCellMar>
          <w:top w:w="15" w:type="dxa"/>
          <w:left w:w="15" w:type="dxa"/>
          <w:bottom w:w="15" w:type="dxa"/>
          <w:right w:w="15" w:type="dxa"/>
        </w:tblCellMar>
        <w:tblLook w:val="04A0" w:firstRow="1" w:lastRow="0" w:firstColumn="1" w:lastColumn="0" w:noHBand="0" w:noVBand="1"/>
      </w:tblPr>
      <w:tblGrid>
        <w:gridCol w:w="2187"/>
        <w:gridCol w:w="4376"/>
      </w:tblGrid>
      <w:tr w:rsidR="00103B5F" w14:paraId="1A4B289C" w14:textId="77777777" w:rsidTr="00103B5F">
        <w:trPr>
          <w:trHeight w:val="2274"/>
        </w:trPr>
        <w:tc>
          <w:tcPr>
            <w:tcW w:w="2187" w:type="dxa"/>
            <w:tcBorders>
              <w:top w:val="single" w:sz="6" w:space="0" w:color="CCCCCC"/>
              <w:left w:val="single" w:sz="6" w:space="0" w:color="CCCCCC"/>
              <w:bottom w:val="single" w:sz="6" w:space="0" w:color="CCCCCC"/>
              <w:right w:val="single" w:sz="6" w:space="0" w:color="CCCCCC"/>
            </w:tcBorders>
            <w:tcMar>
              <w:top w:w="30" w:type="dxa"/>
              <w:left w:w="60" w:type="dxa"/>
              <w:bottom w:w="30" w:type="dxa"/>
              <w:right w:w="75" w:type="dxa"/>
            </w:tcMar>
            <w:hideMark/>
          </w:tcPr>
          <w:p w14:paraId="2155D994" w14:textId="77777777" w:rsidR="00103B5F" w:rsidRDefault="00103B5F" w:rsidP="00BF0B9D">
            <w:pPr>
              <w:jc w:val="right"/>
              <w:rPr>
                <w:rFonts w:ascii="Arial" w:eastAsia="Times New Roman" w:hAnsi="Arial" w:cs="Arial"/>
                <w:b/>
                <w:bCs/>
                <w:color w:val="000000"/>
                <w:sz w:val="20"/>
                <w:szCs w:val="20"/>
                <w:lang w:eastAsia="zh-CN"/>
              </w:rPr>
            </w:pPr>
            <w:r>
              <w:rPr>
                <w:rFonts w:ascii="Arial" w:eastAsia="Times New Roman" w:hAnsi="Arial" w:cs="Arial"/>
                <w:b/>
                <w:bCs/>
                <w:color w:val="000000"/>
                <w:sz w:val="20"/>
                <w:szCs w:val="20"/>
              </w:rPr>
              <w:t>Advantages:</w:t>
            </w:r>
          </w:p>
        </w:tc>
        <w:tc>
          <w:tcPr>
            <w:tcW w:w="4376" w:type="dxa"/>
            <w:tcBorders>
              <w:top w:val="single" w:sz="6" w:space="0" w:color="CCCCCC"/>
              <w:left w:val="single" w:sz="6" w:space="0" w:color="CCCCCC"/>
              <w:bottom w:val="single" w:sz="6" w:space="0" w:color="CCCCCC"/>
              <w:right w:val="single" w:sz="6" w:space="0" w:color="CCCCCC"/>
            </w:tcBorders>
            <w:tcMar>
              <w:top w:w="30" w:type="dxa"/>
              <w:left w:w="60" w:type="dxa"/>
              <w:bottom w:w="30" w:type="dxa"/>
              <w:right w:w="60" w:type="dxa"/>
            </w:tcMar>
            <w:hideMark/>
          </w:tcPr>
          <w:p w14:paraId="4C732D72"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t>Can produce very large parts</w:t>
            </w:r>
          </w:p>
          <w:p w14:paraId="622B008E" w14:textId="77777777" w:rsidR="00103B5F" w:rsidRDefault="00103B5F" w:rsidP="00103B5F">
            <w:pPr>
              <w:rPr>
                <w:rFonts w:ascii="Arial" w:eastAsia="Times New Roman" w:hAnsi="Arial" w:cs="Arial"/>
                <w:color w:val="000000"/>
                <w:sz w:val="20"/>
                <w:szCs w:val="20"/>
              </w:rPr>
            </w:pPr>
            <w:r>
              <w:rPr>
                <w:rFonts w:ascii="Arial" w:eastAsia="Times New Roman" w:hAnsi="Arial" w:cs="Arial"/>
                <w:color w:val="000000"/>
                <w:sz w:val="20"/>
                <w:szCs w:val="20"/>
              </w:rPr>
              <w:br/>
              <w:t>Can form complex shapes</w:t>
            </w:r>
          </w:p>
          <w:p w14:paraId="5D03638C" w14:textId="77777777" w:rsidR="00103B5F" w:rsidRDefault="00103B5F" w:rsidP="00103B5F">
            <w:pPr>
              <w:rPr>
                <w:rFonts w:ascii="Arial" w:eastAsia="Times New Roman" w:hAnsi="Arial" w:cs="Arial"/>
                <w:color w:val="000000"/>
                <w:sz w:val="20"/>
                <w:szCs w:val="20"/>
              </w:rPr>
            </w:pPr>
            <w:r>
              <w:rPr>
                <w:rFonts w:ascii="Arial" w:eastAsia="Times New Roman" w:hAnsi="Arial" w:cs="Arial"/>
                <w:color w:val="000000"/>
                <w:sz w:val="20"/>
                <w:szCs w:val="20"/>
              </w:rPr>
              <w:br/>
              <w:t xml:space="preserve">Many </w:t>
            </w:r>
            <w:proofErr w:type="gramStart"/>
            <w:r>
              <w:rPr>
                <w:rFonts w:ascii="Arial" w:eastAsia="Times New Roman" w:hAnsi="Arial" w:cs="Arial"/>
                <w:color w:val="000000"/>
                <w:sz w:val="20"/>
                <w:szCs w:val="20"/>
              </w:rPr>
              <w:t>material</w:t>
            </w:r>
            <w:proofErr w:type="gramEnd"/>
            <w:r>
              <w:rPr>
                <w:rFonts w:ascii="Arial" w:eastAsia="Times New Roman" w:hAnsi="Arial" w:cs="Arial"/>
                <w:color w:val="000000"/>
                <w:sz w:val="20"/>
                <w:szCs w:val="20"/>
              </w:rPr>
              <w:t xml:space="preserve"> options</w:t>
            </w:r>
          </w:p>
          <w:p w14:paraId="65524E07" w14:textId="77777777" w:rsidR="00103B5F" w:rsidRDefault="00103B5F" w:rsidP="00103B5F">
            <w:pPr>
              <w:rPr>
                <w:rFonts w:ascii="Arial" w:eastAsia="Times New Roman" w:hAnsi="Arial" w:cs="Arial"/>
                <w:color w:val="000000"/>
                <w:sz w:val="20"/>
                <w:szCs w:val="20"/>
              </w:rPr>
            </w:pPr>
            <w:r>
              <w:rPr>
                <w:rFonts w:ascii="Arial" w:eastAsia="Times New Roman" w:hAnsi="Arial" w:cs="Arial"/>
                <w:color w:val="000000"/>
                <w:sz w:val="20"/>
                <w:szCs w:val="20"/>
              </w:rPr>
              <w:br/>
              <w:t>Low tooling and equipment cost</w:t>
            </w:r>
          </w:p>
          <w:p w14:paraId="04DA1240" w14:textId="77777777" w:rsidR="00103B5F" w:rsidRDefault="00103B5F" w:rsidP="00103B5F">
            <w:pPr>
              <w:rPr>
                <w:rFonts w:ascii="Arial" w:eastAsia="Times New Roman" w:hAnsi="Arial" w:cs="Arial"/>
                <w:color w:val="000000"/>
                <w:sz w:val="20"/>
                <w:szCs w:val="20"/>
              </w:rPr>
            </w:pPr>
            <w:r>
              <w:rPr>
                <w:rFonts w:ascii="Arial" w:eastAsia="Times New Roman" w:hAnsi="Arial" w:cs="Arial"/>
                <w:color w:val="000000"/>
                <w:sz w:val="20"/>
                <w:szCs w:val="20"/>
              </w:rPr>
              <w:br/>
              <w:t>Scrap can be recycled</w:t>
            </w:r>
          </w:p>
          <w:p w14:paraId="7588C06E" w14:textId="3CFAC2F8" w:rsidR="00103B5F" w:rsidRDefault="00103B5F" w:rsidP="00103B5F">
            <w:pPr>
              <w:rPr>
                <w:rFonts w:ascii="Arial" w:eastAsia="Times New Roman" w:hAnsi="Arial" w:cs="Arial"/>
                <w:color w:val="000000"/>
                <w:sz w:val="20"/>
                <w:szCs w:val="20"/>
              </w:rPr>
            </w:pPr>
            <w:r>
              <w:rPr>
                <w:rFonts w:ascii="Arial" w:eastAsia="Times New Roman" w:hAnsi="Arial" w:cs="Arial"/>
                <w:color w:val="000000"/>
                <w:sz w:val="20"/>
                <w:szCs w:val="20"/>
              </w:rPr>
              <w:br/>
              <w:t>Short lead time possible</w:t>
            </w:r>
          </w:p>
        </w:tc>
      </w:tr>
      <w:tr w:rsidR="00103B5F" w14:paraId="2F034748" w14:textId="77777777" w:rsidTr="00103B5F">
        <w:trPr>
          <w:trHeight w:val="2691"/>
        </w:trPr>
        <w:tc>
          <w:tcPr>
            <w:tcW w:w="2187" w:type="dxa"/>
            <w:tcBorders>
              <w:top w:val="single" w:sz="6" w:space="0" w:color="CCCCCC"/>
              <w:left w:val="single" w:sz="6" w:space="0" w:color="CCCCCC"/>
              <w:bottom w:val="single" w:sz="6" w:space="0" w:color="CCCCCC"/>
              <w:right w:val="single" w:sz="6" w:space="0" w:color="CCCCCC"/>
            </w:tcBorders>
            <w:tcMar>
              <w:top w:w="30" w:type="dxa"/>
              <w:left w:w="60" w:type="dxa"/>
              <w:bottom w:w="30" w:type="dxa"/>
              <w:right w:w="75" w:type="dxa"/>
            </w:tcMar>
            <w:hideMark/>
          </w:tcPr>
          <w:p w14:paraId="5061AAD5" w14:textId="4670AC5E" w:rsidR="00103B5F" w:rsidRDefault="0080660E" w:rsidP="00BF0B9D">
            <w:pPr>
              <w:jc w:val="right"/>
              <w:rPr>
                <w:rFonts w:ascii="Arial" w:eastAsia="Times New Roman" w:hAnsi="Arial" w:cs="Arial"/>
                <w:b/>
                <w:bCs/>
                <w:color w:val="000000"/>
                <w:sz w:val="20"/>
                <w:szCs w:val="20"/>
              </w:rPr>
            </w:pPr>
            <w:r>
              <w:rPr>
                <w:rFonts w:ascii="Arial" w:eastAsia="Times New Roman" w:hAnsi="Arial" w:cs="Arial"/>
                <w:b/>
                <w:bCs/>
                <w:color w:val="000000"/>
                <w:sz w:val="20"/>
                <w:szCs w:val="20"/>
              </w:rPr>
              <w:t xml:space="preserve"> </w:t>
            </w:r>
            <w:r w:rsidR="00103B5F">
              <w:rPr>
                <w:rFonts w:ascii="Arial" w:eastAsia="Times New Roman" w:hAnsi="Arial" w:cs="Arial"/>
                <w:b/>
                <w:bCs/>
                <w:color w:val="000000"/>
                <w:sz w:val="20"/>
                <w:szCs w:val="20"/>
              </w:rPr>
              <w:t>Limitations</w:t>
            </w:r>
            <w:r w:rsidR="00103B5F">
              <w:rPr>
                <w:rFonts w:ascii="Arial" w:eastAsia="Times New Roman" w:hAnsi="Arial" w:cs="Arial"/>
                <w:b/>
                <w:bCs/>
                <w:color w:val="000000"/>
                <w:sz w:val="20"/>
                <w:szCs w:val="20"/>
              </w:rPr>
              <w:t>:</w:t>
            </w:r>
          </w:p>
        </w:tc>
        <w:tc>
          <w:tcPr>
            <w:tcW w:w="4376" w:type="dxa"/>
            <w:tcBorders>
              <w:top w:val="single" w:sz="6" w:space="0" w:color="CCCCCC"/>
              <w:left w:val="single" w:sz="6" w:space="0" w:color="CCCCCC"/>
              <w:bottom w:val="single" w:sz="6" w:space="0" w:color="CCCCCC"/>
              <w:right w:val="single" w:sz="6" w:space="0" w:color="CCCCCC"/>
            </w:tcBorders>
            <w:tcMar>
              <w:top w:w="30" w:type="dxa"/>
              <w:left w:w="60" w:type="dxa"/>
              <w:bottom w:w="30" w:type="dxa"/>
              <w:right w:w="60" w:type="dxa"/>
            </w:tcMar>
            <w:hideMark/>
          </w:tcPr>
          <w:p w14:paraId="50E769CD"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t>Poor</w:t>
            </w:r>
            <w:r>
              <w:rPr>
                <w:rFonts w:ascii="Arial" w:eastAsia="Times New Roman" w:hAnsi="Arial" w:cs="Arial"/>
                <w:color w:val="000000"/>
                <w:sz w:val="20"/>
                <w:szCs w:val="20"/>
              </w:rPr>
              <w:t xml:space="preserve"> comparative</w:t>
            </w:r>
            <w:r>
              <w:rPr>
                <w:rFonts w:ascii="Arial" w:eastAsia="Times New Roman" w:hAnsi="Arial" w:cs="Arial"/>
                <w:color w:val="000000"/>
                <w:sz w:val="20"/>
                <w:szCs w:val="20"/>
              </w:rPr>
              <w:t xml:space="preserve"> material strength</w:t>
            </w:r>
          </w:p>
          <w:p w14:paraId="29CEC735"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br/>
              <w:t>High porosity possible</w:t>
            </w:r>
          </w:p>
          <w:p w14:paraId="7908F64C"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br/>
              <w:t>Poor surface finish and tolerance</w:t>
            </w:r>
          </w:p>
          <w:p w14:paraId="42191208"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br/>
              <w:t>Se</w:t>
            </w:r>
            <w:r>
              <w:rPr>
                <w:rFonts w:ascii="Arial" w:eastAsia="Times New Roman" w:hAnsi="Arial" w:cs="Arial"/>
                <w:color w:val="000000"/>
                <w:sz w:val="20"/>
                <w:szCs w:val="20"/>
              </w:rPr>
              <w:t>c</w:t>
            </w:r>
            <w:r>
              <w:rPr>
                <w:rFonts w:ascii="Arial" w:eastAsia="Times New Roman" w:hAnsi="Arial" w:cs="Arial"/>
                <w:color w:val="000000"/>
                <w:sz w:val="20"/>
                <w:szCs w:val="20"/>
              </w:rPr>
              <w:t>ondary machining often required</w:t>
            </w:r>
          </w:p>
          <w:p w14:paraId="5CB6FB87"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br/>
              <w:t>Low production rate</w:t>
            </w:r>
          </w:p>
          <w:p w14:paraId="5BC5CADD" w14:textId="72DC6153"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br/>
              <w:t>High labo</w:t>
            </w:r>
            <w:r>
              <w:rPr>
                <w:rFonts w:ascii="Arial" w:eastAsia="Times New Roman" w:hAnsi="Arial" w:cs="Arial"/>
                <w:color w:val="000000"/>
                <w:sz w:val="20"/>
                <w:szCs w:val="20"/>
              </w:rPr>
              <w:t>u</w:t>
            </w:r>
            <w:r>
              <w:rPr>
                <w:rFonts w:ascii="Arial" w:eastAsia="Times New Roman" w:hAnsi="Arial" w:cs="Arial"/>
                <w:color w:val="000000"/>
                <w:sz w:val="20"/>
                <w:szCs w:val="20"/>
              </w:rPr>
              <w:t>r cost</w:t>
            </w:r>
          </w:p>
          <w:p w14:paraId="0B8EB3F4" w14:textId="77777777" w:rsidR="00103B5F" w:rsidRDefault="00103B5F" w:rsidP="00BF0B9D">
            <w:pPr>
              <w:rPr>
                <w:rFonts w:ascii="Arial" w:eastAsia="Times New Roman" w:hAnsi="Arial" w:cs="Arial"/>
                <w:color w:val="000000"/>
                <w:sz w:val="20"/>
                <w:szCs w:val="20"/>
              </w:rPr>
            </w:pPr>
          </w:p>
          <w:p w14:paraId="69CB5B3A" w14:textId="77777777" w:rsidR="00103B5F" w:rsidRDefault="00103B5F" w:rsidP="00BF0B9D">
            <w:pPr>
              <w:rPr>
                <w:rFonts w:ascii="Arial" w:eastAsia="Times New Roman" w:hAnsi="Arial" w:cs="Arial"/>
                <w:color w:val="000000"/>
                <w:sz w:val="20"/>
                <w:szCs w:val="20"/>
              </w:rPr>
            </w:pPr>
            <w:r>
              <w:rPr>
                <w:rFonts w:ascii="Arial" w:eastAsia="Times New Roman" w:hAnsi="Arial" w:cs="Arial"/>
                <w:color w:val="000000"/>
                <w:sz w:val="20"/>
                <w:szCs w:val="20"/>
              </w:rPr>
              <w:t xml:space="preserve">Small mistakes in sand mouldings can cause large batches of defective components </w:t>
            </w:r>
          </w:p>
          <w:p w14:paraId="358D8503" w14:textId="77777777" w:rsidR="00103B5F" w:rsidRDefault="00103B5F" w:rsidP="00103B5F">
            <w:pPr>
              <w:rPr>
                <w:rFonts w:ascii="Arial" w:eastAsia="Times New Roman" w:hAnsi="Arial" w:cs="Arial"/>
                <w:color w:val="000000"/>
                <w:sz w:val="20"/>
                <w:szCs w:val="20"/>
              </w:rPr>
            </w:pPr>
          </w:p>
          <w:p w14:paraId="4DE39621" w14:textId="1134A341" w:rsidR="00103B5F" w:rsidRDefault="00103B5F" w:rsidP="00103B5F">
            <w:pPr>
              <w:rPr>
                <w:rFonts w:ascii="Arial" w:eastAsia="Times New Roman" w:hAnsi="Arial" w:cs="Arial"/>
                <w:color w:val="000000"/>
                <w:sz w:val="20"/>
                <w:szCs w:val="20"/>
              </w:rPr>
            </w:pPr>
            <w:r>
              <w:rPr>
                <w:rFonts w:ascii="Arial" w:eastAsia="Times New Roman" w:hAnsi="Arial" w:cs="Arial"/>
                <w:color w:val="000000"/>
                <w:sz w:val="20"/>
                <w:szCs w:val="20"/>
              </w:rPr>
              <w:t>Sand moulds need to be remade after use</w:t>
            </w:r>
          </w:p>
        </w:tc>
      </w:tr>
    </w:tbl>
    <w:p w14:paraId="71B20EF4" w14:textId="09BBCFBD" w:rsidR="008641AC" w:rsidRDefault="008641AC" w:rsidP="006957E8">
      <w:pPr>
        <w:rPr>
          <w:rFonts w:asciiTheme="minorEastAsia" w:hAnsiTheme="minorEastAsia" w:cstheme="minorEastAsia"/>
          <w:b/>
          <w:bCs/>
          <w:sz w:val="32"/>
          <w:szCs w:val="32"/>
          <w:u w:val="single"/>
        </w:rPr>
      </w:pPr>
    </w:p>
    <w:p w14:paraId="769D4061" w14:textId="77777777" w:rsidR="00371F83" w:rsidRDefault="00371F83" w:rsidP="006957E8">
      <w:pPr>
        <w:rPr>
          <w:rFonts w:asciiTheme="minorEastAsia" w:hAnsiTheme="minorEastAsia" w:cstheme="minorEastAsia"/>
          <w:b/>
          <w:bCs/>
          <w:sz w:val="32"/>
          <w:szCs w:val="32"/>
          <w:u w:val="single"/>
        </w:rPr>
      </w:pPr>
    </w:p>
    <w:p w14:paraId="4F633626" w14:textId="77777777" w:rsidR="00371F83" w:rsidRDefault="00371F83" w:rsidP="006957E8">
      <w:pPr>
        <w:rPr>
          <w:rFonts w:asciiTheme="minorEastAsia" w:hAnsiTheme="minorEastAsia" w:cstheme="minorEastAsia"/>
          <w:b/>
          <w:bCs/>
          <w:sz w:val="32"/>
          <w:szCs w:val="32"/>
          <w:u w:val="single"/>
        </w:rPr>
      </w:pPr>
    </w:p>
    <w:p w14:paraId="3081C696" w14:textId="77777777" w:rsidR="00371F83" w:rsidRDefault="00371F83" w:rsidP="006957E8">
      <w:pPr>
        <w:rPr>
          <w:rFonts w:asciiTheme="minorEastAsia" w:hAnsiTheme="minorEastAsia" w:cstheme="minorEastAsia"/>
          <w:b/>
          <w:bCs/>
          <w:sz w:val="32"/>
          <w:szCs w:val="32"/>
          <w:u w:val="single"/>
        </w:rPr>
      </w:pPr>
    </w:p>
    <w:p w14:paraId="61F205FB" w14:textId="77777777" w:rsidR="00371F83" w:rsidRDefault="00371F83" w:rsidP="006957E8">
      <w:pPr>
        <w:rPr>
          <w:rFonts w:asciiTheme="minorEastAsia" w:hAnsiTheme="minorEastAsia" w:cstheme="minorEastAsia"/>
          <w:b/>
          <w:bCs/>
          <w:sz w:val="32"/>
          <w:szCs w:val="32"/>
          <w:u w:val="single"/>
        </w:rPr>
      </w:pPr>
    </w:p>
    <w:p w14:paraId="65097A9D" w14:textId="77777777" w:rsidR="00371F83" w:rsidRDefault="00371F83" w:rsidP="006957E8">
      <w:pPr>
        <w:rPr>
          <w:rFonts w:asciiTheme="minorEastAsia" w:hAnsiTheme="minorEastAsia" w:cstheme="minorEastAsia"/>
          <w:b/>
          <w:bCs/>
          <w:sz w:val="32"/>
          <w:szCs w:val="32"/>
          <w:u w:val="single"/>
        </w:rPr>
      </w:pPr>
    </w:p>
    <w:p w14:paraId="4B80DE82" w14:textId="77777777" w:rsidR="00371F83" w:rsidRDefault="00371F83" w:rsidP="006957E8">
      <w:pPr>
        <w:rPr>
          <w:rFonts w:asciiTheme="minorEastAsia" w:hAnsiTheme="minorEastAsia" w:cstheme="minorEastAsia"/>
          <w:b/>
          <w:bCs/>
          <w:sz w:val="32"/>
          <w:szCs w:val="32"/>
          <w:u w:val="single"/>
        </w:rPr>
      </w:pPr>
    </w:p>
    <w:p w14:paraId="49126FAB" w14:textId="77777777" w:rsidR="00371F83" w:rsidRDefault="00371F83" w:rsidP="006957E8">
      <w:pPr>
        <w:rPr>
          <w:rFonts w:asciiTheme="minorEastAsia" w:hAnsiTheme="minorEastAsia" w:cstheme="minorEastAsia"/>
          <w:b/>
          <w:bCs/>
          <w:sz w:val="32"/>
          <w:szCs w:val="32"/>
          <w:u w:val="single"/>
        </w:rPr>
      </w:pPr>
    </w:p>
    <w:p w14:paraId="2BB51339" w14:textId="768B5153" w:rsidR="00371F83" w:rsidRDefault="00371F83" w:rsidP="006957E8">
      <w:pPr>
        <w:rPr>
          <w:rFonts w:asciiTheme="minorEastAsia" w:hAnsiTheme="minorEastAsia" w:cstheme="minorEastAsia"/>
          <w:b/>
          <w:bCs/>
          <w:sz w:val="32"/>
          <w:szCs w:val="32"/>
          <w:u w:val="single"/>
        </w:rPr>
      </w:pPr>
      <w:r>
        <w:rPr>
          <w:rFonts w:ascii="Helvetica" w:hAnsi="Helvetica" w:cs="Helvetica"/>
          <w:noProof/>
          <w:lang w:eastAsia="zh-CN"/>
        </w:rPr>
        <w:lastRenderedPageBreak/>
        <w:drawing>
          <wp:inline distT="0" distB="0" distL="0" distR="0" wp14:anchorId="1C8D078F" wp14:editId="6ED6B7D8">
            <wp:extent cx="4965494" cy="2860040"/>
            <wp:effectExtent l="0" t="0" r="0" b="1016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82689" cy="2869944"/>
                    </a:xfrm>
                    <a:prstGeom prst="rect">
                      <a:avLst/>
                    </a:prstGeom>
                    <a:noFill/>
                    <a:ln>
                      <a:noFill/>
                    </a:ln>
                  </pic:spPr>
                </pic:pic>
              </a:graphicData>
            </a:graphic>
          </wp:inline>
        </w:drawing>
      </w:r>
    </w:p>
    <w:p w14:paraId="45E7D360" w14:textId="77777777" w:rsidR="00371F83" w:rsidRDefault="00371F83" w:rsidP="00371F83">
      <w:sdt>
        <w:sdtPr>
          <w:id w:val="-1111199026"/>
          <w:citation/>
        </w:sdtPr>
        <w:sdtContent>
          <w:r>
            <w:fldChar w:fldCharType="begin"/>
          </w:r>
          <w:r>
            <w:instrText xml:space="preserve"> CITATION Kie16 \l 2057 </w:instrText>
          </w:r>
          <w:r>
            <w:fldChar w:fldCharType="separate"/>
          </w:r>
          <w:r>
            <w:rPr>
              <w:noProof/>
            </w:rPr>
            <w:t>(Kiebort Quality Products, INC, 2016 )</w:t>
          </w:r>
          <w:r>
            <w:fldChar w:fldCharType="end"/>
          </w:r>
        </w:sdtContent>
      </w:sdt>
    </w:p>
    <w:p w14:paraId="0DD66FCA" w14:textId="77777777" w:rsidR="00371F83" w:rsidRPr="008641AC" w:rsidRDefault="00371F83" w:rsidP="006957E8">
      <w:pPr>
        <w:rPr>
          <w:rFonts w:asciiTheme="minorEastAsia" w:hAnsiTheme="minorEastAsia" w:cstheme="minorEastAsia"/>
          <w:b/>
          <w:bCs/>
          <w:sz w:val="32"/>
          <w:szCs w:val="32"/>
          <w:u w:val="single"/>
        </w:rPr>
      </w:pPr>
    </w:p>
    <w:p w14:paraId="5303DE2F" w14:textId="5352577D" w:rsidR="001122E5" w:rsidRDefault="001122E5" w:rsidP="0080660E">
      <w:pPr>
        <w:rPr>
          <w:rFonts w:asciiTheme="minorEastAsia" w:hAnsiTheme="minorEastAsia" w:cstheme="minorEastAsia"/>
          <w:sz w:val="28"/>
          <w:szCs w:val="28"/>
        </w:rPr>
      </w:pPr>
    </w:p>
    <w:p w14:paraId="566FA104" w14:textId="13A8E842" w:rsidR="001122E5" w:rsidRDefault="00103B5F" w:rsidP="006957E8">
      <w:pPr>
        <w:rPr>
          <w:rFonts w:asciiTheme="minorEastAsia" w:hAnsiTheme="minorEastAsia" w:cstheme="minorEastAsia"/>
          <w:sz w:val="28"/>
          <w:szCs w:val="28"/>
        </w:rPr>
      </w:pPr>
      <w:r>
        <w:rPr>
          <w:rFonts w:asciiTheme="minorEastAsia" w:hAnsiTheme="minorEastAsia" w:cstheme="minorEastAsia"/>
          <w:sz w:val="28"/>
          <w:szCs w:val="28"/>
        </w:rPr>
        <w:t xml:space="preserve">Looking at some of these characteristics it seems as though the limitations of this particular process outweigh the advantages for the </w:t>
      </w:r>
      <w:r w:rsidR="0032347D">
        <w:rPr>
          <w:rFonts w:asciiTheme="minorEastAsia" w:hAnsiTheme="minorEastAsia" w:cstheme="minorEastAsia"/>
          <w:sz w:val="28"/>
          <w:szCs w:val="28"/>
        </w:rPr>
        <w:t xml:space="preserve">component I am considering. The bicycle cog is not a large or complex part, and low production rates are a particularly undesirable trait as a large batch is being produced. If secondary machining might possibly be required, in my perspective sticking to a machining process from the beginning such as </w:t>
      </w:r>
      <w:proofErr w:type="spellStart"/>
      <w:r w:rsidR="0032347D">
        <w:rPr>
          <w:rFonts w:asciiTheme="minorEastAsia" w:hAnsiTheme="minorEastAsia" w:cstheme="minorEastAsia"/>
          <w:sz w:val="28"/>
          <w:szCs w:val="28"/>
        </w:rPr>
        <w:t>hobbing</w:t>
      </w:r>
      <w:proofErr w:type="spellEnd"/>
      <w:r w:rsidR="0032347D">
        <w:rPr>
          <w:rFonts w:asciiTheme="minorEastAsia" w:hAnsiTheme="minorEastAsia" w:cstheme="minorEastAsia"/>
          <w:sz w:val="28"/>
          <w:szCs w:val="28"/>
        </w:rPr>
        <w:t xml:space="preserve"> would most likely be more efficient for the needs of this component. </w:t>
      </w:r>
    </w:p>
    <w:p w14:paraId="3FD9D562" w14:textId="77777777" w:rsidR="0080660E" w:rsidRDefault="0080660E" w:rsidP="006957E8">
      <w:pPr>
        <w:rPr>
          <w:rFonts w:asciiTheme="minorEastAsia" w:hAnsiTheme="minorEastAsia" w:cstheme="minorEastAsia"/>
          <w:b/>
          <w:bCs/>
          <w:sz w:val="32"/>
          <w:szCs w:val="32"/>
          <w:u w:val="single"/>
        </w:rPr>
      </w:pPr>
    </w:p>
    <w:p w14:paraId="31CAF0A9" w14:textId="77777777" w:rsidR="0080660E" w:rsidRDefault="0080660E" w:rsidP="006957E8">
      <w:pPr>
        <w:rPr>
          <w:rFonts w:asciiTheme="minorEastAsia" w:hAnsiTheme="minorEastAsia" w:cstheme="minorEastAsia"/>
          <w:b/>
          <w:bCs/>
          <w:sz w:val="32"/>
          <w:szCs w:val="32"/>
          <w:u w:val="single"/>
        </w:rPr>
      </w:pPr>
    </w:p>
    <w:p w14:paraId="5B4E6440" w14:textId="77777777" w:rsidR="0080660E" w:rsidRDefault="0080660E" w:rsidP="006957E8">
      <w:pPr>
        <w:rPr>
          <w:rFonts w:asciiTheme="minorEastAsia" w:hAnsiTheme="minorEastAsia" w:cstheme="minorEastAsia"/>
          <w:b/>
          <w:bCs/>
          <w:sz w:val="32"/>
          <w:szCs w:val="32"/>
          <w:u w:val="single"/>
        </w:rPr>
      </w:pPr>
    </w:p>
    <w:p w14:paraId="0581DE37" w14:textId="77777777" w:rsidR="0080660E" w:rsidRDefault="0080660E" w:rsidP="006957E8">
      <w:pPr>
        <w:rPr>
          <w:rFonts w:asciiTheme="minorEastAsia" w:hAnsiTheme="minorEastAsia" w:cstheme="minorEastAsia"/>
          <w:b/>
          <w:bCs/>
          <w:sz w:val="32"/>
          <w:szCs w:val="32"/>
          <w:u w:val="single"/>
        </w:rPr>
      </w:pPr>
    </w:p>
    <w:p w14:paraId="2303E1FF" w14:textId="77777777" w:rsidR="0080660E" w:rsidRDefault="0080660E" w:rsidP="006957E8">
      <w:pPr>
        <w:rPr>
          <w:rFonts w:asciiTheme="minorEastAsia" w:hAnsiTheme="minorEastAsia" w:cstheme="minorEastAsia"/>
          <w:b/>
          <w:bCs/>
          <w:sz w:val="32"/>
          <w:szCs w:val="32"/>
          <w:u w:val="single"/>
        </w:rPr>
      </w:pPr>
    </w:p>
    <w:p w14:paraId="34CA36D6" w14:textId="77777777" w:rsidR="0080660E" w:rsidRDefault="0080660E" w:rsidP="006957E8">
      <w:pPr>
        <w:rPr>
          <w:rFonts w:asciiTheme="minorEastAsia" w:hAnsiTheme="minorEastAsia" w:cstheme="minorEastAsia"/>
          <w:b/>
          <w:bCs/>
          <w:sz w:val="32"/>
          <w:szCs w:val="32"/>
          <w:u w:val="single"/>
        </w:rPr>
      </w:pPr>
    </w:p>
    <w:p w14:paraId="6C75E0C0" w14:textId="77777777" w:rsidR="0080660E" w:rsidRDefault="0080660E" w:rsidP="006957E8">
      <w:pPr>
        <w:rPr>
          <w:rFonts w:asciiTheme="minorEastAsia" w:hAnsiTheme="minorEastAsia" w:cstheme="minorEastAsia"/>
          <w:b/>
          <w:bCs/>
          <w:sz w:val="32"/>
          <w:szCs w:val="32"/>
          <w:u w:val="single"/>
        </w:rPr>
      </w:pPr>
    </w:p>
    <w:p w14:paraId="3378C0AE" w14:textId="77777777" w:rsidR="0080660E" w:rsidRDefault="0080660E" w:rsidP="006957E8">
      <w:pPr>
        <w:rPr>
          <w:rFonts w:asciiTheme="minorEastAsia" w:hAnsiTheme="minorEastAsia" w:cstheme="minorEastAsia"/>
          <w:b/>
          <w:bCs/>
          <w:sz w:val="32"/>
          <w:szCs w:val="32"/>
          <w:u w:val="single"/>
        </w:rPr>
      </w:pPr>
    </w:p>
    <w:p w14:paraId="528FACA5" w14:textId="77777777" w:rsidR="0080660E" w:rsidRDefault="0080660E" w:rsidP="006957E8">
      <w:pPr>
        <w:rPr>
          <w:rFonts w:asciiTheme="minorEastAsia" w:hAnsiTheme="minorEastAsia" w:cstheme="minorEastAsia"/>
          <w:b/>
          <w:bCs/>
          <w:sz w:val="32"/>
          <w:szCs w:val="32"/>
          <w:u w:val="single"/>
        </w:rPr>
      </w:pPr>
    </w:p>
    <w:p w14:paraId="06B4C1BF" w14:textId="77777777" w:rsidR="0080660E" w:rsidRDefault="0080660E" w:rsidP="006957E8">
      <w:pPr>
        <w:rPr>
          <w:rFonts w:asciiTheme="minorEastAsia" w:hAnsiTheme="minorEastAsia" w:cstheme="minorEastAsia"/>
          <w:b/>
          <w:bCs/>
          <w:sz w:val="32"/>
          <w:szCs w:val="32"/>
          <w:u w:val="single"/>
        </w:rPr>
      </w:pPr>
    </w:p>
    <w:p w14:paraId="4EC378FE" w14:textId="77777777" w:rsidR="0080660E" w:rsidRDefault="0080660E" w:rsidP="006957E8">
      <w:pPr>
        <w:rPr>
          <w:rFonts w:asciiTheme="minorEastAsia" w:hAnsiTheme="minorEastAsia" w:cstheme="minorEastAsia"/>
          <w:b/>
          <w:bCs/>
          <w:sz w:val="32"/>
          <w:szCs w:val="32"/>
          <w:u w:val="single"/>
        </w:rPr>
      </w:pPr>
    </w:p>
    <w:p w14:paraId="724402A6" w14:textId="77777777" w:rsidR="0080660E" w:rsidRDefault="0080660E" w:rsidP="006957E8">
      <w:pPr>
        <w:rPr>
          <w:rFonts w:asciiTheme="minorEastAsia" w:hAnsiTheme="minorEastAsia" w:cstheme="minorEastAsia"/>
          <w:b/>
          <w:bCs/>
          <w:sz w:val="32"/>
          <w:szCs w:val="32"/>
          <w:u w:val="single"/>
        </w:rPr>
      </w:pPr>
    </w:p>
    <w:p w14:paraId="2CFB9DE7" w14:textId="77777777" w:rsidR="0080660E" w:rsidRDefault="0080660E" w:rsidP="006957E8">
      <w:pPr>
        <w:rPr>
          <w:rFonts w:asciiTheme="minorEastAsia" w:hAnsiTheme="minorEastAsia" w:cstheme="minorEastAsia"/>
          <w:b/>
          <w:bCs/>
          <w:sz w:val="32"/>
          <w:szCs w:val="32"/>
          <w:u w:val="single"/>
        </w:rPr>
      </w:pPr>
    </w:p>
    <w:p w14:paraId="72B75533" w14:textId="77777777" w:rsidR="0080660E" w:rsidRDefault="0080660E" w:rsidP="006957E8">
      <w:pPr>
        <w:rPr>
          <w:rFonts w:asciiTheme="minorEastAsia" w:hAnsiTheme="minorEastAsia" w:cstheme="minorEastAsia"/>
          <w:b/>
          <w:bCs/>
          <w:sz w:val="32"/>
          <w:szCs w:val="32"/>
          <w:u w:val="single"/>
        </w:rPr>
      </w:pPr>
    </w:p>
    <w:p w14:paraId="136D6FFE" w14:textId="77777777" w:rsidR="0080660E" w:rsidRDefault="0080660E" w:rsidP="006957E8">
      <w:pPr>
        <w:rPr>
          <w:rFonts w:asciiTheme="minorEastAsia" w:hAnsiTheme="minorEastAsia" w:cstheme="minorEastAsia"/>
          <w:b/>
          <w:bCs/>
          <w:sz w:val="32"/>
          <w:szCs w:val="32"/>
          <w:u w:val="single"/>
        </w:rPr>
      </w:pPr>
    </w:p>
    <w:p w14:paraId="4AAFDEDC" w14:textId="77777777" w:rsidR="00371F83" w:rsidRDefault="00371F83" w:rsidP="00371F83">
      <w:pPr>
        <w:rPr>
          <w:rFonts w:asciiTheme="minorEastAsia" w:hAnsiTheme="minorEastAsia" w:cstheme="minorEastAsia"/>
          <w:b/>
          <w:bCs/>
          <w:sz w:val="32"/>
          <w:szCs w:val="32"/>
          <w:u w:val="single"/>
        </w:rPr>
      </w:pPr>
    </w:p>
    <w:p w14:paraId="1380FE88" w14:textId="58057583" w:rsidR="001122E5" w:rsidRPr="00CB3CC4" w:rsidRDefault="00CB3CC4" w:rsidP="00371F83">
      <w:pPr>
        <w:rPr>
          <w:rFonts w:asciiTheme="minorEastAsia" w:hAnsiTheme="minorEastAsia" w:cstheme="minorEastAsia"/>
          <w:b/>
          <w:bCs/>
          <w:sz w:val="32"/>
          <w:szCs w:val="32"/>
          <w:u w:val="single"/>
        </w:rPr>
      </w:pPr>
      <w:r w:rsidRPr="00CB3CC4">
        <w:rPr>
          <w:rFonts w:asciiTheme="minorEastAsia" w:hAnsiTheme="minorEastAsia" w:cstheme="minorEastAsia"/>
          <w:b/>
          <w:bCs/>
          <w:sz w:val="32"/>
          <w:szCs w:val="32"/>
          <w:u w:val="single"/>
        </w:rPr>
        <w:lastRenderedPageBreak/>
        <w:t>Sintering</w:t>
      </w:r>
    </w:p>
    <w:p w14:paraId="56B16658" w14:textId="77777777" w:rsidR="001122E5" w:rsidRDefault="001122E5" w:rsidP="006957E8">
      <w:pPr>
        <w:rPr>
          <w:rFonts w:asciiTheme="minorEastAsia" w:hAnsiTheme="minorEastAsia" w:cstheme="minorEastAsia"/>
          <w:sz w:val="28"/>
          <w:szCs w:val="28"/>
        </w:rPr>
      </w:pPr>
    </w:p>
    <w:p w14:paraId="61415776" w14:textId="5AB0AEC4" w:rsidR="00E44FDE" w:rsidRPr="00F2121E" w:rsidRDefault="00CB3CC4" w:rsidP="00E44FDE">
      <w:pPr>
        <w:rPr>
          <w:rFonts w:asciiTheme="majorBidi" w:hAnsiTheme="majorBidi" w:cstheme="majorBidi"/>
          <w:sz w:val="28"/>
          <w:szCs w:val="28"/>
        </w:rPr>
      </w:pPr>
      <w:r>
        <w:rPr>
          <w:rFonts w:asciiTheme="minorEastAsia" w:hAnsiTheme="minorEastAsia" w:cstheme="minorEastAsia"/>
          <w:sz w:val="28"/>
          <w:szCs w:val="28"/>
        </w:rPr>
        <w:t xml:space="preserve">Sintering is a manufacturing process that is used to produce gears using powdered metals. </w:t>
      </w:r>
      <w:r w:rsidR="00573B2A">
        <w:rPr>
          <w:rFonts w:asciiTheme="minorEastAsia" w:hAnsiTheme="minorEastAsia" w:cstheme="minorEastAsia"/>
          <w:sz w:val="28"/>
          <w:szCs w:val="28"/>
        </w:rPr>
        <w:t xml:space="preserve">A compact of powdered metal is heated in a furnace at high temperature, but below the melting point of the material, in order to impart strength and create a solid part. </w:t>
      </w:r>
      <w:r w:rsidR="000E67C7">
        <w:rPr>
          <w:rFonts w:asciiTheme="minorEastAsia" w:hAnsiTheme="minorEastAsia" w:cstheme="minorEastAsia"/>
          <w:sz w:val="28"/>
          <w:szCs w:val="28"/>
        </w:rPr>
        <w:t xml:space="preserve">A tempering treatment can also be carried out to harden the material. </w:t>
      </w:r>
      <w:r w:rsidR="00B93A5C">
        <w:rPr>
          <w:rFonts w:asciiTheme="minorEastAsia" w:hAnsiTheme="minorEastAsia" w:cstheme="minorEastAsia"/>
          <w:sz w:val="28"/>
          <w:szCs w:val="28"/>
        </w:rPr>
        <w:t>A recent issue of a technology magazine focussing on gear manufacturing summarised the reason why many manufacturers use powder metallurgy to produce gears- ‘</w:t>
      </w:r>
      <w:r w:rsidR="00B93A5C" w:rsidRPr="00B93A5C">
        <w:rPr>
          <w:rFonts w:asciiTheme="majorBidi" w:eastAsia="Times New Roman" w:hAnsiTheme="majorBidi" w:cstheme="majorBidi"/>
          <w:color w:val="3B3B3B"/>
          <w:sz w:val="28"/>
          <w:szCs w:val="28"/>
          <w:shd w:val="clear" w:color="auto" w:fill="FFFFFF"/>
          <w:lang w:eastAsia="zh-CN"/>
        </w:rPr>
        <w:t>It saves valuable raw materials through recycling and the elimination of costly secondary-machining. PM competes with wrought steel gears as the technology continues to advance.</w:t>
      </w:r>
      <w:r w:rsidR="00B93A5C">
        <w:rPr>
          <w:rFonts w:asciiTheme="majorBidi" w:eastAsia="Times New Roman" w:hAnsiTheme="majorBidi" w:cstheme="majorBidi"/>
          <w:color w:val="3B3B3B"/>
          <w:sz w:val="28"/>
          <w:szCs w:val="28"/>
          <w:shd w:val="clear" w:color="auto" w:fill="FFFFFF"/>
          <w:lang w:eastAsia="zh-CN"/>
        </w:rPr>
        <w:t xml:space="preserve">’ </w:t>
      </w:r>
      <w:sdt>
        <w:sdtPr>
          <w:id w:val="-770700502"/>
          <w:citation/>
        </w:sdtPr>
        <w:sdtContent>
          <w:r w:rsidR="00D916B4">
            <w:fldChar w:fldCharType="begin"/>
          </w:r>
          <w:r w:rsidR="00D916B4">
            <w:instrText xml:space="preserve"> CITATION Gea17 \l 2057 </w:instrText>
          </w:r>
          <w:r w:rsidR="00D916B4">
            <w:fldChar w:fldCharType="separate"/>
          </w:r>
          <w:r w:rsidR="00D916B4">
            <w:rPr>
              <w:noProof/>
            </w:rPr>
            <w:t>(Gear Technology, 2017 )</w:t>
          </w:r>
          <w:r w:rsidR="00D916B4">
            <w:fldChar w:fldCharType="end"/>
          </w:r>
        </w:sdtContent>
      </w:sdt>
      <w:r w:rsidR="00B93A5C">
        <w:rPr>
          <w:rFonts w:asciiTheme="majorBidi" w:eastAsia="Times New Roman" w:hAnsiTheme="majorBidi" w:cstheme="majorBidi"/>
          <w:color w:val="3B3B3B"/>
          <w:sz w:val="28"/>
          <w:szCs w:val="28"/>
          <w:shd w:val="clear" w:color="auto" w:fill="FFFFFF"/>
          <w:lang w:eastAsia="zh-CN"/>
        </w:rPr>
        <w:t xml:space="preserve"> In the current climate o</w:t>
      </w:r>
      <w:r w:rsidR="00D916B4">
        <w:rPr>
          <w:rFonts w:asciiTheme="majorBidi" w:eastAsia="Times New Roman" w:hAnsiTheme="majorBidi" w:cstheme="majorBidi"/>
          <w:color w:val="3B3B3B"/>
          <w:sz w:val="28"/>
          <w:szCs w:val="28"/>
          <w:shd w:val="clear" w:color="auto" w:fill="FFFFFF"/>
          <w:lang w:eastAsia="zh-CN"/>
        </w:rPr>
        <w:t xml:space="preserve">f manufacturing in this country, </w:t>
      </w:r>
      <w:r w:rsidR="00B93A5C">
        <w:rPr>
          <w:rFonts w:asciiTheme="majorBidi" w:eastAsia="Times New Roman" w:hAnsiTheme="majorBidi" w:cstheme="majorBidi"/>
          <w:color w:val="3B3B3B"/>
          <w:sz w:val="28"/>
          <w:szCs w:val="28"/>
          <w:shd w:val="clear" w:color="auto" w:fill="FFFFFF"/>
          <w:lang w:eastAsia="zh-CN"/>
        </w:rPr>
        <w:t>the use of manufacturing processes that reduce wastage will be encouraged as we seek to reduce our environmental impact.</w:t>
      </w:r>
      <w:r w:rsidR="00D916B4">
        <w:rPr>
          <w:rFonts w:asciiTheme="majorBidi" w:eastAsia="Times New Roman" w:hAnsiTheme="majorBidi" w:cstheme="majorBidi"/>
          <w:color w:val="3B3B3B"/>
          <w:sz w:val="28"/>
          <w:szCs w:val="28"/>
          <w:shd w:val="clear" w:color="auto" w:fill="FFFFFF"/>
          <w:lang w:eastAsia="zh-CN"/>
        </w:rPr>
        <w:t xml:space="preserve"> The elimination of the need for secondary machining is also a big advantage over sand casting.</w:t>
      </w:r>
      <w:r w:rsidR="00550E0C">
        <w:rPr>
          <w:rFonts w:asciiTheme="majorBidi" w:eastAsia="Times New Roman" w:hAnsiTheme="majorBidi" w:cstheme="majorBidi"/>
          <w:color w:val="3B3B3B"/>
          <w:sz w:val="28"/>
          <w:szCs w:val="28"/>
          <w:shd w:val="clear" w:color="auto" w:fill="FFFFFF"/>
          <w:lang w:eastAsia="zh-CN"/>
        </w:rPr>
        <w:t xml:space="preserve"> There a</w:t>
      </w:r>
      <w:r w:rsidR="0035180F">
        <w:rPr>
          <w:rFonts w:asciiTheme="majorBidi" w:eastAsia="Times New Roman" w:hAnsiTheme="majorBidi" w:cstheme="majorBidi"/>
          <w:color w:val="3B3B3B"/>
          <w:sz w:val="28"/>
          <w:szCs w:val="28"/>
          <w:shd w:val="clear" w:color="auto" w:fill="FFFFFF"/>
          <w:lang w:eastAsia="zh-CN"/>
        </w:rPr>
        <w:t>re other significant</w:t>
      </w:r>
      <w:r w:rsidR="001328C8">
        <w:rPr>
          <w:rFonts w:asciiTheme="majorBidi" w:eastAsia="Times New Roman" w:hAnsiTheme="majorBidi" w:cstheme="majorBidi"/>
          <w:color w:val="3B3B3B"/>
          <w:sz w:val="28"/>
          <w:szCs w:val="28"/>
          <w:shd w:val="clear" w:color="auto" w:fill="FFFFFF"/>
          <w:lang w:eastAsia="zh-CN"/>
        </w:rPr>
        <w:t xml:space="preserve"> advantages</w:t>
      </w:r>
      <w:r w:rsidR="00550E0C">
        <w:rPr>
          <w:rFonts w:asciiTheme="majorBidi" w:eastAsia="Times New Roman" w:hAnsiTheme="majorBidi" w:cstheme="majorBidi"/>
          <w:color w:val="3B3B3B"/>
          <w:sz w:val="28"/>
          <w:szCs w:val="28"/>
          <w:shd w:val="clear" w:color="auto" w:fill="FFFFFF"/>
          <w:lang w:eastAsia="zh-CN"/>
        </w:rPr>
        <w:t xml:space="preserve"> in producing gears from powdered metal however, an article from </w:t>
      </w:r>
      <w:r w:rsidR="003C5CCF">
        <w:rPr>
          <w:rFonts w:asciiTheme="majorBidi" w:eastAsia="Times New Roman" w:hAnsiTheme="majorBidi" w:cstheme="majorBidi"/>
          <w:color w:val="3B3B3B"/>
          <w:sz w:val="28"/>
          <w:szCs w:val="28"/>
          <w:shd w:val="clear" w:color="auto" w:fill="FFFFFF"/>
          <w:lang w:eastAsia="zh-CN"/>
        </w:rPr>
        <w:t>a website for a company that specifies in sintering</w:t>
      </w:r>
      <w:r w:rsidR="001328C8">
        <w:rPr>
          <w:rFonts w:asciiTheme="majorBidi" w:eastAsia="Times New Roman" w:hAnsiTheme="majorBidi" w:cstheme="majorBidi"/>
          <w:color w:val="3B3B3B"/>
          <w:sz w:val="28"/>
          <w:szCs w:val="28"/>
          <w:shd w:val="clear" w:color="auto" w:fill="FFFFFF"/>
          <w:lang w:eastAsia="zh-CN"/>
        </w:rPr>
        <w:t>,</w:t>
      </w:r>
      <w:r w:rsidR="003C5CCF">
        <w:rPr>
          <w:rFonts w:asciiTheme="majorBidi" w:eastAsia="Times New Roman" w:hAnsiTheme="majorBidi" w:cstheme="majorBidi"/>
          <w:color w:val="3B3B3B"/>
          <w:sz w:val="28"/>
          <w:szCs w:val="28"/>
          <w:shd w:val="clear" w:color="auto" w:fill="FFFFFF"/>
          <w:lang w:eastAsia="zh-CN"/>
        </w:rPr>
        <w:t xml:space="preserve"> carried out a comparison between a wrought steel and surface densified powder metal pinion. </w:t>
      </w:r>
      <w:r w:rsidR="001328C8">
        <w:rPr>
          <w:rFonts w:asciiTheme="majorBidi" w:eastAsia="Times New Roman" w:hAnsiTheme="majorBidi" w:cstheme="majorBidi"/>
          <w:color w:val="3B3B3B"/>
          <w:sz w:val="28"/>
          <w:szCs w:val="28"/>
          <w:shd w:val="clear" w:color="auto" w:fill="FFFFFF"/>
          <w:lang w:eastAsia="zh-CN"/>
        </w:rPr>
        <w:t xml:space="preserve">The main </w:t>
      </w:r>
      <w:r w:rsidR="003C5CCF">
        <w:rPr>
          <w:rFonts w:asciiTheme="majorBidi" w:eastAsia="Times New Roman" w:hAnsiTheme="majorBidi" w:cstheme="majorBidi"/>
          <w:color w:val="3B3B3B"/>
          <w:sz w:val="28"/>
          <w:szCs w:val="28"/>
          <w:shd w:val="clear" w:color="auto" w:fill="FFFFFF"/>
          <w:lang w:eastAsia="zh-CN"/>
        </w:rPr>
        <w:t xml:space="preserve">advantages mentioned were- </w:t>
      </w:r>
      <w:r w:rsidR="003C5CCF" w:rsidRPr="001328C8">
        <w:rPr>
          <w:rFonts w:asciiTheme="majorBidi" w:hAnsiTheme="majorBidi" w:cstheme="majorBidi"/>
          <w:sz w:val="28"/>
          <w:szCs w:val="28"/>
        </w:rPr>
        <w:t>‘</w:t>
      </w:r>
      <w:r w:rsidR="001328C8" w:rsidRPr="001328C8">
        <w:rPr>
          <w:rFonts w:asciiTheme="majorBidi" w:hAnsiTheme="majorBidi" w:cstheme="majorBidi"/>
          <w:sz w:val="28"/>
          <w:szCs w:val="28"/>
        </w:rPr>
        <w:t xml:space="preserve">Surface densified PM gears have a much better surface finish than broached or </w:t>
      </w:r>
      <w:proofErr w:type="spellStart"/>
      <w:r w:rsidR="001328C8" w:rsidRPr="001328C8">
        <w:rPr>
          <w:rFonts w:asciiTheme="majorBidi" w:hAnsiTheme="majorBidi" w:cstheme="majorBidi"/>
          <w:sz w:val="28"/>
          <w:szCs w:val="28"/>
        </w:rPr>
        <w:t>hobbed</w:t>
      </w:r>
      <w:proofErr w:type="spellEnd"/>
      <w:r w:rsidR="001328C8" w:rsidRPr="001328C8">
        <w:rPr>
          <w:rFonts w:asciiTheme="majorBidi" w:hAnsiTheme="majorBidi" w:cstheme="majorBidi"/>
          <w:sz w:val="28"/>
          <w:szCs w:val="28"/>
        </w:rPr>
        <w:t xml:space="preserve"> solid steel gears. </w:t>
      </w:r>
      <w:sdt>
        <w:sdtPr>
          <w:rPr>
            <w:rFonts w:asciiTheme="majorBidi" w:hAnsiTheme="majorBidi" w:cstheme="majorBidi"/>
            <w:sz w:val="28"/>
            <w:szCs w:val="28"/>
          </w:rPr>
          <w:id w:val="-1448543022"/>
          <w:citation/>
        </w:sdtPr>
        <w:sdtContent>
          <w:r w:rsidR="001328C8" w:rsidRPr="001328C8">
            <w:rPr>
              <w:rFonts w:asciiTheme="majorBidi" w:hAnsiTheme="majorBidi" w:cstheme="majorBidi"/>
              <w:sz w:val="28"/>
              <w:szCs w:val="28"/>
            </w:rPr>
            <w:fldChar w:fldCharType="begin"/>
          </w:r>
          <w:r w:rsidR="001328C8" w:rsidRPr="001328C8">
            <w:rPr>
              <w:rFonts w:asciiTheme="majorBidi" w:hAnsiTheme="majorBidi" w:cstheme="majorBidi"/>
              <w:sz w:val="28"/>
              <w:szCs w:val="28"/>
            </w:rPr>
            <w:instrText xml:space="preserve">CITATION Placeholder1 \l 2057 </w:instrText>
          </w:r>
          <w:r w:rsidR="001328C8" w:rsidRPr="001328C8">
            <w:rPr>
              <w:rFonts w:asciiTheme="majorBidi" w:hAnsiTheme="majorBidi" w:cstheme="majorBidi"/>
              <w:sz w:val="28"/>
              <w:szCs w:val="28"/>
            </w:rPr>
            <w:fldChar w:fldCharType="separate"/>
          </w:r>
          <w:r w:rsidR="001328C8" w:rsidRPr="001328C8">
            <w:rPr>
              <w:rFonts w:asciiTheme="majorBidi" w:hAnsiTheme="majorBidi" w:cstheme="majorBidi"/>
              <w:noProof/>
              <w:sz w:val="28"/>
              <w:szCs w:val="28"/>
            </w:rPr>
            <w:t>(Salvator, Parameswaran, Scott, &amp; Dennert)</w:t>
          </w:r>
          <w:r w:rsidR="001328C8" w:rsidRPr="001328C8">
            <w:rPr>
              <w:rFonts w:asciiTheme="majorBidi" w:hAnsiTheme="majorBidi" w:cstheme="majorBidi"/>
              <w:sz w:val="28"/>
              <w:szCs w:val="28"/>
            </w:rPr>
            <w:fldChar w:fldCharType="end"/>
          </w:r>
        </w:sdtContent>
      </w:sdt>
      <w:r w:rsidR="001328C8">
        <w:rPr>
          <w:rFonts w:asciiTheme="majorBidi" w:hAnsiTheme="majorBidi" w:cstheme="majorBidi"/>
          <w:sz w:val="28"/>
          <w:szCs w:val="28"/>
        </w:rPr>
        <w:t xml:space="preserve">. The study also compared fatigue and pitting in a </w:t>
      </w:r>
      <w:proofErr w:type="spellStart"/>
      <w:r w:rsidR="001328C8">
        <w:rPr>
          <w:rFonts w:asciiTheme="majorBidi" w:hAnsiTheme="majorBidi" w:cstheme="majorBidi"/>
          <w:sz w:val="28"/>
          <w:szCs w:val="28"/>
        </w:rPr>
        <w:t>hobbed</w:t>
      </w:r>
      <w:proofErr w:type="spellEnd"/>
      <w:r w:rsidR="001328C8">
        <w:rPr>
          <w:rFonts w:asciiTheme="majorBidi" w:hAnsiTheme="majorBidi" w:cstheme="majorBidi"/>
          <w:sz w:val="28"/>
          <w:szCs w:val="28"/>
        </w:rPr>
        <w:t xml:space="preserve"> steel gear and surface densified powdered metal gear and gained similar results. This particular source has some limitations however as the study related to use in automotive automatic gearbox com</w:t>
      </w:r>
      <w:r w:rsidR="00371F83">
        <w:rPr>
          <w:rFonts w:asciiTheme="majorBidi" w:hAnsiTheme="majorBidi" w:cstheme="majorBidi"/>
          <w:sz w:val="28"/>
          <w:szCs w:val="28"/>
        </w:rPr>
        <w:t>p</w:t>
      </w:r>
      <w:r w:rsidR="001328C8">
        <w:rPr>
          <w:rFonts w:asciiTheme="majorBidi" w:hAnsiTheme="majorBidi" w:cstheme="majorBidi"/>
          <w:sz w:val="28"/>
          <w:szCs w:val="28"/>
        </w:rPr>
        <w:t xml:space="preserve">onents. The comparison was also carried out by a company that produces these components so has the potential to be biased. I found some particularly unfavourable characteristics regarding PM gears in the following </w:t>
      </w:r>
      <w:r w:rsidR="00191DB3">
        <w:rPr>
          <w:rFonts w:asciiTheme="majorBidi" w:hAnsiTheme="majorBidi" w:cstheme="majorBidi"/>
          <w:sz w:val="28"/>
          <w:szCs w:val="28"/>
        </w:rPr>
        <w:t xml:space="preserve">article written by </w:t>
      </w:r>
      <w:r w:rsidR="00F2121E">
        <w:rPr>
          <w:rFonts w:asciiTheme="majorBidi" w:hAnsiTheme="majorBidi" w:cstheme="majorBidi"/>
          <w:sz w:val="28"/>
          <w:szCs w:val="28"/>
        </w:rPr>
        <w:t>the president of an American engineering and technologies company- ‘</w:t>
      </w:r>
      <w:r w:rsidR="00F2121E" w:rsidRPr="00F2121E">
        <w:rPr>
          <w:rFonts w:asciiTheme="majorBidi" w:hAnsiTheme="majorBidi" w:cstheme="majorBidi"/>
          <w:sz w:val="28"/>
          <w:szCs w:val="28"/>
        </w:rPr>
        <w:t xml:space="preserve">P/M gears have certain limitations regarding strength and size. One such limitation, compared to wrought steel gears, is that gear teeth have approximately 50% lower impact resistance and 33% lower contact fatigue strength due to porosity.’ </w:t>
      </w:r>
      <w:sdt>
        <w:sdtPr>
          <w:rPr>
            <w:rFonts w:asciiTheme="majorBidi" w:hAnsiTheme="majorBidi" w:cstheme="majorBidi"/>
            <w:sz w:val="28"/>
            <w:szCs w:val="28"/>
          </w:rPr>
          <w:id w:val="-1942210906"/>
          <w:citation/>
        </w:sdtPr>
        <w:sdtContent>
          <w:r w:rsidR="00F2121E" w:rsidRPr="00F2121E">
            <w:rPr>
              <w:rFonts w:asciiTheme="majorBidi" w:hAnsiTheme="majorBidi" w:cstheme="majorBidi"/>
              <w:sz w:val="28"/>
              <w:szCs w:val="28"/>
            </w:rPr>
            <w:fldChar w:fldCharType="begin"/>
          </w:r>
          <w:r w:rsidR="00F2121E" w:rsidRPr="00F2121E">
            <w:rPr>
              <w:rFonts w:asciiTheme="majorBidi" w:hAnsiTheme="majorBidi" w:cstheme="majorBidi"/>
              <w:sz w:val="28"/>
              <w:szCs w:val="28"/>
            </w:rPr>
            <w:instrText xml:space="preserve"> CITATION San00 \l 2057 </w:instrText>
          </w:r>
          <w:r w:rsidR="00F2121E" w:rsidRPr="00F2121E">
            <w:rPr>
              <w:rFonts w:asciiTheme="majorBidi" w:hAnsiTheme="majorBidi" w:cstheme="majorBidi"/>
              <w:sz w:val="28"/>
              <w:szCs w:val="28"/>
            </w:rPr>
            <w:fldChar w:fldCharType="separate"/>
          </w:r>
          <w:r w:rsidR="00F2121E" w:rsidRPr="00F2121E">
            <w:rPr>
              <w:rFonts w:asciiTheme="majorBidi" w:hAnsiTheme="majorBidi" w:cstheme="majorBidi"/>
              <w:noProof/>
              <w:sz w:val="28"/>
              <w:szCs w:val="28"/>
            </w:rPr>
            <w:t>(Sanderow, 2000)</w:t>
          </w:r>
          <w:r w:rsidR="00F2121E" w:rsidRPr="00F2121E">
            <w:rPr>
              <w:rFonts w:asciiTheme="majorBidi" w:hAnsiTheme="majorBidi" w:cstheme="majorBidi"/>
              <w:sz w:val="28"/>
              <w:szCs w:val="28"/>
            </w:rPr>
            <w:fldChar w:fldCharType="end"/>
          </w:r>
        </w:sdtContent>
      </w:sdt>
      <w:r w:rsidR="00F2121E">
        <w:rPr>
          <w:rFonts w:asciiTheme="majorBidi" w:hAnsiTheme="majorBidi" w:cstheme="majorBidi"/>
          <w:sz w:val="28"/>
          <w:szCs w:val="28"/>
        </w:rPr>
        <w:t xml:space="preserve"> This is a particularly concerning limitation as a large bicycle sprocket has longer and thinner outward facing teeth than those used in automatic transmissions. Such a decrease in material strength for powder metal might make sintering an unviable manufacturing process.</w:t>
      </w:r>
      <w:r w:rsidR="00E44FDE">
        <w:rPr>
          <w:rFonts w:asciiTheme="majorBidi" w:hAnsiTheme="majorBidi" w:cstheme="majorBidi"/>
          <w:sz w:val="28"/>
          <w:szCs w:val="28"/>
        </w:rPr>
        <w:t xml:space="preserve">          </w:t>
      </w:r>
    </w:p>
    <w:p w14:paraId="1B36556E" w14:textId="77777777" w:rsidR="004036EC" w:rsidRPr="001328C8" w:rsidRDefault="004036EC" w:rsidP="006957E8">
      <w:pPr>
        <w:rPr>
          <w:rFonts w:asciiTheme="majorBidi" w:hAnsiTheme="majorBidi" w:cstheme="majorBidi"/>
          <w:sz w:val="28"/>
          <w:szCs w:val="28"/>
        </w:rPr>
      </w:pPr>
    </w:p>
    <w:p w14:paraId="6C532B2F" w14:textId="77777777" w:rsidR="00E44FDE" w:rsidRDefault="00E44FDE" w:rsidP="00E44FDE">
      <w:r>
        <w:rPr>
          <w:rFonts w:ascii="Helvetica" w:hAnsi="Helvetica" w:cs="Helvetica"/>
          <w:noProof/>
          <w:lang w:eastAsia="zh-CN"/>
        </w:rPr>
        <w:drawing>
          <wp:inline distT="0" distB="0" distL="0" distR="0" wp14:anchorId="79FE2F18" wp14:editId="16BED0CE">
            <wp:extent cx="2337435" cy="1410970"/>
            <wp:effectExtent l="0" t="0" r="0" b="1143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27499" cy="1465336"/>
                    </a:xfrm>
                    <a:prstGeom prst="rect">
                      <a:avLst/>
                    </a:prstGeom>
                    <a:noFill/>
                    <a:ln>
                      <a:noFill/>
                    </a:ln>
                  </pic:spPr>
                </pic:pic>
              </a:graphicData>
            </a:graphic>
          </wp:inline>
        </w:drawing>
      </w:r>
      <w:r>
        <w:rPr>
          <w:rFonts w:asciiTheme="minorEastAsia" w:hAnsiTheme="minorEastAsia" w:cstheme="minorEastAsia"/>
          <w:sz w:val="28"/>
          <w:szCs w:val="28"/>
        </w:rPr>
        <w:t xml:space="preserve">   </w:t>
      </w:r>
      <w:sdt>
        <w:sdtPr>
          <w:id w:val="-795756391"/>
          <w:citation/>
        </w:sdtPr>
        <w:sdtContent>
          <w:r>
            <w:fldChar w:fldCharType="begin"/>
          </w:r>
          <w:r>
            <w:instrText xml:space="preserve"> CITATION Amo \l 2057 </w:instrText>
          </w:r>
          <w:r>
            <w:fldChar w:fldCharType="separate"/>
          </w:r>
          <w:r>
            <w:rPr>
              <w:noProof/>
            </w:rPr>
            <w:t>(Amos Industries, INC)</w:t>
          </w:r>
          <w:r>
            <w:fldChar w:fldCharType="end"/>
          </w:r>
        </w:sdtContent>
      </w:sdt>
    </w:p>
    <w:p w14:paraId="206FC3AC" w14:textId="4DACADB9" w:rsidR="00F64B80" w:rsidRPr="00E44FDE" w:rsidRDefault="00627E6A" w:rsidP="00E44FDE">
      <w:r w:rsidRPr="00F64B80">
        <w:rPr>
          <w:rFonts w:asciiTheme="minorEastAsia" w:hAnsiTheme="minorEastAsia" w:cstheme="minorEastAsia"/>
          <w:b/>
          <w:sz w:val="32"/>
          <w:szCs w:val="32"/>
        </w:rPr>
        <w:lastRenderedPageBreak/>
        <w:t>Material Properties</w:t>
      </w:r>
    </w:p>
    <w:p w14:paraId="68DDB072" w14:textId="12F23DC3" w:rsidR="00627E6A" w:rsidRPr="00F64B80" w:rsidRDefault="00627E6A" w:rsidP="00F64B80">
      <w:pPr>
        <w:tabs>
          <w:tab w:val="left" w:pos="1240"/>
        </w:tabs>
        <w:rPr>
          <w:rFonts w:asciiTheme="minorEastAsia" w:hAnsiTheme="minorEastAsia" w:cstheme="minorEastAsia"/>
          <w:sz w:val="28"/>
          <w:szCs w:val="28"/>
        </w:rPr>
      </w:pPr>
    </w:p>
    <w:p w14:paraId="730E7425" w14:textId="3DF986BC" w:rsidR="00627E6A" w:rsidRPr="00F64B80" w:rsidRDefault="00627E6A" w:rsidP="00F64B80">
      <w:pPr>
        <w:tabs>
          <w:tab w:val="left" w:pos="1240"/>
        </w:tabs>
        <w:rPr>
          <w:rFonts w:asciiTheme="minorEastAsia" w:hAnsiTheme="minorEastAsia" w:cstheme="minorEastAsia"/>
          <w:sz w:val="28"/>
          <w:szCs w:val="28"/>
        </w:rPr>
      </w:pPr>
      <w:r w:rsidRPr="00F64B80">
        <w:rPr>
          <w:rFonts w:asciiTheme="minorEastAsia" w:hAnsiTheme="minorEastAsia" w:cstheme="minorEastAsia"/>
          <w:sz w:val="28"/>
          <w:szCs w:val="28"/>
        </w:rPr>
        <w:t xml:space="preserve">I have used CES </w:t>
      </w:r>
      <w:proofErr w:type="spellStart"/>
      <w:r w:rsidRPr="00F64B80">
        <w:rPr>
          <w:rFonts w:asciiTheme="minorEastAsia" w:hAnsiTheme="minorEastAsia" w:cstheme="minorEastAsia"/>
          <w:sz w:val="28"/>
          <w:szCs w:val="28"/>
        </w:rPr>
        <w:t>EduPack</w:t>
      </w:r>
      <w:proofErr w:type="spellEnd"/>
      <w:r w:rsidRPr="00F64B80">
        <w:rPr>
          <w:rFonts w:asciiTheme="minorEastAsia" w:hAnsiTheme="minorEastAsia" w:cstheme="minorEastAsia"/>
          <w:sz w:val="28"/>
          <w:szCs w:val="28"/>
        </w:rPr>
        <w:t xml:space="preserve"> software to compile some tables of information about the properties of some materials that I am considering.</w:t>
      </w:r>
    </w:p>
    <w:p w14:paraId="28B29EB5" w14:textId="291D6D9E" w:rsidR="00627E6A" w:rsidRDefault="00627E6A" w:rsidP="00377778">
      <w:pPr>
        <w:pStyle w:val="ListParagraph"/>
        <w:tabs>
          <w:tab w:val="left" w:pos="1240"/>
        </w:tabs>
        <w:rPr>
          <w:rFonts w:asciiTheme="minorEastAsia" w:hAnsiTheme="minorEastAsia" w:cstheme="minorEastAsia"/>
          <w:sz w:val="28"/>
          <w:szCs w:val="28"/>
        </w:rPr>
      </w:pPr>
    </w:p>
    <w:p w14:paraId="172A5B37" w14:textId="29FE55E6" w:rsidR="00F2121E" w:rsidRPr="00F2121E" w:rsidRDefault="00F2121E" w:rsidP="00F2121E">
      <w:pPr>
        <w:tabs>
          <w:tab w:val="left" w:pos="1240"/>
        </w:tabs>
        <w:rPr>
          <w:rFonts w:asciiTheme="minorEastAsia" w:hAnsiTheme="minorEastAsia" w:cstheme="minorEastAsia"/>
          <w:b/>
          <w:bCs/>
          <w:sz w:val="32"/>
          <w:szCs w:val="32"/>
          <w:u w:val="single"/>
        </w:rPr>
      </w:pPr>
      <w:r w:rsidRPr="00F2121E">
        <w:rPr>
          <w:rFonts w:asciiTheme="minorEastAsia" w:hAnsiTheme="minorEastAsia" w:cstheme="minorEastAsia"/>
          <w:b/>
          <w:bCs/>
          <w:sz w:val="32"/>
          <w:szCs w:val="32"/>
          <w:u w:val="single"/>
        </w:rPr>
        <w:t xml:space="preserve">Aluminium </w:t>
      </w:r>
    </w:p>
    <w:p w14:paraId="69959191" w14:textId="77777777" w:rsidR="00F2121E" w:rsidRPr="00F2121E" w:rsidRDefault="00F2121E" w:rsidP="00F2121E">
      <w:pPr>
        <w:tabs>
          <w:tab w:val="left" w:pos="1240"/>
        </w:tabs>
        <w:rPr>
          <w:rFonts w:asciiTheme="minorEastAsia" w:hAnsiTheme="minorEastAsia" w:cstheme="minorEastAsia"/>
          <w:sz w:val="28"/>
          <w:szCs w:val="28"/>
        </w:rPr>
      </w:pPr>
    </w:p>
    <w:p w14:paraId="6A2B3257" w14:textId="77777777" w:rsidR="00F2121E" w:rsidRDefault="00F2121E" w:rsidP="00F2121E">
      <w:pPr>
        <w:autoSpaceDE w:val="0"/>
        <w:autoSpaceDN w:val="0"/>
        <w:adjustRightInd w:val="0"/>
        <w:rPr>
          <w:rFonts w:ascii="Arial" w:hAnsi="Arial" w:cs="Arial"/>
          <w:b/>
          <w:bCs/>
        </w:rPr>
      </w:pPr>
      <w:r>
        <w:rPr>
          <w:rFonts w:ascii="Arial" w:hAnsi="Arial" w:cs="Arial"/>
          <w:b/>
          <w:bCs/>
        </w:rPr>
        <w:t>General properties</w:t>
      </w:r>
    </w:p>
    <w:p w14:paraId="16371CCF"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Density</w:t>
      </w:r>
      <w:r>
        <w:rPr>
          <w:rFonts w:ascii="Arial" w:hAnsi="Arial" w:cs="Arial"/>
          <w:sz w:val="20"/>
          <w:szCs w:val="20"/>
        </w:rPr>
        <w:tab/>
      </w:r>
      <w:r>
        <w:rPr>
          <w:rFonts w:ascii="Arial" w:hAnsi="Arial" w:cs="Arial"/>
          <w:sz w:val="20"/>
          <w:szCs w:val="20"/>
        </w:rPr>
        <w:tab/>
        <w:t>2.5e3</w:t>
      </w:r>
      <w:r>
        <w:rPr>
          <w:rFonts w:ascii="Arial" w:hAnsi="Arial" w:cs="Arial"/>
          <w:sz w:val="20"/>
          <w:szCs w:val="20"/>
        </w:rPr>
        <w:tab/>
        <w:t>-</w:t>
      </w:r>
      <w:r>
        <w:rPr>
          <w:rFonts w:ascii="Arial" w:hAnsi="Arial" w:cs="Arial"/>
          <w:sz w:val="20"/>
          <w:szCs w:val="20"/>
        </w:rPr>
        <w:tab/>
        <w:t>2.9e3</w:t>
      </w:r>
      <w:r>
        <w:rPr>
          <w:rFonts w:ascii="Arial" w:hAnsi="Arial" w:cs="Arial"/>
          <w:sz w:val="20"/>
          <w:szCs w:val="20"/>
        </w:rPr>
        <w:tab/>
        <w:t>kg/m^3</w:t>
      </w:r>
    </w:p>
    <w:p w14:paraId="5B58E593"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Price</w:t>
      </w:r>
      <w:r>
        <w:rPr>
          <w:rFonts w:ascii="Arial" w:hAnsi="Arial" w:cs="Arial"/>
          <w:sz w:val="20"/>
          <w:szCs w:val="20"/>
        </w:rPr>
        <w:tab/>
        <w:t>*</w:t>
      </w:r>
      <w:r>
        <w:rPr>
          <w:rFonts w:ascii="Arial" w:hAnsi="Arial" w:cs="Arial"/>
          <w:sz w:val="20"/>
          <w:szCs w:val="20"/>
        </w:rPr>
        <w:tab/>
        <w:t>1.49</w:t>
      </w:r>
      <w:r>
        <w:rPr>
          <w:rFonts w:ascii="Arial" w:hAnsi="Arial" w:cs="Arial"/>
          <w:sz w:val="20"/>
          <w:szCs w:val="20"/>
        </w:rPr>
        <w:tab/>
        <w:t>-</w:t>
      </w:r>
      <w:r>
        <w:rPr>
          <w:rFonts w:ascii="Arial" w:hAnsi="Arial" w:cs="Arial"/>
          <w:sz w:val="20"/>
          <w:szCs w:val="20"/>
        </w:rPr>
        <w:tab/>
        <w:t>1.63</w:t>
      </w:r>
      <w:r>
        <w:rPr>
          <w:rFonts w:ascii="Arial" w:hAnsi="Arial" w:cs="Arial"/>
          <w:sz w:val="20"/>
          <w:szCs w:val="20"/>
        </w:rPr>
        <w:tab/>
        <w:t>GBP/kg</w:t>
      </w:r>
    </w:p>
    <w:p w14:paraId="7C6C10F7" w14:textId="77777777" w:rsidR="00F2121E" w:rsidRDefault="00F2121E" w:rsidP="00F2121E">
      <w:pPr>
        <w:autoSpaceDE w:val="0"/>
        <w:autoSpaceDN w:val="0"/>
        <w:adjustRightInd w:val="0"/>
        <w:rPr>
          <w:rFonts w:ascii="Arial" w:hAnsi="Arial" w:cs="Arial"/>
          <w:b/>
          <w:bCs/>
        </w:rPr>
      </w:pPr>
      <w:r>
        <w:rPr>
          <w:rFonts w:ascii="Arial" w:hAnsi="Arial" w:cs="Arial"/>
          <w:b/>
          <w:bCs/>
        </w:rPr>
        <w:t>Mechanical properties</w:t>
      </w:r>
    </w:p>
    <w:p w14:paraId="58D3C86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Young's modulus</w:t>
      </w:r>
      <w:r>
        <w:rPr>
          <w:rFonts w:ascii="Arial" w:hAnsi="Arial" w:cs="Arial"/>
          <w:sz w:val="20"/>
          <w:szCs w:val="20"/>
        </w:rPr>
        <w:tab/>
      </w:r>
      <w:r>
        <w:rPr>
          <w:rFonts w:ascii="Arial" w:hAnsi="Arial" w:cs="Arial"/>
          <w:sz w:val="20"/>
          <w:szCs w:val="20"/>
        </w:rPr>
        <w:tab/>
        <w:t>68</w:t>
      </w:r>
      <w:r>
        <w:rPr>
          <w:rFonts w:ascii="Arial" w:hAnsi="Arial" w:cs="Arial"/>
          <w:sz w:val="20"/>
          <w:szCs w:val="20"/>
        </w:rPr>
        <w:tab/>
        <w:t>-</w:t>
      </w:r>
      <w:r>
        <w:rPr>
          <w:rFonts w:ascii="Arial" w:hAnsi="Arial" w:cs="Arial"/>
          <w:sz w:val="20"/>
          <w:szCs w:val="20"/>
        </w:rPr>
        <w:tab/>
        <w:t>82</w:t>
      </w:r>
      <w:r>
        <w:rPr>
          <w:rFonts w:ascii="Arial" w:hAnsi="Arial" w:cs="Arial"/>
          <w:sz w:val="20"/>
          <w:szCs w:val="20"/>
        </w:rPr>
        <w:tab/>
      </w:r>
      <w:proofErr w:type="spellStart"/>
      <w:r>
        <w:rPr>
          <w:rFonts w:ascii="Arial" w:hAnsi="Arial" w:cs="Arial"/>
          <w:sz w:val="20"/>
          <w:szCs w:val="20"/>
        </w:rPr>
        <w:t>GPa</w:t>
      </w:r>
      <w:proofErr w:type="spellEnd"/>
    </w:p>
    <w:p w14:paraId="4FBB9D7D"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Yield strength (elastic limit)</w:t>
      </w:r>
      <w:r>
        <w:rPr>
          <w:rFonts w:ascii="Arial" w:hAnsi="Arial" w:cs="Arial"/>
          <w:sz w:val="20"/>
          <w:szCs w:val="20"/>
        </w:rPr>
        <w:tab/>
      </w:r>
      <w:r>
        <w:rPr>
          <w:rFonts w:ascii="Arial" w:hAnsi="Arial" w:cs="Arial"/>
          <w:sz w:val="20"/>
          <w:szCs w:val="20"/>
        </w:rPr>
        <w:tab/>
        <w:t>30</w:t>
      </w:r>
      <w:r>
        <w:rPr>
          <w:rFonts w:ascii="Arial" w:hAnsi="Arial" w:cs="Arial"/>
          <w:sz w:val="20"/>
          <w:szCs w:val="20"/>
        </w:rPr>
        <w:tab/>
        <w:t>-</w:t>
      </w:r>
      <w:r>
        <w:rPr>
          <w:rFonts w:ascii="Arial" w:hAnsi="Arial" w:cs="Arial"/>
          <w:sz w:val="20"/>
          <w:szCs w:val="20"/>
        </w:rPr>
        <w:tab/>
        <w:t>500</w:t>
      </w:r>
      <w:r>
        <w:rPr>
          <w:rFonts w:ascii="Arial" w:hAnsi="Arial" w:cs="Arial"/>
          <w:sz w:val="20"/>
          <w:szCs w:val="20"/>
        </w:rPr>
        <w:tab/>
        <w:t>MPa</w:t>
      </w:r>
    </w:p>
    <w:p w14:paraId="6B95933B"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Tensile strength</w:t>
      </w:r>
      <w:r>
        <w:rPr>
          <w:rFonts w:ascii="Arial" w:hAnsi="Arial" w:cs="Arial"/>
          <w:sz w:val="20"/>
          <w:szCs w:val="20"/>
        </w:rPr>
        <w:tab/>
      </w:r>
      <w:r>
        <w:rPr>
          <w:rFonts w:ascii="Arial" w:hAnsi="Arial" w:cs="Arial"/>
          <w:sz w:val="20"/>
          <w:szCs w:val="20"/>
        </w:rPr>
        <w:tab/>
        <w:t>58</w:t>
      </w:r>
      <w:r>
        <w:rPr>
          <w:rFonts w:ascii="Arial" w:hAnsi="Arial" w:cs="Arial"/>
          <w:sz w:val="20"/>
          <w:szCs w:val="20"/>
        </w:rPr>
        <w:tab/>
        <w:t>-</w:t>
      </w:r>
      <w:r>
        <w:rPr>
          <w:rFonts w:ascii="Arial" w:hAnsi="Arial" w:cs="Arial"/>
          <w:sz w:val="20"/>
          <w:szCs w:val="20"/>
        </w:rPr>
        <w:tab/>
        <w:t>550</w:t>
      </w:r>
      <w:r>
        <w:rPr>
          <w:rFonts w:ascii="Arial" w:hAnsi="Arial" w:cs="Arial"/>
          <w:sz w:val="20"/>
          <w:szCs w:val="20"/>
        </w:rPr>
        <w:tab/>
        <w:t>MPa</w:t>
      </w:r>
    </w:p>
    <w:p w14:paraId="643E41EE"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Elongation</w:t>
      </w:r>
      <w:r>
        <w:rPr>
          <w:rFonts w:ascii="Arial" w:hAnsi="Arial" w:cs="Arial"/>
          <w:sz w:val="20"/>
          <w:szCs w:val="20"/>
        </w:rPr>
        <w:tab/>
      </w:r>
      <w:r>
        <w:rPr>
          <w:rFonts w:ascii="Arial" w:hAnsi="Arial" w:cs="Arial"/>
          <w:sz w:val="20"/>
          <w:szCs w:val="20"/>
        </w:rPr>
        <w:tab/>
        <w:t>1</w:t>
      </w:r>
      <w:r>
        <w:rPr>
          <w:rFonts w:ascii="Arial" w:hAnsi="Arial" w:cs="Arial"/>
          <w:sz w:val="20"/>
          <w:szCs w:val="20"/>
        </w:rPr>
        <w:tab/>
        <w:t>-</w:t>
      </w:r>
      <w:r>
        <w:rPr>
          <w:rFonts w:ascii="Arial" w:hAnsi="Arial" w:cs="Arial"/>
          <w:sz w:val="20"/>
          <w:szCs w:val="20"/>
        </w:rPr>
        <w:tab/>
        <w:t>44</w:t>
      </w:r>
      <w:r>
        <w:rPr>
          <w:rFonts w:ascii="Arial" w:hAnsi="Arial" w:cs="Arial"/>
          <w:sz w:val="20"/>
          <w:szCs w:val="20"/>
        </w:rPr>
        <w:tab/>
        <w:t>% strain</w:t>
      </w:r>
    </w:p>
    <w:p w14:paraId="43743F4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Hardness - Vickers</w:t>
      </w:r>
      <w:r>
        <w:rPr>
          <w:rFonts w:ascii="Arial" w:hAnsi="Arial" w:cs="Arial"/>
          <w:sz w:val="20"/>
          <w:szCs w:val="20"/>
        </w:rPr>
        <w:tab/>
      </w:r>
      <w:r>
        <w:rPr>
          <w:rFonts w:ascii="Arial" w:hAnsi="Arial" w:cs="Arial"/>
          <w:sz w:val="20"/>
          <w:szCs w:val="20"/>
        </w:rPr>
        <w:tab/>
        <w:t>12</w:t>
      </w:r>
      <w:r>
        <w:rPr>
          <w:rFonts w:ascii="Arial" w:hAnsi="Arial" w:cs="Arial"/>
          <w:sz w:val="20"/>
          <w:szCs w:val="20"/>
        </w:rPr>
        <w:tab/>
        <w:t>-</w:t>
      </w:r>
      <w:r>
        <w:rPr>
          <w:rFonts w:ascii="Arial" w:hAnsi="Arial" w:cs="Arial"/>
          <w:sz w:val="20"/>
          <w:szCs w:val="20"/>
        </w:rPr>
        <w:tab/>
        <w:t>151</w:t>
      </w:r>
      <w:r>
        <w:rPr>
          <w:rFonts w:ascii="Arial" w:hAnsi="Arial" w:cs="Arial"/>
          <w:sz w:val="20"/>
          <w:szCs w:val="20"/>
        </w:rPr>
        <w:tab/>
        <w:t>HV</w:t>
      </w:r>
    </w:p>
    <w:p w14:paraId="5DAC24EA"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Fatigue strength at 10^7 cycles</w:t>
      </w:r>
      <w:r>
        <w:rPr>
          <w:rFonts w:ascii="Arial" w:hAnsi="Arial" w:cs="Arial"/>
          <w:sz w:val="20"/>
          <w:szCs w:val="20"/>
        </w:rPr>
        <w:tab/>
      </w:r>
      <w:r>
        <w:rPr>
          <w:rFonts w:ascii="Arial" w:hAnsi="Arial" w:cs="Arial"/>
          <w:sz w:val="20"/>
          <w:szCs w:val="20"/>
        </w:rPr>
        <w:tab/>
        <w:t>21.6</w:t>
      </w:r>
      <w:r>
        <w:rPr>
          <w:rFonts w:ascii="Arial" w:hAnsi="Arial" w:cs="Arial"/>
          <w:sz w:val="20"/>
          <w:szCs w:val="20"/>
        </w:rPr>
        <w:tab/>
        <w:t>-</w:t>
      </w:r>
      <w:r>
        <w:rPr>
          <w:rFonts w:ascii="Arial" w:hAnsi="Arial" w:cs="Arial"/>
          <w:sz w:val="20"/>
          <w:szCs w:val="20"/>
        </w:rPr>
        <w:tab/>
        <w:t>157</w:t>
      </w:r>
      <w:r>
        <w:rPr>
          <w:rFonts w:ascii="Arial" w:hAnsi="Arial" w:cs="Arial"/>
          <w:sz w:val="20"/>
          <w:szCs w:val="20"/>
        </w:rPr>
        <w:tab/>
        <w:t>MPa</w:t>
      </w:r>
    </w:p>
    <w:p w14:paraId="3010FF99"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Fracture toughness</w:t>
      </w:r>
      <w:r>
        <w:rPr>
          <w:rFonts w:ascii="Arial" w:hAnsi="Arial" w:cs="Arial"/>
          <w:sz w:val="20"/>
          <w:szCs w:val="20"/>
        </w:rPr>
        <w:tab/>
      </w:r>
      <w:r>
        <w:rPr>
          <w:rFonts w:ascii="Arial" w:hAnsi="Arial" w:cs="Arial"/>
          <w:sz w:val="20"/>
          <w:szCs w:val="20"/>
        </w:rPr>
        <w:tab/>
        <w:t>22</w:t>
      </w:r>
      <w:r>
        <w:rPr>
          <w:rFonts w:ascii="Arial" w:hAnsi="Arial" w:cs="Arial"/>
          <w:sz w:val="20"/>
          <w:szCs w:val="20"/>
        </w:rPr>
        <w:tab/>
        <w:t>-</w:t>
      </w:r>
      <w:r>
        <w:rPr>
          <w:rFonts w:ascii="Arial" w:hAnsi="Arial" w:cs="Arial"/>
          <w:sz w:val="20"/>
          <w:szCs w:val="20"/>
        </w:rPr>
        <w:tab/>
        <w:t>35</w:t>
      </w:r>
      <w:r>
        <w:rPr>
          <w:rFonts w:ascii="Arial" w:hAnsi="Arial" w:cs="Arial"/>
          <w:sz w:val="20"/>
          <w:szCs w:val="20"/>
        </w:rPr>
        <w:tab/>
        <w:t>MPa.m^0.5</w:t>
      </w:r>
    </w:p>
    <w:p w14:paraId="12A8BBD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p>
    <w:p w14:paraId="7A8D9E96"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p>
    <w:p w14:paraId="15F74973" w14:textId="4AC98496" w:rsidR="00F2121E" w:rsidRDefault="00F2121E" w:rsidP="00F2121E">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r w:rsidRPr="00F2121E">
        <w:rPr>
          <w:rFonts w:asciiTheme="majorBidi" w:hAnsiTheme="majorBidi" w:cstheme="majorBidi"/>
          <w:b/>
          <w:bCs/>
          <w:sz w:val="32"/>
          <w:szCs w:val="32"/>
          <w:u w:val="single"/>
        </w:rPr>
        <w:t>Low Alloy Steel</w:t>
      </w:r>
    </w:p>
    <w:p w14:paraId="2FF05718"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p>
    <w:p w14:paraId="5B7E9512" w14:textId="77777777" w:rsidR="00F2121E" w:rsidRDefault="00F2121E" w:rsidP="00F2121E">
      <w:pPr>
        <w:autoSpaceDE w:val="0"/>
        <w:autoSpaceDN w:val="0"/>
        <w:adjustRightInd w:val="0"/>
        <w:rPr>
          <w:rFonts w:ascii="Arial" w:hAnsi="Arial" w:cs="Arial"/>
          <w:b/>
          <w:bCs/>
        </w:rPr>
      </w:pPr>
      <w:r>
        <w:rPr>
          <w:rFonts w:ascii="Arial" w:hAnsi="Arial" w:cs="Arial"/>
          <w:b/>
          <w:bCs/>
        </w:rPr>
        <w:t>General properties</w:t>
      </w:r>
    </w:p>
    <w:p w14:paraId="2229C53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Density</w:t>
      </w:r>
      <w:r>
        <w:rPr>
          <w:rFonts w:ascii="Arial" w:hAnsi="Arial" w:cs="Arial"/>
          <w:sz w:val="20"/>
          <w:szCs w:val="20"/>
        </w:rPr>
        <w:tab/>
      </w:r>
      <w:r>
        <w:rPr>
          <w:rFonts w:ascii="Arial" w:hAnsi="Arial" w:cs="Arial"/>
          <w:sz w:val="20"/>
          <w:szCs w:val="20"/>
        </w:rPr>
        <w:tab/>
        <w:t>7.8e3</w:t>
      </w:r>
      <w:r>
        <w:rPr>
          <w:rFonts w:ascii="Arial" w:hAnsi="Arial" w:cs="Arial"/>
          <w:sz w:val="20"/>
          <w:szCs w:val="20"/>
        </w:rPr>
        <w:tab/>
        <w:t>-</w:t>
      </w:r>
      <w:r>
        <w:rPr>
          <w:rFonts w:ascii="Arial" w:hAnsi="Arial" w:cs="Arial"/>
          <w:sz w:val="20"/>
          <w:szCs w:val="20"/>
        </w:rPr>
        <w:tab/>
        <w:t>7.9e3</w:t>
      </w:r>
      <w:r>
        <w:rPr>
          <w:rFonts w:ascii="Arial" w:hAnsi="Arial" w:cs="Arial"/>
          <w:sz w:val="20"/>
          <w:szCs w:val="20"/>
        </w:rPr>
        <w:tab/>
        <w:t>kg/m^3</w:t>
      </w:r>
    </w:p>
    <w:p w14:paraId="377F4AC9"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Price</w:t>
      </w:r>
      <w:r>
        <w:rPr>
          <w:rFonts w:ascii="Arial" w:hAnsi="Arial" w:cs="Arial"/>
          <w:sz w:val="20"/>
          <w:szCs w:val="20"/>
        </w:rPr>
        <w:tab/>
        <w:t>*</w:t>
      </w:r>
      <w:r>
        <w:rPr>
          <w:rFonts w:ascii="Arial" w:hAnsi="Arial" w:cs="Arial"/>
          <w:sz w:val="20"/>
          <w:szCs w:val="20"/>
        </w:rPr>
        <w:tab/>
        <w:t>0.378</w:t>
      </w:r>
      <w:r>
        <w:rPr>
          <w:rFonts w:ascii="Arial" w:hAnsi="Arial" w:cs="Arial"/>
          <w:sz w:val="20"/>
          <w:szCs w:val="20"/>
        </w:rPr>
        <w:tab/>
        <w:t>-</w:t>
      </w:r>
      <w:r>
        <w:rPr>
          <w:rFonts w:ascii="Arial" w:hAnsi="Arial" w:cs="Arial"/>
          <w:sz w:val="20"/>
          <w:szCs w:val="20"/>
        </w:rPr>
        <w:tab/>
        <w:t>0.416</w:t>
      </w:r>
      <w:r>
        <w:rPr>
          <w:rFonts w:ascii="Arial" w:hAnsi="Arial" w:cs="Arial"/>
          <w:sz w:val="20"/>
          <w:szCs w:val="20"/>
        </w:rPr>
        <w:tab/>
        <w:t>GBP/kg</w:t>
      </w:r>
    </w:p>
    <w:p w14:paraId="2964D444" w14:textId="77777777" w:rsidR="00F2121E" w:rsidRDefault="00F2121E" w:rsidP="00F2121E">
      <w:pPr>
        <w:autoSpaceDE w:val="0"/>
        <w:autoSpaceDN w:val="0"/>
        <w:adjustRightInd w:val="0"/>
        <w:rPr>
          <w:rFonts w:ascii="Arial" w:hAnsi="Arial" w:cs="Arial"/>
          <w:b/>
          <w:bCs/>
        </w:rPr>
      </w:pPr>
      <w:r>
        <w:rPr>
          <w:rFonts w:ascii="Arial" w:hAnsi="Arial" w:cs="Arial"/>
          <w:b/>
          <w:bCs/>
        </w:rPr>
        <w:t>Mechanical properties</w:t>
      </w:r>
    </w:p>
    <w:p w14:paraId="1C3006FA"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Young's modulus</w:t>
      </w:r>
      <w:r>
        <w:rPr>
          <w:rFonts w:ascii="Arial" w:hAnsi="Arial" w:cs="Arial"/>
          <w:sz w:val="20"/>
          <w:szCs w:val="20"/>
        </w:rPr>
        <w:tab/>
      </w:r>
      <w:r>
        <w:rPr>
          <w:rFonts w:ascii="Arial" w:hAnsi="Arial" w:cs="Arial"/>
          <w:sz w:val="20"/>
          <w:szCs w:val="20"/>
        </w:rPr>
        <w:tab/>
        <w:t>205</w:t>
      </w:r>
      <w:r>
        <w:rPr>
          <w:rFonts w:ascii="Arial" w:hAnsi="Arial" w:cs="Arial"/>
          <w:sz w:val="20"/>
          <w:szCs w:val="20"/>
        </w:rPr>
        <w:tab/>
        <w:t>-</w:t>
      </w:r>
      <w:r>
        <w:rPr>
          <w:rFonts w:ascii="Arial" w:hAnsi="Arial" w:cs="Arial"/>
          <w:sz w:val="20"/>
          <w:szCs w:val="20"/>
        </w:rPr>
        <w:tab/>
        <w:t>217</w:t>
      </w:r>
      <w:r>
        <w:rPr>
          <w:rFonts w:ascii="Arial" w:hAnsi="Arial" w:cs="Arial"/>
          <w:sz w:val="20"/>
          <w:szCs w:val="20"/>
        </w:rPr>
        <w:tab/>
      </w:r>
      <w:proofErr w:type="spellStart"/>
      <w:r>
        <w:rPr>
          <w:rFonts w:ascii="Arial" w:hAnsi="Arial" w:cs="Arial"/>
          <w:sz w:val="20"/>
          <w:szCs w:val="20"/>
        </w:rPr>
        <w:t>GPa</w:t>
      </w:r>
      <w:proofErr w:type="spellEnd"/>
    </w:p>
    <w:p w14:paraId="7988693A"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Yield strength (elastic limit)</w:t>
      </w:r>
      <w:r>
        <w:rPr>
          <w:rFonts w:ascii="Arial" w:hAnsi="Arial" w:cs="Arial"/>
          <w:sz w:val="20"/>
          <w:szCs w:val="20"/>
        </w:rPr>
        <w:tab/>
      </w:r>
      <w:r>
        <w:rPr>
          <w:rFonts w:ascii="Arial" w:hAnsi="Arial" w:cs="Arial"/>
          <w:sz w:val="20"/>
          <w:szCs w:val="20"/>
        </w:rPr>
        <w:tab/>
        <w:t>400</w:t>
      </w:r>
      <w:r>
        <w:rPr>
          <w:rFonts w:ascii="Arial" w:hAnsi="Arial" w:cs="Arial"/>
          <w:sz w:val="20"/>
          <w:szCs w:val="20"/>
        </w:rPr>
        <w:tab/>
        <w:t>-</w:t>
      </w:r>
      <w:r>
        <w:rPr>
          <w:rFonts w:ascii="Arial" w:hAnsi="Arial" w:cs="Arial"/>
          <w:sz w:val="20"/>
          <w:szCs w:val="20"/>
        </w:rPr>
        <w:tab/>
        <w:t>1.5e3</w:t>
      </w:r>
      <w:r>
        <w:rPr>
          <w:rFonts w:ascii="Arial" w:hAnsi="Arial" w:cs="Arial"/>
          <w:sz w:val="20"/>
          <w:szCs w:val="20"/>
        </w:rPr>
        <w:tab/>
        <w:t>MPa</w:t>
      </w:r>
    </w:p>
    <w:p w14:paraId="0139D00F"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Tensile strength</w:t>
      </w:r>
      <w:r>
        <w:rPr>
          <w:rFonts w:ascii="Arial" w:hAnsi="Arial" w:cs="Arial"/>
          <w:sz w:val="20"/>
          <w:szCs w:val="20"/>
        </w:rPr>
        <w:tab/>
      </w:r>
      <w:r>
        <w:rPr>
          <w:rFonts w:ascii="Arial" w:hAnsi="Arial" w:cs="Arial"/>
          <w:sz w:val="20"/>
          <w:szCs w:val="20"/>
        </w:rPr>
        <w:tab/>
        <w:t>550</w:t>
      </w:r>
      <w:r>
        <w:rPr>
          <w:rFonts w:ascii="Arial" w:hAnsi="Arial" w:cs="Arial"/>
          <w:sz w:val="20"/>
          <w:szCs w:val="20"/>
        </w:rPr>
        <w:tab/>
        <w:t>-</w:t>
      </w:r>
      <w:r>
        <w:rPr>
          <w:rFonts w:ascii="Arial" w:hAnsi="Arial" w:cs="Arial"/>
          <w:sz w:val="20"/>
          <w:szCs w:val="20"/>
        </w:rPr>
        <w:tab/>
        <w:t>1.76e3</w:t>
      </w:r>
      <w:r>
        <w:rPr>
          <w:rFonts w:ascii="Arial" w:hAnsi="Arial" w:cs="Arial"/>
          <w:sz w:val="20"/>
          <w:szCs w:val="20"/>
        </w:rPr>
        <w:tab/>
        <w:t>MPa</w:t>
      </w:r>
    </w:p>
    <w:p w14:paraId="21EF77D6"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Elongation</w:t>
      </w:r>
      <w:r>
        <w:rPr>
          <w:rFonts w:ascii="Arial" w:hAnsi="Arial" w:cs="Arial"/>
          <w:sz w:val="20"/>
          <w:szCs w:val="20"/>
        </w:rPr>
        <w:tab/>
      </w:r>
      <w:r>
        <w:rPr>
          <w:rFonts w:ascii="Arial" w:hAnsi="Arial" w:cs="Arial"/>
          <w:sz w:val="20"/>
          <w:szCs w:val="20"/>
        </w:rPr>
        <w:tab/>
        <w:t>3</w:t>
      </w:r>
      <w:r>
        <w:rPr>
          <w:rFonts w:ascii="Arial" w:hAnsi="Arial" w:cs="Arial"/>
          <w:sz w:val="20"/>
          <w:szCs w:val="20"/>
        </w:rPr>
        <w:tab/>
        <w:t>-</w:t>
      </w:r>
      <w:r>
        <w:rPr>
          <w:rFonts w:ascii="Arial" w:hAnsi="Arial" w:cs="Arial"/>
          <w:sz w:val="20"/>
          <w:szCs w:val="20"/>
        </w:rPr>
        <w:tab/>
        <w:t>38</w:t>
      </w:r>
      <w:r>
        <w:rPr>
          <w:rFonts w:ascii="Arial" w:hAnsi="Arial" w:cs="Arial"/>
          <w:sz w:val="20"/>
          <w:szCs w:val="20"/>
        </w:rPr>
        <w:tab/>
        <w:t>% strain</w:t>
      </w:r>
    </w:p>
    <w:p w14:paraId="7AD522E8"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Hardness - Vickers</w:t>
      </w:r>
      <w:r>
        <w:rPr>
          <w:rFonts w:ascii="Arial" w:hAnsi="Arial" w:cs="Arial"/>
          <w:sz w:val="20"/>
          <w:szCs w:val="20"/>
        </w:rPr>
        <w:tab/>
      </w:r>
      <w:r>
        <w:rPr>
          <w:rFonts w:ascii="Arial" w:hAnsi="Arial" w:cs="Arial"/>
          <w:sz w:val="20"/>
          <w:szCs w:val="20"/>
        </w:rPr>
        <w:tab/>
        <w:t>140</w:t>
      </w:r>
      <w:r>
        <w:rPr>
          <w:rFonts w:ascii="Arial" w:hAnsi="Arial" w:cs="Arial"/>
          <w:sz w:val="20"/>
          <w:szCs w:val="20"/>
        </w:rPr>
        <w:tab/>
        <w:t>-</w:t>
      </w:r>
      <w:r>
        <w:rPr>
          <w:rFonts w:ascii="Arial" w:hAnsi="Arial" w:cs="Arial"/>
          <w:sz w:val="20"/>
          <w:szCs w:val="20"/>
        </w:rPr>
        <w:tab/>
        <w:t>693</w:t>
      </w:r>
      <w:r>
        <w:rPr>
          <w:rFonts w:ascii="Arial" w:hAnsi="Arial" w:cs="Arial"/>
          <w:sz w:val="20"/>
          <w:szCs w:val="20"/>
        </w:rPr>
        <w:tab/>
        <w:t>HV</w:t>
      </w:r>
    </w:p>
    <w:p w14:paraId="5DA925A3"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Fatigue strength at 10^7 cycles</w:t>
      </w:r>
      <w:r>
        <w:rPr>
          <w:rFonts w:ascii="Arial" w:hAnsi="Arial" w:cs="Arial"/>
          <w:sz w:val="20"/>
          <w:szCs w:val="20"/>
        </w:rPr>
        <w:tab/>
        <w:t>*</w:t>
      </w:r>
      <w:r>
        <w:rPr>
          <w:rFonts w:ascii="Arial" w:hAnsi="Arial" w:cs="Arial"/>
          <w:sz w:val="20"/>
          <w:szCs w:val="20"/>
        </w:rPr>
        <w:tab/>
        <w:t>248</w:t>
      </w:r>
      <w:r>
        <w:rPr>
          <w:rFonts w:ascii="Arial" w:hAnsi="Arial" w:cs="Arial"/>
          <w:sz w:val="20"/>
          <w:szCs w:val="20"/>
        </w:rPr>
        <w:tab/>
        <w:t>-</w:t>
      </w:r>
      <w:r>
        <w:rPr>
          <w:rFonts w:ascii="Arial" w:hAnsi="Arial" w:cs="Arial"/>
          <w:sz w:val="20"/>
          <w:szCs w:val="20"/>
        </w:rPr>
        <w:tab/>
        <w:t>700</w:t>
      </w:r>
      <w:r>
        <w:rPr>
          <w:rFonts w:ascii="Arial" w:hAnsi="Arial" w:cs="Arial"/>
          <w:sz w:val="20"/>
          <w:szCs w:val="20"/>
        </w:rPr>
        <w:tab/>
        <w:t>MPa</w:t>
      </w:r>
    </w:p>
    <w:p w14:paraId="5F1448D1" w14:textId="74917196" w:rsidR="00E44FDE" w:rsidRDefault="00F2121E" w:rsidP="00E44FD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Fracture toughness</w:t>
      </w:r>
      <w:r>
        <w:rPr>
          <w:rFonts w:ascii="Arial" w:hAnsi="Arial" w:cs="Arial"/>
          <w:sz w:val="20"/>
          <w:szCs w:val="20"/>
        </w:rPr>
        <w:tab/>
      </w:r>
      <w:r>
        <w:rPr>
          <w:rFonts w:ascii="Arial" w:hAnsi="Arial" w:cs="Arial"/>
          <w:sz w:val="20"/>
          <w:szCs w:val="20"/>
        </w:rPr>
        <w:tab/>
        <w:t>14</w:t>
      </w:r>
      <w:r>
        <w:rPr>
          <w:rFonts w:ascii="Arial" w:hAnsi="Arial" w:cs="Arial"/>
          <w:sz w:val="20"/>
          <w:szCs w:val="20"/>
        </w:rPr>
        <w:tab/>
        <w:t>-</w:t>
      </w:r>
      <w:r>
        <w:rPr>
          <w:rFonts w:ascii="Arial" w:hAnsi="Arial" w:cs="Arial"/>
          <w:sz w:val="20"/>
          <w:szCs w:val="20"/>
        </w:rPr>
        <w:tab/>
        <w:t>200</w:t>
      </w:r>
      <w:r>
        <w:rPr>
          <w:rFonts w:ascii="Arial" w:hAnsi="Arial" w:cs="Arial"/>
          <w:sz w:val="20"/>
          <w:szCs w:val="20"/>
        </w:rPr>
        <w:tab/>
        <w:t>MPa.m^0.5</w:t>
      </w:r>
    </w:p>
    <w:p w14:paraId="0ABF9077" w14:textId="77777777" w:rsidR="00E44FDE" w:rsidRPr="00E44FDE" w:rsidRDefault="00E44FDE" w:rsidP="00E44FDE">
      <w:pPr>
        <w:tabs>
          <w:tab w:val="left" w:pos="5250"/>
          <w:tab w:val="left" w:pos="5400"/>
          <w:tab w:val="left" w:pos="6300"/>
          <w:tab w:val="left" w:pos="6600"/>
          <w:tab w:val="left" w:pos="7500"/>
        </w:tabs>
        <w:autoSpaceDE w:val="0"/>
        <w:autoSpaceDN w:val="0"/>
        <w:adjustRightInd w:val="0"/>
        <w:rPr>
          <w:rFonts w:ascii="Arial" w:hAnsi="Arial" w:cs="Arial"/>
          <w:sz w:val="20"/>
          <w:szCs w:val="20"/>
        </w:rPr>
      </w:pPr>
    </w:p>
    <w:p w14:paraId="08EBD89A" w14:textId="6F212657" w:rsidR="00F2121E" w:rsidRDefault="00F2121E" w:rsidP="00F2121E">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r>
        <w:rPr>
          <w:rFonts w:asciiTheme="majorBidi" w:hAnsiTheme="majorBidi" w:cstheme="majorBidi"/>
          <w:b/>
          <w:bCs/>
          <w:sz w:val="32"/>
          <w:szCs w:val="32"/>
          <w:u w:val="single"/>
        </w:rPr>
        <w:t>Low Carbon Steel (Mild Steel)</w:t>
      </w:r>
    </w:p>
    <w:p w14:paraId="655B0023"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p>
    <w:p w14:paraId="607FC665" w14:textId="77777777" w:rsidR="00F2121E" w:rsidRDefault="00F2121E" w:rsidP="00F2121E">
      <w:pPr>
        <w:autoSpaceDE w:val="0"/>
        <w:autoSpaceDN w:val="0"/>
        <w:adjustRightInd w:val="0"/>
        <w:rPr>
          <w:rFonts w:ascii="Arial" w:hAnsi="Arial" w:cs="Arial"/>
          <w:b/>
          <w:bCs/>
        </w:rPr>
      </w:pPr>
      <w:r>
        <w:rPr>
          <w:rFonts w:ascii="Arial" w:hAnsi="Arial" w:cs="Arial"/>
          <w:b/>
          <w:bCs/>
        </w:rPr>
        <w:t>General properties</w:t>
      </w:r>
    </w:p>
    <w:p w14:paraId="20EB0B6D"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Density</w:t>
      </w:r>
      <w:r>
        <w:rPr>
          <w:rFonts w:ascii="Arial" w:hAnsi="Arial" w:cs="Arial"/>
          <w:sz w:val="20"/>
          <w:szCs w:val="20"/>
        </w:rPr>
        <w:tab/>
      </w:r>
      <w:r>
        <w:rPr>
          <w:rFonts w:ascii="Arial" w:hAnsi="Arial" w:cs="Arial"/>
          <w:sz w:val="20"/>
          <w:szCs w:val="20"/>
        </w:rPr>
        <w:tab/>
        <w:t>7.8e3</w:t>
      </w:r>
      <w:r>
        <w:rPr>
          <w:rFonts w:ascii="Arial" w:hAnsi="Arial" w:cs="Arial"/>
          <w:sz w:val="20"/>
          <w:szCs w:val="20"/>
        </w:rPr>
        <w:tab/>
        <w:t>-</w:t>
      </w:r>
      <w:r>
        <w:rPr>
          <w:rFonts w:ascii="Arial" w:hAnsi="Arial" w:cs="Arial"/>
          <w:sz w:val="20"/>
          <w:szCs w:val="20"/>
        </w:rPr>
        <w:tab/>
        <w:t>7.9e3</w:t>
      </w:r>
      <w:r>
        <w:rPr>
          <w:rFonts w:ascii="Arial" w:hAnsi="Arial" w:cs="Arial"/>
          <w:sz w:val="20"/>
          <w:szCs w:val="20"/>
        </w:rPr>
        <w:tab/>
        <w:t>kg/m^3</w:t>
      </w:r>
    </w:p>
    <w:p w14:paraId="74221C4D"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Price</w:t>
      </w:r>
      <w:r>
        <w:rPr>
          <w:rFonts w:ascii="Arial" w:hAnsi="Arial" w:cs="Arial"/>
          <w:sz w:val="20"/>
          <w:szCs w:val="20"/>
        </w:rPr>
        <w:tab/>
        <w:t>*</w:t>
      </w:r>
      <w:r>
        <w:rPr>
          <w:rFonts w:ascii="Arial" w:hAnsi="Arial" w:cs="Arial"/>
          <w:sz w:val="20"/>
          <w:szCs w:val="20"/>
        </w:rPr>
        <w:tab/>
        <w:t>0.353</w:t>
      </w:r>
      <w:r>
        <w:rPr>
          <w:rFonts w:ascii="Arial" w:hAnsi="Arial" w:cs="Arial"/>
          <w:sz w:val="20"/>
          <w:szCs w:val="20"/>
        </w:rPr>
        <w:tab/>
        <w:t>-</w:t>
      </w:r>
      <w:r>
        <w:rPr>
          <w:rFonts w:ascii="Arial" w:hAnsi="Arial" w:cs="Arial"/>
          <w:sz w:val="20"/>
          <w:szCs w:val="20"/>
        </w:rPr>
        <w:tab/>
        <w:t>0.384</w:t>
      </w:r>
      <w:r>
        <w:rPr>
          <w:rFonts w:ascii="Arial" w:hAnsi="Arial" w:cs="Arial"/>
          <w:sz w:val="20"/>
          <w:szCs w:val="20"/>
        </w:rPr>
        <w:tab/>
        <w:t>GBP/kg</w:t>
      </w:r>
    </w:p>
    <w:p w14:paraId="5BA4AFA8" w14:textId="77777777" w:rsidR="00F2121E" w:rsidRDefault="00F2121E" w:rsidP="00F2121E">
      <w:pPr>
        <w:autoSpaceDE w:val="0"/>
        <w:autoSpaceDN w:val="0"/>
        <w:adjustRightInd w:val="0"/>
        <w:rPr>
          <w:rFonts w:ascii="Arial" w:hAnsi="Arial" w:cs="Arial"/>
          <w:b/>
          <w:bCs/>
        </w:rPr>
      </w:pPr>
      <w:r>
        <w:rPr>
          <w:rFonts w:ascii="Arial" w:hAnsi="Arial" w:cs="Arial"/>
          <w:b/>
          <w:bCs/>
        </w:rPr>
        <w:t>Mechanical properties</w:t>
      </w:r>
    </w:p>
    <w:p w14:paraId="57F3994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Young's modulus</w:t>
      </w:r>
      <w:r>
        <w:rPr>
          <w:rFonts w:ascii="Arial" w:hAnsi="Arial" w:cs="Arial"/>
          <w:sz w:val="20"/>
          <w:szCs w:val="20"/>
        </w:rPr>
        <w:tab/>
      </w:r>
      <w:r>
        <w:rPr>
          <w:rFonts w:ascii="Arial" w:hAnsi="Arial" w:cs="Arial"/>
          <w:sz w:val="20"/>
          <w:szCs w:val="20"/>
        </w:rPr>
        <w:tab/>
        <w:t>200</w:t>
      </w:r>
      <w:r>
        <w:rPr>
          <w:rFonts w:ascii="Arial" w:hAnsi="Arial" w:cs="Arial"/>
          <w:sz w:val="20"/>
          <w:szCs w:val="20"/>
        </w:rPr>
        <w:tab/>
        <w:t>-</w:t>
      </w:r>
      <w:r>
        <w:rPr>
          <w:rFonts w:ascii="Arial" w:hAnsi="Arial" w:cs="Arial"/>
          <w:sz w:val="20"/>
          <w:szCs w:val="20"/>
        </w:rPr>
        <w:tab/>
        <w:t>215</w:t>
      </w:r>
      <w:r>
        <w:rPr>
          <w:rFonts w:ascii="Arial" w:hAnsi="Arial" w:cs="Arial"/>
          <w:sz w:val="20"/>
          <w:szCs w:val="20"/>
        </w:rPr>
        <w:tab/>
      </w:r>
      <w:proofErr w:type="spellStart"/>
      <w:r>
        <w:rPr>
          <w:rFonts w:ascii="Arial" w:hAnsi="Arial" w:cs="Arial"/>
          <w:sz w:val="20"/>
          <w:szCs w:val="20"/>
        </w:rPr>
        <w:t>GPa</w:t>
      </w:r>
      <w:proofErr w:type="spellEnd"/>
    </w:p>
    <w:p w14:paraId="374BD2B8"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Yield strength (elastic limit)</w:t>
      </w:r>
      <w:r>
        <w:rPr>
          <w:rFonts w:ascii="Arial" w:hAnsi="Arial" w:cs="Arial"/>
          <w:sz w:val="20"/>
          <w:szCs w:val="20"/>
        </w:rPr>
        <w:tab/>
      </w:r>
      <w:r>
        <w:rPr>
          <w:rFonts w:ascii="Arial" w:hAnsi="Arial" w:cs="Arial"/>
          <w:sz w:val="20"/>
          <w:szCs w:val="20"/>
        </w:rPr>
        <w:tab/>
        <w:t>250</w:t>
      </w:r>
      <w:r>
        <w:rPr>
          <w:rFonts w:ascii="Arial" w:hAnsi="Arial" w:cs="Arial"/>
          <w:sz w:val="20"/>
          <w:szCs w:val="20"/>
        </w:rPr>
        <w:tab/>
        <w:t>-</w:t>
      </w:r>
      <w:r>
        <w:rPr>
          <w:rFonts w:ascii="Arial" w:hAnsi="Arial" w:cs="Arial"/>
          <w:sz w:val="20"/>
          <w:szCs w:val="20"/>
        </w:rPr>
        <w:tab/>
        <w:t>395</w:t>
      </w:r>
      <w:r>
        <w:rPr>
          <w:rFonts w:ascii="Arial" w:hAnsi="Arial" w:cs="Arial"/>
          <w:sz w:val="20"/>
          <w:szCs w:val="20"/>
        </w:rPr>
        <w:tab/>
        <w:t>MPa</w:t>
      </w:r>
    </w:p>
    <w:p w14:paraId="72DFB0D6"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Tensile strength</w:t>
      </w:r>
      <w:r>
        <w:rPr>
          <w:rFonts w:ascii="Arial" w:hAnsi="Arial" w:cs="Arial"/>
          <w:sz w:val="20"/>
          <w:szCs w:val="20"/>
        </w:rPr>
        <w:tab/>
      </w:r>
      <w:r>
        <w:rPr>
          <w:rFonts w:ascii="Arial" w:hAnsi="Arial" w:cs="Arial"/>
          <w:sz w:val="20"/>
          <w:szCs w:val="20"/>
        </w:rPr>
        <w:tab/>
        <w:t>345</w:t>
      </w:r>
      <w:r>
        <w:rPr>
          <w:rFonts w:ascii="Arial" w:hAnsi="Arial" w:cs="Arial"/>
          <w:sz w:val="20"/>
          <w:szCs w:val="20"/>
        </w:rPr>
        <w:tab/>
        <w:t>-</w:t>
      </w:r>
      <w:r>
        <w:rPr>
          <w:rFonts w:ascii="Arial" w:hAnsi="Arial" w:cs="Arial"/>
          <w:sz w:val="20"/>
          <w:szCs w:val="20"/>
        </w:rPr>
        <w:tab/>
        <w:t>580</w:t>
      </w:r>
      <w:r>
        <w:rPr>
          <w:rFonts w:ascii="Arial" w:hAnsi="Arial" w:cs="Arial"/>
          <w:sz w:val="20"/>
          <w:szCs w:val="20"/>
        </w:rPr>
        <w:tab/>
        <w:t>MPa</w:t>
      </w:r>
    </w:p>
    <w:p w14:paraId="0A8FF356"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Elongation</w:t>
      </w:r>
      <w:r>
        <w:rPr>
          <w:rFonts w:ascii="Arial" w:hAnsi="Arial" w:cs="Arial"/>
          <w:sz w:val="20"/>
          <w:szCs w:val="20"/>
        </w:rPr>
        <w:tab/>
      </w:r>
      <w:r>
        <w:rPr>
          <w:rFonts w:ascii="Arial" w:hAnsi="Arial" w:cs="Arial"/>
          <w:sz w:val="20"/>
          <w:szCs w:val="20"/>
        </w:rPr>
        <w:tab/>
        <w:t>26</w:t>
      </w:r>
      <w:r>
        <w:rPr>
          <w:rFonts w:ascii="Arial" w:hAnsi="Arial" w:cs="Arial"/>
          <w:sz w:val="20"/>
          <w:szCs w:val="20"/>
        </w:rPr>
        <w:tab/>
        <w:t>-</w:t>
      </w:r>
      <w:r>
        <w:rPr>
          <w:rFonts w:ascii="Arial" w:hAnsi="Arial" w:cs="Arial"/>
          <w:sz w:val="20"/>
          <w:szCs w:val="20"/>
        </w:rPr>
        <w:tab/>
        <w:t>47</w:t>
      </w:r>
      <w:r>
        <w:rPr>
          <w:rFonts w:ascii="Arial" w:hAnsi="Arial" w:cs="Arial"/>
          <w:sz w:val="20"/>
          <w:szCs w:val="20"/>
        </w:rPr>
        <w:tab/>
        <w:t>% strain</w:t>
      </w:r>
    </w:p>
    <w:p w14:paraId="4F76EBCE"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Hardness - Vickers</w:t>
      </w:r>
      <w:r>
        <w:rPr>
          <w:rFonts w:ascii="Arial" w:hAnsi="Arial" w:cs="Arial"/>
          <w:sz w:val="20"/>
          <w:szCs w:val="20"/>
        </w:rPr>
        <w:tab/>
      </w:r>
      <w:r>
        <w:rPr>
          <w:rFonts w:ascii="Arial" w:hAnsi="Arial" w:cs="Arial"/>
          <w:sz w:val="20"/>
          <w:szCs w:val="20"/>
        </w:rPr>
        <w:tab/>
        <w:t>108</w:t>
      </w:r>
      <w:r>
        <w:rPr>
          <w:rFonts w:ascii="Arial" w:hAnsi="Arial" w:cs="Arial"/>
          <w:sz w:val="20"/>
          <w:szCs w:val="20"/>
        </w:rPr>
        <w:tab/>
        <w:t>-</w:t>
      </w:r>
      <w:r>
        <w:rPr>
          <w:rFonts w:ascii="Arial" w:hAnsi="Arial" w:cs="Arial"/>
          <w:sz w:val="20"/>
          <w:szCs w:val="20"/>
        </w:rPr>
        <w:tab/>
        <w:t>173</w:t>
      </w:r>
      <w:r>
        <w:rPr>
          <w:rFonts w:ascii="Arial" w:hAnsi="Arial" w:cs="Arial"/>
          <w:sz w:val="20"/>
          <w:szCs w:val="20"/>
        </w:rPr>
        <w:tab/>
        <w:t>HV</w:t>
      </w:r>
    </w:p>
    <w:p w14:paraId="20411534"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Fatigue strength at 10^7 cycles</w:t>
      </w:r>
      <w:r>
        <w:rPr>
          <w:rFonts w:ascii="Arial" w:hAnsi="Arial" w:cs="Arial"/>
          <w:sz w:val="20"/>
          <w:szCs w:val="20"/>
        </w:rPr>
        <w:tab/>
        <w:t>*</w:t>
      </w:r>
      <w:r>
        <w:rPr>
          <w:rFonts w:ascii="Arial" w:hAnsi="Arial" w:cs="Arial"/>
          <w:sz w:val="20"/>
          <w:szCs w:val="20"/>
        </w:rPr>
        <w:tab/>
        <w:t>203</w:t>
      </w:r>
      <w:r>
        <w:rPr>
          <w:rFonts w:ascii="Arial" w:hAnsi="Arial" w:cs="Arial"/>
          <w:sz w:val="20"/>
          <w:szCs w:val="20"/>
        </w:rPr>
        <w:tab/>
        <w:t>-</w:t>
      </w:r>
      <w:r>
        <w:rPr>
          <w:rFonts w:ascii="Arial" w:hAnsi="Arial" w:cs="Arial"/>
          <w:sz w:val="20"/>
          <w:szCs w:val="20"/>
        </w:rPr>
        <w:tab/>
        <w:t>293</w:t>
      </w:r>
      <w:r>
        <w:rPr>
          <w:rFonts w:ascii="Arial" w:hAnsi="Arial" w:cs="Arial"/>
          <w:sz w:val="20"/>
          <w:szCs w:val="20"/>
        </w:rPr>
        <w:tab/>
        <w:t>MPa</w:t>
      </w:r>
    </w:p>
    <w:p w14:paraId="70A75B5D" w14:textId="77777777" w:rsidR="005A2E29" w:rsidRDefault="005A2E29" w:rsidP="005A2E29">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Fracture toughness</w:t>
      </w:r>
      <w:r>
        <w:rPr>
          <w:rFonts w:ascii="Arial" w:hAnsi="Arial" w:cs="Arial"/>
          <w:sz w:val="20"/>
          <w:szCs w:val="20"/>
        </w:rPr>
        <w:tab/>
        <w:t>*</w:t>
      </w:r>
      <w:r>
        <w:rPr>
          <w:rFonts w:ascii="Arial" w:hAnsi="Arial" w:cs="Arial"/>
          <w:sz w:val="20"/>
          <w:szCs w:val="20"/>
        </w:rPr>
        <w:tab/>
        <w:t>41</w:t>
      </w:r>
      <w:r>
        <w:rPr>
          <w:rFonts w:ascii="Arial" w:hAnsi="Arial" w:cs="Arial"/>
          <w:sz w:val="20"/>
          <w:szCs w:val="20"/>
        </w:rPr>
        <w:tab/>
        <w:t>-</w:t>
      </w:r>
      <w:r>
        <w:rPr>
          <w:rFonts w:ascii="Arial" w:hAnsi="Arial" w:cs="Arial"/>
          <w:sz w:val="20"/>
          <w:szCs w:val="20"/>
        </w:rPr>
        <w:tab/>
        <w:t>82</w:t>
      </w:r>
      <w:r>
        <w:rPr>
          <w:rFonts w:ascii="Arial" w:hAnsi="Arial" w:cs="Arial"/>
          <w:sz w:val="20"/>
          <w:szCs w:val="20"/>
        </w:rPr>
        <w:tab/>
        <w:t>MPa.m^0.5</w:t>
      </w:r>
    </w:p>
    <w:p w14:paraId="283A6107" w14:textId="77777777" w:rsidR="00E44FDE" w:rsidRDefault="00E44FDE" w:rsidP="005A2E29">
      <w:pPr>
        <w:tabs>
          <w:tab w:val="left" w:pos="5250"/>
          <w:tab w:val="left" w:pos="5400"/>
          <w:tab w:val="left" w:pos="6300"/>
          <w:tab w:val="left" w:pos="6600"/>
          <w:tab w:val="left" w:pos="7500"/>
        </w:tabs>
        <w:autoSpaceDE w:val="0"/>
        <w:autoSpaceDN w:val="0"/>
        <w:adjustRightInd w:val="0"/>
        <w:rPr>
          <w:rFonts w:ascii="Arial" w:hAnsi="Arial" w:cs="Arial"/>
          <w:sz w:val="20"/>
          <w:szCs w:val="20"/>
        </w:rPr>
      </w:pPr>
    </w:p>
    <w:p w14:paraId="605FD6EF" w14:textId="77777777" w:rsidR="00154BF9" w:rsidRDefault="00154BF9" w:rsidP="005A2E29">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p>
    <w:p w14:paraId="57C56CC8" w14:textId="77777777" w:rsidR="00154BF9" w:rsidRDefault="00154BF9" w:rsidP="005A2E29">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p>
    <w:p w14:paraId="4BEB2C51" w14:textId="77777777" w:rsidR="00154BF9" w:rsidRDefault="00154BF9" w:rsidP="005A2E29">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p>
    <w:p w14:paraId="0B6A3651" w14:textId="5F68E3F0" w:rsidR="00F2121E" w:rsidRPr="005A2E29" w:rsidRDefault="00626792" w:rsidP="005A2E29">
      <w:pPr>
        <w:tabs>
          <w:tab w:val="left" w:pos="5250"/>
          <w:tab w:val="left" w:pos="5400"/>
          <w:tab w:val="left" w:pos="6300"/>
          <w:tab w:val="left" w:pos="6600"/>
          <w:tab w:val="left" w:pos="7500"/>
        </w:tabs>
        <w:autoSpaceDE w:val="0"/>
        <w:autoSpaceDN w:val="0"/>
        <w:adjustRightInd w:val="0"/>
        <w:rPr>
          <w:rFonts w:ascii="Arial" w:hAnsi="Arial" w:cs="Arial"/>
          <w:sz w:val="20"/>
          <w:szCs w:val="20"/>
        </w:rPr>
      </w:pPr>
      <w:r w:rsidRPr="00626792">
        <w:rPr>
          <w:rFonts w:asciiTheme="majorBidi" w:hAnsiTheme="majorBidi" w:cstheme="majorBidi"/>
          <w:b/>
          <w:bCs/>
          <w:sz w:val="32"/>
          <w:szCs w:val="32"/>
          <w:u w:val="single"/>
        </w:rPr>
        <w:lastRenderedPageBreak/>
        <w:t xml:space="preserve">Medium Carbon Steel </w:t>
      </w:r>
    </w:p>
    <w:p w14:paraId="65C8B976" w14:textId="77777777" w:rsidR="00F2121E" w:rsidRPr="00F2121E" w:rsidRDefault="00F2121E" w:rsidP="00F2121E">
      <w:pPr>
        <w:tabs>
          <w:tab w:val="left" w:pos="5250"/>
          <w:tab w:val="left" w:pos="5400"/>
          <w:tab w:val="left" w:pos="6300"/>
          <w:tab w:val="left" w:pos="6600"/>
          <w:tab w:val="left" w:pos="7500"/>
        </w:tabs>
        <w:autoSpaceDE w:val="0"/>
        <w:autoSpaceDN w:val="0"/>
        <w:adjustRightInd w:val="0"/>
        <w:rPr>
          <w:rFonts w:asciiTheme="majorBidi" w:hAnsiTheme="majorBidi" w:cstheme="majorBidi"/>
          <w:b/>
          <w:bCs/>
          <w:sz w:val="32"/>
          <w:szCs w:val="32"/>
          <w:u w:val="single"/>
        </w:rPr>
      </w:pPr>
    </w:p>
    <w:p w14:paraId="6E3AA2D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p>
    <w:p w14:paraId="5A85B805" w14:textId="77777777" w:rsidR="00F2121E" w:rsidRDefault="00F2121E" w:rsidP="00F2121E">
      <w:pPr>
        <w:tabs>
          <w:tab w:val="left" w:pos="5250"/>
          <w:tab w:val="left" w:pos="5400"/>
          <w:tab w:val="left" w:pos="6300"/>
          <w:tab w:val="left" w:pos="6600"/>
          <w:tab w:val="left" w:pos="7500"/>
        </w:tabs>
        <w:autoSpaceDE w:val="0"/>
        <w:autoSpaceDN w:val="0"/>
        <w:adjustRightInd w:val="0"/>
        <w:rPr>
          <w:rFonts w:ascii="Arial" w:hAnsi="Arial" w:cs="Arial"/>
          <w:sz w:val="20"/>
          <w:szCs w:val="20"/>
        </w:rPr>
      </w:pPr>
    </w:p>
    <w:p w14:paraId="5A8FC5D4" w14:textId="77777777" w:rsidR="00626792" w:rsidRDefault="00626792" w:rsidP="00626792">
      <w:pPr>
        <w:autoSpaceDE w:val="0"/>
        <w:autoSpaceDN w:val="0"/>
        <w:adjustRightInd w:val="0"/>
        <w:rPr>
          <w:rFonts w:ascii="Arial" w:hAnsi="Arial" w:cs="Arial"/>
          <w:b/>
          <w:bCs/>
        </w:rPr>
      </w:pPr>
      <w:r>
        <w:rPr>
          <w:rFonts w:ascii="Arial" w:hAnsi="Arial" w:cs="Arial"/>
          <w:b/>
          <w:bCs/>
        </w:rPr>
        <w:t>General properties</w:t>
      </w:r>
    </w:p>
    <w:p w14:paraId="58A52E21"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Density</w:t>
      </w:r>
      <w:r>
        <w:rPr>
          <w:rFonts w:ascii="Arial" w:hAnsi="Arial" w:cs="Arial"/>
          <w:sz w:val="20"/>
          <w:szCs w:val="20"/>
        </w:rPr>
        <w:tab/>
      </w:r>
      <w:r>
        <w:rPr>
          <w:rFonts w:ascii="Arial" w:hAnsi="Arial" w:cs="Arial"/>
          <w:sz w:val="20"/>
          <w:szCs w:val="20"/>
        </w:rPr>
        <w:tab/>
        <w:t>7.8e3</w:t>
      </w:r>
      <w:r>
        <w:rPr>
          <w:rFonts w:ascii="Arial" w:hAnsi="Arial" w:cs="Arial"/>
          <w:sz w:val="20"/>
          <w:szCs w:val="20"/>
        </w:rPr>
        <w:tab/>
        <w:t>-</w:t>
      </w:r>
      <w:r>
        <w:rPr>
          <w:rFonts w:ascii="Arial" w:hAnsi="Arial" w:cs="Arial"/>
          <w:sz w:val="20"/>
          <w:szCs w:val="20"/>
        </w:rPr>
        <w:tab/>
        <w:t>7.9e3</w:t>
      </w:r>
      <w:r>
        <w:rPr>
          <w:rFonts w:ascii="Arial" w:hAnsi="Arial" w:cs="Arial"/>
          <w:sz w:val="20"/>
          <w:szCs w:val="20"/>
        </w:rPr>
        <w:tab/>
        <w:t>kg/m^3</w:t>
      </w:r>
    </w:p>
    <w:p w14:paraId="53E79934"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Price</w:t>
      </w:r>
      <w:r>
        <w:rPr>
          <w:rFonts w:ascii="Arial" w:hAnsi="Arial" w:cs="Arial"/>
          <w:sz w:val="20"/>
          <w:szCs w:val="20"/>
        </w:rPr>
        <w:tab/>
        <w:t>*</w:t>
      </w:r>
      <w:r>
        <w:rPr>
          <w:rFonts w:ascii="Arial" w:hAnsi="Arial" w:cs="Arial"/>
          <w:sz w:val="20"/>
          <w:szCs w:val="20"/>
        </w:rPr>
        <w:tab/>
        <w:t>0.353</w:t>
      </w:r>
      <w:r>
        <w:rPr>
          <w:rFonts w:ascii="Arial" w:hAnsi="Arial" w:cs="Arial"/>
          <w:sz w:val="20"/>
          <w:szCs w:val="20"/>
        </w:rPr>
        <w:tab/>
        <w:t>-</w:t>
      </w:r>
      <w:r>
        <w:rPr>
          <w:rFonts w:ascii="Arial" w:hAnsi="Arial" w:cs="Arial"/>
          <w:sz w:val="20"/>
          <w:szCs w:val="20"/>
        </w:rPr>
        <w:tab/>
        <w:t>0.39</w:t>
      </w:r>
      <w:r>
        <w:rPr>
          <w:rFonts w:ascii="Arial" w:hAnsi="Arial" w:cs="Arial"/>
          <w:sz w:val="20"/>
          <w:szCs w:val="20"/>
        </w:rPr>
        <w:tab/>
        <w:t>GBP/kg</w:t>
      </w:r>
    </w:p>
    <w:p w14:paraId="76ED4B56" w14:textId="77777777" w:rsidR="00626792" w:rsidRDefault="00626792" w:rsidP="00626792">
      <w:pPr>
        <w:autoSpaceDE w:val="0"/>
        <w:autoSpaceDN w:val="0"/>
        <w:adjustRightInd w:val="0"/>
        <w:rPr>
          <w:rFonts w:ascii="Arial" w:hAnsi="Arial" w:cs="Arial"/>
          <w:b/>
          <w:bCs/>
        </w:rPr>
      </w:pPr>
      <w:r>
        <w:rPr>
          <w:rFonts w:ascii="Arial" w:hAnsi="Arial" w:cs="Arial"/>
          <w:b/>
          <w:bCs/>
        </w:rPr>
        <w:t>Mechanical properties</w:t>
      </w:r>
    </w:p>
    <w:p w14:paraId="08700E38"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Young's modulus</w:t>
      </w:r>
      <w:r>
        <w:rPr>
          <w:rFonts w:ascii="Arial" w:hAnsi="Arial" w:cs="Arial"/>
          <w:sz w:val="20"/>
          <w:szCs w:val="20"/>
        </w:rPr>
        <w:tab/>
      </w:r>
      <w:r>
        <w:rPr>
          <w:rFonts w:ascii="Arial" w:hAnsi="Arial" w:cs="Arial"/>
          <w:sz w:val="20"/>
          <w:szCs w:val="20"/>
        </w:rPr>
        <w:tab/>
        <w:t>200</w:t>
      </w:r>
      <w:r>
        <w:rPr>
          <w:rFonts w:ascii="Arial" w:hAnsi="Arial" w:cs="Arial"/>
          <w:sz w:val="20"/>
          <w:szCs w:val="20"/>
        </w:rPr>
        <w:tab/>
        <w:t>-</w:t>
      </w:r>
      <w:r>
        <w:rPr>
          <w:rFonts w:ascii="Arial" w:hAnsi="Arial" w:cs="Arial"/>
          <w:sz w:val="20"/>
          <w:szCs w:val="20"/>
        </w:rPr>
        <w:tab/>
        <w:t>216</w:t>
      </w:r>
      <w:r>
        <w:rPr>
          <w:rFonts w:ascii="Arial" w:hAnsi="Arial" w:cs="Arial"/>
          <w:sz w:val="20"/>
          <w:szCs w:val="20"/>
        </w:rPr>
        <w:tab/>
      </w:r>
      <w:proofErr w:type="spellStart"/>
      <w:r>
        <w:rPr>
          <w:rFonts w:ascii="Arial" w:hAnsi="Arial" w:cs="Arial"/>
          <w:sz w:val="20"/>
          <w:szCs w:val="20"/>
        </w:rPr>
        <w:t>GPa</w:t>
      </w:r>
      <w:proofErr w:type="spellEnd"/>
    </w:p>
    <w:p w14:paraId="4DDE2414"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Yield strength (elastic limit)</w:t>
      </w:r>
      <w:r>
        <w:rPr>
          <w:rFonts w:ascii="Arial" w:hAnsi="Arial" w:cs="Arial"/>
          <w:sz w:val="20"/>
          <w:szCs w:val="20"/>
        </w:rPr>
        <w:tab/>
      </w:r>
      <w:r>
        <w:rPr>
          <w:rFonts w:ascii="Arial" w:hAnsi="Arial" w:cs="Arial"/>
          <w:sz w:val="20"/>
          <w:szCs w:val="20"/>
        </w:rPr>
        <w:tab/>
        <w:t>305</w:t>
      </w:r>
      <w:r>
        <w:rPr>
          <w:rFonts w:ascii="Arial" w:hAnsi="Arial" w:cs="Arial"/>
          <w:sz w:val="20"/>
          <w:szCs w:val="20"/>
        </w:rPr>
        <w:tab/>
        <w:t>-</w:t>
      </w:r>
      <w:r>
        <w:rPr>
          <w:rFonts w:ascii="Arial" w:hAnsi="Arial" w:cs="Arial"/>
          <w:sz w:val="20"/>
          <w:szCs w:val="20"/>
        </w:rPr>
        <w:tab/>
        <w:t>900</w:t>
      </w:r>
      <w:r>
        <w:rPr>
          <w:rFonts w:ascii="Arial" w:hAnsi="Arial" w:cs="Arial"/>
          <w:sz w:val="20"/>
          <w:szCs w:val="20"/>
        </w:rPr>
        <w:tab/>
        <w:t>MPa</w:t>
      </w:r>
    </w:p>
    <w:p w14:paraId="5E1AF3C6"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Tensile strength</w:t>
      </w:r>
      <w:r>
        <w:rPr>
          <w:rFonts w:ascii="Arial" w:hAnsi="Arial" w:cs="Arial"/>
          <w:sz w:val="20"/>
          <w:szCs w:val="20"/>
        </w:rPr>
        <w:tab/>
      </w:r>
      <w:r>
        <w:rPr>
          <w:rFonts w:ascii="Arial" w:hAnsi="Arial" w:cs="Arial"/>
          <w:sz w:val="20"/>
          <w:szCs w:val="20"/>
        </w:rPr>
        <w:tab/>
        <w:t>410</w:t>
      </w:r>
      <w:r>
        <w:rPr>
          <w:rFonts w:ascii="Arial" w:hAnsi="Arial" w:cs="Arial"/>
          <w:sz w:val="20"/>
          <w:szCs w:val="20"/>
        </w:rPr>
        <w:tab/>
        <w:t>-</w:t>
      </w:r>
      <w:r>
        <w:rPr>
          <w:rFonts w:ascii="Arial" w:hAnsi="Arial" w:cs="Arial"/>
          <w:sz w:val="20"/>
          <w:szCs w:val="20"/>
        </w:rPr>
        <w:tab/>
        <w:t>1.2e3</w:t>
      </w:r>
      <w:r>
        <w:rPr>
          <w:rFonts w:ascii="Arial" w:hAnsi="Arial" w:cs="Arial"/>
          <w:sz w:val="20"/>
          <w:szCs w:val="20"/>
        </w:rPr>
        <w:tab/>
        <w:t>MPa</w:t>
      </w:r>
    </w:p>
    <w:p w14:paraId="4B06CAF8"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Elongation</w:t>
      </w:r>
      <w:r>
        <w:rPr>
          <w:rFonts w:ascii="Arial" w:hAnsi="Arial" w:cs="Arial"/>
          <w:sz w:val="20"/>
          <w:szCs w:val="20"/>
        </w:rPr>
        <w:tab/>
      </w:r>
      <w:r>
        <w:rPr>
          <w:rFonts w:ascii="Arial" w:hAnsi="Arial" w:cs="Arial"/>
          <w:sz w:val="20"/>
          <w:szCs w:val="20"/>
        </w:rPr>
        <w:tab/>
        <w:t>4</w:t>
      </w:r>
      <w:r>
        <w:rPr>
          <w:rFonts w:ascii="Arial" w:hAnsi="Arial" w:cs="Arial"/>
          <w:sz w:val="20"/>
          <w:szCs w:val="20"/>
        </w:rPr>
        <w:tab/>
        <w:t>-</w:t>
      </w:r>
      <w:r>
        <w:rPr>
          <w:rFonts w:ascii="Arial" w:hAnsi="Arial" w:cs="Arial"/>
          <w:sz w:val="20"/>
          <w:szCs w:val="20"/>
        </w:rPr>
        <w:tab/>
        <w:t>39</w:t>
      </w:r>
      <w:r>
        <w:rPr>
          <w:rFonts w:ascii="Arial" w:hAnsi="Arial" w:cs="Arial"/>
          <w:sz w:val="20"/>
          <w:szCs w:val="20"/>
        </w:rPr>
        <w:tab/>
        <w:t>% strain</w:t>
      </w:r>
    </w:p>
    <w:p w14:paraId="5EA57657"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Hardness - Vickers</w:t>
      </w:r>
      <w:r>
        <w:rPr>
          <w:rFonts w:ascii="Arial" w:hAnsi="Arial" w:cs="Arial"/>
          <w:sz w:val="20"/>
          <w:szCs w:val="20"/>
        </w:rPr>
        <w:tab/>
      </w:r>
      <w:r>
        <w:rPr>
          <w:rFonts w:ascii="Arial" w:hAnsi="Arial" w:cs="Arial"/>
          <w:sz w:val="20"/>
          <w:szCs w:val="20"/>
        </w:rPr>
        <w:tab/>
        <w:t>120</w:t>
      </w:r>
      <w:r>
        <w:rPr>
          <w:rFonts w:ascii="Arial" w:hAnsi="Arial" w:cs="Arial"/>
          <w:sz w:val="20"/>
          <w:szCs w:val="20"/>
        </w:rPr>
        <w:tab/>
        <w:t>-</w:t>
      </w:r>
      <w:r>
        <w:rPr>
          <w:rFonts w:ascii="Arial" w:hAnsi="Arial" w:cs="Arial"/>
          <w:sz w:val="20"/>
          <w:szCs w:val="20"/>
        </w:rPr>
        <w:tab/>
        <w:t>565</w:t>
      </w:r>
      <w:r>
        <w:rPr>
          <w:rFonts w:ascii="Arial" w:hAnsi="Arial" w:cs="Arial"/>
          <w:sz w:val="20"/>
          <w:szCs w:val="20"/>
        </w:rPr>
        <w:tab/>
        <w:t>HV</w:t>
      </w:r>
    </w:p>
    <w:p w14:paraId="0CB9D72D"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Fatigue strength at 10^7 cycles</w:t>
      </w:r>
      <w:r>
        <w:rPr>
          <w:rFonts w:ascii="Arial" w:hAnsi="Arial" w:cs="Arial"/>
          <w:sz w:val="20"/>
          <w:szCs w:val="20"/>
        </w:rPr>
        <w:tab/>
        <w:t>*</w:t>
      </w:r>
      <w:r>
        <w:rPr>
          <w:rFonts w:ascii="Arial" w:hAnsi="Arial" w:cs="Arial"/>
          <w:sz w:val="20"/>
          <w:szCs w:val="20"/>
        </w:rPr>
        <w:tab/>
        <w:t>229</w:t>
      </w:r>
      <w:r>
        <w:rPr>
          <w:rFonts w:ascii="Arial" w:hAnsi="Arial" w:cs="Arial"/>
          <w:sz w:val="20"/>
          <w:szCs w:val="20"/>
        </w:rPr>
        <w:tab/>
        <w:t>-</w:t>
      </w:r>
      <w:r>
        <w:rPr>
          <w:rFonts w:ascii="Arial" w:hAnsi="Arial" w:cs="Arial"/>
          <w:sz w:val="20"/>
          <w:szCs w:val="20"/>
        </w:rPr>
        <w:tab/>
        <w:t>600</w:t>
      </w:r>
      <w:r>
        <w:rPr>
          <w:rFonts w:ascii="Arial" w:hAnsi="Arial" w:cs="Arial"/>
          <w:sz w:val="20"/>
          <w:szCs w:val="20"/>
        </w:rPr>
        <w:tab/>
        <w:t>MPa</w:t>
      </w:r>
    </w:p>
    <w:p w14:paraId="50809E95" w14:textId="77777777" w:rsidR="00626792" w:rsidRDefault="00626792" w:rsidP="00626792">
      <w:pPr>
        <w:tabs>
          <w:tab w:val="left" w:pos="5250"/>
          <w:tab w:val="left" w:pos="5400"/>
          <w:tab w:val="left" w:pos="6300"/>
          <w:tab w:val="left" w:pos="6600"/>
          <w:tab w:val="left" w:pos="7500"/>
        </w:tabs>
        <w:autoSpaceDE w:val="0"/>
        <w:autoSpaceDN w:val="0"/>
        <w:adjustRightInd w:val="0"/>
        <w:rPr>
          <w:rFonts w:ascii="Arial" w:hAnsi="Arial" w:cs="Arial"/>
          <w:sz w:val="20"/>
          <w:szCs w:val="20"/>
        </w:rPr>
      </w:pPr>
      <w:r>
        <w:rPr>
          <w:rFonts w:ascii="Arial" w:hAnsi="Arial" w:cs="Arial"/>
          <w:sz w:val="20"/>
          <w:szCs w:val="20"/>
        </w:rPr>
        <w:t>Fracture toughness</w:t>
      </w:r>
      <w:r>
        <w:rPr>
          <w:rFonts w:ascii="Arial" w:hAnsi="Arial" w:cs="Arial"/>
          <w:sz w:val="20"/>
          <w:szCs w:val="20"/>
        </w:rPr>
        <w:tab/>
        <w:t>*</w:t>
      </w:r>
      <w:r>
        <w:rPr>
          <w:rFonts w:ascii="Arial" w:hAnsi="Arial" w:cs="Arial"/>
          <w:sz w:val="20"/>
          <w:szCs w:val="20"/>
        </w:rPr>
        <w:tab/>
        <w:t>12</w:t>
      </w:r>
      <w:r>
        <w:rPr>
          <w:rFonts w:ascii="Arial" w:hAnsi="Arial" w:cs="Arial"/>
          <w:sz w:val="20"/>
          <w:szCs w:val="20"/>
        </w:rPr>
        <w:tab/>
        <w:t>-</w:t>
      </w:r>
      <w:r>
        <w:rPr>
          <w:rFonts w:ascii="Arial" w:hAnsi="Arial" w:cs="Arial"/>
          <w:sz w:val="20"/>
          <w:szCs w:val="20"/>
        </w:rPr>
        <w:tab/>
        <w:t>92</w:t>
      </w:r>
      <w:r>
        <w:rPr>
          <w:rFonts w:ascii="Arial" w:hAnsi="Arial" w:cs="Arial"/>
          <w:sz w:val="20"/>
          <w:szCs w:val="20"/>
        </w:rPr>
        <w:tab/>
        <w:t>MPa.m^0.5</w:t>
      </w:r>
    </w:p>
    <w:p w14:paraId="69030303" w14:textId="0C06C764" w:rsidR="00627E6A" w:rsidRDefault="00627E6A" w:rsidP="00F64B80">
      <w:pPr>
        <w:tabs>
          <w:tab w:val="left" w:pos="1240"/>
        </w:tabs>
        <w:rPr>
          <w:rFonts w:asciiTheme="minorEastAsia" w:hAnsiTheme="minorEastAsia" w:cstheme="minorEastAsia"/>
          <w:b/>
          <w:sz w:val="32"/>
          <w:szCs w:val="32"/>
        </w:rPr>
      </w:pPr>
    </w:p>
    <w:p w14:paraId="71508DAC" w14:textId="77777777" w:rsidR="00626792" w:rsidRDefault="00626792" w:rsidP="00F64B80">
      <w:pPr>
        <w:tabs>
          <w:tab w:val="left" w:pos="1240"/>
        </w:tabs>
        <w:rPr>
          <w:rFonts w:asciiTheme="minorEastAsia" w:hAnsiTheme="minorEastAsia" w:cstheme="minorEastAsia"/>
          <w:b/>
          <w:sz w:val="32"/>
          <w:szCs w:val="32"/>
        </w:rPr>
      </w:pPr>
    </w:p>
    <w:p w14:paraId="56A8763C" w14:textId="77777777" w:rsidR="005A2E29" w:rsidRDefault="005A2E29" w:rsidP="00F64B80">
      <w:pPr>
        <w:tabs>
          <w:tab w:val="left" w:pos="1240"/>
        </w:tabs>
        <w:rPr>
          <w:rFonts w:asciiTheme="minorEastAsia" w:hAnsiTheme="minorEastAsia" w:cstheme="minorEastAsia"/>
          <w:b/>
          <w:sz w:val="32"/>
          <w:szCs w:val="32"/>
        </w:rPr>
      </w:pPr>
    </w:p>
    <w:p w14:paraId="17CCC047" w14:textId="06543D55" w:rsidR="005A2E29" w:rsidRDefault="005A2E29" w:rsidP="00F64B80">
      <w:pPr>
        <w:tabs>
          <w:tab w:val="left" w:pos="1240"/>
        </w:tabs>
        <w:rPr>
          <w:rFonts w:asciiTheme="minorEastAsia" w:hAnsiTheme="minorEastAsia" w:cstheme="minorEastAsia"/>
          <w:b/>
          <w:sz w:val="32"/>
          <w:szCs w:val="32"/>
          <w:u w:val="single"/>
        </w:rPr>
      </w:pPr>
      <w:r>
        <w:rPr>
          <w:rFonts w:asciiTheme="minorEastAsia" w:hAnsiTheme="minorEastAsia" w:cstheme="minorEastAsia"/>
          <w:b/>
          <w:sz w:val="32"/>
          <w:szCs w:val="32"/>
          <w:u w:val="single"/>
        </w:rPr>
        <w:t xml:space="preserve">Conclusion </w:t>
      </w:r>
    </w:p>
    <w:p w14:paraId="24F92D86" w14:textId="77777777" w:rsidR="005A2E29" w:rsidRDefault="005A2E29" w:rsidP="00F64B80">
      <w:pPr>
        <w:tabs>
          <w:tab w:val="left" w:pos="1240"/>
        </w:tabs>
        <w:rPr>
          <w:rFonts w:asciiTheme="minorEastAsia" w:hAnsiTheme="minorEastAsia" w:cstheme="minorEastAsia"/>
          <w:b/>
          <w:sz w:val="32"/>
          <w:szCs w:val="32"/>
          <w:u w:val="single"/>
        </w:rPr>
      </w:pPr>
    </w:p>
    <w:p w14:paraId="053CFF3B" w14:textId="67863524" w:rsidR="005A2E29" w:rsidRPr="005A2E29" w:rsidRDefault="005A2E29" w:rsidP="00F64B80">
      <w:pPr>
        <w:tabs>
          <w:tab w:val="left" w:pos="1240"/>
        </w:tabs>
        <w:rPr>
          <w:rFonts w:asciiTheme="minorEastAsia" w:hAnsiTheme="minorEastAsia" w:cstheme="minorEastAsia"/>
          <w:bCs/>
          <w:sz w:val="28"/>
          <w:szCs w:val="28"/>
        </w:rPr>
      </w:pPr>
      <w:r>
        <w:rPr>
          <w:rFonts w:asciiTheme="minorEastAsia" w:hAnsiTheme="minorEastAsia" w:cstheme="minorEastAsia"/>
          <w:bCs/>
          <w:sz w:val="28"/>
          <w:szCs w:val="28"/>
        </w:rPr>
        <w:t xml:space="preserve">Weighing up the advantages and limitations of the different manufacturing processes, I have come to the conclusion that </w:t>
      </w:r>
      <w:proofErr w:type="spellStart"/>
      <w:r>
        <w:rPr>
          <w:rFonts w:asciiTheme="minorEastAsia" w:hAnsiTheme="minorEastAsia" w:cstheme="minorEastAsia"/>
          <w:bCs/>
          <w:sz w:val="28"/>
          <w:szCs w:val="28"/>
        </w:rPr>
        <w:t>hobbing</w:t>
      </w:r>
      <w:proofErr w:type="spellEnd"/>
      <w:r>
        <w:rPr>
          <w:rFonts w:asciiTheme="minorEastAsia" w:hAnsiTheme="minorEastAsia" w:cstheme="minorEastAsia"/>
          <w:bCs/>
          <w:sz w:val="28"/>
          <w:szCs w:val="28"/>
        </w:rPr>
        <w:t xml:space="preserve"> is the best </w:t>
      </w:r>
      <w:r w:rsidR="00B146DE">
        <w:rPr>
          <w:rFonts w:asciiTheme="minorEastAsia" w:hAnsiTheme="minorEastAsia" w:cstheme="minorEastAsia"/>
          <w:bCs/>
          <w:sz w:val="28"/>
          <w:szCs w:val="28"/>
        </w:rPr>
        <w:t xml:space="preserve">compromise in order to produce a large bicycle sprocket. In my opinion, sand casting would not produce a high enough quality component and despite some of the intriguing characteristic of gears produced using the sintering process, I believe that this would be too complex of a process to justify for producing a simple bicycle sprocket. </w:t>
      </w:r>
      <w:proofErr w:type="spellStart"/>
      <w:r w:rsidR="00B146DE">
        <w:rPr>
          <w:rFonts w:asciiTheme="minorEastAsia" w:hAnsiTheme="minorEastAsia" w:cstheme="minorEastAsia"/>
          <w:bCs/>
          <w:sz w:val="28"/>
          <w:szCs w:val="28"/>
        </w:rPr>
        <w:t>Hobbing</w:t>
      </w:r>
      <w:proofErr w:type="spellEnd"/>
      <w:r w:rsidR="00B146DE">
        <w:rPr>
          <w:rFonts w:asciiTheme="minorEastAsia" w:hAnsiTheme="minorEastAsia" w:cstheme="minorEastAsia"/>
          <w:bCs/>
          <w:sz w:val="28"/>
          <w:szCs w:val="28"/>
        </w:rPr>
        <w:t xml:space="preserve"> would allow the manufacture of the sprocket from a good quali</w:t>
      </w:r>
      <w:r w:rsidR="00F55EC5">
        <w:rPr>
          <w:rFonts w:asciiTheme="minorEastAsia" w:hAnsiTheme="minorEastAsia" w:cstheme="minorEastAsia"/>
          <w:bCs/>
          <w:sz w:val="28"/>
          <w:szCs w:val="28"/>
        </w:rPr>
        <w:t>ty metal</w:t>
      </w:r>
      <w:r w:rsidR="00B146DE">
        <w:rPr>
          <w:rFonts w:asciiTheme="minorEastAsia" w:hAnsiTheme="minorEastAsia" w:cstheme="minorEastAsia"/>
          <w:bCs/>
          <w:sz w:val="28"/>
          <w:szCs w:val="28"/>
        </w:rPr>
        <w:t xml:space="preserve">, with a great level of flexibility </w:t>
      </w:r>
      <w:r w:rsidR="00F55EC5">
        <w:rPr>
          <w:rFonts w:asciiTheme="minorEastAsia" w:hAnsiTheme="minorEastAsia" w:cstheme="minorEastAsia"/>
          <w:bCs/>
          <w:sz w:val="28"/>
          <w:szCs w:val="28"/>
        </w:rPr>
        <w:t>in regard to</w:t>
      </w:r>
      <w:r w:rsidR="00B146DE">
        <w:rPr>
          <w:rFonts w:asciiTheme="minorEastAsia" w:hAnsiTheme="minorEastAsia" w:cstheme="minorEastAsia"/>
          <w:bCs/>
          <w:sz w:val="28"/>
          <w:szCs w:val="28"/>
        </w:rPr>
        <w:t xml:space="preserve"> budget and space.</w:t>
      </w:r>
    </w:p>
    <w:p w14:paraId="4139BDDD" w14:textId="0ED8884C" w:rsidR="00626792" w:rsidRDefault="005A2E29" w:rsidP="00F64B80">
      <w:pPr>
        <w:tabs>
          <w:tab w:val="left" w:pos="1240"/>
        </w:tabs>
        <w:rPr>
          <w:rFonts w:asciiTheme="minorEastAsia" w:hAnsiTheme="minorEastAsia" w:cstheme="minorEastAsia"/>
          <w:bCs/>
          <w:sz w:val="28"/>
          <w:szCs w:val="28"/>
        </w:rPr>
      </w:pPr>
      <w:r>
        <w:rPr>
          <w:rFonts w:asciiTheme="minorEastAsia" w:hAnsiTheme="minorEastAsia" w:cstheme="minorEastAsia"/>
          <w:bCs/>
          <w:sz w:val="28"/>
          <w:szCs w:val="28"/>
        </w:rPr>
        <w:t>The above</w:t>
      </w:r>
      <w:r w:rsidR="00626792">
        <w:rPr>
          <w:rFonts w:asciiTheme="minorEastAsia" w:hAnsiTheme="minorEastAsia" w:cstheme="minorEastAsia"/>
          <w:bCs/>
          <w:sz w:val="28"/>
          <w:szCs w:val="28"/>
        </w:rPr>
        <w:t xml:space="preserve"> tables of information allow me to make direct comparisons between the materials I am considering regarding those available to use in the process of </w:t>
      </w:r>
      <w:proofErr w:type="spellStart"/>
      <w:r w:rsidR="00626792">
        <w:rPr>
          <w:rFonts w:asciiTheme="minorEastAsia" w:hAnsiTheme="minorEastAsia" w:cstheme="minorEastAsia"/>
          <w:bCs/>
          <w:sz w:val="28"/>
          <w:szCs w:val="28"/>
        </w:rPr>
        <w:t>hobbing</w:t>
      </w:r>
      <w:proofErr w:type="spellEnd"/>
      <w:r w:rsidR="00626792">
        <w:rPr>
          <w:rFonts w:asciiTheme="minorEastAsia" w:hAnsiTheme="minorEastAsia" w:cstheme="minorEastAsia"/>
          <w:bCs/>
          <w:sz w:val="28"/>
          <w:szCs w:val="28"/>
        </w:rPr>
        <w:t xml:space="preserve">. </w:t>
      </w:r>
      <w:r>
        <w:rPr>
          <w:rFonts w:asciiTheme="minorEastAsia" w:hAnsiTheme="minorEastAsia" w:cstheme="minorEastAsia"/>
          <w:bCs/>
          <w:sz w:val="28"/>
          <w:szCs w:val="28"/>
        </w:rPr>
        <w:t xml:space="preserve">My preferred material would be low alloy steel. This material offers the best compromise in tensile strength and fracture toughness for the price. Although slightly more expensive than the other types of steel in this comparison, I believe that this would be worth the increase in cost for a </w:t>
      </w:r>
      <w:r w:rsidR="00F55EC5">
        <w:rPr>
          <w:rFonts w:asciiTheme="minorEastAsia" w:hAnsiTheme="minorEastAsia" w:cstheme="minorEastAsia"/>
          <w:bCs/>
          <w:sz w:val="28"/>
          <w:szCs w:val="28"/>
        </w:rPr>
        <w:t>better-quality</w:t>
      </w:r>
      <w:r>
        <w:rPr>
          <w:rFonts w:asciiTheme="minorEastAsia" w:hAnsiTheme="minorEastAsia" w:cstheme="minorEastAsia"/>
          <w:bCs/>
          <w:sz w:val="28"/>
          <w:szCs w:val="28"/>
        </w:rPr>
        <w:t xml:space="preserve"> component. The much lower density of aluminium would offer a useful weight advantage over a steel component, however, the lack of strength and higher cost of this material encourages me to stick to a </w:t>
      </w:r>
      <w:r w:rsidR="00F55EC5">
        <w:rPr>
          <w:rFonts w:asciiTheme="minorEastAsia" w:hAnsiTheme="minorEastAsia" w:cstheme="minorEastAsia"/>
          <w:bCs/>
          <w:sz w:val="28"/>
          <w:szCs w:val="28"/>
        </w:rPr>
        <w:t>high-quality</w:t>
      </w:r>
      <w:r>
        <w:rPr>
          <w:rFonts w:asciiTheme="minorEastAsia" w:hAnsiTheme="minorEastAsia" w:cstheme="minorEastAsia"/>
          <w:bCs/>
          <w:sz w:val="28"/>
          <w:szCs w:val="28"/>
        </w:rPr>
        <w:t xml:space="preserve"> steel component. As most bicycle chains are steel anyway, a gear made of a softer and less fatigue resistant metal would be prone to failure.</w:t>
      </w:r>
    </w:p>
    <w:p w14:paraId="51189954" w14:textId="77777777" w:rsidR="00A95CFA" w:rsidRDefault="00A95CFA" w:rsidP="00F64B80">
      <w:pPr>
        <w:tabs>
          <w:tab w:val="left" w:pos="1240"/>
        </w:tabs>
        <w:rPr>
          <w:rFonts w:asciiTheme="minorEastAsia" w:hAnsiTheme="minorEastAsia" w:cstheme="minorEastAsia"/>
          <w:bCs/>
          <w:sz w:val="28"/>
          <w:szCs w:val="28"/>
        </w:rPr>
      </w:pPr>
    </w:p>
    <w:p w14:paraId="45757CE6" w14:textId="77777777" w:rsidR="00A95CFA" w:rsidRDefault="00A95CFA" w:rsidP="00F64B80">
      <w:pPr>
        <w:tabs>
          <w:tab w:val="left" w:pos="1240"/>
        </w:tabs>
        <w:rPr>
          <w:rFonts w:asciiTheme="minorEastAsia" w:hAnsiTheme="minorEastAsia" w:cstheme="minorEastAsia"/>
          <w:bCs/>
          <w:sz w:val="28"/>
          <w:szCs w:val="28"/>
        </w:rPr>
      </w:pPr>
    </w:p>
    <w:p w14:paraId="5F801FF7" w14:textId="77777777" w:rsidR="00A95CFA" w:rsidRDefault="00A95CFA" w:rsidP="00F64B80">
      <w:pPr>
        <w:tabs>
          <w:tab w:val="left" w:pos="1240"/>
        </w:tabs>
        <w:rPr>
          <w:rFonts w:asciiTheme="minorEastAsia" w:hAnsiTheme="minorEastAsia" w:cstheme="minorEastAsia"/>
          <w:bCs/>
          <w:sz w:val="28"/>
          <w:szCs w:val="28"/>
        </w:rPr>
      </w:pPr>
    </w:p>
    <w:p w14:paraId="3C54015F" w14:textId="77777777" w:rsidR="00A95CFA" w:rsidRDefault="00A95CFA" w:rsidP="00F64B80">
      <w:pPr>
        <w:tabs>
          <w:tab w:val="left" w:pos="1240"/>
        </w:tabs>
        <w:rPr>
          <w:rFonts w:asciiTheme="minorEastAsia" w:hAnsiTheme="minorEastAsia" w:cstheme="minorEastAsia"/>
          <w:bCs/>
          <w:sz w:val="28"/>
          <w:szCs w:val="28"/>
        </w:rPr>
      </w:pPr>
    </w:p>
    <w:p w14:paraId="747B87C1" w14:textId="77777777" w:rsidR="00A95CFA" w:rsidRDefault="00A95CFA" w:rsidP="00F64B80">
      <w:pPr>
        <w:tabs>
          <w:tab w:val="left" w:pos="1240"/>
        </w:tabs>
        <w:rPr>
          <w:rFonts w:asciiTheme="minorEastAsia" w:hAnsiTheme="minorEastAsia" w:cstheme="minorEastAsia"/>
          <w:bCs/>
          <w:sz w:val="28"/>
          <w:szCs w:val="28"/>
        </w:rPr>
      </w:pPr>
    </w:p>
    <w:p w14:paraId="1C487409" w14:textId="77777777" w:rsidR="00A95CFA" w:rsidRDefault="00A95CFA" w:rsidP="00F64B80">
      <w:pPr>
        <w:tabs>
          <w:tab w:val="left" w:pos="1240"/>
        </w:tabs>
        <w:rPr>
          <w:rFonts w:asciiTheme="minorEastAsia" w:hAnsiTheme="minorEastAsia" w:cstheme="minorEastAsia"/>
          <w:bCs/>
          <w:sz w:val="28"/>
          <w:szCs w:val="28"/>
        </w:rPr>
      </w:pPr>
    </w:p>
    <w:p w14:paraId="15C960FF" w14:textId="667E4E21" w:rsidR="00407F12" w:rsidRDefault="00407F12" w:rsidP="00DF45F1">
      <w:pPr>
        <w:tabs>
          <w:tab w:val="left" w:pos="1240"/>
        </w:tabs>
        <w:rPr>
          <w:rFonts w:asciiTheme="minorEastAsia" w:hAnsiTheme="minorEastAsia" w:cstheme="minorEastAsia"/>
          <w:b/>
          <w:sz w:val="32"/>
          <w:szCs w:val="32"/>
          <w:u w:val="single"/>
        </w:rPr>
      </w:pPr>
    </w:p>
    <w:sdt>
      <w:sdtPr>
        <w:id w:val="986671104"/>
        <w:docPartObj>
          <w:docPartGallery w:val="Bibliographies"/>
          <w:docPartUnique/>
        </w:docPartObj>
      </w:sdtPr>
      <w:sdtEndPr>
        <w:rPr>
          <w:rFonts w:asciiTheme="minorHAnsi" w:eastAsiaTheme="minorHAnsi" w:hAnsiTheme="minorHAnsi" w:cstheme="minorBidi"/>
          <w:color w:val="auto"/>
          <w:sz w:val="24"/>
          <w:szCs w:val="24"/>
        </w:rPr>
      </w:sdtEndPr>
      <w:sdtContent>
        <w:p w14:paraId="39456D16" w14:textId="69D4CEB1" w:rsidR="00DF45F1" w:rsidRDefault="00DF45F1" w:rsidP="00DF45F1">
          <w:pPr>
            <w:pStyle w:val="Heading1"/>
          </w:pPr>
          <w:r>
            <w:t>Bibliography</w:t>
          </w:r>
        </w:p>
        <w:sdt>
          <w:sdtPr>
            <w:id w:val="111145805"/>
            <w:bibliography/>
          </w:sdtPr>
          <w:sdtContent>
            <w:p w14:paraId="25255005" w14:textId="77777777" w:rsidR="00DF45F1" w:rsidRDefault="00DF45F1" w:rsidP="00DF45F1">
              <w:pPr>
                <w:pStyle w:val="Bibliography"/>
                <w:ind w:left="720" w:hanging="720"/>
                <w:rPr>
                  <w:noProof/>
                  <w:lang w:eastAsia="zh-CN"/>
                </w:rPr>
              </w:pPr>
              <w:r>
                <w:fldChar w:fldCharType="begin"/>
              </w:r>
              <w:r>
                <w:instrText xml:space="preserve"> BIBLIOGRAPHY </w:instrText>
              </w:r>
              <w:r>
                <w:fldChar w:fldCharType="separate"/>
              </w:r>
              <w:r>
                <w:rPr>
                  <w:noProof/>
                </w:rPr>
                <w:t>(2018). Retrieved from mechanicalengg.net.</w:t>
              </w:r>
            </w:p>
            <w:p w14:paraId="237B89AA" w14:textId="77777777" w:rsidR="00DF45F1" w:rsidRDefault="00DF45F1" w:rsidP="00DF45F1">
              <w:pPr>
                <w:pStyle w:val="Bibliography"/>
                <w:ind w:left="720" w:hanging="720"/>
                <w:rPr>
                  <w:noProof/>
                </w:rPr>
              </w:pPr>
              <w:r>
                <w:rPr>
                  <w:noProof/>
                </w:rPr>
                <w:t>Amos Industries, INC. (n.d.).</w:t>
              </w:r>
            </w:p>
            <w:p w14:paraId="555CFAED" w14:textId="77777777" w:rsidR="00DF45F1" w:rsidRDefault="00DF45F1" w:rsidP="00DF45F1">
              <w:pPr>
                <w:pStyle w:val="Bibliography"/>
                <w:ind w:left="720" w:hanging="720"/>
                <w:rPr>
                  <w:noProof/>
                </w:rPr>
              </w:pPr>
              <w:r>
                <w:rPr>
                  <w:noProof/>
                </w:rPr>
                <w:t>Bright Hub Engineering. (2010). (S. Lamar, Editor)</w:t>
              </w:r>
            </w:p>
            <w:p w14:paraId="6B132A77" w14:textId="77777777" w:rsidR="00DF45F1" w:rsidRDefault="00DF45F1" w:rsidP="00DF45F1">
              <w:pPr>
                <w:pStyle w:val="Bibliography"/>
                <w:ind w:left="720" w:hanging="720"/>
                <w:rPr>
                  <w:noProof/>
                </w:rPr>
              </w:pPr>
              <w:r>
                <w:rPr>
                  <w:noProof/>
                </w:rPr>
                <w:t>Custom Part . (2008). Retrieved from CUSTOMPART.NET: http://www.custompartnet.com</w:t>
              </w:r>
            </w:p>
            <w:p w14:paraId="5951054D" w14:textId="77777777" w:rsidR="00DF45F1" w:rsidRDefault="00DF45F1" w:rsidP="00DF45F1">
              <w:pPr>
                <w:pStyle w:val="Bibliography"/>
                <w:ind w:left="720" w:hanging="720"/>
                <w:rPr>
                  <w:noProof/>
                </w:rPr>
              </w:pPr>
              <w:r>
                <w:rPr>
                  <w:noProof/>
                </w:rPr>
                <w:t xml:space="preserve">Ebhota Williams S, A. E. (2014). Fundamentals of Sprocket Design and Reverse Engineering of Rear Sprocket. </w:t>
              </w:r>
              <w:r>
                <w:rPr>
                  <w:i/>
                  <w:iCs/>
                  <w:noProof/>
                </w:rPr>
                <w:t>International Journal of Engineering and Technology</w:t>
              </w:r>
              <w:r>
                <w:rPr>
                  <w:noProof/>
                </w:rPr>
                <w:t>, 9.</w:t>
              </w:r>
            </w:p>
            <w:p w14:paraId="14452E5F" w14:textId="77777777" w:rsidR="00DF45F1" w:rsidRDefault="00DF45F1" w:rsidP="00DF45F1">
              <w:pPr>
                <w:pStyle w:val="Bibliography"/>
                <w:ind w:left="720" w:hanging="720"/>
                <w:rPr>
                  <w:noProof/>
                </w:rPr>
              </w:pPr>
              <w:r>
                <w:rPr>
                  <w:noProof/>
                </w:rPr>
                <w:t>Gear Technology . (1998, january/february ). Production Increase When Hobbing with Carbide Hobs.</w:t>
              </w:r>
            </w:p>
            <w:p w14:paraId="3D10AC5B" w14:textId="77777777" w:rsidR="00DF45F1" w:rsidRDefault="00DF45F1" w:rsidP="00DF45F1">
              <w:pPr>
                <w:pStyle w:val="Bibliography"/>
                <w:ind w:left="720" w:hanging="720"/>
                <w:rPr>
                  <w:noProof/>
                </w:rPr>
              </w:pPr>
              <w:r>
                <w:rPr>
                  <w:noProof/>
                </w:rPr>
                <w:t>Gear Technology. (2017 , september/october).</w:t>
              </w:r>
            </w:p>
            <w:p w14:paraId="43B10197" w14:textId="77777777" w:rsidR="00DF45F1" w:rsidRDefault="00DF45F1" w:rsidP="00DF45F1">
              <w:pPr>
                <w:pStyle w:val="Bibliography"/>
                <w:ind w:left="720" w:hanging="720"/>
                <w:rPr>
                  <w:noProof/>
                </w:rPr>
              </w:pPr>
              <w:r>
                <w:rPr>
                  <w:noProof/>
                </w:rPr>
                <w:t>Kiebort Quality Products, INC. (2016 ).</w:t>
              </w:r>
            </w:p>
            <w:p w14:paraId="7896D239" w14:textId="77777777" w:rsidR="00DF45F1" w:rsidRDefault="00DF45F1" w:rsidP="00DF45F1">
              <w:pPr>
                <w:pStyle w:val="Bibliography"/>
                <w:ind w:left="720" w:hanging="720"/>
                <w:rPr>
                  <w:noProof/>
                </w:rPr>
              </w:pPr>
              <w:r>
                <w:rPr>
                  <w:noProof/>
                </w:rPr>
                <w:t>Liebherr. (n.d.). Retrieved 2018, from Liebherr Group Web site : https://www.liebherr.com</w:t>
              </w:r>
            </w:p>
            <w:p w14:paraId="4D0BC2C7" w14:textId="77777777" w:rsidR="00DF45F1" w:rsidRDefault="00DF45F1" w:rsidP="00DF45F1">
              <w:pPr>
                <w:pStyle w:val="Bibliography"/>
                <w:ind w:left="720" w:hanging="720"/>
                <w:rPr>
                  <w:noProof/>
                </w:rPr>
              </w:pPr>
              <w:r>
                <w:rPr>
                  <w:i/>
                  <w:iCs/>
                  <w:noProof/>
                </w:rPr>
                <w:t>Mountain Bike Maintenance</w:t>
              </w:r>
              <w:r>
                <w:rPr>
                  <w:noProof/>
                </w:rPr>
                <w:t>. (2008). Retrieved from https://steveukmtb.</w:t>
              </w:r>
            </w:p>
            <w:p w14:paraId="573C1FB0" w14:textId="77777777" w:rsidR="00DF45F1" w:rsidRDefault="00DF45F1" w:rsidP="00DF45F1">
              <w:pPr>
                <w:pStyle w:val="Bibliography"/>
                <w:ind w:left="720" w:hanging="720"/>
                <w:rPr>
                  <w:noProof/>
                </w:rPr>
              </w:pPr>
              <w:r>
                <w:rPr>
                  <w:noProof/>
                </w:rPr>
                <w:t xml:space="preserve">Reliance Foundary . (n.d.). </w:t>
              </w:r>
              <w:r>
                <w:rPr>
                  <w:i/>
                  <w:iCs/>
                  <w:noProof/>
                </w:rPr>
                <w:t xml:space="preserve">Reliance Foundary Sand Casting </w:t>
              </w:r>
              <w:r>
                <w:rPr>
                  <w:noProof/>
                </w:rPr>
                <w:t>. Retrieved 2018, from http://www.reliance-foundry.com</w:t>
              </w:r>
            </w:p>
            <w:p w14:paraId="38988325" w14:textId="77777777" w:rsidR="00DF45F1" w:rsidRDefault="00DF45F1" w:rsidP="00DF45F1">
              <w:pPr>
                <w:pStyle w:val="Bibliography"/>
                <w:ind w:left="720" w:hanging="720"/>
                <w:rPr>
                  <w:noProof/>
                </w:rPr>
              </w:pPr>
              <w:r w:rsidRPr="00DF45F1">
                <w:rPr>
                  <w:noProof/>
                  <w:lang w:val="pt-BR"/>
                </w:rPr>
                <w:t xml:space="preserve">Salvator Nigarura, R. P. (n.d.). </w:t>
              </w:r>
              <w:r>
                <w:rPr>
                  <w:i/>
                  <w:iCs/>
                  <w:noProof/>
                </w:rPr>
                <w:t>Wrought steel gears and surface densified powder metallurgy gears – a comparison.</w:t>
              </w:r>
              <w:r>
                <w:rPr>
                  <w:noProof/>
                </w:rPr>
                <w:t xml:space="preserve"> </w:t>
              </w:r>
            </w:p>
            <w:p w14:paraId="4DEC04F9" w14:textId="77777777" w:rsidR="00DF45F1" w:rsidRDefault="00DF45F1" w:rsidP="00DF45F1">
              <w:pPr>
                <w:pStyle w:val="Bibliography"/>
                <w:ind w:left="720" w:hanging="720"/>
                <w:rPr>
                  <w:noProof/>
                </w:rPr>
              </w:pPr>
              <w:r>
                <w:rPr>
                  <w:noProof/>
                </w:rPr>
                <w:t xml:space="preserve">Salvator, N., Parameswaran, R., Scott, M., &amp; Dennert, C. (n.d.). </w:t>
              </w:r>
              <w:r>
                <w:rPr>
                  <w:i/>
                  <w:iCs/>
                  <w:noProof/>
                </w:rPr>
                <w:t>Wrought steel gears and surface densified powder metallurgy gears – a comparison.</w:t>
              </w:r>
              <w:r>
                <w:rPr>
                  <w:noProof/>
                </w:rPr>
                <w:t xml:space="preserve"> Retrieved from http://www.pmgsinter.com/</w:t>
              </w:r>
            </w:p>
            <w:p w14:paraId="728798D3" w14:textId="77777777" w:rsidR="00DF45F1" w:rsidRDefault="00DF45F1" w:rsidP="00DF45F1">
              <w:pPr>
                <w:pStyle w:val="Bibliography"/>
                <w:ind w:left="720" w:hanging="720"/>
                <w:rPr>
                  <w:noProof/>
                </w:rPr>
              </w:pPr>
              <w:r>
                <w:rPr>
                  <w:noProof/>
                </w:rPr>
                <w:t>Sanderow, H. (2000, March). Retrieved from Machine Design.</w:t>
              </w:r>
            </w:p>
            <w:p w14:paraId="25C104DB" w14:textId="77777777" w:rsidR="00DF45F1" w:rsidRDefault="00DF45F1" w:rsidP="00DF45F1">
              <w:r>
                <w:rPr>
                  <w:b/>
                  <w:bCs/>
                  <w:noProof/>
                </w:rPr>
                <w:fldChar w:fldCharType="end"/>
              </w:r>
            </w:p>
          </w:sdtContent>
        </w:sdt>
      </w:sdtContent>
    </w:sdt>
    <w:p w14:paraId="7215DA34" w14:textId="77777777" w:rsidR="00E44FDE" w:rsidRDefault="00E44FDE" w:rsidP="00F64B80">
      <w:pPr>
        <w:tabs>
          <w:tab w:val="left" w:pos="1240"/>
        </w:tabs>
        <w:rPr>
          <w:rFonts w:asciiTheme="minorEastAsia" w:hAnsiTheme="minorEastAsia" w:cstheme="minorEastAsia"/>
          <w:b/>
          <w:sz w:val="32"/>
          <w:szCs w:val="32"/>
          <w:u w:val="single"/>
        </w:rPr>
      </w:pPr>
    </w:p>
    <w:p w14:paraId="4E0F4538" w14:textId="77777777" w:rsidR="00407F12" w:rsidRPr="00407F12" w:rsidRDefault="00407F12" w:rsidP="00F64B80">
      <w:pPr>
        <w:tabs>
          <w:tab w:val="left" w:pos="1240"/>
        </w:tabs>
        <w:rPr>
          <w:rFonts w:asciiTheme="minorEastAsia" w:hAnsiTheme="minorEastAsia" w:cstheme="minorEastAsia"/>
          <w:b/>
          <w:sz w:val="32"/>
          <w:szCs w:val="32"/>
          <w:u w:val="single"/>
        </w:rPr>
      </w:pPr>
    </w:p>
    <w:sectPr w:rsidR="00407F12" w:rsidRPr="00407F12" w:rsidSect="00A805BF">
      <w:headerReference w:type="default" r:id="rId13"/>
      <w:footerReference w:type="even" r:id="rId14"/>
      <w:footerReference w:type="default" r:id="rId15"/>
      <w:pgSz w:w="11900" w:h="16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4EAE2C3C" w14:textId="77777777" w:rsidR="00A805BF" w:rsidRDefault="00A805BF" w:rsidP="00A805BF">
      <w:r>
        <w:separator/>
      </w:r>
    </w:p>
  </w:endnote>
  <w:endnote w:type="continuationSeparator" w:id="0">
    <w:p w14:paraId="5F57FB9D" w14:textId="77777777" w:rsidR="00A805BF" w:rsidRDefault="00A805BF" w:rsidP="00A805B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Helvetica">
    <w:panose1 w:val="00000000000000000000"/>
    <w:charset w:val="00"/>
    <w:family w:val="swiss"/>
    <w:pitch w:val="variable"/>
    <w:sig w:usb0="E00002FF" w:usb1="5000785B" w:usb2="00000000" w:usb3="00000000" w:csb0="0000019F" w:csb1="00000000"/>
  </w:font>
  <w:font w:name="TimesNewRomanPSMT">
    <w:charset w:val="00"/>
    <w:family w:val="roman"/>
    <w:pitch w:val="variable"/>
    <w:sig w:usb0="E0002AEF" w:usb1="C0007841" w:usb2="00000009" w:usb3="00000000" w:csb0="000001FF" w:csb1="00000000"/>
  </w:font>
  <w:font w:name="MS Mincho">
    <w:panose1 w:val="02020609040205080304"/>
    <w:charset w:val="80"/>
    <w:family w:val="roma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A60AEB2" w14:textId="77777777" w:rsidR="00A805BF" w:rsidRDefault="00A805BF" w:rsidP="00C64E4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A1AE915" w14:textId="77777777" w:rsidR="00A805BF" w:rsidRDefault="00A805BF" w:rsidP="00A805BF">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8EAA7D8" w14:textId="45DBC500" w:rsidR="00A805BF" w:rsidRDefault="00A805BF" w:rsidP="00C64E42">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434980">
      <w:rPr>
        <w:rStyle w:val="PageNumber"/>
        <w:noProof/>
      </w:rPr>
      <w:t>1</w:t>
    </w:r>
    <w:r>
      <w:rPr>
        <w:rStyle w:val="PageNumber"/>
      </w:rPr>
      <w:fldChar w:fldCharType="end"/>
    </w:r>
  </w:p>
  <w:p w14:paraId="3D35EE8C" w14:textId="77777777" w:rsidR="00A805BF" w:rsidRDefault="00A805BF" w:rsidP="00A805BF">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6F5C6B" w14:textId="77777777" w:rsidR="00A805BF" w:rsidRDefault="00A805BF" w:rsidP="00A805BF">
      <w:r>
        <w:separator/>
      </w:r>
    </w:p>
  </w:footnote>
  <w:footnote w:type="continuationSeparator" w:id="0">
    <w:p w14:paraId="340EF37B" w14:textId="77777777" w:rsidR="00A805BF" w:rsidRDefault="00A805BF" w:rsidP="00A805BF">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33C13B7" w14:textId="77777777" w:rsidR="00A805BF" w:rsidRDefault="00A805BF">
    <w:pPr>
      <w:pStyle w:val="Header"/>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1D"/>
    <w:multiLevelType w:val="multilevel"/>
    <w:tmpl w:val="490222F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D90FD5"/>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4EFD050D"/>
    <w:multiLevelType w:val="hybridMultilevel"/>
    <w:tmpl w:val="F2821D82"/>
    <w:lvl w:ilvl="0" w:tplc="08090001">
      <w:start w:val="1"/>
      <w:numFmt w:val="bullet"/>
      <w:lvlText w:val=""/>
      <w:lvlJc w:val="left"/>
      <w:pPr>
        <w:ind w:left="800" w:hanging="360"/>
      </w:pPr>
      <w:rPr>
        <w:rFonts w:ascii="Symbol" w:hAnsi="Symbol" w:hint="default"/>
      </w:rPr>
    </w:lvl>
    <w:lvl w:ilvl="1" w:tplc="08090003" w:tentative="1">
      <w:start w:val="1"/>
      <w:numFmt w:val="bullet"/>
      <w:lvlText w:val="o"/>
      <w:lvlJc w:val="left"/>
      <w:pPr>
        <w:ind w:left="1520" w:hanging="360"/>
      </w:pPr>
      <w:rPr>
        <w:rFonts w:ascii="Courier New" w:hAnsi="Courier New" w:cs="Courier New" w:hint="default"/>
      </w:rPr>
    </w:lvl>
    <w:lvl w:ilvl="2" w:tplc="08090005" w:tentative="1">
      <w:start w:val="1"/>
      <w:numFmt w:val="bullet"/>
      <w:lvlText w:val=""/>
      <w:lvlJc w:val="left"/>
      <w:pPr>
        <w:ind w:left="2240" w:hanging="360"/>
      </w:pPr>
      <w:rPr>
        <w:rFonts w:ascii="Wingdings" w:hAnsi="Wingdings" w:hint="default"/>
      </w:rPr>
    </w:lvl>
    <w:lvl w:ilvl="3" w:tplc="08090001" w:tentative="1">
      <w:start w:val="1"/>
      <w:numFmt w:val="bullet"/>
      <w:lvlText w:val=""/>
      <w:lvlJc w:val="left"/>
      <w:pPr>
        <w:ind w:left="2960" w:hanging="360"/>
      </w:pPr>
      <w:rPr>
        <w:rFonts w:ascii="Symbol" w:hAnsi="Symbol" w:hint="default"/>
      </w:rPr>
    </w:lvl>
    <w:lvl w:ilvl="4" w:tplc="08090003" w:tentative="1">
      <w:start w:val="1"/>
      <w:numFmt w:val="bullet"/>
      <w:lvlText w:val="o"/>
      <w:lvlJc w:val="left"/>
      <w:pPr>
        <w:ind w:left="3680" w:hanging="360"/>
      </w:pPr>
      <w:rPr>
        <w:rFonts w:ascii="Courier New" w:hAnsi="Courier New" w:cs="Courier New" w:hint="default"/>
      </w:rPr>
    </w:lvl>
    <w:lvl w:ilvl="5" w:tplc="08090005" w:tentative="1">
      <w:start w:val="1"/>
      <w:numFmt w:val="bullet"/>
      <w:lvlText w:val=""/>
      <w:lvlJc w:val="left"/>
      <w:pPr>
        <w:ind w:left="4400" w:hanging="360"/>
      </w:pPr>
      <w:rPr>
        <w:rFonts w:ascii="Wingdings" w:hAnsi="Wingdings" w:hint="default"/>
      </w:rPr>
    </w:lvl>
    <w:lvl w:ilvl="6" w:tplc="08090001" w:tentative="1">
      <w:start w:val="1"/>
      <w:numFmt w:val="bullet"/>
      <w:lvlText w:val=""/>
      <w:lvlJc w:val="left"/>
      <w:pPr>
        <w:ind w:left="5120" w:hanging="360"/>
      </w:pPr>
      <w:rPr>
        <w:rFonts w:ascii="Symbol" w:hAnsi="Symbol" w:hint="default"/>
      </w:rPr>
    </w:lvl>
    <w:lvl w:ilvl="7" w:tplc="08090003" w:tentative="1">
      <w:start w:val="1"/>
      <w:numFmt w:val="bullet"/>
      <w:lvlText w:val="o"/>
      <w:lvlJc w:val="left"/>
      <w:pPr>
        <w:ind w:left="5840" w:hanging="360"/>
      </w:pPr>
      <w:rPr>
        <w:rFonts w:ascii="Courier New" w:hAnsi="Courier New" w:cs="Courier New" w:hint="default"/>
      </w:rPr>
    </w:lvl>
    <w:lvl w:ilvl="8" w:tplc="08090005" w:tentative="1">
      <w:start w:val="1"/>
      <w:numFmt w:val="bullet"/>
      <w:lvlText w:val=""/>
      <w:lvlJc w:val="left"/>
      <w:pPr>
        <w:ind w:left="6560" w:hanging="360"/>
      </w:pPr>
      <w:rPr>
        <w:rFonts w:ascii="Wingdings" w:hAnsi="Wingdings" w:hint="default"/>
      </w:rPr>
    </w:lvl>
  </w:abstractNum>
  <w:abstractNum w:abstractNumId="3">
    <w:nsid w:val="5F895ADC"/>
    <w:multiLevelType w:val="hybridMultilevel"/>
    <w:tmpl w:val="CB784C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2"/>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01807"/>
    <w:rsid w:val="000E67C7"/>
    <w:rsid w:val="00103B5F"/>
    <w:rsid w:val="001122E5"/>
    <w:rsid w:val="001328C8"/>
    <w:rsid w:val="00154BF9"/>
    <w:rsid w:val="00181EC9"/>
    <w:rsid w:val="00183471"/>
    <w:rsid w:val="00191DB3"/>
    <w:rsid w:val="001E6A5E"/>
    <w:rsid w:val="0029430E"/>
    <w:rsid w:val="00307A52"/>
    <w:rsid w:val="003210AA"/>
    <w:rsid w:val="0032347D"/>
    <w:rsid w:val="00335D4E"/>
    <w:rsid w:val="00337E0F"/>
    <w:rsid w:val="0035180F"/>
    <w:rsid w:val="00371F83"/>
    <w:rsid w:val="00377778"/>
    <w:rsid w:val="003C5CCF"/>
    <w:rsid w:val="004036EC"/>
    <w:rsid w:val="00407F12"/>
    <w:rsid w:val="00434980"/>
    <w:rsid w:val="00453EC9"/>
    <w:rsid w:val="00485C8E"/>
    <w:rsid w:val="004A2DE8"/>
    <w:rsid w:val="004B2CB8"/>
    <w:rsid w:val="0050152B"/>
    <w:rsid w:val="00531004"/>
    <w:rsid w:val="00550E0C"/>
    <w:rsid w:val="00553611"/>
    <w:rsid w:val="00573B2A"/>
    <w:rsid w:val="005A2E29"/>
    <w:rsid w:val="005E0C7F"/>
    <w:rsid w:val="005F11A8"/>
    <w:rsid w:val="00601807"/>
    <w:rsid w:val="00605C84"/>
    <w:rsid w:val="00610DDD"/>
    <w:rsid w:val="00626792"/>
    <w:rsid w:val="00627E6A"/>
    <w:rsid w:val="00631731"/>
    <w:rsid w:val="00645055"/>
    <w:rsid w:val="006528F3"/>
    <w:rsid w:val="006621DA"/>
    <w:rsid w:val="00671AD1"/>
    <w:rsid w:val="00691592"/>
    <w:rsid w:val="00693D88"/>
    <w:rsid w:val="006957E8"/>
    <w:rsid w:val="006B5D2E"/>
    <w:rsid w:val="006C02C6"/>
    <w:rsid w:val="007744C0"/>
    <w:rsid w:val="007851DD"/>
    <w:rsid w:val="00797854"/>
    <w:rsid w:val="007A035D"/>
    <w:rsid w:val="007A04EF"/>
    <w:rsid w:val="007D44C2"/>
    <w:rsid w:val="007E07B1"/>
    <w:rsid w:val="00803485"/>
    <w:rsid w:val="0080660E"/>
    <w:rsid w:val="00862212"/>
    <w:rsid w:val="008641AC"/>
    <w:rsid w:val="00881921"/>
    <w:rsid w:val="008D13D8"/>
    <w:rsid w:val="008E33DA"/>
    <w:rsid w:val="008F1F1F"/>
    <w:rsid w:val="00922EE7"/>
    <w:rsid w:val="00954464"/>
    <w:rsid w:val="009703DD"/>
    <w:rsid w:val="009B7296"/>
    <w:rsid w:val="009C23F2"/>
    <w:rsid w:val="00A1657C"/>
    <w:rsid w:val="00A805BF"/>
    <w:rsid w:val="00A95CFA"/>
    <w:rsid w:val="00AB5241"/>
    <w:rsid w:val="00B05F66"/>
    <w:rsid w:val="00B146DE"/>
    <w:rsid w:val="00B240B8"/>
    <w:rsid w:val="00B408F8"/>
    <w:rsid w:val="00B6656A"/>
    <w:rsid w:val="00B93A5C"/>
    <w:rsid w:val="00B97138"/>
    <w:rsid w:val="00BD7091"/>
    <w:rsid w:val="00C005BB"/>
    <w:rsid w:val="00C46801"/>
    <w:rsid w:val="00CB3CC4"/>
    <w:rsid w:val="00CD779F"/>
    <w:rsid w:val="00D71FA5"/>
    <w:rsid w:val="00D916B4"/>
    <w:rsid w:val="00DB68DA"/>
    <w:rsid w:val="00DC4AF6"/>
    <w:rsid w:val="00DF45F1"/>
    <w:rsid w:val="00E33CFB"/>
    <w:rsid w:val="00E44FDE"/>
    <w:rsid w:val="00EF770D"/>
    <w:rsid w:val="00F2121E"/>
    <w:rsid w:val="00F55EC5"/>
    <w:rsid w:val="00F64B80"/>
    <w:rsid w:val="00FF21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A81A7CD"/>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3"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A2DE8"/>
    <w:pPr>
      <w:keepNext/>
      <w:keepLines/>
      <w:numPr>
        <w:numId w:val="1"/>
      </w:numPr>
      <w:spacing w:before="240" w:line="360" w:lineRule="auto"/>
      <w:outlineLvl w:val="0"/>
    </w:pPr>
    <w:rPr>
      <w:rFonts w:asciiTheme="majorBidi" w:eastAsiaTheme="majorEastAsia" w:hAnsiTheme="majorBid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A2DE8"/>
    <w:pPr>
      <w:keepNext/>
      <w:keepLines/>
      <w:numPr>
        <w:ilvl w:val="1"/>
        <w:numId w:val="1"/>
      </w:numPr>
      <w:spacing w:before="40" w:line="360" w:lineRule="auto"/>
      <w:outlineLvl w:val="1"/>
    </w:pPr>
    <w:rPr>
      <w:rFonts w:asciiTheme="majorBidi" w:eastAsiaTheme="majorEastAsia" w:hAnsiTheme="majorBid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4A2DE8"/>
    <w:pPr>
      <w:keepNext/>
      <w:keepLines/>
      <w:numPr>
        <w:ilvl w:val="2"/>
        <w:numId w:val="1"/>
      </w:numPr>
      <w:spacing w:before="40" w:line="360" w:lineRule="auto"/>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semiHidden/>
    <w:unhideWhenUsed/>
    <w:qFormat/>
    <w:rsid w:val="004A2DE8"/>
    <w:pPr>
      <w:keepNext/>
      <w:keepLines/>
      <w:numPr>
        <w:ilvl w:val="3"/>
        <w:numId w:val="1"/>
      </w:numPr>
      <w:spacing w:before="40" w:line="360" w:lineRule="auto"/>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A2DE8"/>
    <w:pPr>
      <w:keepNext/>
      <w:keepLines/>
      <w:numPr>
        <w:ilvl w:val="4"/>
        <w:numId w:val="1"/>
      </w:numPr>
      <w:spacing w:before="40" w:line="360" w:lineRule="auto"/>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A2DE8"/>
    <w:pPr>
      <w:keepNext/>
      <w:keepLines/>
      <w:numPr>
        <w:ilvl w:val="5"/>
        <w:numId w:val="1"/>
      </w:numPr>
      <w:spacing w:before="40" w:line="360" w:lineRule="auto"/>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A2DE8"/>
    <w:pPr>
      <w:keepNext/>
      <w:keepLines/>
      <w:numPr>
        <w:ilvl w:val="6"/>
        <w:numId w:val="1"/>
      </w:numPr>
      <w:spacing w:before="40" w:line="360" w:lineRule="auto"/>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A2DE8"/>
    <w:pPr>
      <w:keepNext/>
      <w:keepLines/>
      <w:numPr>
        <w:ilvl w:val="7"/>
        <w:numId w:val="1"/>
      </w:numPr>
      <w:spacing w:before="40" w:line="360" w:lineRule="auto"/>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A2DE8"/>
    <w:pPr>
      <w:keepNext/>
      <w:keepLines/>
      <w:numPr>
        <w:ilvl w:val="8"/>
        <w:numId w:val="1"/>
      </w:numPr>
      <w:spacing w:before="40" w:line="360" w:lineRule="auto"/>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2DE8"/>
    <w:rPr>
      <w:rFonts w:asciiTheme="majorBidi" w:eastAsiaTheme="majorEastAsia" w:hAnsiTheme="majorBidi" w:cstheme="majorBidi"/>
      <w:color w:val="2F5496" w:themeColor="accent1" w:themeShade="BF"/>
      <w:sz w:val="32"/>
      <w:szCs w:val="32"/>
    </w:rPr>
  </w:style>
  <w:style w:type="character" w:customStyle="1" w:styleId="Heading2Char">
    <w:name w:val="Heading 2 Char"/>
    <w:basedOn w:val="DefaultParagraphFont"/>
    <w:link w:val="Heading2"/>
    <w:uiPriority w:val="9"/>
    <w:rsid w:val="004A2DE8"/>
    <w:rPr>
      <w:rFonts w:asciiTheme="majorBidi" w:eastAsiaTheme="majorEastAsia" w:hAnsiTheme="majorBid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4A2DE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semiHidden/>
    <w:rsid w:val="004A2DE8"/>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A2DE8"/>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A2DE8"/>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A2DE8"/>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A2DE8"/>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A2DE8"/>
    <w:rPr>
      <w:rFonts w:asciiTheme="majorHAnsi" w:eastAsiaTheme="majorEastAsia" w:hAnsiTheme="majorHAnsi" w:cstheme="majorBidi"/>
      <w:i/>
      <w:iCs/>
      <w:color w:val="272727" w:themeColor="text1" w:themeTint="D8"/>
      <w:sz w:val="21"/>
      <w:szCs w:val="21"/>
    </w:rPr>
  </w:style>
  <w:style w:type="paragraph" w:styleId="NormalWeb">
    <w:name w:val="Normal (Web)"/>
    <w:basedOn w:val="Normal"/>
    <w:uiPriority w:val="99"/>
    <w:semiHidden/>
    <w:unhideWhenUsed/>
    <w:rsid w:val="009703DD"/>
    <w:rPr>
      <w:rFonts w:ascii="Times New Roman" w:hAnsi="Times New Roman" w:cs="Times New Roman"/>
    </w:rPr>
  </w:style>
  <w:style w:type="paragraph" w:styleId="Footer">
    <w:name w:val="footer"/>
    <w:basedOn w:val="Normal"/>
    <w:link w:val="FooterChar"/>
    <w:uiPriority w:val="99"/>
    <w:unhideWhenUsed/>
    <w:rsid w:val="00A805BF"/>
    <w:pPr>
      <w:tabs>
        <w:tab w:val="center" w:pos="4513"/>
        <w:tab w:val="right" w:pos="9026"/>
      </w:tabs>
    </w:pPr>
  </w:style>
  <w:style w:type="character" w:customStyle="1" w:styleId="FooterChar">
    <w:name w:val="Footer Char"/>
    <w:basedOn w:val="DefaultParagraphFont"/>
    <w:link w:val="Footer"/>
    <w:uiPriority w:val="99"/>
    <w:rsid w:val="00A805BF"/>
  </w:style>
  <w:style w:type="character" w:styleId="PageNumber">
    <w:name w:val="page number"/>
    <w:basedOn w:val="DefaultParagraphFont"/>
    <w:uiPriority w:val="99"/>
    <w:semiHidden/>
    <w:unhideWhenUsed/>
    <w:rsid w:val="00A805BF"/>
  </w:style>
  <w:style w:type="paragraph" w:styleId="Header">
    <w:name w:val="header"/>
    <w:basedOn w:val="Normal"/>
    <w:link w:val="HeaderChar"/>
    <w:uiPriority w:val="99"/>
    <w:unhideWhenUsed/>
    <w:rsid w:val="00A805BF"/>
    <w:pPr>
      <w:tabs>
        <w:tab w:val="center" w:pos="4513"/>
        <w:tab w:val="right" w:pos="9026"/>
      </w:tabs>
    </w:pPr>
  </w:style>
  <w:style w:type="character" w:customStyle="1" w:styleId="HeaderChar">
    <w:name w:val="Header Char"/>
    <w:basedOn w:val="DefaultParagraphFont"/>
    <w:link w:val="Header"/>
    <w:uiPriority w:val="99"/>
    <w:rsid w:val="00A805BF"/>
  </w:style>
  <w:style w:type="paragraph" w:styleId="ListParagraph">
    <w:name w:val="List Paragraph"/>
    <w:basedOn w:val="Normal"/>
    <w:uiPriority w:val="34"/>
    <w:qFormat/>
    <w:rsid w:val="00183471"/>
    <w:pPr>
      <w:ind w:left="720"/>
      <w:contextualSpacing/>
    </w:pPr>
  </w:style>
  <w:style w:type="character" w:customStyle="1" w:styleId="apple-converted-space">
    <w:name w:val="apple-converted-space"/>
    <w:basedOn w:val="DefaultParagraphFont"/>
    <w:rsid w:val="00B93A5C"/>
  </w:style>
  <w:style w:type="paragraph" w:styleId="Bibliography">
    <w:name w:val="Bibliography"/>
    <w:basedOn w:val="Normal"/>
    <w:next w:val="Normal"/>
    <w:uiPriority w:val="37"/>
    <w:unhideWhenUsed/>
    <w:rsid w:val="00DF45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294531">
      <w:bodyDiv w:val="1"/>
      <w:marLeft w:val="0"/>
      <w:marRight w:val="0"/>
      <w:marTop w:val="0"/>
      <w:marBottom w:val="0"/>
      <w:divBdr>
        <w:top w:val="none" w:sz="0" w:space="0" w:color="auto"/>
        <w:left w:val="none" w:sz="0" w:space="0" w:color="auto"/>
        <w:bottom w:val="none" w:sz="0" w:space="0" w:color="auto"/>
        <w:right w:val="none" w:sz="0" w:space="0" w:color="auto"/>
      </w:divBdr>
      <w:divsChild>
        <w:div w:id="1485046347">
          <w:marLeft w:val="0"/>
          <w:marRight w:val="0"/>
          <w:marTop w:val="0"/>
          <w:marBottom w:val="0"/>
          <w:divBdr>
            <w:top w:val="none" w:sz="0" w:space="0" w:color="auto"/>
            <w:left w:val="none" w:sz="0" w:space="0" w:color="auto"/>
            <w:bottom w:val="none" w:sz="0" w:space="0" w:color="auto"/>
            <w:right w:val="none" w:sz="0" w:space="0" w:color="auto"/>
          </w:divBdr>
          <w:divsChild>
            <w:div w:id="365369224">
              <w:marLeft w:val="0"/>
              <w:marRight w:val="0"/>
              <w:marTop w:val="0"/>
              <w:marBottom w:val="0"/>
              <w:divBdr>
                <w:top w:val="none" w:sz="0" w:space="0" w:color="auto"/>
                <w:left w:val="none" w:sz="0" w:space="0" w:color="auto"/>
                <w:bottom w:val="none" w:sz="0" w:space="0" w:color="auto"/>
                <w:right w:val="none" w:sz="0" w:space="0" w:color="auto"/>
              </w:divBdr>
              <w:divsChild>
                <w:div w:id="1498885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637185">
      <w:bodyDiv w:val="1"/>
      <w:marLeft w:val="0"/>
      <w:marRight w:val="0"/>
      <w:marTop w:val="0"/>
      <w:marBottom w:val="0"/>
      <w:divBdr>
        <w:top w:val="none" w:sz="0" w:space="0" w:color="auto"/>
        <w:left w:val="none" w:sz="0" w:space="0" w:color="auto"/>
        <w:bottom w:val="none" w:sz="0" w:space="0" w:color="auto"/>
        <w:right w:val="none" w:sz="0" w:space="0" w:color="auto"/>
      </w:divBdr>
    </w:div>
    <w:div w:id="264994560">
      <w:bodyDiv w:val="1"/>
      <w:marLeft w:val="0"/>
      <w:marRight w:val="0"/>
      <w:marTop w:val="0"/>
      <w:marBottom w:val="0"/>
      <w:divBdr>
        <w:top w:val="none" w:sz="0" w:space="0" w:color="auto"/>
        <w:left w:val="none" w:sz="0" w:space="0" w:color="auto"/>
        <w:bottom w:val="none" w:sz="0" w:space="0" w:color="auto"/>
        <w:right w:val="none" w:sz="0" w:space="0" w:color="auto"/>
      </w:divBdr>
    </w:div>
    <w:div w:id="315494804">
      <w:bodyDiv w:val="1"/>
      <w:marLeft w:val="0"/>
      <w:marRight w:val="0"/>
      <w:marTop w:val="0"/>
      <w:marBottom w:val="0"/>
      <w:divBdr>
        <w:top w:val="none" w:sz="0" w:space="0" w:color="auto"/>
        <w:left w:val="none" w:sz="0" w:space="0" w:color="auto"/>
        <w:bottom w:val="none" w:sz="0" w:space="0" w:color="auto"/>
        <w:right w:val="none" w:sz="0" w:space="0" w:color="auto"/>
      </w:divBdr>
    </w:div>
    <w:div w:id="533495246">
      <w:bodyDiv w:val="1"/>
      <w:marLeft w:val="0"/>
      <w:marRight w:val="0"/>
      <w:marTop w:val="0"/>
      <w:marBottom w:val="0"/>
      <w:divBdr>
        <w:top w:val="none" w:sz="0" w:space="0" w:color="auto"/>
        <w:left w:val="none" w:sz="0" w:space="0" w:color="auto"/>
        <w:bottom w:val="none" w:sz="0" w:space="0" w:color="auto"/>
        <w:right w:val="none" w:sz="0" w:space="0" w:color="auto"/>
      </w:divBdr>
      <w:divsChild>
        <w:div w:id="598297970">
          <w:marLeft w:val="0"/>
          <w:marRight w:val="0"/>
          <w:marTop w:val="0"/>
          <w:marBottom w:val="0"/>
          <w:divBdr>
            <w:top w:val="none" w:sz="0" w:space="0" w:color="auto"/>
            <w:left w:val="none" w:sz="0" w:space="0" w:color="auto"/>
            <w:bottom w:val="none" w:sz="0" w:space="0" w:color="auto"/>
            <w:right w:val="none" w:sz="0" w:space="0" w:color="auto"/>
          </w:divBdr>
          <w:divsChild>
            <w:div w:id="2039311602">
              <w:marLeft w:val="0"/>
              <w:marRight w:val="0"/>
              <w:marTop w:val="0"/>
              <w:marBottom w:val="0"/>
              <w:divBdr>
                <w:top w:val="none" w:sz="0" w:space="0" w:color="auto"/>
                <w:left w:val="none" w:sz="0" w:space="0" w:color="auto"/>
                <w:bottom w:val="none" w:sz="0" w:space="0" w:color="auto"/>
                <w:right w:val="none" w:sz="0" w:space="0" w:color="auto"/>
              </w:divBdr>
              <w:divsChild>
                <w:div w:id="863130613">
                  <w:marLeft w:val="0"/>
                  <w:marRight w:val="0"/>
                  <w:marTop w:val="0"/>
                  <w:marBottom w:val="0"/>
                  <w:divBdr>
                    <w:top w:val="none" w:sz="0" w:space="0" w:color="auto"/>
                    <w:left w:val="none" w:sz="0" w:space="0" w:color="auto"/>
                    <w:bottom w:val="none" w:sz="0" w:space="0" w:color="auto"/>
                    <w:right w:val="none" w:sz="0" w:space="0" w:color="auto"/>
                  </w:divBdr>
                  <w:divsChild>
                    <w:div w:id="1511601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5140495">
      <w:bodyDiv w:val="1"/>
      <w:marLeft w:val="0"/>
      <w:marRight w:val="0"/>
      <w:marTop w:val="0"/>
      <w:marBottom w:val="0"/>
      <w:divBdr>
        <w:top w:val="none" w:sz="0" w:space="0" w:color="auto"/>
        <w:left w:val="none" w:sz="0" w:space="0" w:color="auto"/>
        <w:bottom w:val="none" w:sz="0" w:space="0" w:color="auto"/>
        <w:right w:val="none" w:sz="0" w:space="0" w:color="auto"/>
      </w:divBdr>
    </w:div>
    <w:div w:id="717321214">
      <w:bodyDiv w:val="1"/>
      <w:marLeft w:val="0"/>
      <w:marRight w:val="0"/>
      <w:marTop w:val="0"/>
      <w:marBottom w:val="0"/>
      <w:divBdr>
        <w:top w:val="none" w:sz="0" w:space="0" w:color="auto"/>
        <w:left w:val="none" w:sz="0" w:space="0" w:color="auto"/>
        <w:bottom w:val="none" w:sz="0" w:space="0" w:color="auto"/>
        <w:right w:val="none" w:sz="0" w:space="0" w:color="auto"/>
      </w:divBdr>
      <w:divsChild>
        <w:div w:id="394275751">
          <w:marLeft w:val="0"/>
          <w:marRight w:val="0"/>
          <w:marTop w:val="0"/>
          <w:marBottom w:val="0"/>
          <w:divBdr>
            <w:top w:val="none" w:sz="0" w:space="0" w:color="auto"/>
            <w:left w:val="none" w:sz="0" w:space="0" w:color="auto"/>
            <w:bottom w:val="none" w:sz="0" w:space="0" w:color="auto"/>
            <w:right w:val="none" w:sz="0" w:space="0" w:color="auto"/>
          </w:divBdr>
          <w:divsChild>
            <w:div w:id="1536574599">
              <w:marLeft w:val="0"/>
              <w:marRight w:val="0"/>
              <w:marTop w:val="0"/>
              <w:marBottom w:val="0"/>
              <w:divBdr>
                <w:top w:val="none" w:sz="0" w:space="0" w:color="auto"/>
                <w:left w:val="none" w:sz="0" w:space="0" w:color="auto"/>
                <w:bottom w:val="none" w:sz="0" w:space="0" w:color="auto"/>
                <w:right w:val="none" w:sz="0" w:space="0" w:color="auto"/>
              </w:divBdr>
              <w:divsChild>
                <w:div w:id="749347968">
                  <w:marLeft w:val="0"/>
                  <w:marRight w:val="0"/>
                  <w:marTop w:val="0"/>
                  <w:marBottom w:val="0"/>
                  <w:divBdr>
                    <w:top w:val="none" w:sz="0" w:space="0" w:color="auto"/>
                    <w:left w:val="none" w:sz="0" w:space="0" w:color="auto"/>
                    <w:bottom w:val="none" w:sz="0" w:space="0" w:color="auto"/>
                    <w:right w:val="none" w:sz="0" w:space="0" w:color="auto"/>
                  </w:divBdr>
                  <w:divsChild>
                    <w:div w:id="47460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1914797">
      <w:bodyDiv w:val="1"/>
      <w:marLeft w:val="0"/>
      <w:marRight w:val="0"/>
      <w:marTop w:val="0"/>
      <w:marBottom w:val="0"/>
      <w:divBdr>
        <w:top w:val="none" w:sz="0" w:space="0" w:color="auto"/>
        <w:left w:val="none" w:sz="0" w:space="0" w:color="auto"/>
        <w:bottom w:val="none" w:sz="0" w:space="0" w:color="auto"/>
        <w:right w:val="none" w:sz="0" w:space="0" w:color="auto"/>
      </w:divBdr>
    </w:div>
    <w:div w:id="872957317">
      <w:bodyDiv w:val="1"/>
      <w:marLeft w:val="0"/>
      <w:marRight w:val="0"/>
      <w:marTop w:val="0"/>
      <w:marBottom w:val="0"/>
      <w:divBdr>
        <w:top w:val="none" w:sz="0" w:space="0" w:color="auto"/>
        <w:left w:val="none" w:sz="0" w:space="0" w:color="auto"/>
        <w:bottom w:val="none" w:sz="0" w:space="0" w:color="auto"/>
        <w:right w:val="none" w:sz="0" w:space="0" w:color="auto"/>
      </w:divBdr>
      <w:divsChild>
        <w:div w:id="661012649">
          <w:marLeft w:val="0"/>
          <w:marRight w:val="0"/>
          <w:marTop w:val="0"/>
          <w:marBottom w:val="0"/>
          <w:divBdr>
            <w:top w:val="none" w:sz="0" w:space="0" w:color="auto"/>
            <w:left w:val="none" w:sz="0" w:space="0" w:color="auto"/>
            <w:bottom w:val="none" w:sz="0" w:space="0" w:color="auto"/>
            <w:right w:val="none" w:sz="0" w:space="0" w:color="auto"/>
          </w:divBdr>
          <w:divsChild>
            <w:div w:id="706763356">
              <w:marLeft w:val="0"/>
              <w:marRight w:val="0"/>
              <w:marTop w:val="0"/>
              <w:marBottom w:val="0"/>
              <w:divBdr>
                <w:top w:val="none" w:sz="0" w:space="0" w:color="auto"/>
                <w:left w:val="none" w:sz="0" w:space="0" w:color="auto"/>
                <w:bottom w:val="none" w:sz="0" w:space="0" w:color="auto"/>
                <w:right w:val="none" w:sz="0" w:space="0" w:color="auto"/>
              </w:divBdr>
              <w:divsChild>
                <w:div w:id="166866852">
                  <w:marLeft w:val="0"/>
                  <w:marRight w:val="0"/>
                  <w:marTop w:val="0"/>
                  <w:marBottom w:val="0"/>
                  <w:divBdr>
                    <w:top w:val="none" w:sz="0" w:space="0" w:color="auto"/>
                    <w:left w:val="none" w:sz="0" w:space="0" w:color="auto"/>
                    <w:bottom w:val="none" w:sz="0" w:space="0" w:color="auto"/>
                    <w:right w:val="none" w:sz="0" w:space="0" w:color="auto"/>
                  </w:divBdr>
                  <w:divsChild>
                    <w:div w:id="5638730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2512916">
      <w:bodyDiv w:val="1"/>
      <w:marLeft w:val="0"/>
      <w:marRight w:val="0"/>
      <w:marTop w:val="0"/>
      <w:marBottom w:val="0"/>
      <w:divBdr>
        <w:top w:val="none" w:sz="0" w:space="0" w:color="auto"/>
        <w:left w:val="none" w:sz="0" w:space="0" w:color="auto"/>
        <w:bottom w:val="none" w:sz="0" w:space="0" w:color="auto"/>
        <w:right w:val="none" w:sz="0" w:space="0" w:color="auto"/>
      </w:divBdr>
    </w:div>
    <w:div w:id="1153135226">
      <w:bodyDiv w:val="1"/>
      <w:marLeft w:val="0"/>
      <w:marRight w:val="0"/>
      <w:marTop w:val="0"/>
      <w:marBottom w:val="0"/>
      <w:divBdr>
        <w:top w:val="none" w:sz="0" w:space="0" w:color="auto"/>
        <w:left w:val="none" w:sz="0" w:space="0" w:color="auto"/>
        <w:bottom w:val="none" w:sz="0" w:space="0" w:color="auto"/>
        <w:right w:val="none" w:sz="0" w:space="0" w:color="auto"/>
      </w:divBdr>
      <w:divsChild>
        <w:div w:id="820846296">
          <w:marLeft w:val="0"/>
          <w:marRight w:val="0"/>
          <w:marTop w:val="0"/>
          <w:marBottom w:val="0"/>
          <w:divBdr>
            <w:top w:val="none" w:sz="0" w:space="0" w:color="auto"/>
            <w:left w:val="none" w:sz="0" w:space="0" w:color="auto"/>
            <w:bottom w:val="none" w:sz="0" w:space="0" w:color="auto"/>
            <w:right w:val="none" w:sz="0" w:space="0" w:color="auto"/>
          </w:divBdr>
          <w:divsChild>
            <w:div w:id="959338650">
              <w:marLeft w:val="0"/>
              <w:marRight w:val="0"/>
              <w:marTop w:val="0"/>
              <w:marBottom w:val="0"/>
              <w:divBdr>
                <w:top w:val="none" w:sz="0" w:space="0" w:color="auto"/>
                <w:left w:val="none" w:sz="0" w:space="0" w:color="auto"/>
                <w:bottom w:val="none" w:sz="0" w:space="0" w:color="auto"/>
                <w:right w:val="none" w:sz="0" w:space="0" w:color="auto"/>
              </w:divBdr>
              <w:divsChild>
                <w:div w:id="1595629319">
                  <w:marLeft w:val="0"/>
                  <w:marRight w:val="0"/>
                  <w:marTop w:val="0"/>
                  <w:marBottom w:val="0"/>
                  <w:divBdr>
                    <w:top w:val="none" w:sz="0" w:space="0" w:color="auto"/>
                    <w:left w:val="none" w:sz="0" w:space="0" w:color="auto"/>
                    <w:bottom w:val="none" w:sz="0" w:space="0" w:color="auto"/>
                    <w:right w:val="none" w:sz="0" w:space="0" w:color="auto"/>
                  </w:divBdr>
                  <w:divsChild>
                    <w:div w:id="1767925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3835855">
      <w:bodyDiv w:val="1"/>
      <w:marLeft w:val="0"/>
      <w:marRight w:val="0"/>
      <w:marTop w:val="0"/>
      <w:marBottom w:val="0"/>
      <w:divBdr>
        <w:top w:val="none" w:sz="0" w:space="0" w:color="auto"/>
        <w:left w:val="none" w:sz="0" w:space="0" w:color="auto"/>
        <w:bottom w:val="none" w:sz="0" w:space="0" w:color="auto"/>
        <w:right w:val="none" w:sz="0" w:space="0" w:color="auto"/>
      </w:divBdr>
    </w:div>
    <w:div w:id="1217397542">
      <w:bodyDiv w:val="1"/>
      <w:marLeft w:val="0"/>
      <w:marRight w:val="0"/>
      <w:marTop w:val="0"/>
      <w:marBottom w:val="0"/>
      <w:divBdr>
        <w:top w:val="none" w:sz="0" w:space="0" w:color="auto"/>
        <w:left w:val="none" w:sz="0" w:space="0" w:color="auto"/>
        <w:bottom w:val="none" w:sz="0" w:space="0" w:color="auto"/>
        <w:right w:val="none" w:sz="0" w:space="0" w:color="auto"/>
      </w:divBdr>
    </w:div>
    <w:div w:id="1257057351">
      <w:bodyDiv w:val="1"/>
      <w:marLeft w:val="0"/>
      <w:marRight w:val="0"/>
      <w:marTop w:val="0"/>
      <w:marBottom w:val="0"/>
      <w:divBdr>
        <w:top w:val="none" w:sz="0" w:space="0" w:color="auto"/>
        <w:left w:val="none" w:sz="0" w:space="0" w:color="auto"/>
        <w:bottom w:val="none" w:sz="0" w:space="0" w:color="auto"/>
        <w:right w:val="none" w:sz="0" w:space="0" w:color="auto"/>
      </w:divBdr>
    </w:div>
    <w:div w:id="1419056706">
      <w:bodyDiv w:val="1"/>
      <w:marLeft w:val="0"/>
      <w:marRight w:val="0"/>
      <w:marTop w:val="0"/>
      <w:marBottom w:val="0"/>
      <w:divBdr>
        <w:top w:val="none" w:sz="0" w:space="0" w:color="auto"/>
        <w:left w:val="none" w:sz="0" w:space="0" w:color="auto"/>
        <w:bottom w:val="none" w:sz="0" w:space="0" w:color="auto"/>
        <w:right w:val="none" w:sz="0" w:space="0" w:color="auto"/>
      </w:divBdr>
    </w:div>
    <w:div w:id="1429698293">
      <w:bodyDiv w:val="1"/>
      <w:marLeft w:val="0"/>
      <w:marRight w:val="0"/>
      <w:marTop w:val="0"/>
      <w:marBottom w:val="0"/>
      <w:divBdr>
        <w:top w:val="none" w:sz="0" w:space="0" w:color="auto"/>
        <w:left w:val="none" w:sz="0" w:space="0" w:color="auto"/>
        <w:bottom w:val="none" w:sz="0" w:space="0" w:color="auto"/>
        <w:right w:val="none" w:sz="0" w:space="0" w:color="auto"/>
      </w:divBdr>
    </w:div>
    <w:div w:id="1547251700">
      <w:bodyDiv w:val="1"/>
      <w:marLeft w:val="0"/>
      <w:marRight w:val="0"/>
      <w:marTop w:val="0"/>
      <w:marBottom w:val="0"/>
      <w:divBdr>
        <w:top w:val="none" w:sz="0" w:space="0" w:color="auto"/>
        <w:left w:val="none" w:sz="0" w:space="0" w:color="auto"/>
        <w:bottom w:val="none" w:sz="0" w:space="0" w:color="auto"/>
        <w:right w:val="none" w:sz="0" w:space="0" w:color="auto"/>
      </w:divBdr>
    </w:div>
    <w:div w:id="1588230159">
      <w:bodyDiv w:val="1"/>
      <w:marLeft w:val="0"/>
      <w:marRight w:val="0"/>
      <w:marTop w:val="0"/>
      <w:marBottom w:val="0"/>
      <w:divBdr>
        <w:top w:val="none" w:sz="0" w:space="0" w:color="auto"/>
        <w:left w:val="none" w:sz="0" w:space="0" w:color="auto"/>
        <w:bottom w:val="none" w:sz="0" w:space="0" w:color="auto"/>
        <w:right w:val="none" w:sz="0" w:space="0" w:color="auto"/>
      </w:divBdr>
      <w:divsChild>
        <w:div w:id="1769963314">
          <w:marLeft w:val="0"/>
          <w:marRight w:val="0"/>
          <w:marTop w:val="0"/>
          <w:marBottom w:val="0"/>
          <w:divBdr>
            <w:top w:val="none" w:sz="0" w:space="0" w:color="auto"/>
            <w:left w:val="none" w:sz="0" w:space="0" w:color="auto"/>
            <w:bottom w:val="none" w:sz="0" w:space="0" w:color="auto"/>
            <w:right w:val="none" w:sz="0" w:space="0" w:color="auto"/>
          </w:divBdr>
          <w:divsChild>
            <w:div w:id="784231738">
              <w:marLeft w:val="0"/>
              <w:marRight w:val="0"/>
              <w:marTop w:val="0"/>
              <w:marBottom w:val="0"/>
              <w:divBdr>
                <w:top w:val="none" w:sz="0" w:space="0" w:color="auto"/>
                <w:left w:val="none" w:sz="0" w:space="0" w:color="auto"/>
                <w:bottom w:val="none" w:sz="0" w:space="0" w:color="auto"/>
                <w:right w:val="none" w:sz="0" w:space="0" w:color="auto"/>
              </w:divBdr>
              <w:divsChild>
                <w:div w:id="1066992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7562777">
      <w:bodyDiv w:val="1"/>
      <w:marLeft w:val="0"/>
      <w:marRight w:val="0"/>
      <w:marTop w:val="0"/>
      <w:marBottom w:val="0"/>
      <w:divBdr>
        <w:top w:val="none" w:sz="0" w:space="0" w:color="auto"/>
        <w:left w:val="none" w:sz="0" w:space="0" w:color="auto"/>
        <w:bottom w:val="none" w:sz="0" w:space="0" w:color="auto"/>
        <w:right w:val="none" w:sz="0" w:space="0" w:color="auto"/>
      </w:divBdr>
    </w:div>
    <w:div w:id="1748577813">
      <w:bodyDiv w:val="1"/>
      <w:marLeft w:val="0"/>
      <w:marRight w:val="0"/>
      <w:marTop w:val="0"/>
      <w:marBottom w:val="0"/>
      <w:divBdr>
        <w:top w:val="none" w:sz="0" w:space="0" w:color="auto"/>
        <w:left w:val="none" w:sz="0" w:space="0" w:color="auto"/>
        <w:bottom w:val="none" w:sz="0" w:space="0" w:color="auto"/>
        <w:right w:val="none" w:sz="0" w:space="0" w:color="auto"/>
      </w:divBdr>
    </w:div>
    <w:div w:id="1772385464">
      <w:bodyDiv w:val="1"/>
      <w:marLeft w:val="0"/>
      <w:marRight w:val="0"/>
      <w:marTop w:val="0"/>
      <w:marBottom w:val="0"/>
      <w:divBdr>
        <w:top w:val="none" w:sz="0" w:space="0" w:color="auto"/>
        <w:left w:val="none" w:sz="0" w:space="0" w:color="auto"/>
        <w:bottom w:val="none" w:sz="0" w:space="0" w:color="auto"/>
        <w:right w:val="none" w:sz="0" w:space="0" w:color="auto"/>
      </w:divBdr>
    </w:div>
    <w:div w:id="1890871515">
      <w:bodyDiv w:val="1"/>
      <w:marLeft w:val="0"/>
      <w:marRight w:val="0"/>
      <w:marTop w:val="0"/>
      <w:marBottom w:val="0"/>
      <w:divBdr>
        <w:top w:val="none" w:sz="0" w:space="0" w:color="auto"/>
        <w:left w:val="none" w:sz="0" w:space="0" w:color="auto"/>
        <w:bottom w:val="none" w:sz="0" w:space="0" w:color="auto"/>
        <w:right w:val="none" w:sz="0" w:space="0" w:color="auto"/>
      </w:divBdr>
    </w:div>
    <w:div w:id="2028167619">
      <w:bodyDiv w:val="1"/>
      <w:marLeft w:val="0"/>
      <w:marRight w:val="0"/>
      <w:marTop w:val="0"/>
      <w:marBottom w:val="0"/>
      <w:divBdr>
        <w:top w:val="none" w:sz="0" w:space="0" w:color="auto"/>
        <w:left w:val="none" w:sz="0" w:space="0" w:color="auto"/>
        <w:bottom w:val="none" w:sz="0" w:space="0" w:color="auto"/>
        <w:right w:val="none" w:sz="0" w:space="0" w:color="auto"/>
      </w:divBdr>
    </w:div>
    <w:div w:id="2070834216">
      <w:bodyDiv w:val="1"/>
      <w:marLeft w:val="0"/>
      <w:marRight w:val="0"/>
      <w:marTop w:val="0"/>
      <w:marBottom w:val="0"/>
      <w:divBdr>
        <w:top w:val="none" w:sz="0" w:space="0" w:color="auto"/>
        <w:left w:val="none" w:sz="0" w:space="0" w:color="auto"/>
        <w:bottom w:val="none" w:sz="0" w:space="0" w:color="auto"/>
        <w:right w:val="none" w:sz="0" w:space="0" w:color="auto"/>
      </w:divBdr>
    </w:div>
    <w:div w:id="2089768870">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4.gif"/><Relationship Id="rId12" Type="http://schemas.openxmlformats.org/officeDocument/2006/relationships/image" Target="media/image5.jpeg"/><Relationship Id="rId13" Type="http://schemas.openxmlformats.org/officeDocument/2006/relationships/header" Target="header1.xml"/><Relationship Id="rId14" Type="http://schemas.openxmlformats.org/officeDocument/2006/relationships/footer" Target="footer1.xml"/><Relationship Id="rId15" Type="http://schemas.openxmlformats.org/officeDocument/2006/relationships/footer" Target="footer2.xml"/><Relationship Id="rId16" Type="http://schemas.openxmlformats.org/officeDocument/2006/relationships/fontTable" Target="fontTable.xml"/><Relationship Id="rId17"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image" Target="media/image2.jpeg"/><Relationship Id="rId10"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b:Source>
    <b:Tag>Bri12</b:Tag>
    <b:SourceType>InternetSite</b:SourceType>
    <b:Guid>{A3A4E7C3-4278-724B-89A8-C1F09E53FF74}</b:Guid>
    <b:Year>2010</b:Year>
    <b:Author>
      <b:Author>
        <b:Corporate>Bright Hub Engineering</b:Corporate>
      </b:Author>
      <b:Editor>
        <b:NameList>
          <b:Person>
            <b:Last>Lamar</b:Last>
            <b:First>Stonecypher</b:First>
          </b:Person>
        </b:NameList>
      </b:Editor>
    </b:Author>
    <b:RefOrder>1</b:RefOrder>
  </b:Source>
  <b:Source>
    <b:Tag>Ebh14</b:Tag>
    <b:SourceType>JournalArticle</b:SourceType>
    <b:Guid>{1D1632EB-F1F5-4E5D-AA7E-E9509AAAA430}</b:Guid>
    <b:Title>Fundamentals of Sprocket Design and Reverse Engineering of Rear Sprocket</b:Title>
    <b:Year>2014</b:Year>
    <b:Author>
      <b:Author>
        <b:NameList>
          <b:Person>
            <b:Last>Ebhota Williams S</b:Last>
            <b:First>Ademola</b:First>
            <b:Middle>E, Oghenekaro P</b:Middle>
          </b:Person>
        </b:NameList>
      </b:Author>
    </b:Author>
    <b:JournalName>International Journal of Engineering and Technology</b:JournalName>
    <b:Pages>9</b:Pages>
    <b:RefOrder>2</b:RefOrder>
  </b:Source>
  <b:Source>
    <b:Tag>htt18</b:Tag>
    <b:SourceType>InternetSite</b:SourceType>
    <b:Guid>{6912BC57-7314-774D-B5DB-183E0DE1B0BD}</b:Guid>
    <b:Year>2018</b:Year>
    <b:InternetSiteTitle>mechanicalengg.net</b:InternetSiteTitle>
    <b:RefOrder>3</b:RefOrder>
  </b:Source>
  <b:Source>
    <b:Tag>Gea98</b:Tag>
    <b:SourceType>ArticleInAPeriodical</b:SourceType>
    <b:Guid>{1A3F3BCB-1DD0-40C4-BEFA-AF3958475E56}</b:Guid>
    <b:Title>Production Increase When Hobbing with Carbide Hobs</b:Title>
    <b:Year>1998</b:Year>
    <b:Month>january/february </b:Month>
    <b:Author>
      <b:Author>
        <b:Corporate>Gear Technology </b:Corporate>
      </b:Author>
    </b:Author>
    <b:RefOrder>4</b:RefOrder>
  </b:Source>
  <b:Source>
    <b:Tag>Lie18</b:Tag>
    <b:SourceType>InternetSite</b:SourceType>
    <b:Guid>{A21D8DD1-21AD-0D42-A758-A40EF2DA4F5F}</b:Guid>
    <b:ShortTitle>photographs </b:ShortTitle>
    <b:Author>
      <b:Author>
        <b:Corporate>Liebherr</b:Corporate>
      </b:Author>
    </b:Author>
    <b:InternetSiteTitle>Liebherr Group Web site </b:InternetSiteTitle>
    <b:URL>https://www.liebherr.com</b:URL>
    <b:YearAccessed>2018</b:YearAccessed>
    <b:RefOrder>5</b:RefOrder>
  </b:Source>
  <b:Source>
    <b:Tag>Rel18</b:Tag>
    <b:SourceType>InternetSite</b:SourceType>
    <b:Guid>{943B119A-74AB-954E-954A-C8F7DEDB58D2}</b:Guid>
    <b:Title>Reliance Foundary Sand Casting </b:Title>
    <b:URL>http://www.reliance-foundry.com</b:URL>
    <b:YearAccessed>2018</b:YearAccessed>
    <b:Author>
      <b:Author>
        <b:Corporate>Reliance Foundary </b:Corporate>
      </b:Author>
    </b:Author>
    <b:RefOrder>6</b:RefOrder>
  </b:Source>
  <b:Source>
    <b:Tag>Gea17</b:Tag>
    <b:SourceType>ArticleInAPeriodical</b:SourceType>
    <b:Guid>{D9971236-06A5-4272-BCF2-EFF3E4FEC989}</b:Guid>
    <b:Author>
      <b:Author>
        <b:Corporate>Gear Technology</b:Corporate>
      </b:Author>
    </b:Author>
    <b:Year>2017 </b:Year>
    <b:Month>september/october</b:Month>
    <b:RefOrder>8</b:RefOrder>
  </b:Source>
  <b:Source>
    <b:Tag>Sal</b:Tag>
    <b:SourceType>DocumentFromInternetSite</b:SourceType>
    <b:Guid>{43C2B383-7968-447E-B660-7169C314776E}</b:Guid>
    <b:Author>
      <b:Author>
        <b:NameList>
          <b:Person>
            <b:Last>Salvator Nigarura</b:Last>
            <b:First>Rajesh</b:First>
            <b:Middle>Parameswaran, Mike Scott, Christian Dennert</b:Middle>
          </b:Person>
        </b:NameList>
      </b:Author>
    </b:Author>
    <b:Title>Wrought steel gears and surface densified powder metallurgy gears – a comparison</b:Title>
    <b:RefOrder>12</b:RefOrder>
  </b:Source>
  <b:Source>
    <b:Tag>Placeholder1</b:Tag>
    <b:SourceType>DocumentFromInternetSite</b:SourceType>
    <b:Guid>{05367468-B594-A344-A700-5117E717AEDB}</b:Guid>
    <b:Author>
      <b:Author>
        <b:NameList>
          <b:Person>
            <b:Last>Salvator</b:Last>
            <b:First>Nigarura</b:First>
          </b:Person>
          <b:Person>
            <b:Last>Parameswaran</b:Last>
            <b:First>Rajesh</b:First>
          </b:Person>
          <b:Person>
            <b:Last>Scott</b:Last>
            <b:First>Mike</b:First>
          </b:Person>
          <b:Person>
            <b:Last>Dennert</b:Last>
            <b:First>Christian</b:First>
          </b:Person>
        </b:NameList>
      </b:Author>
    </b:Author>
    <b:Title>Wrought steel gears and surface densified powder metallurgy gears – a comparison</b:Title>
    <b:URL>http://www.pmgsinter.com/</b:URL>
    <b:ProductionCompany>PMG</b:ProductionCompany>
    <b:RefOrder>9</b:RefOrder>
  </b:Source>
  <b:Source>
    <b:Tag>San00</b:Tag>
    <b:SourceType>DocumentFromInternetSite</b:SourceType>
    <b:Guid>{01D18DBF-8E40-4D2E-B688-5A4A63A0D158}</b:Guid>
    <b:Author>
      <b:Author>
        <b:NameList>
          <b:Person>
            <b:Last>Sanderow</b:Last>
            <b:First>Howard</b:First>
          </b:Person>
        </b:NameList>
      </b:Author>
    </b:Author>
    <b:InternetSiteTitle>Machine Design</b:InternetSiteTitle>
    <b:Year>2000</b:Year>
    <b:Month>March</b:Month>
    <b:RefOrder>10</b:RefOrder>
  </b:Source>
  <b:Source>
    <b:Tag>Kie16</b:Tag>
    <b:SourceType>ElectronicSource</b:SourceType>
    <b:Guid>{C05EB48C-D4B1-AB4D-BE5F-ECE2EF4E4AE7}</b:Guid>
    <b:Year>2016 </b:Year>
    <b:Author>
      <b:Author>
        <b:Corporate>Kiebort Quality Products, INC</b:Corporate>
      </b:Author>
    </b:Author>
    <b:RefOrder>7</b:RefOrder>
  </b:Source>
  <b:Source>
    <b:Tag>Amo</b:Tag>
    <b:SourceType>ElectronicSource</b:SourceType>
    <b:Guid>{7B898898-2340-1741-924D-15FAEFEDF795}</b:Guid>
    <b:Author>
      <b:Author>
        <b:Corporate>Amos Industries, INC</b:Corporate>
      </b:Author>
    </b:Author>
    <b:RefOrder>11</b:RefOrder>
  </b:Source>
  <b:Source>
    <b:Tag>Cus08</b:Tag>
    <b:SourceType>InternetSite</b:SourceType>
    <b:Guid>{A5D1CD11-521B-CB4B-8991-5BE32FA7BA0C}</b:Guid>
    <b:Author>
      <b:Author>
        <b:Corporate>Custom Part </b:Corporate>
      </b:Author>
    </b:Author>
    <b:InternetSiteTitle>CUSTOMPART.NET</b:InternetSiteTitle>
    <b:URL>http://www.custompartnet.com</b:URL>
    <b:Year>2008</b:Year>
    <b:RefOrder>13</b:RefOrder>
  </b:Source>
  <b:Source>
    <b:Tag>Mou</b:Tag>
    <b:SourceType>InternetSite</b:SourceType>
    <b:Guid>{F32683D8-77C2-9A49-ADE3-0A8F2AFCA91D}</b:Guid>
    <b:Title>Mountain Bike Maintenance</b:Title>
    <b:URL>https://steveukmtb.</b:URL>
    <b:Year>2008</b:Year>
    <b:RefOrder>14</b:RefOrder>
  </b:Source>
</b:Sources>
</file>

<file path=customXml/itemProps1.xml><?xml version="1.0" encoding="utf-8"?>
<ds:datastoreItem xmlns:ds="http://schemas.openxmlformats.org/officeDocument/2006/customXml" ds:itemID="{C3C7C45D-8076-8742-9407-12CB13364DF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12</Pages>
  <Words>2579</Words>
  <Characters>14701</Characters>
  <Application>Microsoft Macintosh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17246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Blackmore (1702858)</dc:creator>
  <cp:keywords/>
  <dc:description/>
  <cp:lastModifiedBy>Joseph Blackmore (1702858)</cp:lastModifiedBy>
  <cp:revision>2</cp:revision>
  <dcterms:created xsi:type="dcterms:W3CDTF">2018-02-26T19:43:00Z</dcterms:created>
  <dcterms:modified xsi:type="dcterms:W3CDTF">2018-02-26T19:43:00Z</dcterms:modified>
</cp:coreProperties>
</file>