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61ABD" w14:textId="43D0221A" w:rsidR="002C5190" w:rsidRPr="002C5190" w:rsidRDefault="002C5190" w:rsidP="002C5190">
      <w:pPr>
        <w:jc w:val="center"/>
        <w:rPr>
          <w:rFonts w:asciiTheme="minorBidi" w:hAnsiTheme="minorBidi"/>
          <w:b/>
          <w:bCs/>
          <w:sz w:val="32"/>
          <w:szCs w:val="32"/>
        </w:rPr>
      </w:pPr>
      <w:r w:rsidRPr="002C5190">
        <w:rPr>
          <w:rFonts w:asciiTheme="minorBidi" w:hAnsiTheme="minorBidi"/>
          <w:b/>
          <w:bCs/>
          <w:sz w:val="32"/>
          <w:szCs w:val="32"/>
        </w:rPr>
        <w:t>BMHP6026 Component 1 - Suggested Plan</w:t>
      </w:r>
    </w:p>
    <w:p w14:paraId="045961ED" w14:textId="4D6CD0C9" w:rsidR="002C5190" w:rsidRPr="007B78EE" w:rsidRDefault="002C5190" w:rsidP="002C5190">
      <w:pPr>
        <w:rPr>
          <w:rFonts w:asciiTheme="minorBidi" w:hAnsiTheme="minorBidi"/>
          <w:sz w:val="28"/>
          <w:szCs w:val="28"/>
        </w:rPr>
      </w:pPr>
      <w:r w:rsidRPr="007B78EE">
        <w:rPr>
          <w:rFonts w:asciiTheme="minorBidi" w:hAnsiTheme="minorBidi"/>
          <w:b/>
          <w:bCs/>
          <w:color w:val="002060"/>
          <w:sz w:val="28"/>
          <w:szCs w:val="28"/>
        </w:rPr>
        <w:t>Important:</w:t>
      </w:r>
      <w:r w:rsidRPr="007B78EE">
        <w:rPr>
          <w:rFonts w:asciiTheme="minorBidi" w:hAnsiTheme="minorBidi"/>
          <w:sz w:val="28"/>
          <w:szCs w:val="28"/>
        </w:rPr>
        <w:t xml:space="preserve"> You must choose one digital innovation introduced in UK health or social care within the last </w:t>
      </w:r>
      <w:r w:rsidRPr="007B78EE">
        <w:rPr>
          <w:rFonts w:asciiTheme="minorBidi" w:hAnsiTheme="minorBidi"/>
          <w:b/>
          <w:bCs/>
          <w:color w:val="C00000"/>
          <w:sz w:val="28"/>
          <w:szCs w:val="28"/>
        </w:rPr>
        <w:t>10 years</w:t>
      </w:r>
      <w:r w:rsidRPr="007B78EE">
        <w:rPr>
          <w:rFonts w:asciiTheme="minorBidi" w:hAnsiTheme="minorBidi"/>
          <w:sz w:val="28"/>
          <w:szCs w:val="28"/>
        </w:rPr>
        <w:t>. If your chosen innovation is older than 10 years, your report will not be valid.</w:t>
      </w:r>
    </w:p>
    <w:p w14:paraId="51A3C9D7" w14:textId="77777777" w:rsidR="002C5190" w:rsidRPr="007B78EE" w:rsidRDefault="002C5190" w:rsidP="002C5190">
      <w:pPr>
        <w:rPr>
          <w:rFonts w:asciiTheme="minorBidi" w:hAnsiTheme="minorBidi"/>
          <w:sz w:val="28"/>
          <w:szCs w:val="28"/>
        </w:rPr>
      </w:pPr>
    </w:p>
    <w:p w14:paraId="740E7159" w14:textId="195BE733" w:rsidR="002C5190" w:rsidRPr="007B78EE" w:rsidRDefault="002C5190" w:rsidP="002C5190">
      <w:pPr>
        <w:rPr>
          <w:rFonts w:asciiTheme="minorBidi" w:hAnsiTheme="minorBidi"/>
          <w:sz w:val="28"/>
          <w:szCs w:val="28"/>
        </w:rPr>
      </w:pPr>
      <w:r w:rsidRPr="007B78EE">
        <w:rPr>
          <w:rFonts w:asciiTheme="minorBidi" w:hAnsiTheme="minorBidi"/>
          <w:b/>
          <w:bCs/>
          <w:color w:val="002060"/>
          <w:sz w:val="28"/>
          <w:szCs w:val="28"/>
        </w:rPr>
        <w:t>Please Note:</w:t>
      </w:r>
      <w:r w:rsidRPr="007B78EE">
        <w:rPr>
          <w:rFonts w:asciiTheme="minorBidi" w:hAnsiTheme="minorBidi"/>
          <w:sz w:val="28"/>
          <w:szCs w:val="28"/>
        </w:rPr>
        <w:t xml:space="preserve"> The structure below is suggested guidance only. You do not have to follow it exactly. What matters is that you meet the assignment brief requirements and fully satisfy the learning outcomes.</w:t>
      </w:r>
    </w:p>
    <w:p w14:paraId="691F62A2" w14:textId="77777777" w:rsidR="002C5190" w:rsidRPr="002C5190" w:rsidRDefault="002C5190" w:rsidP="002C5190">
      <w:pPr>
        <w:rPr>
          <w:rFonts w:asciiTheme="minorBidi" w:hAnsiTheme="minorBidi"/>
        </w:rPr>
      </w:pPr>
    </w:p>
    <w:p w14:paraId="50E2C19F" w14:textId="66D8773F"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1. Understand the Task</w:t>
      </w:r>
    </w:p>
    <w:p w14:paraId="5568A810" w14:textId="75C13FA1" w:rsidR="002C5190" w:rsidRPr="002C5190" w:rsidRDefault="002C5190" w:rsidP="002C5190">
      <w:pPr>
        <w:pStyle w:val="ListParagraph"/>
        <w:numPr>
          <w:ilvl w:val="0"/>
          <w:numId w:val="12"/>
        </w:numPr>
        <w:rPr>
          <w:rFonts w:asciiTheme="minorBidi" w:hAnsiTheme="minorBidi"/>
        </w:rPr>
      </w:pPr>
      <w:r w:rsidRPr="002C5190">
        <w:rPr>
          <w:rFonts w:asciiTheme="minorBidi" w:hAnsiTheme="minorBidi"/>
        </w:rPr>
        <w:t>Write a 2,000-word report (+/-10%).</w:t>
      </w:r>
    </w:p>
    <w:p w14:paraId="5CF5F215" w14:textId="11B2F4DC" w:rsidR="002C5190" w:rsidRPr="002C5190" w:rsidRDefault="002C5190" w:rsidP="002C5190">
      <w:pPr>
        <w:pStyle w:val="ListParagraph"/>
        <w:numPr>
          <w:ilvl w:val="0"/>
          <w:numId w:val="12"/>
        </w:numPr>
        <w:rPr>
          <w:rFonts w:asciiTheme="minorBidi" w:hAnsiTheme="minorBidi"/>
        </w:rPr>
      </w:pPr>
      <w:r w:rsidRPr="002C5190">
        <w:rPr>
          <w:rFonts w:asciiTheme="minorBidi" w:hAnsiTheme="minorBidi"/>
        </w:rPr>
        <w:t>Critically evaluate one digital innovation in UK health/social care from the last 10 years.</w:t>
      </w:r>
    </w:p>
    <w:p w14:paraId="337E2FD2" w14:textId="77777777" w:rsidR="007B78EE" w:rsidRDefault="002C5190" w:rsidP="002C5190">
      <w:pPr>
        <w:pStyle w:val="ListParagraph"/>
        <w:numPr>
          <w:ilvl w:val="0"/>
          <w:numId w:val="12"/>
        </w:numPr>
        <w:rPr>
          <w:rFonts w:asciiTheme="minorBidi" w:hAnsiTheme="minorBidi"/>
        </w:rPr>
      </w:pPr>
      <w:r w:rsidRPr="002C5190">
        <w:rPr>
          <w:rFonts w:asciiTheme="minorBidi" w:hAnsiTheme="minorBidi"/>
        </w:rPr>
        <w:t xml:space="preserve">Consider the impact </w:t>
      </w:r>
      <w:r w:rsidR="007B78EE">
        <w:rPr>
          <w:rFonts w:asciiTheme="minorBidi" w:hAnsiTheme="minorBidi"/>
        </w:rPr>
        <w:t xml:space="preserve">of this innovation on </w:t>
      </w:r>
      <w:r w:rsidR="007B78EE" w:rsidRPr="007B78EE">
        <w:rPr>
          <w:rFonts w:asciiTheme="minorBidi" w:hAnsiTheme="minorBidi"/>
          <w:b/>
          <w:bCs/>
          <w:color w:val="002060"/>
        </w:rPr>
        <w:t>TWO</w:t>
      </w:r>
      <w:r w:rsidR="007B78EE">
        <w:rPr>
          <w:rFonts w:asciiTheme="minorBidi" w:hAnsiTheme="minorBidi"/>
        </w:rPr>
        <w:t xml:space="preserve"> or </w:t>
      </w:r>
      <w:r w:rsidR="007B78EE" w:rsidRPr="007B78EE">
        <w:rPr>
          <w:rFonts w:asciiTheme="minorBidi" w:hAnsiTheme="minorBidi"/>
          <w:b/>
          <w:bCs/>
          <w:color w:val="002060"/>
        </w:rPr>
        <w:t>THREE</w:t>
      </w:r>
      <w:r w:rsidR="007B78EE">
        <w:rPr>
          <w:rFonts w:asciiTheme="minorBidi" w:hAnsiTheme="minorBidi"/>
        </w:rPr>
        <w:t xml:space="preserve"> of the following</w:t>
      </w:r>
      <w:r w:rsidRPr="002C5190">
        <w:rPr>
          <w:rFonts w:asciiTheme="minorBidi" w:hAnsiTheme="minorBidi"/>
        </w:rPr>
        <w:t>:</w:t>
      </w:r>
    </w:p>
    <w:p w14:paraId="77688848" w14:textId="5E7B1915" w:rsidR="007B78EE" w:rsidRDefault="002C5190" w:rsidP="007B78EE">
      <w:pPr>
        <w:pStyle w:val="ListParagraph"/>
        <w:numPr>
          <w:ilvl w:val="1"/>
          <w:numId w:val="23"/>
        </w:numPr>
        <w:rPr>
          <w:rFonts w:asciiTheme="minorBidi" w:hAnsiTheme="minorBidi"/>
        </w:rPr>
      </w:pPr>
      <w:r w:rsidRPr="002C5190">
        <w:rPr>
          <w:rFonts w:asciiTheme="minorBidi" w:hAnsiTheme="minorBidi"/>
        </w:rPr>
        <w:t>Workforce</w:t>
      </w:r>
    </w:p>
    <w:p w14:paraId="5C0E8548" w14:textId="77777777" w:rsidR="007B78EE" w:rsidRDefault="002C5190" w:rsidP="007B78EE">
      <w:pPr>
        <w:pStyle w:val="ListParagraph"/>
        <w:numPr>
          <w:ilvl w:val="1"/>
          <w:numId w:val="23"/>
        </w:numPr>
        <w:rPr>
          <w:rFonts w:asciiTheme="minorBidi" w:hAnsiTheme="minorBidi"/>
        </w:rPr>
      </w:pPr>
      <w:r w:rsidRPr="002C5190">
        <w:rPr>
          <w:rFonts w:asciiTheme="minorBidi" w:hAnsiTheme="minorBidi"/>
        </w:rPr>
        <w:t>Service Delivery</w:t>
      </w:r>
    </w:p>
    <w:p w14:paraId="5F883956" w14:textId="77777777" w:rsidR="007B78EE" w:rsidRDefault="002C5190" w:rsidP="007B78EE">
      <w:pPr>
        <w:pStyle w:val="ListParagraph"/>
        <w:numPr>
          <w:ilvl w:val="1"/>
          <w:numId w:val="23"/>
        </w:numPr>
        <w:rPr>
          <w:rFonts w:asciiTheme="minorBidi" w:hAnsiTheme="minorBidi"/>
        </w:rPr>
      </w:pPr>
      <w:r w:rsidRPr="002C5190">
        <w:rPr>
          <w:rFonts w:asciiTheme="minorBidi" w:hAnsiTheme="minorBidi"/>
        </w:rPr>
        <w:t>Patient/Service User</w:t>
      </w:r>
    </w:p>
    <w:p w14:paraId="6FE662BE" w14:textId="44828DD7" w:rsidR="002C5190" w:rsidRPr="002C5190" w:rsidRDefault="002C5190" w:rsidP="007B78EE">
      <w:pPr>
        <w:pStyle w:val="ListParagraph"/>
        <w:numPr>
          <w:ilvl w:val="1"/>
          <w:numId w:val="23"/>
        </w:numPr>
        <w:rPr>
          <w:rFonts w:asciiTheme="minorBidi" w:hAnsiTheme="minorBidi"/>
        </w:rPr>
      </w:pPr>
      <w:r w:rsidRPr="002C5190">
        <w:rPr>
          <w:rFonts w:asciiTheme="minorBidi" w:hAnsiTheme="minorBidi"/>
        </w:rPr>
        <w:t>Community.</w:t>
      </w:r>
    </w:p>
    <w:p w14:paraId="746716F8" w14:textId="1D69F067" w:rsidR="002C5190" w:rsidRPr="007B78EE" w:rsidRDefault="002C5190" w:rsidP="007B78EE">
      <w:pPr>
        <w:rPr>
          <w:rFonts w:asciiTheme="minorBidi" w:hAnsiTheme="minorBidi"/>
        </w:rPr>
      </w:pPr>
      <w:r w:rsidRPr="007B78EE">
        <w:rPr>
          <w:rFonts w:asciiTheme="minorBidi" w:hAnsiTheme="minorBidi"/>
        </w:rPr>
        <w:t>Discuss both positive and negative outcomes, supported by evidenc</w:t>
      </w:r>
      <w:r w:rsidR="007B78EE">
        <w:rPr>
          <w:rFonts w:asciiTheme="minorBidi" w:hAnsiTheme="minorBidi"/>
        </w:rPr>
        <w:t xml:space="preserve">e </w:t>
      </w:r>
      <w:r w:rsidR="007B78EE" w:rsidRPr="007B78EE">
        <w:rPr>
          <w:rFonts w:asciiTheme="minorBidi" w:hAnsiTheme="minorBidi"/>
          <w:b/>
          <w:bCs/>
          <w:color w:val="C00000"/>
        </w:rPr>
        <w:t>BE CRITICAL</w:t>
      </w:r>
    </w:p>
    <w:p w14:paraId="31E9235A" w14:textId="77777777" w:rsidR="002C5190" w:rsidRPr="002C5190" w:rsidRDefault="002C5190" w:rsidP="002C5190">
      <w:pPr>
        <w:rPr>
          <w:rFonts w:asciiTheme="minorBidi" w:hAnsiTheme="minorBidi"/>
        </w:rPr>
      </w:pPr>
    </w:p>
    <w:p w14:paraId="4734DFA2" w14:textId="490484AB"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2. Research and Gather Sources</w:t>
      </w:r>
    </w:p>
    <w:p w14:paraId="4C399298" w14:textId="19639E28"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b/>
          <w:bCs/>
        </w:rPr>
        <w:t xml:space="preserve">Minimum </w:t>
      </w:r>
      <w:r w:rsidRPr="002C5190">
        <w:rPr>
          <w:rFonts w:asciiTheme="minorBidi" w:hAnsiTheme="minorBidi"/>
        </w:rPr>
        <w:t>10 credible references (academic journals, government reports, textbooks, reliable websites).</w:t>
      </w:r>
    </w:p>
    <w:p w14:paraId="08DE7062" w14:textId="1DB71816"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rPr>
        <w:t>Prioritise up-to-date material (last 5 years).</w:t>
      </w:r>
    </w:p>
    <w:p w14:paraId="4535AA7D" w14:textId="1423B646"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rPr>
        <w:t>Begin your reference list in UWTSD Harvard style.</w:t>
      </w:r>
    </w:p>
    <w:p w14:paraId="36DA5035" w14:textId="77777777" w:rsidR="002C5190" w:rsidRDefault="002C5190" w:rsidP="002C5190">
      <w:pPr>
        <w:pStyle w:val="ListParagraph"/>
        <w:numPr>
          <w:ilvl w:val="0"/>
          <w:numId w:val="13"/>
        </w:numPr>
        <w:rPr>
          <w:rFonts w:asciiTheme="minorBidi" w:hAnsiTheme="minorBidi"/>
        </w:rPr>
      </w:pPr>
      <w:r w:rsidRPr="002C5190">
        <w:rPr>
          <w:rFonts w:asciiTheme="minorBidi" w:hAnsiTheme="minorBidi"/>
        </w:rPr>
        <w:t>Collect UK-based case studies or evidence where possible.</w:t>
      </w:r>
    </w:p>
    <w:p w14:paraId="489D5E14" w14:textId="1B5722FF" w:rsidR="00C3510C" w:rsidRDefault="00C3510C" w:rsidP="00C3510C">
      <w:pPr>
        <w:pStyle w:val="ListParagraph"/>
        <w:numPr>
          <w:ilvl w:val="0"/>
          <w:numId w:val="13"/>
        </w:numPr>
        <w:rPr>
          <w:rFonts w:asciiTheme="minorBidi" w:hAnsiTheme="minorBidi"/>
        </w:rPr>
      </w:pPr>
      <w:r>
        <w:rPr>
          <w:rFonts w:asciiTheme="minorBidi" w:hAnsiTheme="minorBidi"/>
        </w:rPr>
        <w:t>Remember to include</w:t>
      </w:r>
      <w:r>
        <w:rPr>
          <w:rFonts w:asciiTheme="minorBidi" w:hAnsiTheme="minorBidi"/>
        </w:rPr>
        <w:t xml:space="preserve"> </w:t>
      </w:r>
      <w:r>
        <w:rPr>
          <w:rFonts w:asciiTheme="minorBidi" w:hAnsiTheme="minorBidi"/>
        </w:rPr>
        <w:t xml:space="preserve">relevant policy/legislation (such </w:t>
      </w:r>
      <w:r w:rsidRPr="00C741F8">
        <w:rPr>
          <w:rFonts w:asciiTheme="minorBidi" w:hAnsiTheme="minorBidi"/>
        </w:rPr>
        <w:t>as ‘</w:t>
      </w:r>
      <w:r w:rsidRPr="00C741F8">
        <w:rPr>
          <w:rFonts w:asciiTheme="minorBidi" w:hAnsiTheme="minorBidi"/>
          <w:lang w:val="en-US"/>
        </w:rPr>
        <w:t xml:space="preserve">A Plan for Digital Health and Social Care’, </w:t>
      </w:r>
      <w:r w:rsidRPr="00C741F8">
        <w:rPr>
          <w:rFonts w:asciiTheme="minorBidi" w:hAnsiTheme="minorBidi"/>
        </w:rPr>
        <w:t>‘What Good Looks Like- Framework’ and GDPR)</w:t>
      </w:r>
    </w:p>
    <w:p w14:paraId="64F29079" w14:textId="77777777" w:rsidR="00C3510C" w:rsidRPr="002C5190" w:rsidRDefault="00C3510C" w:rsidP="00C3510C">
      <w:pPr>
        <w:pStyle w:val="ListParagraph"/>
        <w:rPr>
          <w:rFonts w:asciiTheme="minorBidi" w:hAnsiTheme="minorBidi"/>
        </w:rPr>
      </w:pPr>
    </w:p>
    <w:p w14:paraId="7043D013" w14:textId="77777777" w:rsidR="002C5190" w:rsidRPr="002C5190" w:rsidRDefault="002C5190" w:rsidP="002C5190">
      <w:pPr>
        <w:rPr>
          <w:rFonts w:asciiTheme="minorBidi" w:hAnsiTheme="minorBidi"/>
        </w:rPr>
      </w:pPr>
    </w:p>
    <w:p w14:paraId="30557CDE" w14:textId="18AFCB94"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3. Suggested Report Structure</w:t>
      </w:r>
    </w:p>
    <w:p w14:paraId="63CE73CF" w14:textId="380D3884" w:rsidR="002C5190" w:rsidRPr="002D785A" w:rsidRDefault="00A01B7A" w:rsidP="002C5190">
      <w:pPr>
        <w:rPr>
          <w:rFonts w:asciiTheme="minorBidi" w:hAnsiTheme="minorBidi"/>
          <w:b/>
          <w:bCs/>
          <w:color w:val="7030A0"/>
        </w:rPr>
      </w:pPr>
      <w:proofErr w:type="spellStart"/>
      <w:r w:rsidRPr="002D785A">
        <w:rPr>
          <w:rFonts w:asciiTheme="minorBidi" w:hAnsiTheme="minorBidi"/>
          <w:b/>
          <w:bCs/>
          <w:color w:val="7030A0"/>
        </w:rPr>
        <w:t>i</w:t>
      </w:r>
      <w:proofErr w:type="spellEnd"/>
      <w:r w:rsidRPr="002D785A">
        <w:rPr>
          <w:rFonts w:asciiTheme="minorBidi" w:hAnsiTheme="minorBidi"/>
          <w:b/>
          <w:bCs/>
          <w:color w:val="7030A0"/>
        </w:rPr>
        <w:t xml:space="preserve">) </w:t>
      </w:r>
      <w:r w:rsidR="002C5190" w:rsidRPr="002D785A">
        <w:rPr>
          <w:rFonts w:asciiTheme="minorBidi" w:hAnsiTheme="minorBidi"/>
          <w:b/>
          <w:bCs/>
          <w:color w:val="7030A0"/>
        </w:rPr>
        <w:t>Introduction (approx. 200 words)</w:t>
      </w:r>
    </w:p>
    <w:p w14:paraId="14F1BE75" w14:textId="56EA27F7" w:rsidR="002C5190" w:rsidRPr="002C5190" w:rsidRDefault="002C5190" w:rsidP="002C5190">
      <w:pPr>
        <w:pStyle w:val="ListParagraph"/>
        <w:numPr>
          <w:ilvl w:val="0"/>
          <w:numId w:val="14"/>
        </w:numPr>
        <w:rPr>
          <w:rFonts w:asciiTheme="minorBidi" w:hAnsiTheme="minorBidi"/>
        </w:rPr>
      </w:pPr>
      <w:r w:rsidRPr="002C5190">
        <w:rPr>
          <w:rFonts w:asciiTheme="minorBidi" w:hAnsiTheme="minorBidi"/>
        </w:rPr>
        <w:t>Introduce the chosen digital innovation.</w:t>
      </w:r>
    </w:p>
    <w:p w14:paraId="230EF44E" w14:textId="700C15E7" w:rsidR="002C5190" w:rsidRPr="002C5190" w:rsidRDefault="002C5190" w:rsidP="002C5190">
      <w:pPr>
        <w:pStyle w:val="ListParagraph"/>
        <w:numPr>
          <w:ilvl w:val="0"/>
          <w:numId w:val="14"/>
        </w:numPr>
        <w:rPr>
          <w:rFonts w:asciiTheme="minorBidi" w:hAnsiTheme="minorBidi"/>
        </w:rPr>
      </w:pPr>
      <w:r w:rsidRPr="002C5190">
        <w:rPr>
          <w:rFonts w:asciiTheme="minorBidi" w:hAnsiTheme="minorBidi"/>
        </w:rPr>
        <w:t>Explain its significance in health or social care.</w:t>
      </w:r>
    </w:p>
    <w:p w14:paraId="7B90C14F" w14:textId="1A557F77" w:rsidR="007B78EE" w:rsidRDefault="002C5190" w:rsidP="007B78EE">
      <w:pPr>
        <w:pStyle w:val="ListParagraph"/>
        <w:numPr>
          <w:ilvl w:val="0"/>
          <w:numId w:val="14"/>
        </w:numPr>
        <w:rPr>
          <w:rFonts w:asciiTheme="minorBidi" w:hAnsiTheme="minorBidi"/>
        </w:rPr>
      </w:pPr>
      <w:r w:rsidRPr="002C5190">
        <w:rPr>
          <w:rFonts w:asciiTheme="minorBidi" w:hAnsiTheme="minorBidi"/>
        </w:rPr>
        <w:lastRenderedPageBreak/>
        <w:t>Outline what the report will cover.</w:t>
      </w:r>
    </w:p>
    <w:p w14:paraId="0EDC5C2E" w14:textId="32EB7772" w:rsidR="007B78EE" w:rsidRPr="007B78EE" w:rsidRDefault="007B78EE" w:rsidP="007B78EE">
      <w:pPr>
        <w:pStyle w:val="ListParagraph"/>
        <w:numPr>
          <w:ilvl w:val="0"/>
          <w:numId w:val="14"/>
        </w:numPr>
        <w:rPr>
          <w:rFonts w:asciiTheme="minorBidi" w:hAnsiTheme="minorBidi"/>
        </w:rPr>
      </w:pPr>
      <w:r>
        <w:rPr>
          <w:rFonts w:asciiTheme="minorBidi" w:hAnsiTheme="minorBidi"/>
        </w:rPr>
        <w:t>You can and should use citation here</w:t>
      </w:r>
    </w:p>
    <w:p w14:paraId="7F729881" w14:textId="708A2DD7" w:rsidR="007B78EE" w:rsidRPr="002D785A" w:rsidRDefault="002D785A" w:rsidP="002C5190">
      <w:pPr>
        <w:rPr>
          <w:rFonts w:asciiTheme="minorBidi" w:hAnsiTheme="minorBidi"/>
          <w:b/>
          <w:bCs/>
          <w:color w:val="7030A0"/>
        </w:rPr>
      </w:pPr>
      <w:r w:rsidRPr="002D785A">
        <w:rPr>
          <w:rFonts w:asciiTheme="minorBidi" w:hAnsiTheme="minorBidi"/>
          <w:b/>
          <w:bCs/>
          <w:color w:val="7030A0"/>
        </w:rPr>
        <w:t xml:space="preserve">ii) </w:t>
      </w:r>
      <w:r w:rsidR="007B78EE" w:rsidRPr="002D785A">
        <w:rPr>
          <w:rFonts w:asciiTheme="minorBidi" w:hAnsiTheme="minorBidi"/>
          <w:b/>
          <w:bCs/>
          <w:color w:val="7030A0"/>
        </w:rPr>
        <w:t>Chosen Areas (approx 1200 to 1500 words in total)</w:t>
      </w:r>
    </w:p>
    <w:p w14:paraId="31382EFE" w14:textId="77777777" w:rsidR="007B78EE" w:rsidRPr="00A01B7A" w:rsidRDefault="007B78EE" w:rsidP="007B78EE">
      <w:pPr>
        <w:ind w:left="720"/>
        <w:rPr>
          <w:rFonts w:asciiTheme="minorBidi" w:hAnsiTheme="minorBidi"/>
        </w:rPr>
      </w:pPr>
      <w:r w:rsidRPr="00A01B7A">
        <w:rPr>
          <w:rFonts w:asciiTheme="minorBidi" w:hAnsiTheme="minorBidi"/>
        </w:rPr>
        <w:t>- If you choose TWO areas: write approx. 600–700 words each.</w:t>
      </w:r>
    </w:p>
    <w:p w14:paraId="2B2EBE27" w14:textId="77777777" w:rsidR="007B78EE" w:rsidRPr="00A01B7A" w:rsidRDefault="007B78EE" w:rsidP="007B78EE">
      <w:pPr>
        <w:ind w:left="720"/>
        <w:rPr>
          <w:rFonts w:asciiTheme="minorBidi" w:hAnsiTheme="minorBidi"/>
        </w:rPr>
      </w:pPr>
      <w:r w:rsidRPr="00A01B7A">
        <w:rPr>
          <w:rFonts w:asciiTheme="minorBidi" w:hAnsiTheme="minorBidi"/>
        </w:rPr>
        <w:t>- If you choose THREE areas: write approx. 400–500 words each.</w:t>
      </w:r>
    </w:p>
    <w:p w14:paraId="5EDE3040" w14:textId="28616A05" w:rsidR="007B78EE" w:rsidRDefault="007B78EE" w:rsidP="007B78EE">
      <w:pPr>
        <w:rPr>
          <w:rFonts w:asciiTheme="minorBidi" w:hAnsiTheme="minorBidi"/>
          <w:b/>
          <w:bCs/>
        </w:rPr>
      </w:pPr>
      <w:r>
        <w:rPr>
          <w:rFonts w:asciiTheme="minorBidi" w:hAnsiTheme="minorBidi"/>
          <w:b/>
          <w:bCs/>
        </w:rPr>
        <w:t>How has your innovation impacted the following?</w:t>
      </w:r>
      <w:r w:rsidR="00A01B7A">
        <w:rPr>
          <w:rFonts w:asciiTheme="minorBidi" w:hAnsiTheme="minorBidi"/>
          <w:b/>
          <w:bCs/>
        </w:rPr>
        <w:t xml:space="preserve"> (choose 2 or 3)</w:t>
      </w:r>
    </w:p>
    <w:p w14:paraId="2A12C157" w14:textId="77777777" w:rsidR="007B78EE" w:rsidRDefault="002C5190" w:rsidP="00A01B7A">
      <w:pPr>
        <w:ind w:left="720"/>
        <w:rPr>
          <w:rFonts w:asciiTheme="minorBidi" w:hAnsiTheme="minorBidi"/>
          <w:b/>
          <w:bCs/>
        </w:rPr>
      </w:pPr>
      <w:r w:rsidRPr="002C5190">
        <w:rPr>
          <w:rFonts w:asciiTheme="minorBidi" w:hAnsiTheme="minorBidi"/>
          <w:b/>
          <w:bCs/>
        </w:rPr>
        <w:t xml:space="preserve">Workforce </w:t>
      </w:r>
    </w:p>
    <w:p w14:paraId="7E32138E" w14:textId="3AE60435" w:rsidR="007B78EE" w:rsidRDefault="007B78EE" w:rsidP="00A01B7A">
      <w:pPr>
        <w:pStyle w:val="ListParagraph"/>
        <w:numPr>
          <w:ilvl w:val="0"/>
          <w:numId w:val="15"/>
        </w:numPr>
        <w:ind w:left="1440"/>
        <w:rPr>
          <w:rFonts w:asciiTheme="minorBidi" w:hAnsiTheme="minorBidi"/>
        </w:rPr>
      </w:pPr>
      <w:r w:rsidRPr="007B78EE">
        <w:rPr>
          <w:rFonts w:asciiTheme="minorBidi" w:hAnsiTheme="minorBidi"/>
        </w:rPr>
        <w:t>How job roles have changed.</w:t>
      </w:r>
    </w:p>
    <w:p w14:paraId="713691E3" w14:textId="0E521667" w:rsidR="002C5190" w:rsidRPr="002C5190" w:rsidRDefault="002C5190" w:rsidP="00A01B7A">
      <w:pPr>
        <w:pStyle w:val="ListParagraph"/>
        <w:numPr>
          <w:ilvl w:val="0"/>
          <w:numId w:val="15"/>
        </w:numPr>
        <w:ind w:left="1440"/>
        <w:rPr>
          <w:rFonts w:asciiTheme="minorBidi" w:hAnsiTheme="minorBidi"/>
        </w:rPr>
      </w:pPr>
      <w:r w:rsidRPr="002C5190">
        <w:rPr>
          <w:rFonts w:asciiTheme="minorBidi" w:hAnsiTheme="minorBidi"/>
        </w:rPr>
        <w:t>Skills, training, and role competency.</w:t>
      </w:r>
    </w:p>
    <w:p w14:paraId="67BC1861" w14:textId="056C2413" w:rsidR="002C5190" w:rsidRPr="002C5190" w:rsidRDefault="002C5190" w:rsidP="00A01B7A">
      <w:pPr>
        <w:pStyle w:val="ListParagraph"/>
        <w:numPr>
          <w:ilvl w:val="0"/>
          <w:numId w:val="15"/>
        </w:numPr>
        <w:ind w:left="1440"/>
        <w:rPr>
          <w:rFonts w:asciiTheme="minorBidi" w:hAnsiTheme="minorBidi"/>
        </w:rPr>
      </w:pPr>
      <w:r w:rsidRPr="002C5190">
        <w:rPr>
          <w:rFonts w:asciiTheme="minorBidi" w:hAnsiTheme="minorBidi"/>
        </w:rPr>
        <w:t>Benefits (e.g., efficiency, accuracy) and challenges (e.g., resistance to change).</w:t>
      </w:r>
    </w:p>
    <w:p w14:paraId="41D8A95D" w14:textId="646A549E" w:rsidR="002C5190" w:rsidRPr="002C5190" w:rsidRDefault="002C5190" w:rsidP="00A01B7A">
      <w:pPr>
        <w:ind w:left="720"/>
        <w:rPr>
          <w:rFonts w:asciiTheme="minorBidi" w:hAnsiTheme="minorBidi"/>
          <w:b/>
          <w:bCs/>
        </w:rPr>
      </w:pPr>
      <w:r w:rsidRPr="002C5190">
        <w:rPr>
          <w:rFonts w:asciiTheme="minorBidi" w:hAnsiTheme="minorBidi"/>
          <w:b/>
          <w:bCs/>
        </w:rPr>
        <w:t xml:space="preserve">Service Delivery </w:t>
      </w:r>
    </w:p>
    <w:p w14:paraId="2A9D988F" w14:textId="29CBB44A"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Changes in workflows, communication, efficiency.</w:t>
      </w:r>
    </w:p>
    <w:p w14:paraId="4382010A" w14:textId="06D0546D"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Short-term challenges (e.g., cost, integration).</w:t>
      </w:r>
    </w:p>
    <w:p w14:paraId="4A249F99" w14:textId="01438F66"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UK-based case studies if available.</w:t>
      </w:r>
    </w:p>
    <w:p w14:paraId="25743DCF" w14:textId="786D8E4D" w:rsidR="002C5190" w:rsidRPr="002C5190" w:rsidRDefault="002C5190" w:rsidP="00A01B7A">
      <w:pPr>
        <w:ind w:left="720"/>
        <w:rPr>
          <w:rFonts w:asciiTheme="minorBidi" w:hAnsiTheme="minorBidi"/>
          <w:b/>
          <w:bCs/>
        </w:rPr>
      </w:pPr>
      <w:r w:rsidRPr="002C5190">
        <w:rPr>
          <w:rFonts w:asciiTheme="minorBidi" w:hAnsiTheme="minorBidi"/>
          <w:b/>
          <w:bCs/>
        </w:rPr>
        <w:t xml:space="preserve">Patient/Service User </w:t>
      </w:r>
    </w:p>
    <w:p w14:paraId="3593E547" w14:textId="782FE511"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How care has changed for service users (access, convenience, quality).</w:t>
      </w:r>
    </w:p>
    <w:p w14:paraId="08A26E9A" w14:textId="6073B7E8"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Issues of privacy, digital literacy, and fairness of access.</w:t>
      </w:r>
    </w:p>
    <w:p w14:paraId="0942827B" w14:textId="52632D80"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Evidence from research or patient perspectives.</w:t>
      </w:r>
    </w:p>
    <w:p w14:paraId="73EAC82E" w14:textId="306D5D05" w:rsidR="002C5190" w:rsidRPr="002C5190" w:rsidRDefault="002C5190" w:rsidP="00A01B7A">
      <w:pPr>
        <w:ind w:left="720"/>
        <w:rPr>
          <w:rFonts w:asciiTheme="minorBidi" w:hAnsiTheme="minorBidi"/>
          <w:b/>
          <w:bCs/>
        </w:rPr>
      </w:pPr>
      <w:r w:rsidRPr="002C5190">
        <w:rPr>
          <w:rFonts w:asciiTheme="minorBidi" w:hAnsiTheme="minorBidi"/>
          <w:b/>
          <w:bCs/>
        </w:rPr>
        <w:t xml:space="preserve">Community </w:t>
      </w:r>
    </w:p>
    <w:p w14:paraId="76ADF9D6" w14:textId="38315541"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Impact on rural or underserved communities.</w:t>
      </w:r>
    </w:p>
    <w:p w14:paraId="12051DC5" w14:textId="57A06379"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Effect on families, carers, and public health.</w:t>
      </w:r>
    </w:p>
    <w:p w14:paraId="4E2B0773" w14:textId="3F14F006"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Co-production and collaboration outcomes.</w:t>
      </w:r>
    </w:p>
    <w:p w14:paraId="4C065DD5" w14:textId="4C169820" w:rsidR="002C5190" w:rsidRPr="002D785A" w:rsidRDefault="002D785A" w:rsidP="002C5190">
      <w:pPr>
        <w:rPr>
          <w:rFonts w:asciiTheme="minorBidi" w:hAnsiTheme="minorBidi"/>
          <w:b/>
          <w:bCs/>
          <w:color w:val="7030A0"/>
        </w:rPr>
      </w:pPr>
      <w:r w:rsidRPr="002D785A">
        <w:rPr>
          <w:rFonts w:asciiTheme="minorBidi" w:hAnsiTheme="minorBidi"/>
          <w:b/>
          <w:bCs/>
          <w:color w:val="7030A0"/>
        </w:rPr>
        <w:t xml:space="preserve">iii) </w:t>
      </w:r>
      <w:r w:rsidR="002C5190" w:rsidRPr="002D785A">
        <w:rPr>
          <w:rFonts w:asciiTheme="minorBidi" w:hAnsiTheme="minorBidi"/>
          <w:b/>
          <w:bCs/>
          <w:color w:val="7030A0"/>
        </w:rPr>
        <w:t>Conclusion and Recommendations (approx. 200 words)</w:t>
      </w:r>
    </w:p>
    <w:p w14:paraId="686F52CB" w14:textId="793F3F37"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Summarise your main findings.</w:t>
      </w:r>
    </w:p>
    <w:p w14:paraId="4906DA3C" w14:textId="0A690ED4"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Restate why using a digital innovation from the last 10 years is essential.</w:t>
      </w:r>
    </w:p>
    <w:p w14:paraId="39C7B59B" w14:textId="4116C04A"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Provide recommendations for practice, policy, or training</w:t>
      </w:r>
      <w:r w:rsidR="00665C96">
        <w:rPr>
          <w:rFonts w:asciiTheme="minorBidi" w:hAnsiTheme="minorBidi"/>
        </w:rPr>
        <w:t>- critically evaluate these (barriers-solutions etc)</w:t>
      </w:r>
    </w:p>
    <w:p w14:paraId="29E1D802" w14:textId="0B6B8219" w:rsidR="002C5190" w:rsidRPr="002D785A" w:rsidRDefault="002D785A" w:rsidP="002C5190">
      <w:pPr>
        <w:rPr>
          <w:rFonts w:asciiTheme="minorBidi" w:hAnsiTheme="minorBidi"/>
          <w:b/>
          <w:bCs/>
          <w:color w:val="7030A0"/>
        </w:rPr>
      </w:pPr>
      <w:r w:rsidRPr="002D785A">
        <w:rPr>
          <w:rFonts w:asciiTheme="minorBidi" w:hAnsiTheme="minorBidi"/>
          <w:b/>
          <w:bCs/>
          <w:color w:val="7030A0"/>
        </w:rPr>
        <w:t xml:space="preserve">iv) </w:t>
      </w:r>
      <w:r w:rsidR="002C5190" w:rsidRPr="002D785A">
        <w:rPr>
          <w:rFonts w:asciiTheme="minorBidi" w:hAnsiTheme="minorBidi"/>
          <w:b/>
          <w:bCs/>
          <w:color w:val="7030A0"/>
        </w:rPr>
        <w:t>Reference List</w:t>
      </w:r>
    </w:p>
    <w:p w14:paraId="24CBC6BA" w14:textId="6E65E526" w:rsidR="002C5190" w:rsidRPr="002C5190" w:rsidRDefault="002C5190" w:rsidP="002C5190">
      <w:pPr>
        <w:pStyle w:val="ListParagraph"/>
        <w:numPr>
          <w:ilvl w:val="0"/>
          <w:numId w:val="20"/>
        </w:numPr>
        <w:rPr>
          <w:rFonts w:asciiTheme="minorBidi" w:hAnsiTheme="minorBidi"/>
        </w:rPr>
      </w:pPr>
      <w:r w:rsidRPr="002C5190">
        <w:rPr>
          <w:rFonts w:asciiTheme="minorBidi" w:hAnsiTheme="minorBidi"/>
        </w:rPr>
        <w:t>List of all cited sources</w:t>
      </w:r>
      <w:r w:rsidR="002D785A">
        <w:rPr>
          <w:rFonts w:asciiTheme="minorBidi" w:hAnsiTheme="minorBidi"/>
        </w:rPr>
        <w:t xml:space="preserve"> (</w:t>
      </w:r>
      <w:r w:rsidR="002D785A" w:rsidRPr="002D785A">
        <w:rPr>
          <w:rFonts w:asciiTheme="minorBidi" w:hAnsiTheme="minorBidi"/>
          <w:b/>
          <w:bCs/>
          <w:color w:val="C00000"/>
        </w:rPr>
        <w:t xml:space="preserve">minimum </w:t>
      </w:r>
      <w:r w:rsidR="002D785A">
        <w:rPr>
          <w:rFonts w:asciiTheme="minorBidi" w:hAnsiTheme="minorBidi"/>
          <w:b/>
          <w:bCs/>
        </w:rPr>
        <w:t>10</w:t>
      </w:r>
      <w:r w:rsidR="002D785A">
        <w:rPr>
          <w:rFonts w:asciiTheme="minorBidi" w:hAnsiTheme="minorBidi"/>
        </w:rPr>
        <w:t>)</w:t>
      </w:r>
    </w:p>
    <w:p w14:paraId="10A1BA51" w14:textId="0B8F0BD0" w:rsidR="002C5190" w:rsidRDefault="002C5190" w:rsidP="002C5190">
      <w:pPr>
        <w:pStyle w:val="ListParagraph"/>
        <w:numPr>
          <w:ilvl w:val="0"/>
          <w:numId w:val="20"/>
        </w:numPr>
        <w:rPr>
          <w:rFonts w:asciiTheme="minorBidi" w:hAnsiTheme="minorBidi"/>
        </w:rPr>
      </w:pPr>
      <w:r w:rsidRPr="002C5190">
        <w:rPr>
          <w:rFonts w:asciiTheme="minorBidi" w:hAnsiTheme="minorBidi"/>
        </w:rPr>
        <w:t>Use UWTSD Harvard referencing.</w:t>
      </w:r>
    </w:p>
    <w:p w14:paraId="6E211FAA" w14:textId="0FAB42C4" w:rsidR="009665CE" w:rsidRDefault="009665CE" w:rsidP="002C5190">
      <w:pPr>
        <w:pStyle w:val="ListParagraph"/>
        <w:numPr>
          <w:ilvl w:val="0"/>
          <w:numId w:val="20"/>
        </w:numPr>
        <w:rPr>
          <w:rFonts w:asciiTheme="minorBidi" w:hAnsiTheme="minorBidi"/>
        </w:rPr>
      </w:pPr>
      <w:r>
        <w:rPr>
          <w:rFonts w:asciiTheme="minorBidi" w:hAnsiTheme="minorBidi"/>
        </w:rPr>
        <w:t xml:space="preserve">Follow the guidance on </w:t>
      </w:r>
      <w:r w:rsidR="00A01B7A">
        <w:rPr>
          <w:rFonts w:asciiTheme="minorBidi" w:hAnsiTheme="minorBidi"/>
        </w:rPr>
        <w:t xml:space="preserve">found on </w:t>
      </w:r>
      <w:r>
        <w:rPr>
          <w:rFonts w:asciiTheme="minorBidi" w:hAnsiTheme="minorBidi"/>
        </w:rPr>
        <w:t>Moodle or through the library.</w:t>
      </w:r>
    </w:p>
    <w:p w14:paraId="0064D741" w14:textId="73E340FD" w:rsidR="002D785A" w:rsidRDefault="002D785A" w:rsidP="002C5190">
      <w:pPr>
        <w:pStyle w:val="ListParagraph"/>
        <w:numPr>
          <w:ilvl w:val="0"/>
          <w:numId w:val="20"/>
        </w:numPr>
        <w:rPr>
          <w:rFonts w:asciiTheme="minorBidi" w:hAnsiTheme="minorBidi"/>
        </w:rPr>
      </w:pPr>
      <w:r>
        <w:rPr>
          <w:rFonts w:asciiTheme="minorBidi" w:hAnsiTheme="minorBidi"/>
        </w:rPr>
        <w:lastRenderedPageBreak/>
        <w:t>Remember, if your points are not supported by valid sources your claims can come across as your own opinion and may not be valid!</w:t>
      </w:r>
    </w:p>
    <w:p w14:paraId="3C03704D" w14:textId="77777777" w:rsidR="009665CE" w:rsidRDefault="009665CE" w:rsidP="009665CE">
      <w:pPr>
        <w:rPr>
          <w:rFonts w:asciiTheme="minorBidi" w:hAnsiTheme="minorBidi"/>
        </w:rPr>
      </w:pPr>
    </w:p>
    <w:p w14:paraId="23CAF996" w14:textId="77777777" w:rsidR="009665CE" w:rsidRPr="009665CE" w:rsidRDefault="009665CE" w:rsidP="009665CE">
      <w:pPr>
        <w:rPr>
          <w:rFonts w:asciiTheme="minorBidi" w:hAnsiTheme="minorBidi"/>
        </w:rPr>
      </w:pPr>
    </w:p>
    <w:p w14:paraId="5D2F6422" w14:textId="09C4EA7B" w:rsidR="002C5190" w:rsidRPr="009665CE" w:rsidRDefault="002C5190" w:rsidP="002C5190">
      <w:pPr>
        <w:rPr>
          <w:rFonts w:asciiTheme="minorBidi" w:hAnsiTheme="minorBidi"/>
          <w:b/>
          <w:bCs/>
          <w:color w:val="002060"/>
          <w:sz w:val="28"/>
          <w:szCs w:val="28"/>
        </w:rPr>
      </w:pPr>
      <w:r w:rsidRPr="009665CE">
        <w:rPr>
          <w:rFonts w:asciiTheme="minorBidi" w:hAnsiTheme="minorBidi"/>
          <w:b/>
          <w:bCs/>
          <w:color w:val="002060"/>
          <w:sz w:val="28"/>
          <w:szCs w:val="28"/>
        </w:rPr>
        <w:t>4. Writing and Critical Evaluation</w:t>
      </w:r>
    </w:p>
    <w:p w14:paraId="5FE75C71" w14:textId="626421D6" w:rsidR="002C5190" w:rsidRPr="002C5190" w:rsidRDefault="002C5190" w:rsidP="002C5190">
      <w:pPr>
        <w:pStyle w:val="ListParagraph"/>
        <w:numPr>
          <w:ilvl w:val="0"/>
          <w:numId w:val="21"/>
        </w:numPr>
        <w:rPr>
          <w:rFonts w:asciiTheme="minorBidi" w:hAnsiTheme="minorBidi"/>
        </w:rPr>
      </w:pPr>
      <w:r w:rsidRPr="002C5190">
        <w:rPr>
          <w:rFonts w:asciiTheme="minorBidi" w:hAnsiTheme="minorBidi"/>
        </w:rPr>
        <w:t>Support every point with evidence.</w:t>
      </w:r>
    </w:p>
    <w:p w14:paraId="77A953CC" w14:textId="77777777" w:rsidR="002C5190" w:rsidRDefault="002C5190" w:rsidP="002C5190">
      <w:pPr>
        <w:pStyle w:val="ListParagraph"/>
        <w:numPr>
          <w:ilvl w:val="0"/>
          <w:numId w:val="21"/>
        </w:numPr>
        <w:rPr>
          <w:rFonts w:asciiTheme="minorBidi" w:hAnsiTheme="minorBidi"/>
        </w:rPr>
      </w:pPr>
      <w:r w:rsidRPr="002C5190">
        <w:rPr>
          <w:rFonts w:asciiTheme="minorBidi" w:hAnsiTheme="minorBidi"/>
        </w:rPr>
        <w:t>Show balance between strengths and limitations.</w:t>
      </w:r>
    </w:p>
    <w:p w14:paraId="56CCDC04" w14:textId="044C1A38" w:rsidR="002C5190" w:rsidRPr="002C5190" w:rsidRDefault="002C5190" w:rsidP="002C5190">
      <w:pPr>
        <w:pStyle w:val="ListParagraph"/>
        <w:numPr>
          <w:ilvl w:val="0"/>
          <w:numId w:val="21"/>
        </w:numPr>
        <w:rPr>
          <w:rFonts w:asciiTheme="minorBidi" w:hAnsiTheme="minorBidi"/>
        </w:rPr>
      </w:pPr>
      <w:r w:rsidRPr="002C5190">
        <w:rPr>
          <w:rFonts w:asciiTheme="minorBidi" w:hAnsiTheme="minorBidi"/>
        </w:rPr>
        <w:t xml:space="preserve">Go beyond description </w:t>
      </w:r>
      <w:r>
        <w:rPr>
          <w:rFonts w:asciiTheme="minorBidi" w:hAnsiTheme="minorBidi"/>
        </w:rPr>
        <w:t>-</w:t>
      </w:r>
      <w:r w:rsidRPr="002C5190">
        <w:rPr>
          <w:rFonts w:asciiTheme="minorBidi" w:hAnsiTheme="minorBidi"/>
        </w:rPr>
        <w:t xml:space="preserve"> explain why and how changes matter.</w:t>
      </w:r>
    </w:p>
    <w:p w14:paraId="79067E42" w14:textId="7696949B" w:rsidR="002C5190" w:rsidRPr="009665CE" w:rsidRDefault="002C5190" w:rsidP="002C5190">
      <w:pPr>
        <w:rPr>
          <w:rFonts w:asciiTheme="minorBidi" w:hAnsiTheme="minorBidi"/>
          <w:b/>
          <w:bCs/>
          <w:color w:val="002060"/>
          <w:sz w:val="28"/>
          <w:szCs w:val="28"/>
        </w:rPr>
      </w:pPr>
      <w:r w:rsidRPr="009665CE">
        <w:rPr>
          <w:rFonts w:asciiTheme="minorBidi" w:hAnsiTheme="minorBidi"/>
          <w:b/>
          <w:bCs/>
          <w:color w:val="002060"/>
          <w:sz w:val="28"/>
          <w:szCs w:val="28"/>
        </w:rPr>
        <w:t>5. Final Checks</w:t>
      </w:r>
    </w:p>
    <w:p w14:paraId="29674EF6" w14:textId="09CFFC57" w:rsidR="002C5190" w:rsidRPr="002C5190" w:rsidRDefault="002C5190" w:rsidP="002C5190">
      <w:pPr>
        <w:pStyle w:val="ListParagraph"/>
        <w:numPr>
          <w:ilvl w:val="0"/>
          <w:numId w:val="22"/>
        </w:numPr>
        <w:rPr>
          <w:rFonts w:asciiTheme="minorBidi" w:hAnsiTheme="minorBidi"/>
        </w:rPr>
      </w:pPr>
      <w:r w:rsidRPr="002C5190">
        <w:rPr>
          <w:rFonts w:asciiTheme="minorBidi" w:hAnsiTheme="minorBidi"/>
        </w:rPr>
        <w:t>Review clarity, flow, and word count.</w:t>
      </w:r>
    </w:p>
    <w:p w14:paraId="5534651B" w14:textId="0B105D2A" w:rsidR="002C5190" w:rsidRPr="002C5190" w:rsidRDefault="002C5190" w:rsidP="002C5190">
      <w:pPr>
        <w:pStyle w:val="ListParagraph"/>
        <w:numPr>
          <w:ilvl w:val="0"/>
          <w:numId w:val="22"/>
        </w:numPr>
        <w:rPr>
          <w:rFonts w:asciiTheme="minorBidi" w:hAnsiTheme="minorBidi"/>
        </w:rPr>
      </w:pPr>
      <w:r w:rsidRPr="002C5190">
        <w:rPr>
          <w:rFonts w:asciiTheme="minorBidi" w:hAnsiTheme="minorBidi"/>
        </w:rPr>
        <w:t>Proofread carefully.</w:t>
      </w:r>
    </w:p>
    <w:p w14:paraId="3C866118" w14:textId="77777777" w:rsidR="002C5190" w:rsidRDefault="002C5190" w:rsidP="002C5190">
      <w:pPr>
        <w:pStyle w:val="ListParagraph"/>
        <w:numPr>
          <w:ilvl w:val="0"/>
          <w:numId w:val="22"/>
        </w:numPr>
        <w:rPr>
          <w:rFonts w:asciiTheme="minorBidi" w:hAnsiTheme="minorBidi"/>
        </w:rPr>
      </w:pPr>
      <w:r w:rsidRPr="002C5190">
        <w:rPr>
          <w:rFonts w:asciiTheme="minorBidi" w:hAnsiTheme="minorBidi"/>
        </w:rPr>
        <w:t>Check Harvard referencing throughout.</w:t>
      </w:r>
    </w:p>
    <w:p w14:paraId="7459F77C" w14:textId="77777777" w:rsidR="002C5190" w:rsidRDefault="002C5190" w:rsidP="002C5190">
      <w:pPr>
        <w:pStyle w:val="ListParagraph"/>
        <w:numPr>
          <w:ilvl w:val="0"/>
          <w:numId w:val="22"/>
        </w:numPr>
        <w:rPr>
          <w:rFonts w:asciiTheme="minorBidi" w:hAnsiTheme="minorBidi"/>
        </w:rPr>
      </w:pPr>
      <w:r w:rsidRPr="002C5190">
        <w:rPr>
          <w:rFonts w:asciiTheme="minorBidi" w:hAnsiTheme="minorBidi"/>
        </w:rPr>
        <w:t>Format in Arial, size 11, 1.5 spacing, justified text, with page numbers and subheadings.</w:t>
      </w:r>
    </w:p>
    <w:p w14:paraId="2ECF1CE7" w14:textId="5F1644CB" w:rsidR="003B0C4C" w:rsidRDefault="002C5190" w:rsidP="002C5190">
      <w:pPr>
        <w:pStyle w:val="ListParagraph"/>
        <w:numPr>
          <w:ilvl w:val="0"/>
          <w:numId w:val="22"/>
        </w:numPr>
        <w:rPr>
          <w:rFonts w:asciiTheme="minorBidi" w:hAnsiTheme="minorBidi"/>
        </w:rPr>
      </w:pPr>
      <w:r w:rsidRPr="002C5190">
        <w:rPr>
          <w:rFonts w:asciiTheme="minorBidi" w:hAnsiTheme="minorBidi"/>
        </w:rPr>
        <w:t>Submit on Turnitin before the deadline.</w:t>
      </w:r>
    </w:p>
    <w:p w14:paraId="29845EF2" w14:textId="77777777" w:rsidR="00665C96" w:rsidRDefault="00665C96" w:rsidP="00665C96">
      <w:pPr>
        <w:rPr>
          <w:rFonts w:asciiTheme="minorBidi" w:hAnsiTheme="minorBidi"/>
        </w:rPr>
      </w:pPr>
    </w:p>
    <w:p w14:paraId="6F343660" w14:textId="77777777" w:rsidR="00665C96" w:rsidRPr="002D785A" w:rsidRDefault="00665C96" w:rsidP="00665C96">
      <w:pPr>
        <w:rPr>
          <w:rFonts w:asciiTheme="minorBidi" w:hAnsiTheme="minorBidi"/>
          <w:color w:val="C00000"/>
          <w:sz w:val="32"/>
          <w:szCs w:val="32"/>
        </w:rPr>
      </w:pPr>
      <w:r w:rsidRPr="002D785A">
        <w:rPr>
          <w:rFonts w:asciiTheme="minorBidi" w:hAnsiTheme="minorBidi"/>
          <w:b/>
          <w:bCs/>
          <w:color w:val="C00000"/>
          <w:sz w:val="32"/>
          <w:szCs w:val="32"/>
        </w:rPr>
        <w:t>Important:</w:t>
      </w:r>
      <w:r w:rsidRPr="002D785A">
        <w:rPr>
          <w:rFonts w:asciiTheme="minorBidi" w:hAnsiTheme="minorBidi"/>
          <w:color w:val="C00000"/>
          <w:sz w:val="32"/>
          <w:szCs w:val="32"/>
        </w:rPr>
        <w:t xml:space="preserve"> </w:t>
      </w:r>
    </w:p>
    <w:p w14:paraId="29047FDC"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Critical thinking is essential at Level 6. Descriptive writing alone will not achieve high marks. </w:t>
      </w:r>
    </w:p>
    <w:p w14:paraId="0F170EE7"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To reach higher bands, you must analyse evidence, evaluate strengths and weaknesses, and make reasoned judgements. </w:t>
      </w:r>
    </w:p>
    <w:p w14:paraId="538B6ACD"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Always ask: Why does this matter? How does it impact practice? What are the implications? </w:t>
      </w:r>
    </w:p>
    <w:p w14:paraId="55CA0952" w14:textId="02A37350"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The more you demonstrate these skills, the stronger your grade will be.</w:t>
      </w:r>
    </w:p>
    <w:sectPr w:rsidR="00665C96" w:rsidRPr="002D785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FA06A" w14:textId="77777777" w:rsidR="007B78EE" w:rsidRDefault="007B78EE" w:rsidP="007B78EE">
      <w:pPr>
        <w:spacing w:after="0" w:line="240" w:lineRule="auto"/>
      </w:pPr>
      <w:r>
        <w:separator/>
      </w:r>
    </w:p>
  </w:endnote>
  <w:endnote w:type="continuationSeparator" w:id="0">
    <w:p w14:paraId="18169F5A" w14:textId="77777777" w:rsidR="007B78EE" w:rsidRDefault="007B78EE" w:rsidP="007B7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6885169"/>
      <w:docPartObj>
        <w:docPartGallery w:val="Page Numbers (Bottom of Page)"/>
        <w:docPartUnique/>
      </w:docPartObj>
    </w:sdtPr>
    <w:sdtEndPr>
      <w:rPr>
        <w:noProof/>
      </w:rPr>
    </w:sdtEndPr>
    <w:sdtContent>
      <w:p w14:paraId="42E4355A" w14:textId="31E39C36" w:rsidR="00665C96" w:rsidRDefault="00665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64196" w14:textId="77777777" w:rsidR="00665C96" w:rsidRDefault="00665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AB981" w14:textId="77777777" w:rsidR="007B78EE" w:rsidRDefault="007B78EE" w:rsidP="007B78EE">
      <w:pPr>
        <w:spacing w:after="0" w:line="240" w:lineRule="auto"/>
      </w:pPr>
      <w:r>
        <w:separator/>
      </w:r>
    </w:p>
  </w:footnote>
  <w:footnote w:type="continuationSeparator" w:id="0">
    <w:p w14:paraId="08F39CC6" w14:textId="77777777" w:rsidR="007B78EE" w:rsidRDefault="007B78EE" w:rsidP="007B7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079A"/>
    <w:multiLevelType w:val="hybridMultilevel"/>
    <w:tmpl w:val="82B24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01DC0"/>
    <w:multiLevelType w:val="multilevel"/>
    <w:tmpl w:val="FA92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F6278"/>
    <w:multiLevelType w:val="hybridMultilevel"/>
    <w:tmpl w:val="D8C2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01727"/>
    <w:multiLevelType w:val="hybridMultilevel"/>
    <w:tmpl w:val="DC00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715E1"/>
    <w:multiLevelType w:val="multilevel"/>
    <w:tmpl w:val="2A48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A23F7"/>
    <w:multiLevelType w:val="hybridMultilevel"/>
    <w:tmpl w:val="DCEAB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B6E65"/>
    <w:multiLevelType w:val="hybridMultilevel"/>
    <w:tmpl w:val="D5AE2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55EB1"/>
    <w:multiLevelType w:val="multilevel"/>
    <w:tmpl w:val="CA46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B26C70"/>
    <w:multiLevelType w:val="hybridMultilevel"/>
    <w:tmpl w:val="CA78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4070D"/>
    <w:multiLevelType w:val="hybridMultilevel"/>
    <w:tmpl w:val="6552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312EB"/>
    <w:multiLevelType w:val="multilevel"/>
    <w:tmpl w:val="EC2E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2652C6"/>
    <w:multiLevelType w:val="multilevel"/>
    <w:tmpl w:val="7624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304227"/>
    <w:multiLevelType w:val="hybridMultilevel"/>
    <w:tmpl w:val="3E68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3812FA"/>
    <w:multiLevelType w:val="hybridMultilevel"/>
    <w:tmpl w:val="476C5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531425"/>
    <w:multiLevelType w:val="multilevel"/>
    <w:tmpl w:val="0606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1850D4"/>
    <w:multiLevelType w:val="hybridMultilevel"/>
    <w:tmpl w:val="F32A43C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E8816A2"/>
    <w:multiLevelType w:val="multilevel"/>
    <w:tmpl w:val="D806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C44D57"/>
    <w:multiLevelType w:val="hybridMultilevel"/>
    <w:tmpl w:val="ABB84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393F1E"/>
    <w:multiLevelType w:val="multilevel"/>
    <w:tmpl w:val="54B2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735ACC"/>
    <w:multiLevelType w:val="multilevel"/>
    <w:tmpl w:val="3A86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2D2D01"/>
    <w:multiLevelType w:val="multilevel"/>
    <w:tmpl w:val="63B47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A33FD1"/>
    <w:multiLevelType w:val="multilevel"/>
    <w:tmpl w:val="DF6A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171528"/>
    <w:multiLevelType w:val="hybridMultilevel"/>
    <w:tmpl w:val="C088D1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08968">
    <w:abstractNumId w:val="1"/>
  </w:num>
  <w:num w:numId="2" w16cid:durableId="285046042">
    <w:abstractNumId w:val="12"/>
  </w:num>
  <w:num w:numId="3" w16cid:durableId="630283533">
    <w:abstractNumId w:val="8"/>
  </w:num>
  <w:num w:numId="4" w16cid:durableId="1149638066">
    <w:abstractNumId w:val="21"/>
  </w:num>
  <w:num w:numId="5" w16cid:durableId="2054230628">
    <w:abstractNumId w:val="22"/>
  </w:num>
  <w:num w:numId="6" w16cid:durableId="2061662595">
    <w:abstractNumId w:val="11"/>
  </w:num>
  <w:num w:numId="7" w16cid:durableId="617882528">
    <w:abstractNumId w:val="19"/>
  </w:num>
  <w:num w:numId="8" w16cid:durableId="1468166568">
    <w:abstractNumId w:val="15"/>
  </w:num>
  <w:num w:numId="9" w16cid:durableId="683440482">
    <w:abstractNumId w:val="20"/>
  </w:num>
  <w:num w:numId="10" w16cid:durableId="1763061786">
    <w:abstractNumId w:val="17"/>
  </w:num>
  <w:num w:numId="11" w16cid:durableId="1782800840">
    <w:abstractNumId w:val="5"/>
  </w:num>
  <w:num w:numId="12" w16cid:durableId="1037698264">
    <w:abstractNumId w:val="23"/>
  </w:num>
  <w:num w:numId="13" w16cid:durableId="1097481460">
    <w:abstractNumId w:val="7"/>
  </w:num>
  <w:num w:numId="14" w16cid:durableId="1783837826">
    <w:abstractNumId w:val="2"/>
  </w:num>
  <w:num w:numId="15" w16cid:durableId="525677685">
    <w:abstractNumId w:val="6"/>
  </w:num>
  <w:num w:numId="16" w16cid:durableId="743527818">
    <w:abstractNumId w:val="13"/>
  </w:num>
  <w:num w:numId="17" w16cid:durableId="1731689714">
    <w:abstractNumId w:val="10"/>
  </w:num>
  <w:num w:numId="18" w16cid:durableId="772751410">
    <w:abstractNumId w:val="18"/>
  </w:num>
  <w:num w:numId="19" w16cid:durableId="219873762">
    <w:abstractNumId w:val="14"/>
  </w:num>
  <w:num w:numId="20" w16cid:durableId="1249196122">
    <w:abstractNumId w:val="0"/>
  </w:num>
  <w:num w:numId="21" w16cid:durableId="241109229">
    <w:abstractNumId w:val="4"/>
  </w:num>
  <w:num w:numId="22" w16cid:durableId="77946202">
    <w:abstractNumId w:val="3"/>
  </w:num>
  <w:num w:numId="23" w16cid:durableId="574828403">
    <w:abstractNumId w:val="16"/>
  </w:num>
  <w:num w:numId="24" w16cid:durableId="12472987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21"/>
    <w:rsid w:val="001F63F4"/>
    <w:rsid w:val="002C5190"/>
    <w:rsid w:val="002D785A"/>
    <w:rsid w:val="003B0C4C"/>
    <w:rsid w:val="00665C96"/>
    <w:rsid w:val="00726EE5"/>
    <w:rsid w:val="007B78EE"/>
    <w:rsid w:val="009665CE"/>
    <w:rsid w:val="009C5F80"/>
    <w:rsid w:val="00A01B7A"/>
    <w:rsid w:val="00C3510C"/>
    <w:rsid w:val="00EB3021"/>
    <w:rsid w:val="00EE54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A515C8"/>
  <w15:chartTrackingRefBased/>
  <w15:docId w15:val="{CBB528EC-ADC2-4FAE-983D-1E894BA0A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021"/>
    <w:rPr>
      <w:rFonts w:eastAsiaTheme="majorEastAsia" w:cstheme="majorBidi"/>
      <w:color w:val="272727" w:themeColor="text1" w:themeTint="D8"/>
    </w:rPr>
  </w:style>
  <w:style w:type="paragraph" w:styleId="Title">
    <w:name w:val="Title"/>
    <w:basedOn w:val="Normal"/>
    <w:next w:val="Normal"/>
    <w:link w:val="TitleChar"/>
    <w:uiPriority w:val="10"/>
    <w:qFormat/>
    <w:rsid w:val="00EB3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021"/>
    <w:pPr>
      <w:spacing w:before="160"/>
      <w:jc w:val="center"/>
    </w:pPr>
    <w:rPr>
      <w:i/>
      <w:iCs/>
      <w:color w:val="404040" w:themeColor="text1" w:themeTint="BF"/>
    </w:rPr>
  </w:style>
  <w:style w:type="character" w:customStyle="1" w:styleId="QuoteChar">
    <w:name w:val="Quote Char"/>
    <w:basedOn w:val="DefaultParagraphFont"/>
    <w:link w:val="Quote"/>
    <w:uiPriority w:val="29"/>
    <w:rsid w:val="00EB3021"/>
    <w:rPr>
      <w:i/>
      <w:iCs/>
      <w:color w:val="404040" w:themeColor="text1" w:themeTint="BF"/>
    </w:rPr>
  </w:style>
  <w:style w:type="paragraph" w:styleId="ListParagraph">
    <w:name w:val="List Paragraph"/>
    <w:basedOn w:val="Normal"/>
    <w:uiPriority w:val="34"/>
    <w:qFormat/>
    <w:rsid w:val="00EB3021"/>
    <w:pPr>
      <w:ind w:left="720"/>
      <w:contextualSpacing/>
    </w:pPr>
  </w:style>
  <w:style w:type="character" w:styleId="IntenseEmphasis">
    <w:name w:val="Intense Emphasis"/>
    <w:basedOn w:val="DefaultParagraphFont"/>
    <w:uiPriority w:val="21"/>
    <w:qFormat/>
    <w:rsid w:val="00EB3021"/>
    <w:rPr>
      <w:i/>
      <w:iCs/>
      <w:color w:val="0F4761" w:themeColor="accent1" w:themeShade="BF"/>
    </w:rPr>
  </w:style>
  <w:style w:type="paragraph" w:styleId="IntenseQuote">
    <w:name w:val="Intense Quote"/>
    <w:basedOn w:val="Normal"/>
    <w:next w:val="Normal"/>
    <w:link w:val="IntenseQuoteChar"/>
    <w:uiPriority w:val="30"/>
    <w:qFormat/>
    <w:rsid w:val="00EB3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021"/>
    <w:rPr>
      <w:i/>
      <w:iCs/>
      <w:color w:val="0F4761" w:themeColor="accent1" w:themeShade="BF"/>
    </w:rPr>
  </w:style>
  <w:style w:type="character" w:styleId="IntenseReference">
    <w:name w:val="Intense Reference"/>
    <w:basedOn w:val="DefaultParagraphFont"/>
    <w:uiPriority w:val="32"/>
    <w:qFormat/>
    <w:rsid w:val="00EB3021"/>
    <w:rPr>
      <w:b/>
      <w:bCs/>
      <w:smallCaps/>
      <w:color w:val="0F4761" w:themeColor="accent1" w:themeShade="BF"/>
      <w:spacing w:val="5"/>
    </w:rPr>
  </w:style>
  <w:style w:type="paragraph" w:styleId="Header">
    <w:name w:val="header"/>
    <w:basedOn w:val="Normal"/>
    <w:link w:val="HeaderChar"/>
    <w:uiPriority w:val="99"/>
    <w:unhideWhenUsed/>
    <w:rsid w:val="007B7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8EE"/>
  </w:style>
  <w:style w:type="paragraph" w:styleId="Footer">
    <w:name w:val="footer"/>
    <w:basedOn w:val="Normal"/>
    <w:link w:val="FooterChar"/>
    <w:uiPriority w:val="99"/>
    <w:unhideWhenUsed/>
    <w:rsid w:val="007B7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1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549</Words>
  <Characters>3190</Characters>
  <Application>Microsoft Office Word</Application>
  <DocSecurity>0</DocSecurity>
  <Lines>93</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2026-02-12T17:04:00Z</dcterms:created>
  <dcterms:modified xsi:type="dcterms:W3CDTF">2026-02-12T17:04:00Z</dcterms:modified>
</cp:coreProperties>
</file>