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2A9FD" w14:textId="6B02D35A" w:rsidR="00E25BE6" w:rsidRPr="00676A6B" w:rsidRDefault="00676A6B" w:rsidP="00676A6B">
      <w:pPr>
        <w:spacing w:line="360" w:lineRule="auto"/>
        <w:rPr>
          <w:rFonts w:ascii="Arial" w:hAnsi="Arial" w:cs="Arial"/>
          <w:b/>
          <w:bCs/>
          <w:sz w:val="24"/>
          <w:szCs w:val="24"/>
        </w:rPr>
      </w:pPr>
      <w:r w:rsidRPr="00676A6B">
        <w:rPr>
          <w:rFonts w:ascii="Arial" w:hAnsi="Arial" w:cs="Arial"/>
          <w:b/>
          <w:bCs/>
          <w:sz w:val="24"/>
          <w:szCs w:val="24"/>
        </w:rPr>
        <w:t>Research Methods</w:t>
      </w:r>
    </w:p>
    <w:p w14:paraId="696329D1" w14:textId="77777777" w:rsidR="00676A6B" w:rsidRPr="00676A6B" w:rsidRDefault="00676A6B" w:rsidP="00676A6B">
      <w:pPr>
        <w:spacing w:line="360" w:lineRule="auto"/>
        <w:rPr>
          <w:rFonts w:ascii="Arial" w:hAnsi="Arial" w:cs="Arial"/>
          <w:b/>
          <w:bCs/>
          <w:sz w:val="24"/>
          <w:szCs w:val="24"/>
        </w:rPr>
      </w:pPr>
    </w:p>
    <w:p w14:paraId="14D49413" w14:textId="21F3860E" w:rsidR="00676A6B" w:rsidRPr="00676A6B" w:rsidRDefault="00676A6B" w:rsidP="00676A6B">
      <w:pPr>
        <w:spacing w:line="360" w:lineRule="auto"/>
        <w:rPr>
          <w:rFonts w:ascii="Arial" w:hAnsi="Arial" w:cs="Arial"/>
          <w:b/>
          <w:bCs/>
          <w:sz w:val="24"/>
          <w:szCs w:val="24"/>
        </w:rPr>
      </w:pPr>
      <w:r w:rsidRPr="00676A6B">
        <w:rPr>
          <w:rFonts w:ascii="Arial" w:hAnsi="Arial" w:cs="Arial"/>
          <w:b/>
          <w:bCs/>
          <w:sz w:val="24"/>
          <w:szCs w:val="24"/>
        </w:rPr>
        <w:t>Abstract</w:t>
      </w:r>
    </w:p>
    <w:p w14:paraId="11848E9A" w14:textId="77777777" w:rsidR="00676A6B" w:rsidRPr="00676A6B" w:rsidRDefault="00676A6B" w:rsidP="00676A6B">
      <w:pPr>
        <w:spacing w:line="360" w:lineRule="auto"/>
        <w:rPr>
          <w:rFonts w:ascii="Arial" w:hAnsi="Arial" w:cs="Arial"/>
          <w:b/>
          <w:bCs/>
          <w:sz w:val="24"/>
          <w:szCs w:val="24"/>
        </w:rPr>
      </w:pPr>
    </w:p>
    <w:p w14:paraId="5A16614C" w14:textId="2D14E12B" w:rsidR="00676A6B" w:rsidRDefault="00676A6B" w:rsidP="00676A6B">
      <w:pPr>
        <w:spacing w:line="360" w:lineRule="auto"/>
        <w:rPr>
          <w:rFonts w:ascii="Arial" w:hAnsi="Arial" w:cs="Arial"/>
          <w:b/>
          <w:bCs/>
          <w:sz w:val="24"/>
          <w:szCs w:val="24"/>
        </w:rPr>
      </w:pPr>
      <w:r w:rsidRPr="00676A6B">
        <w:rPr>
          <w:rFonts w:ascii="Arial" w:hAnsi="Arial" w:cs="Arial"/>
          <w:b/>
          <w:bCs/>
          <w:sz w:val="24"/>
          <w:szCs w:val="24"/>
        </w:rPr>
        <w:t>Literature Review</w:t>
      </w:r>
    </w:p>
    <w:p w14:paraId="32069DF9" w14:textId="6B144D9D" w:rsidR="00676A6B" w:rsidRDefault="00676A6B" w:rsidP="00676A6B">
      <w:pPr>
        <w:spacing w:line="360" w:lineRule="auto"/>
        <w:rPr>
          <w:rFonts w:ascii="Arial" w:hAnsi="Arial" w:cs="Arial"/>
          <w:sz w:val="24"/>
          <w:szCs w:val="24"/>
        </w:rPr>
      </w:pPr>
      <w:r>
        <w:rPr>
          <w:rFonts w:ascii="Arial" w:hAnsi="Arial" w:cs="Arial"/>
          <w:sz w:val="24"/>
          <w:szCs w:val="24"/>
        </w:rPr>
        <w:t>The rationale for this research project is to explore shared reading at home and in Early Years settings and to consider its effect on children’s language development. Erickson and Koppenhaver (2016) explain that shared reading focuses on the interactions that occur when an adult and child share a book together and state that shared reading can benefit all children regardless of their age.</w:t>
      </w:r>
      <w:r w:rsidR="00376117">
        <w:rPr>
          <w:rFonts w:ascii="Arial" w:hAnsi="Arial" w:cs="Arial"/>
          <w:sz w:val="24"/>
          <w:szCs w:val="24"/>
        </w:rPr>
        <w:t xml:space="preserve"> Tassoni (2023) states that “a shared story between a child and a familiar, loved adult has a huge impact on children’s interest and motivation for reading later on”.</w:t>
      </w:r>
    </w:p>
    <w:p w14:paraId="577487C6" w14:textId="4F07C16C" w:rsidR="007D3A35" w:rsidRDefault="007D3A35" w:rsidP="00676A6B">
      <w:pPr>
        <w:spacing w:line="36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Shahaeian</w:t>
      </w:r>
      <w:proofErr w:type="spellEnd"/>
      <w:r>
        <w:rPr>
          <w:rFonts w:ascii="Arial" w:hAnsi="Arial" w:cs="Arial"/>
          <w:sz w:val="24"/>
          <w:szCs w:val="24"/>
        </w:rPr>
        <w:t xml:space="preserve">, </w:t>
      </w:r>
      <w:r w:rsidRPr="007D3A35">
        <w:rPr>
          <w:rFonts w:ascii="Arial" w:hAnsi="Arial" w:cs="Arial"/>
          <w:i/>
          <w:iCs/>
          <w:sz w:val="24"/>
          <w:szCs w:val="24"/>
        </w:rPr>
        <w:t>et al.</w:t>
      </w:r>
      <w:r>
        <w:rPr>
          <w:rFonts w:ascii="Arial" w:hAnsi="Arial" w:cs="Arial"/>
          <w:sz w:val="24"/>
          <w:szCs w:val="24"/>
        </w:rPr>
        <w:t xml:space="preserve"> (2018) shared reading at home assists children’s language and literacy development and supports their literacy performance at school</w:t>
      </w:r>
      <w:r w:rsidR="0005156F">
        <w:rPr>
          <w:rFonts w:ascii="Arial" w:hAnsi="Arial" w:cs="Arial"/>
          <w:sz w:val="24"/>
          <w:szCs w:val="24"/>
        </w:rPr>
        <w:t xml:space="preserve">. </w:t>
      </w:r>
      <w:r w:rsidR="00F4451B">
        <w:rPr>
          <w:rFonts w:ascii="Arial" w:hAnsi="Arial" w:cs="Arial"/>
          <w:sz w:val="24"/>
          <w:szCs w:val="24"/>
        </w:rPr>
        <w:t xml:space="preserve">In their longitudinal study, </w:t>
      </w:r>
      <w:proofErr w:type="spellStart"/>
      <w:r w:rsidR="00F4451B">
        <w:rPr>
          <w:rFonts w:ascii="Arial" w:hAnsi="Arial" w:cs="Arial"/>
          <w:sz w:val="24"/>
          <w:szCs w:val="24"/>
        </w:rPr>
        <w:t>Shahaeian</w:t>
      </w:r>
      <w:proofErr w:type="spellEnd"/>
      <w:r w:rsidR="00F4451B">
        <w:rPr>
          <w:rFonts w:ascii="Arial" w:hAnsi="Arial" w:cs="Arial"/>
          <w:sz w:val="24"/>
          <w:szCs w:val="24"/>
        </w:rPr>
        <w:t xml:space="preserve">, </w:t>
      </w:r>
      <w:r w:rsidR="00F4451B" w:rsidRPr="008D2F7D">
        <w:rPr>
          <w:rFonts w:ascii="Arial" w:hAnsi="Arial" w:cs="Arial"/>
          <w:i/>
          <w:iCs/>
          <w:sz w:val="24"/>
          <w:szCs w:val="24"/>
        </w:rPr>
        <w:t>et al.</w:t>
      </w:r>
      <w:r w:rsidR="00F4451B">
        <w:rPr>
          <w:rFonts w:ascii="Arial" w:hAnsi="Arial" w:cs="Arial"/>
          <w:sz w:val="24"/>
          <w:szCs w:val="24"/>
        </w:rPr>
        <w:t xml:space="preserve"> (2018) </w:t>
      </w:r>
      <w:r w:rsidR="008D2F7D">
        <w:rPr>
          <w:rFonts w:ascii="Arial" w:hAnsi="Arial" w:cs="Arial"/>
          <w:sz w:val="24"/>
          <w:szCs w:val="24"/>
        </w:rPr>
        <w:t>considered family’s social status and level of education</w:t>
      </w:r>
      <w:r w:rsidR="00D2528A">
        <w:rPr>
          <w:rFonts w:ascii="Arial" w:hAnsi="Arial" w:cs="Arial"/>
          <w:sz w:val="24"/>
          <w:szCs w:val="24"/>
        </w:rPr>
        <w:t xml:space="preserve"> when looking at how often children </w:t>
      </w:r>
      <w:r w:rsidR="009C6828">
        <w:rPr>
          <w:rFonts w:ascii="Arial" w:hAnsi="Arial" w:cs="Arial"/>
          <w:sz w:val="24"/>
          <w:szCs w:val="24"/>
        </w:rPr>
        <w:t xml:space="preserve">participated in shared reading at home. They found that parents with a higher level of </w:t>
      </w:r>
      <w:r w:rsidR="006E0306">
        <w:rPr>
          <w:rFonts w:ascii="Arial" w:hAnsi="Arial" w:cs="Arial"/>
          <w:sz w:val="24"/>
          <w:szCs w:val="24"/>
        </w:rPr>
        <w:t xml:space="preserve">education read to their children more often </w:t>
      </w:r>
      <w:r w:rsidR="00FB3DE5">
        <w:rPr>
          <w:rFonts w:ascii="Arial" w:hAnsi="Arial" w:cs="Arial"/>
          <w:sz w:val="24"/>
          <w:szCs w:val="24"/>
        </w:rPr>
        <w:t xml:space="preserve">and enrolled them in pre-school settings from a young age which may </w:t>
      </w:r>
      <w:r w:rsidR="00814CC3">
        <w:rPr>
          <w:rFonts w:ascii="Arial" w:hAnsi="Arial" w:cs="Arial"/>
          <w:sz w:val="24"/>
          <w:szCs w:val="24"/>
        </w:rPr>
        <w:t xml:space="preserve">contribute to these children’s higher level of language skills. However, the study also considered the possibility that </w:t>
      </w:r>
      <w:r w:rsidR="00FF55CF">
        <w:rPr>
          <w:rFonts w:ascii="Arial" w:hAnsi="Arial" w:cs="Arial"/>
          <w:sz w:val="24"/>
          <w:szCs w:val="24"/>
        </w:rPr>
        <w:t xml:space="preserve">parents from lower socio-economic families </w:t>
      </w:r>
      <w:r w:rsidR="0074472A">
        <w:rPr>
          <w:rFonts w:ascii="Arial" w:hAnsi="Arial" w:cs="Arial"/>
          <w:sz w:val="24"/>
          <w:szCs w:val="24"/>
        </w:rPr>
        <w:t>were able to spend more time with their children</w:t>
      </w:r>
      <w:r w:rsidR="00A7675D">
        <w:rPr>
          <w:rFonts w:ascii="Arial" w:hAnsi="Arial" w:cs="Arial"/>
          <w:sz w:val="24"/>
          <w:szCs w:val="24"/>
        </w:rPr>
        <w:t xml:space="preserve"> </w:t>
      </w:r>
      <w:r w:rsidR="0081747C">
        <w:rPr>
          <w:rFonts w:ascii="Arial" w:hAnsi="Arial" w:cs="Arial"/>
          <w:sz w:val="24"/>
          <w:szCs w:val="24"/>
        </w:rPr>
        <w:t xml:space="preserve">completing shared reading activities </w:t>
      </w:r>
      <w:r w:rsidR="0074472A">
        <w:rPr>
          <w:rFonts w:ascii="Arial" w:hAnsi="Arial" w:cs="Arial"/>
          <w:sz w:val="24"/>
          <w:szCs w:val="24"/>
        </w:rPr>
        <w:t>due to l</w:t>
      </w:r>
      <w:r w:rsidR="002612AF">
        <w:rPr>
          <w:rFonts w:ascii="Arial" w:hAnsi="Arial" w:cs="Arial"/>
          <w:sz w:val="24"/>
          <w:szCs w:val="24"/>
        </w:rPr>
        <w:t>ess</w:t>
      </w:r>
      <w:r w:rsidR="0074472A">
        <w:rPr>
          <w:rFonts w:ascii="Arial" w:hAnsi="Arial" w:cs="Arial"/>
          <w:sz w:val="24"/>
          <w:szCs w:val="24"/>
        </w:rPr>
        <w:t xml:space="preserve"> working hours</w:t>
      </w:r>
      <w:r w:rsidR="00A7675D">
        <w:rPr>
          <w:rFonts w:ascii="Arial" w:hAnsi="Arial" w:cs="Arial"/>
          <w:sz w:val="24"/>
          <w:szCs w:val="24"/>
        </w:rPr>
        <w:t xml:space="preserve"> which could enhance those children’s language skills.</w:t>
      </w:r>
      <w:r w:rsidR="00E07A0D">
        <w:rPr>
          <w:rFonts w:ascii="Arial" w:hAnsi="Arial" w:cs="Arial"/>
          <w:sz w:val="24"/>
          <w:szCs w:val="24"/>
        </w:rPr>
        <w:t xml:space="preserve"> The findings of the study found that regardless of </w:t>
      </w:r>
      <w:r w:rsidR="00531961">
        <w:rPr>
          <w:rFonts w:ascii="Arial" w:hAnsi="Arial" w:cs="Arial"/>
          <w:sz w:val="24"/>
          <w:szCs w:val="24"/>
        </w:rPr>
        <w:t xml:space="preserve">a family’s social status, children </w:t>
      </w:r>
      <w:r w:rsidR="00075454">
        <w:rPr>
          <w:rFonts w:ascii="Arial" w:hAnsi="Arial" w:cs="Arial"/>
          <w:sz w:val="24"/>
          <w:szCs w:val="24"/>
        </w:rPr>
        <w:t>whose</w:t>
      </w:r>
      <w:r w:rsidR="00531961">
        <w:rPr>
          <w:rFonts w:ascii="Arial" w:hAnsi="Arial" w:cs="Arial"/>
          <w:sz w:val="24"/>
          <w:szCs w:val="24"/>
        </w:rPr>
        <w:t xml:space="preserve"> parents read to them regularly </w:t>
      </w:r>
      <w:r w:rsidR="00D459EF">
        <w:rPr>
          <w:rFonts w:ascii="Arial" w:hAnsi="Arial" w:cs="Arial"/>
          <w:sz w:val="24"/>
          <w:szCs w:val="24"/>
        </w:rPr>
        <w:t>experienced better opportunities for learning and developing language and cognitive skills.</w:t>
      </w:r>
    </w:p>
    <w:p w14:paraId="1C340D26" w14:textId="5445F393" w:rsidR="00D459EF" w:rsidRDefault="001F5B70" w:rsidP="00676A6B">
      <w:pPr>
        <w:spacing w:line="360" w:lineRule="auto"/>
        <w:rPr>
          <w:rFonts w:ascii="Arial" w:hAnsi="Arial" w:cs="Arial"/>
          <w:sz w:val="24"/>
          <w:szCs w:val="24"/>
        </w:rPr>
      </w:pPr>
      <w:r>
        <w:rPr>
          <w:rFonts w:ascii="Arial" w:hAnsi="Arial" w:cs="Arial"/>
          <w:sz w:val="24"/>
          <w:szCs w:val="24"/>
        </w:rPr>
        <w:t xml:space="preserve">Pre-school children can </w:t>
      </w:r>
      <w:r w:rsidR="00D8001B">
        <w:rPr>
          <w:rFonts w:ascii="Arial" w:hAnsi="Arial" w:cs="Arial"/>
          <w:sz w:val="24"/>
          <w:szCs w:val="24"/>
        </w:rPr>
        <w:t>develop literacy skills by participating in shared reading with their peers</w:t>
      </w:r>
      <w:r w:rsidR="00B55039">
        <w:rPr>
          <w:rFonts w:ascii="Arial" w:hAnsi="Arial" w:cs="Arial"/>
          <w:sz w:val="24"/>
          <w:szCs w:val="24"/>
        </w:rPr>
        <w:t xml:space="preserve"> as children learn in different ways to adults and can stimulate </w:t>
      </w:r>
      <w:r w:rsidR="009A74BF">
        <w:rPr>
          <w:rFonts w:ascii="Arial" w:hAnsi="Arial" w:cs="Arial"/>
          <w:sz w:val="24"/>
          <w:szCs w:val="24"/>
        </w:rPr>
        <w:t>each other’s</w:t>
      </w:r>
      <w:r w:rsidR="00B55039">
        <w:rPr>
          <w:rFonts w:ascii="Arial" w:hAnsi="Arial" w:cs="Arial"/>
          <w:sz w:val="24"/>
          <w:szCs w:val="24"/>
        </w:rPr>
        <w:t xml:space="preserve"> language and literacy development (Lee, 2016</w:t>
      </w:r>
      <w:r w:rsidR="0078603C">
        <w:rPr>
          <w:rFonts w:ascii="Arial" w:hAnsi="Arial" w:cs="Arial"/>
          <w:sz w:val="24"/>
          <w:szCs w:val="24"/>
        </w:rPr>
        <w:t xml:space="preserve">, p.526 and </w:t>
      </w:r>
      <w:r w:rsidR="009A74BF">
        <w:rPr>
          <w:rFonts w:ascii="Arial" w:hAnsi="Arial" w:cs="Arial"/>
          <w:sz w:val="24"/>
          <w:szCs w:val="24"/>
        </w:rPr>
        <w:t>Goodwin, 2010).</w:t>
      </w:r>
      <w:r w:rsidR="00EB5207">
        <w:rPr>
          <w:rFonts w:ascii="Arial" w:hAnsi="Arial" w:cs="Arial"/>
          <w:sz w:val="24"/>
          <w:szCs w:val="24"/>
        </w:rPr>
        <w:t xml:space="preserve"> </w:t>
      </w:r>
      <w:r w:rsidR="00A932C0">
        <w:rPr>
          <w:rFonts w:ascii="Arial" w:hAnsi="Arial" w:cs="Arial"/>
          <w:sz w:val="24"/>
          <w:szCs w:val="24"/>
        </w:rPr>
        <w:t xml:space="preserve">Lee (2016) completed observations during his study and found that children compete over, share and </w:t>
      </w:r>
      <w:r w:rsidR="001C21AF">
        <w:rPr>
          <w:rFonts w:ascii="Arial" w:hAnsi="Arial" w:cs="Arial"/>
          <w:sz w:val="24"/>
          <w:szCs w:val="24"/>
        </w:rPr>
        <w:t>exchange books in the same way as they do with toys</w:t>
      </w:r>
      <w:r w:rsidR="00403F6A">
        <w:rPr>
          <w:rFonts w:ascii="Arial" w:hAnsi="Arial" w:cs="Arial"/>
          <w:sz w:val="24"/>
          <w:szCs w:val="24"/>
        </w:rPr>
        <w:t xml:space="preserve"> </w:t>
      </w:r>
      <w:r w:rsidR="001121C3">
        <w:rPr>
          <w:rFonts w:ascii="Arial" w:hAnsi="Arial" w:cs="Arial"/>
          <w:sz w:val="24"/>
          <w:szCs w:val="24"/>
        </w:rPr>
        <w:t xml:space="preserve">so he </w:t>
      </w:r>
      <w:r w:rsidR="001121C3">
        <w:rPr>
          <w:rFonts w:ascii="Arial" w:hAnsi="Arial" w:cs="Arial"/>
          <w:sz w:val="24"/>
          <w:szCs w:val="24"/>
        </w:rPr>
        <w:lastRenderedPageBreak/>
        <w:t xml:space="preserve">emphasised the need for a variety of books to be available at independent reading </w:t>
      </w:r>
      <w:r w:rsidR="009D1F6F">
        <w:rPr>
          <w:rFonts w:ascii="Arial" w:hAnsi="Arial" w:cs="Arial"/>
          <w:sz w:val="24"/>
          <w:szCs w:val="24"/>
        </w:rPr>
        <w:t xml:space="preserve">times. </w:t>
      </w:r>
    </w:p>
    <w:p w14:paraId="4D0E4931" w14:textId="77777777" w:rsidR="00FA25E5" w:rsidRDefault="0068422B" w:rsidP="00676A6B">
      <w:pPr>
        <w:spacing w:line="360" w:lineRule="auto"/>
        <w:rPr>
          <w:rFonts w:ascii="Arial" w:hAnsi="Arial" w:cs="Arial"/>
          <w:sz w:val="24"/>
          <w:szCs w:val="24"/>
        </w:rPr>
      </w:pPr>
      <w:r>
        <w:rPr>
          <w:rFonts w:ascii="Arial" w:hAnsi="Arial" w:cs="Arial"/>
          <w:sz w:val="24"/>
          <w:szCs w:val="24"/>
        </w:rPr>
        <w:t xml:space="preserve">Torr (2019) and </w:t>
      </w:r>
      <w:r w:rsidR="008F4901">
        <w:rPr>
          <w:rFonts w:ascii="Arial" w:hAnsi="Arial" w:cs="Arial"/>
          <w:sz w:val="24"/>
          <w:szCs w:val="24"/>
        </w:rPr>
        <w:t xml:space="preserve">Goodwin (2010) both point out that shared reading </w:t>
      </w:r>
      <w:r w:rsidR="00795E2E">
        <w:rPr>
          <w:rFonts w:ascii="Arial" w:hAnsi="Arial" w:cs="Arial"/>
          <w:sz w:val="24"/>
          <w:szCs w:val="24"/>
        </w:rPr>
        <w:t xml:space="preserve">at a childcare setting or school will </w:t>
      </w:r>
      <w:r w:rsidR="0053722C">
        <w:rPr>
          <w:rFonts w:ascii="Arial" w:hAnsi="Arial" w:cs="Arial"/>
          <w:sz w:val="24"/>
          <w:szCs w:val="24"/>
        </w:rPr>
        <w:t xml:space="preserve">provide a different experience for the child as at home they are </w:t>
      </w:r>
      <w:r w:rsidR="0007194B">
        <w:rPr>
          <w:rFonts w:ascii="Arial" w:hAnsi="Arial" w:cs="Arial"/>
          <w:sz w:val="24"/>
          <w:szCs w:val="24"/>
        </w:rPr>
        <w:t xml:space="preserve">often </w:t>
      </w:r>
      <w:r w:rsidR="00520DD0">
        <w:rPr>
          <w:rFonts w:ascii="Arial" w:hAnsi="Arial" w:cs="Arial"/>
          <w:sz w:val="24"/>
          <w:szCs w:val="24"/>
        </w:rPr>
        <w:t xml:space="preserve">participating </w:t>
      </w:r>
      <w:r w:rsidR="0007194B">
        <w:rPr>
          <w:rFonts w:ascii="Arial" w:hAnsi="Arial" w:cs="Arial"/>
          <w:sz w:val="24"/>
          <w:szCs w:val="24"/>
        </w:rPr>
        <w:t>in a one-to-one parent-child interaction whilst at setting</w:t>
      </w:r>
      <w:r w:rsidR="009F7C79">
        <w:rPr>
          <w:rFonts w:ascii="Arial" w:hAnsi="Arial" w:cs="Arial"/>
          <w:sz w:val="24"/>
          <w:szCs w:val="24"/>
        </w:rPr>
        <w:t xml:space="preserve"> it will often be one</w:t>
      </w:r>
      <w:r w:rsidR="00646C84">
        <w:rPr>
          <w:rFonts w:ascii="Arial" w:hAnsi="Arial" w:cs="Arial"/>
          <w:sz w:val="24"/>
          <w:szCs w:val="24"/>
        </w:rPr>
        <w:t xml:space="preserve"> adult-</w:t>
      </w:r>
      <w:r w:rsidR="009F7C79">
        <w:rPr>
          <w:rFonts w:ascii="Arial" w:hAnsi="Arial" w:cs="Arial"/>
          <w:sz w:val="24"/>
          <w:szCs w:val="24"/>
        </w:rPr>
        <w:t xml:space="preserve"> </w:t>
      </w:r>
      <w:r w:rsidR="00646C84">
        <w:rPr>
          <w:rFonts w:ascii="Arial" w:hAnsi="Arial" w:cs="Arial"/>
          <w:sz w:val="24"/>
          <w:szCs w:val="24"/>
        </w:rPr>
        <w:t>several</w:t>
      </w:r>
      <w:r w:rsidR="009F7C79">
        <w:rPr>
          <w:rFonts w:ascii="Arial" w:hAnsi="Arial" w:cs="Arial"/>
          <w:sz w:val="24"/>
          <w:szCs w:val="24"/>
        </w:rPr>
        <w:t xml:space="preserve"> children</w:t>
      </w:r>
      <w:r w:rsidR="00F26ADD">
        <w:rPr>
          <w:rFonts w:ascii="Arial" w:hAnsi="Arial" w:cs="Arial"/>
          <w:sz w:val="24"/>
          <w:szCs w:val="24"/>
        </w:rPr>
        <w:t xml:space="preserve"> meaning less opportunity for intensive interactions.</w:t>
      </w:r>
      <w:r w:rsidR="00F92592">
        <w:rPr>
          <w:rFonts w:ascii="Arial" w:hAnsi="Arial" w:cs="Arial"/>
          <w:sz w:val="24"/>
          <w:szCs w:val="24"/>
        </w:rPr>
        <w:t xml:space="preserve"> “The </w:t>
      </w:r>
      <w:r w:rsidR="00646C84">
        <w:rPr>
          <w:rFonts w:ascii="Arial" w:hAnsi="Arial" w:cs="Arial"/>
          <w:sz w:val="24"/>
          <w:szCs w:val="24"/>
        </w:rPr>
        <w:t xml:space="preserve">active participation of children during book reading is </w:t>
      </w:r>
      <w:r w:rsidR="001245D3">
        <w:rPr>
          <w:rFonts w:ascii="Arial" w:hAnsi="Arial" w:cs="Arial"/>
          <w:sz w:val="24"/>
          <w:szCs w:val="24"/>
        </w:rPr>
        <w:t>critical to the language and literacy learning opportunities provided by this activity” (</w:t>
      </w:r>
      <w:r w:rsidR="009A1484">
        <w:rPr>
          <w:rFonts w:ascii="Arial" w:hAnsi="Arial" w:cs="Arial"/>
          <w:sz w:val="24"/>
          <w:szCs w:val="24"/>
        </w:rPr>
        <w:t>Torr, 2019, p.519).</w:t>
      </w:r>
      <w:r w:rsidR="005807E2">
        <w:rPr>
          <w:rFonts w:ascii="Arial" w:hAnsi="Arial" w:cs="Arial"/>
          <w:sz w:val="24"/>
          <w:szCs w:val="24"/>
        </w:rPr>
        <w:t xml:space="preserve"> Torr (2019) emphasises the importance of children being involved in shared reading and not just being read to</w:t>
      </w:r>
      <w:r w:rsidR="00AA5EF5">
        <w:rPr>
          <w:rFonts w:ascii="Arial" w:hAnsi="Arial" w:cs="Arial"/>
          <w:sz w:val="24"/>
          <w:szCs w:val="24"/>
        </w:rPr>
        <w:t>. Children should be encouraged to participate verbally even if it is just naming what they see on each page</w:t>
      </w:r>
      <w:r w:rsidR="00E142CB">
        <w:rPr>
          <w:rFonts w:ascii="Arial" w:hAnsi="Arial" w:cs="Arial"/>
          <w:sz w:val="24"/>
          <w:szCs w:val="24"/>
        </w:rPr>
        <w:t xml:space="preserve">. Goodwin (2010) discusses the need for teachers to be aware of and understand their children’s </w:t>
      </w:r>
      <w:r w:rsidR="00B37C6C">
        <w:rPr>
          <w:rFonts w:ascii="Arial" w:hAnsi="Arial" w:cs="Arial"/>
          <w:sz w:val="24"/>
          <w:szCs w:val="24"/>
        </w:rPr>
        <w:t>language development needs to ensure that they are all included based on their individual needs.</w:t>
      </w:r>
      <w:r w:rsidR="00483380">
        <w:rPr>
          <w:rFonts w:ascii="Arial" w:hAnsi="Arial" w:cs="Arial"/>
          <w:sz w:val="24"/>
          <w:szCs w:val="24"/>
        </w:rPr>
        <w:t xml:space="preserve"> </w:t>
      </w:r>
    </w:p>
    <w:p w14:paraId="44AAD3F5" w14:textId="5463BB2A" w:rsidR="009D1F6F" w:rsidRDefault="00483380" w:rsidP="00676A6B">
      <w:pPr>
        <w:spacing w:line="360" w:lineRule="auto"/>
        <w:rPr>
          <w:rFonts w:ascii="Arial" w:hAnsi="Arial" w:cs="Arial"/>
          <w:sz w:val="24"/>
          <w:szCs w:val="24"/>
        </w:rPr>
      </w:pPr>
      <w:r>
        <w:rPr>
          <w:rFonts w:ascii="Arial" w:hAnsi="Arial" w:cs="Arial"/>
          <w:sz w:val="24"/>
          <w:szCs w:val="24"/>
        </w:rPr>
        <w:t>According to Torr (</w:t>
      </w:r>
      <w:r w:rsidR="000D7576">
        <w:rPr>
          <w:rFonts w:ascii="Arial" w:hAnsi="Arial" w:cs="Arial"/>
          <w:sz w:val="24"/>
          <w:szCs w:val="24"/>
        </w:rPr>
        <w:t>2019), all staff in Early Years should receive training to ensure that they understand the benefits of shared reading</w:t>
      </w:r>
      <w:r w:rsidR="00256B5B">
        <w:rPr>
          <w:rFonts w:ascii="Arial" w:hAnsi="Arial" w:cs="Arial"/>
          <w:sz w:val="24"/>
          <w:szCs w:val="24"/>
        </w:rPr>
        <w:t xml:space="preserve"> and the positive effects on language and literacy development.</w:t>
      </w:r>
      <w:r w:rsidR="0019201F">
        <w:rPr>
          <w:rFonts w:ascii="Arial" w:hAnsi="Arial" w:cs="Arial"/>
          <w:sz w:val="24"/>
          <w:szCs w:val="24"/>
        </w:rPr>
        <w:t xml:space="preserve"> During their </w:t>
      </w:r>
      <w:r w:rsidR="00FD2DB4">
        <w:rPr>
          <w:rFonts w:ascii="Arial" w:hAnsi="Arial" w:cs="Arial"/>
          <w:sz w:val="24"/>
          <w:szCs w:val="24"/>
        </w:rPr>
        <w:t>observations</w:t>
      </w:r>
      <w:r w:rsidR="0019201F">
        <w:rPr>
          <w:rFonts w:ascii="Arial" w:hAnsi="Arial" w:cs="Arial"/>
          <w:sz w:val="24"/>
          <w:szCs w:val="24"/>
        </w:rPr>
        <w:t xml:space="preserve"> Torr (2019) found that </w:t>
      </w:r>
      <w:r w:rsidR="00FD2DB4">
        <w:rPr>
          <w:rFonts w:ascii="Arial" w:hAnsi="Arial" w:cs="Arial"/>
          <w:sz w:val="24"/>
          <w:szCs w:val="24"/>
        </w:rPr>
        <w:t>children</w:t>
      </w:r>
      <w:r w:rsidR="00F9289C">
        <w:rPr>
          <w:rFonts w:ascii="Arial" w:hAnsi="Arial" w:cs="Arial"/>
          <w:sz w:val="24"/>
          <w:szCs w:val="24"/>
        </w:rPr>
        <w:t xml:space="preserve"> were offered few opportunities to engage fully in </w:t>
      </w:r>
      <w:r w:rsidR="004536FB">
        <w:rPr>
          <w:rFonts w:ascii="Arial" w:hAnsi="Arial" w:cs="Arial"/>
          <w:sz w:val="24"/>
          <w:szCs w:val="24"/>
        </w:rPr>
        <w:t xml:space="preserve">shared reading as adults talked more than the children and offered very little opportunity for the children to </w:t>
      </w:r>
      <w:r w:rsidR="00C71F27">
        <w:rPr>
          <w:rFonts w:ascii="Arial" w:hAnsi="Arial" w:cs="Arial"/>
          <w:sz w:val="24"/>
          <w:szCs w:val="24"/>
        </w:rPr>
        <w:t>participate verbally.</w:t>
      </w:r>
      <w:r w:rsidR="00FA25E5">
        <w:rPr>
          <w:rFonts w:ascii="Arial" w:hAnsi="Arial" w:cs="Arial"/>
          <w:sz w:val="24"/>
          <w:szCs w:val="24"/>
        </w:rPr>
        <w:t xml:space="preserve"> Welsh Government (2022) states in the curriculum for funded non-maintained </w:t>
      </w:r>
      <w:r w:rsidR="001638F3">
        <w:rPr>
          <w:rFonts w:ascii="Arial" w:hAnsi="Arial" w:cs="Arial"/>
          <w:sz w:val="24"/>
          <w:szCs w:val="24"/>
        </w:rPr>
        <w:t xml:space="preserve">nursery settings that all settings should promote and encourage children to engage in shared reading </w:t>
      </w:r>
      <w:r w:rsidR="00C408AE">
        <w:rPr>
          <w:rFonts w:ascii="Arial" w:hAnsi="Arial" w:cs="Arial"/>
          <w:sz w:val="24"/>
          <w:szCs w:val="24"/>
        </w:rPr>
        <w:t xml:space="preserve">with individuals and small groups and ensure that reading materials are available throughout the setting. The curriculum also states that </w:t>
      </w:r>
      <w:r w:rsidR="008228F1">
        <w:rPr>
          <w:rFonts w:ascii="Arial" w:hAnsi="Arial" w:cs="Arial"/>
          <w:sz w:val="24"/>
          <w:szCs w:val="24"/>
        </w:rPr>
        <w:t>practitioners should encourage and value the stories that children tell through their play.</w:t>
      </w:r>
    </w:p>
    <w:p w14:paraId="62024F9C" w14:textId="6B810F08" w:rsidR="008228F1" w:rsidRDefault="0057112C" w:rsidP="00676A6B">
      <w:pPr>
        <w:spacing w:line="360" w:lineRule="auto"/>
        <w:rPr>
          <w:rFonts w:ascii="Arial" w:hAnsi="Arial" w:cs="Arial"/>
          <w:sz w:val="24"/>
          <w:szCs w:val="24"/>
        </w:rPr>
      </w:pPr>
      <w:proofErr w:type="spellStart"/>
      <w:r>
        <w:rPr>
          <w:rFonts w:ascii="Arial" w:hAnsi="Arial" w:cs="Arial"/>
          <w:sz w:val="24"/>
          <w:szCs w:val="24"/>
        </w:rPr>
        <w:t>Preece</w:t>
      </w:r>
      <w:proofErr w:type="spellEnd"/>
      <w:r>
        <w:rPr>
          <w:rFonts w:ascii="Arial" w:hAnsi="Arial" w:cs="Arial"/>
          <w:sz w:val="24"/>
          <w:szCs w:val="24"/>
        </w:rPr>
        <w:t xml:space="preserve"> and Levy (2018) </w:t>
      </w:r>
      <w:r w:rsidR="00B02E9D">
        <w:rPr>
          <w:rFonts w:ascii="Arial" w:hAnsi="Arial" w:cs="Arial"/>
          <w:sz w:val="24"/>
          <w:szCs w:val="24"/>
        </w:rPr>
        <w:t xml:space="preserve">completed a study considering the </w:t>
      </w:r>
      <w:r w:rsidR="00E65324">
        <w:rPr>
          <w:rFonts w:ascii="Arial" w:hAnsi="Arial" w:cs="Arial"/>
          <w:sz w:val="24"/>
          <w:szCs w:val="24"/>
        </w:rPr>
        <w:t xml:space="preserve">barriers of shared reading with young children and found that many </w:t>
      </w:r>
      <w:r w:rsidR="00860356">
        <w:rPr>
          <w:rFonts w:ascii="Arial" w:hAnsi="Arial" w:cs="Arial"/>
          <w:sz w:val="24"/>
          <w:szCs w:val="24"/>
        </w:rPr>
        <w:t xml:space="preserve">parents do not </w:t>
      </w:r>
      <w:r w:rsidR="005F76E3">
        <w:rPr>
          <w:rFonts w:ascii="Arial" w:hAnsi="Arial" w:cs="Arial"/>
          <w:sz w:val="24"/>
          <w:szCs w:val="24"/>
        </w:rPr>
        <w:t>read regularly with their children as they are met with negative responses such as pushing the book away</w:t>
      </w:r>
      <w:r w:rsidR="00094F0C">
        <w:rPr>
          <w:rFonts w:ascii="Arial" w:hAnsi="Arial" w:cs="Arial"/>
          <w:sz w:val="24"/>
          <w:szCs w:val="24"/>
        </w:rPr>
        <w:t xml:space="preserve">. Their findings pointed out that parents that read with their child regularly described the positive feedback </w:t>
      </w:r>
      <w:r w:rsidR="00D156BC">
        <w:rPr>
          <w:rFonts w:ascii="Arial" w:hAnsi="Arial" w:cs="Arial"/>
          <w:sz w:val="24"/>
          <w:szCs w:val="24"/>
        </w:rPr>
        <w:t>that they received from the child joining in enthusiastically</w:t>
      </w:r>
      <w:r w:rsidR="00150253">
        <w:rPr>
          <w:rFonts w:ascii="Arial" w:hAnsi="Arial" w:cs="Arial"/>
          <w:sz w:val="24"/>
          <w:szCs w:val="24"/>
        </w:rPr>
        <w:t xml:space="preserve"> – verbally and non-verbally. These reactions encouraged parents to read more often.</w:t>
      </w:r>
      <w:r w:rsidR="00DF5413">
        <w:rPr>
          <w:rFonts w:ascii="Arial" w:hAnsi="Arial" w:cs="Arial"/>
          <w:sz w:val="24"/>
          <w:szCs w:val="24"/>
        </w:rPr>
        <w:t xml:space="preserve"> </w:t>
      </w:r>
      <w:proofErr w:type="spellStart"/>
      <w:r w:rsidR="00DF5413">
        <w:rPr>
          <w:rFonts w:ascii="Arial" w:hAnsi="Arial" w:cs="Arial"/>
          <w:sz w:val="24"/>
          <w:szCs w:val="24"/>
        </w:rPr>
        <w:t>Preece</w:t>
      </w:r>
      <w:proofErr w:type="spellEnd"/>
      <w:r w:rsidR="00DF5413">
        <w:rPr>
          <w:rFonts w:ascii="Arial" w:hAnsi="Arial" w:cs="Arial"/>
          <w:sz w:val="24"/>
          <w:szCs w:val="24"/>
        </w:rPr>
        <w:t xml:space="preserve"> and Levy (2018) also found that many parents believed that their child was ‘too young’ for shared reading and did not think it was necessary</w:t>
      </w:r>
      <w:r w:rsidR="00FE441D">
        <w:rPr>
          <w:rFonts w:ascii="Arial" w:hAnsi="Arial" w:cs="Arial"/>
          <w:sz w:val="24"/>
          <w:szCs w:val="24"/>
        </w:rPr>
        <w:t xml:space="preserve"> until </w:t>
      </w:r>
      <w:r w:rsidR="00FE441D">
        <w:rPr>
          <w:rFonts w:ascii="Arial" w:hAnsi="Arial" w:cs="Arial"/>
          <w:sz w:val="24"/>
          <w:szCs w:val="24"/>
        </w:rPr>
        <w:lastRenderedPageBreak/>
        <w:t>the child is in full time education. They discovered that parents who had a negative experience</w:t>
      </w:r>
      <w:r w:rsidR="00D042B4">
        <w:rPr>
          <w:rFonts w:ascii="Arial" w:hAnsi="Arial" w:cs="Arial"/>
          <w:sz w:val="24"/>
          <w:szCs w:val="24"/>
        </w:rPr>
        <w:t xml:space="preserve"> did not bother to try shared reading again and instead decided to wait until their child was ready</w:t>
      </w:r>
      <w:r w:rsidR="00055BF8">
        <w:rPr>
          <w:rFonts w:ascii="Arial" w:hAnsi="Arial" w:cs="Arial"/>
          <w:sz w:val="24"/>
          <w:szCs w:val="24"/>
        </w:rPr>
        <w:t xml:space="preserve"> – e.g., when their child approached them with a book.</w:t>
      </w:r>
    </w:p>
    <w:p w14:paraId="45693A62" w14:textId="77777777" w:rsidR="00F41F56" w:rsidRDefault="00F41F56" w:rsidP="00676A6B">
      <w:pPr>
        <w:spacing w:line="360" w:lineRule="auto"/>
        <w:rPr>
          <w:rFonts w:ascii="Arial" w:hAnsi="Arial" w:cs="Arial"/>
          <w:b/>
          <w:bCs/>
          <w:sz w:val="24"/>
          <w:szCs w:val="24"/>
        </w:rPr>
      </w:pPr>
    </w:p>
    <w:p w14:paraId="49674B96" w14:textId="26A28F89" w:rsidR="00071F27" w:rsidRDefault="009A1DDF" w:rsidP="00676A6B">
      <w:pPr>
        <w:spacing w:line="360" w:lineRule="auto"/>
        <w:rPr>
          <w:rFonts w:ascii="Arial" w:hAnsi="Arial" w:cs="Arial"/>
          <w:b/>
          <w:bCs/>
          <w:sz w:val="24"/>
          <w:szCs w:val="24"/>
        </w:rPr>
      </w:pPr>
      <w:r w:rsidRPr="009A1DDF">
        <w:rPr>
          <w:rFonts w:ascii="Arial" w:hAnsi="Arial" w:cs="Arial"/>
          <w:b/>
          <w:bCs/>
          <w:sz w:val="24"/>
          <w:szCs w:val="24"/>
        </w:rPr>
        <w:t>Methodological Considerations</w:t>
      </w:r>
    </w:p>
    <w:p w14:paraId="06D52E4B" w14:textId="29895FA9" w:rsidR="009A1DDF" w:rsidRDefault="00800B8D" w:rsidP="00676A6B">
      <w:pPr>
        <w:spacing w:line="360" w:lineRule="auto"/>
        <w:rPr>
          <w:rFonts w:ascii="Arial" w:hAnsi="Arial" w:cs="Arial"/>
          <w:sz w:val="24"/>
          <w:szCs w:val="24"/>
        </w:rPr>
      </w:pPr>
      <w:r>
        <w:rPr>
          <w:rFonts w:ascii="Arial" w:hAnsi="Arial" w:cs="Arial"/>
          <w:sz w:val="24"/>
          <w:szCs w:val="24"/>
        </w:rPr>
        <w:t>There are many methods to be considered when completing a research project</w:t>
      </w:r>
      <w:r w:rsidR="00AD67B2">
        <w:rPr>
          <w:rFonts w:ascii="Arial" w:hAnsi="Arial" w:cs="Arial"/>
          <w:sz w:val="24"/>
          <w:szCs w:val="24"/>
        </w:rPr>
        <w:t xml:space="preserve"> and the researcher </w:t>
      </w:r>
      <w:r w:rsidR="00EC2A35">
        <w:rPr>
          <w:rFonts w:ascii="Arial" w:hAnsi="Arial" w:cs="Arial"/>
          <w:sz w:val="24"/>
          <w:szCs w:val="24"/>
        </w:rPr>
        <w:t>must</w:t>
      </w:r>
      <w:r w:rsidR="00AD67B2">
        <w:rPr>
          <w:rFonts w:ascii="Arial" w:hAnsi="Arial" w:cs="Arial"/>
          <w:sz w:val="24"/>
          <w:szCs w:val="24"/>
        </w:rPr>
        <w:t xml:space="preserve"> </w:t>
      </w:r>
      <w:r w:rsidR="00C10FCC">
        <w:rPr>
          <w:rFonts w:ascii="Arial" w:hAnsi="Arial" w:cs="Arial"/>
          <w:sz w:val="24"/>
          <w:szCs w:val="24"/>
        </w:rPr>
        <w:t>select</w:t>
      </w:r>
      <w:r w:rsidR="00AD67B2">
        <w:rPr>
          <w:rFonts w:ascii="Arial" w:hAnsi="Arial" w:cs="Arial"/>
          <w:sz w:val="24"/>
          <w:szCs w:val="24"/>
        </w:rPr>
        <w:t xml:space="preserve"> the most effective methods that will help to acquire all information needed. </w:t>
      </w:r>
      <w:r w:rsidR="004B7446">
        <w:rPr>
          <w:rFonts w:ascii="Arial" w:hAnsi="Arial" w:cs="Arial"/>
          <w:sz w:val="24"/>
          <w:szCs w:val="24"/>
        </w:rPr>
        <w:t xml:space="preserve">Newby (2014) </w:t>
      </w:r>
      <w:r w:rsidR="00F41640">
        <w:rPr>
          <w:rFonts w:ascii="Arial" w:hAnsi="Arial" w:cs="Arial"/>
          <w:sz w:val="24"/>
          <w:szCs w:val="24"/>
        </w:rPr>
        <w:t>suggests that sampling is required</w:t>
      </w:r>
      <w:r w:rsidR="003C3265">
        <w:rPr>
          <w:rFonts w:ascii="Arial" w:hAnsi="Arial" w:cs="Arial"/>
          <w:sz w:val="24"/>
          <w:szCs w:val="24"/>
        </w:rPr>
        <w:t xml:space="preserve"> when completing a research project</w:t>
      </w:r>
      <w:r w:rsidR="00F41640">
        <w:rPr>
          <w:rFonts w:ascii="Arial" w:hAnsi="Arial" w:cs="Arial"/>
          <w:sz w:val="24"/>
          <w:szCs w:val="24"/>
        </w:rPr>
        <w:t xml:space="preserve"> </w:t>
      </w:r>
      <w:r w:rsidR="00BD70D8">
        <w:rPr>
          <w:rFonts w:ascii="Arial" w:hAnsi="Arial" w:cs="Arial"/>
          <w:sz w:val="24"/>
          <w:szCs w:val="24"/>
        </w:rPr>
        <w:t xml:space="preserve">to ensure that the researcher </w:t>
      </w:r>
      <w:r w:rsidR="004F6BF6">
        <w:rPr>
          <w:rFonts w:ascii="Arial" w:hAnsi="Arial" w:cs="Arial"/>
          <w:sz w:val="24"/>
          <w:szCs w:val="24"/>
        </w:rPr>
        <w:t xml:space="preserve">can collect valuable information without </w:t>
      </w:r>
      <w:r w:rsidR="008733D5">
        <w:rPr>
          <w:rFonts w:ascii="Arial" w:hAnsi="Arial" w:cs="Arial"/>
          <w:sz w:val="24"/>
          <w:szCs w:val="24"/>
        </w:rPr>
        <w:t xml:space="preserve">having to </w:t>
      </w:r>
      <w:r w:rsidR="00912645">
        <w:rPr>
          <w:rFonts w:ascii="Arial" w:hAnsi="Arial" w:cs="Arial"/>
          <w:sz w:val="24"/>
          <w:szCs w:val="24"/>
        </w:rPr>
        <w:t>contact all members of</w:t>
      </w:r>
      <w:r w:rsidR="00115A35">
        <w:rPr>
          <w:rFonts w:ascii="Arial" w:hAnsi="Arial" w:cs="Arial"/>
          <w:sz w:val="24"/>
          <w:szCs w:val="24"/>
        </w:rPr>
        <w:t xml:space="preserve"> a large population. </w:t>
      </w:r>
      <w:r w:rsidR="00EF6111">
        <w:rPr>
          <w:rFonts w:ascii="Arial" w:hAnsi="Arial" w:cs="Arial"/>
          <w:sz w:val="24"/>
          <w:szCs w:val="24"/>
        </w:rPr>
        <w:t xml:space="preserve">According to </w:t>
      </w:r>
      <w:r w:rsidR="00BD2091">
        <w:rPr>
          <w:rFonts w:ascii="Arial" w:hAnsi="Arial" w:cs="Arial"/>
          <w:sz w:val="24"/>
          <w:szCs w:val="24"/>
        </w:rPr>
        <w:t>Cohen, Manion and Morrison (20</w:t>
      </w:r>
      <w:r w:rsidR="00EF6111">
        <w:rPr>
          <w:rFonts w:ascii="Arial" w:hAnsi="Arial" w:cs="Arial"/>
          <w:sz w:val="24"/>
          <w:szCs w:val="24"/>
        </w:rPr>
        <w:t xml:space="preserve">11) decisions regarding a sample need to be made early </w:t>
      </w:r>
      <w:r w:rsidR="0047363D">
        <w:rPr>
          <w:rFonts w:ascii="Arial" w:hAnsi="Arial" w:cs="Arial"/>
          <w:sz w:val="24"/>
          <w:szCs w:val="24"/>
        </w:rPr>
        <w:t xml:space="preserve">when planning research, ensuring that the sample will </w:t>
      </w:r>
      <w:r w:rsidR="00222E1C">
        <w:rPr>
          <w:rFonts w:ascii="Arial" w:hAnsi="Arial" w:cs="Arial"/>
          <w:sz w:val="24"/>
          <w:szCs w:val="24"/>
        </w:rPr>
        <w:t>accurately represent the population by including all subgroups</w:t>
      </w:r>
      <w:r w:rsidR="00DC0C6A">
        <w:rPr>
          <w:rFonts w:ascii="Arial" w:hAnsi="Arial" w:cs="Arial"/>
          <w:sz w:val="24"/>
          <w:szCs w:val="24"/>
        </w:rPr>
        <w:t xml:space="preserve"> and provide a large enough sample</w:t>
      </w:r>
      <w:r w:rsidR="00661821">
        <w:rPr>
          <w:rFonts w:ascii="Arial" w:hAnsi="Arial" w:cs="Arial"/>
          <w:sz w:val="24"/>
          <w:szCs w:val="24"/>
        </w:rPr>
        <w:t xml:space="preserve"> that will </w:t>
      </w:r>
      <w:r w:rsidR="004B56B3">
        <w:rPr>
          <w:rFonts w:ascii="Arial" w:hAnsi="Arial" w:cs="Arial"/>
          <w:sz w:val="24"/>
          <w:szCs w:val="24"/>
        </w:rPr>
        <w:t>gain</w:t>
      </w:r>
      <w:r w:rsidR="00661821">
        <w:rPr>
          <w:rFonts w:ascii="Arial" w:hAnsi="Arial" w:cs="Arial"/>
          <w:sz w:val="24"/>
          <w:szCs w:val="24"/>
        </w:rPr>
        <w:t xml:space="preserve"> enough </w:t>
      </w:r>
      <w:r w:rsidR="00391C7E">
        <w:rPr>
          <w:rFonts w:ascii="Arial" w:hAnsi="Arial" w:cs="Arial"/>
          <w:sz w:val="24"/>
          <w:szCs w:val="24"/>
        </w:rPr>
        <w:t>quantitative</w:t>
      </w:r>
      <w:r w:rsidR="00FE7FBD">
        <w:rPr>
          <w:rFonts w:ascii="Arial" w:hAnsi="Arial" w:cs="Arial"/>
          <w:sz w:val="24"/>
          <w:szCs w:val="24"/>
        </w:rPr>
        <w:t xml:space="preserve"> and </w:t>
      </w:r>
      <w:r w:rsidR="00661821">
        <w:rPr>
          <w:rFonts w:ascii="Arial" w:hAnsi="Arial" w:cs="Arial"/>
          <w:sz w:val="24"/>
          <w:szCs w:val="24"/>
        </w:rPr>
        <w:t>qualitative information to analyse</w:t>
      </w:r>
      <w:r w:rsidR="00056E24">
        <w:rPr>
          <w:rFonts w:ascii="Arial" w:hAnsi="Arial" w:cs="Arial"/>
          <w:sz w:val="24"/>
          <w:szCs w:val="24"/>
        </w:rPr>
        <w:t xml:space="preserve">, </w:t>
      </w:r>
      <w:r w:rsidR="004177D5">
        <w:rPr>
          <w:rFonts w:ascii="Arial" w:hAnsi="Arial" w:cs="Arial"/>
          <w:sz w:val="24"/>
          <w:szCs w:val="24"/>
        </w:rPr>
        <w:t>but small enough so that the researcher</w:t>
      </w:r>
      <w:r w:rsidR="00A14049">
        <w:rPr>
          <w:rFonts w:ascii="Arial" w:hAnsi="Arial" w:cs="Arial"/>
          <w:sz w:val="24"/>
          <w:szCs w:val="24"/>
        </w:rPr>
        <w:t xml:space="preserve"> is not overwhelmed with data.</w:t>
      </w:r>
      <w:r w:rsidR="000B2845">
        <w:rPr>
          <w:rFonts w:ascii="Arial" w:hAnsi="Arial" w:cs="Arial"/>
          <w:sz w:val="24"/>
          <w:szCs w:val="24"/>
        </w:rPr>
        <w:t xml:space="preserve"> The chosen sample type for this research is </w:t>
      </w:r>
      <w:r w:rsidR="00050EBF">
        <w:rPr>
          <w:rFonts w:ascii="Arial" w:hAnsi="Arial" w:cs="Arial"/>
          <w:sz w:val="24"/>
          <w:szCs w:val="24"/>
        </w:rPr>
        <w:t>cluster sampling</w:t>
      </w:r>
      <w:r w:rsidR="00E44069">
        <w:rPr>
          <w:rFonts w:ascii="Arial" w:hAnsi="Arial" w:cs="Arial"/>
          <w:sz w:val="24"/>
          <w:szCs w:val="24"/>
        </w:rPr>
        <w:t xml:space="preserve"> which</w:t>
      </w:r>
      <w:r w:rsidR="00206868">
        <w:rPr>
          <w:rFonts w:ascii="Arial" w:hAnsi="Arial" w:cs="Arial"/>
          <w:sz w:val="24"/>
          <w:szCs w:val="24"/>
        </w:rPr>
        <w:t xml:space="preserve"> is </w:t>
      </w:r>
      <w:r w:rsidR="004738BE">
        <w:rPr>
          <w:rFonts w:ascii="Arial" w:hAnsi="Arial" w:cs="Arial"/>
          <w:sz w:val="24"/>
          <w:szCs w:val="24"/>
        </w:rPr>
        <w:t xml:space="preserve">a probability sampling method </w:t>
      </w:r>
      <w:r w:rsidR="004E0553">
        <w:rPr>
          <w:rFonts w:ascii="Arial" w:hAnsi="Arial" w:cs="Arial"/>
          <w:sz w:val="24"/>
          <w:szCs w:val="24"/>
        </w:rPr>
        <w:t xml:space="preserve">that splits a large population into smaller groups </w:t>
      </w:r>
      <w:r w:rsidR="007243E6">
        <w:rPr>
          <w:rFonts w:ascii="Arial" w:hAnsi="Arial" w:cs="Arial"/>
          <w:sz w:val="24"/>
          <w:szCs w:val="24"/>
        </w:rPr>
        <w:t xml:space="preserve">based on a </w:t>
      </w:r>
      <w:r w:rsidR="0084679E">
        <w:rPr>
          <w:rFonts w:ascii="Arial" w:hAnsi="Arial" w:cs="Arial"/>
          <w:sz w:val="24"/>
          <w:szCs w:val="24"/>
        </w:rPr>
        <w:t>criterion,</w:t>
      </w:r>
      <w:r w:rsidR="007243E6">
        <w:rPr>
          <w:rFonts w:ascii="Arial" w:hAnsi="Arial" w:cs="Arial"/>
          <w:sz w:val="24"/>
          <w:szCs w:val="24"/>
        </w:rPr>
        <w:t xml:space="preserve"> such as geographic location </w:t>
      </w:r>
      <w:r w:rsidR="005540EF">
        <w:rPr>
          <w:rFonts w:ascii="Arial" w:hAnsi="Arial" w:cs="Arial"/>
          <w:sz w:val="24"/>
          <w:szCs w:val="24"/>
        </w:rPr>
        <w:t>and a random sample of clusters is selected for the research</w:t>
      </w:r>
      <w:r w:rsidR="0084679E">
        <w:rPr>
          <w:rFonts w:ascii="Arial" w:hAnsi="Arial" w:cs="Arial"/>
          <w:sz w:val="24"/>
          <w:szCs w:val="24"/>
        </w:rPr>
        <w:t xml:space="preserve"> (Hassan, M. 2022).</w:t>
      </w:r>
      <w:r w:rsidR="00DD6E1B">
        <w:rPr>
          <w:rFonts w:ascii="Arial" w:hAnsi="Arial" w:cs="Arial"/>
          <w:sz w:val="24"/>
          <w:szCs w:val="24"/>
        </w:rPr>
        <w:t xml:space="preserve"> </w:t>
      </w:r>
      <w:proofErr w:type="spellStart"/>
      <w:r w:rsidR="00DD6E1B">
        <w:rPr>
          <w:rFonts w:ascii="Arial" w:hAnsi="Arial" w:cs="Arial"/>
          <w:sz w:val="24"/>
          <w:szCs w:val="24"/>
        </w:rPr>
        <w:t>Bernott</w:t>
      </w:r>
      <w:proofErr w:type="spellEnd"/>
      <w:r w:rsidR="00DD6E1B">
        <w:rPr>
          <w:rFonts w:ascii="Arial" w:hAnsi="Arial" w:cs="Arial"/>
          <w:sz w:val="24"/>
          <w:szCs w:val="24"/>
        </w:rPr>
        <w:t xml:space="preserve"> (2020) </w:t>
      </w:r>
      <w:r w:rsidR="004F659C">
        <w:rPr>
          <w:rFonts w:ascii="Arial" w:hAnsi="Arial" w:cs="Arial"/>
          <w:sz w:val="24"/>
          <w:szCs w:val="24"/>
        </w:rPr>
        <w:t xml:space="preserve">states that cluster sampling </w:t>
      </w:r>
      <w:r w:rsidR="0091527C">
        <w:rPr>
          <w:rFonts w:ascii="Arial" w:hAnsi="Arial" w:cs="Arial"/>
          <w:sz w:val="24"/>
          <w:szCs w:val="24"/>
        </w:rPr>
        <w:t xml:space="preserve">has major advantages in terms of time and cost and </w:t>
      </w:r>
      <w:r w:rsidR="00417959">
        <w:rPr>
          <w:rFonts w:ascii="Arial" w:hAnsi="Arial" w:cs="Arial"/>
          <w:sz w:val="24"/>
          <w:szCs w:val="24"/>
        </w:rPr>
        <w:t>avoids reduced variation as the samples are selected carefully</w:t>
      </w:r>
      <w:r w:rsidR="008B5B2C">
        <w:rPr>
          <w:rFonts w:ascii="Arial" w:hAnsi="Arial" w:cs="Arial"/>
          <w:sz w:val="24"/>
          <w:szCs w:val="24"/>
        </w:rPr>
        <w:t xml:space="preserve"> to include all subgroups. </w:t>
      </w:r>
      <w:r w:rsidR="00942D81">
        <w:rPr>
          <w:rFonts w:ascii="Arial" w:hAnsi="Arial" w:cs="Arial"/>
          <w:sz w:val="24"/>
          <w:szCs w:val="24"/>
        </w:rPr>
        <w:t>For the purpose of this research</w:t>
      </w:r>
      <w:r w:rsidR="00C96E81">
        <w:rPr>
          <w:rFonts w:ascii="Arial" w:hAnsi="Arial" w:cs="Arial"/>
          <w:sz w:val="24"/>
          <w:szCs w:val="24"/>
        </w:rPr>
        <w:t xml:space="preserve">, the participants </w:t>
      </w:r>
      <w:r w:rsidR="00EA1BB4">
        <w:rPr>
          <w:rFonts w:ascii="Arial" w:hAnsi="Arial" w:cs="Arial"/>
          <w:sz w:val="24"/>
          <w:szCs w:val="24"/>
        </w:rPr>
        <w:t>selected are two and three years old</w:t>
      </w:r>
      <w:r w:rsidR="006F2D08">
        <w:rPr>
          <w:rFonts w:ascii="Arial" w:hAnsi="Arial" w:cs="Arial"/>
          <w:sz w:val="24"/>
          <w:szCs w:val="24"/>
        </w:rPr>
        <w:t xml:space="preserve"> and attend childcare settings across South Wales.</w:t>
      </w:r>
      <w:r w:rsidR="000B02BE">
        <w:rPr>
          <w:rFonts w:ascii="Arial" w:hAnsi="Arial" w:cs="Arial"/>
          <w:sz w:val="24"/>
          <w:szCs w:val="24"/>
        </w:rPr>
        <w:t xml:space="preserve"> </w:t>
      </w:r>
      <w:r w:rsidR="00AA62AC">
        <w:rPr>
          <w:rFonts w:ascii="Arial" w:hAnsi="Arial" w:cs="Arial"/>
          <w:sz w:val="24"/>
          <w:szCs w:val="24"/>
        </w:rPr>
        <w:t xml:space="preserve">This research has chosen children aged two and three years old as </w:t>
      </w:r>
      <w:r w:rsidR="00B743ED">
        <w:rPr>
          <w:rFonts w:ascii="Arial" w:hAnsi="Arial" w:cs="Arial"/>
          <w:sz w:val="24"/>
          <w:szCs w:val="24"/>
        </w:rPr>
        <w:t>generally</w:t>
      </w:r>
      <w:r w:rsidR="00AA62AC">
        <w:rPr>
          <w:rFonts w:ascii="Arial" w:hAnsi="Arial" w:cs="Arial"/>
          <w:sz w:val="24"/>
          <w:szCs w:val="24"/>
        </w:rPr>
        <w:t xml:space="preserve"> </w:t>
      </w:r>
      <w:r w:rsidR="00A774B9">
        <w:rPr>
          <w:rFonts w:ascii="Arial" w:hAnsi="Arial" w:cs="Arial"/>
          <w:sz w:val="24"/>
          <w:szCs w:val="24"/>
        </w:rPr>
        <w:t>this age group would be having their first experiences of attending a childcare setting</w:t>
      </w:r>
      <w:r w:rsidR="007F60E5">
        <w:rPr>
          <w:rFonts w:ascii="Arial" w:hAnsi="Arial" w:cs="Arial"/>
          <w:sz w:val="24"/>
          <w:szCs w:val="24"/>
        </w:rPr>
        <w:t>, so the research is focusing on</w:t>
      </w:r>
      <w:r w:rsidR="00044C68">
        <w:rPr>
          <w:rFonts w:ascii="Arial" w:hAnsi="Arial" w:cs="Arial"/>
          <w:sz w:val="24"/>
          <w:szCs w:val="24"/>
        </w:rPr>
        <w:t xml:space="preserve"> their language development and access to shared reading in their earliest stages of </w:t>
      </w:r>
      <w:r w:rsidR="00B743ED">
        <w:rPr>
          <w:rFonts w:ascii="Arial" w:hAnsi="Arial" w:cs="Arial"/>
          <w:sz w:val="24"/>
          <w:szCs w:val="24"/>
        </w:rPr>
        <w:t>childcare and education.</w:t>
      </w:r>
      <w:r w:rsidR="006F2D08">
        <w:rPr>
          <w:rFonts w:ascii="Arial" w:hAnsi="Arial" w:cs="Arial"/>
          <w:sz w:val="24"/>
          <w:szCs w:val="24"/>
        </w:rPr>
        <w:t xml:space="preserve"> </w:t>
      </w:r>
      <w:r w:rsidR="00BB1F90">
        <w:rPr>
          <w:rFonts w:ascii="Arial" w:hAnsi="Arial" w:cs="Arial"/>
          <w:sz w:val="24"/>
          <w:szCs w:val="24"/>
        </w:rPr>
        <w:t>Four settings in different areas</w:t>
      </w:r>
      <w:r w:rsidR="00C073F9">
        <w:rPr>
          <w:rFonts w:ascii="Arial" w:hAnsi="Arial" w:cs="Arial"/>
          <w:sz w:val="24"/>
          <w:szCs w:val="24"/>
        </w:rPr>
        <w:t xml:space="preserve"> of South Wales</w:t>
      </w:r>
      <w:r w:rsidR="00BB1F90">
        <w:rPr>
          <w:rFonts w:ascii="Arial" w:hAnsi="Arial" w:cs="Arial"/>
          <w:sz w:val="24"/>
          <w:szCs w:val="24"/>
        </w:rPr>
        <w:t xml:space="preserve"> have been selected </w:t>
      </w:r>
      <w:r w:rsidR="00B00751">
        <w:rPr>
          <w:rFonts w:ascii="Arial" w:hAnsi="Arial" w:cs="Arial"/>
          <w:sz w:val="24"/>
          <w:szCs w:val="24"/>
        </w:rPr>
        <w:t xml:space="preserve">in attempt to compare data </w:t>
      </w:r>
      <w:r w:rsidR="0056792B">
        <w:rPr>
          <w:rFonts w:ascii="Arial" w:hAnsi="Arial" w:cs="Arial"/>
          <w:sz w:val="24"/>
          <w:szCs w:val="24"/>
        </w:rPr>
        <w:t xml:space="preserve">from a wider source, </w:t>
      </w:r>
      <w:r w:rsidR="00BB1F90">
        <w:rPr>
          <w:rFonts w:ascii="Arial" w:hAnsi="Arial" w:cs="Arial"/>
          <w:sz w:val="24"/>
          <w:szCs w:val="24"/>
        </w:rPr>
        <w:t>with ten children from each setting being included in the research project</w:t>
      </w:r>
      <w:r w:rsidR="0056792B">
        <w:rPr>
          <w:rFonts w:ascii="Arial" w:hAnsi="Arial" w:cs="Arial"/>
          <w:sz w:val="24"/>
          <w:szCs w:val="24"/>
        </w:rPr>
        <w:t xml:space="preserve">. </w:t>
      </w:r>
      <w:r w:rsidR="00E8449D">
        <w:rPr>
          <w:rFonts w:ascii="Arial" w:hAnsi="Arial" w:cs="Arial"/>
          <w:sz w:val="24"/>
          <w:szCs w:val="24"/>
        </w:rPr>
        <w:t>When selecting the children as participants the researcher will consider</w:t>
      </w:r>
      <w:r w:rsidR="00BB1F90">
        <w:rPr>
          <w:rFonts w:ascii="Arial" w:hAnsi="Arial" w:cs="Arial"/>
          <w:sz w:val="24"/>
          <w:szCs w:val="24"/>
        </w:rPr>
        <w:t xml:space="preserve"> a </w:t>
      </w:r>
      <w:r w:rsidR="00B22F9F">
        <w:rPr>
          <w:rFonts w:ascii="Arial" w:hAnsi="Arial" w:cs="Arial"/>
          <w:sz w:val="24"/>
          <w:szCs w:val="24"/>
        </w:rPr>
        <w:t xml:space="preserve">balanced mix of boys and girls and </w:t>
      </w:r>
      <w:r w:rsidR="00B61332">
        <w:rPr>
          <w:rFonts w:ascii="Arial" w:hAnsi="Arial" w:cs="Arial"/>
          <w:sz w:val="24"/>
          <w:szCs w:val="24"/>
        </w:rPr>
        <w:t>includ</w:t>
      </w:r>
      <w:r w:rsidR="00A24BB8">
        <w:rPr>
          <w:rFonts w:ascii="Arial" w:hAnsi="Arial" w:cs="Arial"/>
          <w:sz w:val="24"/>
          <w:szCs w:val="24"/>
        </w:rPr>
        <w:t>e</w:t>
      </w:r>
      <w:r w:rsidR="00B61332">
        <w:rPr>
          <w:rFonts w:ascii="Arial" w:hAnsi="Arial" w:cs="Arial"/>
          <w:sz w:val="24"/>
          <w:szCs w:val="24"/>
        </w:rPr>
        <w:t xml:space="preserve"> </w:t>
      </w:r>
      <w:r w:rsidR="00ED6D40">
        <w:rPr>
          <w:rFonts w:ascii="Arial" w:hAnsi="Arial" w:cs="Arial"/>
          <w:sz w:val="24"/>
          <w:szCs w:val="24"/>
        </w:rPr>
        <w:t>a small percentage of</w:t>
      </w:r>
      <w:r w:rsidR="00B61332">
        <w:rPr>
          <w:rFonts w:ascii="Arial" w:hAnsi="Arial" w:cs="Arial"/>
          <w:sz w:val="24"/>
          <w:szCs w:val="24"/>
        </w:rPr>
        <w:t xml:space="preserve"> children with English as a second language.</w:t>
      </w:r>
      <w:r w:rsidR="00791190">
        <w:rPr>
          <w:rFonts w:ascii="Arial" w:hAnsi="Arial" w:cs="Arial"/>
          <w:sz w:val="24"/>
          <w:szCs w:val="24"/>
        </w:rPr>
        <w:t xml:space="preserve"> This will ensure that the</w:t>
      </w:r>
      <w:r w:rsidR="00F1672A">
        <w:rPr>
          <w:rFonts w:ascii="Arial" w:hAnsi="Arial" w:cs="Arial"/>
          <w:sz w:val="24"/>
          <w:szCs w:val="24"/>
        </w:rPr>
        <w:t xml:space="preserve"> cluster sample is a true representative of the population</w:t>
      </w:r>
      <w:r w:rsidR="00BF2CEF">
        <w:rPr>
          <w:rFonts w:ascii="Arial" w:hAnsi="Arial" w:cs="Arial"/>
          <w:sz w:val="24"/>
          <w:szCs w:val="24"/>
        </w:rPr>
        <w:t xml:space="preserve"> considered for the research</w:t>
      </w:r>
      <w:r w:rsidR="00E725A6">
        <w:rPr>
          <w:rFonts w:ascii="Arial" w:hAnsi="Arial" w:cs="Arial"/>
          <w:sz w:val="24"/>
          <w:szCs w:val="24"/>
        </w:rPr>
        <w:t xml:space="preserve"> (Newby, 2014, p</w:t>
      </w:r>
      <w:r w:rsidR="009E3173">
        <w:rPr>
          <w:rFonts w:ascii="Arial" w:hAnsi="Arial" w:cs="Arial"/>
          <w:sz w:val="24"/>
          <w:szCs w:val="24"/>
        </w:rPr>
        <w:t>. 234-238).</w:t>
      </w:r>
    </w:p>
    <w:p w14:paraId="74E153F4" w14:textId="21379A4A" w:rsidR="009E3173" w:rsidRDefault="0003566B" w:rsidP="00676A6B">
      <w:pPr>
        <w:spacing w:line="360" w:lineRule="auto"/>
        <w:rPr>
          <w:rFonts w:ascii="Arial" w:hAnsi="Arial" w:cs="Arial"/>
          <w:sz w:val="24"/>
          <w:szCs w:val="24"/>
        </w:rPr>
      </w:pPr>
      <w:r>
        <w:rPr>
          <w:rFonts w:ascii="Arial" w:hAnsi="Arial" w:cs="Arial"/>
          <w:sz w:val="24"/>
          <w:szCs w:val="24"/>
        </w:rPr>
        <w:lastRenderedPageBreak/>
        <w:t>As part of this research</w:t>
      </w:r>
      <w:r w:rsidR="006E7F0A">
        <w:rPr>
          <w:rFonts w:ascii="Arial" w:hAnsi="Arial" w:cs="Arial"/>
          <w:sz w:val="24"/>
          <w:szCs w:val="24"/>
        </w:rPr>
        <w:t>, qualitative</w:t>
      </w:r>
      <w:r w:rsidR="00036066">
        <w:rPr>
          <w:rFonts w:ascii="Arial" w:hAnsi="Arial" w:cs="Arial"/>
          <w:sz w:val="24"/>
          <w:szCs w:val="24"/>
        </w:rPr>
        <w:t xml:space="preserve"> data will be collected by observing the</w:t>
      </w:r>
      <w:r w:rsidR="009F1A70">
        <w:rPr>
          <w:rFonts w:ascii="Arial" w:hAnsi="Arial" w:cs="Arial"/>
          <w:sz w:val="24"/>
          <w:szCs w:val="24"/>
        </w:rPr>
        <w:t xml:space="preserve"> selected</w:t>
      </w:r>
      <w:r w:rsidR="00036066">
        <w:rPr>
          <w:rFonts w:ascii="Arial" w:hAnsi="Arial" w:cs="Arial"/>
          <w:sz w:val="24"/>
          <w:szCs w:val="24"/>
        </w:rPr>
        <w:t xml:space="preserve"> children within the setting, focusing on </w:t>
      </w:r>
      <w:r w:rsidR="00272EBA">
        <w:rPr>
          <w:rFonts w:ascii="Arial" w:hAnsi="Arial" w:cs="Arial"/>
          <w:sz w:val="24"/>
          <w:szCs w:val="24"/>
        </w:rPr>
        <w:t>how often they choose to read</w:t>
      </w:r>
      <w:r w:rsidR="00BF2CEF">
        <w:rPr>
          <w:rFonts w:ascii="Arial" w:hAnsi="Arial" w:cs="Arial"/>
          <w:sz w:val="24"/>
          <w:szCs w:val="24"/>
        </w:rPr>
        <w:t xml:space="preserve"> or </w:t>
      </w:r>
      <w:r w:rsidR="00272EBA">
        <w:rPr>
          <w:rFonts w:ascii="Arial" w:hAnsi="Arial" w:cs="Arial"/>
          <w:sz w:val="24"/>
          <w:szCs w:val="24"/>
        </w:rPr>
        <w:t xml:space="preserve">explore books and the interactions </w:t>
      </w:r>
      <w:r w:rsidR="005D3ECF">
        <w:rPr>
          <w:rFonts w:ascii="Arial" w:hAnsi="Arial" w:cs="Arial"/>
          <w:sz w:val="24"/>
          <w:szCs w:val="24"/>
        </w:rPr>
        <w:t>between the children and adults during shared reading</w:t>
      </w:r>
      <w:r w:rsidR="00E8659C">
        <w:rPr>
          <w:rFonts w:ascii="Arial" w:hAnsi="Arial" w:cs="Arial"/>
          <w:sz w:val="24"/>
          <w:szCs w:val="24"/>
        </w:rPr>
        <w:t xml:space="preserve"> sessions. Observations are a valuable source of finding information for a research project </w:t>
      </w:r>
      <w:r w:rsidR="001B12A1">
        <w:rPr>
          <w:rFonts w:ascii="Arial" w:hAnsi="Arial" w:cs="Arial"/>
          <w:sz w:val="24"/>
          <w:szCs w:val="24"/>
        </w:rPr>
        <w:t xml:space="preserve">when they are planned </w:t>
      </w:r>
      <w:r w:rsidR="00FF234C">
        <w:rPr>
          <w:rFonts w:ascii="Arial" w:hAnsi="Arial" w:cs="Arial"/>
          <w:sz w:val="24"/>
          <w:szCs w:val="24"/>
        </w:rPr>
        <w:t>correctly</w:t>
      </w:r>
      <w:r w:rsidR="00DF5C30">
        <w:rPr>
          <w:rFonts w:ascii="Arial" w:hAnsi="Arial" w:cs="Arial"/>
          <w:sz w:val="24"/>
          <w:szCs w:val="24"/>
        </w:rPr>
        <w:t xml:space="preserve"> as the researcher </w:t>
      </w:r>
      <w:r w:rsidR="00916435">
        <w:rPr>
          <w:rFonts w:ascii="Arial" w:hAnsi="Arial" w:cs="Arial"/>
          <w:sz w:val="24"/>
          <w:szCs w:val="24"/>
        </w:rPr>
        <w:t>can</w:t>
      </w:r>
      <w:r w:rsidR="00DF5C30">
        <w:rPr>
          <w:rFonts w:ascii="Arial" w:hAnsi="Arial" w:cs="Arial"/>
          <w:sz w:val="24"/>
          <w:szCs w:val="24"/>
        </w:rPr>
        <w:t xml:space="preserve"> </w:t>
      </w:r>
      <w:r w:rsidR="0015305C">
        <w:rPr>
          <w:rFonts w:ascii="Arial" w:hAnsi="Arial" w:cs="Arial"/>
          <w:sz w:val="24"/>
          <w:szCs w:val="24"/>
        </w:rPr>
        <w:t xml:space="preserve">gain a closer understanding of the participants in a </w:t>
      </w:r>
      <w:r w:rsidR="001227AE">
        <w:rPr>
          <w:rFonts w:ascii="Arial" w:hAnsi="Arial" w:cs="Arial"/>
          <w:sz w:val="24"/>
          <w:szCs w:val="24"/>
        </w:rPr>
        <w:t>real-life</w:t>
      </w:r>
      <w:r w:rsidR="0015305C">
        <w:rPr>
          <w:rFonts w:ascii="Arial" w:hAnsi="Arial" w:cs="Arial"/>
          <w:sz w:val="24"/>
          <w:szCs w:val="24"/>
        </w:rPr>
        <w:t xml:space="preserve"> situation (</w:t>
      </w:r>
      <w:proofErr w:type="spellStart"/>
      <w:r w:rsidR="00CA01F1">
        <w:rPr>
          <w:rFonts w:ascii="Arial" w:hAnsi="Arial" w:cs="Arial"/>
          <w:sz w:val="24"/>
          <w:szCs w:val="24"/>
        </w:rPr>
        <w:t>Rozsahegyi</w:t>
      </w:r>
      <w:proofErr w:type="spellEnd"/>
      <w:r w:rsidR="00CA01F1">
        <w:rPr>
          <w:rFonts w:ascii="Arial" w:hAnsi="Arial" w:cs="Arial"/>
          <w:sz w:val="24"/>
          <w:szCs w:val="24"/>
        </w:rPr>
        <w:t>, 2019, p.23-33).</w:t>
      </w:r>
      <w:r w:rsidR="001227AE">
        <w:rPr>
          <w:rFonts w:ascii="Arial" w:hAnsi="Arial" w:cs="Arial"/>
          <w:sz w:val="24"/>
          <w:szCs w:val="24"/>
        </w:rPr>
        <w:t xml:space="preserve"> Walker and </w:t>
      </w:r>
      <w:proofErr w:type="spellStart"/>
      <w:r w:rsidR="001227AE">
        <w:rPr>
          <w:rFonts w:ascii="Arial" w:hAnsi="Arial" w:cs="Arial"/>
          <w:sz w:val="24"/>
          <w:szCs w:val="24"/>
        </w:rPr>
        <w:t>Solvason</w:t>
      </w:r>
      <w:proofErr w:type="spellEnd"/>
      <w:r w:rsidR="001227AE">
        <w:rPr>
          <w:rFonts w:ascii="Arial" w:hAnsi="Arial" w:cs="Arial"/>
          <w:sz w:val="24"/>
          <w:szCs w:val="24"/>
        </w:rPr>
        <w:t xml:space="preserve"> (2014) state that</w:t>
      </w:r>
      <w:r w:rsidR="007B20C9">
        <w:rPr>
          <w:rFonts w:ascii="Arial" w:hAnsi="Arial" w:cs="Arial"/>
          <w:sz w:val="24"/>
          <w:szCs w:val="24"/>
        </w:rPr>
        <w:t xml:space="preserve"> planning at the early stages of </w:t>
      </w:r>
      <w:r w:rsidR="00C5187B">
        <w:rPr>
          <w:rFonts w:ascii="Arial" w:hAnsi="Arial" w:cs="Arial"/>
          <w:sz w:val="24"/>
          <w:szCs w:val="24"/>
        </w:rPr>
        <w:t>research is crucial as</w:t>
      </w:r>
      <w:r w:rsidR="001227AE">
        <w:rPr>
          <w:rFonts w:ascii="Arial" w:hAnsi="Arial" w:cs="Arial"/>
          <w:sz w:val="24"/>
          <w:szCs w:val="24"/>
        </w:rPr>
        <w:t xml:space="preserve"> </w:t>
      </w:r>
      <w:r w:rsidR="005C1BAC">
        <w:rPr>
          <w:rFonts w:ascii="Arial" w:hAnsi="Arial" w:cs="Arial"/>
          <w:sz w:val="24"/>
          <w:szCs w:val="24"/>
        </w:rPr>
        <w:t>without precise planning</w:t>
      </w:r>
      <w:r w:rsidR="00C54D03">
        <w:rPr>
          <w:rFonts w:ascii="Arial" w:hAnsi="Arial" w:cs="Arial"/>
          <w:sz w:val="24"/>
          <w:szCs w:val="24"/>
        </w:rPr>
        <w:t>, the researcher will be unable to gather enough data needed for their project</w:t>
      </w:r>
      <w:r w:rsidR="008C01F0">
        <w:rPr>
          <w:rFonts w:ascii="Arial" w:hAnsi="Arial" w:cs="Arial"/>
          <w:sz w:val="24"/>
          <w:szCs w:val="24"/>
        </w:rPr>
        <w:t xml:space="preserve"> and will make field notes that are unsuitable for their research.</w:t>
      </w:r>
      <w:r w:rsidR="00237AEC">
        <w:rPr>
          <w:rFonts w:ascii="Arial" w:hAnsi="Arial" w:cs="Arial"/>
          <w:sz w:val="24"/>
          <w:szCs w:val="24"/>
        </w:rPr>
        <w:t xml:space="preserve"> </w:t>
      </w:r>
      <w:r w:rsidR="00A70365">
        <w:rPr>
          <w:rFonts w:ascii="Arial" w:hAnsi="Arial" w:cs="Arial"/>
          <w:sz w:val="24"/>
          <w:szCs w:val="24"/>
        </w:rPr>
        <w:t>E</w:t>
      </w:r>
      <w:r w:rsidR="00237AEC">
        <w:rPr>
          <w:rFonts w:ascii="Arial" w:hAnsi="Arial" w:cs="Arial"/>
          <w:sz w:val="24"/>
          <w:szCs w:val="24"/>
        </w:rPr>
        <w:t>mphasis</w:t>
      </w:r>
      <w:r w:rsidR="00A70365">
        <w:rPr>
          <w:rFonts w:ascii="Arial" w:hAnsi="Arial" w:cs="Arial"/>
          <w:sz w:val="24"/>
          <w:szCs w:val="24"/>
        </w:rPr>
        <w:t xml:space="preserve"> is placed on</w:t>
      </w:r>
      <w:r w:rsidR="00237AEC">
        <w:rPr>
          <w:rFonts w:ascii="Arial" w:hAnsi="Arial" w:cs="Arial"/>
          <w:sz w:val="24"/>
          <w:szCs w:val="24"/>
        </w:rPr>
        <w:t xml:space="preserve"> the need for the researcher to </w:t>
      </w:r>
      <w:r w:rsidR="004B7398">
        <w:rPr>
          <w:rFonts w:ascii="Arial" w:hAnsi="Arial" w:cs="Arial"/>
          <w:sz w:val="24"/>
          <w:szCs w:val="24"/>
        </w:rPr>
        <w:t>decide</w:t>
      </w:r>
      <w:r w:rsidR="00A70365">
        <w:rPr>
          <w:rFonts w:ascii="Arial" w:hAnsi="Arial" w:cs="Arial"/>
          <w:sz w:val="24"/>
          <w:szCs w:val="24"/>
        </w:rPr>
        <w:t xml:space="preserve"> whether they will be</w:t>
      </w:r>
      <w:r w:rsidR="004B7398">
        <w:rPr>
          <w:rFonts w:ascii="Arial" w:hAnsi="Arial" w:cs="Arial"/>
          <w:sz w:val="24"/>
          <w:szCs w:val="24"/>
        </w:rPr>
        <w:t xml:space="preserve"> participant or non-participant</w:t>
      </w:r>
      <w:r w:rsidR="001A31C7">
        <w:rPr>
          <w:rFonts w:ascii="Arial" w:hAnsi="Arial" w:cs="Arial"/>
          <w:sz w:val="24"/>
          <w:szCs w:val="24"/>
        </w:rPr>
        <w:t xml:space="preserve"> during the observations</w:t>
      </w:r>
      <w:r w:rsidR="007A2773">
        <w:rPr>
          <w:rFonts w:ascii="Arial" w:hAnsi="Arial" w:cs="Arial"/>
          <w:sz w:val="24"/>
          <w:szCs w:val="24"/>
        </w:rPr>
        <w:t xml:space="preserve">. A participant researcher will </w:t>
      </w:r>
      <w:r w:rsidR="009F51AA">
        <w:rPr>
          <w:rFonts w:ascii="Arial" w:hAnsi="Arial" w:cs="Arial"/>
          <w:sz w:val="24"/>
          <w:szCs w:val="24"/>
        </w:rPr>
        <w:t xml:space="preserve">be actively involved in the activity which could prove to be difficult </w:t>
      </w:r>
      <w:r w:rsidR="00A7241A">
        <w:rPr>
          <w:rFonts w:ascii="Arial" w:hAnsi="Arial" w:cs="Arial"/>
          <w:sz w:val="24"/>
          <w:szCs w:val="24"/>
        </w:rPr>
        <w:t xml:space="preserve">in ensuring that they stay impartial and do not influence the </w:t>
      </w:r>
      <w:r w:rsidR="00347DFD">
        <w:rPr>
          <w:rFonts w:ascii="Arial" w:hAnsi="Arial" w:cs="Arial"/>
          <w:sz w:val="24"/>
          <w:szCs w:val="24"/>
        </w:rPr>
        <w:t xml:space="preserve">observation, whilst a non-participant </w:t>
      </w:r>
      <w:r w:rsidR="00C73FA7">
        <w:rPr>
          <w:rFonts w:ascii="Arial" w:hAnsi="Arial" w:cs="Arial"/>
          <w:sz w:val="24"/>
          <w:szCs w:val="24"/>
        </w:rPr>
        <w:t xml:space="preserve">researcher would adapt a ‘fly on the wall’ approach and remain </w:t>
      </w:r>
      <w:r w:rsidR="00135254">
        <w:rPr>
          <w:rFonts w:ascii="Arial" w:hAnsi="Arial" w:cs="Arial"/>
          <w:sz w:val="24"/>
          <w:szCs w:val="24"/>
        </w:rPr>
        <w:t>away from the activity (</w:t>
      </w:r>
      <w:proofErr w:type="spellStart"/>
      <w:r w:rsidR="00135254">
        <w:rPr>
          <w:rFonts w:ascii="Arial" w:hAnsi="Arial" w:cs="Arial"/>
          <w:sz w:val="24"/>
          <w:szCs w:val="24"/>
        </w:rPr>
        <w:t>Ro</w:t>
      </w:r>
      <w:r w:rsidR="00A932B9">
        <w:rPr>
          <w:rFonts w:ascii="Arial" w:hAnsi="Arial" w:cs="Arial"/>
          <w:sz w:val="24"/>
          <w:szCs w:val="24"/>
        </w:rPr>
        <w:t>zsahegyi</w:t>
      </w:r>
      <w:proofErr w:type="spellEnd"/>
      <w:r w:rsidR="00A932B9">
        <w:rPr>
          <w:rFonts w:ascii="Arial" w:hAnsi="Arial" w:cs="Arial"/>
          <w:sz w:val="24"/>
          <w:szCs w:val="24"/>
        </w:rPr>
        <w:t xml:space="preserve">, 2019 and </w:t>
      </w:r>
      <w:r w:rsidR="003F7F0B">
        <w:rPr>
          <w:rFonts w:ascii="Arial" w:hAnsi="Arial" w:cs="Arial"/>
          <w:sz w:val="24"/>
          <w:szCs w:val="24"/>
        </w:rPr>
        <w:t xml:space="preserve">Walker and </w:t>
      </w:r>
      <w:proofErr w:type="spellStart"/>
      <w:r w:rsidR="003F7F0B">
        <w:rPr>
          <w:rFonts w:ascii="Arial" w:hAnsi="Arial" w:cs="Arial"/>
          <w:sz w:val="24"/>
          <w:szCs w:val="24"/>
        </w:rPr>
        <w:t>Solvason</w:t>
      </w:r>
      <w:proofErr w:type="spellEnd"/>
      <w:r w:rsidR="003F7F0B">
        <w:rPr>
          <w:rFonts w:ascii="Arial" w:hAnsi="Arial" w:cs="Arial"/>
          <w:sz w:val="24"/>
          <w:szCs w:val="24"/>
        </w:rPr>
        <w:t xml:space="preserve">, 2014). </w:t>
      </w:r>
      <w:r w:rsidR="003617AB">
        <w:rPr>
          <w:rFonts w:ascii="Arial" w:hAnsi="Arial" w:cs="Arial"/>
          <w:sz w:val="24"/>
          <w:szCs w:val="24"/>
        </w:rPr>
        <w:t xml:space="preserve">According to </w:t>
      </w:r>
      <w:r w:rsidR="00B552CA">
        <w:rPr>
          <w:rFonts w:ascii="Arial" w:hAnsi="Arial" w:cs="Arial"/>
          <w:sz w:val="24"/>
          <w:szCs w:val="24"/>
        </w:rPr>
        <w:t xml:space="preserve">Musgrave (2019) </w:t>
      </w:r>
      <w:r w:rsidR="00575182">
        <w:rPr>
          <w:rFonts w:ascii="Arial" w:hAnsi="Arial" w:cs="Arial"/>
          <w:sz w:val="24"/>
          <w:szCs w:val="24"/>
        </w:rPr>
        <w:t xml:space="preserve">observations are a </w:t>
      </w:r>
      <w:r w:rsidR="0040387F">
        <w:rPr>
          <w:rFonts w:ascii="Arial" w:hAnsi="Arial" w:cs="Arial"/>
          <w:sz w:val="24"/>
          <w:szCs w:val="24"/>
        </w:rPr>
        <w:t xml:space="preserve">positive </w:t>
      </w:r>
      <w:r w:rsidR="00084F2E">
        <w:rPr>
          <w:rFonts w:ascii="Arial" w:hAnsi="Arial" w:cs="Arial"/>
          <w:sz w:val="24"/>
          <w:szCs w:val="24"/>
        </w:rPr>
        <w:t xml:space="preserve">method to use in Early Years as the use of observations is embedded in </w:t>
      </w:r>
      <w:r w:rsidR="00D06D9D">
        <w:rPr>
          <w:rFonts w:ascii="Arial" w:hAnsi="Arial" w:cs="Arial"/>
          <w:sz w:val="24"/>
          <w:szCs w:val="24"/>
        </w:rPr>
        <w:t>early years practice and they provide rich data</w:t>
      </w:r>
      <w:r w:rsidR="00070EBF">
        <w:rPr>
          <w:rFonts w:ascii="Arial" w:hAnsi="Arial" w:cs="Arial"/>
          <w:sz w:val="24"/>
          <w:szCs w:val="24"/>
        </w:rPr>
        <w:t xml:space="preserve"> that is qualitative, individual and specific. </w:t>
      </w:r>
      <w:r w:rsidR="00014A7C">
        <w:rPr>
          <w:rFonts w:ascii="Arial" w:hAnsi="Arial" w:cs="Arial"/>
          <w:sz w:val="24"/>
          <w:szCs w:val="24"/>
        </w:rPr>
        <w:t xml:space="preserve">Newby (2014) </w:t>
      </w:r>
      <w:r w:rsidR="005622D7">
        <w:rPr>
          <w:rFonts w:ascii="Arial" w:hAnsi="Arial" w:cs="Arial"/>
          <w:sz w:val="24"/>
          <w:szCs w:val="24"/>
        </w:rPr>
        <w:t xml:space="preserve">points out that to gain valuable </w:t>
      </w:r>
      <w:r w:rsidR="002D1F1D">
        <w:rPr>
          <w:rFonts w:ascii="Arial" w:hAnsi="Arial" w:cs="Arial"/>
          <w:sz w:val="24"/>
          <w:szCs w:val="24"/>
        </w:rPr>
        <w:t>data, the researcher should reco</w:t>
      </w:r>
      <w:r w:rsidR="00DC334A">
        <w:rPr>
          <w:rFonts w:ascii="Arial" w:hAnsi="Arial" w:cs="Arial"/>
          <w:sz w:val="24"/>
          <w:szCs w:val="24"/>
        </w:rPr>
        <w:t>rd information as soon as possible</w:t>
      </w:r>
      <w:r w:rsidR="006B7916">
        <w:rPr>
          <w:rFonts w:ascii="Arial" w:hAnsi="Arial" w:cs="Arial"/>
          <w:sz w:val="24"/>
          <w:szCs w:val="24"/>
        </w:rPr>
        <w:t xml:space="preserve"> after </w:t>
      </w:r>
      <w:r w:rsidR="003D4187">
        <w:rPr>
          <w:rFonts w:ascii="Arial" w:hAnsi="Arial" w:cs="Arial"/>
          <w:sz w:val="24"/>
          <w:szCs w:val="24"/>
        </w:rPr>
        <w:t xml:space="preserve">completing </w:t>
      </w:r>
      <w:r w:rsidR="006B7916">
        <w:rPr>
          <w:rFonts w:ascii="Arial" w:hAnsi="Arial" w:cs="Arial"/>
          <w:sz w:val="24"/>
          <w:szCs w:val="24"/>
        </w:rPr>
        <w:t>the</w:t>
      </w:r>
      <w:r w:rsidR="0079051B">
        <w:rPr>
          <w:rFonts w:ascii="Arial" w:hAnsi="Arial" w:cs="Arial"/>
          <w:sz w:val="24"/>
          <w:szCs w:val="24"/>
        </w:rPr>
        <w:t xml:space="preserve"> observation</w:t>
      </w:r>
      <w:r w:rsidR="003D4187">
        <w:rPr>
          <w:rFonts w:ascii="Arial" w:hAnsi="Arial" w:cs="Arial"/>
          <w:sz w:val="24"/>
          <w:szCs w:val="24"/>
        </w:rPr>
        <w:t xml:space="preserve"> so that </w:t>
      </w:r>
      <w:r w:rsidR="00690EBB">
        <w:rPr>
          <w:rFonts w:ascii="Arial" w:hAnsi="Arial" w:cs="Arial"/>
          <w:sz w:val="24"/>
          <w:szCs w:val="24"/>
        </w:rPr>
        <w:t>it is as precise as possible</w:t>
      </w:r>
      <w:r w:rsidR="006F16F8">
        <w:rPr>
          <w:rFonts w:ascii="Arial" w:hAnsi="Arial" w:cs="Arial"/>
          <w:sz w:val="24"/>
          <w:szCs w:val="24"/>
        </w:rPr>
        <w:t xml:space="preserve"> and consider the value of the field notes that they make</w:t>
      </w:r>
      <w:r w:rsidR="0079051B">
        <w:rPr>
          <w:rFonts w:ascii="Arial" w:hAnsi="Arial" w:cs="Arial"/>
          <w:sz w:val="24"/>
          <w:szCs w:val="24"/>
        </w:rPr>
        <w:t xml:space="preserve"> to help with their specific research</w:t>
      </w:r>
      <w:r w:rsidR="006F16F8">
        <w:rPr>
          <w:rFonts w:ascii="Arial" w:hAnsi="Arial" w:cs="Arial"/>
          <w:sz w:val="24"/>
          <w:szCs w:val="24"/>
        </w:rPr>
        <w:t xml:space="preserve">. </w:t>
      </w:r>
      <w:r w:rsidR="00215C20">
        <w:rPr>
          <w:rFonts w:ascii="Arial" w:hAnsi="Arial" w:cs="Arial"/>
          <w:sz w:val="24"/>
          <w:szCs w:val="24"/>
        </w:rPr>
        <w:t>During this research the researcher will be carrying out observations as a</w:t>
      </w:r>
      <w:r w:rsidR="00622F41">
        <w:rPr>
          <w:rFonts w:ascii="Arial" w:hAnsi="Arial" w:cs="Arial"/>
          <w:sz w:val="24"/>
          <w:szCs w:val="24"/>
        </w:rPr>
        <w:t xml:space="preserve"> mixture of</w:t>
      </w:r>
      <w:r w:rsidR="00215C20">
        <w:rPr>
          <w:rFonts w:ascii="Arial" w:hAnsi="Arial" w:cs="Arial"/>
          <w:sz w:val="24"/>
          <w:szCs w:val="24"/>
        </w:rPr>
        <w:t xml:space="preserve"> participant and non-participant </w:t>
      </w:r>
      <w:r w:rsidR="00F756A5">
        <w:rPr>
          <w:rFonts w:ascii="Arial" w:hAnsi="Arial" w:cs="Arial"/>
          <w:sz w:val="24"/>
          <w:szCs w:val="24"/>
        </w:rPr>
        <w:t xml:space="preserve">so all </w:t>
      </w:r>
      <w:r w:rsidR="00BB6E3A">
        <w:rPr>
          <w:rFonts w:ascii="Arial" w:hAnsi="Arial" w:cs="Arial"/>
          <w:sz w:val="24"/>
          <w:szCs w:val="24"/>
        </w:rPr>
        <w:t xml:space="preserve">field </w:t>
      </w:r>
      <w:r w:rsidR="00F756A5">
        <w:rPr>
          <w:rFonts w:ascii="Arial" w:hAnsi="Arial" w:cs="Arial"/>
          <w:sz w:val="24"/>
          <w:szCs w:val="24"/>
        </w:rPr>
        <w:t xml:space="preserve">notes should be recorded accurately to avoid any mistakes </w:t>
      </w:r>
      <w:r w:rsidR="0003035A">
        <w:rPr>
          <w:rFonts w:ascii="Arial" w:hAnsi="Arial" w:cs="Arial"/>
          <w:sz w:val="24"/>
          <w:szCs w:val="24"/>
        </w:rPr>
        <w:t>or</w:t>
      </w:r>
      <w:r w:rsidR="00F756A5">
        <w:rPr>
          <w:rFonts w:ascii="Arial" w:hAnsi="Arial" w:cs="Arial"/>
          <w:sz w:val="24"/>
          <w:szCs w:val="24"/>
        </w:rPr>
        <w:t xml:space="preserve"> bias information.</w:t>
      </w:r>
      <w:r w:rsidR="00795E71">
        <w:rPr>
          <w:rFonts w:ascii="Arial" w:hAnsi="Arial" w:cs="Arial"/>
          <w:sz w:val="24"/>
          <w:szCs w:val="24"/>
        </w:rPr>
        <w:t xml:space="preserve"> The </w:t>
      </w:r>
      <w:proofErr w:type="spellStart"/>
      <w:r w:rsidR="008C362D">
        <w:rPr>
          <w:rFonts w:ascii="Arial" w:hAnsi="Arial" w:cs="Arial"/>
          <w:sz w:val="24"/>
          <w:szCs w:val="24"/>
        </w:rPr>
        <w:t>h</w:t>
      </w:r>
      <w:r w:rsidR="00795E71">
        <w:rPr>
          <w:rFonts w:ascii="Arial" w:hAnsi="Arial" w:cs="Arial"/>
          <w:sz w:val="24"/>
          <w:szCs w:val="24"/>
        </w:rPr>
        <w:t>awthorne</w:t>
      </w:r>
      <w:proofErr w:type="spellEnd"/>
      <w:r w:rsidR="00795E71">
        <w:rPr>
          <w:rFonts w:ascii="Arial" w:hAnsi="Arial" w:cs="Arial"/>
          <w:sz w:val="24"/>
          <w:szCs w:val="24"/>
        </w:rPr>
        <w:t xml:space="preserve"> </w:t>
      </w:r>
      <w:r w:rsidR="008C362D">
        <w:rPr>
          <w:rFonts w:ascii="Arial" w:hAnsi="Arial" w:cs="Arial"/>
          <w:sz w:val="24"/>
          <w:szCs w:val="24"/>
        </w:rPr>
        <w:t>e</w:t>
      </w:r>
      <w:r w:rsidR="00795E71">
        <w:rPr>
          <w:rFonts w:ascii="Arial" w:hAnsi="Arial" w:cs="Arial"/>
          <w:sz w:val="24"/>
          <w:szCs w:val="24"/>
        </w:rPr>
        <w:t xml:space="preserve">ffect is something that </w:t>
      </w:r>
      <w:r w:rsidR="00015CF1">
        <w:rPr>
          <w:rFonts w:ascii="Arial" w:hAnsi="Arial" w:cs="Arial"/>
          <w:sz w:val="24"/>
          <w:szCs w:val="24"/>
        </w:rPr>
        <w:t>will need to be considered by the researcher when completing observation</w:t>
      </w:r>
      <w:r w:rsidR="008C362D">
        <w:rPr>
          <w:rFonts w:ascii="Arial" w:hAnsi="Arial" w:cs="Arial"/>
          <w:sz w:val="24"/>
          <w:szCs w:val="24"/>
        </w:rPr>
        <w:t>s</w:t>
      </w:r>
      <w:r w:rsidR="00652770">
        <w:rPr>
          <w:rFonts w:ascii="Arial" w:hAnsi="Arial" w:cs="Arial"/>
          <w:sz w:val="24"/>
          <w:szCs w:val="24"/>
        </w:rPr>
        <w:t xml:space="preserve"> as it </w:t>
      </w:r>
      <w:r w:rsidR="00E37C6C">
        <w:rPr>
          <w:rFonts w:ascii="Arial" w:hAnsi="Arial" w:cs="Arial"/>
          <w:sz w:val="24"/>
          <w:szCs w:val="24"/>
        </w:rPr>
        <w:t>is</w:t>
      </w:r>
      <w:r w:rsidR="007F36E8">
        <w:rPr>
          <w:rFonts w:ascii="Arial" w:hAnsi="Arial" w:cs="Arial"/>
          <w:sz w:val="24"/>
          <w:szCs w:val="24"/>
        </w:rPr>
        <w:t xml:space="preserve"> described as</w:t>
      </w:r>
      <w:r w:rsidR="00E37C6C">
        <w:rPr>
          <w:rFonts w:ascii="Arial" w:hAnsi="Arial" w:cs="Arial"/>
          <w:sz w:val="24"/>
          <w:szCs w:val="24"/>
        </w:rPr>
        <w:t xml:space="preserve"> a change in a person’s behaviour when they are aware that they are being observed</w:t>
      </w:r>
      <w:r w:rsidR="00527606">
        <w:rPr>
          <w:rFonts w:ascii="Arial" w:hAnsi="Arial" w:cs="Arial"/>
          <w:sz w:val="24"/>
          <w:szCs w:val="24"/>
        </w:rPr>
        <w:t xml:space="preserve"> or </w:t>
      </w:r>
      <w:r w:rsidR="00E37C6C">
        <w:rPr>
          <w:rFonts w:ascii="Arial" w:hAnsi="Arial" w:cs="Arial"/>
          <w:sz w:val="24"/>
          <w:szCs w:val="24"/>
        </w:rPr>
        <w:t>watched</w:t>
      </w:r>
      <w:r w:rsidR="00652770">
        <w:rPr>
          <w:rFonts w:ascii="Arial" w:hAnsi="Arial" w:cs="Arial"/>
          <w:sz w:val="24"/>
          <w:szCs w:val="24"/>
        </w:rPr>
        <w:t xml:space="preserve"> (Oswald, </w:t>
      </w:r>
      <w:proofErr w:type="spellStart"/>
      <w:r w:rsidR="002E590C">
        <w:rPr>
          <w:rFonts w:ascii="Arial" w:hAnsi="Arial" w:cs="Arial"/>
          <w:sz w:val="24"/>
          <w:szCs w:val="24"/>
        </w:rPr>
        <w:t>Sherratt</w:t>
      </w:r>
      <w:proofErr w:type="spellEnd"/>
      <w:r w:rsidR="002E590C">
        <w:rPr>
          <w:rFonts w:ascii="Arial" w:hAnsi="Arial" w:cs="Arial"/>
          <w:sz w:val="24"/>
          <w:szCs w:val="24"/>
        </w:rPr>
        <w:t xml:space="preserve"> and Smith, 2014, p.53). The researcher will need to consider whether they are </w:t>
      </w:r>
      <w:r w:rsidR="005D4DD5">
        <w:rPr>
          <w:rFonts w:ascii="Arial" w:hAnsi="Arial" w:cs="Arial"/>
          <w:sz w:val="24"/>
          <w:szCs w:val="24"/>
        </w:rPr>
        <w:t xml:space="preserve">witnessing a true reflection when observing and making notes as this could </w:t>
      </w:r>
      <w:r w:rsidR="00527606">
        <w:rPr>
          <w:rFonts w:ascii="Arial" w:hAnsi="Arial" w:cs="Arial"/>
          <w:sz w:val="24"/>
          <w:szCs w:val="24"/>
        </w:rPr>
        <w:t>influence</w:t>
      </w:r>
      <w:r w:rsidR="005D4DD5">
        <w:rPr>
          <w:rFonts w:ascii="Arial" w:hAnsi="Arial" w:cs="Arial"/>
          <w:sz w:val="24"/>
          <w:szCs w:val="24"/>
        </w:rPr>
        <w:t xml:space="preserve"> the </w:t>
      </w:r>
      <w:r w:rsidR="00186E71">
        <w:rPr>
          <w:rFonts w:ascii="Arial" w:hAnsi="Arial" w:cs="Arial"/>
          <w:sz w:val="24"/>
          <w:szCs w:val="24"/>
        </w:rPr>
        <w:t>validity of their research.</w:t>
      </w:r>
    </w:p>
    <w:p w14:paraId="6E61A246" w14:textId="2F996E24" w:rsidR="004A420A" w:rsidRDefault="00AC36D5" w:rsidP="00676A6B">
      <w:pPr>
        <w:spacing w:line="360" w:lineRule="auto"/>
        <w:rPr>
          <w:rFonts w:ascii="Arial" w:hAnsi="Arial" w:cs="Arial"/>
          <w:sz w:val="24"/>
          <w:szCs w:val="24"/>
        </w:rPr>
      </w:pPr>
      <w:r>
        <w:rPr>
          <w:rFonts w:ascii="Arial" w:hAnsi="Arial" w:cs="Arial"/>
          <w:sz w:val="24"/>
          <w:szCs w:val="24"/>
        </w:rPr>
        <w:t>Following observations</w:t>
      </w:r>
      <w:r w:rsidR="00B20899">
        <w:rPr>
          <w:rFonts w:ascii="Arial" w:hAnsi="Arial" w:cs="Arial"/>
          <w:sz w:val="24"/>
          <w:szCs w:val="24"/>
        </w:rPr>
        <w:t xml:space="preserve">, the researcher will conduct a short interview with staff members at the setting, considering </w:t>
      </w:r>
      <w:r w:rsidR="00EF2A39">
        <w:rPr>
          <w:rFonts w:ascii="Arial" w:hAnsi="Arial" w:cs="Arial"/>
          <w:sz w:val="24"/>
          <w:szCs w:val="24"/>
        </w:rPr>
        <w:t xml:space="preserve">whether staff feel that </w:t>
      </w:r>
      <w:r w:rsidR="00517844">
        <w:rPr>
          <w:rFonts w:ascii="Arial" w:hAnsi="Arial" w:cs="Arial"/>
          <w:sz w:val="24"/>
          <w:szCs w:val="24"/>
        </w:rPr>
        <w:t xml:space="preserve">they recognise higher levels of </w:t>
      </w:r>
      <w:r w:rsidR="003B0ED5">
        <w:rPr>
          <w:rFonts w:ascii="Arial" w:hAnsi="Arial" w:cs="Arial"/>
          <w:sz w:val="24"/>
          <w:szCs w:val="24"/>
        </w:rPr>
        <w:t>language development in children who actively choose to explore books and take part in shared reading with adults and</w:t>
      </w:r>
      <w:r w:rsidR="00824DDC">
        <w:rPr>
          <w:rFonts w:ascii="Arial" w:hAnsi="Arial" w:cs="Arial"/>
          <w:sz w:val="24"/>
          <w:szCs w:val="24"/>
        </w:rPr>
        <w:t xml:space="preserve"> other</w:t>
      </w:r>
      <w:r w:rsidR="003B0ED5">
        <w:rPr>
          <w:rFonts w:ascii="Arial" w:hAnsi="Arial" w:cs="Arial"/>
          <w:sz w:val="24"/>
          <w:szCs w:val="24"/>
        </w:rPr>
        <w:t xml:space="preserve"> children.</w:t>
      </w:r>
      <w:r w:rsidR="008839AD">
        <w:rPr>
          <w:rFonts w:ascii="Arial" w:hAnsi="Arial" w:cs="Arial"/>
          <w:sz w:val="24"/>
          <w:szCs w:val="24"/>
        </w:rPr>
        <w:t xml:space="preserve"> </w:t>
      </w:r>
      <w:r w:rsidR="008933BF">
        <w:rPr>
          <w:rFonts w:ascii="Arial" w:hAnsi="Arial" w:cs="Arial"/>
          <w:sz w:val="24"/>
          <w:szCs w:val="24"/>
        </w:rPr>
        <w:t xml:space="preserve">Semi-structured </w:t>
      </w:r>
      <w:r w:rsidR="008933BF">
        <w:rPr>
          <w:rFonts w:ascii="Arial" w:hAnsi="Arial" w:cs="Arial"/>
          <w:sz w:val="24"/>
          <w:szCs w:val="24"/>
        </w:rPr>
        <w:lastRenderedPageBreak/>
        <w:t xml:space="preserve">interviews will be completed </w:t>
      </w:r>
      <w:r w:rsidR="007C10CD">
        <w:rPr>
          <w:rFonts w:ascii="Arial" w:hAnsi="Arial" w:cs="Arial"/>
          <w:sz w:val="24"/>
          <w:szCs w:val="24"/>
        </w:rPr>
        <w:t xml:space="preserve">which </w:t>
      </w:r>
      <w:r w:rsidR="000C3E9D">
        <w:rPr>
          <w:rFonts w:ascii="Arial" w:hAnsi="Arial" w:cs="Arial"/>
          <w:sz w:val="24"/>
          <w:szCs w:val="24"/>
        </w:rPr>
        <w:t>require the researcher to be an active listener, making the interviewee feel comfortable</w:t>
      </w:r>
      <w:r w:rsidR="00BC2B9B">
        <w:rPr>
          <w:rFonts w:ascii="Arial" w:hAnsi="Arial" w:cs="Arial"/>
          <w:sz w:val="24"/>
          <w:szCs w:val="24"/>
        </w:rPr>
        <w:t xml:space="preserve"> and ensuring that key topics are not overlooked</w:t>
      </w:r>
      <w:r w:rsidR="008858F2">
        <w:rPr>
          <w:rFonts w:ascii="Arial" w:hAnsi="Arial" w:cs="Arial"/>
          <w:sz w:val="24"/>
          <w:szCs w:val="24"/>
        </w:rPr>
        <w:t xml:space="preserve"> (</w:t>
      </w:r>
      <w:proofErr w:type="spellStart"/>
      <w:r w:rsidR="008858F2">
        <w:rPr>
          <w:rFonts w:ascii="Arial" w:hAnsi="Arial" w:cs="Arial"/>
          <w:sz w:val="24"/>
          <w:szCs w:val="24"/>
        </w:rPr>
        <w:t>Winwood</w:t>
      </w:r>
      <w:proofErr w:type="spellEnd"/>
      <w:r w:rsidR="008858F2">
        <w:rPr>
          <w:rFonts w:ascii="Arial" w:hAnsi="Arial" w:cs="Arial"/>
          <w:sz w:val="24"/>
          <w:szCs w:val="24"/>
        </w:rPr>
        <w:t xml:space="preserve">, 2019). </w:t>
      </w:r>
      <w:r w:rsidR="00D13A18">
        <w:rPr>
          <w:rFonts w:ascii="Arial" w:hAnsi="Arial" w:cs="Arial"/>
          <w:sz w:val="24"/>
          <w:szCs w:val="24"/>
        </w:rPr>
        <w:t xml:space="preserve">A semi-structured interview has been chosen for this project instead of a structured interview </w:t>
      </w:r>
      <w:r w:rsidR="00BC2F7B">
        <w:rPr>
          <w:rFonts w:ascii="Arial" w:hAnsi="Arial" w:cs="Arial"/>
          <w:sz w:val="24"/>
          <w:szCs w:val="24"/>
        </w:rPr>
        <w:t xml:space="preserve">as </w:t>
      </w:r>
      <w:proofErr w:type="spellStart"/>
      <w:r w:rsidR="00BC2F7B">
        <w:rPr>
          <w:rFonts w:ascii="Arial" w:hAnsi="Arial" w:cs="Arial"/>
          <w:sz w:val="24"/>
          <w:szCs w:val="24"/>
        </w:rPr>
        <w:t>Winwood</w:t>
      </w:r>
      <w:proofErr w:type="spellEnd"/>
      <w:r w:rsidR="00BC2F7B">
        <w:rPr>
          <w:rFonts w:ascii="Arial" w:hAnsi="Arial" w:cs="Arial"/>
          <w:sz w:val="24"/>
          <w:szCs w:val="24"/>
        </w:rPr>
        <w:t xml:space="preserve"> (2019) believes that more data can be offered by interviewees that feel comfortable</w:t>
      </w:r>
      <w:r w:rsidR="005D3D5C">
        <w:rPr>
          <w:rFonts w:ascii="Arial" w:hAnsi="Arial" w:cs="Arial"/>
          <w:sz w:val="24"/>
          <w:szCs w:val="24"/>
        </w:rPr>
        <w:t xml:space="preserve"> and </w:t>
      </w:r>
      <w:r w:rsidR="00527731">
        <w:rPr>
          <w:rFonts w:ascii="Arial" w:hAnsi="Arial" w:cs="Arial"/>
          <w:sz w:val="24"/>
          <w:szCs w:val="24"/>
        </w:rPr>
        <w:t>not interrogated by a strict interviewer.</w:t>
      </w:r>
      <w:r w:rsidR="002E21C9">
        <w:rPr>
          <w:rFonts w:ascii="Arial" w:hAnsi="Arial" w:cs="Arial"/>
          <w:sz w:val="24"/>
          <w:szCs w:val="24"/>
        </w:rPr>
        <w:t xml:space="preserve"> Bell and Waters (2017) agree that interviews </w:t>
      </w:r>
      <w:r w:rsidR="00F05CB9">
        <w:rPr>
          <w:rFonts w:ascii="Arial" w:hAnsi="Arial" w:cs="Arial"/>
          <w:sz w:val="24"/>
          <w:szCs w:val="24"/>
        </w:rPr>
        <w:t xml:space="preserve">can be a valuable source of information </w:t>
      </w:r>
      <w:r w:rsidR="00015E36">
        <w:rPr>
          <w:rFonts w:ascii="Arial" w:hAnsi="Arial" w:cs="Arial"/>
          <w:sz w:val="24"/>
          <w:szCs w:val="24"/>
        </w:rPr>
        <w:t>for research due to the adaptability aspect</w:t>
      </w:r>
      <w:r w:rsidR="007F7BBB">
        <w:rPr>
          <w:rFonts w:ascii="Arial" w:hAnsi="Arial" w:cs="Arial"/>
          <w:sz w:val="24"/>
          <w:szCs w:val="24"/>
        </w:rPr>
        <w:t>, however they believe that interviews can be time consuming</w:t>
      </w:r>
      <w:r w:rsidR="00F84972">
        <w:rPr>
          <w:rFonts w:ascii="Arial" w:hAnsi="Arial" w:cs="Arial"/>
          <w:sz w:val="24"/>
          <w:szCs w:val="24"/>
        </w:rPr>
        <w:t xml:space="preserve"> which will limit the number of participants </w:t>
      </w:r>
      <w:r w:rsidR="00AE1912">
        <w:rPr>
          <w:rFonts w:ascii="Arial" w:hAnsi="Arial" w:cs="Arial"/>
          <w:sz w:val="24"/>
          <w:szCs w:val="24"/>
        </w:rPr>
        <w:t>taking part. Th</w:t>
      </w:r>
      <w:r w:rsidR="00DB3E5E">
        <w:rPr>
          <w:rFonts w:ascii="Arial" w:hAnsi="Arial" w:cs="Arial"/>
          <w:sz w:val="24"/>
          <w:szCs w:val="24"/>
        </w:rPr>
        <w:t>e researcher will need to consider</w:t>
      </w:r>
      <w:r w:rsidR="00F84972">
        <w:rPr>
          <w:rFonts w:ascii="Arial" w:hAnsi="Arial" w:cs="Arial"/>
          <w:sz w:val="24"/>
          <w:szCs w:val="24"/>
        </w:rPr>
        <w:t xml:space="preserve"> </w:t>
      </w:r>
      <w:r w:rsidR="00DB3E5E">
        <w:rPr>
          <w:rFonts w:ascii="Arial" w:hAnsi="Arial" w:cs="Arial"/>
          <w:sz w:val="24"/>
          <w:szCs w:val="24"/>
        </w:rPr>
        <w:t>that there could be a</w:t>
      </w:r>
      <w:r w:rsidR="00F84972">
        <w:rPr>
          <w:rFonts w:ascii="Arial" w:hAnsi="Arial" w:cs="Arial"/>
          <w:sz w:val="24"/>
          <w:szCs w:val="24"/>
        </w:rPr>
        <w:t xml:space="preserve"> danger of bias </w:t>
      </w:r>
      <w:r w:rsidR="00CE2286">
        <w:rPr>
          <w:rFonts w:ascii="Arial" w:hAnsi="Arial" w:cs="Arial"/>
          <w:sz w:val="24"/>
          <w:szCs w:val="24"/>
        </w:rPr>
        <w:t xml:space="preserve">when completing interviews </w:t>
      </w:r>
      <w:r w:rsidR="00F84972">
        <w:rPr>
          <w:rFonts w:ascii="Arial" w:hAnsi="Arial" w:cs="Arial"/>
          <w:sz w:val="24"/>
          <w:szCs w:val="24"/>
        </w:rPr>
        <w:t>as the interviewer could influence the interviewee unintentionally</w:t>
      </w:r>
      <w:r w:rsidR="00CE2286">
        <w:rPr>
          <w:rFonts w:ascii="Arial" w:hAnsi="Arial" w:cs="Arial"/>
          <w:sz w:val="24"/>
          <w:szCs w:val="24"/>
        </w:rPr>
        <w:t xml:space="preserve"> or </w:t>
      </w:r>
      <w:r w:rsidR="00F40852">
        <w:rPr>
          <w:rFonts w:ascii="Arial" w:hAnsi="Arial" w:cs="Arial"/>
          <w:sz w:val="24"/>
          <w:szCs w:val="24"/>
        </w:rPr>
        <w:t xml:space="preserve">the interviewee could </w:t>
      </w:r>
      <w:r w:rsidR="008D2976">
        <w:rPr>
          <w:rFonts w:ascii="Arial" w:hAnsi="Arial" w:cs="Arial"/>
          <w:sz w:val="24"/>
          <w:szCs w:val="24"/>
        </w:rPr>
        <w:t xml:space="preserve">exaggerate their responses </w:t>
      </w:r>
      <w:r w:rsidR="009C2175">
        <w:rPr>
          <w:rFonts w:ascii="Arial" w:hAnsi="Arial" w:cs="Arial"/>
          <w:sz w:val="24"/>
          <w:szCs w:val="24"/>
        </w:rPr>
        <w:t>in a way that promotes their setting and staff members more positively.</w:t>
      </w:r>
      <w:r w:rsidR="00E64153">
        <w:rPr>
          <w:rFonts w:ascii="Arial" w:hAnsi="Arial" w:cs="Arial"/>
          <w:sz w:val="24"/>
          <w:szCs w:val="24"/>
        </w:rPr>
        <w:t xml:space="preserve"> The halo effect</w:t>
      </w:r>
      <w:r w:rsidR="00D41C95">
        <w:rPr>
          <w:rFonts w:ascii="Arial" w:hAnsi="Arial" w:cs="Arial"/>
          <w:sz w:val="24"/>
          <w:szCs w:val="24"/>
        </w:rPr>
        <w:t xml:space="preserve"> needs to be considered when conducting interviews </w:t>
      </w:r>
      <w:r w:rsidR="00E901C6">
        <w:rPr>
          <w:rFonts w:ascii="Arial" w:hAnsi="Arial" w:cs="Arial"/>
          <w:sz w:val="24"/>
          <w:szCs w:val="24"/>
        </w:rPr>
        <w:t>to ensure that any information is collected in an accurate manner. The halo effect is a cognitive bias that may cause the resea</w:t>
      </w:r>
      <w:r w:rsidR="00137258">
        <w:rPr>
          <w:rFonts w:ascii="Arial" w:hAnsi="Arial" w:cs="Arial"/>
          <w:sz w:val="24"/>
          <w:szCs w:val="24"/>
        </w:rPr>
        <w:t xml:space="preserve">rcher to form an opinion on </w:t>
      </w:r>
      <w:r w:rsidR="00794624">
        <w:rPr>
          <w:rFonts w:ascii="Arial" w:hAnsi="Arial" w:cs="Arial"/>
          <w:sz w:val="24"/>
          <w:szCs w:val="24"/>
        </w:rPr>
        <w:t xml:space="preserve">a person based on factors such as physical appearance or social status which could have an </w:t>
      </w:r>
      <w:r w:rsidR="00F701D5">
        <w:rPr>
          <w:rFonts w:ascii="Arial" w:hAnsi="Arial" w:cs="Arial"/>
          <w:sz w:val="24"/>
          <w:szCs w:val="24"/>
        </w:rPr>
        <w:t>affect on the validity of the research (</w:t>
      </w:r>
      <w:proofErr w:type="spellStart"/>
      <w:r w:rsidR="00F701D5">
        <w:rPr>
          <w:rFonts w:ascii="Arial" w:hAnsi="Arial" w:cs="Arial"/>
          <w:sz w:val="24"/>
          <w:szCs w:val="24"/>
        </w:rPr>
        <w:t>Gabrieli</w:t>
      </w:r>
      <w:proofErr w:type="spellEnd"/>
      <w:r w:rsidR="00F701D5">
        <w:rPr>
          <w:rFonts w:ascii="Arial" w:hAnsi="Arial" w:cs="Arial"/>
          <w:sz w:val="24"/>
          <w:szCs w:val="24"/>
        </w:rPr>
        <w:t xml:space="preserve">, </w:t>
      </w:r>
      <w:r w:rsidR="00F701D5" w:rsidRPr="00F701D5">
        <w:rPr>
          <w:rFonts w:ascii="Arial" w:hAnsi="Arial" w:cs="Arial"/>
          <w:i/>
          <w:iCs/>
          <w:sz w:val="24"/>
          <w:szCs w:val="24"/>
        </w:rPr>
        <w:t>et al</w:t>
      </w:r>
      <w:r w:rsidR="00F701D5">
        <w:rPr>
          <w:rFonts w:ascii="Arial" w:hAnsi="Arial" w:cs="Arial"/>
          <w:sz w:val="24"/>
          <w:szCs w:val="24"/>
        </w:rPr>
        <w:t>. 2021, p.1-2).</w:t>
      </w:r>
    </w:p>
    <w:p w14:paraId="2C28F806" w14:textId="33028A67" w:rsidR="006D7042" w:rsidRPr="009A1DDF" w:rsidRDefault="006D7042" w:rsidP="00676A6B">
      <w:pPr>
        <w:spacing w:line="360" w:lineRule="auto"/>
        <w:rPr>
          <w:rFonts w:ascii="Arial" w:hAnsi="Arial" w:cs="Arial"/>
          <w:sz w:val="24"/>
          <w:szCs w:val="24"/>
        </w:rPr>
      </w:pPr>
      <w:r>
        <w:rPr>
          <w:rFonts w:ascii="Arial" w:hAnsi="Arial" w:cs="Arial"/>
          <w:sz w:val="24"/>
          <w:szCs w:val="24"/>
        </w:rPr>
        <w:t xml:space="preserve">The final method chosen for this research is questionnaires to be </w:t>
      </w:r>
      <w:r w:rsidR="0020271C">
        <w:rPr>
          <w:rFonts w:ascii="Arial" w:hAnsi="Arial" w:cs="Arial"/>
          <w:sz w:val="24"/>
          <w:szCs w:val="24"/>
        </w:rPr>
        <w:t xml:space="preserve">given to the parents of the selected participants to </w:t>
      </w:r>
      <w:r w:rsidR="00304976">
        <w:rPr>
          <w:rFonts w:ascii="Arial" w:hAnsi="Arial" w:cs="Arial"/>
          <w:sz w:val="24"/>
          <w:szCs w:val="24"/>
        </w:rPr>
        <w:t>discover whether they share stories and books with their children at hom</w:t>
      </w:r>
      <w:r w:rsidR="0049361A">
        <w:rPr>
          <w:rFonts w:ascii="Arial" w:hAnsi="Arial" w:cs="Arial"/>
          <w:sz w:val="24"/>
          <w:szCs w:val="24"/>
        </w:rPr>
        <w:t xml:space="preserve">e. </w:t>
      </w:r>
      <w:r w:rsidR="00EA5D67">
        <w:rPr>
          <w:rFonts w:ascii="Arial" w:hAnsi="Arial" w:cs="Arial"/>
          <w:sz w:val="24"/>
          <w:szCs w:val="24"/>
        </w:rPr>
        <w:t>According to Bell and Waters (</w:t>
      </w:r>
      <w:r w:rsidR="003865E3">
        <w:rPr>
          <w:rFonts w:ascii="Arial" w:hAnsi="Arial" w:cs="Arial"/>
          <w:sz w:val="24"/>
          <w:szCs w:val="24"/>
        </w:rPr>
        <w:t xml:space="preserve">2017) questionnaires are an effective way of collecting data when they are </w:t>
      </w:r>
      <w:r w:rsidR="00DA06A7">
        <w:rPr>
          <w:rFonts w:ascii="Arial" w:hAnsi="Arial" w:cs="Arial"/>
          <w:sz w:val="24"/>
          <w:szCs w:val="24"/>
        </w:rPr>
        <w:t>carefully planned</w:t>
      </w:r>
      <w:r w:rsidR="00662014">
        <w:rPr>
          <w:rFonts w:ascii="Arial" w:hAnsi="Arial" w:cs="Arial"/>
          <w:sz w:val="24"/>
          <w:szCs w:val="24"/>
        </w:rPr>
        <w:t>, designed and presented.</w:t>
      </w:r>
      <w:r w:rsidR="008C354F">
        <w:rPr>
          <w:rFonts w:ascii="Arial" w:hAnsi="Arial" w:cs="Arial"/>
          <w:sz w:val="24"/>
          <w:szCs w:val="24"/>
        </w:rPr>
        <w:t xml:space="preserve"> </w:t>
      </w:r>
      <w:r w:rsidR="00512D7A">
        <w:rPr>
          <w:rFonts w:ascii="Arial" w:hAnsi="Arial" w:cs="Arial"/>
          <w:sz w:val="24"/>
          <w:szCs w:val="24"/>
        </w:rPr>
        <w:t>Bell and Waters (2017)</w:t>
      </w:r>
      <w:r w:rsidR="008C354F">
        <w:rPr>
          <w:rFonts w:ascii="Arial" w:hAnsi="Arial" w:cs="Arial"/>
          <w:sz w:val="24"/>
          <w:szCs w:val="24"/>
        </w:rPr>
        <w:t xml:space="preserve"> discuss the</w:t>
      </w:r>
      <w:r w:rsidR="00EE5B03">
        <w:rPr>
          <w:rFonts w:ascii="Arial" w:hAnsi="Arial" w:cs="Arial"/>
          <w:sz w:val="24"/>
          <w:szCs w:val="24"/>
        </w:rPr>
        <w:t xml:space="preserve"> requirements of specific wording that is understandable</w:t>
      </w:r>
      <w:r w:rsidR="008420F3">
        <w:rPr>
          <w:rFonts w:ascii="Arial" w:hAnsi="Arial" w:cs="Arial"/>
          <w:sz w:val="24"/>
          <w:szCs w:val="24"/>
        </w:rPr>
        <w:t xml:space="preserve"> with no leading or presuming questions that could influence answers</w:t>
      </w:r>
      <w:r w:rsidR="00837757">
        <w:rPr>
          <w:rFonts w:ascii="Arial" w:hAnsi="Arial" w:cs="Arial"/>
          <w:sz w:val="24"/>
          <w:szCs w:val="24"/>
        </w:rPr>
        <w:t xml:space="preserve"> and to always consider </w:t>
      </w:r>
      <w:r w:rsidR="00CF6123">
        <w:rPr>
          <w:rFonts w:ascii="Arial" w:hAnsi="Arial" w:cs="Arial"/>
          <w:sz w:val="24"/>
          <w:szCs w:val="24"/>
        </w:rPr>
        <w:t xml:space="preserve">appearance as </w:t>
      </w:r>
      <w:r w:rsidR="00AD7EE1">
        <w:rPr>
          <w:rFonts w:ascii="Arial" w:hAnsi="Arial" w:cs="Arial"/>
          <w:sz w:val="24"/>
          <w:szCs w:val="24"/>
        </w:rPr>
        <w:t>people are more likely to complete the questionnaire if it looks inviting and understanding.</w:t>
      </w:r>
      <w:r w:rsidR="00E26A1B">
        <w:rPr>
          <w:rFonts w:ascii="Arial" w:hAnsi="Arial" w:cs="Arial"/>
          <w:sz w:val="24"/>
          <w:szCs w:val="24"/>
        </w:rPr>
        <w:t xml:space="preserve"> </w:t>
      </w:r>
      <w:r w:rsidR="000F7053">
        <w:rPr>
          <w:rFonts w:ascii="Arial" w:hAnsi="Arial" w:cs="Arial"/>
          <w:sz w:val="24"/>
          <w:szCs w:val="24"/>
        </w:rPr>
        <w:t xml:space="preserve">This research will need to consider the </w:t>
      </w:r>
      <w:r w:rsidR="00DA77E3">
        <w:rPr>
          <w:rFonts w:ascii="Arial" w:hAnsi="Arial" w:cs="Arial"/>
          <w:sz w:val="24"/>
          <w:szCs w:val="24"/>
        </w:rPr>
        <w:t xml:space="preserve">reliability of </w:t>
      </w:r>
      <w:r w:rsidR="00FE01B7">
        <w:rPr>
          <w:rFonts w:ascii="Arial" w:hAnsi="Arial" w:cs="Arial"/>
          <w:sz w:val="24"/>
          <w:szCs w:val="24"/>
        </w:rPr>
        <w:t xml:space="preserve">parent questionnaires as some parents may be inclined to provide answers </w:t>
      </w:r>
      <w:r w:rsidR="00434E7A">
        <w:rPr>
          <w:rFonts w:ascii="Arial" w:hAnsi="Arial" w:cs="Arial"/>
          <w:sz w:val="24"/>
          <w:szCs w:val="24"/>
        </w:rPr>
        <w:t xml:space="preserve">that </w:t>
      </w:r>
      <w:r w:rsidR="00061F0E">
        <w:rPr>
          <w:rFonts w:ascii="Arial" w:hAnsi="Arial" w:cs="Arial"/>
          <w:sz w:val="24"/>
          <w:szCs w:val="24"/>
        </w:rPr>
        <w:t xml:space="preserve">they believe the researcher wants to hear or that they feel they should be doing as a parent. For example, during this questionnaire parents </w:t>
      </w:r>
      <w:r w:rsidR="002F086A">
        <w:rPr>
          <w:rFonts w:ascii="Arial" w:hAnsi="Arial" w:cs="Arial"/>
          <w:sz w:val="24"/>
          <w:szCs w:val="24"/>
        </w:rPr>
        <w:t xml:space="preserve">may state that they share a book with their child everyday but in </w:t>
      </w:r>
      <w:r w:rsidR="00033CCC">
        <w:rPr>
          <w:rFonts w:ascii="Arial" w:hAnsi="Arial" w:cs="Arial"/>
          <w:sz w:val="24"/>
          <w:szCs w:val="24"/>
        </w:rPr>
        <w:t>reality,</w:t>
      </w:r>
      <w:r w:rsidR="002F086A">
        <w:rPr>
          <w:rFonts w:ascii="Arial" w:hAnsi="Arial" w:cs="Arial"/>
          <w:sz w:val="24"/>
          <w:szCs w:val="24"/>
        </w:rPr>
        <w:t xml:space="preserve"> they do so once a week</w:t>
      </w:r>
      <w:r w:rsidR="00F43325">
        <w:rPr>
          <w:rFonts w:ascii="Arial" w:hAnsi="Arial" w:cs="Arial"/>
          <w:sz w:val="24"/>
          <w:szCs w:val="24"/>
        </w:rPr>
        <w:t xml:space="preserve"> so this would affect the findings of the research as it is not a true reflec</w:t>
      </w:r>
      <w:r w:rsidR="00512D7A">
        <w:rPr>
          <w:rFonts w:ascii="Arial" w:hAnsi="Arial" w:cs="Arial"/>
          <w:sz w:val="24"/>
          <w:szCs w:val="24"/>
        </w:rPr>
        <w:t>tion.</w:t>
      </w:r>
      <w:r w:rsidR="00FE01B7">
        <w:rPr>
          <w:rFonts w:ascii="Arial" w:hAnsi="Arial" w:cs="Arial"/>
          <w:sz w:val="24"/>
          <w:szCs w:val="24"/>
        </w:rPr>
        <w:t xml:space="preserve"> </w:t>
      </w:r>
      <w:r w:rsidR="00E26A1B">
        <w:rPr>
          <w:rFonts w:ascii="Arial" w:hAnsi="Arial" w:cs="Arial"/>
          <w:sz w:val="24"/>
          <w:szCs w:val="24"/>
        </w:rPr>
        <w:t>Bart</w:t>
      </w:r>
      <w:r w:rsidR="005452D9">
        <w:rPr>
          <w:rFonts w:ascii="Arial" w:hAnsi="Arial" w:cs="Arial"/>
          <w:sz w:val="24"/>
          <w:szCs w:val="24"/>
        </w:rPr>
        <w:t>ram (2019</w:t>
      </w:r>
      <w:r w:rsidR="00FE4177">
        <w:rPr>
          <w:rFonts w:ascii="Arial" w:hAnsi="Arial" w:cs="Arial"/>
          <w:sz w:val="24"/>
          <w:szCs w:val="24"/>
        </w:rPr>
        <w:t xml:space="preserve">) also states that questionnaires can be an effective way of </w:t>
      </w:r>
      <w:r w:rsidR="00A0767F">
        <w:rPr>
          <w:rFonts w:ascii="Arial" w:hAnsi="Arial" w:cs="Arial"/>
          <w:sz w:val="24"/>
          <w:szCs w:val="24"/>
        </w:rPr>
        <w:t xml:space="preserve">collecting large amounts of </w:t>
      </w:r>
      <w:r w:rsidR="00601152">
        <w:rPr>
          <w:rFonts w:ascii="Arial" w:hAnsi="Arial" w:cs="Arial"/>
          <w:sz w:val="24"/>
          <w:szCs w:val="24"/>
        </w:rPr>
        <w:t xml:space="preserve">quantitative and qualitative </w:t>
      </w:r>
      <w:r w:rsidR="00A0767F">
        <w:rPr>
          <w:rFonts w:ascii="Arial" w:hAnsi="Arial" w:cs="Arial"/>
          <w:sz w:val="24"/>
          <w:szCs w:val="24"/>
        </w:rPr>
        <w:t>data from many participants in a short space of time</w:t>
      </w:r>
      <w:r w:rsidR="00601152">
        <w:rPr>
          <w:rFonts w:ascii="Arial" w:hAnsi="Arial" w:cs="Arial"/>
          <w:sz w:val="24"/>
          <w:szCs w:val="24"/>
        </w:rPr>
        <w:t>.</w:t>
      </w:r>
      <w:r w:rsidR="000D4075">
        <w:rPr>
          <w:rFonts w:ascii="Arial" w:hAnsi="Arial" w:cs="Arial"/>
          <w:sz w:val="24"/>
          <w:szCs w:val="24"/>
        </w:rPr>
        <w:t xml:space="preserve"> However, Bartram (2019) points out th</w:t>
      </w:r>
      <w:r w:rsidR="004A2674">
        <w:rPr>
          <w:rFonts w:ascii="Arial" w:hAnsi="Arial" w:cs="Arial"/>
          <w:sz w:val="24"/>
          <w:szCs w:val="24"/>
        </w:rPr>
        <w:t xml:space="preserve">e limitations of questionnaires </w:t>
      </w:r>
      <w:r w:rsidR="004A2674">
        <w:rPr>
          <w:rFonts w:ascii="Arial" w:hAnsi="Arial" w:cs="Arial"/>
          <w:sz w:val="24"/>
          <w:szCs w:val="24"/>
        </w:rPr>
        <w:lastRenderedPageBreak/>
        <w:t xml:space="preserve">as a research method as </w:t>
      </w:r>
      <w:r w:rsidR="0014548D">
        <w:rPr>
          <w:rFonts w:ascii="Arial" w:hAnsi="Arial" w:cs="Arial"/>
          <w:sz w:val="24"/>
          <w:szCs w:val="24"/>
        </w:rPr>
        <w:t>due to anonymity, it is easy for participants to shy away and not complete the questionnaire without the researcher being able to identify them</w:t>
      </w:r>
      <w:r w:rsidR="004E7120">
        <w:rPr>
          <w:rFonts w:ascii="Arial" w:hAnsi="Arial" w:cs="Arial"/>
          <w:sz w:val="24"/>
          <w:szCs w:val="24"/>
        </w:rPr>
        <w:t xml:space="preserve">. </w:t>
      </w:r>
      <w:r w:rsidR="006A3D4E">
        <w:rPr>
          <w:rFonts w:ascii="Arial" w:hAnsi="Arial" w:cs="Arial"/>
          <w:sz w:val="24"/>
          <w:szCs w:val="24"/>
        </w:rPr>
        <w:t xml:space="preserve">As this is a </w:t>
      </w:r>
      <w:r w:rsidR="003B5A2C">
        <w:rPr>
          <w:rFonts w:ascii="Arial" w:hAnsi="Arial" w:cs="Arial"/>
          <w:sz w:val="24"/>
          <w:szCs w:val="24"/>
        </w:rPr>
        <w:t>small-scale</w:t>
      </w:r>
      <w:r w:rsidR="006A3D4E">
        <w:rPr>
          <w:rFonts w:ascii="Arial" w:hAnsi="Arial" w:cs="Arial"/>
          <w:sz w:val="24"/>
          <w:szCs w:val="24"/>
        </w:rPr>
        <w:t xml:space="preserve"> research project</w:t>
      </w:r>
      <w:r w:rsidR="009364EC">
        <w:rPr>
          <w:rFonts w:ascii="Arial" w:hAnsi="Arial" w:cs="Arial"/>
          <w:sz w:val="24"/>
          <w:szCs w:val="24"/>
        </w:rPr>
        <w:t xml:space="preserve"> and questionnaires are only being distributed to ten parents in each setting</w:t>
      </w:r>
      <w:r w:rsidR="004366B6">
        <w:rPr>
          <w:rFonts w:ascii="Arial" w:hAnsi="Arial" w:cs="Arial"/>
          <w:sz w:val="24"/>
          <w:szCs w:val="24"/>
        </w:rPr>
        <w:t xml:space="preserve">, the researcher would have limited data to analyse if a number of parents chose not to complete the </w:t>
      </w:r>
      <w:r w:rsidR="003B5A2C">
        <w:rPr>
          <w:rFonts w:ascii="Arial" w:hAnsi="Arial" w:cs="Arial"/>
          <w:sz w:val="24"/>
          <w:szCs w:val="24"/>
        </w:rPr>
        <w:t xml:space="preserve">questionnaire. </w:t>
      </w:r>
      <w:r w:rsidR="001056A2">
        <w:rPr>
          <w:rFonts w:ascii="Arial" w:hAnsi="Arial" w:cs="Arial"/>
          <w:sz w:val="24"/>
          <w:szCs w:val="24"/>
        </w:rPr>
        <w:t xml:space="preserve">This research has chosen not to </w:t>
      </w:r>
      <w:r w:rsidR="00824DD1">
        <w:rPr>
          <w:rFonts w:ascii="Arial" w:hAnsi="Arial" w:cs="Arial"/>
          <w:sz w:val="24"/>
          <w:szCs w:val="24"/>
        </w:rPr>
        <w:t>interview children</w:t>
      </w:r>
      <w:r w:rsidR="00B00026">
        <w:rPr>
          <w:rFonts w:ascii="Arial" w:hAnsi="Arial" w:cs="Arial"/>
          <w:sz w:val="24"/>
          <w:szCs w:val="24"/>
        </w:rPr>
        <w:t xml:space="preserve"> </w:t>
      </w:r>
      <w:r w:rsidR="001056A2">
        <w:rPr>
          <w:rFonts w:ascii="Arial" w:hAnsi="Arial" w:cs="Arial"/>
          <w:sz w:val="24"/>
          <w:szCs w:val="24"/>
        </w:rPr>
        <w:t>or provide the</w:t>
      </w:r>
      <w:r w:rsidR="00B00026">
        <w:rPr>
          <w:rFonts w:ascii="Arial" w:hAnsi="Arial" w:cs="Arial"/>
          <w:sz w:val="24"/>
          <w:szCs w:val="24"/>
        </w:rPr>
        <w:t>m</w:t>
      </w:r>
      <w:r w:rsidR="001056A2">
        <w:rPr>
          <w:rFonts w:ascii="Arial" w:hAnsi="Arial" w:cs="Arial"/>
          <w:sz w:val="24"/>
          <w:szCs w:val="24"/>
        </w:rPr>
        <w:t xml:space="preserve"> with questionnaires as they are too young</w:t>
      </w:r>
      <w:r w:rsidR="00A325EA">
        <w:rPr>
          <w:rFonts w:ascii="Arial" w:hAnsi="Arial" w:cs="Arial"/>
          <w:sz w:val="24"/>
          <w:szCs w:val="24"/>
        </w:rPr>
        <w:t xml:space="preserve"> and could </w:t>
      </w:r>
      <w:r w:rsidR="001E4531">
        <w:rPr>
          <w:rFonts w:ascii="Arial" w:hAnsi="Arial" w:cs="Arial"/>
          <w:sz w:val="24"/>
          <w:szCs w:val="24"/>
        </w:rPr>
        <w:t>withhold information</w:t>
      </w:r>
      <w:r w:rsidR="00B00026">
        <w:rPr>
          <w:rFonts w:ascii="Arial" w:hAnsi="Arial" w:cs="Arial"/>
          <w:sz w:val="24"/>
          <w:szCs w:val="24"/>
        </w:rPr>
        <w:t xml:space="preserve"> </w:t>
      </w:r>
      <w:r w:rsidR="0068498F">
        <w:rPr>
          <w:rFonts w:ascii="Arial" w:hAnsi="Arial" w:cs="Arial"/>
          <w:sz w:val="24"/>
          <w:szCs w:val="24"/>
        </w:rPr>
        <w:t xml:space="preserve">as they would feel as they were being ‘tested’ </w:t>
      </w:r>
      <w:r w:rsidR="00B00026">
        <w:rPr>
          <w:rFonts w:ascii="Arial" w:hAnsi="Arial" w:cs="Arial"/>
          <w:sz w:val="24"/>
          <w:szCs w:val="24"/>
        </w:rPr>
        <w:t xml:space="preserve">which would not provide a true reflection </w:t>
      </w:r>
      <w:r w:rsidR="005874A1">
        <w:rPr>
          <w:rFonts w:ascii="Arial" w:hAnsi="Arial" w:cs="Arial"/>
          <w:sz w:val="24"/>
          <w:szCs w:val="24"/>
        </w:rPr>
        <w:t>of their abilities.</w:t>
      </w:r>
      <w:r w:rsidR="00507349">
        <w:rPr>
          <w:rFonts w:ascii="Arial" w:hAnsi="Arial" w:cs="Arial"/>
          <w:sz w:val="24"/>
          <w:szCs w:val="24"/>
        </w:rPr>
        <w:t xml:space="preserve"> Wrigley (2010) </w:t>
      </w:r>
      <w:r w:rsidR="0068498F">
        <w:rPr>
          <w:rFonts w:ascii="Arial" w:hAnsi="Arial" w:cs="Arial"/>
          <w:sz w:val="24"/>
          <w:szCs w:val="24"/>
        </w:rPr>
        <w:t>states that young children should</w:t>
      </w:r>
      <w:r w:rsidR="00B00026">
        <w:rPr>
          <w:rFonts w:ascii="Arial" w:hAnsi="Arial" w:cs="Arial"/>
          <w:sz w:val="24"/>
          <w:szCs w:val="24"/>
        </w:rPr>
        <w:t xml:space="preserve"> </w:t>
      </w:r>
      <w:r w:rsidR="0068498F">
        <w:rPr>
          <w:rFonts w:ascii="Arial" w:hAnsi="Arial" w:cs="Arial"/>
          <w:sz w:val="24"/>
          <w:szCs w:val="24"/>
        </w:rPr>
        <w:t>not be tested as</w:t>
      </w:r>
      <w:r w:rsidR="00824DD1">
        <w:rPr>
          <w:rFonts w:ascii="Arial" w:hAnsi="Arial" w:cs="Arial"/>
          <w:sz w:val="24"/>
          <w:szCs w:val="24"/>
        </w:rPr>
        <w:t xml:space="preserve"> they could feel demoralised and labelled which could influence them throughout their life.</w:t>
      </w:r>
    </w:p>
    <w:p w14:paraId="487E05A5" w14:textId="085173B0" w:rsidR="00256B5B" w:rsidRPr="00676A6B" w:rsidRDefault="004C161C" w:rsidP="00676A6B">
      <w:pPr>
        <w:spacing w:line="360" w:lineRule="auto"/>
        <w:rPr>
          <w:rFonts w:ascii="Arial" w:hAnsi="Arial" w:cs="Arial"/>
          <w:sz w:val="24"/>
          <w:szCs w:val="24"/>
        </w:rPr>
      </w:pPr>
      <w:r>
        <w:rPr>
          <w:rFonts w:ascii="Arial" w:hAnsi="Arial" w:cs="Arial"/>
          <w:sz w:val="24"/>
          <w:szCs w:val="24"/>
        </w:rPr>
        <w:t>Triangulation</w:t>
      </w:r>
      <w:r w:rsidR="00F6392C">
        <w:rPr>
          <w:rFonts w:ascii="Arial" w:hAnsi="Arial" w:cs="Arial"/>
          <w:sz w:val="24"/>
          <w:szCs w:val="24"/>
        </w:rPr>
        <w:t xml:space="preserve"> has been applied to this research</w:t>
      </w:r>
      <w:r w:rsidR="004431F3">
        <w:rPr>
          <w:rFonts w:ascii="Arial" w:hAnsi="Arial" w:cs="Arial"/>
          <w:sz w:val="24"/>
          <w:szCs w:val="24"/>
        </w:rPr>
        <w:t xml:space="preserve"> project</w:t>
      </w:r>
      <w:r w:rsidR="00F6392C">
        <w:rPr>
          <w:rFonts w:ascii="Arial" w:hAnsi="Arial" w:cs="Arial"/>
          <w:sz w:val="24"/>
          <w:szCs w:val="24"/>
        </w:rPr>
        <w:t xml:space="preserve">. Triangulation is a </w:t>
      </w:r>
      <w:r w:rsidR="008E2DB8">
        <w:rPr>
          <w:rFonts w:ascii="Arial" w:hAnsi="Arial" w:cs="Arial"/>
          <w:sz w:val="24"/>
          <w:szCs w:val="24"/>
        </w:rPr>
        <w:t xml:space="preserve">mixed method approach that includes </w:t>
      </w:r>
      <w:r w:rsidR="00227285">
        <w:rPr>
          <w:rFonts w:ascii="Arial" w:hAnsi="Arial" w:cs="Arial"/>
          <w:sz w:val="24"/>
          <w:szCs w:val="24"/>
        </w:rPr>
        <w:t xml:space="preserve">different types of qualitative and quantitative data </w:t>
      </w:r>
      <w:r w:rsidR="005D6F88">
        <w:rPr>
          <w:rFonts w:ascii="Arial" w:hAnsi="Arial" w:cs="Arial"/>
          <w:sz w:val="24"/>
          <w:szCs w:val="24"/>
        </w:rPr>
        <w:t xml:space="preserve">combining various sources of evidence to gain a better understanding of the research </w:t>
      </w:r>
      <w:r w:rsidR="00374B1A">
        <w:rPr>
          <w:rFonts w:ascii="Arial" w:hAnsi="Arial" w:cs="Arial"/>
          <w:sz w:val="24"/>
          <w:szCs w:val="24"/>
        </w:rPr>
        <w:t>topic (Roberts-Holmes, 2018).</w:t>
      </w:r>
      <w:r w:rsidR="00755416">
        <w:rPr>
          <w:rFonts w:ascii="Arial" w:hAnsi="Arial" w:cs="Arial"/>
          <w:sz w:val="24"/>
          <w:szCs w:val="24"/>
        </w:rPr>
        <w:t xml:space="preserve"> By collecting data using sampling, observations, interviews and questionnaires</w:t>
      </w:r>
      <w:r w:rsidR="008C5BD7">
        <w:rPr>
          <w:rFonts w:ascii="Arial" w:hAnsi="Arial" w:cs="Arial"/>
          <w:sz w:val="24"/>
          <w:szCs w:val="24"/>
        </w:rPr>
        <w:t xml:space="preserve"> relating to the same topic, this research </w:t>
      </w:r>
      <w:r w:rsidR="00457F9C">
        <w:rPr>
          <w:rFonts w:ascii="Arial" w:hAnsi="Arial" w:cs="Arial"/>
          <w:sz w:val="24"/>
          <w:szCs w:val="24"/>
        </w:rPr>
        <w:t>can</w:t>
      </w:r>
      <w:r w:rsidR="008C5BD7">
        <w:rPr>
          <w:rFonts w:ascii="Arial" w:hAnsi="Arial" w:cs="Arial"/>
          <w:sz w:val="24"/>
          <w:szCs w:val="24"/>
        </w:rPr>
        <w:t xml:space="preserve"> </w:t>
      </w:r>
      <w:r w:rsidR="00E95267">
        <w:rPr>
          <w:rFonts w:ascii="Arial" w:hAnsi="Arial" w:cs="Arial"/>
          <w:sz w:val="24"/>
          <w:szCs w:val="24"/>
        </w:rPr>
        <w:t>provide valid information including different perspectives (Bell and Waters, 2017, p.140).</w:t>
      </w:r>
    </w:p>
    <w:p w14:paraId="4F491AB4" w14:textId="77777777" w:rsidR="00676A6B" w:rsidRPr="00676A6B" w:rsidRDefault="00676A6B" w:rsidP="00676A6B">
      <w:pPr>
        <w:spacing w:line="360" w:lineRule="auto"/>
        <w:rPr>
          <w:rFonts w:ascii="Arial" w:hAnsi="Arial" w:cs="Arial"/>
          <w:sz w:val="24"/>
          <w:szCs w:val="24"/>
        </w:rPr>
      </w:pPr>
    </w:p>
    <w:sectPr w:rsidR="00676A6B" w:rsidRPr="00676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A530CA"/>
    <w:multiLevelType w:val="hybridMultilevel"/>
    <w:tmpl w:val="BF326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6639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A6B"/>
    <w:rsid w:val="00014A7C"/>
    <w:rsid w:val="00015CF1"/>
    <w:rsid w:val="00015E36"/>
    <w:rsid w:val="0003035A"/>
    <w:rsid w:val="00033CCC"/>
    <w:rsid w:val="0003566B"/>
    <w:rsid w:val="00036066"/>
    <w:rsid w:val="00044C68"/>
    <w:rsid w:val="00050EBF"/>
    <w:rsid w:val="0005156F"/>
    <w:rsid w:val="00055BF8"/>
    <w:rsid w:val="00056E24"/>
    <w:rsid w:val="00061F0E"/>
    <w:rsid w:val="00070EBF"/>
    <w:rsid w:val="0007194B"/>
    <w:rsid w:val="00071F27"/>
    <w:rsid w:val="00075454"/>
    <w:rsid w:val="00084F2E"/>
    <w:rsid w:val="00094F0C"/>
    <w:rsid w:val="000B02BE"/>
    <w:rsid w:val="000B2845"/>
    <w:rsid w:val="000C3E9D"/>
    <w:rsid w:val="000D4075"/>
    <w:rsid w:val="000D7576"/>
    <w:rsid w:val="000E6867"/>
    <w:rsid w:val="000F7053"/>
    <w:rsid w:val="001056A2"/>
    <w:rsid w:val="001121C3"/>
    <w:rsid w:val="00115A35"/>
    <w:rsid w:val="001227AE"/>
    <w:rsid w:val="00124307"/>
    <w:rsid w:val="001245D3"/>
    <w:rsid w:val="001270DD"/>
    <w:rsid w:val="00135254"/>
    <w:rsid w:val="00137258"/>
    <w:rsid w:val="0014548D"/>
    <w:rsid w:val="00150253"/>
    <w:rsid w:val="0015305C"/>
    <w:rsid w:val="001638F3"/>
    <w:rsid w:val="00186E71"/>
    <w:rsid w:val="0019201F"/>
    <w:rsid w:val="001A31C7"/>
    <w:rsid w:val="001B12A1"/>
    <w:rsid w:val="001B2B09"/>
    <w:rsid w:val="001C21AF"/>
    <w:rsid w:val="001E4531"/>
    <w:rsid w:val="001F5B70"/>
    <w:rsid w:val="001F6E08"/>
    <w:rsid w:val="0020271C"/>
    <w:rsid w:val="00206868"/>
    <w:rsid w:val="00215C20"/>
    <w:rsid w:val="00222E1C"/>
    <w:rsid w:val="00227285"/>
    <w:rsid w:val="00237AEC"/>
    <w:rsid w:val="00240649"/>
    <w:rsid w:val="00256B5B"/>
    <w:rsid w:val="002612AF"/>
    <w:rsid w:val="00272EBA"/>
    <w:rsid w:val="002D1F1D"/>
    <w:rsid w:val="002E21C9"/>
    <w:rsid w:val="002E590C"/>
    <w:rsid w:val="002F086A"/>
    <w:rsid w:val="00304976"/>
    <w:rsid w:val="00347DFD"/>
    <w:rsid w:val="003617AB"/>
    <w:rsid w:val="003668D2"/>
    <w:rsid w:val="00374B1A"/>
    <w:rsid w:val="00376117"/>
    <w:rsid w:val="003865E3"/>
    <w:rsid w:val="00391C7E"/>
    <w:rsid w:val="003A397F"/>
    <w:rsid w:val="003B0ED5"/>
    <w:rsid w:val="003B5A2C"/>
    <w:rsid w:val="003B642F"/>
    <w:rsid w:val="003C3265"/>
    <w:rsid w:val="003C4F27"/>
    <w:rsid w:val="003D4187"/>
    <w:rsid w:val="003D58D8"/>
    <w:rsid w:val="003F7F0B"/>
    <w:rsid w:val="0040387F"/>
    <w:rsid w:val="00403F6A"/>
    <w:rsid w:val="004177D5"/>
    <w:rsid w:val="00417959"/>
    <w:rsid w:val="00434E7A"/>
    <w:rsid w:val="004366B6"/>
    <w:rsid w:val="004415E6"/>
    <w:rsid w:val="004431F3"/>
    <w:rsid w:val="004536FB"/>
    <w:rsid w:val="00457F9C"/>
    <w:rsid w:val="0047363D"/>
    <w:rsid w:val="004738BE"/>
    <w:rsid w:val="00481A25"/>
    <w:rsid w:val="00483380"/>
    <w:rsid w:val="0049361A"/>
    <w:rsid w:val="004A2674"/>
    <w:rsid w:val="004A420A"/>
    <w:rsid w:val="004B56B3"/>
    <w:rsid w:val="004B7398"/>
    <w:rsid w:val="004B7446"/>
    <w:rsid w:val="004C161C"/>
    <w:rsid w:val="004D1B79"/>
    <w:rsid w:val="004E0553"/>
    <w:rsid w:val="004E7120"/>
    <w:rsid w:val="004F659C"/>
    <w:rsid w:val="004F6BF6"/>
    <w:rsid w:val="00507349"/>
    <w:rsid w:val="00512D7A"/>
    <w:rsid w:val="00517844"/>
    <w:rsid w:val="00520DD0"/>
    <w:rsid w:val="00527606"/>
    <w:rsid w:val="00527731"/>
    <w:rsid w:val="00531961"/>
    <w:rsid w:val="0053722C"/>
    <w:rsid w:val="005452D9"/>
    <w:rsid w:val="005540EF"/>
    <w:rsid w:val="005622D7"/>
    <w:rsid w:val="0056792B"/>
    <w:rsid w:val="0057112C"/>
    <w:rsid w:val="00575182"/>
    <w:rsid w:val="005807E2"/>
    <w:rsid w:val="005874A1"/>
    <w:rsid w:val="00592FD6"/>
    <w:rsid w:val="005C1BAC"/>
    <w:rsid w:val="005D3D5C"/>
    <w:rsid w:val="005D3ECF"/>
    <w:rsid w:val="005D4DD5"/>
    <w:rsid w:val="005D6F88"/>
    <w:rsid w:val="005F76E3"/>
    <w:rsid w:val="00601152"/>
    <w:rsid w:val="00601C54"/>
    <w:rsid w:val="00610F4D"/>
    <w:rsid w:val="00622F41"/>
    <w:rsid w:val="00646C84"/>
    <w:rsid w:val="00652770"/>
    <w:rsid w:val="00661821"/>
    <w:rsid w:val="00661B73"/>
    <w:rsid w:val="00662014"/>
    <w:rsid w:val="00676A6B"/>
    <w:rsid w:val="0068422B"/>
    <w:rsid w:val="0068498F"/>
    <w:rsid w:val="00690EBB"/>
    <w:rsid w:val="006A3D4E"/>
    <w:rsid w:val="006B6EE6"/>
    <w:rsid w:val="006B7916"/>
    <w:rsid w:val="006D7042"/>
    <w:rsid w:val="006E0306"/>
    <w:rsid w:val="006E7F0A"/>
    <w:rsid w:val="006F16F8"/>
    <w:rsid w:val="006F2D08"/>
    <w:rsid w:val="007243E6"/>
    <w:rsid w:val="0074472A"/>
    <w:rsid w:val="00755416"/>
    <w:rsid w:val="00775617"/>
    <w:rsid w:val="0078603C"/>
    <w:rsid w:val="00786B46"/>
    <w:rsid w:val="0079051B"/>
    <w:rsid w:val="007908F0"/>
    <w:rsid w:val="00791190"/>
    <w:rsid w:val="0079284E"/>
    <w:rsid w:val="00794624"/>
    <w:rsid w:val="00795E2E"/>
    <w:rsid w:val="00795E71"/>
    <w:rsid w:val="007A2773"/>
    <w:rsid w:val="007B20C9"/>
    <w:rsid w:val="007C10CD"/>
    <w:rsid w:val="007D3A35"/>
    <w:rsid w:val="007E69B1"/>
    <w:rsid w:val="007F36E8"/>
    <w:rsid w:val="007F60E5"/>
    <w:rsid w:val="007F7BBB"/>
    <w:rsid w:val="00800B8D"/>
    <w:rsid w:val="00814CC3"/>
    <w:rsid w:val="0081747C"/>
    <w:rsid w:val="008228F1"/>
    <w:rsid w:val="00824DD1"/>
    <w:rsid w:val="00824DDC"/>
    <w:rsid w:val="00837757"/>
    <w:rsid w:val="008420F3"/>
    <w:rsid w:val="0084679E"/>
    <w:rsid w:val="00860356"/>
    <w:rsid w:val="0086599B"/>
    <w:rsid w:val="008733D5"/>
    <w:rsid w:val="008839AD"/>
    <w:rsid w:val="008858F2"/>
    <w:rsid w:val="008933BF"/>
    <w:rsid w:val="008B5B2C"/>
    <w:rsid w:val="008C01F0"/>
    <w:rsid w:val="008C354F"/>
    <w:rsid w:val="008C362D"/>
    <w:rsid w:val="008C5BD7"/>
    <w:rsid w:val="008D2976"/>
    <w:rsid w:val="008D2F7D"/>
    <w:rsid w:val="008E276E"/>
    <w:rsid w:val="008E2DB8"/>
    <w:rsid w:val="008F4901"/>
    <w:rsid w:val="00912645"/>
    <w:rsid w:val="0091527C"/>
    <w:rsid w:val="00916435"/>
    <w:rsid w:val="009239EE"/>
    <w:rsid w:val="00932599"/>
    <w:rsid w:val="009364EC"/>
    <w:rsid w:val="00942D81"/>
    <w:rsid w:val="009A1484"/>
    <w:rsid w:val="009A1DDF"/>
    <w:rsid w:val="009A74BF"/>
    <w:rsid w:val="009C2175"/>
    <w:rsid w:val="009C6828"/>
    <w:rsid w:val="009D1F6F"/>
    <w:rsid w:val="009E3173"/>
    <w:rsid w:val="009E31E4"/>
    <w:rsid w:val="009E4153"/>
    <w:rsid w:val="009F1A70"/>
    <w:rsid w:val="009F51AA"/>
    <w:rsid w:val="009F7C79"/>
    <w:rsid w:val="00A0767F"/>
    <w:rsid w:val="00A14049"/>
    <w:rsid w:val="00A24BB8"/>
    <w:rsid w:val="00A325EA"/>
    <w:rsid w:val="00A70365"/>
    <w:rsid w:val="00A70572"/>
    <w:rsid w:val="00A7241A"/>
    <w:rsid w:val="00A7675D"/>
    <w:rsid w:val="00A774B9"/>
    <w:rsid w:val="00A932B9"/>
    <w:rsid w:val="00A932C0"/>
    <w:rsid w:val="00AA5EF5"/>
    <w:rsid w:val="00AA62AC"/>
    <w:rsid w:val="00AC36D5"/>
    <w:rsid w:val="00AD67B2"/>
    <w:rsid w:val="00AD7EE1"/>
    <w:rsid w:val="00AE1912"/>
    <w:rsid w:val="00B00026"/>
    <w:rsid w:val="00B00751"/>
    <w:rsid w:val="00B02E9D"/>
    <w:rsid w:val="00B20899"/>
    <w:rsid w:val="00B22F9F"/>
    <w:rsid w:val="00B37C6C"/>
    <w:rsid w:val="00B55039"/>
    <w:rsid w:val="00B552CA"/>
    <w:rsid w:val="00B61332"/>
    <w:rsid w:val="00B643AE"/>
    <w:rsid w:val="00B743ED"/>
    <w:rsid w:val="00BB1F90"/>
    <w:rsid w:val="00BB6E3A"/>
    <w:rsid w:val="00BC2B9B"/>
    <w:rsid w:val="00BC2F7B"/>
    <w:rsid w:val="00BD2091"/>
    <w:rsid w:val="00BD70D8"/>
    <w:rsid w:val="00BF2CEF"/>
    <w:rsid w:val="00C073F9"/>
    <w:rsid w:val="00C10FCC"/>
    <w:rsid w:val="00C32FE6"/>
    <w:rsid w:val="00C408AE"/>
    <w:rsid w:val="00C5187B"/>
    <w:rsid w:val="00C54D03"/>
    <w:rsid w:val="00C64BCB"/>
    <w:rsid w:val="00C71F27"/>
    <w:rsid w:val="00C73FA7"/>
    <w:rsid w:val="00C80299"/>
    <w:rsid w:val="00C96E81"/>
    <w:rsid w:val="00CA01F1"/>
    <w:rsid w:val="00CE2286"/>
    <w:rsid w:val="00CF6123"/>
    <w:rsid w:val="00D042B4"/>
    <w:rsid w:val="00D06D9D"/>
    <w:rsid w:val="00D13A18"/>
    <w:rsid w:val="00D156BC"/>
    <w:rsid w:val="00D2528A"/>
    <w:rsid w:val="00D41C95"/>
    <w:rsid w:val="00D459EF"/>
    <w:rsid w:val="00D8001B"/>
    <w:rsid w:val="00DA06A7"/>
    <w:rsid w:val="00DA77E3"/>
    <w:rsid w:val="00DB27E2"/>
    <w:rsid w:val="00DB3E5E"/>
    <w:rsid w:val="00DB4F4E"/>
    <w:rsid w:val="00DC0C6A"/>
    <w:rsid w:val="00DC334A"/>
    <w:rsid w:val="00DD3364"/>
    <w:rsid w:val="00DD6E1B"/>
    <w:rsid w:val="00DF5413"/>
    <w:rsid w:val="00DF5C30"/>
    <w:rsid w:val="00E07A0D"/>
    <w:rsid w:val="00E07F61"/>
    <w:rsid w:val="00E142CB"/>
    <w:rsid w:val="00E25BE6"/>
    <w:rsid w:val="00E26A1B"/>
    <w:rsid w:val="00E26F06"/>
    <w:rsid w:val="00E37C6C"/>
    <w:rsid w:val="00E44069"/>
    <w:rsid w:val="00E5254E"/>
    <w:rsid w:val="00E64153"/>
    <w:rsid w:val="00E65324"/>
    <w:rsid w:val="00E70AD9"/>
    <w:rsid w:val="00E725A6"/>
    <w:rsid w:val="00E8449D"/>
    <w:rsid w:val="00E8659C"/>
    <w:rsid w:val="00E901C6"/>
    <w:rsid w:val="00E95267"/>
    <w:rsid w:val="00EA1BB4"/>
    <w:rsid w:val="00EA5D67"/>
    <w:rsid w:val="00EB5207"/>
    <w:rsid w:val="00EC2A35"/>
    <w:rsid w:val="00ED6D40"/>
    <w:rsid w:val="00EE5B03"/>
    <w:rsid w:val="00EF2A39"/>
    <w:rsid w:val="00EF6111"/>
    <w:rsid w:val="00F05CB9"/>
    <w:rsid w:val="00F1672A"/>
    <w:rsid w:val="00F23AF9"/>
    <w:rsid w:val="00F26ADD"/>
    <w:rsid w:val="00F40852"/>
    <w:rsid w:val="00F41640"/>
    <w:rsid w:val="00F41F56"/>
    <w:rsid w:val="00F43325"/>
    <w:rsid w:val="00F4451B"/>
    <w:rsid w:val="00F6392C"/>
    <w:rsid w:val="00F701D5"/>
    <w:rsid w:val="00F756A5"/>
    <w:rsid w:val="00F84972"/>
    <w:rsid w:val="00F92592"/>
    <w:rsid w:val="00F9289C"/>
    <w:rsid w:val="00FA25E5"/>
    <w:rsid w:val="00FB19C8"/>
    <w:rsid w:val="00FB3DE5"/>
    <w:rsid w:val="00FD2DB4"/>
    <w:rsid w:val="00FE01B7"/>
    <w:rsid w:val="00FE4177"/>
    <w:rsid w:val="00FE441D"/>
    <w:rsid w:val="00FE7FBD"/>
    <w:rsid w:val="00FF234C"/>
    <w:rsid w:val="00FF5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C5DB9"/>
  <w15:chartTrackingRefBased/>
  <w15:docId w15:val="{02D25618-97DB-4CD2-96DB-76AC1C49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A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6</Pages>
  <Words>2054</Words>
  <Characters>11713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dowers</dc:creator>
  <cp:keywords/>
  <dc:description/>
  <cp:lastModifiedBy>lisa dowers</cp:lastModifiedBy>
  <cp:revision>329</cp:revision>
  <dcterms:created xsi:type="dcterms:W3CDTF">2023-05-14T16:04:00Z</dcterms:created>
  <dcterms:modified xsi:type="dcterms:W3CDTF">2023-05-18T16:46:00Z</dcterms:modified>
</cp:coreProperties>
</file>