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30ABD22" w14:textId="77777777" w:rsidR="0049107A" w:rsidRPr="00A1766E" w:rsidRDefault="0049107A" w:rsidP="00A1766E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C09D4AB" w14:textId="1152740B" w:rsidR="0049107A" w:rsidRPr="00A1766E" w:rsidRDefault="00A34C8D" w:rsidP="00A34C8D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0C0E28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233A8EC8" wp14:editId="3F46B9EA">
            <wp:simplePos x="0" y="0"/>
            <wp:positionH relativeFrom="column">
              <wp:posOffset>0</wp:posOffset>
            </wp:positionH>
            <wp:positionV relativeFrom="paragraph">
              <wp:posOffset>67945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BF33F5B" w14:textId="77777777" w:rsidR="0049107A" w:rsidRPr="00A1766E" w:rsidRDefault="0049107A" w:rsidP="00A1766E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8AAA3C3" w14:textId="77777777" w:rsidR="0049107A" w:rsidRDefault="0049107A" w:rsidP="00A1766E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65448DA" w14:textId="77777777" w:rsidR="00704D16" w:rsidRPr="00A1766E" w:rsidRDefault="00704D16" w:rsidP="00A1766E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0A96A39" w14:textId="77777777" w:rsidR="00704D16" w:rsidRDefault="00704D16" w:rsidP="00704D16">
      <w:pPr>
        <w:spacing w:line="480" w:lineRule="auto"/>
        <w:jc w:val="center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Assignment Title: Individual Essay</w:t>
      </w:r>
    </w:p>
    <w:p w14:paraId="58FC18F8" w14:textId="77777777" w:rsidR="00704D16" w:rsidRDefault="00704D16" w:rsidP="00704D16">
      <w:pPr>
        <w:spacing w:line="480" w:lineRule="auto"/>
        <w:jc w:val="center"/>
        <w:rPr>
          <w:rFonts w:ascii="Times New Roman" w:hAnsi="Times New Roman" w:cs="Times New Roman"/>
          <w:sz w:val="32"/>
          <w:szCs w:val="32"/>
        </w:rPr>
      </w:pPr>
    </w:p>
    <w:p w14:paraId="63EC77FC" w14:textId="342F827B" w:rsidR="00704D16" w:rsidRPr="00B56964" w:rsidRDefault="00704D16" w:rsidP="00704D1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proofErr w:type="spellStart"/>
      <w:r w:rsidRPr="00B56964">
        <w:rPr>
          <w:rFonts w:ascii="Times New Roman" w:hAnsi="Times New Roman" w:cs="Times New Roman"/>
          <w:sz w:val="28"/>
          <w:szCs w:val="28"/>
        </w:rPr>
        <w:t>Programme</w:t>
      </w:r>
      <w:proofErr w:type="spellEnd"/>
      <w:r w:rsidRPr="00B56964">
        <w:rPr>
          <w:rFonts w:ascii="Times New Roman" w:hAnsi="Times New Roman" w:cs="Times New Roman"/>
          <w:sz w:val="28"/>
          <w:szCs w:val="28"/>
        </w:rPr>
        <w:t>: BA Business Management</w:t>
      </w:r>
    </w:p>
    <w:p w14:paraId="0AA5BB51" w14:textId="5D7816FE" w:rsidR="00704D16" w:rsidRPr="00B56964" w:rsidRDefault="00704D16" w:rsidP="00704D1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B56964">
        <w:rPr>
          <w:rFonts w:ascii="Times New Roman" w:hAnsi="Times New Roman" w:cs="Times New Roman"/>
          <w:sz w:val="28"/>
          <w:szCs w:val="28"/>
        </w:rPr>
        <w:t>Module: Global Business Environment</w:t>
      </w:r>
    </w:p>
    <w:p w14:paraId="0529004B" w14:textId="27E82381" w:rsidR="00704D16" w:rsidRPr="00B56964" w:rsidRDefault="00704D16" w:rsidP="00704D1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B56964">
        <w:rPr>
          <w:rFonts w:ascii="Times New Roman" w:hAnsi="Times New Roman" w:cs="Times New Roman"/>
          <w:sz w:val="28"/>
          <w:szCs w:val="28"/>
        </w:rPr>
        <w:t>Module code: LCBB4010</w:t>
      </w:r>
    </w:p>
    <w:p w14:paraId="0E62B79D" w14:textId="4F59D765" w:rsidR="00704D16" w:rsidRPr="00B56964" w:rsidRDefault="00704D16" w:rsidP="00704D1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B56964">
        <w:rPr>
          <w:rFonts w:ascii="Times New Roman" w:hAnsi="Times New Roman" w:cs="Times New Roman"/>
          <w:sz w:val="28"/>
          <w:szCs w:val="28"/>
        </w:rPr>
        <w:t xml:space="preserve">Student name: Andrei-Florin Zaharia </w:t>
      </w:r>
    </w:p>
    <w:p w14:paraId="6B8CC52C" w14:textId="52B29AC7" w:rsidR="00704D16" w:rsidRPr="00B56964" w:rsidRDefault="00704D16" w:rsidP="00704D1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B56964">
        <w:rPr>
          <w:rFonts w:ascii="Times New Roman" w:hAnsi="Times New Roman" w:cs="Times New Roman"/>
          <w:sz w:val="28"/>
          <w:szCs w:val="28"/>
        </w:rPr>
        <w:t>Student ID: 2311195</w:t>
      </w:r>
    </w:p>
    <w:p w14:paraId="0237AB4D" w14:textId="0A496B53" w:rsidR="00704D16" w:rsidRPr="00B56964" w:rsidRDefault="00704D16" w:rsidP="00704D1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B56964">
        <w:rPr>
          <w:rFonts w:ascii="Times New Roman" w:hAnsi="Times New Roman" w:cs="Times New Roman"/>
          <w:sz w:val="28"/>
          <w:szCs w:val="28"/>
        </w:rPr>
        <w:t>Submission deadline: 18/07/2024</w:t>
      </w:r>
    </w:p>
    <w:p w14:paraId="5B0E5129" w14:textId="77777777" w:rsidR="00704D16" w:rsidRDefault="00704D16" w:rsidP="00704D16">
      <w:pPr>
        <w:spacing w:line="480" w:lineRule="auto"/>
        <w:rPr>
          <w:rFonts w:ascii="Times New Roman" w:hAnsi="Times New Roman" w:cs="Times New Roman"/>
          <w:sz w:val="32"/>
          <w:szCs w:val="32"/>
        </w:rPr>
      </w:pPr>
    </w:p>
    <w:p w14:paraId="18285B12" w14:textId="4E5CD96F" w:rsidR="0049107A" w:rsidRPr="00866F9E" w:rsidRDefault="0049107A" w:rsidP="00704D1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66F9E">
        <w:rPr>
          <w:rFonts w:ascii="Times New Roman" w:hAnsi="Times New Roman" w:cs="Times New Roman"/>
          <w:sz w:val="24"/>
          <w:szCs w:val="24"/>
        </w:rPr>
        <w:br w:type="page"/>
      </w:r>
    </w:p>
    <w:sdt>
      <w:sdtPr>
        <w:rPr>
          <w:rFonts w:ascii="Times New Roman" w:eastAsiaTheme="minorHAnsi" w:hAnsi="Times New Roman" w:cs="Times New Roman"/>
          <w:color w:val="auto"/>
          <w:kern w:val="2"/>
          <w:sz w:val="24"/>
          <w:szCs w:val="24"/>
          <w14:ligatures w14:val="standardContextual"/>
        </w:rPr>
        <w:id w:val="160854770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0FF29D7" w14:textId="21199004" w:rsidR="00DA0664" w:rsidRPr="0074793A" w:rsidRDefault="00DA0664" w:rsidP="0074793A">
          <w:pPr>
            <w:pStyle w:val="TOCHeading"/>
            <w:spacing w:line="480" w:lineRule="auto"/>
            <w:jc w:val="center"/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</w:pPr>
          <w:r w:rsidRPr="0074793A"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  <w:t>Contents</w:t>
          </w:r>
        </w:p>
        <w:p w14:paraId="61DA5AF8" w14:textId="493FCB14" w:rsidR="0074793A" w:rsidRPr="0074793A" w:rsidRDefault="00DA0664" w:rsidP="0074793A">
          <w:pPr>
            <w:pStyle w:val="TOC1"/>
            <w:tabs>
              <w:tab w:val="left" w:pos="440"/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kern w:val="0"/>
              <w:sz w:val="24"/>
              <w:szCs w:val="24"/>
              <w14:ligatures w14:val="none"/>
            </w:rPr>
          </w:pPr>
          <w:r w:rsidRPr="0074793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74793A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74793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171002015" w:history="1">
            <w:r w:rsidR="0074793A" w:rsidRPr="0074793A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1.</w:t>
            </w:r>
            <w:r w:rsidR="0074793A" w:rsidRPr="0074793A">
              <w:rPr>
                <w:rFonts w:ascii="Times New Roman" w:eastAsiaTheme="minorEastAsia" w:hAnsi="Times New Roman" w:cs="Times New Roman"/>
                <w:noProof/>
                <w:kern w:val="0"/>
                <w:sz w:val="24"/>
                <w:szCs w:val="24"/>
                <w14:ligatures w14:val="none"/>
              </w:rPr>
              <w:tab/>
            </w:r>
            <w:r w:rsidR="0074793A" w:rsidRPr="0074793A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Introduction</w: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_Toc171002015 \h </w:instrTex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0E0BDF4" w14:textId="55B11DE7" w:rsidR="0074793A" w:rsidRPr="0074793A" w:rsidRDefault="00000000" w:rsidP="0074793A">
          <w:pPr>
            <w:pStyle w:val="TOC1"/>
            <w:tabs>
              <w:tab w:val="left" w:pos="440"/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kern w:val="0"/>
              <w:sz w:val="24"/>
              <w:szCs w:val="24"/>
              <w14:ligatures w14:val="none"/>
            </w:rPr>
          </w:pPr>
          <w:hyperlink w:anchor="_Toc171002016" w:history="1">
            <w:r w:rsidR="0074793A" w:rsidRPr="0074793A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2.</w:t>
            </w:r>
            <w:r w:rsidR="0074793A" w:rsidRPr="0074793A">
              <w:rPr>
                <w:rFonts w:ascii="Times New Roman" w:eastAsiaTheme="minorEastAsia" w:hAnsi="Times New Roman" w:cs="Times New Roman"/>
                <w:noProof/>
                <w:kern w:val="0"/>
                <w:sz w:val="24"/>
                <w:szCs w:val="24"/>
                <w14:ligatures w14:val="none"/>
              </w:rPr>
              <w:tab/>
            </w:r>
            <w:r w:rsidR="0074793A" w:rsidRPr="0074793A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PESTLE Analysis</w: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_Toc171002016 \h </w:instrTex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8E3F5A9" w14:textId="05BA455B" w:rsidR="0074793A" w:rsidRPr="0074793A" w:rsidRDefault="00000000" w:rsidP="0074793A">
          <w:pPr>
            <w:pStyle w:val="TOC1"/>
            <w:tabs>
              <w:tab w:val="left" w:pos="440"/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kern w:val="0"/>
              <w:sz w:val="24"/>
              <w:szCs w:val="24"/>
              <w14:ligatures w14:val="none"/>
            </w:rPr>
          </w:pPr>
          <w:hyperlink w:anchor="_Toc171002017" w:history="1">
            <w:r w:rsidR="0074793A" w:rsidRPr="0074793A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3.</w:t>
            </w:r>
            <w:r w:rsidR="0074793A" w:rsidRPr="0074793A">
              <w:rPr>
                <w:rFonts w:ascii="Times New Roman" w:eastAsiaTheme="minorEastAsia" w:hAnsi="Times New Roman" w:cs="Times New Roman"/>
                <w:noProof/>
                <w:kern w:val="0"/>
                <w:sz w:val="24"/>
                <w:szCs w:val="24"/>
                <w14:ligatures w14:val="none"/>
              </w:rPr>
              <w:tab/>
            </w:r>
            <w:r w:rsidR="0074793A" w:rsidRPr="0074793A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PESTEL VARIABLES</w: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_Toc171002017 \h </w:instrTex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C541AD3" w14:textId="1FAEEC53" w:rsidR="0074793A" w:rsidRPr="0074793A" w:rsidRDefault="00000000" w:rsidP="0074793A">
          <w:pPr>
            <w:pStyle w:val="TOC2"/>
            <w:tabs>
              <w:tab w:val="left" w:pos="880"/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kern w:val="0"/>
              <w:sz w:val="24"/>
              <w:szCs w:val="24"/>
              <w14:ligatures w14:val="none"/>
            </w:rPr>
          </w:pPr>
          <w:hyperlink w:anchor="_Toc171002018" w:history="1">
            <w:r w:rsidR="0074793A" w:rsidRPr="0074793A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3.1.</w:t>
            </w:r>
            <w:r w:rsidR="0074793A" w:rsidRPr="0074793A">
              <w:rPr>
                <w:rFonts w:ascii="Times New Roman" w:eastAsiaTheme="minorEastAsia" w:hAnsi="Times New Roman" w:cs="Times New Roman"/>
                <w:noProof/>
                <w:kern w:val="0"/>
                <w:sz w:val="24"/>
                <w:szCs w:val="24"/>
                <w14:ligatures w14:val="none"/>
              </w:rPr>
              <w:tab/>
            </w:r>
            <w:r w:rsidR="0074793A" w:rsidRPr="0074793A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Political factors</w: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_Toc171002018 \h </w:instrTex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19606F7" w14:textId="4D6D42AF" w:rsidR="0074793A" w:rsidRPr="0074793A" w:rsidRDefault="00000000" w:rsidP="0074793A">
          <w:pPr>
            <w:pStyle w:val="TOC2"/>
            <w:tabs>
              <w:tab w:val="left" w:pos="880"/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kern w:val="0"/>
              <w:sz w:val="24"/>
              <w:szCs w:val="24"/>
              <w14:ligatures w14:val="none"/>
            </w:rPr>
          </w:pPr>
          <w:hyperlink w:anchor="_Toc171002019" w:history="1">
            <w:r w:rsidR="0074793A" w:rsidRPr="0074793A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3.2.</w:t>
            </w:r>
            <w:r w:rsidR="0074793A" w:rsidRPr="0074793A">
              <w:rPr>
                <w:rFonts w:ascii="Times New Roman" w:eastAsiaTheme="minorEastAsia" w:hAnsi="Times New Roman" w:cs="Times New Roman"/>
                <w:noProof/>
                <w:kern w:val="0"/>
                <w:sz w:val="24"/>
                <w:szCs w:val="24"/>
                <w14:ligatures w14:val="none"/>
              </w:rPr>
              <w:tab/>
            </w:r>
            <w:r w:rsidR="0074793A" w:rsidRPr="0074793A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Economic factors</w: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_Toc171002019 \h </w:instrTex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3960461" w14:textId="4A74904A" w:rsidR="0074793A" w:rsidRPr="0074793A" w:rsidRDefault="00000000" w:rsidP="0074793A">
          <w:pPr>
            <w:pStyle w:val="TOC2"/>
            <w:tabs>
              <w:tab w:val="left" w:pos="880"/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kern w:val="0"/>
              <w:sz w:val="24"/>
              <w:szCs w:val="24"/>
              <w14:ligatures w14:val="none"/>
            </w:rPr>
          </w:pPr>
          <w:hyperlink w:anchor="_Toc171002020" w:history="1">
            <w:r w:rsidR="0074793A" w:rsidRPr="0074793A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3.3.</w:t>
            </w:r>
            <w:r w:rsidR="0074793A" w:rsidRPr="0074793A">
              <w:rPr>
                <w:rFonts w:ascii="Times New Roman" w:eastAsiaTheme="minorEastAsia" w:hAnsi="Times New Roman" w:cs="Times New Roman"/>
                <w:noProof/>
                <w:kern w:val="0"/>
                <w:sz w:val="24"/>
                <w:szCs w:val="24"/>
                <w14:ligatures w14:val="none"/>
              </w:rPr>
              <w:tab/>
            </w:r>
            <w:r w:rsidR="0074793A" w:rsidRPr="0074793A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Social factors</w: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_Toc171002020 \h </w:instrTex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D32BE21" w14:textId="4FC6F2EF" w:rsidR="0074793A" w:rsidRPr="0074793A" w:rsidRDefault="00000000" w:rsidP="0074793A">
          <w:pPr>
            <w:pStyle w:val="TOC2"/>
            <w:tabs>
              <w:tab w:val="left" w:pos="880"/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kern w:val="0"/>
              <w:sz w:val="24"/>
              <w:szCs w:val="24"/>
              <w14:ligatures w14:val="none"/>
            </w:rPr>
          </w:pPr>
          <w:hyperlink w:anchor="_Toc171002021" w:history="1">
            <w:r w:rsidR="0074793A" w:rsidRPr="0074793A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3.4.</w:t>
            </w:r>
            <w:r w:rsidR="0074793A" w:rsidRPr="0074793A">
              <w:rPr>
                <w:rFonts w:ascii="Times New Roman" w:eastAsiaTheme="minorEastAsia" w:hAnsi="Times New Roman" w:cs="Times New Roman"/>
                <w:noProof/>
                <w:kern w:val="0"/>
                <w:sz w:val="24"/>
                <w:szCs w:val="24"/>
                <w14:ligatures w14:val="none"/>
              </w:rPr>
              <w:tab/>
            </w:r>
            <w:r w:rsidR="0074793A" w:rsidRPr="0074793A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Technological factors</w: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_Toc171002021 \h </w:instrTex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EB4B701" w14:textId="7FB0F6D2" w:rsidR="0074793A" w:rsidRPr="0074793A" w:rsidRDefault="00000000" w:rsidP="0074793A">
          <w:pPr>
            <w:pStyle w:val="TOC2"/>
            <w:tabs>
              <w:tab w:val="left" w:pos="880"/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kern w:val="0"/>
              <w:sz w:val="24"/>
              <w:szCs w:val="24"/>
              <w14:ligatures w14:val="none"/>
            </w:rPr>
          </w:pPr>
          <w:hyperlink w:anchor="_Toc171002022" w:history="1">
            <w:r w:rsidR="0074793A" w:rsidRPr="0074793A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3.5.</w:t>
            </w:r>
            <w:r w:rsidR="0074793A" w:rsidRPr="0074793A">
              <w:rPr>
                <w:rFonts w:ascii="Times New Roman" w:eastAsiaTheme="minorEastAsia" w:hAnsi="Times New Roman" w:cs="Times New Roman"/>
                <w:noProof/>
                <w:kern w:val="0"/>
                <w:sz w:val="24"/>
                <w:szCs w:val="24"/>
                <w14:ligatures w14:val="none"/>
              </w:rPr>
              <w:tab/>
            </w:r>
            <w:r w:rsidR="0074793A" w:rsidRPr="0074793A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Legal factors</w: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_Toc171002022 \h </w:instrTex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5DD71FD" w14:textId="77D7C177" w:rsidR="0074793A" w:rsidRPr="0074793A" w:rsidRDefault="00000000" w:rsidP="0074793A">
          <w:pPr>
            <w:pStyle w:val="TOC2"/>
            <w:tabs>
              <w:tab w:val="left" w:pos="880"/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kern w:val="0"/>
              <w:sz w:val="24"/>
              <w:szCs w:val="24"/>
              <w14:ligatures w14:val="none"/>
            </w:rPr>
          </w:pPr>
          <w:hyperlink w:anchor="_Toc171002023" w:history="1">
            <w:r w:rsidR="0074793A" w:rsidRPr="0074793A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3.6.</w:t>
            </w:r>
            <w:r w:rsidR="0074793A" w:rsidRPr="0074793A">
              <w:rPr>
                <w:rFonts w:ascii="Times New Roman" w:eastAsiaTheme="minorEastAsia" w:hAnsi="Times New Roman" w:cs="Times New Roman"/>
                <w:noProof/>
                <w:kern w:val="0"/>
                <w:sz w:val="24"/>
                <w:szCs w:val="24"/>
                <w14:ligatures w14:val="none"/>
              </w:rPr>
              <w:tab/>
            </w:r>
            <w:r w:rsidR="0074793A" w:rsidRPr="0074793A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Environmental factors</w: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_Toc171002023 \h </w:instrTex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B6ABB79" w14:textId="41E82B10" w:rsidR="0074793A" w:rsidRPr="0074793A" w:rsidRDefault="00000000" w:rsidP="0074793A">
          <w:pPr>
            <w:pStyle w:val="TOC1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kern w:val="0"/>
              <w:sz w:val="24"/>
              <w:szCs w:val="24"/>
              <w14:ligatures w14:val="none"/>
            </w:rPr>
          </w:pPr>
          <w:hyperlink w:anchor="_Toc171002024" w:history="1">
            <w:r w:rsidR="0074793A" w:rsidRPr="0074793A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Conclusion</w: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_Toc171002024 \h </w:instrTex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8A6CC27" w14:textId="38806955" w:rsidR="0074793A" w:rsidRPr="0074793A" w:rsidRDefault="00000000" w:rsidP="0074793A">
          <w:pPr>
            <w:pStyle w:val="TOC1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kern w:val="0"/>
              <w:sz w:val="24"/>
              <w:szCs w:val="24"/>
              <w14:ligatures w14:val="none"/>
            </w:rPr>
          </w:pPr>
          <w:hyperlink w:anchor="_Toc171002025" w:history="1">
            <w:r w:rsidR="0074793A" w:rsidRPr="0074793A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References</w: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_Toc171002025 \h </w:instrTex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1F2BAAD" w14:textId="69D4BB92" w:rsidR="0074793A" w:rsidRPr="0074793A" w:rsidRDefault="00000000" w:rsidP="0074793A">
          <w:pPr>
            <w:pStyle w:val="TOC1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kern w:val="0"/>
              <w:sz w:val="24"/>
              <w:szCs w:val="24"/>
              <w14:ligatures w14:val="none"/>
            </w:rPr>
          </w:pPr>
          <w:hyperlink w:anchor="_Toc171002026" w:history="1">
            <w:r w:rsidR="0074793A" w:rsidRPr="0074793A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APPENDIX</w: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_Toc171002026 \h </w:instrTex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11</w:t>
            </w:r>
            <w:r w:rsidR="0074793A" w:rsidRPr="0074793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7F4D681" w14:textId="078A5B39" w:rsidR="00DA0664" w:rsidRPr="00A1766E" w:rsidRDefault="00DA0664" w:rsidP="0074793A">
          <w:pPr>
            <w:spacing w:line="480" w:lineRule="auto"/>
            <w:rPr>
              <w:rFonts w:ascii="Times New Roman" w:hAnsi="Times New Roman" w:cs="Times New Roman"/>
              <w:sz w:val="24"/>
              <w:szCs w:val="24"/>
            </w:rPr>
          </w:pPr>
          <w:r w:rsidRPr="0074793A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0AA6F724" w14:textId="23672DE4" w:rsidR="0049107A" w:rsidRPr="00A1766E" w:rsidRDefault="00DA0664" w:rsidP="00A1766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766E">
        <w:rPr>
          <w:rFonts w:ascii="Times New Roman" w:hAnsi="Times New Roman" w:cs="Times New Roman"/>
          <w:sz w:val="24"/>
          <w:szCs w:val="24"/>
        </w:rPr>
        <w:br w:type="page"/>
      </w:r>
    </w:p>
    <w:p w14:paraId="2D2E303C" w14:textId="20AF8040" w:rsidR="004D57DC" w:rsidRPr="00A1766E" w:rsidRDefault="00452C7E" w:rsidP="00A1766E">
      <w:pPr>
        <w:pStyle w:val="Heading1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bookmarkStart w:id="0" w:name="_Toc171002015"/>
      <w:r>
        <w:rPr>
          <w:rFonts w:ascii="Times New Roman" w:hAnsi="Times New Roman" w:cs="Times New Roman"/>
          <w:sz w:val="24"/>
          <w:szCs w:val="24"/>
        </w:rPr>
        <w:lastRenderedPageBreak/>
        <w:t>Introduction</w:t>
      </w:r>
      <w:bookmarkEnd w:id="0"/>
      <w:r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59D5BDCE" w14:textId="35B54B58" w:rsidR="00884A1E" w:rsidRPr="00A1766E" w:rsidRDefault="00034EAF" w:rsidP="00A34C8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1766E">
        <w:rPr>
          <w:rFonts w:ascii="Times New Roman" w:hAnsi="Times New Roman" w:cs="Times New Roman"/>
          <w:sz w:val="24"/>
          <w:szCs w:val="24"/>
        </w:rPr>
        <w:t>Businesses operate in</w:t>
      </w:r>
      <w:r w:rsidR="003F0520" w:rsidRPr="00A1766E">
        <w:rPr>
          <w:rFonts w:ascii="Times New Roman" w:hAnsi="Times New Roman" w:cs="Times New Roman"/>
          <w:sz w:val="24"/>
          <w:szCs w:val="24"/>
        </w:rPr>
        <w:t xml:space="preserve"> </w:t>
      </w:r>
      <w:r w:rsidR="00972E34" w:rsidRPr="00A1766E">
        <w:rPr>
          <w:rFonts w:ascii="Times New Roman" w:hAnsi="Times New Roman" w:cs="Times New Roman"/>
          <w:sz w:val="24"/>
          <w:szCs w:val="24"/>
        </w:rPr>
        <w:t>an ever-changing environment</w:t>
      </w:r>
      <w:r w:rsidR="003F0520" w:rsidRPr="00A1766E">
        <w:rPr>
          <w:rFonts w:ascii="Times New Roman" w:hAnsi="Times New Roman" w:cs="Times New Roman"/>
          <w:sz w:val="24"/>
          <w:szCs w:val="24"/>
        </w:rPr>
        <w:t xml:space="preserve">, making </w:t>
      </w:r>
      <w:r w:rsidRPr="00A1766E">
        <w:rPr>
          <w:rFonts w:ascii="Times New Roman" w:hAnsi="Times New Roman" w:cs="Times New Roman"/>
          <w:sz w:val="24"/>
          <w:szCs w:val="24"/>
        </w:rPr>
        <w:t xml:space="preserve">their future </w:t>
      </w:r>
      <w:r w:rsidR="003F0520" w:rsidRPr="00A1766E">
        <w:rPr>
          <w:rFonts w:ascii="Times New Roman" w:hAnsi="Times New Roman" w:cs="Times New Roman"/>
          <w:sz w:val="24"/>
          <w:szCs w:val="24"/>
        </w:rPr>
        <w:t>uncertain.</w:t>
      </w:r>
      <w:r w:rsidRPr="00A1766E">
        <w:rPr>
          <w:rFonts w:ascii="Times New Roman" w:hAnsi="Times New Roman" w:cs="Times New Roman"/>
          <w:sz w:val="24"/>
          <w:szCs w:val="24"/>
        </w:rPr>
        <w:t xml:space="preserve"> Therefore, adjusting to this</w:t>
      </w:r>
      <w:r w:rsidR="00A80AE0" w:rsidRPr="00A1766E">
        <w:rPr>
          <w:rFonts w:ascii="Times New Roman" w:hAnsi="Times New Roman" w:cs="Times New Roman"/>
          <w:sz w:val="24"/>
          <w:szCs w:val="24"/>
        </w:rPr>
        <w:t xml:space="preserve"> competi</w:t>
      </w:r>
      <w:r w:rsidRPr="00A1766E">
        <w:rPr>
          <w:rFonts w:ascii="Times New Roman" w:hAnsi="Times New Roman" w:cs="Times New Roman"/>
          <w:sz w:val="24"/>
          <w:szCs w:val="24"/>
        </w:rPr>
        <w:t>tive and changing environment is</w:t>
      </w:r>
      <w:r w:rsidR="00A80AE0" w:rsidRPr="00A1766E">
        <w:rPr>
          <w:rFonts w:ascii="Times New Roman" w:hAnsi="Times New Roman" w:cs="Times New Roman"/>
          <w:sz w:val="24"/>
          <w:szCs w:val="24"/>
        </w:rPr>
        <w:t xml:space="preserve"> </w:t>
      </w:r>
      <w:r w:rsidRPr="00A1766E">
        <w:rPr>
          <w:rFonts w:ascii="Times New Roman" w:hAnsi="Times New Roman" w:cs="Times New Roman"/>
          <w:sz w:val="24"/>
          <w:szCs w:val="24"/>
        </w:rPr>
        <w:t>inescapable</w:t>
      </w:r>
      <w:r w:rsidR="00A80AE0" w:rsidRPr="00A1766E">
        <w:rPr>
          <w:rFonts w:ascii="Times New Roman" w:hAnsi="Times New Roman" w:cs="Times New Roman"/>
          <w:sz w:val="24"/>
          <w:szCs w:val="24"/>
        </w:rPr>
        <w:t xml:space="preserve"> </w:t>
      </w:r>
      <w:r w:rsidR="00B05932" w:rsidRPr="00A1766E">
        <w:rPr>
          <w:rFonts w:ascii="Times New Roman" w:hAnsi="Times New Roman" w:cs="Times New Roman"/>
          <w:sz w:val="24"/>
          <w:szCs w:val="24"/>
        </w:rPr>
        <w:t xml:space="preserve">for </w:t>
      </w:r>
      <w:r w:rsidR="00A1766E" w:rsidRPr="00A1766E">
        <w:rPr>
          <w:rFonts w:ascii="Times New Roman" w:hAnsi="Times New Roman" w:cs="Times New Roman"/>
          <w:sz w:val="24"/>
          <w:szCs w:val="24"/>
        </w:rPr>
        <w:t>businesses</w:t>
      </w:r>
      <w:r w:rsidRPr="00A1766E">
        <w:rPr>
          <w:rFonts w:ascii="Times New Roman" w:hAnsi="Times New Roman" w:cs="Times New Roman"/>
          <w:sz w:val="24"/>
          <w:szCs w:val="24"/>
        </w:rPr>
        <w:t xml:space="preserve"> seeking to remain relevant in the </w:t>
      </w:r>
      <w:r w:rsidR="00B05932" w:rsidRPr="00A1766E">
        <w:rPr>
          <w:rFonts w:ascii="Times New Roman" w:hAnsi="Times New Roman" w:cs="Times New Roman"/>
          <w:sz w:val="24"/>
          <w:szCs w:val="24"/>
        </w:rPr>
        <w:t>business world.</w:t>
      </w:r>
      <w:r w:rsidR="008B2871" w:rsidRPr="00A1766E">
        <w:rPr>
          <w:rFonts w:ascii="Times New Roman" w:hAnsi="Times New Roman" w:cs="Times New Roman"/>
          <w:sz w:val="24"/>
          <w:szCs w:val="24"/>
        </w:rPr>
        <w:t xml:space="preserve"> The business environment</w:t>
      </w:r>
      <w:r w:rsidRPr="00A1766E">
        <w:rPr>
          <w:rFonts w:ascii="Times New Roman" w:hAnsi="Times New Roman" w:cs="Times New Roman"/>
          <w:sz w:val="24"/>
          <w:szCs w:val="24"/>
        </w:rPr>
        <w:t>,</w:t>
      </w:r>
      <w:r w:rsidR="008B2871" w:rsidRPr="00A1766E">
        <w:rPr>
          <w:rFonts w:ascii="Times New Roman" w:hAnsi="Times New Roman" w:cs="Times New Roman"/>
          <w:sz w:val="24"/>
          <w:szCs w:val="24"/>
        </w:rPr>
        <w:t xml:space="preserve"> better known as </w:t>
      </w:r>
      <w:r w:rsidRPr="00A1766E">
        <w:rPr>
          <w:rFonts w:ascii="Times New Roman" w:hAnsi="Times New Roman" w:cs="Times New Roman"/>
          <w:sz w:val="24"/>
          <w:szCs w:val="24"/>
        </w:rPr>
        <w:t xml:space="preserve">the </w:t>
      </w:r>
      <w:r w:rsidR="008B2871" w:rsidRPr="00A1766E">
        <w:rPr>
          <w:rFonts w:ascii="Times New Roman" w:hAnsi="Times New Roman" w:cs="Times New Roman"/>
          <w:sz w:val="24"/>
          <w:szCs w:val="24"/>
        </w:rPr>
        <w:t>macroeconomic dimension</w:t>
      </w:r>
      <w:r w:rsidR="00972E34" w:rsidRPr="00A1766E">
        <w:rPr>
          <w:rFonts w:ascii="Times New Roman" w:hAnsi="Times New Roman" w:cs="Times New Roman"/>
          <w:sz w:val="24"/>
          <w:szCs w:val="24"/>
        </w:rPr>
        <w:t>,</w:t>
      </w:r>
      <w:r w:rsidR="00874349" w:rsidRPr="00A1766E">
        <w:rPr>
          <w:rFonts w:ascii="Times New Roman" w:hAnsi="Times New Roman" w:cs="Times New Roman"/>
          <w:sz w:val="24"/>
          <w:szCs w:val="24"/>
        </w:rPr>
        <w:t xml:space="preserve"> has </w:t>
      </w:r>
      <w:r w:rsidR="00E618E8">
        <w:rPr>
          <w:rFonts w:ascii="Times New Roman" w:hAnsi="Times New Roman" w:cs="Times New Roman"/>
          <w:sz w:val="24"/>
          <w:szCs w:val="24"/>
        </w:rPr>
        <w:t xml:space="preserve">been </w:t>
      </w:r>
      <w:r w:rsidR="00874349" w:rsidRPr="00A1766E">
        <w:rPr>
          <w:rFonts w:ascii="Times New Roman" w:hAnsi="Times New Roman" w:cs="Times New Roman"/>
          <w:sz w:val="24"/>
          <w:szCs w:val="24"/>
        </w:rPr>
        <w:t xml:space="preserve">demonstrated </w:t>
      </w:r>
      <w:r w:rsidR="00682041" w:rsidRPr="00A1766E">
        <w:rPr>
          <w:rFonts w:ascii="Times New Roman" w:hAnsi="Times New Roman" w:cs="Times New Roman"/>
          <w:sz w:val="24"/>
          <w:szCs w:val="24"/>
        </w:rPr>
        <w:t xml:space="preserve">to bring about both threats and opportunities for </w:t>
      </w:r>
      <w:r w:rsidRPr="00A1766E">
        <w:rPr>
          <w:rFonts w:ascii="Times New Roman" w:hAnsi="Times New Roman" w:cs="Times New Roman"/>
          <w:sz w:val="24"/>
          <w:szCs w:val="24"/>
        </w:rPr>
        <w:t>businesses</w:t>
      </w:r>
      <w:r w:rsidR="00682041" w:rsidRPr="00A1766E">
        <w:rPr>
          <w:rFonts w:ascii="Times New Roman" w:hAnsi="Times New Roman" w:cs="Times New Roman"/>
          <w:sz w:val="24"/>
          <w:szCs w:val="24"/>
        </w:rPr>
        <w:t xml:space="preserve"> regardless of </w:t>
      </w:r>
      <w:r w:rsidR="00E618E8">
        <w:rPr>
          <w:rFonts w:ascii="Times New Roman" w:hAnsi="Times New Roman" w:cs="Times New Roman"/>
          <w:sz w:val="24"/>
          <w:szCs w:val="24"/>
        </w:rPr>
        <w:t>their operating sector</w:t>
      </w:r>
      <w:r w:rsidRPr="00A1766E">
        <w:rPr>
          <w:rFonts w:ascii="Times New Roman" w:hAnsi="Times New Roman" w:cs="Times New Roman"/>
          <w:sz w:val="24"/>
          <w:szCs w:val="24"/>
        </w:rPr>
        <w:t xml:space="preserve"> (</w:t>
      </w:r>
      <w:r w:rsidR="00E26F27">
        <w:rPr>
          <w:rFonts w:ascii="Times New Roman" w:hAnsi="Times New Roman" w:cs="Times New Roman"/>
          <w:sz w:val="24"/>
          <w:szCs w:val="24"/>
        </w:rPr>
        <w:t xml:space="preserve">Christodoulou and Cullinane, </w:t>
      </w:r>
      <w:r w:rsidR="00E26F27" w:rsidRPr="00A1766E">
        <w:rPr>
          <w:rFonts w:ascii="Times New Roman" w:hAnsi="Times New Roman" w:cs="Times New Roman"/>
          <w:sz w:val="24"/>
          <w:szCs w:val="24"/>
        </w:rPr>
        <w:t>2019</w:t>
      </w:r>
      <w:r w:rsidRPr="00A1766E">
        <w:rPr>
          <w:rFonts w:ascii="Times New Roman" w:hAnsi="Times New Roman" w:cs="Times New Roman"/>
          <w:sz w:val="24"/>
          <w:szCs w:val="24"/>
        </w:rPr>
        <w:t>)</w:t>
      </w:r>
      <w:r w:rsidR="000C4CE1" w:rsidRPr="00A1766E">
        <w:rPr>
          <w:rFonts w:ascii="Times New Roman" w:hAnsi="Times New Roman" w:cs="Times New Roman"/>
          <w:sz w:val="24"/>
          <w:szCs w:val="24"/>
        </w:rPr>
        <w:t>.</w:t>
      </w:r>
      <w:r w:rsidRPr="00A1766E">
        <w:rPr>
          <w:rFonts w:ascii="Times New Roman" w:hAnsi="Times New Roman" w:cs="Times New Roman"/>
          <w:sz w:val="24"/>
          <w:szCs w:val="24"/>
        </w:rPr>
        <w:t xml:space="preserve"> Companies that proactively respond to the changes in the </w:t>
      </w:r>
      <w:r w:rsidR="000C4CE1" w:rsidRPr="00A1766E">
        <w:rPr>
          <w:rFonts w:ascii="Times New Roman" w:hAnsi="Times New Roman" w:cs="Times New Roman"/>
          <w:sz w:val="24"/>
          <w:szCs w:val="24"/>
        </w:rPr>
        <w:t>macroeconomic</w:t>
      </w:r>
      <w:r w:rsidR="002F605F" w:rsidRPr="00A1766E">
        <w:rPr>
          <w:rFonts w:ascii="Times New Roman" w:hAnsi="Times New Roman" w:cs="Times New Roman"/>
          <w:sz w:val="24"/>
          <w:szCs w:val="24"/>
        </w:rPr>
        <w:t xml:space="preserve"> </w:t>
      </w:r>
      <w:r w:rsidRPr="00A1766E">
        <w:rPr>
          <w:rFonts w:ascii="Times New Roman" w:hAnsi="Times New Roman" w:cs="Times New Roman"/>
          <w:sz w:val="24"/>
          <w:szCs w:val="24"/>
        </w:rPr>
        <w:t xml:space="preserve">environment </w:t>
      </w:r>
      <w:r w:rsidR="00692BDE" w:rsidRPr="00A1766E">
        <w:rPr>
          <w:rFonts w:ascii="Times New Roman" w:hAnsi="Times New Roman" w:cs="Times New Roman"/>
          <w:sz w:val="24"/>
          <w:szCs w:val="24"/>
        </w:rPr>
        <w:t>can</w:t>
      </w:r>
      <w:r w:rsidRPr="00A1766E">
        <w:rPr>
          <w:rFonts w:ascii="Times New Roman" w:hAnsi="Times New Roman" w:cs="Times New Roman"/>
          <w:sz w:val="24"/>
          <w:szCs w:val="24"/>
        </w:rPr>
        <w:t xml:space="preserve"> gain a </w:t>
      </w:r>
      <w:r w:rsidR="002F605F" w:rsidRPr="00A1766E">
        <w:rPr>
          <w:rFonts w:ascii="Times New Roman" w:hAnsi="Times New Roman" w:cs="Times New Roman"/>
          <w:sz w:val="24"/>
          <w:szCs w:val="24"/>
        </w:rPr>
        <w:t xml:space="preserve">competitive edge </w:t>
      </w:r>
      <w:r w:rsidR="00C32608" w:rsidRPr="00A1766E">
        <w:rPr>
          <w:rFonts w:ascii="Times New Roman" w:hAnsi="Times New Roman" w:cs="Times New Roman"/>
          <w:sz w:val="24"/>
          <w:szCs w:val="24"/>
        </w:rPr>
        <w:t>over their competitors in their respective industries (</w:t>
      </w:r>
      <w:r w:rsidR="00E26F27" w:rsidRPr="00A1766E">
        <w:rPr>
          <w:rFonts w:ascii="Times New Roman" w:hAnsi="Times New Roman" w:cs="Times New Roman"/>
          <w:sz w:val="24"/>
          <w:szCs w:val="24"/>
        </w:rPr>
        <w:t>Yuksel</w:t>
      </w:r>
      <w:r w:rsidR="00E26F27">
        <w:rPr>
          <w:rFonts w:ascii="Times New Roman" w:hAnsi="Times New Roman" w:cs="Times New Roman"/>
          <w:sz w:val="24"/>
          <w:szCs w:val="24"/>
        </w:rPr>
        <w:t xml:space="preserve">, </w:t>
      </w:r>
      <w:r w:rsidR="00E26F27" w:rsidRPr="00A1766E">
        <w:rPr>
          <w:rFonts w:ascii="Times New Roman" w:hAnsi="Times New Roman" w:cs="Times New Roman"/>
          <w:sz w:val="24"/>
          <w:szCs w:val="24"/>
        </w:rPr>
        <w:t>2012</w:t>
      </w:r>
      <w:r w:rsidR="00C32608" w:rsidRPr="00A1766E">
        <w:rPr>
          <w:rFonts w:ascii="Times New Roman" w:hAnsi="Times New Roman" w:cs="Times New Roman"/>
          <w:sz w:val="24"/>
          <w:szCs w:val="24"/>
        </w:rPr>
        <w:t>)</w:t>
      </w:r>
      <w:r w:rsidR="007F4565">
        <w:rPr>
          <w:rFonts w:ascii="Times New Roman" w:hAnsi="Times New Roman" w:cs="Times New Roman"/>
          <w:sz w:val="24"/>
          <w:szCs w:val="24"/>
        </w:rPr>
        <w:t xml:space="preserve">. </w:t>
      </w:r>
      <w:r w:rsidR="00C32608" w:rsidRPr="00A1766E">
        <w:rPr>
          <w:rFonts w:ascii="Times New Roman" w:hAnsi="Times New Roman" w:cs="Times New Roman"/>
          <w:sz w:val="24"/>
          <w:szCs w:val="24"/>
        </w:rPr>
        <w:t xml:space="preserve">PESTLE analysis is </w:t>
      </w:r>
      <w:r w:rsidR="00E618E8">
        <w:rPr>
          <w:rFonts w:ascii="Times New Roman" w:hAnsi="Times New Roman" w:cs="Times New Roman"/>
          <w:sz w:val="24"/>
          <w:szCs w:val="24"/>
        </w:rPr>
        <w:t>a strategic management model that enables</w:t>
      </w:r>
      <w:r w:rsidR="00C32608" w:rsidRPr="00A1766E">
        <w:rPr>
          <w:rFonts w:ascii="Times New Roman" w:hAnsi="Times New Roman" w:cs="Times New Roman"/>
          <w:sz w:val="24"/>
          <w:szCs w:val="24"/>
        </w:rPr>
        <w:t xml:space="preserve"> businesses to scan their external environment to identify fundamental factors affecting business operations (</w:t>
      </w:r>
      <w:r w:rsidR="00E26F27" w:rsidRPr="00A1766E">
        <w:rPr>
          <w:rFonts w:ascii="Times New Roman" w:hAnsi="Times New Roman" w:cs="Times New Roman"/>
          <w:sz w:val="24"/>
          <w:szCs w:val="24"/>
        </w:rPr>
        <w:t>Yuksel</w:t>
      </w:r>
      <w:r w:rsidR="00E26F27">
        <w:rPr>
          <w:rFonts w:ascii="Times New Roman" w:hAnsi="Times New Roman" w:cs="Times New Roman"/>
          <w:sz w:val="24"/>
          <w:szCs w:val="24"/>
        </w:rPr>
        <w:t xml:space="preserve">, </w:t>
      </w:r>
      <w:r w:rsidR="00E26F27" w:rsidRPr="00A1766E">
        <w:rPr>
          <w:rFonts w:ascii="Times New Roman" w:hAnsi="Times New Roman" w:cs="Times New Roman"/>
          <w:sz w:val="24"/>
          <w:szCs w:val="24"/>
        </w:rPr>
        <w:t>2012</w:t>
      </w:r>
      <w:r w:rsidR="00C32608" w:rsidRPr="00A1766E">
        <w:rPr>
          <w:rFonts w:ascii="Times New Roman" w:hAnsi="Times New Roman" w:cs="Times New Roman"/>
          <w:sz w:val="24"/>
          <w:szCs w:val="24"/>
        </w:rPr>
        <w:t xml:space="preserve">). </w:t>
      </w:r>
      <w:r w:rsidR="00B8107A">
        <w:rPr>
          <w:rFonts w:ascii="Times New Roman" w:hAnsi="Times New Roman" w:cs="Times New Roman"/>
          <w:sz w:val="24"/>
          <w:szCs w:val="24"/>
        </w:rPr>
        <w:t xml:space="preserve">Moreover, Porter’s Diamond </w:t>
      </w:r>
      <w:r w:rsidR="002075FD">
        <w:rPr>
          <w:rFonts w:ascii="Times New Roman" w:hAnsi="Times New Roman" w:cs="Times New Roman"/>
          <w:sz w:val="24"/>
          <w:szCs w:val="24"/>
        </w:rPr>
        <w:t>model also helps to analyze and understand the competitive advantages of companies or countries in the global market.</w:t>
      </w:r>
      <w:r w:rsidR="0073736C">
        <w:rPr>
          <w:rFonts w:ascii="Times New Roman" w:hAnsi="Times New Roman" w:cs="Times New Roman"/>
          <w:sz w:val="24"/>
          <w:szCs w:val="24"/>
        </w:rPr>
        <w:t xml:space="preserve"> T</w:t>
      </w:r>
      <w:r w:rsidR="006A67E3">
        <w:rPr>
          <w:rFonts w:ascii="Times New Roman" w:hAnsi="Times New Roman" w:cs="Times New Roman"/>
          <w:sz w:val="24"/>
          <w:szCs w:val="24"/>
        </w:rPr>
        <w:t xml:space="preserve">herefore, this paper uses PESTEL analysis and Porter’s Diamond model to analyze </w:t>
      </w:r>
      <w:r w:rsidR="00C83B91">
        <w:rPr>
          <w:rFonts w:ascii="Times New Roman" w:hAnsi="Times New Roman" w:cs="Times New Roman"/>
          <w:sz w:val="24"/>
          <w:szCs w:val="24"/>
        </w:rPr>
        <w:t xml:space="preserve">fundamental factors </w:t>
      </w:r>
      <w:r w:rsidR="00915C7E">
        <w:rPr>
          <w:rFonts w:ascii="Times New Roman" w:hAnsi="Times New Roman" w:cs="Times New Roman"/>
          <w:sz w:val="24"/>
          <w:szCs w:val="24"/>
        </w:rPr>
        <w:t xml:space="preserve">that influence business operations </w:t>
      </w:r>
      <w:r w:rsidR="00C83B91">
        <w:rPr>
          <w:rFonts w:ascii="Times New Roman" w:hAnsi="Times New Roman" w:cs="Times New Roman"/>
          <w:sz w:val="24"/>
          <w:szCs w:val="24"/>
        </w:rPr>
        <w:t>in the global business environment</w:t>
      </w:r>
      <w:r w:rsidR="00915C7E">
        <w:rPr>
          <w:rFonts w:ascii="Times New Roman" w:hAnsi="Times New Roman" w:cs="Times New Roman"/>
          <w:sz w:val="24"/>
          <w:szCs w:val="24"/>
        </w:rPr>
        <w:t>.</w:t>
      </w:r>
    </w:p>
    <w:p w14:paraId="53A8C79B" w14:textId="5CA2B4F4" w:rsidR="00572638" w:rsidRPr="00A1766E" w:rsidRDefault="00C32608" w:rsidP="00A1766E">
      <w:pPr>
        <w:pStyle w:val="Heading1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bookmarkStart w:id="1" w:name="_Toc171002016"/>
      <w:r w:rsidRPr="00A1766E">
        <w:rPr>
          <w:rFonts w:ascii="Times New Roman" w:hAnsi="Times New Roman" w:cs="Times New Roman"/>
          <w:sz w:val="24"/>
          <w:szCs w:val="24"/>
        </w:rPr>
        <w:t>PEST</w:t>
      </w:r>
      <w:r w:rsidR="00572638" w:rsidRPr="00A1766E">
        <w:rPr>
          <w:rFonts w:ascii="Times New Roman" w:hAnsi="Times New Roman" w:cs="Times New Roman"/>
          <w:sz w:val="24"/>
          <w:szCs w:val="24"/>
        </w:rPr>
        <w:t>L</w:t>
      </w:r>
      <w:r w:rsidRPr="00A1766E">
        <w:rPr>
          <w:rFonts w:ascii="Times New Roman" w:hAnsi="Times New Roman" w:cs="Times New Roman"/>
          <w:sz w:val="24"/>
          <w:szCs w:val="24"/>
        </w:rPr>
        <w:t>E</w:t>
      </w:r>
      <w:r w:rsidR="00572638" w:rsidRPr="00A1766E">
        <w:rPr>
          <w:rFonts w:ascii="Times New Roman" w:hAnsi="Times New Roman" w:cs="Times New Roman"/>
          <w:sz w:val="24"/>
          <w:szCs w:val="24"/>
        </w:rPr>
        <w:t xml:space="preserve"> Analysis</w:t>
      </w:r>
      <w:bookmarkEnd w:id="1"/>
    </w:p>
    <w:p w14:paraId="3ECEFFFC" w14:textId="2D53BF3E" w:rsidR="00572638" w:rsidRPr="00A1766E" w:rsidRDefault="00572638" w:rsidP="00A34C8D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766E">
        <w:rPr>
          <w:rFonts w:ascii="Times New Roman" w:hAnsi="Times New Roman" w:cs="Times New Roman"/>
          <w:sz w:val="24"/>
          <w:szCs w:val="24"/>
        </w:rPr>
        <w:t xml:space="preserve">Pestel analysis is </w:t>
      </w:r>
      <w:r w:rsidR="0039585E" w:rsidRPr="00A1766E">
        <w:rPr>
          <w:rFonts w:ascii="Times New Roman" w:hAnsi="Times New Roman" w:cs="Times New Roman"/>
          <w:sz w:val="24"/>
          <w:szCs w:val="24"/>
        </w:rPr>
        <w:t xml:space="preserve">a model </w:t>
      </w:r>
      <w:r w:rsidR="00E618E8">
        <w:rPr>
          <w:rFonts w:ascii="Times New Roman" w:hAnsi="Times New Roman" w:cs="Times New Roman"/>
          <w:sz w:val="24"/>
          <w:szCs w:val="24"/>
        </w:rPr>
        <w:t>organization employ</w:t>
      </w:r>
      <w:r w:rsidR="000719D3" w:rsidRPr="00A1766E">
        <w:rPr>
          <w:rFonts w:ascii="Times New Roman" w:hAnsi="Times New Roman" w:cs="Times New Roman"/>
          <w:sz w:val="24"/>
          <w:szCs w:val="24"/>
        </w:rPr>
        <w:t xml:space="preserve"> to </w:t>
      </w:r>
      <w:r w:rsidR="00FA4964" w:rsidRPr="00A1766E">
        <w:rPr>
          <w:rFonts w:ascii="Times New Roman" w:hAnsi="Times New Roman" w:cs="Times New Roman"/>
          <w:sz w:val="24"/>
          <w:szCs w:val="24"/>
        </w:rPr>
        <w:t>assess</w:t>
      </w:r>
      <w:r w:rsidR="000719D3" w:rsidRPr="00A1766E">
        <w:rPr>
          <w:rFonts w:ascii="Times New Roman" w:hAnsi="Times New Roman" w:cs="Times New Roman"/>
          <w:sz w:val="24"/>
          <w:szCs w:val="24"/>
        </w:rPr>
        <w:t xml:space="preserve"> </w:t>
      </w:r>
      <w:r w:rsidR="00C32608" w:rsidRPr="00A1766E">
        <w:rPr>
          <w:rFonts w:ascii="Times New Roman" w:hAnsi="Times New Roman" w:cs="Times New Roman"/>
          <w:sz w:val="24"/>
          <w:szCs w:val="24"/>
        </w:rPr>
        <w:t>the</w:t>
      </w:r>
      <w:r w:rsidR="00FA4964" w:rsidRPr="00A1766E">
        <w:rPr>
          <w:rFonts w:ascii="Times New Roman" w:hAnsi="Times New Roman" w:cs="Times New Roman"/>
          <w:sz w:val="24"/>
          <w:szCs w:val="24"/>
        </w:rPr>
        <w:t xml:space="preserve"> macro-environmental elements that are likely to affect them</w:t>
      </w:r>
      <w:r w:rsidR="00C32608" w:rsidRPr="00A1766E">
        <w:rPr>
          <w:rFonts w:ascii="Times New Roman" w:hAnsi="Times New Roman" w:cs="Times New Roman"/>
          <w:sz w:val="24"/>
          <w:szCs w:val="24"/>
        </w:rPr>
        <w:t xml:space="preserve"> (</w:t>
      </w:r>
      <w:r w:rsidR="00E26F27">
        <w:rPr>
          <w:rFonts w:ascii="Times New Roman" w:hAnsi="Times New Roman" w:cs="Times New Roman"/>
          <w:sz w:val="24"/>
          <w:szCs w:val="24"/>
        </w:rPr>
        <w:t xml:space="preserve">Christodoulou and Cullinane, </w:t>
      </w:r>
      <w:r w:rsidR="00E26F27" w:rsidRPr="00A1766E">
        <w:rPr>
          <w:rFonts w:ascii="Times New Roman" w:hAnsi="Times New Roman" w:cs="Times New Roman"/>
          <w:sz w:val="24"/>
          <w:szCs w:val="24"/>
        </w:rPr>
        <w:t>2019</w:t>
      </w:r>
      <w:r w:rsidR="00C32608" w:rsidRPr="00A1766E">
        <w:rPr>
          <w:rFonts w:ascii="Times New Roman" w:hAnsi="Times New Roman" w:cs="Times New Roman"/>
          <w:sz w:val="24"/>
          <w:szCs w:val="24"/>
        </w:rPr>
        <w:t>).</w:t>
      </w:r>
      <w:r w:rsidR="00FA4964" w:rsidRPr="00A1766E">
        <w:rPr>
          <w:rFonts w:ascii="Times New Roman" w:hAnsi="Times New Roman" w:cs="Times New Roman"/>
          <w:sz w:val="24"/>
          <w:szCs w:val="24"/>
        </w:rPr>
        <w:t xml:space="preserve"> The </w:t>
      </w:r>
      <w:r w:rsidR="00C32608" w:rsidRPr="00A1766E">
        <w:rPr>
          <w:rFonts w:ascii="Times New Roman" w:hAnsi="Times New Roman" w:cs="Times New Roman"/>
          <w:sz w:val="24"/>
          <w:szCs w:val="24"/>
        </w:rPr>
        <w:t xml:space="preserve">model enables businesses to scan </w:t>
      </w:r>
      <w:r w:rsidR="00FA4964" w:rsidRPr="00A1766E">
        <w:rPr>
          <w:rFonts w:ascii="Times New Roman" w:hAnsi="Times New Roman" w:cs="Times New Roman"/>
          <w:sz w:val="24"/>
          <w:szCs w:val="24"/>
        </w:rPr>
        <w:t xml:space="preserve">the external environment </w:t>
      </w:r>
      <w:r w:rsidR="00C32608" w:rsidRPr="00A1766E">
        <w:rPr>
          <w:rFonts w:ascii="Times New Roman" w:hAnsi="Times New Roman" w:cs="Times New Roman"/>
          <w:sz w:val="24"/>
          <w:szCs w:val="24"/>
        </w:rPr>
        <w:t>where they operate</w:t>
      </w:r>
      <w:r w:rsidR="00FA4964" w:rsidRPr="00A1766E">
        <w:rPr>
          <w:rFonts w:ascii="Times New Roman" w:hAnsi="Times New Roman" w:cs="Times New Roman"/>
          <w:sz w:val="24"/>
          <w:szCs w:val="24"/>
        </w:rPr>
        <w:t xml:space="preserve">. </w:t>
      </w:r>
      <w:r w:rsidR="00692BDE" w:rsidRPr="00A1766E">
        <w:rPr>
          <w:rFonts w:ascii="Times New Roman" w:hAnsi="Times New Roman" w:cs="Times New Roman"/>
          <w:sz w:val="24"/>
          <w:szCs w:val="24"/>
        </w:rPr>
        <w:t xml:space="preserve">Moreover, the model provides </w:t>
      </w:r>
      <w:r w:rsidR="00A1766E" w:rsidRPr="00A1766E">
        <w:rPr>
          <w:rFonts w:ascii="Times New Roman" w:hAnsi="Times New Roman" w:cs="Times New Roman"/>
          <w:sz w:val="24"/>
          <w:szCs w:val="24"/>
        </w:rPr>
        <w:t>companies</w:t>
      </w:r>
      <w:r w:rsidR="00FA4964" w:rsidRPr="00A1766E">
        <w:rPr>
          <w:rFonts w:ascii="Times New Roman" w:hAnsi="Times New Roman" w:cs="Times New Roman"/>
          <w:sz w:val="24"/>
          <w:szCs w:val="24"/>
        </w:rPr>
        <w:t xml:space="preserve"> with the necessary information </w:t>
      </w:r>
      <w:r w:rsidR="00692BDE" w:rsidRPr="00A1766E">
        <w:rPr>
          <w:rFonts w:ascii="Times New Roman" w:hAnsi="Times New Roman" w:cs="Times New Roman"/>
          <w:sz w:val="24"/>
          <w:szCs w:val="24"/>
        </w:rPr>
        <w:t>to identify potential</w:t>
      </w:r>
      <w:r w:rsidR="00FA4964" w:rsidRPr="00A1766E">
        <w:rPr>
          <w:rFonts w:ascii="Times New Roman" w:hAnsi="Times New Roman" w:cs="Times New Roman"/>
          <w:sz w:val="24"/>
          <w:szCs w:val="24"/>
        </w:rPr>
        <w:t xml:space="preserve"> threats and opportunities </w:t>
      </w:r>
      <w:r w:rsidR="00692BDE" w:rsidRPr="00A1766E">
        <w:rPr>
          <w:rFonts w:ascii="Times New Roman" w:hAnsi="Times New Roman" w:cs="Times New Roman"/>
          <w:sz w:val="24"/>
          <w:szCs w:val="24"/>
        </w:rPr>
        <w:t>in the industry</w:t>
      </w:r>
      <w:r w:rsidR="00BC16C3" w:rsidRPr="00A1766E">
        <w:rPr>
          <w:rFonts w:ascii="Times New Roman" w:hAnsi="Times New Roman" w:cs="Times New Roman"/>
          <w:sz w:val="24"/>
          <w:szCs w:val="24"/>
        </w:rPr>
        <w:t xml:space="preserve"> (</w:t>
      </w:r>
      <w:r w:rsidR="00E26F27">
        <w:rPr>
          <w:rFonts w:ascii="Times New Roman" w:hAnsi="Times New Roman" w:cs="Times New Roman"/>
          <w:sz w:val="24"/>
          <w:szCs w:val="24"/>
        </w:rPr>
        <w:t>Kolios and</w:t>
      </w:r>
      <w:r w:rsidR="00FD4C0E" w:rsidRPr="00A1766E">
        <w:rPr>
          <w:rFonts w:ascii="Times New Roman" w:hAnsi="Times New Roman" w:cs="Times New Roman"/>
          <w:sz w:val="24"/>
          <w:szCs w:val="24"/>
        </w:rPr>
        <w:t xml:space="preserve"> Read, 2013</w:t>
      </w:r>
      <w:r w:rsidR="00BC16C3" w:rsidRPr="00A1766E">
        <w:rPr>
          <w:rFonts w:ascii="Times New Roman" w:hAnsi="Times New Roman" w:cs="Times New Roman"/>
          <w:sz w:val="24"/>
          <w:szCs w:val="24"/>
        </w:rPr>
        <w:t>)</w:t>
      </w:r>
      <w:r w:rsidR="0013406C" w:rsidRPr="00A1766E">
        <w:rPr>
          <w:rFonts w:ascii="Times New Roman" w:hAnsi="Times New Roman" w:cs="Times New Roman"/>
          <w:sz w:val="24"/>
          <w:szCs w:val="24"/>
        </w:rPr>
        <w:t xml:space="preserve">. By having a </w:t>
      </w:r>
      <w:r w:rsidR="00A1766E" w:rsidRPr="00A1766E">
        <w:rPr>
          <w:rFonts w:ascii="Times New Roman" w:hAnsi="Times New Roman" w:cs="Times New Roman"/>
          <w:sz w:val="24"/>
          <w:szCs w:val="24"/>
        </w:rPr>
        <w:t>soundtrack</w:t>
      </w:r>
      <w:r w:rsidR="0013406C" w:rsidRPr="00A1766E">
        <w:rPr>
          <w:rFonts w:ascii="Times New Roman" w:hAnsi="Times New Roman" w:cs="Times New Roman"/>
          <w:sz w:val="24"/>
          <w:szCs w:val="24"/>
        </w:rPr>
        <w:t xml:space="preserve"> of technological, legal, political, environmental, cultural, demographic, social, and economic changes</w:t>
      </w:r>
      <w:r w:rsidR="00325B45" w:rsidRPr="00A1766E">
        <w:rPr>
          <w:rFonts w:ascii="Times New Roman" w:hAnsi="Times New Roman" w:cs="Times New Roman"/>
          <w:sz w:val="24"/>
          <w:szCs w:val="24"/>
        </w:rPr>
        <w:t xml:space="preserve">, </w:t>
      </w:r>
      <w:r w:rsidR="00A1766E" w:rsidRPr="00A1766E">
        <w:rPr>
          <w:rFonts w:ascii="Times New Roman" w:hAnsi="Times New Roman" w:cs="Times New Roman"/>
          <w:sz w:val="24"/>
          <w:szCs w:val="24"/>
        </w:rPr>
        <w:t>organizations</w:t>
      </w:r>
      <w:r w:rsidR="00325B45" w:rsidRPr="00A1766E">
        <w:rPr>
          <w:rFonts w:ascii="Times New Roman" w:hAnsi="Times New Roman" w:cs="Times New Roman"/>
          <w:sz w:val="24"/>
          <w:szCs w:val="24"/>
        </w:rPr>
        <w:t xml:space="preserve"> </w:t>
      </w:r>
      <w:r w:rsidR="00692BDE" w:rsidRPr="00A1766E">
        <w:rPr>
          <w:rFonts w:ascii="Times New Roman" w:hAnsi="Times New Roman" w:cs="Times New Roman"/>
          <w:sz w:val="24"/>
          <w:szCs w:val="24"/>
        </w:rPr>
        <w:t>can</w:t>
      </w:r>
      <w:r w:rsidR="00325B45" w:rsidRPr="00A1766E">
        <w:rPr>
          <w:rFonts w:ascii="Times New Roman" w:hAnsi="Times New Roman" w:cs="Times New Roman"/>
          <w:sz w:val="24"/>
          <w:szCs w:val="24"/>
        </w:rPr>
        <w:t xml:space="preserve"> plan for the necessary structural modifications likely to take </w:t>
      </w:r>
      <w:r w:rsidR="00BE6C5B" w:rsidRPr="00A1766E">
        <w:rPr>
          <w:rFonts w:ascii="Times New Roman" w:hAnsi="Times New Roman" w:cs="Times New Roman"/>
          <w:sz w:val="24"/>
          <w:szCs w:val="24"/>
        </w:rPr>
        <w:t>p</w:t>
      </w:r>
      <w:r w:rsidR="00325B45" w:rsidRPr="00A1766E">
        <w:rPr>
          <w:rFonts w:ascii="Times New Roman" w:hAnsi="Times New Roman" w:cs="Times New Roman"/>
          <w:sz w:val="24"/>
          <w:szCs w:val="24"/>
        </w:rPr>
        <w:t xml:space="preserve">lace in the market or the industry. </w:t>
      </w:r>
      <w:r w:rsidR="00F07164" w:rsidRPr="00A1766E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6E7613" w:rsidRPr="00A1766E">
        <w:rPr>
          <w:rFonts w:ascii="Times New Roman" w:hAnsi="Times New Roman" w:cs="Times New Roman"/>
          <w:sz w:val="24"/>
          <w:szCs w:val="24"/>
        </w:rPr>
        <w:t>Vasileva (2018</w:t>
      </w:r>
      <w:r w:rsidR="00F07164" w:rsidRPr="00A1766E">
        <w:rPr>
          <w:rFonts w:ascii="Times New Roman" w:hAnsi="Times New Roman" w:cs="Times New Roman"/>
          <w:sz w:val="24"/>
          <w:szCs w:val="24"/>
        </w:rPr>
        <w:t xml:space="preserve">), understanding and conducting </w:t>
      </w:r>
      <w:r w:rsidR="003E65C5" w:rsidRPr="00A1766E">
        <w:rPr>
          <w:rFonts w:ascii="Times New Roman" w:hAnsi="Times New Roman" w:cs="Times New Roman"/>
          <w:sz w:val="24"/>
          <w:szCs w:val="24"/>
        </w:rPr>
        <w:t>PEST</w:t>
      </w:r>
      <w:r w:rsidR="00692BDE" w:rsidRPr="00A1766E">
        <w:rPr>
          <w:rFonts w:ascii="Times New Roman" w:hAnsi="Times New Roman" w:cs="Times New Roman"/>
          <w:sz w:val="24"/>
          <w:szCs w:val="24"/>
        </w:rPr>
        <w:t>LE</w:t>
      </w:r>
      <w:r w:rsidR="00F07164" w:rsidRPr="00A1766E">
        <w:rPr>
          <w:rFonts w:ascii="Times New Roman" w:hAnsi="Times New Roman" w:cs="Times New Roman"/>
          <w:sz w:val="24"/>
          <w:szCs w:val="24"/>
        </w:rPr>
        <w:t xml:space="preserve"> analysis helps </w:t>
      </w:r>
      <w:r w:rsidR="00A1766E" w:rsidRPr="00A1766E">
        <w:rPr>
          <w:rFonts w:ascii="Times New Roman" w:hAnsi="Times New Roman" w:cs="Times New Roman"/>
          <w:sz w:val="24"/>
          <w:szCs w:val="24"/>
        </w:rPr>
        <w:lastRenderedPageBreak/>
        <w:t>organizations</w:t>
      </w:r>
      <w:r w:rsidR="00F07164" w:rsidRPr="00A1766E">
        <w:rPr>
          <w:rFonts w:ascii="Times New Roman" w:hAnsi="Times New Roman" w:cs="Times New Roman"/>
          <w:sz w:val="24"/>
          <w:szCs w:val="24"/>
        </w:rPr>
        <w:t xml:space="preserve"> </w:t>
      </w:r>
      <w:r w:rsidR="00692BDE" w:rsidRPr="00A1766E">
        <w:rPr>
          <w:rFonts w:ascii="Times New Roman" w:hAnsi="Times New Roman" w:cs="Times New Roman"/>
          <w:sz w:val="24"/>
          <w:szCs w:val="24"/>
        </w:rPr>
        <w:t>implement</w:t>
      </w:r>
      <w:r w:rsidR="00F07164" w:rsidRPr="00A1766E">
        <w:rPr>
          <w:rFonts w:ascii="Times New Roman" w:hAnsi="Times New Roman" w:cs="Times New Roman"/>
          <w:sz w:val="24"/>
          <w:szCs w:val="24"/>
        </w:rPr>
        <w:t xml:space="preserve"> strategies and conduct risk and </w:t>
      </w:r>
      <w:r w:rsidR="003E65C5" w:rsidRPr="00A1766E">
        <w:rPr>
          <w:rFonts w:ascii="Times New Roman" w:hAnsi="Times New Roman" w:cs="Times New Roman"/>
          <w:sz w:val="24"/>
          <w:szCs w:val="24"/>
        </w:rPr>
        <w:t>financial</w:t>
      </w:r>
      <w:r w:rsidR="00F07164" w:rsidRPr="00A1766E">
        <w:rPr>
          <w:rFonts w:ascii="Times New Roman" w:hAnsi="Times New Roman" w:cs="Times New Roman"/>
          <w:sz w:val="24"/>
          <w:szCs w:val="24"/>
        </w:rPr>
        <w:t xml:space="preserve"> analyses. This model allows companies to </w:t>
      </w:r>
      <w:r w:rsidR="00CF7BC4" w:rsidRPr="00A1766E">
        <w:rPr>
          <w:rFonts w:ascii="Times New Roman" w:hAnsi="Times New Roman" w:cs="Times New Roman"/>
          <w:sz w:val="24"/>
          <w:szCs w:val="24"/>
        </w:rPr>
        <w:t xml:space="preserve">assess and </w:t>
      </w:r>
      <w:r w:rsidR="00692BDE" w:rsidRPr="00A1766E">
        <w:rPr>
          <w:rFonts w:ascii="Times New Roman" w:hAnsi="Times New Roman" w:cs="Times New Roman"/>
          <w:sz w:val="24"/>
          <w:szCs w:val="24"/>
        </w:rPr>
        <w:t>address</w:t>
      </w:r>
      <w:r w:rsidR="00CF7BC4" w:rsidRPr="00A1766E">
        <w:rPr>
          <w:rFonts w:ascii="Times New Roman" w:hAnsi="Times New Roman" w:cs="Times New Roman"/>
          <w:sz w:val="24"/>
          <w:szCs w:val="24"/>
        </w:rPr>
        <w:t xml:space="preserve"> several societal issues that enable </w:t>
      </w:r>
      <w:r w:rsidR="00A1766E" w:rsidRPr="00A1766E">
        <w:rPr>
          <w:rFonts w:ascii="Times New Roman" w:hAnsi="Times New Roman" w:cs="Times New Roman"/>
          <w:sz w:val="24"/>
          <w:szCs w:val="24"/>
        </w:rPr>
        <w:t>organizations</w:t>
      </w:r>
      <w:r w:rsidR="00CF7BC4" w:rsidRPr="00A1766E">
        <w:rPr>
          <w:rFonts w:ascii="Times New Roman" w:hAnsi="Times New Roman" w:cs="Times New Roman"/>
          <w:sz w:val="24"/>
          <w:szCs w:val="24"/>
        </w:rPr>
        <w:t xml:space="preserve"> to</w:t>
      </w:r>
      <w:r w:rsidR="00C43933" w:rsidRPr="00A1766E">
        <w:rPr>
          <w:rFonts w:ascii="Times New Roman" w:hAnsi="Times New Roman" w:cs="Times New Roman"/>
          <w:sz w:val="24"/>
          <w:szCs w:val="24"/>
        </w:rPr>
        <w:t xml:space="preserve"> remain viable in the industry.</w:t>
      </w:r>
    </w:p>
    <w:p w14:paraId="0987A28C" w14:textId="316FB134" w:rsidR="00F01E89" w:rsidRPr="00A1766E" w:rsidRDefault="00034EAF" w:rsidP="00A1766E">
      <w:pPr>
        <w:pStyle w:val="Heading1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bookmarkStart w:id="2" w:name="_Toc171002017"/>
      <w:r w:rsidRPr="00A1766E">
        <w:rPr>
          <w:rFonts w:ascii="Times New Roman" w:hAnsi="Times New Roman" w:cs="Times New Roman"/>
          <w:sz w:val="24"/>
          <w:szCs w:val="24"/>
        </w:rPr>
        <w:t>PESTEL VARIABLES</w:t>
      </w:r>
      <w:bookmarkEnd w:id="2"/>
    </w:p>
    <w:p w14:paraId="79D4603B" w14:textId="6E03DCF3" w:rsidR="00F01E89" w:rsidRPr="00A1766E" w:rsidRDefault="00F01E89" w:rsidP="00A1766E">
      <w:pPr>
        <w:pStyle w:val="Heading2"/>
        <w:numPr>
          <w:ilvl w:val="1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bookmarkStart w:id="3" w:name="_Toc171002018"/>
      <w:r w:rsidRPr="00A1766E">
        <w:rPr>
          <w:rFonts w:ascii="Times New Roman" w:hAnsi="Times New Roman" w:cs="Times New Roman"/>
          <w:sz w:val="24"/>
          <w:szCs w:val="24"/>
        </w:rPr>
        <w:t>Political factors</w:t>
      </w:r>
      <w:bookmarkEnd w:id="3"/>
    </w:p>
    <w:p w14:paraId="61AFDF21" w14:textId="03CF8DA4" w:rsidR="003E0ED0" w:rsidRDefault="00F01E89" w:rsidP="00A34C8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1766E">
        <w:rPr>
          <w:rFonts w:ascii="Times New Roman" w:hAnsi="Times New Roman" w:cs="Times New Roman"/>
          <w:sz w:val="24"/>
          <w:szCs w:val="24"/>
        </w:rPr>
        <w:t xml:space="preserve">Political factors </w:t>
      </w:r>
      <w:r w:rsidR="008F3A50" w:rsidRPr="00A1766E">
        <w:rPr>
          <w:rFonts w:ascii="Times New Roman" w:hAnsi="Times New Roman" w:cs="Times New Roman"/>
          <w:sz w:val="24"/>
          <w:szCs w:val="24"/>
        </w:rPr>
        <w:t>refer</w:t>
      </w:r>
      <w:r w:rsidRPr="00A1766E">
        <w:rPr>
          <w:rFonts w:ascii="Times New Roman" w:hAnsi="Times New Roman" w:cs="Times New Roman"/>
          <w:sz w:val="24"/>
          <w:szCs w:val="24"/>
        </w:rPr>
        <w:t xml:space="preserve"> to the means</w:t>
      </w:r>
      <w:r w:rsidR="00692BDE" w:rsidRPr="00A1766E">
        <w:rPr>
          <w:rFonts w:ascii="Times New Roman" w:hAnsi="Times New Roman" w:cs="Times New Roman"/>
          <w:sz w:val="24"/>
          <w:szCs w:val="24"/>
        </w:rPr>
        <w:t>,</w:t>
      </w:r>
      <w:r w:rsidRPr="00A1766E">
        <w:rPr>
          <w:rFonts w:ascii="Times New Roman" w:hAnsi="Times New Roman" w:cs="Times New Roman"/>
          <w:sz w:val="24"/>
          <w:szCs w:val="24"/>
        </w:rPr>
        <w:t xml:space="preserve"> methods</w:t>
      </w:r>
      <w:r w:rsidR="00692BDE" w:rsidRPr="00A1766E">
        <w:rPr>
          <w:rFonts w:ascii="Times New Roman" w:hAnsi="Times New Roman" w:cs="Times New Roman"/>
          <w:sz w:val="24"/>
          <w:szCs w:val="24"/>
        </w:rPr>
        <w:t>,</w:t>
      </w:r>
      <w:r w:rsidRPr="00A1766E">
        <w:rPr>
          <w:rFonts w:ascii="Times New Roman" w:hAnsi="Times New Roman" w:cs="Times New Roman"/>
          <w:sz w:val="24"/>
          <w:szCs w:val="24"/>
        </w:rPr>
        <w:t xml:space="preserve"> and the level </w:t>
      </w:r>
      <w:r w:rsidR="00692BDE" w:rsidRPr="00A1766E">
        <w:rPr>
          <w:rFonts w:ascii="Times New Roman" w:hAnsi="Times New Roman" w:cs="Times New Roman"/>
          <w:sz w:val="24"/>
          <w:szCs w:val="24"/>
        </w:rPr>
        <w:t>at which the</w:t>
      </w:r>
      <w:r w:rsidR="00B3540F" w:rsidRPr="00A1766E">
        <w:rPr>
          <w:rFonts w:ascii="Times New Roman" w:hAnsi="Times New Roman" w:cs="Times New Roman"/>
          <w:sz w:val="24"/>
          <w:szCs w:val="24"/>
        </w:rPr>
        <w:t xml:space="preserve"> government arbitrates in </w:t>
      </w:r>
      <w:r w:rsidR="00692BDE" w:rsidRPr="00A1766E">
        <w:rPr>
          <w:rFonts w:ascii="Times New Roman" w:hAnsi="Times New Roman" w:cs="Times New Roman"/>
          <w:sz w:val="24"/>
          <w:szCs w:val="24"/>
        </w:rPr>
        <w:t xml:space="preserve">business operations in the country </w:t>
      </w:r>
      <w:r w:rsidR="00BE6C5B" w:rsidRPr="00A1766E">
        <w:rPr>
          <w:rFonts w:ascii="Times New Roman" w:hAnsi="Times New Roman" w:cs="Times New Roman"/>
          <w:sz w:val="24"/>
          <w:szCs w:val="24"/>
        </w:rPr>
        <w:t>(</w:t>
      </w:r>
      <w:r w:rsidR="00E17DB4" w:rsidRPr="00A1766E">
        <w:rPr>
          <w:rFonts w:ascii="Times New Roman" w:hAnsi="Times New Roman" w:cs="Times New Roman"/>
          <w:sz w:val="24"/>
          <w:szCs w:val="24"/>
        </w:rPr>
        <w:t>Morrison, 2017</w:t>
      </w:r>
      <w:r w:rsidR="00BE6C5B" w:rsidRPr="00A1766E">
        <w:rPr>
          <w:rFonts w:ascii="Times New Roman" w:hAnsi="Times New Roman" w:cs="Times New Roman"/>
          <w:sz w:val="24"/>
          <w:szCs w:val="24"/>
        </w:rPr>
        <w:t>).</w:t>
      </w:r>
      <w:r w:rsidR="008F3A50" w:rsidRPr="00A1766E">
        <w:rPr>
          <w:rFonts w:ascii="Times New Roman" w:hAnsi="Times New Roman" w:cs="Times New Roman"/>
          <w:sz w:val="24"/>
          <w:szCs w:val="24"/>
        </w:rPr>
        <w:t xml:space="preserve"> A</w:t>
      </w:r>
      <w:r w:rsidR="00C150C4" w:rsidRPr="00A1766E">
        <w:rPr>
          <w:rFonts w:ascii="Times New Roman" w:hAnsi="Times New Roman" w:cs="Times New Roman"/>
          <w:sz w:val="24"/>
          <w:szCs w:val="24"/>
        </w:rPr>
        <w:t xml:space="preserve"> government can affect an industry through </w:t>
      </w:r>
      <w:r w:rsidR="00692BDE" w:rsidRPr="00A1766E">
        <w:rPr>
          <w:rFonts w:ascii="Times New Roman" w:hAnsi="Times New Roman" w:cs="Times New Roman"/>
          <w:sz w:val="24"/>
          <w:szCs w:val="24"/>
        </w:rPr>
        <w:t>policies</w:t>
      </w:r>
      <w:r w:rsidR="00C150C4" w:rsidRPr="00A1766E">
        <w:rPr>
          <w:rFonts w:ascii="Times New Roman" w:hAnsi="Times New Roman" w:cs="Times New Roman"/>
          <w:sz w:val="24"/>
          <w:szCs w:val="24"/>
        </w:rPr>
        <w:t xml:space="preserve"> and </w:t>
      </w:r>
      <w:r w:rsidR="00E618E8">
        <w:rPr>
          <w:rFonts w:ascii="Times New Roman" w:hAnsi="Times New Roman" w:cs="Times New Roman"/>
          <w:sz w:val="24"/>
          <w:szCs w:val="24"/>
        </w:rPr>
        <w:t>legislation</w:t>
      </w:r>
      <w:r w:rsidR="00C150C4" w:rsidRPr="00A1766E">
        <w:rPr>
          <w:rFonts w:ascii="Times New Roman" w:hAnsi="Times New Roman" w:cs="Times New Roman"/>
          <w:sz w:val="24"/>
          <w:szCs w:val="24"/>
        </w:rPr>
        <w:t>, political instability</w:t>
      </w:r>
      <w:r w:rsidR="00E618E8">
        <w:rPr>
          <w:rFonts w:ascii="Times New Roman" w:hAnsi="Times New Roman" w:cs="Times New Roman"/>
          <w:sz w:val="24"/>
          <w:szCs w:val="24"/>
        </w:rPr>
        <w:t>, or how it relates to</w:t>
      </w:r>
      <w:r w:rsidR="009445EF" w:rsidRPr="00A1766E">
        <w:rPr>
          <w:rFonts w:ascii="Times New Roman" w:hAnsi="Times New Roman" w:cs="Times New Roman"/>
          <w:sz w:val="24"/>
          <w:szCs w:val="24"/>
        </w:rPr>
        <w:t xml:space="preserve"> other countries.</w:t>
      </w:r>
      <w:r w:rsidR="00692BDE" w:rsidRPr="00A1766E">
        <w:rPr>
          <w:rFonts w:ascii="Times New Roman" w:hAnsi="Times New Roman" w:cs="Times New Roman"/>
          <w:sz w:val="24"/>
          <w:szCs w:val="24"/>
        </w:rPr>
        <w:t xml:space="preserve"> For instance</w:t>
      </w:r>
      <w:r w:rsidR="00E618E8">
        <w:rPr>
          <w:rFonts w:ascii="Times New Roman" w:hAnsi="Times New Roman" w:cs="Times New Roman"/>
          <w:sz w:val="24"/>
          <w:szCs w:val="24"/>
        </w:rPr>
        <w:t>, through import tariffs, governments can introduce trade barriers to protect local businesses from global competition or offer grants to help promote sales and</w:t>
      </w:r>
      <w:r w:rsidR="00DA1171" w:rsidRPr="00A1766E">
        <w:rPr>
          <w:rFonts w:ascii="Times New Roman" w:hAnsi="Times New Roman" w:cs="Times New Roman"/>
          <w:sz w:val="24"/>
          <w:szCs w:val="24"/>
        </w:rPr>
        <w:t xml:space="preserve"> support local businesse</w:t>
      </w:r>
      <w:r w:rsidR="00C431CF" w:rsidRPr="00A1766E">
        <w:rPr>
          <w:rFonts w:ascii="Times New Roman" w:hAnsi="Times New Roman" w:cs="Times New Roman"/>
          <w:sz w:val="24"/>
          <w:szCs w:val="24"/>
        </w:rPr>
        <w:t>s.</w:t>
      </w:r>
      <w:r w:rsidR="00926598" w:rsidRPr="00A1766E">
        <w:rPr>
          <w:rFonts w:ascii="Times New Roman" w:hAnsi="Times New Roman" w:cs="Times New Roman"/>
          <w:sz w:val="24"/>
          <w:szCs w:val="24"/>
        </w:rPr>
        <w:t xml:space="preserve"> Apple faces trade disputes between China and </w:t>
      </w:r>
      <w:r w:rsidR="00E251E2" w:rsidRPr="00A1766E">
        <w:rPr>
          <w:rFonts w:ascii="Times New Roman" w:hAnsi="Times New Roman" w:cs="Times New Roman"/>
          <w:sz w:val="24"/>
          <w:szCs w:val="24"/>
        </w:rPr>
        <w:t xml:space="preserve">the </w:t>
      </w:r>
      <w:r w:rsidR="00926598" w:rsidRPr="00A1766E">
        <w:rPr>
          <w:rFonts w:ascii="Times New Roman" w:hAnsi="Times New Roman" w:cs="Times New Roman"/>
          <w:sz w:val="24"/>
          <w:szCs w:val="24"/>
        </w:rPr>
        <w:t>U.S</w:t>
      </w:r>
      <w:r w:rsidR="00E251E2" w:rsidRPr="00A1766E">
        <w:rPr>
          <w:rFonts w:ascii="Times New Roman" w:hAnsi="Times New Roman" w:cs="Times New Roman"/>
          <w:sz w:val="24"/>
          <w:szCs w:val="24"/>
        </w:rPr>
        <w:t>.</w:t>
      </w:r>
      <w:r w:rsidR="00DA1171" w:rsidRPr="00A1766E">
        <w:rPr>
          <w:rFonts w:ascii="Times New Roman" w:hAnsi="Times New Roman" w:cs="Times New Roman"/>
          <w:sz w:val="24"/>
          <w:szCs w:val="24"/>
        </w:rPr>
        <w:t xml:space="preserve"> </w:t>
      </w:r>
      <w:r w:rsidR="00E251E2" w:rsidRPr="00A1766E">
        <w:rPr>
          <w:rFonts w:ascii="Times New Roman" w:hAnsi="Times New Roman" w:cs="Times New Roman"/>
          <w:sz w:val="24"/>
          <w:szCs w:val="24"/>
        </w:rPr>
        <w:t>Also, governments</w:t>
      </w:r>
      <w:r w:rsidR="00A34C8D">
        <w:rPr>
          <w:rFonts w:ascii="Times New Roman" w:hAnsi="Times New Roman" w:cs="Times New Roman"/>
          <w:sz w:val="24"/>
          <w:szCs w:val="24"/>
        </w:rPr>
        <w:t>'</w:t>
      </w:r>
      <w:r w:rsidR="00E251E2" w:rsidRPr="00A1766E">
        <w:rPr>
          <w:rFonts w:ascii="Times New Roman" w:hAnsi="Times New Roman" w:cs="Times New Roman"/>
          <w:sz w:val="24"/>
          <w:szCs w:val="24"/>
        </w:rPr>
        <w:t xml:space="preserve"> tax policies can affect business operations in the country.</w:t>
      </w:r>
    </w:p>
    <w:p w14:paraId="4C797E55" w14:textId="1F0C68F9" w:rsidR="00DA6E43" w:rsidRPr="00A1766E" w:rsidRDefault="00DA6E43" w:rsidP="00A34C8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Based on </w:t>
      </w:r>
      <w:r w:rsidR="00A75934">
        <w:rPr>
          <w:rFonts w:ascii="Times New Roman" w:hAnsi="Times New Roman" w:cs="Times New Roman"/>
          <w:sz w:val="24"/>
          <w:szCs w:val="24"/>
        </w:rPr>
        <w:t>Porter’s Diamond model, firm strategy, structure, and internal local competition help companies</w:t>
      </w:r>
      <w:r>
        <w:rPr>
          <w:rFonts w:ascii="Times New Roman" w:hAnsi="Times New Roman" w:cs="Times New Roman"/>
          <w:sz w:val="24"/>
          <w:szCs w:val="24"/>
        </w:rPr>
        <w:t xml:space="preserve"> significantly develop and modernize their products through innovation</w:t>
      </w:r>
      <w:r w:rsidR="00A75934">
        <w:rPr>
          <w:rFonts w:ascii="Times New Roman" w:hAnsi="Times New Roman" w:cs="Times New Roman"/>
          <w:sz w:val="24"/>
          <w:szCs w:val="24"/>
        </w:rPr>
        <w:t>, thus enhancing their competitiveness in the global market (</w:t>
      </w:r>
      <w:r w:rsidR="00B40399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Wei, </w:t>
      </w:r>
      <w:r w:rsidR="00B40399" w:rsidRPr="00195394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2023</w:t>
      </w:r>
      <w:r w:rsidR="00A75934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>.</w:t>
      </w:r>
      <w:r w:rsidR="00A75934">
        <w:rPr>
          <w:rFonts w:ascii="Times New Roman" w:hAnsi="Times New Roman" w:cs="Times New Roman"/>
          <w:sz w:val="24"/>
          <w:szCs w:val="24"/>
        </w:rPr>
        <w:t xml:space="preserve"> This aspect is also echoed in Porter’s five forces model</w:t>
      </w:r>
      <w:r w:rsidR="00313E2E">
        <w:rPr>
          <w:rFonts w:ascii="Times New Roman" w:hAnsi="Times New Roman" w:cs="Times New Roman"/>
          <w:sz w:val="24"/>
          <w:szCs w:val="24"/>
        </w:rPr>
        <w:t>, which states that</w:t>
      </w:r>
      <w:r w:rsidR="00A75934">
        <w:rPr>
          <w:rFonts w:ascii="Times New Roman" w:hAnsi="Times New Roman" w:cs="Times New Roman"/>
          <w:sz w:val="24"/>
          <w:szCs w:val="24"/>
        </w:rPr>
        <w:t xml:space="preserve"> companies operating in highly competitive industries tend to focus on constant innovations to remain competitive</w:t>
      </w:r>
      <w:r w:rsidR="00313E2E">
        <w:rPr>
          <w:rFonts w:ascii="Times New Roman" w:hAnsi="Times New Roman" w:cs="Times New Roman"/>
          <w:sz w:val="24"/>
          <w:szCs w:val="24"/>
        </w:rPr>
        <w:t xml:space="preserve"> (</w:t>
      </w:r>
      <w:r w:rsidR="00B40399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Wei, </w:t>
      </w:r>
      <w:r w:rsidR="00B40399" w:rsidRPr="00195394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2023</w:t>
      </w:r>
      <w:r w:rsidR="00313E2E">
        <w:rPr>
          <w:rFonts w:ascii="Times New Roman" w:hAnsi="Times New Roman" w:cs="Times New Roman"/>
          <w:sz w:val="24"/>
          <w:szCs w:val="24"/>
        </w:rPr>
        <w:t xml:space="preserve">). It is much easier for such companies to enter the global markets because they have a competitive advantage. For instance, Japan’s industrial structure and competitiveness in the automobile industry have enabled companies like Toyota and Mitsubishi to compete in the global automobile market easily. </w:t>
      </w:r>
    </w:p>
    <w:p w14:paraId="4DFD3E4F" w14:textId="4C53DB26" w:rsidR="00AA0B07" w:rsidRPr="00A1766E" w:rsidRDefault="00E251E2" w:rsidP="00A34C8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1766E">
        <w:rPr>
          <w:rFonts w:ascii="Times New Roman" w:hAnsi="Times New Roman" w:cs="Times New Roman"/>
          <w:sz w:val="24"/>
          <w:szCs w:val="24"/>
        </w:rPr>
        <w:t>Furthermore,</w:t>
      </w:r>
      <w:r w:rsidR="00924807">
        <w:rPr>
          <w:rFonts w:ascii="Times New Roman" w:hAnsi="Times New Roman" w:cs="Times New Roman"/>
          <w:sz w:val="24"/>
          <w:szCs w:val="24"/>
        </w:rPr>
        <w:t xml:space="preserve"> government policies regarding taxation, export, and import support and motivate business operations in the country and foreign markets (</w:t>
      </w:r>
      <w:r w:rsidR="00924807" w:rsidRPr="00A1766E">
        <w:rPr>
          <w:rFonts w:ascii="Times New Roman" w:hAnsi="Times New Roman" w:cs="Times New Roman"/>
          <w:sz w:val="24"/>
          <w:szCs w:val="24"/>
        </w:rPr>
        <w:t>Walsh, 2005</w:t>
      </w:r>
      <w:r w:rsidR="00924807">
        <w:rPr>
          <w:rFonts w:ascii="Times New Roman" w:hAnsi="Times New Roman" w:cs="Times New Roman"/>
          <w:sz w:val="24"/>
          <w:szCs w:val="24"/>
        </w:rPr>
        <w:t xml:space="preserve">). Based on the Diamond </w:t>
      </w:r>
      <w:r w:rsidR="00924807">
        <w:rPr>
          <w:rFonts w:ascii="Times New Roman" w:hAnsi="Times New Roman" w:cs="Times New Roman"/>
          <w:sz w:val="24"/>
          <w:szCs w:val="24"/>
        </w:rPr>
        <w:lastRenderedPageBreak/>
        <w:t>model, the government must create a cohesive and typical work environment for business operations.</w:t>
      </w:r>
      <w:r w:rsidRPr="00A1766E">
        <w:rPr>
          <w:rFonts w:ascii="Times New Roman" w:hAnsi="Times New Roman" w:cs="Times New Roman"/>
          <w:sz w:val="24"/>
          <w:szCs w:val="24"/>
        </w:rPr>
        <w:t xml:space="preserve"> </w:t>
      </w:r>
      <w:r w:rsidR="00924807">
        <w:rPr>
          <w:rFonts w:ascii="Times New Roman" w:hAnsi="Times New Roman" w:cs="Times New Roman"/>
          <w:sz w:val="24"/>
          <w:szCs w:val="24"/>
        </w:rPr>
        <w:t xml:space="preserve">For instance, </w:t>
      </w:r>
      <w:r w:rsidR="00356C80">
        <w:rPr>
          <w:rFonts w:ascii="Times New Roman" w:hAnsi="Times New Roman" w:cs="Times New Roman"/>
          <w:sz w:val="24"/>
          <w:szCs w:val="24"/>
        </w:rPr>
        <w:t>the government’s role is to develop good infrastructure like roads</w:t>
      </w:r>
      <w:r w:rsidR="00924807">
        <w:rPr>
          <w:rFonts w:ascii="Times New Roman" w:hAnsi="Times New Roman" w:cs="Times New Roman"/>
          <w:sz w:val="24"/>
          <w:szCs w:val="24"/>
        </w:rPr>
        <w:t>, airports, and seaports to facilitate business activities in the country.</w:t>
      </w:r>
      <w:r w:rsidR="00356C80">
        <w:rPr>
          <w:rFonts w:ascii="Times New Roman" w:hAnsi="Times New Roman" w:cs="Times New Roman"/>
          <w:sz w:val="24"/>
          <w:szCs w:val="24"/>
        </w:rPr>
        <w:t xml:space="preserve"> </w:t>
      </w:r>
      <w:r w:rsidR="0011564F">
        <w:rPr>
          <w:rFonts w:ascii="Times New Roman" w:hAnsi="Times New Roman" w:cs="Times New Roman"/>
          <w:sz w:val="24"/>
          <w:szCs w:val="24"/>
        </w:rPr>
        <w:t>Also, the</w:t>
      </w:r>
      <w:r w:rsidR="0020365A" w:rsidRPr="00A1766E">
        <w:rPr>
          <w:rFonts w:ascii="Times New Roman" w:hAnsi="Times New Roman" w:cs="Times New Roman"/>
          <w:sz w:val="24"/>
          <w:szCs w:val="24"/>
        </w:rPr>
        <w:t xml:space="preserve"> political stability of a nation impacts business in several ways. For instance, if there are strikes and </w:t>
      </w:r>
      <w:proofErr w:type="gramStart"/>
      <w:r w:rsidR="0020365A" w:rsidRPr="00A1766E">
        <w:rPr>
          <w:rFonts w:ascii="Times New Roman" w:hAnsi="Times New Roman" w:cs="Times New Roman"/>
          <w:sz w:val="24"/>
          <w:szCs w:val="24"/>
        </w:rPr>
        <w:t>protests against</w:t>
      </w:r>
      <w:proofErr w:type="gramEnd"/>
      <w:r w:rsidR="0020365A" w:rsidRPr="00A1766E">
        <w:rPr>
          <w:rFonts w:ascii="Times New Roman" w:hAnsi="Times New Roman" w:cs="Times New Roman"/>
          <w:sz w:val="24"/>
          <w:szCs w:val="24"/>
        </w:rPr>
        <w:t xml:space="preserve"> </w:t>
      </w:r>
      <w:r w:rsidRPr="00A1766E">
        <w:rPr>
          <w:rFonts w:ascii="Times New Roman" w:hAnsi="Times New Roman" w:cs="Times New Roman"/>
          <w:sz w:val="24"/>
          <w:szCs w:val="24"/>
        </w:rPr>
        <w:t>actions</w:t>
      </w:r>
      <w:r w:rsidR="0020365A" w:rsidRPr="00A1766E">
        <w:rPr>
          <w:rFonts w:ascii="Times New Roman" w:hAnsi="Times New Roman" w:cs="Times New Roman"/>
          <w:sz w:val="24"/>
          <w:szCs w:val="24"/>
        </w:rPr>
        <w:t xml:space="preserve"> taken by the government, companies and businesses are likely to experience low consumer support</w:t>
      </w:r>
      <w:r w:rsidR="00315F4A" w:rsidRPr="00A1766E">
        <w:rPr>
          <w:rFonts w:ascii="Times New Roman" w:hAnsi="Times New Roman" w:cs="Times New Roman"/>
          <w:sz w:val="24"/>
          <w:szCs w:val="24"/>
        </w:rPr>
        <w:t xml:space="preserve"> (</w:t>
      </w:r>
      <w:r w:rsidR="000F5FD4" w:rsidRPr="00A1766E">
        <w:rPr>
          <w:rFonts w:ascii="Times New Roman" w:hAnsi="Times New Roman" w:cs="Times New Roman"/>
          <w:sz w:val="24"/>
          <w:szCs w:val="24"/>
        </w:rPr>
        <w:t>Walsh, 2005</w:t>
      </w:r>
      <w:r w:rsidR="00315F4A" w:rsidRPr="00A1766E">
        <w:rPr>
          <w:rFonts w:ascii="Times New Roman" w:hAnsi="Times New Roman" w:cs="Times New Roman"/>
          <w:sz w:val="24"/>
          <w:szCs w:val="24"/>
        </w:rPr>
        <w:t>)</w:t>
      </w:r>
      <w:r w:rsidR="0020365A" w:rsidRPr="00A1766E">
        <w:rPr>
          <w:rFonts w:ascii="Times New Roman" w:hAnsi="Times New Roman" w:cs="Times New Roman"/>
          <w:sz w:val="24"/>
          <w:szCs w:val="24"/>
        </w:rPr>
        <w:t>.</w:t>
      </w:r>
      <w:r w:rsidRPr="00A1766E">
        <w:rPr>
          <w:rFonts w:ascii="Times New Roman" w:hAnsi="Times New Roman" w:cs="Times New Roman"/>
          <w:sz w:val="24"/>
          <w:szCs w:val="24"/>
        </w:rPr>
        <w:t xml:space="preserve"> Also, i</w:t>
      </w:r>
      <w:r w:rsidR="00AA0B07" w:rsidRPr="00A1766E">
        <w:rPr>
          <w:rFonts w:ascii="Times New Roman" w:hAnsi="Times New Roman" w:cs="Times New Roman"/>
          <w:sz w:val="24"/>
          <w:szCs w:val="24"/>
        </w:rPr>
        <w:t>nternational relations</w:t>
      </w:r>
      <w:r w:rsidRPr="00A1766E">
        <w:rPr>
          <w:rFonts w:ascii="Times New Roman" w:hAnsi="Times New Roman" w:cs="Times New Roman"/>
          <w:sz w:val="24"/>
          <w:szCs w:val="24"/>
        </w:rPr>
        <w:t xml:space="preserve"> regarding h</w:t>
      </w:r>
      <w:r w:rsidR="00D25C91" w:rsidRPr="00A1766E">
        <w:rPr>
          <w:rFonts w:ascii="Times New Roman" w:hAnsi="Times New Roman" w:cs="Times New Roman"/>
          <w:sz w:val="24"/>
          <w:szCs w:val="24"/>
        </w:rPr>
        <w:t xml:space="preserve">ow a country relates to other nations can affect how </w:t>
      </w:r>
      <w:r w:rsidR="00A1766E" w:rsidRPr="00A1766E">
        <w:rPr>
          <w:rFonts w:ascii="Times New Roman" w:hAnsi="Times New Roman" w:cs="Times New Roman"/>
          <w:sz w:val="24"/>
          <w:szCs w:val="24"/>
        </w:rPr>
        <w:t>organizations</w:t>
      </w:r>
      <w:r w:rsidR="00D25C91" w:rsidRPr="00A1766E">
        <w:rPr>
          <w:rFonts w:ascii="Times New Roman" w:hAnsi="Times New Roman" w:cs="Times New Roman"/>
          <w:sz w:val="24"/>
          <w:szCs w:val="24"/>
        </w:rPr>
        <w:t xml:space="preserve"> import and export their services and goods</w:t>
      </w:r>
      <w:r w:rsidR="001E1473" w:rsidRPr="00A1766E">
        <w:rPr>
          <w:rFonts w:ascii="Times New Roman" w:hAnsi="Times New Roman" w:cs="Times New Roman"/>
          <w:sz w:val="24"/>
          <w:szCs w:val="24"/>
        </w:rPr>
        <w:t>.</w:t>
      </w:r>
    </w:p>
    <w:p w14:paraId="3EF7029E" w14:textId="7116C660" w:rsidR="006D74BC" w:rsidRPr="00A1766E" w:rsidRDefault="006D74BC" w:rsidP="00A1766E">
      <w:pPr>
        <w:pStyle w:val="Heading2"/>
        <w:numPr>
          <w:ilvl w:val="1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bookmarkStart w:id="4" w:name="_Toc171002019"/>
      <w:r w:rsidRPr="00A1766E">
        <w:rPr>
          <w:rFonts w:ascii="Times New Roman" w:hAnsi="Times New Roman" w:cs="Times New Roman"/>
          <w:sz w:val="24"/>
          <w:szCs w:val="24"/>
        </w:rPr>
        <w:t>Economic factors</w:t>
      </w:r>
      <w:bookmarkEnd w:id="4"/>
    </w:p>
    <w:p w14:paraId="2B00B40D" w14:textId="40BAAEDB" w:rsidR="009B2E26" w:rsidRDefault="006D74BC" w:rsidP="00A34C8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1766E">
        <w:rPr>
          <w:rFonts w:ascii="Times New Roman" w:hAnsi="Times New Roman" w:cs="Times New Roman"/>
          <w:sz w:val="24"/>
          <w:szCs w:val="24"/>
        </w:rPr>
        <w:t xml:space="preserve">Economic factors directly impact the operations as well as the profits of an </w:t>
      </w:r>
      <w:r w:rsidR="00A1766E" w:rsidRPr="00A1766E">
        <w:rPr>
          <w:rFonts w:ascii="Times New Roman" w:hAnsi="Times New Roman" w:cs="Times New Roman"/>
          <w:sz w:val="24"/>
          <w:szCs w:val="24"/>
        </w:rPr>
        <w:t>organization</w:t>
      </w:r>
      <w:r w:rsidRPr="00A1766E">
        <w:rPr>
          <w:rFonts w:ascii="Times New Roman" w:hAnsi="Times New Roman" w:cs="Times New Roman"/>
          <w:sz w:val="24"/>
          <w:szCs w:val="24"/>
        </w:rPr>
        <w:t>.</w:t>
      </w:r>
      <w:r w:rsidR="00BB0EE1" w:rsidRPr="00A1766E">
        <w:rPr>
          <w:rFonts w:ascii="Times New Roman" w:hAnsi="Times New Roman" w:cs="Times New Roman"/>
          <w:sz w:val="24"/>
          <w:szCs w:val="24"/>
        </w:rPr>
        <w:t xml:space="preserve"> Political and </w:t>
      </w:r>
      <w:r w:rsidR="00E251E2" w:rsidRPr="00A1766E">
        <w:rPr>
          <w:rFonts w:ascii="Times New Roman" w:hAnsi="Times New Roman" w:cs="Times New Roman"/>
          <w:sz w:val="24"/>
          <w:szCs w:val="24"/>
        </w:rPr>
        <w:t>economic elements may overlap, such as governments</w:t>
      </w:r>
      <w:r w:rsidR="00A34C8D">
        <w:rPr>
          <w:rFonts w:ascii="Times New Roman" w:hAnsi="Times New Roman" w:cs="Times New Roman"/>
          <w:sz w:val="24"/>
          <w:szCs w:val="24"/>
        </w:rPr>
        <w:t>'</w:t>
      </w:r>
      <w:r w:rsidR="00E251E2" w:rsidRPr="00A1766E">
        <w:rPr>
          <w:rFonts w:ascii="Times New Roman" w:hAnsi="Times New Roman" w:cs="Times New Roman"/>
          <w:sz w:val="24"/>
          <w:szCs w:val="24"/>
        </w:rPr>
        <w:t xml:space="preserve"> </w:t>
      </w:r>
      <w:r w:rsidR="00BB0EE1" w:rsidRPr="00A1766E">
        <w:rPr>
          <w:rFonts w:ascii="Times New Roman" w:hAnsi="Times New Roman" w:cs="Times New Roman"/>
          <w:sz w:val="24"/>
          <w:szCs w:val="24"/>
        </w:rPr>
        <w:t xml:space="preserve">monetary </w:t>
      </w:r>
      <w:r w:rsidR="00E251E2" w:rsidRPr="00A1766E">
        <w:rPr>
          <w:rFonts w:ascii="Times New Roman" w:hAnsi="Times New Roman" w:cs="Times New Roman"/>
          <w:sz w:val="24"/>
          <w:szCs w:val="24"/>
        </w:rPr>
        <w:t xml:space="preserve">policies </w:t>
      </w:r>
      <w:r w:rsidR="00EA30B4" w:rsidRPr="00A1766E">
        <w:rPr>
          <w:rFonts w:ascii="Times New Roman" w:hAnsi="Times New Roman" w:cs="Times New Roman"/>
          <w:sz w:val="24"/>
          <w:szCs w:val="24"/>
        </w:rPr>
        <w:t>(</w:t>
      </w:r>
      <w:r w:rsidR="00DA206E" w:rsidRPr="00A1766E">
        <w:rPr>
          <w:rFonts w:ascii="Times New Roman" w:hAnsi="Times New Roman" w:cs="Times New Roman"/>
          <w:sz w:val="24"/>
          <w:szCs w:val="24"/>
        </w:rPr>
        <w:t>Rastogi &amp; Trivedi, 2016</w:t>
      </w:r>
      <w:r w:rsidR="00EA30B4" w:rsidRPr="00A1766E">
        <w:rPr>
          <w:rFonts w:ascii="Times New Roman" w:hAnsi="Times New Roman" w:cs="Times New Roman"/>
          <w:sz w:val="24"/>
          <w:szCs w:val="24"/>
        </w:rPr>
        <w:t>)</w:t>
      </w:r>
      <w:r w:rsidR="00BB0EE1" w:rsidRPr="00A1766E">
        <w:rPr>
          <w:rFonts w:ascii="Times New Roman" w:hAnsi="Times New Roman" w:cs="Times New Roman"/>
          <w:sz w:val="24"/>
          <w:szCs w:val="24"/>
        </w:rPr>
        <w:t>.</w:t>
      </w:r>
      <w:r w:rsidR="00E251E2" w:rsidRPr="00A1766E">
        <w:rPr>
          <w:rFonts w:ascii="Times New Roman" w:hAnsi="Times New Roman" w:cs="Times New Roman"/>
          <w:sz w:val="24"/>
          <w:szCs w:val="24"/>
        </w:rPr>
        <w:t xml:space="preserve"> </w:t>
      </w:r>
      <w:r w:rsidR="00356C80">
        <w:rPr>
          <w:rFonts w:ascii="Times New Roman" w:hAnsi="Times New Roman" w:cs="Times New Roman"/>
          <w:sz w:val="24"/>
          <w:szCs w:val="24"/>
        </w:rPr>
        <w:t>One of the fundamental factors in Porter’s diamond model is the demand for the companies’ products and services in the country</w:t>
      </w:r>
      <w:r w:rsidR="00713423">
        <w:rPr>
          <w:rFonts w:ascii="Times New Roman" w:hAnsi="Times New Roman" w:cs="Times New Roman"/>
          <w:sz w:val="24"/>
          <w:szCs w:val="24"/>
        </w:rPr>
        <w:t>, as shown in the figure 1 in the appendix</w:t>
      </w:r>
      <w:r w:rsidR="00356C80">
        <w:rPr>
          <w:rFonts w:ascii="Times New Roman" w:hAnsi="Times New Roman" w:cs="Times New Roman"/>
          <w:sz w:val="24"/>
          <w:szCs w:val="24"/>
        </w:rPr>
        <w:t xml:space="preserve"> (</w:t>
      </w:r>
      <w:r w:rsidR="00B40399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Wei, </w:t>
      </w:r>
      <w:r w:rsidR="00B40399" w:rsidRPr="00195394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2023</w:t>
      </w:r>
      <w:r w:rsidR="00356C80">
        <w:rPr>
          <w:rFonts w:ascii="Times New Roman" w:hAnsi="Times New Roman" w:cs="Times New Roman"/>
          <w:sz w:val="24"/>
          <w:szCs w:val="24"/>
        </w:rPr>
        <w:t xml:space="preserve">). Therefore, </w:t>
      </w:r>
      <w:r w:rsidR="00FC7E33">
        <w:rPr>
          <w:rFonts w:ascii="Times New Roman" w:hAnsi="Times New Roman" w:cs="Times New Roman"/>
          <w:sz w:val="24"/>
          <w:szCs w:val="24"/>
        </w:rPr>
        <w:t>companies need</w:t>
      </w:r>
      <w:r w:rsidR="00356C80">
        <w:rPr>
          <w:rFonts w:ascii="Times New Roman" w:hAnsi="Times New Roman" w:cs="Times New Roman"/>
          <w:sz w:val="24"/>
          <w:szCs w:val="24"/>
        </w:rPr>
        <w:t xml:space="preserve"> to consider </w:t>
      </w:r>
      <w:r w:rsidR="00184C84">
        <w:rPr>
          <w:rFonts w:ascii="Times New Roman" w:hAnsi="Times New Roman" w:cs="Times New Roman"/>
          <w:sz w:val="24"/>
          <w:szCs w:val="24"/>
        </w:rPr>
        <w:t xml:space="preserve">if there is </w:t>
      </w:r>
      <w:r w:rsidR="00356C80">
        <w:rPr>
          <w:rFonts w:ascii="Times New Roman" w:hAnsi="Times New Roman" w:cs="Times New Roman"/>
          <w:sz w:val="24"/>
          <w:szCs w:val="24"/>
        </w:rPr>
        <w:t>a substantial and sustainab</w:t>
      </w:r>
      <w:r w:rsidR="00FC7E33">
        <w:rPr>
          <w:rFonts w:ascii="Times New Roman" w:hAnsi="Times New Roman" w:cs="Times New Roman"/>
          <w:sz w:val="24"/>
          <w:szCs w:val="24"/>
        </w:rPr>
        <w:t>le demand for their products</w:t>
      </w:r>
      <w:r w:rsidR="00356C80">
        <w:rPr>
          <w:rFonts w:ascii="Times New Roman" w:hAnsi="Times New Roman" w:cs="Times New Roman"/>
          <w:sz w:val="24"/>
          <w:szCs w:val="24"/>
        </w:rPr>
        <w:t xml:space="preserve"> before inventing a specific foreign market</w:t>
      </w:r>
      <w:r w:rsidR="00FC7E33">
        <w:rPr>
          <w:rFonts w:ascii="Times New Roman" w:hAnsi="Times New Roman" w:cs="Times New Roman"/>
          <w:sz w:val="24"/>
          <w:szCs w:val="24"/>
        </w:rPr>
        <w:t xml:space="preserve"> to enhance their competitiveness</w:t>
      </w:r>
      <w:r w:rsidR="00356C8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316EDC0" w14:textId="0CC5C5A9" w:rsidR="00E251E2" w:rsidRPr="00A1766E" w:rsidRDefault="00184C84" w:rsidP="00A34C8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Also, </w:t>
      </w:r>
      <w:r w:rsidR="007447B4">
        <w:rPr>
          <w:rFonts w:ascii="Times New Roman" w:hAnsi="Times New Roman" w:cs="Times New Roman"/>
          <w:sz w:val="24"/>
          <w:szCs w:val="24"/>
        </w:rPr>
        <w:t>high-quality materials at lower prices and a cheap labor market in a country enhance</w:t>
      </w:r>
      <w:r>
        <w:rPr>
          <w:rFonts w:ascii="Times New Roman" w:hAnsi="Times New Roman" w:cs="Times New Roman"/>
          <w:sz w:val="24"/>
          <w:szCs w:val="24"/>
        </w:rPr>
        <w:t xml:space="preserve"> the firms’ s</w:t>
      </w:r>
      <w:r w:rsidR="00FA7C0D" w:rsidRPr="00A1766E">
        <w:rPr>
          <w:rFonts w:ascii="Times New Roman" w:hAnsi="Times New Roman" w:cs="Times New Roman"/>
          <w:sz w:val="24"/>
          <w:szCs w:val="24"/>
        </w:rPr>
        <w:t>uccess</w:t>
      </w:r>
      <w:r>
        <w:rPr>
          <w:rFonts w:ascii="Times New Roman" w:hAnsi="Times New Roman" w:cs="Times New Roman"/>
          <w:sz w:val="24"/>
          <w:szCs w:val="24"/>
        </w:rPr>
        <w:t xml:space="preserve"> in the global market (</w:t>
      </w:r>
      <w:r w:rsidR="007447B4">
        <w:rPr>
          <w:rFonts w:ascii="Times New Roman" w:hAnsi="Times New Roman" w:cs="Times New Roman"/>
          <w:sz w:val="24"/>
          <w:szCs w:val="24"/>
        </w:rPr>
        <w:t xml:space="preserve">Vasileva, </w:t>
      </w:r>
      <w:r w:rsidR="007447B4" w:rsidRPr="00A1766E">
        <w:rPr>
          <w:rFonts w:ascii="Times New Roman" w:hAnsi="Times New Roman" w:cs="Times New Roman"/>
          <w:sz w:val="24"/>
          <w:szCs w:val="24"/>
        </w:rPr>
        <w:t>2018</w:t>
      </w:r>
      <w:r>
        <w:rPr>
          <w:rFonts w:ascii="Times New Roman" w:hAnsi="Times New Roman" w:cs="Times New Roman"/>
          <w:sz w:val="24"/>
          <w:szCs w:val="24"/>
        </w:rPr>
        <w:t>)</w:t>
      </w:r>
      <w:r w:rsidR="00A9478E" w:rsidRPr="00A1766E">
        <w:rPr>
          <w:rFonts w:ascii="Times New Roman" w:hAnsi="Times New Roman" w:cs="Times New Roman"/>
          <w:sz w:val="24"/>
          <w:szCs w:val="24"/>
        </w:rPr>
        <w:t xml:space="preserve">. </w:t>
      </w:r>
      <w:r w:rsidR="009B2E26">
        <w:rPr>
          <w:rFonts w:ascii="Times New Roman" w:hAnsi="Times New Roman" w:cs="Times New Roman"/>
          <w:sz w:val="24"/>
          <w:szCs w:val="24"/>
        </w:rPr>
        <w:t>Moreover, a country’s regional trade relations and economic integration level are vital in facilitating local firms’ ability to enter global markets.</w:t>
      </w:r>
      <w:r w:rsidR="007B0C32">
        <w:rPr>
          <w:rFonts w:ascii="Times New Roman" w:hAnsi="Times New Roman" w:cs="Times New Roman"/>
          <w:sz w:val="24"/>
          <w:szCs w:val="24"/>
        </w:rPr>
        <w:t xml:space="preserve"> More importantly, a country’s economic growth </w:t>
      </w:r>
      <w:r w:rsidR="00B6407F">
        <w:rPr>
          <w:rFonts w:ascii="Times New Roman" w:hAnsi="Times New Roman" w:cs="Times New Roman"/>
          <w:sz w:val="24"/>
          <w:szCs w:val="24"/>
        </w:rPr>
        <w:t>also influences local firms’ ability to compete globally by increasing the demand for their products.</w:t>
      </w:r>
    </w:p>
    <w:p w14:paraId="33218BAA" w14:textId="7B74ED90" w:rsidR="005D1458" w:rsidRPr="00A1766E" w:rsidRDefault="005D1458" w:rsidP="00A1766E">
      <w:pPr>
        <w:pStyle w:val="Heading2"/>
        <w:numPr>
          <w:ilvl w:val="1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bookmarkStart w:id="5" w:name="_Toc171002020"/>
      <w:r w:rsidRPr="00A1766E">
        <w:rPr>
          <w:rFonts w:ascii="Times New Roman" w:hAnsi="Times New Roman" w:cs="Times New Roman"/>
          <w:sz w:val="24"/>
          <w:szCs w:val="24"/>
        </w:rPr>
        <w:t>Social factors</w:t>
      </w:r>
      <w:bookmarkEnd w:id="5"/>
    </w:p>
    <w:p w14:paraId="3B95DD67" w14:textId="56C172F9" w:rsidR="004921C6" w:rsidRPr="00A1766E" w:rsidRDefault="005F6D82" w:rsidP="00A34C8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1766E">
        <w:rPr>
          <w:rFonts w:ascii="Times New Roman" w:hAnsi="Times New Roman" w:cs="Times New Roman"/>
          <w:sz w:val="24"/>
          <w:szCs w:val="24"/>
        </w:rPr>
        <w:t>Social factors refer to the traditions, attitudes, beliefs, and demographics of people of a nation.</w:t>
      </w:r>
      <w:r w:rsidR="00353848" w:rsidRPr="00A1766E">
        <w:rPr>
          <w:rFonts w:ascii="Times New Roman" w:hAnsi="Times New Roman" w:cs="Times New Roman"/>
          <w:sz w:val="24"/>
          <w:szCs w:val="24"/>
        </w:rPr>
        <w:t xml:space="preserve"> Social factors allow </w:t>
      </w:r>
      <w:r w:rsidR="00A1766E" w:rsidRPr="00A1766E">
        <w:rPr>
          <w:rFonts w:ascii="Times New Roman" w:hAnsi="Times New Roman" w:cs="Times New Roman"/>
          <w:sz w:val="24"/>
          <w:szCs w:val="24"/>
        </w:rPr>
        <w:t>organizations</w:t>
      </w:r>
      <w:r w:rsidR="00353848" w:rsidRPr="00A1766E">
        <w:rPr>
          <w:rFonts w:ascii="Times New Roman" w:hAnsi="Times New Roman" w:cs="Times New Roman"/>
          <w:sz w:val="24"/>
          <w:szCs w:val="24"/>
        </w:rPr>
        <w:t xml:space="preserve"> to understand the motivations and profiles of possible customers</w:t>
      </w:r>
      <w:r w:rsidR="00EA30B4" w:rsidRPr="00A1766E">
        <w:rPr>
          <w:rFonts w:ascii="Times New Roman" w:hAnsi="Times New Roman" w:cs="Times New Roman"/>
          <w:sz w:val="24"/>
          <w:szCs w:val="24"/>
        </w:rPr>
        <w:t xml:space="preserve"> (</w:t>
      </w:r>
      <w:r w:rsidR="0038130D" w:rsidRPr="00A1766E">
        <w:rPr>
          <w:rFonts w:ascii="Times New Roman" w:hAnsi="Times New Roman" w:cs="Times New Roman"/>
          <w:sz w:val="24"/>
          <w:szCs w:val="24"/>
        </w:rPr>
        <w:t>Christodoulou &amp; Cullinane, 2019</w:t>
      </w:r>
      <w:r w:rsidR="00EA30B4" w:rsidRPr="00A1766E">
        <w:rPr>
          <w:rFonts w:ascii="Times New Roman" w:hAnsi="Times New Roman" w:cs="Times New Roman"/>
          <w:sz w:val="24"/>
          <w:szCs w:val="24"/>
        </w:rPr>
        <w:t>)</w:t>
      </w:r>
      <w:r w:rsidR="00353848" w:rsidRPr="00A1766E">
        <w:rPr>
          <w:rFonts w:ascii="Times New Roman" w:hAnsi="Times New Roman" w:cs="Times New Roman"/>
          <w:sz w:val="24"/>
          <w:szCs w:val="24"/>
        </w:rPr>
        <w:t xml:space="preserve">. These factors help companies </w:t>
      </w:r>
      <w:r w:rsidR="004921C6" w:rsidRPr="00A1766E">
        <w:rPr>
          <w:rFonts w:ascii="Times New Roman" w:hAnsi="Times New Roman" w:cs="Times New Roman"/>
          <w:sz w:val="24"/>
          <w:szCs w:val="24"/>
        </w:rPr>
        <w:t>develop</w:t>
      </w:r>
      <w:r w:rsidR="00353848" w:rsidRPr="00A1766E">
        <w:rPr>
          <w:rFonts w:ascii="Times New Roman" w:hAnsi="Times New Roman" w:cs="Times New Roman"/>
          <w:sz w:val="24"/>
          <w:szCs w:val="24"/>
        </w:rPr>
        <w:t xml:space="preserve"> marketing strategies </w:t>
      </w:r>
      <w:r w:rsidR="00353848" w:rsidRPr="00A1766E">
        <w:rPr>
          <w:rFonts w:ascii="Times New Roman" w:hAnsi="Times New Roman" w:cs="Times New Roman"/>
          <w:sz w:val="24"/>
          <w:szCs w:val="24"/>
        </w:rPr>
        <w:lastRenderedPageBreak/>
        <w:t xml:space="preserve">that line up the </w:t>
      </w:r>
      <w:r w:rsidR="00E618E8">
        <w:rPr>
          <w:rFonts w:ascii="Times New Roman" w:hAnsi="Times New Roman" w:cs="Times New Roman"/>
          <w:sz w:val="24"/>
          <w:szCs w:val="24"/>
        </w:rPr>
        <w:t>behaviors</w:t>
      </w:r>
      <w:r w:rsidR="00353848" w:rsidRPr="00A1766E">
        <w:rPr>
          <w:rFonts w:ascii="Times New Roman" w:hAnsi="Times New Roman" w:cs="Times New Roman"/>
          <w:sz w:val="24"/>
          <w:szCs w:val="24"/>
        </w:rPr>
        <w:t xml:space="preserve"> and needs of customers.</w:t>
      </w:r>
      <w:r w:rsidR="002C4A72" w:rsidRPr="00A1766E">
        <w:rPr>
          <w:rFonts w:ascii="Times New Roman" w:hAnsi="Times New Roman" w:cs="Times New Roman"/>
          <w:sz w:val="24"/>
          <w:szCs w:val="24"/>
        </w:rPr>
        <w:t xml:space="preserve"> For instance, </w:t>
      </w:r>
      <w:r w:rsidR="006C0496" w:rsidRPr="00A1766E">
        <w:rPr>
          <w:rFonts w:ascii="Times New Roman" w:hAnsi="Times New Roman" w:cs="Times New Roman"/>
          <w:sz w:val="24"/>
          <w:szCs w:val="24"/>
        </w:rPr>
        <w:t xml:space="preserve">Apple company faces ant-apple sentiments </w:t>
      </w:r>
      <w:r w:rsidR="002C4A72" w:rsidRPr="00A1766E">
        <w:rPr>
          <w:rFonts w:ascii="Times New Roman" w:hAnsi="Times New Roman" w:cs="Times New Roman"/>
          <w:sz w:val="24"/>
          <w:szCs w:val="24"/>
        </w:rPr>
        <w:t>due to price and exclusivity</w:t>
      </w:r>
      <w:r w:rsidR="006C0496" w:rsidRPr="00A1766E">
        <w:rPr>
          <w:rFonts w:ascii="Times New Roman" w:hAnsi="Times New Roman" w:cs="Times New Roman"/>
          <w:sz w:val="24"/>
          <w:szCs w:val="24"/>
        </w:rPr>
        <w:t>.</w:t>
      </w:r>
      <w:r w:rsidR="00C339CB" w:rsidRPr="00A1766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548324D" w14:textId="1E188314" w:rsidR="004921C6" w:rsidRDefault="0034200E" w:rsidP="00A34C8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1766E">
        <w:rPr>
          <w:rFonts w:ascii="Times New Roman" w:hAnsi="Times New Roman" w:cs="Times New Roman"/>
          <w:sz w:val="24"/>
          <w:szCs w:val="24"/>
        </w:rPr>
        <w:t xml:space="preserve">Consumers' spiritual or religious beliefs </w:t>
      </w:r>
      <w:r w:rsidR="002845A5" w:rsidRPr="00A1766E">
        <w:rPr>
          <w:rFonts w:ascii="Times New Roman" w:hAnsi="Times New Roman" w:cs="Times New Roman"/>
          <w:sz w:val="24"/>
          <w:szCs w:val="24"/>
        </w:rPr>
        <w:t xml:space="preserve">may affect the reception of new products. For instance, some beliefs may prohibit customers from consuming a </w:t>
      </w:r>
      <w:r w:rsidR="00A1766E" w:rsidRPr="00A1766E">
        <w:rPr>
          <w:rFonts w:ascii="Times New Roman" w:hAnsi="Times New Roman" w:cs="Times New Roman"/>
          <w:sz w:val="24"/>
          <w:szCs w:val="24"/>
        </w:rPr>
        <w:t>particular</w:t>
      </w:r>
      <w:r w:rsidR="002845A5" w:rsidRPr="00A1766E">
        <w:rPr>
          <w:rFonts w:ascii="Times New Roman" w:hAnsi="Times New Roman" w:cs="Times New Roman"/>
          <w:sz w:val="24"/>
          <w:szCs w:val="24"/>
        </w:rPr>
        <w:t xml:space="preserve"> product.</w:t>
      </w:r>
      <w:r w:rsidR="00464B53" w:rsidRPr="00A1766E">
        <w:rPr>
          <w:rFonts w:ascii="Times New Roman" w:hAnsi="Times New Roman" w:cs="Times New Roman"/>
          <w:sz w:val="24"/>
          <w:szCs w:val="24"/>
        </w:rPr>
        <w:t xml:space="preserve"> For example, </w:t>
      </w:r>
      <w:r w:rsidR="002363DE" w:rsidRPr="00A1766E">
        <w:rPr>
          <w:rFonts w:ascii="Times New Roman" w:hAnsi="Times New Roman" w:cs="Times New Roman"/>
          <w:sz w:val="24"/>
          <w:szCs w:val="24"/>
        </w:rPr>
        <w:t>Walmart</w:t>
      </w:r>
      <w:r w:rsidR="00A34C8D">
        <w:rPr>
          <w:rFonts w:ascii="Times New Roman" w:hAnsi="Times New Roman" w:cs="Times New Roman"/>
          <w:sz w:val="24"/>
          <w:szCs w:val="24"/>
        </w:rPr>
        <w:t>'</w:t>
      </w:r>
      <w:r w:rsidR="002363DE" w:rsidRPr="00A1766E">
        <w:rPr>
          <w:rFonts w:ascii="Times New Roman" w:hAnsi="Times New Roman" w:cs="Times New Roman"/>
          <w:sz w:val="24"/>
          <w:szCs w:val="24"/>
        </w:rPr>
        <w:t>s</w:t>
      </w:r>
      <w:r w:rsidR="00464B53" w:rsidRPr="00A1766E">
        <w:rPr>
          <w:rFonts w:ascii="Times New Roman" w:hAnsi="Times New Roman" w:cs="Times New Roman"/>
          <w:sz w:val="24"/>
          <w:szCs w:val="24"/>
        </w:rPr>
        <w:t xml:space="preserve"> business model has </w:t>
      </w:r>
      <w:r w:rsidR="004921C6" w:rsidRPr="00A1766E">
        <w:rPr>
          <w:rFonts w:ascii="Times New Roman" w:hAnsi="Times New Roman" w:cs="Times New Roman"/>
          <w:sz w:val="24"/>
          <w:szCs w:val="24"/>
        </w:rPr>
        <w:t>been denied</w:t>
      </w:r>
      <w:r w:rsidR="00464B53" w:rsidRPr="00A1766E">
        <w:rPr>
          <w:rFonts w:ascii="Times New Roman" w:hAnsi="Times New Roman" w:cs="Times New Roman"/>
          <w:sz w:val="24"/>
          <w:szCs w:val="24"/>
        </w:rPr>
        <w:t xml:space="preserve"> in some areas</w:t>
      </w:r>
      <w:r w:rsidR="004921C6" w:rsidRPr="00A1766E">
        <w:rPr>
          <w:rFonts w:ascii="Times New Roman" w:hAnsi="Times New Roman" w:cs="Times New Roman"/>
          <w:sz w:val="24"/>
          <w:szCs w:val="24"/>
        </w:rPr>
        <w:t>, such as Germany. Also, consumers</w:t>
      </w:r>
      <w:r w:rsidR="00A34C8D">
        <w:rPr>
          <w:rFonts w:ascii="Times New Roman" w:hAnsi="Times New Roman" w:cs="Times New Roman"/>
          <w:sz w:val="24"/>
          <w:szCs w:val="24"/>
        </w:rPr>
        <w:t>'</w:t>
      </w:r>
      <w:r w:rsidR="004921C6" w:rsidRPr="00A1766E">
        <w:rPr>
          <w:rFonts w:ascii="Times New Roman" w:hAnsi="Times New Roman" w:cs="Times New Roman"/>
          <w:sz w:val="24"/>
          <w:szCs w:val="24"/>
        </w:rPr>
        <w:t xml:space="preserve"> income level affects businesses by increasing or reducing sales. When</w:t>
      </w:r>
      <w:r w:rsidR="00FB722D" w:rsidRPr="00A1766E">
        <w:rPr>
          <w:rFonts w:ascii="Times New Roman" w:hAnsi="Times New Roman" w:cs="Times New Roman"/>
          <w:sz w:val="24"/>
          <w:szCs w:val="24"/>
        </w:rPr>
        <w:t xml:space="preserve"> </w:t>
      </w:r>
      <w:r w:rsidR="00B5548E" w:rsidRPr="00A1766E">
        <w:rPr>
          <w:rFonts w:ascii="Times New Roman" w:hAnsi="Times New Roman" w:cs="Times New Roman"/>
          <w:sz w:val="24"/>
          <w:szCs w:val="24"/>
        </w:rPr>
        <w:t>the</w:t>
      </w:r>
      <w:r w:rsidR="004921C6" w:rsidRPr="00A1766E">
        <w:rPr>
          <w:rFonts w:ascii="Times New Roman" w:hAnsi="Times New Roman" w:cs="Times New Roman"/>
          <w:sz w:val="24"/>
          <w:szCs w:val="24"/>
        </w:rPr>
        <w:t xml:space="preserve"> consumers</w:t>
      </w:r>
      <w:r w:rsidR="00A34C8D">
        <w:rPr>
          <w:rFonts w:ascii="Times New Roman" w:hAnsi="Times New Roman" w:cs="Times New Roman"/>
          <w:sz w:val="24"/>
          <w:szCs w:val="24"/>
        </w:rPr>
        <w:t>'</w:t>
      </w:r>
      <w:r w:rsidR="00B5548E" w:rsidRPr="00A1766E">
        <w:rPr>
          <w:rFonts w:ascii="Times New Roman" w:hAnsi="Times New Roman" w:cs="Times New Roman"/>
          <w:sz w:val="24"/>
          <w:szCs w:val="24"/>
        </w:rPr>
        <w:t xml:space="preserve"> income levels </w:t>
      </w:r>
      <w:r w:rsidR="00A1766E" w:rsidRPr="00A1766E">
        <w:rPr>
          <w:rFonts w:ascii="Times New Roman" w:hAnsi="Times New Roman" w:cs="Times New Roman"/>
          <w:sz w:val="24"/>
          <w:szCs w:val="24"/>
        </w:rPr>
        <w:t>rise</w:t>
      </w:r>
      <w:r w:rsidR="00B5548E" w:rsidRPr="00A1766E">
        <w:rPr>
          <w:rFonts w:ascii="Times New Roman" w:hAnsi="Times New Roman" w:cs="Times New Roman"/>
          <w:sz w:val="24"/>
          <w:szCs w:val="24"/>
        </w:rPr>
        <w:t xml:space="preserve">, they </w:t>
      </w:r>
      <w:r w:rsidR="004921C6" w:rsidRPr="00A1766E">
        <w:rPr>
          <w:rFonts w:ascii="Times New Roman" w:hAnsi="Times New Roman" w:cs="Times New Roman"/>
          <w:sz w:val="24"/>
          <w:szCs w:val="24"/>
        </w:rPr>
        <w:t>will likely</w:t>
      </w:r>
      <w:r w:rsidR="00B5548E" w:rsidRPr="00A1766E">
        <w:rPr>
          <w:rFonts w:ascii="Times New Roman" w:hAnsi="Times New Roman" w:cs="Times New Roman"/>
          <w:sz w:val="24"/>
          <w:szCs w:val="24"/>
        </w:rPr>
        <w:t xml:space="preserve"> spend more on products as they have </w:t>
      </w:r>
      <w:r w:rsidR="004921C6" w:rsidRPr="00A1766E">
        <w:rPr>
          <w:rFonts w:ascii="Times New Roman" w:hAnsi="Times New Roman" w:cs="Times New Roman"/>
          <w:sz w:val="24"/>
          <w:szCs w:val="24"/>
        </w:rPr>
        <w:t xml:space="preserve">enough </w:t>
      </w:r>
      <w:r w:rsidR="00B5548E" w:rsidRPr="00A1766E">
        <w:rPr>
          <w:rFonts w:ascii="Times New Roman" w:hAnsi="Times New Roman" w:cs="Times New Roman"/>
          <w:sz w:val="24"/>
          <w:szCs w:val="24"/>
        </w:rPr>
        <w:t xml:space="preserve">disposable </w:t>
      </w:r>
      <w:r w:rsidR="004921C6" w:rsidRPr="00A1766E">
        <w:rPr>
          <w:rFonts w:ascii="Times New Roman" w:hAnsi="Times New Roman" w:cs="Times New Roman"/>
          <w:sz w:val="24"/>
          <w:szCs w:val="24"/>
        </w:rPr>
        <w:t>income</w:t>
      </w:r>
      <w:r w:rsidR="00B5548E" w:rsidRPr="00A1766E">
        <w:rPr>
          <w:rFonts w:ascii="Times New Roman" w:hAnsi="Times New Roman" w:cs="Times New Roman"/>
          <w:sz w:val="24"/>
          <w:szCs w:val="24"/>
        </w:rPr>
        <w:t>.</w:t>
      </w:r>
    </w:p>
    <w:p w14:paraId="59910B37" w14:textId="7E14DE81" w:rsidR="00E6253F" w:rsidRPr="00A1766E" w:rsidRDefault="009277AB" w:rsidP="00A34C8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size and nature of the company’s customer base determine the demand for its products, which is vital in enhancing its competitiveness in the international market. </w:t>
      </w:r>
      <w:r w:rsidR="00E31B57">
        <w:rPr>
          <w:rFonts w:ascii="Times New Roman" w:hAnsi="Times New Roman" w:cs="Times New Roman"/>
          <w:sz w:val="24"/>
          <w:szCs w:val="24"/>
        </w:rPr>
        <w:t>The free movement of individuals between countries is also instrumental in facilitating international trade, making it</w:t>
      </w:r>
      <w:r w:rsidR="00DB24A9">
        <w:rPr>
          <w:rFonts w:ascii="Times New Roman" w:hAnsi="Times New Roman" w:cs="Times New Roman"/>
          <w:sz w:val="24"/>
          <w:szCs w:val="24"/>
        </w:rPr>
        <w:t xml:space="preserve"> easier for firms to enter foreign markets.</w:t>
      </w:r>
    </w:p>
    <w:p w14:paraId="20040DDB" w14:textId="67961E9F" w:rsidR="002E3218" w:rsidRPr="00A1766E" w:rsidRDefault="00526E74" w:rsidP="00A1766E">
      <w:pPr>
        <w:pStyle w:val="Heading2"/>
        <w:numPr>
          <w:ilvl w:val="1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bookmarkStart w:id="6" w:name="_Toc171002021"/>
      <w:r w:rsidRPr="00A1766E">
        <w:rPr>
          <w:rFonts w:ascii="Times New Roman" w:hAnsi="Times New Roman" w:cs="Times New Roman"/>
          <w:sz w:val="24"/>
          <w:szCs w:val="24"/>
        </w:rPr>
        <w:t>Technological factors</w:t>
      </w:r>
      <w:bookmarkEnd w:id="6"/>
      <w:r w:rsidR="002E3218" w:rsidRPr="00A1766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EDAA4C2" w14:textId="77777777" w:rsidR="00A07C5E" w:rsidRDefault="00E31B57" w:rsidP="00A34C8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Technological factors focus on</w:t>
      </w:r>
      <w:r w:rsidR="000035FF" w:rsidRPr="00A1766E">
        <w:rPr>
          <w:rFonts w:ascii="Times New Roman" w:hAnsi="Times New Roman" w:cs="Times New Roman"/>
          <w:sz w:val="24"/>
          <w:szCs w:val="24"/>
        </w:rPr>
        <w:t xml:space="preserve"> how industries and businesses employ technology to offer and </w:t>
      </w:r>
      <w:r w:rsidR="00561A2B" w:rsidRPr="00A1766E">
        <w:rPr>
          <w:rFonts w:ascii="Times New Roman" w:hAnsi="Times New Roman" w:cs="Times New Roman"/>
          <w:sz w:val="24"/>
          <w:szCs w:val="24"/>
        </w:rPr>
        <w:t>deliver</w:t>
      </w:r>
      <w:r w:rsidR="000035FF" w:rsidRPr="00A1766E">
        <w:rPr>
          <w:rFonts w:ascii="Times New Roman" w:hAnsi="Times New Roman" w:cs="Times New Roman"/>
          <w:sz w:val="24"/>
          <w:szCs w:val="24"/>
        </w:rPr>
        <w:t xml:space="preserve"> </w:t>
      </w:r>
      <w:r w:rsidR="00561A2B" w:rsidRPr="00A1766E">
        <w:rPr>
          <w:rFonts w:ascii="Times New Roman" w:hAnsi="Times New Roman" w:cs="Times New Roman"/>
          <w:sz w:val="24"/>
          <w:szCs w:val="24"/>
        </w:rPr>
        <w:t>goods and services</w:t>
      </w:r>
      <w:r w:rsidR="000035FF" w:rsidRPr="00A1766E">
        <w:rPr>
          <w:rFonts w:ascii="Times New Roman" w:hAnsi="Times New Roman" w:cs="Times New Roman"/>
          <w:sz w:val="24"/>
          <w:szCs w:val="24"/>
        </w:rPr>
        <w:t xml:space="preserve"> or </w:t>
      </w:r>
      <w:r w:rsidR="00561A2B" w:rsidRPr="00A1766E">
        <w:rPr>
          <w:rFonts w:ascii="Times New Roman" w:hAnsi="Times New Roman" w:cs="Times New Roman"/>
          <w:sz w:val="24"/>
          <w:szCs w:val="24"/>
        </w:rPr>
        <w:t>enhance production processes</w:t>
      </w:r>
      <w:r w:rsidR="000035FF" w:rsidRPr="00A1766E">
        <w:rPr>
          <w:rFonts w:ascii="Times New Roman" w:hAnsi="Times New Roman" w:cs="Times New Roman"/>
          <w:sz w:val="24"/>
          <w:szCs w:val="24"/>
        </w:rPr>
        <w:t xml:space="preserve">. By staying </w:t>
      </w:r>
      <w:proofErr w:type="gramStart"/>
      <w:r w:rsidR="00935B2F" w:rsidRPr="00A1766E">
        <w:rPr>
          <w:rFonts w:ascii="Times New Roman" w:hAnsi="Times New Roman" w:cs="Times New Roman"/>
          <w:sz w:val="24"/>
          <w:szCs w:val="24"/>
        </w:rPr>
        <w:t>up-to-date</w:t>
      </w:r>
      <w:proofErr w:type="gramEnd"/>
      <w:r w:rsidR="000035FF" w:rsidRPr="00A1766E">
        <w:rPr>
          <w:rFonts w:ascii="Times New Roman" w:hAnsi="Times New Roman" w:cs="Times New Roman"/>
          <w:sz w:val="24"/>
          <w:szCs w:val="24"/>
        </w:rPr>
        <w:t xml:space="preserve"> with current technological developments, </w:t>
      </w:r>
      <w:r w:rsidR="00A1766E" w:rsidRPr="00A1766E">
        <w:rPr>
          <w:rFonts w:ascii="Times New Roman" w:hAnsi="Times New Roman" w:cs="Times New Roman"/>
          <w:sz w:val="24"/>
          <w:szCs w:val="24"/>
        </w:rPr>
        <w:t>companies</w:t>
      </w:r>
      <w:r w:rsidR="000035FF" w:rsidRPr="00A1766E">
        <w:rPr>
          <w:rFonts w:ascii="Times New Roman" w:hAnsi="Times New Roman" w:cs="Times New Roman"/>
          <w:sz w:val="24"/>
          <w:szCs w:val="24"/>
        </w:rPr>
        <w:t xml:space="preserve"> </w:t>
      </w:r>
      <w:r w:rsidR="00935B2F" w:rsidRPr="00A1766E">
        <w:rPr>
          <w:rFonts w:ascii="Times New Roman" w:hAnsi="Times New Roman" w:cs="Times New Roman"/>
          <w:sz w:val="24"/>
          <w:szCs w:val="24"/>
        </w:rPr>
        <w:t>can</w:t>
      </w:r>
      <w:r w:rsidR="000035FF" w:rsidRPr="00A1766E">
        <w:rPr>
          <w:rFonts w:ascii="Times New Roman" w:hAnsi="Times New Roman" w:cs="Times New Roman"/>
          <w:sz w:val="24"/>
          <w:szCs w:val="24"/>
        </w:rPr>
        <w:t xml:space="preserve"> create and advance their processes and strategies</w:t>
      </w:r>
      <w:r w:rsidR="00FE197E" w:rsidRPr="00A1766E">
        <w:rPr>
          <w:rFonts w:ascii="Times New Roman" w:hAnsi="Times New Roman" w:cs="Times New Roman"/>
          <w:sz w:val="24"/>
          <w:szCs w:val="24"/>
        </w:rPr>
        <w:t xml:space="preserve"> (</w:t>
      </w:r>
      <w:r w:rsidR="00D86477" w:rsidRPr="00A1766E">
        <w:rPr>
          <w:rFonts w:ascii="Times New Roman" w:hAnsi="Times New Roman" w:cs="Times New Roman"/>
          <w:sz w:val="24"/>
          <w:szCs w:val="24"/>
        </w:rPr>
        <w:t>Johnson et al. 2017</w:t>
      </w:r>
      <w:r w:rsidR="00FE197E" w:rsidRPr="00A1766E">
        <w:rPr>
          <w:rFonts w:ascii="Times New Roman" w:hAnsi="Times New Roman" w:cs="Times New Roman"/>
          <w:sz w:val="24"/>
          <w:szCs w:val="24"/>
        </w:rPr>
        <w:t>)</w:t>
      </w:r>
      <w:r w:rsidR="000035FF" w:rsidRPr="00A1766E">
        <w:rPr>
          <w:rFonts w:ascii="Times New Roman" w:hAnsi="Times New Roman" w:cs="Times New Roman"/>
          <w:sz w:val="24"/>
          <w:szCs w:val="24"/>
        </w:rPr>
        <w:t>.</w:t>
      </w:r>
      <w:r w:rsidR="00935B2F" w:rsidRPr="00A1766E">
        <w:rPr>
          <w:rFonts w:ascii="Times New Roman" w:hAnsi="Times New Roman" w:cs="Times New Roman"/>
          <w:sz w:val="24"/>
          <w:szCs w:val="24"/>
        </w:rPr>
        <w:t xml:space="preserve"> </w:t>
      </w:r>
      <w:r w:rsidR="00A07C5E">
        <w:rPr>
          <w:rFonts w:ascii="Times New Roman" w:hAnsi="Times New Roman" w:cs="Times New Roman"/>
          <w:sz w:val="24"/>
          <w:szCs w:val="24"/>
        </w:rPr>
        <w:t xml:space="preserve">Government funding for research and development significantly enhances firms’ competitiveness when entering foreign markets. </w:t>
      </w:r>
    </w:p>
    <w:p w14:paraId="1037BBA2" w14:textId="66B1C517" w:rsidR="00AF159F" w:rsidRDefault="00A07C5E" w:rsidP="00A34C8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Based on the value chain model, technological development is one of the supporting activities that enhance companies’ competitiveness in the global business environment</w:t>
      </w:r>
      <w:r w:rsidR="0011564F">
        <w:rPr>
          <w:rFonts w:ascii="Times New Roman" w:hAnsi="Times New Roman" w:cs="Times New Roman"/>
          <w:sz w:val="24"/>
          <w:szCs w:val="24"/>
        </w:rPr>
        <w:t>, as shown the figure 2 in the appendix</w:t>
      </w:r>
      <w:r>
        <w:rPr>
          <w:rFonts w:ascii="Times New Roman" w:hAnsi="Times New Roman" w:cs="Times New Roman"/>
          <w:sz w:val="24"/>
          <w:szCs w:val="24"/>
        </w:rPr>
        <w:t xml:space="preserve"> (</w:t>
      </w:r>
      <w:r w:rsidR="00B40399">
        <w:t xml:space="preserve">Abbasi, </w:t>
      </w:r>
      <w:r w:rsidR="00B40399" w:rsidRPr="008149D7">
        <w:t>2017</w:t>
      </w:r>
      <w:r>
        <w:rPr>
          <w:rFonts w:ascii="Times New Roman" w:hAnsi="Times New Roman" w:cs="Times New Roman"/>
          <w:sz w:val="24"/>
          <w:szCs w:val="24"/>
        </w:rPr>
        <w:t xml:space="preserve">). Technological development activities relate to the development of the </w:t>
      </w:r>
      <w:r w:rsidR="00804B90">
        <w:rPr>
          <w:rFonts w:ascii="Times New Roman" w:hAnsi="Times New Roman" w:cs="Times New Roman"/>
          <w:sz w:val="24"/>
          <w:szCs w:val="24"/>
        </w:rPr>
        <w:t>companies’ products and services that enhance their competitiveness domestically and internationally (</w:t>
      </w:r>
      <w:r w:rsidR="00B40399">
        <w:t xml:space="preserve">Abbasi, </w:t>
      </w:r>
      <w:r w:rsidR="00B40399" w:rsidRPr="008149D7">
        <w:t>2017</w:t>
      </w:r>
      <w:r w:rsidR="00804B90">
        <w:rPr>
          <w:rFonts w:ascii="Times New Roman" w:hAnsi="Times New Roman" w:cs="Times New Roman"/>
          <w:sz w:val="24"/>
          <w:szCs w:val="24"/>
        </w:rPr>
        <w:t>).</w:t>
      </w:r>
      <w:r w:rsidR="00711FC3">
        <w:rPr>
          <w:rFonts w:ascii="Times New Roman" w:hAnsi="Times New Roman" w:cs="Times New Roman"/>
          <w:sz w:val="24"/>
          <w:szCs w:val="24"/>
        </w:rPr>
        <w:t xml:space="preserve"> </w:t>
      </w:r>
      <w:r w:rsidR="00AF159F">
        <w:rPr>
          <w:rFonts w:ascii="Times New Roman" w:hAnsi="Times New Roman" w:cs="Times New Roman"/>
          <w:sz w:val="24"/>
          <w:szCs w:val="24"/>
        </w:rPr>
        <w:t xml:space="preserve">Technological factors include IT, technological innovations and </w:t>
      </w:r>
      <w:r w:rsidR="00AF159F">
        <w:rPr>
          <w:rFonts w:ascii="Times New Roman" w:hAnsi="Times New Roman" w:cs="Times New Roman"/>
          <w:sz w:val="24"/>
          <w:szCs w:val="24"/>
        </w:rPr>
        <w:lastRenderedPageBreak/>
        <w:t>improvements and the development of new products based on the new innovations</w:t>
      </w:r>
      <w:r w:rsidR="00B40399">
        <w:rPr>
          <w:rFonts w:ascii="Times New Roman" w:hAnsi="Times New Roman" w:cs="Times New Roman"/>
          <w:sz w:val="24"/>
          <w:szCs w:val="24"/>
        </w:rPr>
        <w:t xml:space="preserve"> (</w:t>
      </w:r>
      <w:r w:rsidR="00B40399">
        <w:t xml:space="preserve">Abbasi, </w:t>
      </w:r>
      <w:r w:rsidR="00B40399" w:rsidRPr="008149D7">
        <w:t>2017</w:t>
      </w:r>
      <w:r w:rsidR="00B40399">
        <w:rPr>
          <w:rFonts w:ascii="Times New Roman" w:hAnsi="Times New Roman" w:cs="Times New Roman"/>
          <w:sz w:val="24"/>
          <w:szCs w:val="24"/>
        </w:rPr>
        <w:t>)</w:t>
      </w:r>
      <w:r w:rsidR="00AF159F">
        <w:rPr>
          <w:rFonts w:ascii="Times New Roman" w:hAnsi="Times New Roman" w:cs="Times New Roman"/>
          <w:sz w:val="24"/>
          <w:szCs w:val="24"/>
        </w:rPr>
        <w:t xml:space="preserve">. These technological factors help companies to create value using innovation, enhancing their competitiveness in the foreign markets. </w:t>
      </w:r>
    </w:p>
    <w:p w14:paraId="2F05E57B" w14:textId="22C7D870" w:rsidR="00BE1479" w:rsidRPr="00A1766E" w:rsidRDefault="00CD467B" w:rsidP="00A34C8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1766E">
        <w:rPr>
          <w:rFonts w:ascii="Times New Roman" w:hAnsi="Times New Roman" w:cs="Times New Roman"/>
          <w:sz w:val="24"/>
          <w:szCs w:val="24"/>
        </w:rPr>
        <w:t xml:space="preserve">For </w:t>
      </w:r>
      <w:r w:rsidR="00A1766E" w:rsidRPr="00A1766E">
        <w:rPr>
          <w:rFonts w:ascii="Times New Roman" w:hAnsi="Times New Roman" w:cs="Times New Roman"/>
          <w:sz w:val="24"/>
          <w:szCs w:val="24"/>
        </w:rPr>
        <w:t>example</w:t>
      </w:r>
      <w:r w:rsidRPr="00A1766E">
        <w:rPr>
          <w:rFonts w:ascii="Times New Roman" w:hAnsi="Times New Roman" w:cs="Times New Roman"/>
          <w:sz w:val="24"/>
          <w:szCs w:val="24"/>
        </w:rPr>
        <w:t xml:space="preserve">, </w:t>
      </w:r>
      <w:r w:rsidR="00FA7C0D" w:rsidRPr="00A1766E">
        <w:rPr>
          <w:rFonts w:ascii="Times New Roman" w:hAnsi="Times New Roman" w:cs="Times New Roman"/>
          <w:sz w:val="24"/>
          <w:szCs w:val="24"/>
        </w:rPr>
        <w:t xml:space="preserve">McDonald's employs a self-checkout screen at all </w:t>
      </w:r>
      <w:r w:rsidRPr="00A1766E">
        <w:rPr>
          <w:rFonts w:ascii="Times New Roman" w:hAnsi="Times New Roman" w:cs="Times New Roman"/>
          <w:sz w:val="24"/>
          <w:szCs w:val="24"/>
        </w:rPr>
        <w:t>venues</w:t>
      </w:r>
      <w:r w:rsidR="00632B38" w:rsidRPr="00A1766E">
        <w:rPr>
          <w:rFonts w:ascii="Times New Roman" w:hAnsi="Times New Roman" w:cs="Times New Roman"/>
          <w:sz w:val="24"/>
          <w:szCs w:val="24"/>
        </w:rPr>
        <w:t>.</w:t>
      </w:r>
      <w:r w:rsidR="00FA7C0D" w:rsidRPr="00A1766E">
        <w:rPr>
          <w:rFonts w:ascii="Times New Roman" w:hAnsi="Times New Roman" w:cs="Times New Roman"/>
          <w:sz w:val="24"/>
          <w:szCs w:val="24"/>
        </w:rPr>
        <w:t xml:space="preserve"> Also, </w:t>
      </w:r>
      <w:r w:rsidR="001B1E71" w:rsidRPr="00A1766E">
        <w:rPr>
          <w:rFonts w:ascii="Times New Roman" w:hAnsi="Times New Roman" w:cs="Times New Roman"/>
          <w:sz w:val="24"/>
          <w:szCs w:val="24"/>
        </w:rPr>
        <w:t>Internet connectivity and Mobile technology</w:t>
      </w:r>
      <w:r w:rsidR="00FA7C0D" w:rsidRPr="00A1766E">
        <w:rPr>
          <w:rFonts w:ascii="Times New Roman" w:hAnsi="Times New Roman" w:cs="Times New Roman"/>
          <w:sz w:val="24"/>
          <w:szCs w:val="24"/>
        </w:rPr>
        <w:t xml:space="preserve"> affect </w:t>
      </w:r>
      <w:r w:rsidR="00A1766E" w:rsidRPr="00A1766E">
        <w:rPr>
          <w:rFonts w:ascii="Times New Roman" w:hAnsi="Times New Roman" w:cs="Times New Roman"/>
          <w:sz w:val="24"/>
          <w:szCs w:val="24"/>
        </w:rPr>
        <w:t>companies</w:t>
      </w:r>
      <w:r w:rsidR="00A34C8D">
        <w:rPr>
          <w:rFonts w:ascii="Times New Roman" w:hAnsi="Times New Roman" w:cs="Times New Roman"/>
          <w:sz w:val="24"/>
          <w:szCs w:val="24"/>
        </w:rPr>
        <w:t>'</w:t>
      </w:r>
      <w:r w:rsidR="00FA7C0D" w:rsidRPr="00A1766E">
        <w:rPr>
          <w:rFonts w:ascii="Times New Roman" w:hAnsi="Times New Roman" w:cs="Times New Roman"/>
          <w:sz w:val="24"/>
          <w:szCs w:val="24"/>
        </w:rPr>
        <w:t xml:space="preserve"> operations </w:t>
      </w:r>
      <w:r w:rsidR="00AF159F">
        <w:rPr>
          <w:rFonts w:ascii="Times New Roman" w:hAnsi="Times New Roman" w:cs="Times New Roman"/>
          <w:sz w:val="24"/>
          <w:szCs w:val="24"/>
        </w:rPr>
        <w:t>by enhancing connectivity. International internet connectivity has increased, with many companies using the internet to connect</w:t>
      </w:r>
      <w:r w:rsidR="005B13F7" w:rsidRPr="00A1766E">
        <w:rPr>
          <w:rFonts w:ascii="Times New Roman" w:hAnsi="Times New Roman" w:cs="Times New Roman"/>
          <w:sz w:val="24"/>
          <w:szCs w:val="24"/>
        </w:rPr>
        <w:t xml:space="preserve"> with consumers. </w:t>
      </w:r>
      <w:r w:rsidR="00F54CC3" w:rsidRPr="00A1766E">
        <w:rPr>
          <w:rFonts w:ascii="Times New Roman" w:hAnsi="Times New Roman" w:cs="Times New Roman"/>
          <w:sz w:val="24"/>
          <w:szCs w:val="24"/>
        </w:rPr>
        <w:t xml:space="preserve">Mobile apps offered by Tesco provide customers with </w:t>
      </w:r>
      <w:r w:rsidR="00FA7C0D" w:rsidRPr="00A1766E">
        <w:rPr>
          <w:rFonts w:ascii="Times New Roman" w:hAnsi="Times New Roman" w:cs="Times New Roman"/>
          <w:sz w:val="24"/>
          <w:szCs w:val="24"/>
        </w:rPr>
        <w:t>fingertip</w:t>
      </w:r>
      <w:r w:rsidR="00F54CC3" w:rsidRPr="00A1766E">
        <w:rPr>
          <w:rFonts w:ascii="Times New Roman" w:hAnsi="Times New Roman" w:cs="Times New Roman"/>
          <w:sz w:val="24"/>
          <w:szCs w:val="24"/>
        </w:rPr>
        <w:t xml:space="preserve"> convenience</w:t>
      </w:r>
      <w:r w:rsidR="00FA7C0D" w:rsidRPr="00A1766E">
        <w:rPr>
          <w:rFonts w:ascii="Times New Roman" w:hAnsi="Times New Roman" w:cs="Times New Roman"/>
          <w:sz w:val="24"/>
          <w:szCs w:val="24"/>
        </w:rPr>
        <w:t>,</w:t>
      </w:r>
      <w:r w:rsidR="00F54CC3" w:rsidRPr="00A1766E">
        <w:rPr>
          <w:rFonts w:ascii="Times New Roman" w:hAnsi="Times New Roman" w:cs="Times New Roman"/>
          <w:sz w:val="24"/>
          <w:szCs w:val="24"/>
        </w:rPr>
        <w:t xml:space="preserve"> such as barcode scanning, shopping lists, </w:t>
      </w:r>
      <w:r w:rsidR="00FA7C0D" w:rsidRPr="00A1766E">
        <w:rPr>
          <w:rFonts w:ascii="Times New Roman" w:hAnsi="Times New Roman" w:cs="Times New Roman"/>
          <w:sz w:val="24"/>
          <w:szCs w:val="24"/>
        </w:rPr>
        <w:t xml:space="preserve">and </w:t>
      </w:r>
      <w:r w:rsidR="00F54CC3" w:rsidRPr="00A1766E">
        <w:rPr>
          <w:rFonts w:ascii="Times New Roman" w:hAnsi="Times New Roman" w:cs="Times New Roman"/>
          <w:sz w:val="24"/>
          <w:szCs w:val="24"/>
        </w:rPr>
        <w:t>mobile payment opportunities</w:t>
      </w:r>
      <w:r w:rsidR="00FA7C0D" w:rsidRPr="00A1766E">
        <w:rPr>
          <w:rFonts w:ascii="Times New Roman" w:hAnsi="Times New Roman" w:cs="Times New Roman"/>
          <w:sz w:val="24"/>
          <w:szCs w:val="24"/>
        </w:rPr>
        <w:t>,</w:t>
      </w:r>
      <w:r w:rsidR="00F54CC3" w:rsidRPr="00A1766E">
        <w:rPr>
          <w:rFonts w:ascii="Times New Roman" w:hAnsi="Times New Roman" w:cs="Times New Roman"/>
          <w:sz w:val="24"/>
          <w:szCs w:val="24"/>
        </w:rPr>
        <w:t xml:space="preserve"> improving the shopping experience</w:t>
      </w:r>
      <w:r w:rsidR="00FE197E" w:rsidRPr="00A1766E">
        <w:rPr>
          <w:rFonts w:ascii="Times New Roman" w:hAnsi="Times New Roman" w:cs="Times New Roman"/>
          <w:sz w:val="24"/>
          <w:szCs w:val="24"/>
        </w:rPr>
        <w:t xml:space="preserve"> (</w:t>
      </w:r>
      <w:r w:rsidR="002E5B9D" w:rsidRPr="00A1766E">
        <w:rPr>
          <w:rFonts w:ascii="Times New Roman" w:hAnsi="Times New Roman" w:cs="Times New Roman"/>
          <w:sz w:val="24"/>
          <w:szCs w:val="24"/>
        </w:rPr>
        <w:t>Daniels et al. 2015</w:t>
      </w:r>
      <w:r w:rsidR="00FE197E" w:rsidRPr="00A1766E">
        <w:rPr>
          <w:rFonts w:ascii="Times New Roman" w:hAnsi="Times New Roman" w:cs="Times New Roman"/>
          <w:sz w:val="24"/>
          <w:szCs w:val="24"/>
        </w:rPr>
        <w:t>)</w:t>
      </w:r>
      <w:r w:rsidR="007B567A" w:rsidRPr="00A1766E">
        <w:rPr>
          <w:rFonts w:ascii="Times New Roman" w:hAnsi="Times New Roman" w:cs="Times New Roman"/>
          <w:sz w:val="24"/>
          <w:szCs w:val="24"/>
        </w:rPr>
        <w:t>.</w:t>
      </w:r>
      <w:r w:rsidR="00F54CC3" w:rsidRPr="00A1766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B123DAA" w14:textId="77777777" w:rsidR="00FA7C0D" w:rsidRPr="00A1766E" w:rsidRDefault="00FA7C0D" w:rsidP="00A1766E">
      <w:pPr>
        <w:pStyle w:val="Heading2"/>
        <w:numPr>
          <w:ilvl w:val="1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bookmarkStart w:id="7" w:name="_Toc171002022"/>
      <w:r w:rsidRPr="00A1766E">
        <w:rPr>
          <w:rFonts w:ascii="Times New Roman" w:hAnsi="Times New Roman" w:cs="Times New Roman"/>
          <w:sz w:val="24"/>
          <w:szCs w:val="24"/>
        </w:rPr>
        <w:t>Legal factors</w:t>
      </w:r>
      <w:bookmarkEnd w:id="7"/>
    </w:p>
    <w:p w14:paraId="5E456410" w14:textId="77777777" w:rsidR="00AF159F" w:rsidRDefault="00FA7C0D" w:rsidP="00A34C8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1766E">
        <w:rPr>
          <w:rFonts w:ascii="Times New Roman" w:hAnsi="Times New Roman" w:cs="Times New Roman"/>
          <w:sz w:val="24"/>
          <w:szCs w:val="24"/>
        </w:rPr>
        <w:t xml:space="preserve">These are the laws of the nation </w:t>
      </w:r>
      <w:r w:rsidR="00986E41" w:rsidRPr="00A1766E">
        <w:rPr>
          <w:rFonts w:ascii="Times New Roman" w:hAnsi="Times New Roman" w:cs="Times New Roman"/>
          <w:sz w:val="24"/>
          <w:szCs w:val="24"/>
        </w:rPr>
        <w:t xml:space="preserve">or regulatory bodies whose jurisdiction the </w:t>
      </w:r>
      <w:r w:rsidRPr="00A1766E">
        <w:rPr>
          <w:rFonts w:ascii="Times New Roman" w:hAnsi="Times New Roman" w:cs="Times New Roman"/>
          <w:sz w:val="24"/>
          <w:szCs w:val="24"/>
        </w:rPr>
        <w:t xml:space="preserve">companies and businesses operate. These laws may connect with other </w:t>
      </w:r>
      <w:r w:rsidR="00E618E8">
        <w:rPr>
          <w:rFonts w:ascii="Times New Roman" w:hAnsi="Times New Roman" w:cs="Times New Roman"/>
          <w:sz w:val="24"/>
          <w:szCs w:val="24"/>
        </w:rPr>
        <w:t>political elements</w:t>
      </w:r>
      <w:r w:rsidRPr="00A1766E">
        <w:rPr>
          <w:rFonts w:ascii="Times New Roman" w:hAnsi="Times New Roman" w:cs="Times New Roman"/>
          <w:sz w:val="24"/>
          <w:szCs w:val="24"/>
        </w:rPr>
        <w:t xml:space="preserve">, </w:t>
      </w:r>
      <w:r w:rsidR="00E618E8">
        <w:rPr>
          <w:rFonts w:ascii="Times New Roman" w:hAnsi="Times New Roman" w:cs="Times New Roman"/>
          <w:sz w:val="24"/>
          <w:szCs w:val="24"/>
        </w:rPr>
        <w:t>such as</w:t>
      </w:r>
      <w:r w:rsidRPr="00A1766E">
        <w:rPr>
          <w:rFonts w:ascii="Times New Roman" w:hAnsi="Times New Roman" w:cs="Times New Roman"/>
          <w:sz w:val="24"/>
          <w:szCs w:val="24"/>
        </w:rPr>
        <w:t xml:space="preserve"> </w:t>
      </w:r>
      <w:r w:rsidR="00A1766E" w:rsidRPr="00A1766E">
        <w:rPr>
          <w:rFonts w:ascii="Times New Roman" w:hAnsi="Times New Roman" w:cs="Times New Roman"/>
          <w:sz w:val="24"/>
          <w:szCs w:val="24"/>
        </w:rPr>
        <w:t>businesses</w:t>
      </w:r>
      <w:r w:rsidRPr="00A1766E">
        <w:rPr>
          <w:rFonts w:ascii="Times New Roman" w:hAnsi="Times New Roman" w:cs="Times New Roman"/>
          <w:sz w:val="24"/>
          <w:szCs w:val="24"/>
        </w:rPr>
        <w:t xml:space="preserve"> (Worthington &amp; Britton, 2014).</w:t>
      </w:r>
      <w:r w:rsidR="00986E41" w:rsidRPr="00A1766E">
        <w:rPr>
          <w:rFonts w:ascii="Times New Roman" w:hAnsi="Times New Roman" w:cs="Times New Roman"/>
          <w:sz w:val="24"/>
          <w:szCs w:val="24"/>
        </w:rPr>
        <w:t xml:space="preserve"> </w:t>
      </w:r>
      <w:r w:rsidRPr="00A1766E">
        <w:rPr>
          <w:rFonts w:ascii="Times New Roman" w:hAnsi="Times New Roman" w:cs="Times New Roman"/>
          <w:sz w:val="24"/>
          <w:szCs w:val="24"/>
        </w:rPr>
        <w:t>Health and safety</w:t>
      </w:r>
      <w:r w:rsidR="00986E41" w:rsidRPr="00A1766E">
        <w:rPr>
          <w:rFonts w:ascii="Times New Roman" w:hAnsi="Times New Roman" w:cs="Times New Roman"/>
          <w:sz w:val="24"/>
          <w:szCs w:val="24"/>
        </w:rPr>
        <w:t>. Moreover, t</w:t>
      </w:r>
      <w:r w:rsidRPr="00A1766E">
        <w:rPr>
          <w:rFonts w:ascii="Times New Roman" w:hAnsi="Times New Roman" w:cs="Times New Roman"/>
          <w:sz w:val="24"/>
          <w:szCs w:val="24"/>
        </w:rPr>
        <w:t xml:space="preserve">hese regulations and laws require </w:t>
      </w:r>
      <w:r w:rsidR="00A1766E" w:rsidRPr="00A1766E">
        <w:rPr>
          <w:rFonts w:ascii="Times New Roman" w:hAnsi="Times New Roman" w:cs="Times New Roman"/>
          <w:sz w:val="24"/>
          <w:szCs w:val="24"/>
        </w:rPr>
        <w:t>companies to</w:t>
      </w:r>
      <w:r w:rsidRPr="00A1766E">
        <w:rPr>
          <w:rFonts w:ascii="Times New Roman" w:hAnsi="Times New Roman" w:cs="Times New Roman"/>
          <w:sz w:val="24"/>
          <w:szCs w:val="24"/>
        </w:rPr>
        <w:t xml:space="preserve"> </w:t>
      </w:r>
      <w:r w:rsidR="00EB274F" w:rsidRPr="00A1766E">
        <w:rPr>
          <w:rFonts w:ascii="Times New Roman" w:hAnsi="Times New Roman" w:cs="Times New Roman"/>
          <w:sz w:val="24"/>
          <w:szCs w:val="24"/>
        </w:rPr>
        <w:t>observe</w:t>
      </w:r>
      <w:r w:rsidRPr="00A1766E">
        <w:rPr>
          <w:rFonts w:ascii="Times New Roman" w:hAnsi="Times New Roman" w:cs="Times New Roman"/>
          <w:sz w:val="24"/>
          <w:szCs w:val="24"/>
        </w:rPr>
        <w:t xml:space="preserve"> practices that safeguard the safety and health of customers </w:t>
      </w:r>
      <w:r w:rsidR="00E618E8">
        <w:rPr>
          <w:rFonts w:ascii="Times New Roman" w:hAnsi="Times New Roman" w:cs="Times New Roman"/>
          <w:sz w:val="24"/>
          <w:szCs w:val="24"/>
        </w:rPr>
        <w:t>and</w:t>
      </w:r>
      <w:r w:rsidRPr="00A1766E">
        <w:rPr>
          <w:rFonts w:ascii="Times New Roman" w:hAnsi="Times New Roman" w:cs="Times New Roman"/>
          <w:sz w:val="24"/>
          <w:szCs w:val="24"/>
        </w:rPr>
        <w:t xml:space="preserve"> employees.</w:t>
      </w:r>
      <w:r w:rsidR="00986E41" w:rsidRPr="00A1766E">
        <w:rPr>
          <w:rFonts w:ascii="Times New Roman" w:hAnsi="Times New Roman" w:cs="Times New Roman"/>
          <w:sz w:val="24"/>
          <w:szCs w:val="24"/>
        </w:rPr>
        <w:t xml:space="preserve"> For instance, </w:t>
      </w:r>
      <w:r w:rsidR="00A1766E" w:rsidRPr="00A1766E">
        <w:rPr>
          <w:rFonts w:ascii="Times New Roman" w:hAnsi="Times New Roman" w:cs="Times New Roman"/>
          <w:sz w:val="24"/>
          <w:szCs w:val="24"/>
        </w:rPr>
        <w:t>rules</w:t>
      </w:r>
      <w:r w:rsidR="00986E41" w:rsidRPr="00A1766E">
        <w:rPr>
          <w:rFonts w:ascii="Times New Roman" w:hAnsi="Times New Roman" w:cs="Times New Roman"/>
          <w:sz w:val="24"/>
          <w:szCs w:val="24"/>
        </w:rPr>
        <w:t xml:space="preserve"> on e</w:t>
      </w:r>
      <w:r w:rsidRPr="00A1766E">
        <w:rPr>
          <w:rFonts w:ascii="Times New Roman" w:hAnsi="Times New Roman" w:cs="Times New Roman"/>
          <w:sz w:val="24"/>
          <w:szCs w:val="24"/>
        </w:rPr>
        <w:t>qual opportunities</w:t>
      </w:r>
      <w:r w:rsidR="00986E41" w:rsidRPr="00A1766E">
        <w:rPr>
          <w:rFonts w:ascii="Times New Roman" w:hAnsi="Times New Roman" w:cs="Times New Roman"/>
          <w:sz w:val="24"/>
          <w:szCs w:val="24"/>
        </w:rPr>
        <w:t xml:space="preserve"> </w:t>
      </w:r>
      <w:r w:rsidRPr="00A1766E">
        <w:rPr>
          <w:rFonts w:ascii="Times New Roman" w:hAnsi="Times New Roman" w:cs="Times New Roman"/>
          <w:sz w:val="24"/>
          <w:szCs w:val="24"/>
        </w:rPr>
        <w:t>promote a hiring process that does</w:t>
      </w:r>
      <w:r w:rsidR="00986E41" w:rsidRPr="00A1766E">
        <w:rPr>
          <w:rFonts w:ascii="Times New Roman" w:hAnsi="Times New Roman" w:cs="Times New Roman"/>
          <w:sz w:val="24"/>
          <w:szCs w:val="24"/>
        </w:rPr>
        <w:t xml:space="preserve"> not discriminate against any </w:t>
      </w:r>
      <w:proofErr w:type="gramStart"/>
      <w:r w:rsidR="00986E41" w:rsidRPr="00A1766E">
        <w:rPr>
          <w:rFonts w:ascii="Times New Roman" w:hAnsi="Times New Roman" w:cs="Times New Roman"/>
          <w:sz w:val="24"/>
          <w:szCs w:val="24"/>
        </w:rPr>
        <w:t>particular gender</w:t>
      </w:r>
      <w:proofErr w:type="gramEnd"/>
      <w:r w:rsidR="00986E41" w:rsidRPr="00A1766E">
        <w:rPr>
          <w:rFonts w:ascii="Times New Roman" w:hAnsi="Times New Roman" w:cs="Times New Roman"/>
          <w:sz w:val="24"/>
          <w:szCs w:val="24"/>
        </w:rPr>
        <w:t xml:space="preserve">, race, or age </w:t>
      </w:r>
      <w:r w:rsidRPr="00A1766E">
        <w:rPr>
          <w:rFonts w:ascii="Times New Roman" w:hAnsi="Times New Roman" w:cs="Times New Roman"/>
          <w:sz w:val="24"/>
          <w:szCs w:val="24"/>
        </w:rPr>
        <w:t>in the workplace.</w:t>
      </w:r>
      <w:r w:rsidR="00986E41" w:rsidRPr="00A1766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EA6DFA1" w14:textId="35A4EC44" w:rsidR="00FA7C0D" w:rsidRPr="00A1766E" w:rsidRDefault="009365B5" w:rsidP="00A34C8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Moreover, companies must consider countries’ legal systems to ensure the rule of law guides them before investing in their markets. Countries with robust legal systems create a favorable </w:t>
      </w:r>
      <w:r w:rsidR="007527F9">
        <w:rPr>
          <w:rFonts w:ascii="Times New Roman" w:hAnsi="Times New Roman" w:cs="Times New Roman"/>
          <w:sz w:val="24"/>
          <w:szCs w:val="24"/>
        </w:rPr>
        <w:t>legal environment for firms, enhancing their competitiveness (</w:t>
      </w:r>
      <w:r w:rsidR="00E26F27" w:rsidRPr="00A1766E">
        <w:rPr>
          <w:rFonts w:ascii="Times New Roman" w:hAnsi="Times New Roman" w:cs="Times New Roman"/>
          <w:sz w:val="24"/>
          <w:szCs w:val="24"/>
        </w:rPr>
        <w:t>Johnson et al. 2017</w:t>
      </w:r>
      <w:r w:rsidR="00E26F27">
        <w:rPr>
          <w:rFonts w:ascii="Times New Roman" w:hAnsi="Times New Roman" w:cs="Times New Roman"/>
          <w:sz w:val="24"/>
          <w:szCs w:val="24"/>
        </w:rPr>
        <w:t>)</w:t>
      </w:r>
      <w:r w:rsidR="00FA7C0D" w:rsidRPr="00A1766E">
        <w:rPr>
          <w:rFonts w:ascii="Times New Roman" w:hAnsi="Times New Roman" w:cs="Times New Roman"/>
          <w:sz w:val="24"/>
          <w:szCs w:val="24"/>
        </w:rPr>
        <w:t>.</w:t>
      </w:r>
      <w:r w:rsidR="00EB274F" w:rsidRPr="00A1766E">
        <w:rPr>
          <w:rFonts w:ascii="Times New Roman" w:hAnsi="Times New Roman" w:cs="Times New Roman"/>
          <w:sz w:val="24"/>
          <w:szCs w:val="24"/>
        </w:rPr>
        <w:t xml:space="preserve"> </w:t>
      </w:r>
      <w:r w:rsidR="007527F9">
        <w:rPr>
          <w:rFonts w:ascii="Times New Roman" w:hAnsi="Times New Roman" w:cs="Times New Roman"/>
          <w:sz w:val="24"/>
          <w:szCs w:val="24"/>
        </w:rPr>
        <w:t>Businesses must uphold regulations on product labeling to accurately inform customers of their products' content</w:t>
      </w:r>
      <w:r w:rsidR="00EB274F" w:rsidRPr="00A1766E">
        <w:rPr>
          <w:rFonts w:ascii="Times New Roman" w:hAnsi="Times New Roman" w:cs="Times New Roman"/>
          <w:sz w:val="24"/>
          <w:szCs w:val="24"/>
        </w:rPr>
        <w:t xml:space="preserve">. </w:t>
      </w:r>
      <w:r w:rsidR="00972E34" w:rsidRPr="00A1766E">
        <w:rPr>
          <w:rFonts w:ascii="Times New Roman" w:hAnsi="Times New Roman" w:cs="Times New Roman"/>
          <w:sz w:val="24"/>
          <w:szCs w:val="24"/>
        </w:rPr>
        <w:t xml:space="preserve">Furthermore, businesses must consider labor laws and regulations </w:t>
      </w:r>
      <w:r w:rsidR="007527F9">
        <w:rPr>
          <w:rFonts w:ascii="Times New Roman" w:hAnsi="Times New Roman" w:cs="Times New Roman"/>
          <w:sz w:val="24"/>
          <w:szCs w:val="24"/>
        </w:rPr>
        <w:t>involving</w:t>
      </w:r>
      <w:r w:rsidR="00FA7C0D" w:rsidRPr="00A1766E">
        <w:rPr>
          <w:rFonts w:ascii="Times New Roman" w:hAnsi="Times New Roman" w:cs="Times New Roman"/>
          <w:sz w:val="24"/>
          <w:szCs w:val="24"/>
        </w:rPr>
        <w:t xml:space="preserve"> working hours, minimum wage</w:t>
      </w:r>
      <w:r w:rsidR="00E618E8">
        <w:rPr>
          <w:rFonts w:ascii="Times New Roman" w:hAnsi="Times New Roman" w:cs="Times New Roman"/>
          <w:sz w:val="24"/>
          <w:szCs w:val="24"/>
        </w:rPr>
        <w:t>, and</w:t>
      </w:r>
      <w:r w:rsidR="00FA7C0D" w:rsidRPr="00A1766E">
        <w:rPr>
          <w:rFonts w:ascii="Times New Roman" w:hAnsi="Times New Roman" w:cs="Times New Roman"/>
          <w:sz w:val="24"/>
          <w:szCs w:val="24"/>
        </w:rPr>
        <w:t xml:space="preserve"> minimum employment age. </w:t>
      </w:r>
    </w:p>
    <w:p w14:paraId="65B9ACCE" w14:textId="58A3716B" w:rsidR="002D0010" w:rsidRPr="00A1766E" w:rsidRDefault="002D0010" w:rsidP="00A1766E">
      <w:pPr>
        <w:pStyle w:val="Heading2"/>
        <w:numPr>
          <w:ilvl w:val="1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bookmarkStart w:id="8" w:name="_Toc171002023"/>
      <w:r w:rsidRPr="00A1766E">
        <w:rPr>
          <w:rFonts w:ascii="Times New Roman" w:hAnsi="Times New Roman" w:cs="Times New Roman"/>
          <w:sz w:val="24"/>
          <w:szCs w:val="24"/>
        </w:rPr>
        <w:lastRenderedPageBreak/>
        <w:t>Environmental factors</w:t>
      </w:r>
      <w:bookmarkEnd w:id="8"/>
    </w:p>
    <w:p w14:paraId="71807838" w14:textId="54A637CE" w:rsidR="00972E34" w:rsidRPr="00A1766E" w:rsidRDefault="002D0010" w:rsidP="00A34C8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1766E">
        <w:rPr>
          <w:rFonts w:ascii="Times New Roman" w:hAnsi="Times New Roman" w:cs="Times New Roman"/>
          <w:sz w:val="24"/>
          <w:szCs w:val="24"/>
        </w:rPr>
        <w:t>Environmental factors include changes within the natural environment that can impact a business.</w:t>
      </w:r>
      <w:r w:rsidR="00972E34" w:rsidRPr="00A1766E">
        <w:rPr>
          <w:rFonts w:ascii="Times New Roman" w:hAnsi="Times New Roman" w:cs="Times New Roman"/>
          <w:sz w:val="24"/>
          <w:szCs w:val="24"/>
        </w:rPr>
        <w:t xml:space="preserve"> Nations </w:t>
      </w:r>
      <w:r w:rsidR="00A1766E" w:rsidRPr="00A1766E">
        <w:rPr>
          <w:rFonts w:ascii="Times New Roman" w:hAnsi="Times New Roman" w:cs="Times New Roman"/>
          <w:sz w:val="24"/>
          <w:szCs w:val="24"/>
        </w:rPr>
        <w:t>typically</w:t>
      </w:r>
      <w:r w:rsidR="00972E34" w:rsidRPr="00A1766E">
        <w:rPr>
          <w:rFonts w:ascii="Times New Roman" w:hAnsi="Times New Roman" w:cs="Times New Roman"/>
          <w:sz w:val="24"/>
          <w:szCs w:val="24"/>
        </w:rPr>
        <w:t xml:space="preserve"> require </w:t>
      </w:r>
      <w:r w:rsidR="00A1766E" w:rsidRPr="00A1766E">
        <w:rPr>
          <w:rFonts w:ascii="Times New Roman" w:hAnsi="Times New Roman" w:cs="Times New Roman"/>
          <w:sz w:val="24"/>
          <w:szCs w:val="24"/>
        </w:rPr>
        <w:t>firms and companies</w:t>
      </w:r>
      <w:r w:rsidR="00972E34" w:rsidRPr="00A1766E">
        <w:rPr>
          <w:rFonts w:ascii="Times New Roman" w:hAnsi="Times New Roman" w:cs="Times New Roman"/>
          <w:sz w:val="24"/>
          <w:szCs w:val="24"/>
        </w:rPr>
        <w:t xml:space="preserve"> to observe </w:t>
      </w:r>
      <w:r w:rsidR="00B8786A">
        <w:rPr>
          <w:rFonts w:ascii="Times New Roman" w:hAnsi="Times New Roman" w:cs="Times New Roman"/>
          <w:sz w:val="24"/>
          <w:szCs w:val="24"/>
        </w:rPr>
        <w:t xml:space="preserve">regulations that protect the environment from pollution and emissions of toxic gases. As the world population keeps growing, the demand for natural resources increases, leading to scarcity </w:t>
      </w:r>
      <w:r w:rsidR="00972E34" w:rsidRPr="00A1766E">
        <w:rPr>
          <w:rFonts w:ascii="Times New Roman" w:hAnsi="Times New Roman" w:cs="Times New Roman"/>
          <w:sz w:val="24"/>
          <w:szCs w:val="24"/>
        </w:rPr>
        <w:t>(</w:t>
      </w:r>
      <w:r w:rsidR="00E26F27" w:rsidRPr="00A1766E">
        <w:rPr>
          <w:rFonts w:ascii="Times New Roman" w:hAnsi="Times New Roman" w:cs="Times New Roman"/>
          <w:sz w:val="24"/>
          <w:szCs w:val="24"/>
        </w:rPr>
        <w:t>Johnson et al. 2017</w:t>
      </w:r>
      <w:r w:rsidR="00972E34" w:rsidRPr="00A1766E">
        <w:rPr>
          <w:rFonts w:ascii="Times New Roman" w:hAnsi="Times New Roman" w:cs="Times New Roman"/>
          <w:sz w:val="24"/>
          <w:szCs w:val="24"/>
        </w:rPr>
        <w:t>)</w:t>
      </w:r>
      <w:r w:rsidR="00F2003B" w:rsidRPr="00A1766E">
        <w:rPr>
          <w:rFonts w:ascii="Times New Roman" w:hAnsi="Times New Roman" w:cs="Times New Roman"/>
          <w:sz w:val="24"/>
          <w:szCs w:val="24"/>
        </w:rPr>
        <w:t>.</w:t>
      </w:r>
      <w:r w:rsidR="007D7CF2" w:rsidRPr="00A1766E">
        <w:rPr>
          <w:rFonts w:ascii="Times New Roman" w:hAnsi="Times New Roman" w:cs="Times New Roman"/>
          <w:sz w:val="24"/>
          <w:szCs w:val="24"/>
        </w:rPr>
        <w:t xml:space="preserve"> This </w:t>
      </w:r>
      <w:r w:rsidR="00972E34" w:rsidRPr="00A1766E">
        <w:rPr>
          <w:rFonts w:ascii="Times New Roman" w:hAnsi="Times New Roman" w:cs="Times New Roman"/>
          <w:sz w:val="24"/>
          <w:szCs w:val="24"/>
        </w:rPr>
        <w:t xml:space="preserve">aspect requires </w:t>
      </w:r>
      <w:r w:rsidR="00A1766E" w:rsidRPr="00A1766E">
        <w:rPr>
          <w:rFonts w:ascii="Times New Roman" w:hAnsi="Times New Roman" w:cs="Times New Roman"/>
          <w:sz w:val="24"/>
          <w:szCs w:val="24"/>
        </w:rPr>
        <w:t>companies</w:t>
      </w:r>
      <w:r w:rsidR="00972E34" w:rsidRPr="00A1766E">
        <w:rPr>
          <w:rFonts w:ascii="Times New Roman" w:hAnsi="Times New Roman" w:cs="Times New Roman"/>
          <w:sz w:val="24"/>
          <w:szCs w:val="24"/>
        </w:rPr>
        <w:t xml:space="preserve"> to adopt sustainability practices, including </w:t>
      </w:r>
      <w:r w:rsidR="007D7CF2" w:rsidRPr="00A1766E">
        <w:rPr>
          <w:rFonts w:ascii="Times New Roman" w:hAnsi="Times New Roman" w:cs="Times New Roman"/>
          <w:sz w:val="24"/>
          <w:szCs w:val="24"/>
        </w:rPr>
        <w:t>sustainable resource management.</w:t>
      </w:r>
      <w:r w:rsidR="001A2A06" w:rsidRPr="00A1766E">
        <w:rPr>
          <w:rFonts w:ascii="Times New Roman" w:hAnsi="Times New Roman" w:cs="Times New Roman"/>
          <w:sz w:val="24"/>
          <w:szCs w:val="24"/>
        </w:rPr>
        <w:t xml:space="preserve"> </w:t>
      </w:r>
      <w:r w:rsidR="00450B21">
        <w:rPr>
          <w:rFonts w:ascii="Times New Roman" w:hAnsi="Times New Roman" w:cs="Times New Roman"/>
          <w:sz w:val="24"/>
          <w:szCs w:val="24"/>
        </w:rPr>
        <w:t xml:space="preserve">Moreover, environmental factors also </w:t>
      </w:r>
      <w:r w:rsidR="00B8786A">
        <w:rPr>
          <w:rFonts w:ascii="Times New Roman" w:hAnsi="Times New Roman" w:cs="Times New Roman"/>
          <w:sz w:val="24"/>
          <w:szCs w:val="24"/>
        </w:rPr>
        <w:t xml:space="preserve">cover international cooperation on reducing carbon emissions and sharing </w:t>
      </w:r>
      <w:r w:rsidR="00450B21">
        <w:rPr>
          <w:rFonts w:ascii="Times New Roman" w:hAnsi="Times New Roman" w:cs="Times New Roman"/>
          <w:sz w:val="24"/>
          <w:szCs w:val="24"/>
        </w:rPr>
        <w:t>natural resources like rivers.</w:t>
      </w:r>
    </w:p>
    <w:p w14:paraId="169597DE" w14:textId="052337A2" w:rsidR="008B00C6" w:rsidRPr="00A1766E" w:rsidRDefault="00A643C4" w:rsidP="00A34C8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1766E">
        <w:rPr>
          <w:rFonts w:ascii="Times New Roman" w:hAnsi="Times New Roman" w:cs="Times New Roman"/>
          <w:sz w:val="24"/>
          <w:szCs w:val="24"/>
        </w:rPr>
        <w:t xml:space="preserve">One of the </w:t>
      </w:r>
      <w:r w:rsidR="00A1766E" w:rsidRPr="00A1766E">
        <w:rPr>
          <w:rFonts w:ascii="Times New Roman" w:hAnsi="Times New Roman" w:cs="Times New Roman"/>
          <w:sz w:val="24"/>
          <w:szCs w:val="24"/>
        </w:rPr>
        <w:t>significant</w:t>
      </w:r>
      <w:r w:rsidRPr="00A1766E">
        <w:rPr>
          <w:rFonts w:ascii="Times New Roman" w:hAnsi="Times New Roman" w:cs="Times New Roman"/>
          <w:sz w:val="24"/>
          <w:szCs w:val="24"/>
        </w:rPr>
        <w:t xml:space="preserve"> environmental issue</w:t>
      </w:r>
      <w:r w:rsidR="00125177" w:rsidRPr="00A1766E">
        <w:rPr>
          <w:rFonts w:ascii="Times New Roman" w:hAnsi="Times New Roman" w:cs="Times New Roman"/>
          <w:sz w:val="24"/>
          <w:szCs w:val="24"/>
        </w:rPr>
        <w:t>s</w:t>
      </w:r>
      <w:r w:rsidRPr="00A1766E">
        <w:rPr>
          <w:rFonts w:ascii="Times New Roman" w:hAnsi="Times New Roman" w:cs="Times New Roman"/>
          <w:sz w:val="24"/>
          <w:szCs w:val="24"/>
        </w:rPr>
        <w:t xml:space="preserve"> affecting businesses is climate change</w:t>
      </w:r>
      <w:r w:rsidR="00125177" w:rsidRPr="00A1766E">
        <w:rPr>
          <w:rFonts w:ascii="Times New Roman" w:hAnsi="Times New Roman" w:cs="Times New Roman"/>
          <w:sz w:val="24"/>
          <w:szCs w:val="24"/>
        </w:rPr>
        <w:t>. Varying weather patterns</w:t>
      </w:r>
      <w:r w:rsidR="00972E34" w:rsidRPr="00A1766E">
        <w:rPr>
          <w:rFonts w:ascii="Times New Roman" w:hAnsi="Times New Roman" w:cs="Times New Roman"/>
          <w:sz w:val="24"/>
          <w:szCs w:val="24"/>
        </w:rPr>
        <w:t xml:space="preserve"> continue to increase, resulting in </w:t>
      </w:r>
      <w:r w:rsidR="00125177" w:rsidRPr="00A1766E">
        <w:rPr>
          <w:rFonts w:ascii="Times New Roman" w:hAnsi="Times New Roman" w:cs="Times New Roman"/>
          <w:sz w:val="24"/>
          <w:szCs w:val="24"/>
        </w:rPr>
        <w:t>risky weather events</w:t>
      </w:r>
      <w:r w:rsidR="00972E34" w:rsidRPr="00A1766E">
        <w:rPr>
          <w:rFonts w:ascii="Times New Roman" w:hAnsi="Times New Roman" w:cs="Times New Roman"/>
          <w:sz w:val="24"/>
          <w:szCs w:val="24"/>
        </w:rPr>
        <w:t>,</w:t>
      </w:r>
      <w:r w:rsidR="00125177" w:rsidRPr="00A1766E">
        <w:rPr>
          <w:rFonts w:ascii="Times New Roman" w:hAnsi="Times New Roman" w:cs="Times New Roman"/>
          <w:sz w:val="24"/>
          <w:szCs w:val="24"/>
        </w:rPr>
        <w:t xml:space="preserve"> </w:t>
      </w:r>
      <w:r w:rsidR="00972E34" w:rsidRPr="00A1766E">
        <w:rPr>
          <w:rFonts w:ascii="Times New Roman" w:hAnsi="Times New Roman" w:cs="Times New Roman"/>
          <w:sz w:val="24"/>
          <w:szCs w:val="24"/>
        </w:rPr>
        <w:t>like</w:t>
      </w:r>
      <w:r w:rsidR="00125177" w:rsidRPr="00A1766E">
        <w:rPr>
          <w:rFonts w:ascii="Times New Roman" w:hAnsi="Times New Roman" w:cs="Times New Roman"/>
          <w:sz w:val="24"/>
          <w:szCs w:val="24"/>
        </w:rPr>
        <w:t xml:space="preserve"> rising temperatures</w:t>
      </w:r>
      <w:r w:rsidR="00972E34" w:rsidRPr="00A1766E">
        <w:rPr>
          <w:rFonts w:ascii="Times New Roman" w:hAnsi="Times New Roman" w:cs="Times New Roman"/>
          <w:sz w:val="24"/>
          <w:szCs w:val="24"/>
        </w:rPr>
        <w:t xml:space="preserve">, </w:t>
      </w:r>
      <w:r w:rsidR="00E618E8">
        <w:rPr>
          <w:rFonts w:ascii="Times New Roman" w:hAnsi="Times New Roman" w:cs="Times New Roman"/>
          <w:sz w:val="24"/>
          <w:szCs w:val="24"/>
        </w:rPr>
        <w:t>substantially impacting</w:t>
      </w:r>
      <w:r w:rsidR="00125177" w:rsidRPr="00A1766E">
        <w:rPr>
          <w:rFonts w:ascii="Times New Roman" w:hAnsi="Times New Roman" w:cs="Times New Roman"/>
          <w:sz w:val="24"/>
          <w:szCs w:val="24"/>
        </w:rPr>
        <w:t xml:space="preserve"> supply chains, operations, and customer demand</w:t>
      </w:r>
      <w:r w:rsidR="00E26F27">
        <w:rPr>
          <w:rFonts w:ascii="Times New Roman" w:hAnsi="Times New Roman" w:cs="Times New Roman"/>
          <w:sz w:val="24"/>
          <w:szCs w:val="24"/>
        </w:rPr>
        <w:t xml:space="preserve"> (Morrison, </w:t>
      </w:r>
      <w:r w:rsidR="00E26F27" w:rsidRPr="00A1766E">
        <w:rPr>
          <w:rFonts w:ascii="Times New Roman" w:hAnsi="Times New Roman" w:cs="Times New Roman"/>
          <w:sz w:val="24"/>
          <w:szCs w:val="24"/>
        </w:rPr>
        <w:t>2017</w:t>
      </w:r>
      <w:r w:rsidR="00E26F27">
        <w:rPr>
          <w:rFonts w:ascii="Times New Roman" w:hAnsi="Times New Roman" w:cs="Times New Roman"/>
          <w:sz w:val="24"/>
          <w:szCs w:val="24"/>
        </w:rPr>
        <w:t>)</w:t>
      </w:r>
      <w:r w:rsidR="00DC6147" w:rsidRPr="00A1766E">
        <w:rPr>
          <w:rFonts w:ascii="Times New Roman" w:hAnsi="Times New Roman" w:cs="Times New Roman"/>
          <w:sz w:val="24"/>
          <w:szCs w:val="24"/>
        </w:rPr>
        <w:t>.</w:t>
      </w:r>
      <w:r w:rsidR="00972E34" w:rsidRPr="00A1766E">
        <w:rPr>
          <w:rFonts w:ascii="Times New Roman" w:hAnsi="Times New Roman" w:cs="Times New Roman"/>
          <w:sz w:val="24"/>
          <w:szCs w:val="24"/>
        </w:rPr>
        <w:t xml:space="preserve"> Moreover, environmental</w:t>
      </w:r>
      <w:r w:rsidR="008B00C6" w:rsidRPr="00A1766E">
        <w:rPr>
          <w:rFonts w:ascii="Times New Roman" w:hAnsi="Times New Roman" w:cs="Times New Roman"/>
          <w:sz w:val="24"/>
          <w:szCs w:val="24"/>
        </w:rPr>
        <w:t xml:space="preserve"> laws and adherence requirements</w:t>
      </w:r>
      <w:r w:rsidR="00933498" w:rsidRPr="00A1766E">
        <w:rPr>
          <w:rFonts w:ascii="Times New Roman" w:hAnsi="Times New Roman" w:cs="Times New Roman"/>
          <w:sz w:val="24"/>
          <w:szCs w:val="24"/>
        </w:rPr>
        <w:t xml:space="preserve"> are </w:t>
      </w:r>
      <w:r w:rsidR="00A1766E" w:rsidRPr="00A1766E">
        <w:rPr>
          <w:rFonts w:ascii="Times New Roman" w:hAnsi="Times New Roman" w:cs="Times New Roman"/>
          <w:sz w:val="24"/>
          <w:szCs w:val="24"/>
        </w:rPr>
        <w:t>stringent</w:t>
      </w:r>
      <w:r w:rsidR="00933498" w:rsidRPr="00A1766E">
        <w:rPr>
          <w:rFonts w:ascii="Times New Roman" w:hAnsi="Times New Roman" w:cs="Times New Roman"/>
          <w:sz w:val="24"/>
          <w:szCs w:val="24"/>
        </w:rPr>
        <w:t xml:space="preserve">, adding more </w:t>
      </w:r>
      <w:r w:rsidR="00E618E8">
        <w:rPr>
          <w:rFonts w:ascii="Times New Roman" w:hAnsi="Times New Roman" w:cs="Times New Roman"/>
          <w:sz w:val="24"/>
          <w:szCs w:val="24"/>
        </w:rPr>
        <w:t>company obligations</w:t>
      </w:r>
      <w:r w:rsidR="00972E34" w:rsidRPr="00A1766E">
        <w:rPr>
          <w:rFonts w:ascii="Times New Roman" w:hAnsi="Times New Roman" w:cs="Times New Roman"/>
          <w:sz w:val="24"/>
          <w:szCs w:val="24"/>
        </w:rPr>
        <w:t>. T</w:t>
      </w:r>
      <w:r w:rsidR="00D41F74" w:rsidRPr="00A1766E">
        <w:rPr>
          <w:rFonts w:ascii="Times New Roman" w:hAnsi="Times New Roman" w:cs="Times New Roman"/>
          <w:sz w:val="24"/>
          <w:szCs w:val="24"/>
        </w:rPr>
        <w:t xml:space="preserve">hus, </w:t>
      </w:r>
      <w:r w:rsidR="00972E34" w:rsidRPr="00A1766E">
        <w:rPr>
          <w:rFonts w:ascii="Times New Roman" w:hAnsi="Times New Roman" w:cs="Times New Roman"/>
          <w:sz w:val="24"/>
          <w:szCs w:val="24"/>
        </w:rPr>
        <w:t>businesses must come</w:t>
      </w:r>
      <w:r w:rsidR="00D41F74" w:rsidRPr="00A1766E">
        <w:rPr>
          <w:rFonts w:ascii="Times New Roman" w:hAnsi="Times New Roman" w:cs="Times New Roman"/>
          <w:sz w:val="24"/>
          <w:szCs w:val="24"/>
        </w:rPr>
        <w:t xml:space="preserve"> up with vigorous </w:t>
      </w:r>
      <w:r w:rsidR="00A1766E" w:rsidRPr="00A1766E">
        <w:rPr>
          <w:rFonts w:ascii="Times New Roman" w:hAnsi="Times New Roman" w:cs="Times New Roman"/>
          <w:sz w:val="24"/>
          <w:szCs w:val="24"/>
        </w:rPr>
        <w:t>ecological</w:t>
      </w:r>
      <w:r w:rsidR="00D41F74" w:rsidRPr="00A1766E">
        <w:rPr>
          <w:rFonts w:ascii="Times New Roman" w:hAnsi="Times New Roman" w:cs="Times New Roman"/>
          <w:sz w:val="24"/>
          <w:szCs w:val="24"/>
        </w:rPr>
        <w:t xml:space="preserve"> management measures to mitigate environmental impacts</w:t>
      </w:r>
    </w:p>
    <w:p w14:paraId="16658068" w14:textId="1A12D544" w:rsidR="00A1766E" w:rsidRPr="00A1766E" w:rsidRDefault="00647361" w:rsidP="00E618E8">
      <w:pPr>
        <w:pStyle w:val="Heading1"/>
        <w:spacing w:line="480" w:lineRule="auto"/>
        <w:rPr>
          <w:rFonts w:ascii="Times New Roman" w:hAnsi="Times New Roman" w:cs="Times New Roman"/>
          <w:sz w:val="24"/>
          <w:szCs w:val="24"/>
        </w:rPr>
      </w:pPr>
      <w:bookmarkStart w:id="9" w:name="_Toc171002024"/>
      <w:r w:rsidRPr="00A1766E">
        <w:rPr>
          <w:rFonts w:ascii="Times New Roman" w:hAnsi="Times New Roman" w:cs="Times New Roman"/>
          <w:sz w:val="24"/>
          <w:szCs w:val="24"/>
        </w:rPr>
        <w:t>Conclusion</w:t>
      </w:r>
      <w:bookmarkEnd w:id="9"/>
    </w:p>
    <w:p w14:paraId="1AF2CAC2" w14:textId="0C7AB225" w:rsidR="00A34C8D" w:rsidRPr="00D13722" w:rsidRDefault="00647361" w:rsidP="00D1372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1766E">
        <w:rPr>
          <w:rFonts w:ascii="Times New Roman" w:hAnsi="Times New Roman" w:cs="Times New Roman"/>
          <w:sz w:val="24"/>
          <w:szCs w:val="24"/>
        </w:rPr>
        <w:t>By evaluating PEST</w:t>
      </w:r>
      <w:r w:rsidR="00972E34" w:rsidRPr="00A1766E">
        <w:rPr>
          <w:rFonts w:ascii="Times New Roman" w:hAnsi="Times New Roman" w:cs="Times New Roman"/>
          <w:sz w:val="24"/>
          <w:szCs w:val="24"/>
        </w:rPr>
        <w:t>L</w:t>
      </w:r>
      <w:r w:rsidRPr="00A1766E">
        <w:rPr>
          <w:rFonts w:ascii="Times New Roman" w:hAnsi="Times New Roman" w:cs="Times New Roman"/>
          <w:sz w:val="24"/>
          <w:szCs w:val="24"/>
        </w:rPr>
        <w:t xml:space="preserve">E </w:t>
      </w:r>
      <w:r w:rsidR="00972E34" w:rsidRPr="00A1766E">
        <w:rPr>
          <w:rFonts w:ascii="Times New Roman" w:hAnsi="Times New Roman" w:cs="Times New Roman"/>
          <w:sz w:val="24"/>
          <w:szCs w:val="24"/>
        </w:rPr>
        <w:t>variables</w:t>
      </w:r>
      <w:r w:rsidRPr="00A1766E">
        <w:rPr>
          <w:rFonts w:ascii="Times New Roman" w:hAnsi="Times New Roman" w:cs="Times New Roman"/>
          <w:sz w:val="24"/>
          <w:szCs w:val="24"/>
        </w:rPr>
        <w:t xml:space="preserve">, </w:t>
      </w:r>
      <w:r w:rsidR="00A1766E" w:rsidRPr="00A1766E">
        <w:rPr>
          <w:rFonts w:ascii="Times New Roman" w:hAnsi="Times New Roman" w:cs="Times New Roman"/>
          <w:sz w:val="24"/>
          <w:szCs w:val="24"/>
        </w:rPr>
        <w:t>companies</w:t>
      </w:r>
      <w:r w:rsidRPr="00A1766E">
        <w:rPr>
          <w:rFonts w:ascii="Times New Roman" w:hAnsi="Times New Roman" w:cs="Times New Roman"/>
          <w:sz w:val="24"/>
          <w:szCs w:val="24"/>
        </w:rPr>
        <w:t xml:space="preserve"> </w:t>
      </w:r>
      <w:r w:rsidR="00E618E8">
        <w:rPr>
          <w:rFonts w:ascii="Times New Roman" w:hAnsi="Times New Roman" w:cs="Times New Roman"/>
          <w:sz w:val="24"/>
          <w:szCs w:val="24"/>
        </w:rPr>
        <w:t>can</w:t>
      </w:r>
      <w:r w:rsidRPr="00A1766E">
        <w:rPr>
          <w:rFonts w:ascii="Times New Roman" w:hAnsi="Times New Roman" w:cs="Times New Roman"/>
          <w:sz w:val="24"/>
          <w:szCs w:val="24"/>
        </w:rPr>
        <w:t xml:space="preserve"> anticipate evolving trends</w:t>
      </w:r>
      <w:r w:rsidR="00972E34" w:rsidRPr="00A1766E">
        <w:rPr>
          <w:rFonts w:ascii="Times New Roman" w:hAnsi="Times New Roman" w:cs="Times New Roman"/>
          <w:sz w:val="24"/>
          <w:szCs w:val="24"/>
        </w:rPr>
        <w:t>,</w:t>
      </w:r>
      <w:r w:rsidRPr="00A1766E">
        <w:rPr>
          <w:rFonts w:ascii="Times New Roman" w:hAnsi="Times New Roman" w:cs="Times New Roman"/>
          <w:sz w:val="24"/>
          <w:szCs w:val="24"/>
        </w:rPr>
        <w:t xml:space="preserve"> including fluctuations</w:t>
      </w:r>
      <w:r w:rsidR="00972E34" w:rsidRPr="00A1766E">
        <w:rPr>
          <w:rFonts w:ascii="Times New Roman" w:hAnsi="Times New Roman" w:cs="Times New Roman"/>
          <w:sz w:val="24"/>
          <w:szCs w:val="24"/>
        </w:rPr>
        <w:t>,</w:t>
      </w:r>
      <w:r w:rsidRPr="00A1766E">
        <w:rPr>
          <w:rFonts w:ascii="Times New Roman" w:hAnsi="Times New Roman" w:cs="Times New Roman"/>
          <w:sz w:val="24"/>
          <w:szCs w:val="24"/>
        </w:rPr>
        <w:t xml:space="preserve"> enabling them to adjust swiftly </w:t>
      </w:r>
      <w:r w:rsidR="00972E34" w:rsidRPr="00A1766E">
        <w:rPr>
          <w:rFonts w:ascii="Times New Roman" w:hAnsi="Times New Roman" w:cs="Times New Roman"/>
          <w:sz w:val="24"/>
          <w:szCs w:val="24"/>
        </w:rPr>
        <w:t>to remain relevant</w:t>
      </w:r>
      <w:r w:rsidRPr="00A1766E">
        <w:rPr>
          <w:rFonts w:ascii="Times New Roman" w:hAnsi="Times New Roman" w:cs="Times New Roman"/>
          <w:sz w:val="24"/>
          <w:szCs w:val="24"/>
        </w:rPr>
        <w:t xml:space="preserve"> in the market. In addition, PEST</w:t>
      </w:r>
      <w:r w:rsidR="00972E34" w:rsidRPr="00A1766E">
        <w:rPr>
          <w:rFonts w:ascii="Times New Roman" w:hAnsi="Times New Roman" w:cs="Times New Roman"/>
          <w:sz w:val="24"/>
          <w:szCs w:val="24"/>
        </w:rPr>
        <w:t>LE</w:t>
      </w:r>
      <w:r w:rsidRPr="00A1766E">
        <w:rPr>
          <w:rFonts w:ascii="Times New Roman" w:hAnsi="Times New Roman" w:cs="Times New Roman"/>
          <w:sz w:val="24"/>
          <w:szCs w:val="24"/>
        </w:rPr>
        <w:t xml:space="preserve"> </w:t>
      </w:r>
      <w:r w:rsidR="00972E34" w:rsidRPr="00A1766E">
        <w:rPr>
          <w:rFonts w:ascii="Times New Roman" w:hAnsi="Times New Roman" w:cs="Times New Roman"/>
          <w:sz w:val="24"/>
          <w:szCs w:val="24"/>
        </w:rPr>
        <w:t xml:space="preserve">analysis </w:t>
      </w:r>
      <w:r w:rsidRPr="00A1766E">
        <w:rPr>
          <w:rFonts w:ascii="Times New Roman" w:hAnsi="Times New Roman" w:cs="Times New Roman"/>
          <w:sz w:val="24"/>
          <w:szCs w:val="24"/>
        </w:rPr>
        <w:t xml:space="preserve">allows </w:t>
      </w:r>
      <w:r w:rsidR="00A1766E" w:rsidRPr="00A1766E">
        <w:rPr>
          <w:rFonts w:ascii="Times New Roman" w:hAnsi="Times New Roman" w:cs="Times New Roman"/>
          <w:sz w:val="24"/>
          <w:szCs w:val="24"/>
        </w:rPr>
        <w:t xml:space="preserve">businesses </w:t>
      </w:r>
      <w:r w:rsidRPr="00A1766E">
        <w:rPr>
          <w:rFonts w:ascii="Times New Roman" w:hAnsi="Times New Roman" w:cs="Times New Roman"/>
          <w:sz w:val="24"/>
          <w:szCs w:val="24"/>
        </w:rPr>
        <w:t xml:space="preserve">to </w:t>
      </w:r>
      <w:r w:rsidR="00972E34" w:rsidRPr="00A1766E">
        <w:rPr>
          <w:rFonts w:ascii="Times New Roman" w:hAnsi="Times New Roman" w:cs="Times New Roman"/>
          <w:sz w:val="24"/>
          <w:szCs w:val="24"/>
        </w:rPr>
        <w:t>understand</w:t>
      </w:r>
      <w:r w:rsidRPr="00A1766E">
        <w:rPr>
          <w:rFonts w:ascii="Times New Roman" w:hAnsi="Times New Roman" w:cs="Times New Roman"/>
          <w:sz w:val="24"/>
          <w:szCs w:val="24"/>
        </w:rPr>
        <w:t xml:space="preserve"> potential threats </w:t>
      </w:r>
      <w:r w:rsidR="00972E34" w:rsidRPr="00A1766E">
        <w:rPr>
          <w:rFonts w:ascii="Times New Roman" w:hAnsi="Times New Roman" w:cs="Times New Roman"/>
          <w:sz w:val="24"/>
          <w:szCs w:val="24"/>
        </w:rPr>
        <w:t>and</w:t>
      </w:r>
      <w:r w:rsidRPr="00A1766E">
        <w:rPr>
          <w:rFonts w:ascii="Times New Roman" w:hAnsi="Times New Roman" w:cs="Times New Roman"/>
          <w:sz w:val="24"/>
          <w:szCs w:val="24"/>
        </w:rPr>
        <w:t xml:space="preserve"> growth opportunities</w:t>
      </w:r>
      <w:r w:rsidR="00972E34" w:rsidRPr="00A1766E">
        <w:rPr>
          <w:rFonts w:ascii="Times New Roman" w:hAnsi="Times New Roman" w:cs="Times New Roman"/>
          <w:sz w:val="24"/>
          <w:szCs w:val="24"/>
        </w:rPr>
        <w:t>,</w:t>
      </w:r>
      <w:r w:rsidRPr="00A1766E">
        <w:rPr>
          <w:rFonts w:ascii="Times New Roman" w:hAnsi="Times New Roman" w:cs="Times New Roman"/>
          <w:sz w:val="24"/>
          <w:szCs w:val="24"/>
        </w:rPr>
        <w:t xml:space="preserve"> helping </w:t>
      </w:r>
      <w:r w:rsidR="00F30146" w:rsidRPr="00A1766E">
        <w:rPr>
          <w:rFonts w:ascii="Times New Roman" w:hAnsi="Times New Roman" w:cs="Times New Roman"/>
          <w:sz w:val="24"/>
          <w:szCs w:val="24"/>
        </w:rPr>
        <w:t xml:space="preserve">them </w:t>
      </w:r>
      <w:r w:rsidR="00972E34" w:rsidRPr="00A1766E">
        <w:rPr>
          <w:rFonts w:ascii="Times New Roman" w:hAnsi="Times New Roman" w:cs="Times New Roman"/>
          <w:sz w:val="24"/>
          <w:szCs w:val="24"/>
        </w:rPr>
        <w:t xml:space="preserve">to make informed </w:t>
      </w:r>
      <w:r w:rsidRPr="00A1766E">
        <w:rPr>
          <w:rFonts w:ascii="Times New Roman" w:hAnsi="Times New Roman" w:cs="Times New Roman"/>
          <w:sz w:val="24"/>
          <w:szCs w:val="24"/>
        </w:rPr>
        <w:t xml:space="preserve">strategic </w:t>
      </w:r>
      <w:r w:rsidR="00DB148B" w:rsidRPr="00A1766E">
        <w:rPr>
          <w:rFonts w:ascii="Times New Roman" w:hAnsi="Times New Roman" w:cs="Times New Roman"/>
          <w:sz w:val="24"/>
          <w:szCs w:val="24"/>
        </w:rPr>
        <w:t>decisions</w:t>
      </w:r>
      <w:r w:rsidRPr="00A1766E">
        <w:rPr>
          <w:rFonts w:ascii="Times New Roman" w:hAnsi="Times New Roman" w:cs="Times New Roman"/>
          <w:sz w:val="24"/>
          <w:szCs w:val="24"/>
        </w:rPr>
        <w:t xml:space="preserve"> to reduce risks</w:t>
      </w:r>
      <w:r w:rsidR="00972E34" w:rsidRPr="00A1766E">
        <w:rPr>
          <w:rFonts w:ascii="Times New Roman" w:hAnsi="Times New Roman" w:cs="Times New Roman"/>
          <w:sz w:val="24"/>
          <w:szCs w:val="24"/>
        </w:rPr>
        <w:t xml:space="preserve"> or </w:t>
      </w:r>
      <w:r w:rsidR="00A1766E" w:rsidRPr="00A1766E">
        <w:rPr>
          <w:rFonts w:ascii="Times New Roman" w:hAnsi="Times New Roman" w:cs="Times New Roman"/>
          <w:sz w:val="24"/>
          <w:szCs w:val="24"/>
        </w:rPr>
        <w:t>capitalize</w:t>
      </w:r>
      <w:r w:rsidR="00972E34" w:rsidRPr="00A1766E">
        <w:rPr>
          <w:rFonts w:ascii="Times New Roman" w:hAnsi="Times New Roman" w:cs="Times New Roman"/>
          <w:sz w:val="24"/>
          <w:szCs w:val="24"/>
        </w:rPr>
        <w:t xml:space="preserve"> on the available opportunities</w:t>
      </w:r>
      <w:r w:rsidRPr="00A1766E">
        <w:rPr>
          <w:rFonts w:ascii="Times New Roman" w:hAnsi="Times New Roman" w:cs="Times New Roman"/>
          <w:sz w:val="24"/>
          <w:szCs w:val="24"/>
        </w:rPr>
        <w:t>.</w:t>
      </w:r>
      <w:r w:rsidR="00A31F89" w:rsidRPr="00A1766E">
        <w:rPr>
          <w:rFonts w:ascii="Times New Roman" w:hAnsi="Times New Roman" w:cs="Times New Roman"/>
          <w:sz w:val="24"/>
          <w:szCs w:val="24"/>
        </w:rPr>
        <w:t xml:space="preserve"> Moreover,</w:t>
      </w:r>
      <w:r w:rsidR="00056F3B">
        <w:rPr>
          <w:rFonts w:ascii="Times New Roman" w:hAnsi="Times New Roman" w:cs="Times New Roman"/>
          <w:sz w:val="24"/>
          <w:szCs w:val="24"/>
        </w:rPr>
        <w:t xml:space="preserve"> this paper also covered Porter’s Diamond model, value chain network, and five forces to understand how firms enhance their competitiveness in the foreign </w:t>
      </w:r>
      <w:r w:rsidR="003B22C4">
        <w:rPr>
          <w:rFonts w:ascii="Times New Roman" w:hAnsi="Times New Roman" w:cs="Times New Roman"/>
          <w:sz w:val="24"/>
          <w:szCs w:val="24"/>
        </w:rPr>
        <w:t>markets</w:t>
      </w:r>
      <w:r w:rsidR="00754005" w:rsidRPr="00A1766E">
        <w:rPr>
          <w:rFonts w:ascii="Times New Roman" w:hAnsi="Times New Roman" w:cs="Times New Roman"/>
          <w:sz w:val="24"/>
          <w:szCs w:val="24"/>
        </w:rPr>
        <w:t>.</w:t>
      </w:r>
      <w:r w:rsidR="003B22C4">
        <w:rPr>
          <w:rFonts w:ascii="Times New Roman" w:hAnsi="Times New Roman" w:cs="Times New Roman"/>
          <w:sz w:val="24"/>
          <w:szCs w:val="24"/>
        </w:rPr>
        <w:t xml:space="preserve"> Based on the value network helps to understand how businesses create value to enhance their competitiveness the global market. </w:t>
      </w:r>
    </w:p>
    <w:p w14:paraId="35A884DC" w14:textId="0229DC3D" w:rsidR="00F54786" w:rsidRPr="00A1766E" w:rsidRDefault="00F54786" w:rsidP="00A34C8D">
      <w:pPr>
        <w:pStyle w:val="Heading1"/>
        <w:spacing w:line="480" w:lineRule="auto"/>
        <w:rPr>
          <w:rFonts w:ascii="Times New Roman" w:hAnsi="Times New Roman" w:cs="Times New Roman"/>
          <w:sz w:val="24"/>
          <w:szCs w:val="24"/>
        </w:rPr>
      </w:pPr>
      <w:bookmarkStart w:id="10" w:name="_Toc171002025"/>
      <w:r w:rsidRPr="00A1766E">
        <w:rPr>
          <w:rFonts w:ascii="Times New Roman" w:hAnsi="Times New Roman" w:cs="Times New Roman"/>
          <w:sz w:val="24"/>
          <w:szCs w:val="24"/>
        </w:rPr>
        <w:lastRenderedPageBreak/>
        <w:t>References</w:t>
      </w:r>
      <w:bookmarkEnd w:id="10"/>
    </w:p>
    <w:p w14:paraId="373FF6DB" w14:textId="77777777" w:rsidR="009B469A" w:rsidRDefault="009B469A" w:rsidP="00195394">
      <w:pPr>
        <w:pStyle w:val="NormalWeb"/>
        <w:spacing w:line="480" w:lineRule="auto"/>
        <w:ind w:left="567" w:hanging="567"/>
      </w:pPr>
      <w:r w:rsidRPr="008149D7">
        <w:t xml:space="preserve">Abbasi, H. (2017) ‘Porter’s industry analysis and value chain model.’, </w:t>
      </w:r>
      <w:r w:rsidRPr="008149D7">
        <w:rPr>
          <w:i/>
          <w:iCs/>
        </w:rPr>
        <w:t>International Journal of Advanced Research</w:t>
      </w:r>
      <w:r w:rsidRPr="008149D7">
        <w:t>, 5(5), pp. 990–1003. Available at: 10</w:t>
      </w:r>
      <w:r>
        <w:t>.21474/ijar01/4208 (Accessed: 04 July</w:t>
      </w:r>
      <w:r w:rsidRPr="008149D7">
        <w:t xml:space="preserve"> 2024). </w:t>
      </w:r>
    </w:p>
    <w:p w14:paraId="2BEDFE76" w14:textId="77777777" w:rsidR="009B469A" w:rsidRDefault="009B469A" w:rsidP="00A34C8D">
      <w:pPr>
        <w:pStyle w:val="NormalWeb"/>
        <w:spacing w:line="480" w:lineRule="auto"/>
        <w:ind w:left="567" w:hanging="567"/>
      </w:pPr>
      <w:r>
        <w:t xml:space="preserve">Christodoulou, A. and Cullinane, K. (2019) 'Identifying the main opportunities and challenges from implementing a Port Energy Management System: A SWOT/PESTLE analysis,' </w:t>
      </w:r>
      <w:r>
        <w:rPr>
          <w:i/>
          <w:iCs/>
        </w:rPr>
        <w:t>Sustainability</w:t>
      </w:r>
      <w:r>
        <w:t xml:space="preserve">, 11(21), p. 6046. Available at: 10.3390/su11216046 (Accessed: 01 July 2024). </w:t>
      </w:r>
    </w:p>
    <w:p w14:paraId="6447B29B" w14:textId="77777777" w:rsidR="009B469A" w:rsidRDefault="009B469A" w:rsidP="00A34C8D">
      <w:pPr>
        <w:pStyle w:val="NormalWeb"/>
        <w:spacing w:line="480" w:lineRule="auto"/>
        <w:ind w:left="567" w:hanging="567"/>
      </w:pPr>
      <w:r w:rsidRPr="00A1766E">
        <w:t xml:space="preserve"> </w:t>
      </w:r>
      <w:r>
        <w:t xml:space="preserve">Daniels, J.D., Radebaugh, L.H. and Sullivan, D.P. (2015) </w:t>
      </w:r>
      <w:r>
        <w:rPr>
          <w:i/>
          <w:iCs/>
        </w:rPr>
        <w:t>International Business: Environments and Operations</w:t>
      </w:r>
      <w:r>
        <w:t xml:space="preserve">. Boston: Pearson. Available at: 9780133457230 (Accessed: 01 July 2024). </w:t>
      </w:r>
    </w:p>
    <w:p w14:paraId="2D9BD7ED" w14:textId="77777777" w:rsidR="009B469A" w:rsidRDefault="009B469A" w:rsidP="00A34C8D">
      <w:pPr>
        <w:pStyle w:val="NormalWeb"/>
        <w:spacing w:line="480" w:lineRule="auto"/>
        <w:ind w:left="567" w:hanging="567"/>
      </w:pPr>
      <w:r>
        <w:t xml:space="preserve">Johnson, G. </w:t>
      </w:r>
      <w:r>
        <w:rPr>
          <w:i/>
          <w:iCs/>
        </w:rPr>
        <w:t>et al.</w:t>
      </w:r>
      <w:r>
        <w:t xml:space="preserve"> (2017) </w:t>
      </w:r>
      <w:r>
        <w:rPr>
          <w:i/>
          <w:iCs/>
        </w:rPr>
        <w:t>Exploring strategy: Text and cases</w:t>
      </w:r>
      <w:r>
        <w:t xml:space="preserve">. Harlow: Pearson Education Limited. Available at: 1292145129 (Accessed: 01 July 2024). </w:t>
      </w:r>
    </w:p>
    <w:p w14:paraId="4EB75CFD" w14:textId="77777777" w:rsidR="009B469A" w:rsidRDefault="009B469A" w:rsidP="00D13722">
      <w:pPr>
        <w:pStyle w:val="NormalWeb"/>
        <w:spacing w:line="480" w:lineRule="auto"/>
        <w:ind w:left="567" w:hanging="567"/>
      </w:pPr>
      <w:r>
        <w:t xml:space="preserve">Kolios, A. and Read, G. (2013) 'A political, economic, social, technology, legal and environmental (PESTLE) approach for risk identification of the tidal industry in the United Kingdom,' </w:t>
      </w:r>
      <w:r>
        <w:rPr>
          <w:i/>
          <w:iCs/>
        </w:rPr>
        <w:t>Energies</w:t>
      </w:r>
      <w:r>
        <w:t xml:space="preserve">, 6(10), pp. 5023–5045. Available at: 10.3390/en6105023 (Accessed: 01 July 2024). </w:t>
      </w:r>
    </w:p>
    <w:p w14:paraId="6B773118" w14:textId="77777777" w:rsidR="009B469A" w:rsidRPr="00A1766E" w:rsidRDefault="009B469A" w:rsidP="00A34C8D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A1766E">
        <w:rPr>
          <w:rFonts w:ascii="Times New Roman" w:hAnsi="Times New Roman" w:cs="Times New Roman"/>
          <w:sz w:val="24"/>
          <w:szCs w:val="24"/>
        </w:rPr>
        <w:t>Morrison, J. (2017). The Global Business Environment Challenges and Responsibilities. 4th ed. London: Palgrave.</w:t>
      </w:r>
    </w:p>
    <w:p w14:paraId="56A36818" w14:textId="77777777" w:rsidR="009B469A" w:rsidRPr="00A1766E" w:rsidRDefault="009B469A" w:rsidP="00A34C8D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bookmarkStart w:id="11" w:name="_Hlk170605281"/>
      <w:r w:rsidRPr="00A1766E">
        <w:rPr>
          <w:rFonts w:ascii="Times New Roman" w:hAnsi="Times New Roman" w:cs="Times New Roman"/>
          <w:sz w:val="24"/>
          <w:szCs w:val="24"/>
        </w:rPr>
        <w:lastRenderedPageBreak/>
        <w:t>Rastogi, N. &amp; Trivedi, M. (2016</w:t>
      </w:r>
      <w:bookmarkEnd w:id="11"/>
      <w:r w:rsidRPr="00A1766E">
        <w:rPr>
          <w:rFonts w:ascii="Times New Roman" w:hAnsi="Times New Roman" w:cs="Times New Roman"/>
          <w:sz w:val="24"/>
          <w:szCs w:val="24"/>
        </w:rPr>
        <w:t xml:space="preserve">). </w:t>
      </w:r>
      <w:r>
        <w:rPr>
          <w:rFonts w:ascii="Times New Roman" w:hAnsi="Times New Roman" w:cs="Times New Roman"/>
          <w:sz w:val="24"/>
          <w:szCs w:val="24"/>
        </w:rPr>
        <w:t>"</w:t>
      </w:r>
      <w:r w:rsidRPr="00A1766E">
        <w:rPr>
          <w:rFonts w:ascii="Times New Roman" w:hAnsi="Times New Roman" w:cs="Times New Roman"/>
          <w:sz w:val="24"/>
          <w:szCs w:val="24"/>
        </w:rPr>
        <w:t>Pestle Technique – A Tool to Identify External Risks in Construction Projects,</w:t>
      </w:r>
      <w:r>
        <w:rPr>
          <w:rFonts w:ascii="Times New Roman" w:hAnsi="Times New Roman" w:cs="Times New Roman"/>
          <w:sz w:val="24"/>
          <w:szCs w:val="24"/>
        </w:rPr>
        <w:t>"</w:t>
      </w:r>
      <w:r w:rsidRPr="00A1766E">
        <w:rPr>
          <w:rFonts w:ascii="Times New Roman" w:hAnsi="Times New Roman" w:cs="Times New Roman"/>
          <w:sz w:val="24"/>
          <w:szCs w:val="24"/>
        </w:rPr>
        <w:t xml:space="preserve"> International Research Journal of Engineering and Technology 3(1): 384-388.</w:t>
      </w:r>
    </w:p>
    <w:p w14:paraId="55DD3CA8" w14:textId="77777777" w:rsidR="009B469A" w:rsidRPr="00A1766E" w:rsidRDefault="009B469A" w:rsidP="00A34C8D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A1766E">
        <w:rPr>
          <w:rFonts w:ascii="Times New Roman" w:hAnsi="Times New Roman" w:cs="Times New Roman"/>
          <w:sz w:val="24"/>
          <w:szCs w:val="24"/>
        </w:rPr>
        <w:t xml:space="preserve">Vasileva, E.  (2018). </w:t>
      </w:r>
      <w:r>
        <w:rPr>
          <w:rFonts w:ascii="Times New Roman" w:hAnsi="Times New Roman" w:cs="Times New Roman"/>
          <w:sz w:val="24"/>
          <w:szCs w:val="24"/>
        </w:rPr>
        <w:t>"</w:t>
      </w:r>
      <w:r w:rsidRPr="00A1766E">
        <w:rPr>
          <w:rFonts w:ascii="Times New Roman" w:hAnsi="Times New Roman" w:cs="Times New Roman"/>
          <w:sz w:val="24"/>
          <w:szCs w:val="24"/>
        </w:rPr>
        <w:t>Application of the PEST Analysis for Strategic Planning of Regional Development.</w:t>
      </w:r>
      <w:r>
        <w:rPr>
          <w:rFonts w:ascii="Times New Roman" w:hAnsi="Times New Roman" w:cs="Times New Roman"/>
          <w:sz w:val="24"/>
          <w:szCs w:val="24"/>
        </w:rPr>
        <w:t xml:space="preserve">" </w:t>
      </w:r>
      <w:r w:rsidRPr="00A1766E">
        <w:rPr>
          <w:rFonts w:ascii="Times New Roman" w:hAnsi="Times New Roman" w:cs="Times New Roman"/>
          <w:sz w:val="24"/>
          <w:szCs w:val="24"/>
        </w:rPr>
        <w:t>49th International Scientific Conference Quantitative and Qualitative Analysis in Economics, Economic Faculty in Nis, 223-229.</w:t>
      </w:r>
    </w:p>
    <w:p w14:paraId="236CCE01" w14:textId="77777777" w:rsidR="009B469A" w:rsidRPr="00A1766E" w:rsidRDefault="009B469A" w:rsidP="00A34C8D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bookmarkStart w:id="12" w:name="_Hlk170605540"/>
      <w:r w:rsidRPr="00D13722">
        <w:rPr>
          <w:rFonts w:ascii="Times New Roman" w:hAnsi="Times New Roman" w:cs="Times New Roman"/>
          <w:sz w:val="24"/>
          <w:szCs w:val="24"/>
        </w:rPr>
        <w:t>Walsh, P. (2005</w:t>
      </w:r>
      <w:bookmarkEnd w:id="12"/>
      <w:r w:rsidRPr="00A1766E">
        <w:rPr>
          <w:rFonts w:ascii="Times New Roman" w:hAnsi="Times New Roman" w:cs="Times New Roman"/>
          <w:sz w:val="24"/>
          <w:szCs w:val="24"/>
        </w:rPr>
        <w:t xml:space="preserve">). </w:t>
      </w:r>
      <w:r>
        <w:rPr>
          <w:rFonts w:ascii="Times New Roman" w:hAnsi="Times New Roman" w:cs="Times New Roman"/>
          <w:sz w:val="24"/>
          <w:szCs w:val="24"/>
        </w:rPr>
        <w:t>"</w:t>
      </w:r>
      <w:r w:rsidRPr="00A1766E">
        <w:rPr>
          <w:rFonts w:ascii="Times New Roman" w:hAnsi="Times New Roman" w:cs="Times New Roman"/>
          <w:sz w:val="24"/>
          <w:szCs w:val="24"/>
        </w:rPr>
        <w:t>Dealing with the uncertainties of environmental change by adding scenario planning to the strategy reformulation equation,</w:t>
      </w:r>
      <w:r>
        <w:rPr>
          <w:rFonts w:ascii="Times New Roman" w:hAnsi="Times New Roman" w:cs="Times New Roman"/>
          <w:sz w:val="24"/>
          <w:szCs w:val="24"/>
        </w:rPr>
        <w:t>"</w:t>
      </w:r>
      <w:r w:rsidRPr="00A1766E">
        <w:rPr>
          <w:rFonts w:ascii="Times New Roman" w:hAnsi="Times New Roman" w:cs="Times New Roman"/>
          <w:sz w:val="24"/>
          <w:szCs w:val="24"/>
        </w:rPr>
        <w:t xml:space="preserve"> Management Decision 43(1): 113-122.</w:t>
      </w:r>
    </w:p>
    <w:p w14:paraId="2027AF18" w14:textId="77777777" w:rsidR="009B469A" w:rsidRPr="00195394" w:rsidRDefault="009B469A" w:rsidP="00195394">
      <w:pPr>
        <w:pStyle w:val="NormalWeb"/>
        <w:spacing w:line="480" w:lineRule="auto"/>
        <w:ind w:left="567" w:hanging="567"/>
      </w:pPr>
      <w:r w:rsidRPr="00195394">
        <w:t xml:space="preserve">Wei, N. (2023) ‘The competitiveness analysis of Chinese automobile industry based on improved Porter Diamond Model’, </w:t>
      </w:r>
      <w:r w:rsidRPr="00195394">
        <w:rPr>
          <w:i/>
          <w:iCs/>
        </w:rPr>
        <w:t>Highlights in Business, Economics and Management</w:t>
      </w:r>
      <w:r w:rsidRPr="00195394">
        <w:t>, 17, pp. 239–246. Available at: 10.54097/</w:t>
      </w:r>
      <w:proofErr w:type="gramStart"/>
      <w:r w:rsidRPr="00195394">
        <w:t>hbem.v</w:t>
      </w:r>
      <w:proofErr w:type="gramEnd"/>
      <w:r w:rsidRPr="00195394">
        <w:t xml:space="preserve">17i.11253 (Accessed: 04 July 2024). </w:t>
      </w:r>
    </w:p>
    <w:p w14:paraId="2D74DE12" w14:textId="77777777" w:rsidR="009B469A" w:rsidRPr="00A1766E" w:rsidRDefault="009B469A" w:rsidP="00A34C8D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A1766E">
        <w:rPr>
          <w:rFonts w:ascii="Times New Roman" w:hAnsi="Times New Roman" w:cs="Times New Roman"/>
          <w:sz w:val="24"/>
          <w:szCs w:val="24"/>
        </w:rPr>
        <w:t>Worthington, I. &amp; Britton, C. (2014). The Business Environment. 7th ed. Harlow: Pearson.</w:t>
      </w:r>
    </w:p>
    <w:p w14:paraId="777834C6" w14:textId="77777777" w:rsidR="009B469A" w:rsidRDefault="009B469A" w:rsidP="00A1766E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bookmarkStart w:id="13" w:name="_Hlk170605121"/>
      <w:r w:rsidRPr="00A1766E">
        <w:rPr>
          <w:rFonts w:ascii="Times New Roman" w:hAnsi="Times New Roman" w:cs="Times New Roman"/>
          <w:sz w:val="24"/>
          <w:szCs w:val="24"/>
        </w:rPr>
        <w:t>Yuksel, I.   (2012</w:t>
      </w:r>
      <w:bookmarkEnd w:id="13"/>
      <w:r w:rsidRPr="00A1766E">
        <w:rPr>
          <w:rFonts w:ascii="Times New Roman" w:hAnsi="Times New Roman" w:cs="Times New Roman"/>
          <w:sz w:val="24"/>
          <w:szCs w:val="24"/>
        </w:rPr>
        <w:t>). Developing a multi-criteria decision-making model for PESTEL analysis. International Journal of Business and Management, 7(24), 52.</w:t>
      </w:r>
    </w:p>
    <w:p w14:paraId="29B45ADA" w14:textId="77777777" w:rsidR="00195394" w:rsidRPr="008149D7" w:rsidRDefault="00195394" w:rsidP="00D13722">
      <w:pPr>
        <w:pStyle w:val="NormalWeb"/>
        <w:spacing w:line="480" w:lineRule="auto"/>
        <w:ind w:left="567" w:hanging="567"/>
      </w:pPr>
    </w:p>
    <w:p w14:paraId="180E3356" w14:textId="722DA267" w:rsidR="00D13722" w:rsidRDefault="00D13722" w:rsidP="00A1766E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5BBC41AD" w14:textId="7E77057D" w:rsidR="00D13722" w:rsidRDefault="00D13722" w:rsidP="00A1766E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371A7709" w14:textId="22E38489" w:rsidR="00D13722" w:rsidRDefault="00D13722" w:rsidP="00A1766E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4B18E2EA" w14:textId="53205B38" w:rsidR="00D13722" w:rsidRDefault="00D13722" w:rsidP="0074793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E582E1E" w14:textId="5963CBAF" w:rsidR="00D13722" w:rsidRDefault="00D13722" w:rsidP="00A1766E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6489D662" w14:textId="0B36F4F1" w:rsidR="00D13722" w:rsidRDefault="00D13722" w:rsidP="0074793A">
      <w:pPr>
        <w:pStyle w:val="Heading1"/>
      </w:pPr>
      <w:bookmarkStart w:id="14" w:name="_Toc171002026"/>
      <w:r>
        <w:t>APPENDIX</w:t>
      </w:r>
      <w:bookmarkEnd w:id="14"/>
      <w:r>
        <w:t xml:space="preserve"> </w:t>
      </w:r>
    </w:p>
    <w:p w14:paraId="565F7A7F" w14:textId="47C33775" w:rsidR="00D13722" w:rsidRDefault="00A60300" w:rsidP="00A1766E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27335015" wp14:editId="76940187">
            <wp:extent cx="3667125" cy="277177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667125" cy="2771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509C3A" w14:textId="2D16215E" w:rsidR="00D13722" w:rsidRDefault="00D13722" w:rsidP="00A1766E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Figure 1; Porter’s Diamond Model</w:t>
      </w:r>
    </w:p>
    <w:p w14:paraId="0CA20C3F" w14:textId="0CAC7537" w:rsidR="00D13722" w:rsidRDefault="00D13722" w:rsidP="00A1766E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Source; </w:t>
      </w:r>
      <w:hyperlink r:id="rId11" w:history="1">
        <w:r w:rsidR="00A60300" w:rsidRPr="00DB4879">
          <w:rPr>
            <w:rStyle w:val="Hyperlink"/>
            <w:rFonts w:ascii="Times New Roman" w:hAnsi="Times New Roman" w:cs="Times New Roman"/>
            <w:sz w:val="24"/>
            <w:szCs w:val="24"/>
          </w:rPr>
          <w:t>https://www.wallstreetmojo.com/porter-diamond/</w:t>
        </w:r>
      </w:hyperlink>
    </w:p>
    <w:p w14:paraId="4E2112D1" w14:textId="77777777" w:rsidR="00A60300" w:rsidRPr="00A1766E" w:rsidRDefault="00A60300" w:rsidP="00A1766E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555F39D1" w14:textId="77777777" w:rsidR="00D32DC8" w:rsidRPr="00A1766E" w:rsidRDefault="00D32DC8" w:rsidP="00A1766E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D47C006" w14:textId="77777777" w:rsidR="006D74BC" w:rsidRPr="00A1766E" w:rsidRDefault="006D74BC" w:rsidP="00A1766E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503A4E6" w14:textId="6EA9BD54" w:rsidR="004D0DF5" w:rsidRDefault="004D0DF5" w:rsidP="00A1766E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0D1280B" w14:textId="7DD19A64" w:rsidR="0073541C" w:rsidRDefault="0073541C" w:rsidP="00A1766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14BD3753" wp14:editId="6AABF5D9">
            <wp:extent cx="5943600" cy="292417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2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1CE96F" w14:textId="7C14A404" w:rsidR="0073541C" w:rsidRDefault="0073541C" w:rsidP="00A1766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Figure 2; Value chain network </w:t>
      </w:r>
    </w:p>
    <w:p w14:paraId="3EE52A22" w14:textId="1CB0D4F2" w:rsidR="0073541C" w:rsidRDefault="0073541C" w:rsidP="00A1766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Source; </w:t>
      </w:r>
      <w:hyperlink r:id="rId13" w:history="1">
        <w:r w:rsidRPr="00DB4879">
          <w:rPr>
            <w:rStyle w:val="Hyperlink"/>
            <w:rFonts w:ascii="Times New Roman" w:hAnsi="Times New Roman" w:cs="Times New Roman"/>
            <w:sz w:val="24"/>
            <w:szCs w:val="24"/>
          </w:rPr>
          <w:t>https://www.toolshero.com/management/value-chain-analysis-porter/</w:t>
        </w:r>
      </w:hyperlink>
    </w:p>
    <w:p w14:paraId="7B374C70" w14:textId="77777777" w:rsidR="0073541C" w:rsidRPr="00A1766E" w:rsidRDefault="0073541C" w:rsidP="00A1766E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C31385D" w14:textId="77777777" w:rsidR="00F736A1" w:rsidRPr="00A1766E" w:rsidRDefault="00F736A1" w:rsidP="00A1766E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51128D4" w14:textId="77777777" w:rsidR="0004403B" w:rsidRPr="00A1766E" w:rsidRDefault="0004403B" w:rsidP="00A1766E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FE1E169" w14:textId="4E332E95" w:rsidR="007A2CF9" w:rsidRPr="00A1766E" w:rsidRDefault="007A2CF9" w:rsidP="00A1766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766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044237F" w14:textId="77777777" w:rsidR="007A2CF9" w:rsidRPr="00A1766E" w:rsidRDefault="007A2CF9" w:rsidP="00A1766E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F834177" w14:textId="77777777" w:rsidR="00290B12" w:rsidRPr="00A1766E" w:rsidRDefault="00290B12" w:rsidP="00A1766E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4A1BF91" w14:textId="04CFC7F7" w:rsidR="00FD6577" w:rsidRPr="00A1766E" w:rsidRDefault="006C0496" w:rsidP="00A1766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1766E">
        <w:rPr>
          <w:rFonts w:ascii="Times New Roman" w:hAnsi="Times New Roman" w:cs="Times New Roman"/>
          <w:sz w:val="24"/>
          <w:szCs w:val="24"/>
        </w:rPr>
        <w:t xml:space="preserve"> </w:t>
      </w:r>
    </w:p>
    <w:sectPr w:rsidR="00FD6577" w:rsidRPr="00A1766E" w:rsidSect="00866F9E">
      <w:headerReference w:type="default" r:id="rId14"/>
      <w:headerReference w:type="first" r:id="rId15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9659707" w14:textId="77777777" w:rsidR="0059576A" w:rsidRDefault="0059576A" w:rsidP="00986E41">
      <w:pPr>
        <w:spacing w:after="0" w:line="240" w:lineRule="auto"/>
      </w:pPr>
      <w:r>
        <w:separator/>
      </w:r>
    </w:p>
  </w:endnote>
  <w:endnote w:type="continuationSeparator" w:id="0">
    <w:p w14:paraId="24C2155E" w14:textId="77777777" w:rsidR="0059576A" w:rsidRDefault="0059576A" w:rsidP="00986E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FB2DAB3" w14:textId="77777777" w:rsidR="0059576A" w:rsidRDefault="0059576A" w:rsidP="00986E41">
      <w:pPr>
        <w:spacing w:after="0" w:line="240" w:lineRule="auto"/>
      </w:pPr>
      <w:r>
        <w:separator/>
      </w:r>
    </w:p>
  </w:footnote>
  <w:footnote w:type="continuationSeparator" w:id="0">
    <w:p w14:paraId="241972CF" w14:textId="77777777" w:rsidR="0059576A" w:rsidRDefault="0059576A" w:rsidP="00986E4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32705709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547DF34" w14:textId="613E80F7" w:rsidR="00356C80" w:rsidRDefault="00356C80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4793A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14:paraId="553AF3EA" w14:textId="6FEBD499" w:rsidR="00356C80" w:rsidRDefault="00356C8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9EE334B" w14:textId="5B0C7410" w:rsidR="00356C80" w:rsidRDefault="00356C80">
    <w:pPr>
      <w:pStyle w:val="Header"/>
    </w:pPr>
    <w:r>
      <w:tab/>
    </w:r>
    <w:r>
      <w:tab/>
      <w:t>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172161B"/>
    <w:multiLevelType w:val="multilevel"/>
    <w:tmpl w:val="F5348BF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num w:numId="1" w16cid:durableId="13137579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zE1MDQ0MDI1MTczsDRR0lEKTi0uzszPAykwrAUA1vTIKCwAAAA="/>
  </w:docVars>
  <w:rsids>
    <w:rsidRoot w:val="003F0520"/>
    <w:rsid w:val="000035FF"/>
    <w:rsid w:val="000056F7"/>
    <w:rsid w:val="00011A6A"/>
    <w:rsid w:val="00020813"/>
    <w:rsid w:val="00034EAF"/>
    <w:rsid w:val="0004403B"/>
    <w:rsid w:val="000512E0"/>
    <w:rsid w:val="00056F3B"/>
    <w:rsid w:val="0006653E"/>
    <w:rsid w:val="00070140"/>
    <w:rsid w:val="000719D3"/>
    <w:rsid w:val="00084E4B"/>
    <w:rsid w:val="0008606B"/>
    <w:rsid w:val="00086F38"/>
    <w:rsid w:val="000B3F9E"/>
    <w:rsid w:val="000C4CE1"/>
    <w:rsid w:val="000F5FD4"/>
    <w:rsid w:val="000F6736"/>
    <w:rsid w:val="0010659C"/>
    <w:rsid w:val="0011564F"/>
    <w:rsid w:val="00115BAD"/>
    <w:rsid w:val="00125177"/>
    <w:rsid w:val="001332A6"/>
    <w:rsid w:val="0013406C"/>
    <w:rsid w:val="0013604B"/>
    <w:rsid w:val="00144C3C"/>
    <w:rsid w:val="0014770B"/>
    <w:rsid w:val="001569B7"/>
    <w:rsid w:val="0016064E"/>
    <w:rsid w:val="00170002"/>
    <w:rsid w:val="00175E45"/>
    <w:rsid w:val="00181D25"/>
    <w:rsid w:val="00184C84"/>
    <w:rsid w:val="00195394"/>
    <w:rsid w:val="001A2A06"/>
    <w:rsid w:val="001A6115"/>
    <w:rsid w:val="001B1E71"/>
    <w:rsid w:val="001B7BDA"/>
    <w:rsid w:val="001E1473"/>
    <w:rsid w:val="001E282A"/>
    <w:rsid w:val="0020365A"/>
    <w:rsid w:val="00203E08"/>
    <w:rsid w:val="002075FD"/>
    <w:rsid w:val="00207977"/>
    <w:rsid w:val="00213349"/>
    <w:rsid w:val="002363DE"/>
    <w:rsid w:val="00277D7C"/>
    <w:rsid w:val="002845A5"/>
    <w:rsid w:val="002858CF"/>
    <w:rsid w:val="00290B12"/>
    <w:rsid w:val="002A27AD"/>
    <w:rsid w:val="002C0B79"/>
    <w:rsid w:val="002C0E6F"/>
    <w:rsid w:val="002C4A72"/>
    <w:rsid w:val="002D0010"/>
    <w:rsid w:val="002D04F3"/>
    <w:rsid w:val="002E3218"/>
    <w:rsid w:val="002E5B9D"/>
    <w:rsid w:val="002F605F"/>
    <w:rsid w:val="00313E2E"/>
    <w:rsid w:val="00315F4A"/>
    <w:rsid w:val="00325B45"/>
    <w:rsid w:val="00332754"/>
    <w:rsid w:val="0034200E"/>
    <w:rsid w:val="00353848"/>
    <w:rsid w:val="00356C80"/>
    <w:rsid w:val="00374FE9"/>
    <w:rsid w:val="0038130D"/>
    <w:rsid w:val="0039585E"/>
    <w:rsid w:val="003B22C4"/>
    <w:rsid w:val="003B6D9C"/>
    <w:rsid w:val="003E0ED0"/>
    <w:rsid w:val="003E65C5"/>
    <w:rsid w:val="003F0520"/>
    <w:rsid w:val="0040381F"/>
    <w:rsid w:val="0042415F"/>
    <w:rsid w:val="00435AAB"/>
    <w:rsid w:val="00450B21"/>
    <w:rsid w:val="00452C7E"/>
    <w:rsid w:val="00464B53"/>
    <w:rsid w:val="0049107A"/>
    <w:rsid w:val="004920F5"/>
    <w:rsid w:val="004921C6"/>
    <w:rsid w:val="004B2F59"/>
    <w:rsid w:val="004D0DF5"/>
    <w:rsid w:val="004D57DC"/>
    <w:rsid w:val="004E4CDB"/>
    <w:rsid w:val="004E58B3"/>
    <w:rsid w:val="00526E74"/>
    <w:rsid w:val="0055192F"/>
    <w:rsid w:val="00561A2B"/>
    <w:rsid w:val="00571218"/>
    <w:rsid w:val="00571721"/>
    <w:rsid w:val="00572638"/>
    <w:rsid w:val="00575E83"/>
    <w:rsid w:val="0059576A"/>
    <w:rsid w:val="005B07FA"/>
    <w:rsid w:val="005B13F7"/>
    <w:rsid w:val="005B469C"/>
    <w:rsid w:val="005D1458"/>
    <w:rsid w:val="005F6D82"/>
    <w:rsid w:val="00632B38"/>
    <w:rsid w:val="00647361"/>
    <w:rsid w:val="00654B51"/>
    <w:rsid w:val="00676991"/>
    <w:rsid w:val="00682041"/>
    <w:rsid w:val="00692BDE"/>
    <w:rsid w:val="006A67E3"/>
    <w:rsid w:val="006B6CD8"/>
    <w:rsid w:val="006C0496"/>
    <w:rsid w:val="006C68DF"/>
    <w:rsid w:val="006D74BC"/>
    <w:rsid w:val="006E7613"/>
    <w:rsid w:val="006E7E7B"/>
    <w:rsid w:val="00704D16"/>
    <w:rsid w:val="007050E2"/>
    <w:rsid w:val="00705F4B"/>
    <w:rsid w:val="00711FC3"/>
    <w:rsid w:val="00713052"/>
    <w:rsid w:val="00713423"/>
    <w:rsid w:val="007239C4"/>
    <w:rsid w:val="0073541C"/>
    <w:rsid w:val="0073736C"/>
    <w:rsid w:val="007447B4"/>
    <w:rsid w:val="0074793A"/>
    <w:rsid w:val="007527F9"/>
    <w:rsid w:val="00754005"/>
    <w:rsid w:val="0075550E"/>
    <w:rsid w:val="007A2CF9"/>
    <w:rsid w:val="007B0C32"/>
    <w:rsid w:val="007B567A"/>
    <w:rsid w:val="007B6519"/>
    <w:rsid w:val="007D7CF2"/>
    <w:rsid w:val="007E3F5E"/>
    <w:rsid w:val="007E65C9"/>
    <w:rsid w:val="007E797D"/>
    <w:rsid w:val="007F4565"/>
    <w:rsid w:val="0080151E"/>
    <w:rsid w:val="00804B90"/>
    <w:rsid w:val="00820D87"/>
    <w:rsid w:val="00866F9E"/>
    <w:rsid w:val="00874349"/>
    <w:rsid w:val="00884A1E"/>
    <w:rsid w:val="008B00C6"/>
    <w:rsid w:val="008B2871"/>
    <w:rsid w:val="008B7179"/>
    <w:rsid w:val="008C3090"/>
    <w:rsid w:val="008F3A50"/>
    <w:rsid w:val="00900566"/>
    <w:rsid w:val="00915C7E"/>
    <w:rsid w:val="00924807"/>
    <w:rsid w:val="0092506A"/>
    <w:rsid w:val="00926598"/>
    <w:rsid w:val="00926FFB"/>
    <w:rsid w:val="009277AB"/>
    <w:rsid w:val="00933498"/>
    <w:rsid w:val="00935B2F"/>
    <w:rsid w:val="009365B5"/>
    <w:rsid w:val="00941DA8"/>
    <w:rsid w:val="009445EF"/>
    <w:rsid w:val="009553B7"/>
    <w:rsid w:val="0096595A"/>
    <w:rsid w:val="00972E34"/>
    <w:rsid w:val="0098070C"/>
    <w:rsid w:val="00986E41"/>
    <w:rsid w:val="009A3559"/>
    <w:rsid w:val="009B2E26"/>
    <w:rsid w:val="009B469A"/>
    <w:rsid w:val="009B72F3"/>
    <w:rsid w:val="009C0780"/>
    <w:rsid w:val="009D718D"/>
    <w:rsid w:val="00A00342"/>
    <w:rsid w:val="00A07C5E"/>
    <w:rsid w:val="00A1766E"/>
    <w:rsid w:val="00A31F89"/>
    <w:rsid w:val="00A3335D"/>
    <w:rsid w:val="00A34C8D"/>
    <w:rsid w:val="00A47A14"/>
    <w:rsid w:val="00A60300"/>
    <w:rsid w:val="00A643C4"/>
    <w:rsid w:val="00A75934"/>
    <w:rsid w:val="00A80AE0"/>
    <w:rsid w:val="00A9478E"/>
    <w:rsid w:val="00AA0B07"/>
    <w:rsid w:val="00AB7EF7"/>
    <w:rsid w:val="00AC7C76"/>
    <w:rsid w:val="00AD20B5"/>
    <w:rsid w:val="00AD7FEF"/>
    <w:rsid w:val="00AF159F"/>
    <w:rsid w:val="00B05932"/>
    <w:rsid w:val="00B320B9"/>
    <w:rsid w:val="00B3540F"/>
    <w:rsid w:val="00B40399"/>
    <w:rsid w:val="00B46E40"/>
    <w:rsid w:val="00B5548E"/>
    <w:rsid w:val="00B56964"/>
    <w:rsid w:val="00B6407F"/>
    <w:rsid w:val="00B8107A"/>
    <w:rsid w:val="00B8786A"/>
    <w:rsid w:val="00B9753D"/>
    <w:rsid w:val="00BB0EE1"/>
    <w:rsid w:val="00BB5450"/>
    <w:rsid w:val="00BC16C3"/>
    <w:rsid w:val="00BD0B68"/>
    <w:rsid w:val="00BD1D3C"/>
    <w:rsid w:val="00BE1479"/>
    <w:rsid w:val="00BE6C5B"/>
    <w:rsid w:val="00BF7E06"/>
    <w:rsid w:val="00C150C4"/>
    <w:rsid w:val="00C32608"/>
    <w:rsid w:val="00C339CB"/>
    <w:rsid w:val="00C431CF"/>
    <w:rsid w:val="00C43933"/>
    <w:rsid w:val="00C63D01"/>
    <w:rsid w:val="00C64074"/>
    <w:rsid w:val="00C81360"/>
    <w:rsid w:val="00C83B91"/>
    <w:rsid w:val="00C8403A"/>
    <w:rsid w:val="00CB6EB0"/>
    <w:rsid w:val="00CD467B"/>
    <w:rsid w:val="00CE1A41"/>
    <w:rsid w:val="00CF1B64"/>
    <w:rsid w:val="00CF4811"/>
    <w:rsid w:val="00CF7BC4"/>
    <w:rsid w:val="00D13722"/>
    <w:rsid w:val="00D22378"/>
    <w:rsid w:val="00D25C91"/>
    <w:rsid w:val="00D303AD"/>
    <w:rsid w:val="00D32DC8"/>
    <w:rsid w:val="00D37FAD"/>
    <w:rsid w:val="00D41F74"/>
    <w:rsid w:val="00D46744"/>
    <w:rsid w:val="00D73B5F"/>
    <w:rsid w:val="00D745AA"/>
    <w:rsid w:val="00D86477"/>
    <w:rsid w:val="00D87F1C"/>
    <w:rsid w:val="00DA0664"/>
    <w:rsid w:val="00DA1171"/>
    <w:rsid w:val="00DA1B7D"/>
    <w:rsid w:val="00DA206E"/>
    <w:rsid w:val="00DA533A"/>
    <w:rsid w:val="00DA677B"/>
    <w:rsid w:val="00DA6E43"/>
    <w:rsid w:val="00DB148B"/>
    <w:rsid w:val="00DB24A9"/>
    <w:rsid w:val="00DC6147"/>
    <w:rsid w:val="00DD3AAB"/>
    <w:rsid w:val="00DF2C86"/>
    <w:rsid w:val="00E00D58"/>
    <w:rsid w:val="00E17DB4"/>
    <w:rsid w:val="00E251E2"/>
    <w:rsid w:val="00E26F27"/>
    <w:rsid w:val="00E31B57"/>
    <w:rsid w:val="00E513BC"/>
    <w:rsid w:val="00E60F73"/>
    <w:rsid w:val="00E618E8"/>
    <w:rsid w:val="00E6253F"/>
    <w:rsid w:val="00EA01A1"/>
    <w:rsid w:val="00EA30B4"/>
    <w:rsid w:val="00EB274F"/>
    <w:rsid w:val="00EB437B"/>
    <w:rsid w:val="00EC2956"/>
    <w:rsid w:val="00EC39A0"/>
    <w:rsid w:val="00EC7A87"/>
    <w:rsid w:val="00EF0EBD"/>
    <w:rsid w:val="00EF1B99"/>
    <w:rsid w:val="00F01E89"/>
    <w:rsid w:val="00F07164"/>
    <w:rsid w:val="00F2003B"/>
    <w:rsid w:val="00F20D51"/>
    <w:rsid w:val="00F30146"/>
    <w:rsid w:val="00F35EA2"/>
    <w:rsid w:val="00F54786"/>
    <w:rsid w:val="00F54CC3"/>
    <w:rsid w:val="00F61C2E"/>
    <w:rsid w:val="00F736A1"/>
    <w:rsid w:val="00F80EE0"/>
    <w:rsid w:val="00FA4964"/>
    <w:rsid w:val="00FA7C0D"/>
    <w:rsid w:val="00FB395E"/>
    <w:rsid w:val="00FB722D"/>
    <w:rsid w:val="00FC5F04"/>
    <w:rsid w:val="00FC7E33"/>
    <w:rsid w:val="00FD4C0E"/>
    <w:rsid w:val="00FD6577"/>
    <w:rsid w:val="00FE19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306CE14"/>
  <w15:chartTrackingRefBased/>
  <w15:docId w15:val="{33C47F56-3E05-4D8A-8ABF-E0552A3721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0D8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1305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1305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b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0D87"/>
    <w:rPr>
      <w:rFonts w:asciiTheme="majorHAnsi" w:eastAsiaTheme="majorEastAsia" w:hAnsiTheme="majorHAnsi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13052"/>
    <w:rPr>
      <w:rFonts w:asciiTheme="majorHAnsi" w:eastAsiaTheme="majorEastAsia" w:hAnsiTheme="majorHAnsi" w:cstheme="majorBidi"/>
      <w:b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13052"/>
    <w:rPr>
      <w:rFonts w:asciiTheme="majorHAnsi" w:eastAsiaTheme="majorEastAsia" w:hAnsiTheme="majorHAnsi" w:cstheme="majorBidi"/>
      <w:b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DA0664"/>
    <w:pPr>
      <w:outlineLvl w:val="9"/>
    </w:pPr>
    <w:rPr>
      <w:b w:val="0"/>
      <w:color w:val="2F5496" w:themeColor="accent1" w:themeShade="BF"/>
      <w:kern w:val="0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A066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A0664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DA0664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DA0664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86E4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86E41"/>
  </w:style>
  <w:style w:type="paragraph" w:styleId="Footer">
    <w:name w:val="footer"/>
    <w:basedOn w:val="Normal"/>
    <w:link w:val="FooterChar"/>
    <w:uiPriority w:val="99"/>
    <w:unhideWhenUsed/>
    <w:rsid w:val="00986E4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86E41"/>
  </w:style>
  <w:style w:type="paragraph" w:styleId="NormalWeb">
    <w:name w:val="Normal (Web)"/>
    <w:basedOn w:val="Normal"/>
    <w:uiPriority w:val="99"/>
    <w:unhideWhenUsed/>
    <w:rsid w:val="000F673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paragraph" w:customStyle="1" w:styleId="Default">
    <w:name w:val="Default"/>
    <w:rsid w:val="00A34C8D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kern w:val="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1334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683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084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09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5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toolshero.com/management/value-chain-analysis-porter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wallstreetmojo.com/porter-diamond/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2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9FCBB4-0409-47FD-BA63-7BA6903B6F4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12</Pages>
  <Words>2249</Words>
  <Characters>12822</Characters>
  <Application>Microsoft Office Word</Application>
  <DocSecurity>0</DocSecurity>
  <Lines>106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MacBook Air;Daniela Zaharia</dc:creator>
  <cp:keywords/>
  <dc:description/>
  <cp:lastModifiedBy>Andrei Zaharia (2311195)</cp:lastModifiedBy>
  <cp:revision>5</cp:revision>
  <dcterms:created xsi:type="dcterms:W3CDTF">2024-07-14T03:20:00Z</dcterms:created>
  <dcterms:modified xsi:type="dcterms:W3CDTF">2024-07-14T04:03:00Z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d6d13e726219e63c7b8e2019ede7d9aab55374a1f56c53026c5fc48d708f95ce</vt:lpwstr>
  </property>
</Properties>
</file>