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3EFF190" w14:textId="77777777" w:rsidR="00C10ACC" w:rsidRDefault="008B76C7" w:rsidP="000039E8">
      <w:pPr>
        <w:pStyle w:val="Normal1"/>
        <w:spacing w:before="120" w:after="120" w:line="360" w:lineRule="auto"/>
        <w:jc w:val="center"/>
        <w:rPr>
          <w:rFonts w:ascii="Times New Roman" w:eastAsia="Times New Roman" w:hAnsi="Times New Roman" w:cs="Times New Roman"/>
          <w:b/>
          <w:sz w:val="32"/>
          <w:szCs w:val="32"/>
          <w:u w:val="single"/>
          <w:lang w:val="en-GB"/>
        </w:rPr>
      </w:pPr>
      <w:r w:rsidRPr="00C82BF5">
        <w:rPr>
          <w:rFonts w:ascii="Times New Roman" w:eastAsia="Times New Roman" w:hAnsi="Times New Roman" w:cs="Times New Roman"/>
          <w:b/>
          <w:sz w:val="32"/>
          <w:szCs w:val="32"/>
          <w:u w:val="single"/>
          <w:lang w:val="en-GB"/>
        </w:rPr>
        <w:t>Personal Development Plan (PDP)</w:t>
      </w:r>
    </w:p>
    <w:p w14:paraId="6294061E" w14:textId="77777777" w:rsidR="00C10ACC" w:rsidRDefault="00C10ACC" w:rsidP="000039E8">
      <w:pPr>
        <w:pStyle w:val="Normal1"/>
        <w:spacing w:before="120" w:after="120" w:line="360" w:lineRule="auto"/>
        <w:jc w:val="center"/>
        <w:rPr>
          <w:rFonts w:ascii="Times New Roman" w:eastAsia="Times New Roman" w:hAnsi="Times New Roman" w:cs="Times New Roman"/>
          <w:b/>
          <w:sz w:val="32"/>
          <w:szCs w:val="32"/>
          <w:u w:val="single"/>
          <w:lang w:val="en-GB"/>
        </w:rPr>
      </w:pPr>
    </w:p>
    <w:p w14:paraId="2FE167A8" w14:textId="77777777" w:rsidR="00C10ACC" w:rsidRDefault="00C10ACC" w:rsidP="000039E8">
      <w:pPr>
        <w:pStyle w:val="Normal1"/>
        <w:spacing w:before="120" w:after="120" w:line="360" w:lineRule="auto"/>
        <w:jc w:val="center"/>
        <w:rPr>
          <w:rFonts w:ascii="Times New Roman" w:eastAsia="Times New Roman" w:hAnsi="Times New Roman" w:cs="Times New Roman"/>
          <w:b/>
          <w:sz w:val="32"/>
          <w:szCs w:val="32"/>
          <w:u w:val="single"/>
          <w:lang w:val="en-GB"/>
        </w:rPr>
      </w:pPr>
    </w:p>
    <w:p w14:paraId="30A837F0" w14:textId="454B6CF5" w:rsidR="00C10ACC" w:rsidRDefault="00C10ACC" w:rsidP="000039E8">
      <w:pPr>
        <w:pStyle w:val="Normal1"/>
        <w:spacing w:before="120" w:after="120" w:line="360" w:lineRule="auto"/>
        <w:jc w:val="center"/>
        <w:rPr>
          <w:rFonts w:ascii="Times New Roman" w:eastAsia="Times New Roman" w:hAnsi="Times New Roman" w:cs="Times New Roman"/>
          <w:b/>
          <w:sz w:val="32"/>
          <w:szCs w:val="32"/>
          <w:u w:val="single"/>
          <w:lang w:val="en-GB"/>
        </w:rPr>
      </w:pPr>
      <w:r>
        <w:rPr>
          <w:rFonts w:ascii="Times New Roman" w:eastAsia="Times New Roman" w:hAnsi="Times New Roman" w:cs="Times New Roman"/>
          <w:b/>
          <w:sz w:val="32"/>
          <w:szCs w:val="32"/>
          <w:u w:val="single"/>
          <w:lang w:val="en-GB"/>
        </w:rPr>
        <w:t>Student: Ingi Casimceali</w:t>
      </w:r>
    </w:p>
    <w:p w14:paraId="799FC559" w14:textId="47AF6C1B" w:rsidR="00954B00" w:rsidRDefault="00954B00" w:rsidP="000039E8">
      <w:pPr>
        <w:pStyle w:val="Normal1"/>
        <w:spacing w:before="120" w:after="120" w:line="360" w:lineRule="auto"/>
        <w:jc w:val="center"/>
        <w:rPr>
          <w:rFonts w:ascii="Times New Roman" w:eastAsia="Times New Roman" w:hAnsi="Times New Roman" w:cs="Times New Roman"/>
          <w:b/>
          <w:sz w:val="32"/>
          <w:szCs w:val="32"/>
          <w:u w:val="single"/>
          <w:lang w:val="en-GB"/>
        </w:rPr>
      </w:pPr>
      <w:r>
        <w:rPr>
          <w:rFonts w:ascii="Times New Roman" w:eastAsia="Times New Roman" w:hAnsi="Times New Roman" w:cs="Times New Roman"/>
          <w:b/>
          <w:sz w:val="32"/>
          <w:szCs w:val="32"/>
          <w:u w:val="single"/>
          <w:lang w:val="en-GB"/>
        </w:rPr>
        <w:t>Student ID: 2227996</w:t>
      </w:r>
    </w:p>
    <w:p w14:paraId="2FD323E6" w14:textId="050031ED" w:rsidR="00954B00" w:rsidRDefault="00954B00" w:rsidP="000039E8">
      <w:pPr>
        <w:pStyle w:val="Normal1"/>
        <w:spacing w:before="120" w:after="120" w:line="360" w:lineRule="auto"/>
        <w:jc w:val="center"/>
        <w:rPr>
          <w:rFonts w:ascii="Times New Roman" w:eastAsia="Times New Roman" w:hAnsi="Times New Roman" w:cs="Times New Roman"/>
          <w:b/>
          <w:sz w:val="32"/>
          <w:szCs w:val="32"/>
          <w:u w:val="single"/>
          <w:lang w:val="en-GB"/>
        </w:rPr>
      </w:pPr>
      <w:r>
        <w:rPr>
          <w:rFonts w:ascii="Times New Roman" w:eastAsia="Times New Roman" w:hAnsi="Times New Roman" w:cs="Times New Roman"/>
          <w:b/>
          <w:sz w:val="32"/>
          <w:szCs w:val="32"/>
          <w:u w:val="single"/>
          <w:lang w:val="en-GB"/>
        </w:rPr>
        <w:t>Tutor: Rhiannon Sandy</w:t>
      </w:r>
    </w:p>
    <w:p w14:paraId="7E001C31" w14:textId="2438C347" w:rsidR="00531FB6" w:rsidRPr="00C82BF5" w:rsidRDefault="008B76C7" w:rsidP="000039E8">
      <w:pPr>
        <w:pStyle w:val="Normal1"/>
        <w:spacing w:before="120" w:after="120" w:line="360" w:lineRule="auto"/>
        <w:jc w:val="center"/>
        <w:rPr>
          <w:rFonts w:ascii="Times New Roman" w:eastAsia="Times New Roman" w:hAnsi="Times New Roman" w:cs="Times New Roman"/>
          <w:b/>
          <w:sz w:val="32"/>
          <w:szCs w:val="32"/>
          <w:u w:val="single"/>
          <w:lang w:val="en-GB"/>
        </w:rPr>
      </w:pPr>
      <w:r w:rsidRPr="00C82BF5">
        <w:rPr>
          <w:lang w:val="en-GB"/>
        </w:rPr>
        <w:br w:type="page"/>
      </w:r>
    </w:p>
    <w:bookmarkStart w:id="0" w:name="_iptmbmjg5w20" w:colFirst="0" w:colLast="0" w:displacedByCustomXml="next"/>
    <w:bookmarkEnd w:id="0" w:displacedByCustomXml="next"/>
    <w:sdt>
      <w:sdtPr>
        <w:rPr>
          <w:rFonts w:ascii="Times New Roman" w:eastAsia="Arial" w:hAnsi="Times New Roman" w:cs="Times New Roman"/>
          <w:b w:val="0"/>
          <w:bCs w:val="0"/>
          <w:color w:val="auto"/>
          <w:sz w:val="24"/>
          <w:szCs w:val="24"/>
          <w:lang w:val="en-GB"/>
        </w:rPr>
        <w:id w:val="9039901"/>
        <w:docPartObj>
          <w:docPartGallery w:val="Table of Contents"/>
          <w:docPartUnique/>
        </w:docPartObj>
      </w:sdtPr>
      <w:sdtContent>
        <w:p w14:paraId="65467BD5" w14:textId="77777777" w:rsidR="000039E8" w:rsidRPr="00C82BF5" w:rsidRDefault="000039E8" w:rsidP="000039E8">
          <w:pPr>
            <w:pStyle w:val="TOCHeading"/>
            <w:spacing w:line="360" w:lineRule="auto"/>
            <w:jc w:val="center"/>
            <w:rPr>
              <w:rFonts w:ascii="Times New Roman" w:hAnsi="Times New Roman" w:cs="Times New Roman"/>
              <w:color w:val="auto"/>
              <w:sz w:val="24"/>
              <w:szCs w:val="24"/>
              <w:lang w:val="en-GB"/>
            </w:rPr>
          </w:pPr>
          <w:r w:rsidRPr="00C82BF5">
            <w:rPr>
              <w:rFonts w:ascii="Times New Roman" w:hAnsi="Times New Roman" w:cs="Times New Roman"/>
              <w:color w:val="auto"/>
              <w:sz w:val="24"/>
              <w:szCs w:val="24"/>
              <w:u w:val="single"/>
              <w:lang w:val="en-GB"/>
            </w:rPr>
            <w:t>Table of Contents</w:t>
          </w:r>
        </w:p>
        <w:p w14:paraId="5C099A48" w14:textId="77777777" w:rsidR="000039E8" w:rsidRPr="00C82BF5" w:rsidRDefault="000039E8" w:rsidP="000039E8">
          <w:pPr>
            <w:pStyle w:val="TOC1"/>
            <w:tabs>
              <w:tab w:val="right" w:leader="dot" w:pos="9016"/>
            </w:tabs>
            <w:spacing w:line="360" w:lineRule="auto"/>
            <w:jc w:val="both"/>
            <w:rPr>
              <w:rFonts w:ascii="Times New Roman" w:eastAsiaTheme="minorEastAsia" w:hAnsi="Times New Roman" w:cs="Times New Roman"/>
              <w:noProof/>
              <w:sz w:val="24"/>
              <w:szCs w:val="24"/>
            </w:rPr>
          </w:pPr>
          <w:r w:rsidRPr="00C82BF5">
            <w:rPr>
              <w:rFonts w:ascii="Times New Roman" w:hAnsi="Times New Roman" w:cs="Times New Roman"/>
              <w:sz w:val="24"/>
              <w:szCs w:val="24"/>
            </w:rPr>
            <w:fldChar w:fldCharType="begin"/>
          </w:r>
          <w:r w:rsidRPr="00C82BF5">
            <w:rPr>
              <w:rFonts w:ascii="Times New Roman" w:hAnsi="Times New Roman" w:cs="Times New Roman"/>
              <w:sz w:val="24"/>
              <w:szCs w:val="24"/>
            </w:rPr>
            <w:instrText xml:space="preserve"> TOC \o "1-3" \h \z \u </w:instrText>
          </w:r>
          <w:r w:rsidRPr="00C82BF5">
            <w:rPr>
              <w:rFonts w:ascii="Times New Roman" w:hAnsi="Times New Roman" w:cs="Times New Roman"/>
              <w:sz w:val="24"/>
              <w:szCs w:val="24"/>
            </w:rPr>
            <w:fldChar w:fldCharType="separate"/>
          </w:r>
          <w:hyperlink w:anchor="_Toc134134712" w:history="1">
            <w:r w:rsidRPr="00C82BF5">
              <w:rPr>
                <w:rStyle w:val="Hyperlink"/>
                <w:rFonts w:ascii="Times New Roman" w:hAnsi="Times New Roman" w:cs="Times New Roman"/>
                <w:noProof/>
                <w:color w:val="auto"/>
                <w:sz w:val="24"/>
                <w:szCs w:val="24"/>
              </w:rPr>
              <w:t>Introduction</w:t>
            </w:r>
            <w:r w:rsidRPr="00C82BF5">
              <w:rPr>
                <w:rFonts w:ascii="Times New Roman" w:hAnsi="Times New Roman" w:cs="Times New Roman"/>
                <w:noProof/>
                <w:webHidden/>
                <w:sz w:val="24"/>
                <w:szCs w:val="24"/>
              </w:rPr>
              <w:tab/>
            </w:r>
            <w:r w:rsidRPr="00C82BF5">
              <w:rPr>
                <w:rFonts w:ascii="Times New Roman" w:hAnsi="Times New Roman" w:cs="Times New Roman"/>
                <w:noProof/>
                <w:webHidden/>
                <w:sz w:val="24"/>
                <w:szCs w:val="24"/>
              </w:rPr>
              <w:fldChar w:fldCharType="begin"/>
            </w:r>
            <w:r w:rsidRPr="00C82BF5">
              <w:rPr>
                <w:rFonts w:ascii="Times New Roman" w:hAnsi="Times New Roman" w:cs="Times New Roman"/>
                <w:noProof/>
                <w:webHidden/>
                <w:sz w:val="24"/>
                <w:szCs w:val="24"/>
              </w:rPr>
              <w:instrText xml:space="preserve"> PAGEREF _Toc134134712 \h </w:instrText>
            </w:r>
            <w:r w:rsidRPr="00C82BF5">
              <w:rPr>
                <w:rFonts w:ascii="Times New Roman" w:hAnsi="Times New Roman" w:cs="Times New Roman"/>
                <w:noProof/>
                <w:webHidden/>
                <w:sz w:val="24"/>
                <w:szCs w:val="24"/>
              </w:rPr>
            </w:r>
            <w:r w:rsidRPr="00C82BF5">
              <w:rPr>
                <w:rFonts w:ascii="Times New Roman" w:hAnsi="Times New Roman" w:cs="Times New Roman"/>
                <w:noProof/>
                <w:webHidden/>
                <w:sz w:val="24"/>
                <w:szCs w:val="24"/>
              </w:rPr>
              <w:fldChar w:fldCharType="separate"/>
            </w:r>
            <w:r w:rsidRPr="00C82BF5">
              <w:rPr>
                <w:rFonts w:ascii="Times New Roman" w:hAnsi="Times New Roman" w:cs="Times New Roman"/>
                <w:noProof/>
                <w:webHidden/>
                <w:sz w:val="24"/>
                <w:szCs w:val="24"/>
              </w:rPr>
              <w:t>3</w:t>
            </w:r>
            <w:r w:rsidRPr="00C82BF5">
              <w:rPr>
                <w:rFonts w:ascii="Times New Roman" w:hAnsi="Times New Roman" w:cs="Times New Roman"/>
                <w:noProof/>
                <w:webHidden/>
                <w:sz w:val="24"/>
                <w:szCs w:val="24"/>
              </w:rPr>
              <w:fldChar w:fldCharType="end"/>
            </w:r>
          </w:hyperlink>
        </w:p>
        <w:p w14:paraId="77709851" w14:textId="77777777" w:rsidR="000039E8" w:rsidRPr="00C82BF5" w:rsidRDefault="00000000" w:rsidP="000039E8">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134134713" w:history="1">
            <w:r w:rsidR="000039E8" w:rsidRPr="00C82BF5">
              <w:rPr>
                <w:rStyle w:val="Hyperlink"/>
                <w:rFonts w:ascii="Times New Roman" w:hAnsi="Times New Roman" w:cs="Times New Roman"/>
                <w:noProof/>
                <w:color w:val="auto"/>
                <w:sz w:val="24"/>
                <w:szCs w:val="24"/>
              </w:rPr>
              <w:t>Gibbs Reflective Cycle</w:t>
            </w:r>
            <w:r w:rsidR="000039E8" w:rsidRPr="00C82BF5">
              <w:rPr>
                <w:rFonts w:ascii="Times New Roman" w:hAnsi="Times New Roman" w:cs="Times New Roman"/>
                <w:noProof/>
                <w:webHidden/>
                <w:sz w:val="24"/>
                <w:szCs w:val="24"/>
              </w:rPr>
              <w:tab/>
            </w:r>
            <w:r w:rsidR="000039E8" w:rsidRPr="00C82BF5">
              <w:rPr>
                <w:rFonts w:ascii="Times New Roman" w:hAnsi="Times New Roman" w:cs="Times New Roman"/>
                <w:noProof/>
                <w:webHidden/>
                <w:sz w:val="24"/>
                <w:szCs w:val="24"/>
              </w:rPr>
              <w:fldChar w:fldCharType="begin"/>
            </w:r>
            <w:r w:rsidR="000039E8" w:rsidRPr="00C82BF5">
              <w:rPr>
                <w:rFonts w:ascii="Times New Roman" w:hAnsi="Times New Roman" w:cs="Times New Roman"/>
                <w:noProof/>
                <w:webHidden/>
                <w:sz w:val="24"/>
                <w:szCs w:val="24"/>
              </w:rPr>
              <w:instrText xml:space="preserve"> PAGEREF _Toc134134713 \h </w:instrText>
            </w:r>
            <w:r w:rsidR="000039E8" w:rsidRPr="00C82BF5">
              <w:rPr>
                <w:rFonts w:ascii="Times New Roman" w:hAnsi="Times New Roman" w:cs="Times New Roman"/>
                <w:noProof/>
                <w:webHidden/>
                <w:sz w:val="24"/>
                <w:szCs w:val="24"/>
              </w:rPr>
            </w:r>
            <w:r w:rsidR="000039E8" w:rsidRPr="00C82BF5">
              <w:rPr>
                <w:rFonts w:ascii="Times New Roman" w:hAnsi="Times New Roman" w:cs="Times New Roman"/>
                <w:noProof/>
                <w:webHidden/>
                <w:sz w:val="24"/>
                <w:szCs w:val="24"/>
              </w:rPr>
              <w:fldChar w:fldCharType="separate"/>
            </w:r>
            <w:r w:rsidR="000039E8" w:rsidRPr="00C82BF5">
              <w:rPr>
                <w:rFonts w:ascii="Times New Roman" w:hAnsi="Times New Roman" w:cs="Times New Roman"/>
                <w:noProof/>
                <w:webHidden/>
                <w:sz w:val="24"/>
                <w:szCs w:val="24"/>
              </w:rPr>
              <w:t>4</w:t>
            </w:r>
            <w:r w:rsidR="000039E8" w:rsidRPr="00C82BF5">
              <w:rPr>
                <w:rFonts w:ascii="Times New Roman" w:hAnsi="Times New Roman" w:cs="Times New Roman"/>
                <w:noProof/>
                <w:webHidden/>
                <w:sz w:val="24"/>
                <w:szCs w:val="24"/>
              </w:rPr>
              <w:fldChar w:fldCharType="end"/>
            </w:r>
          </w:hyperlink>
        </w:p>
        <w:p w14:paraId="3590454D" w14:textId="77777777" w:rsidR="000039E8" w:rsidRPr="00C82BF5" w:rsidRDefault="00000000" w:rsidP="000039E8">
          <w:pPr>
            <w:pStyle w:val="TOC2"/>
            <w:tabs>
              <w:tab w:val="right" w:leader="dot" w:pos="9016"/>
            </w:tabs>
            <w:spacing w:line="360" w:lineRule="auto"/>
            <w:jc w:val="both"/>
            <w:rPr>
              <w:rFonts w:ascii="Times New Roman" w:eastAsiaTheme="minorEastAsia" w:hAnsi="Times New Roman" w:cs="Times New Roman"/>
              <w:noProof/>
              <w:sz w:val="24"/>
              <w:szCs w:val="24"/>
            </w:rPr>
          </w:pPr>
          <w:hyperlink w:anchor="_Toc134134714" w:history="1">
            <w:r w:rsidR="000039E8" w:rsidRPr="00C82BF5">
              <w:rPr>
                <w:rStyle w:val="Hyperlink"/>
                <w:rFonts w:ascii="Times New Roman" w:hAnsi="Times New Roman" w:cs="Times New Roman"/>
                <w:noProof/>
                <w:color w:val="auto"/>
                <w:sz w:val="24"/>
                <w:szCs w:val="24"/>
              </w:rPr>
              <w:t>“Reflection of the Module”</w:t>
            </w:r>
            <w:r w:rsidR="000039E8" w:rsidRPr="00C82BF5">
              <w:rPr>
                <w:rFonts w:ascii="Times New Roman" w:hAnsi="Times New Roman" w:cs="Times New Roman"/>
                <w:noProof/>
                <w:webHidden/>
                <w:sz w:val="24"/>
                <w:szCs w:val="24"/>
              </w:rPr>
              <w:tab/>
            </w:r>
            <w:r w:rsidR="000039E8" w:rsidRPr="00C82BF5">
              <w:rPr>
                <w:rFonts w:ascii="Times New Roman" w:hAnsi="Times New Roman" w:cs="Times New Roman"/>
                <w:noProof/>
                <w:webHidden/>
                <w:sz w:val="24"/>
                <w:szCs w:val="24"/>
              </w:rPr>
              <w:fldChar w:fldCharType="begin"/>
            </w:r>
            <w:r w:rsidR="000039E8" w:rsidRPr="00C82BF5">
              <w:rPr>
                <w:rFonts w:ascii="Times New Roman" w:hAnsi="Times New Roman" w:cs="Times New Roman"/>
                <w:noProof/>
                <w:webHidden/>
                <w:sz w:val="24"/>
                <w:szCs w:val="24"/>
              </w:rPr>
              <w:instrText xml:space="preserve"> PAGEREF _Toc134134714 \h </w:instrText>
            </w:r>
            <w:r w:rsidR="000039E8" w:rsidRPr="00C82BF5">
              <w:rPr>
                <w:rFonts w:ascii="Times New Roman" w:hAnsi="Times New Roman" w:cs="Times New Roman"/>
                <w:noProof/>
                <w:webHidden/>
                <w:sz w:val="24"/>
                <w:szCs w:val="24"/>
              </w:rPr>
            </w:r>
            <w:r w:rsidR="000039E8" w:rsidRPr="00C82BF5">
              <w:rPr>
                <w:rFonts w:ascii="Times New Roman" w:hAnsi="Times New Roman" w:cs="Times New Roman"/>
                <w:noProof/>
                <w:webHidden/>
                <w:sz w:val="24"/>
                <w:szCs w:val="24"/>
              </w:rPr>
              <w:fldChar w:fldCharType="separate"/>
            </w:r>
            <w:r w:rsidR="000039E8" w:rsidRPr="00C82BF5">
              <w:rPr>
                <w:rFonts w:ascii="Times New Roman" w:hAnsi="Times New Roman" w:cs="Times New Roman"/>
                <w:noProof/>
                <w:webHidden/>
                <w:sz w:val="24"/>
                <w:szCs w:val="24"/>
              </w:rPr>
              <w:t>4</w:t>
            </w:r>
            <w:r w:rsidR="000039E8" w:rsidRPr="00C82BF5">
              <w:rPr>
                <w:rFonts w:ascii="Times New Roman" w:hAnsi="Times New Roman" w:cs="Times New Roman"/>
                <w:noProof/>
                <w:webHidden/>
                <w:sz w:val="24"/>
                <w:szCs w:val="24"/>
              </w:rPr>
              <w:fldChar w:fldCharType="end"/>
            </w:r>
          </w:hyperlink>
        </w:p>
        <w:p w14:paraId="7ABF67C5" w14:textId="77777777" w:rsidR="000039E8" w:rsidRPr="00C82BF5" w:rsidRDefault="00000000" w:rsidP="000039E8">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134134715" w:history="1">
            <w:r w:rsidR="000039E8" w:rsidRPr="00C82BF5">
              <w:rPr>
                <w:rStyle w:val="Hyperlink"/>
                <w:rFonts w:ascii="Times New Roman" w:hAnsi="Times New Roman" w:cs="Times New Roman"/>
                <w:noProof/>
                <w:color w:val="auto"/>
                <w:sz w:val="24"/>
                <w:szCs w:val="24"/>
              </w:rPr>
              <w:t>Personal Development Plan</w:t>
            </w:r>
            <w:r w:rsidR="000039E8" w:rsidRPr="00C82BF5">
              <w:rPr>
                <w:rFonts w:ascii="Times New Roman" w:hAnsi="Times New Roman" w:cs="Times New Roman"/>
                <w:noProof/>
                <w:webHidden/>
                <w:sz w:val="24"/>
                <w:szCs w:val="24"/>
              </w:rPr>
              <w:tab/>
            </w:r>
            <w:r w:rsidR="000039E8" w:rsidRPr="00C82BF5">
              <w:rPr>
                <w:rFonts w:ascii="Times New Roman" w:hAnsi="Times New Roman" w:cs="Times New Roman"/>
                <w:noProof/>
                <w:webHidden/>
                <w:sz w:val="24"/>
                <w:szCs w:val="24"/>
              </w:rPr>
              <w:fldChar w:fldCharType="begin"/>
            </w:r>
            <w:r w:rsidR="000039E8" w:rsidRPr="00C82BF5">
              <w:rPr>
                <w:rFonts w:ascii="Times New Roman" w:hAnsi="Times New Roman" w:cs="Times New Roman"/>
                <w:noProof/>
                <w:webHidden/>
                <w:sz w:val="24"/>
                <w:szCs w:val="24"/>
              </w:rPr>
              <w:instrText xml:space="preserve"> PAGEREF _Toc134134715 \h </w:instrText>
            </w:r>
            <w:r w:rsidR="000039E8" w:rsidRPr="00C82BF5">
              <w:rPr>
                <w:rFonts w:ascii="Times New Roman" w:hAnsi="Times New Roman" w:cs="Times New Roman"/>
                <w:noProof/>
                <w:webHidden/>
                <w:sz w:val="24"/>
                <w:szCs w:val="24"/>
              </w:rPr>
            </w:r>
            <w:r w:rsidR="000039E8" w:rsidRPr="00C82BF5">
              <w:rPr>
                <w:rFonts w:ascii="Times New Roman" w:hAnsi="Times New Roman" w:cs="Times New Roman"/>
                <w:noProof/>
                <w:webHidden/>
                <w:sz w:val="24"/>
                <w:szCs w:val="24"/>
              </w:rPr>
              <w:fldChar w:fldCharType="separate"/>
            </w:r>
            <w:r w:rsidR="000039E8" w:rsidRPr="00C82BF5">
              <w:rPr>
                <w:rFonts w:ascii="Times New Roman" w:hAnsi="Times New Roman" w:cs="Times New Roman"/>
                <w:noProof/>
                <w:webHidden/>
                <w:sz w:val="24"/>
                <w:szCs w:val="24"/>
              </w:rPr>
              <w:t>7</w:t>
            </w:r>
            <w:r w:rsidR="000039E8" w:rsidRPr="00C82BF5">
              <w:rPr>
                <w:rFonts w:ascii="Times New Roman" w:hAnsi="Times New Roman" w:cs="Times New Roman"/>
                <w:noProof/>
                <w:webHidden/>
                <w:sz w:val="24"/>
                <w:szCs w:val="24"/>
              </w:rPr>
              <w:fldChar w:fldCharType="end"/>
            </w:r>
          </w:hyperlink>
        </w:p>
        <w:p w14:paraId="1BFCF7BD" w14:textId="77777777" w:rsidR="000039E8" w:rsidRPr="00C82BF5" w:rsidRDefault="00000000" w:rsidP="000039E8">
          <w:pPr>
            <w:pStyle w:val="TOC2"/>
            <w:tabs>
              <w:tab w:val="right" w:leader="dot" w:pos="9016"/>
            </w:tabs>
            <w:spacing w:line="360" w:lineRule="auto"/>
            <w:jc w:val="both"/>
            <w:rPr>
              <w:rFonts w:ascii="Times New Roman" w:eastAsiaTheme="minorEastAsia" w:hAnsi="Times New Roman" w:cs="Times New Roman"/>
              <w:noProof/>
              <w:sz w:val="24"/>
              <w:szCs w:val="24"/>
            </w:rPr>
          </w:pPr>
          <w:hyperlink w:anchor="_Toc134134716" w:history="1">
            <w:r w:rsidR="000039E8" w:rsidRPr="00C82BF5">
              <w:rPr>
                <w:rStyle w:val="Hyperlink"/>
                <w:rFonts w:ascii="Times New Roman" w:hAnsi="Times New Roman" w:cs="Times New Roman"/>
                <w:noProof/>
                <w:color w:val="auto"/>
                <w:sz w:val="24"/>
                <w:szCs w:val="24"/>
              </w:rPr>
              <w:t>SMART goals</w:t>
            </w:r>
            <w:r w:rsidR="000039E8" w:rsidRPr="00C82BF5">
              <w:rPr>
                <w:rFonts w:ascii="Times New Roman" w:hAnsi="Times New Roman" w:cs="Times New Roman"/>
                <w:noProof/>
                <w:webHidden/>
                <w:sz w:val="24"/>
                <w:szCs w:val="24"/>
              </w:rPr>
              <w:tab/>
            </w:r>
            <w:r w:rsidR="000039E8" w:rsidRPr="00C82BF5">
              <w:rPr>
                <w:rFonts w:ascii="Times New Roman" w:hAnsi="Times New Roman" w:cs="Times New Roman"/>
                <w:noProof/>
                <w:webHidden/>
                <w:sz w:val="24"/>
                <w:szCs w:val="24"/>
              </w:rPr>
              <w:fldChar w:fldCharType="begin"/>
            </w:r>
            <w:r w:rsidR="000039E8" w:rsidRPr="00C82BF5">
              <w:rPr>
                <w:rFonts w:ascii="Times New Roman" w:hAnsi="Times New Roman" w:cs="Times New Roman"/>
                <w:noProof/>
                <w:webHidden/>
                <w:sz w:val="24"/>
                <w:szCs w:val="24"/>
              </w:rPr>
              <w:instrText xml:space="preserve"> PAGEREF _Toc134134716 \h </w:instrText>
            </w:r>
            <w:r w:rsidR="000039E8" w:rsidRPr="00C82BF5">
              <w:rPr>
                <w:rFonts w:ascii="Times New Roman" w:hAnsi="Times New Roman" w:cs="Times New Roman"/>
                <w:noProof/>
                <w:webHidden/>
                <w:sz w:val="24"/>
                <w:szCs w:val="24"/>
              </w:rPr>
            </w:r>
            <w:r w:rsidR="000039E8" w:rsidRPr="00C82BF5">
              <w:rPr>
                <w:rFonts w:ascii="Times New Roman" w:hAnsi="Times New Roman" w:cs="Times New Roman"/>
                <w:noProof/>
                <w:webHidden/>
                <w:sz w:val="24"/>
                <w:szCs w:val="24"/>
              </w:rPr>
              <w:fldChar w:fldCharType="separate"/>
            </w:r>
            <w:r w:rsidR="000039E8" w:rsidRPr="00C82BF5">
              <w:rPr>
                <w:rFonts w:ascii="Times New Roman" w:hAnsi="Times New Roman" w:cs="Times New Roman"/>
                <w:noProof/>
                <w:webHidden/>
                <w:sz w:val="24"/>
                <w:szCs w:val="24"/>
              </w:rPr>
              <w:t>8</w:t>
            </w:r>
            <w:r w:rsidR="000039E8" w:rsidRPr="00C82BF5">
              <w:rPr>
                <w:rFonts w:ascii="Times New Roman" w:hAnsi="Times New Roman" w:cs="Times New Roman"/>
                <w:noProof/>
                <w:webHidden/>
                <w:sz w:val="24"/>
                <w:szCs w:val="24"/>
              </w:rPr>
              <w:fldChar w:fldCharType="end"/>
            </w:r>
          </w:hyperlink>
        </w:p>
        <w:p w14:paraId="52B8DB36" w14:textId="77777777" w:rsidR="000039E8" w:rsidRPr="00C82BF5" w:rsidRDefault="00000000" w:rsidP="000039E8">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134134717" w:history="1">
            <w:r w:rsidR="000039E8" w:rsidRPr="00C82BF5">
              <w:rPr>
                <w:rStyle w:val="Hyperlink"/>
                <w:rFonts w:ascii="Times New Roman" w:hAnsi="Times New Roman" w:cs="Times New Roman"/>
                <w:noProof/>
                <w:color w:val="auto"/>
                <w:sz w:val="24"/>
                <w:szCs w:val="24"/>
              </w:rPr>
              <w:t>Conclusion</w:t>
            </w:r>
            <w:r w:rsidR="000039E8" w:rsidRPr="00C82BF5">
              <w:rPr>
                <w:rFonts w:ascii="Times New Roman" w:hAnsi="Times New Roman" w:cs="Times New Roman"/>
                <w:noProof/>
                <w:webHidden/>
                <w:sz w:val="24"/>
                <w:szCs w:val="24"/>
              </w:rPr>
              <w:tab/>
            </w:r>
            <w:r w:rsidR="000039E8" w:rsidRPr="00C82BF5">
              <w:rPr>
                <w:rFonts w:ascii="Times New Roman" w:hAnsi="Times New Roman" w:cs="Times New Roman"/>
                <w:noProof/>
                <w:webHidden/>
                <w:sz w:val="24"/>
                <w:szCs w:val="24"/>
              </w:rPr>
              <w:fldChar w:fldCharType="begin"/>
            </w:r>
            <w:r w:rsidR="000039E8" w:rsidRPr="00C82BF5">
              <w:rPr>
                <w:rFonts w:ascii="Times New Roman" w:hAnsi="Times New Roman" w:cs="Times New Roman"/>
                <w:noProof/>
                <w:webHidden/>
                <w:sz w:val="24"/>
                <w:szCs w:val="24"/>
              </w:rPr>
              <w:instrText xml:space="preserve"> PAGEREF _Toc134134717 \h </w:instrText>
            </w:r>
            <w:r w:rsidR="000039E8" w:rsidRPr="00C82BF5">
              <w:rPr>
                <w:rFonts w:ascii="Times New Roman" w:hAnsi="Times New Roman" w:cs="Times New Roman"/>
                <w:noProof/>
                <w:webHidden/>
                <w:sz w:val="24"/>
                <w:szCs w:val="24"/>
              </w:rPr>
            </w:r>
            <w:r w:rsidR="000039E8" w:rsidRPr="00C82BF5">
              <w:rPr>
                <w:rFonts w:ascii="Times New Roman" w:hAnsi="Times New Roman" w:cs="Times New Roman"/>
                <w:noProof/>
                <w:webHidden/>
                <w:sz w:val="24"/>
                <w:szCs w:val="24"/>
              </w:rPr>
              <w:fldChar w:fldCharType="separate"/>
            </w:r>
            <w:r w:rsidR="000039E8" w:rsidRPr="00C82BF5">
              <w:rPr>
                <w:rFonts w:ascii="Times New Roman" w:hAnsi="Times New Roman" w:cs="Times New Roman"/>
                <w:noProof/>
                <w:webHidden/>
                <w:sz w:val="24"/>
                <w:szCs w:val="24"/>
              </w:rPr>
              <w:t>9</w:t>
            </w:r>
            <w:r w:rsidR="000039E8" w:rsidRPr="00C82BF5">
              <w:rPr>
                <w:rFonts w:ascii="Times New Roman" w:hAnsi="Times New Roman" w:cs="Times New Roman"/>
                <w:noProof/>
                <w:webHidden/>
                <w:sz w:val="24"/>
                <w:szCs w:val="24"/>
              </w:rPr>
              <w:fldChar w:fldCharType="end"/>
            </w:r>
          </w:hyperlink>
        </w:p>
        <w:p w14:paraId="18BE8062" w14:textId="77777777" w:rsidR="000039E8" w:rsidRPr="00C82BF5" w:rsidRDefault="00000000" w:rsidP="000039E8">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134134718" w:history="1">
            <w:r w:rsidR="000039E8" w:rsidRPr="00C82BF5">
              <w:rPr>
                <w:rStyle w:val="Hyperlink"/>
                <w:rFonts w:ascii="Times New Roman" w:hAnsi="Times New Roman" w:cs="Times New Roman"/>
                <w:noProof/>
                <w:color w:val="auto"/>
                <w:sz w:val="24"/>
                <w:szCs w:val="24"/>
              </w:rPr>
              <w:t>Reference List</w:t>
            </w:r>
            <w:r w:rsidR="000039E8" w:rsidRPr="00C82BF5">
              <w:rPr>
                <w:rFonts w:ascii="Times New Roman" w:hAnsi="Times New Roman" w:cs="Times New Roman"/>
                <w:noProof/>
                <w:webHidden/>
                <w:sz w:val="24"/>
                <w:szCs w:val="24"/>
              </w:rPr>
              <w:tab/>
            </w:r>
            <w:r w:rsidR="000039E8" w:rsidRPr="00C82BF5">
              <w:rPr>
                <w:rFonts w:ascii="Times New Roman" w:hAnsi="Times New Roman" w:cs="Times New Roman"/>
                <w:noProof/>
                <w:webHidden/>
                <w:sz w:val="24"/>
                <w:szCs w:val="24"/>
              </w:rPr>
              <w:fldChar w:fldCharType="begin"/>
            </w:r>
            <w:r w:rsidR="000039E8" w:rsidRPr="00C82BF5">
              <w:rPr>
                <w:rFonts w:ascii="Times New Roman" w:hAnsi="Times New Roman" w:cs="Times New Roman"/>
                <w:noProof/>
                <w:webHidden/>
                <w:sz w:val="24"/>
                <w:szCs w:val="24"/>
              </w:rPr>
              <w:instrText xml:space="preserve"> PAGEREF _Toc134134718 \h </w:instrText>
            </w:r>
            <w:r w:rsidR="000039E8" w:rsidRPr="00C82BF5">
              <w:rPr>
                <w:rFonts w:ascii="Times New Roman" w:hAnsi="Times New Roman" w:cs="Times New Roman"/>
                <w:noProof/>
                <w:webHidden/>
                <w:sz w:val="24"/>
                <w:szCs w:val="24"/>
              </w:rPr>
            </w:r>
            <w:r w:rsidR="000039E8" w:rsidRPr="00C82BF5">
              <w:rPr>
                <w:rFonts w:ascii="Times New Roman" w:hAnsi="Times New Roman" w:cs="Times New Roman"/>
                <w:noProof/>
                <w:webHidden/>
                <w:sz w:val="24"/>
                <w:szCs w:val="24"/>
              </w:rPr>
              <w:fldChar w:fldCharType="separate"/>
            </w:r>
            <w:r w:rsidR="000039E8" w:rsidRPr="00C82BF5">
              <w:rPr>
                <w:rFonts w:ascii="Times New Roman" w:hAnsi="Times New Roman" w:cs="Times New Roman"/>
                <w:noProof/>
                <w:webHidden/>
                <w:sz w:val="24"/>
                <w:szCs w:val="24"/>
              </w:rPr>
              <w:t>10</w:t>
            </w:r>
            <w:r w:rsidR="000039E8" w:rsidRPr="00C82BF5">
              <w:rPr>
                <w:rFonts w:ascii="Times New Roman" w:hAnsi="Times New Roman" w:cs="Times New Roman"/>
                <w:noProof/>
                <w:webHidden/>
                <w:sz w:val="24"/>
                <w:szCs w:val="24"/>
              </w:rPr>
              <w:fldChar w:fldCharType="end"/>
            </w:r>
          </w:hyperlink>
        </w:p>
        <w:p w14:paraId="5F4FFA4E" w14:textId="77777777" w:rsidR="000039E8" w:rsidRPr="00C82BF5" w:rsidRDefault="000039E8" w:rsidP="000039E8">
          <w:pPr>
            <w:spacing w:line="360" w:lineRule="auto"/>
            <w:jc w:val="both"/>
            <w:rPr>
              <w:rFonts w:ascii="Times New Roman" w:hAnsi="Times New Roman" w:cs="Times New Roman"/>
              <w:sz w:val="24"/>
              <w:szCs w:val="24"/>
            </w:rPr>
          </w:pPr>
          <w:r w:rsidRPr="00C82BF5">
            <w:rPr>
              <w:rFonts w:ascii="Times New Roman" w:hAnsi="Times New Roman" w:cs="Times New Roman"/>
              <w:sz w:val="24"/>
              <w:szCs w:val="24"/>
            </w:rPr>
            <w:fldChar w:fldCharType="end"/>
          </w:r>
        </w:p>
      </w:sdtContent>
    </w:sdt>
    <w:p w14:paraId="1A425FD9" w14:textId="77777777" w:rsidR="000039E8" w:rsidRPr="00C82BF5" w:rsidRDefault="000039E8" w:rsidP="000039E8">
      <w:pPr>
        <w:spacing w:line="360" w:lineRule="auto"/>
        <w:jc w:val="both"/>
        <w:rPr>
          <w:rFonts w:ascii="Times New Roman" w:eastAsia="Times New Roman" w:hAnsi="Times New Roman" w:cs="Times New Roman"/>
          <w:b/>
          <w:sz w:val="24"/>
          <w:szCs w:val="24"/>
        </w:rPr>
      </w:pPr>
      <w:r w:rsidRPr="00C82BF5">
        <w:rPr>
          <w:rFonts w:ascii="Times New Roman" w:hAnsi="Times New Roman" w:cs="Times New Roman"/>
          <w:sz w:val="24"/>
          <w:szCs w:val="24"/>
        </w:rPr>
        <w:br w:type="page"/>
      </w:r>
    </w:p>
    <w:p w14:paraId="7F63D5AE" w14:textId="77777777" w:rsidR="00531FB6" w:rsidRPr="00C82BF5" w:rsidRDefault="008B76C7" w:rsidP="000039E8">
      <w:pPr>
        <w:pStyle w:val="Heading1"/>
        <w:rPr>
          <w:lang w:val="en-GB"/>
        </w:rPr>
      </w:pPr>
      <w:bookmarkStart w:id="1" w:name="_Toc134134712"/>
      <w:r w:rsidRPr="00C82BF5">
        <w:rPr>
          <w:lang w:val="en-GB"/>
        </w:rPr>
        <w:lastRenderedPageBreak/>
        <w:t>Introduction</w:t>
      </w:r>
      <w:bookmarkEnd w:id="1"/>
    </w:p>
    <w:p w14:paraId="340969D9" w14:textId="77777777" w:rsidR="00531FB6" w:rsidRPr="00C82BF5" w:rsidRDefault="008B76C7" w:rsidP="000039E8">
      <w:pPr>
        <w:pStyle w:val="Normal1"/>
        <w:spacing w:before="120" w:after="120" w:line="360" w:lineRule="auto"/>
        <w:jc w:val="both"/>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 xml:space="preserve">A personal development plan can be defined as the various combination of approaches, techniques and ideas that can help an individual manage their growth as well as learning (Grit, 2019). With the help of a personal development plan, individuals can easily set objectives and goals, identify their strengths and </w:t>
      </w:r>
      <w:proofErr w:type="gramStart"/>
      <w:r w:rsidRPr="00C82BF5">
        <w:rPr>
          <w:rFonts w:ascii="Times New Roman" w:eastAsia="Times New Roman" w:hAnsi="Times New Roman" w:cs="Times New Roman"/>
          <w:sz w:val="24"/>
          <w:szCs w:val="24"/>
          <w:lang w:val="en-GB"/>
        </w:rPr>
        <w:t>weaknesses</w:t>
      </w:r>
      <w:proofErr w:type="gramEnd"/>
      <w:r w:rsidRPr="00C82BF5">
        <w:rPr>
          <w:rFonts w:ascii="Times New Roman" w:eastAsia="Times New Roman" w:hAnsi="Times New Roman" w:cs="Times New Roman"/>
          <w:sz w:val="24"/>
          <w:szCs w:val="24"/>
          <w:lang w:val="en-GB"/>
        </w:rPr>
        <w:t xml:space="preserve"> and can further increase an employee’s performance, motivation and employability. Additionally, </w:t>
      </w:r>
      <w:proofErr w:type="gramStart"/>
      <w:r w:rsidRPr="00C82BF5">
        <w:rPr>
          <w:rFonts w:ascii="Times New Roman" w:eastAsia="Times New Roman" w:hAnsi="Times New Roman" w:cs="Times New Roman"/>
          <w:sz w:val="24"/>
          <w:szCs w:val="24"/>
          <w:lang w:val="en-GB"/>
        </w:rPr>
        <w:t>It</w:t>
      </w:r>
      <w:proofErr w:type="gramEnd"/>
      <w:r w:rsidRPr="00C82BF5">
        <w:rPr>
          <w:rFonts w:ascii="Times New Roman" w:eastAsia="Times New Roman" w:hAnsi="Times New Roman" w:cs="Times New Roman"/>
          <w:sz w:val="24"/>
          <w:szCs w:val="24"/>
          <w:lang w:val="en-GB"/>
        </w:rPr>
        <w:t xml:space="preserve"> can also help an individual track and monitor their progress while also improving their sense of purpose and enhancing their mental well-being (</w:t>
      </w:r>
      <w:proofErr w:type="spellStart"/>
      <w:r w:rsidRPr="00C82BF5">
        <w:rPr>
          <w:rFonts w:ascii="Times New Roman" w:eastAsia="Times New Roman" w:hAnsi="Times New Roman" w:cs="Times New Roman"/>
          <w:sz w:val="24"/>
          <w:szCs w:val="24"/>
          <w:lang w:val="en-GB"/>
        </w:rPr>
        <w:t>Lejeune</w:t>
      </w:r>
      <w:proofErr w:type="spellEnd"/>
      <w:r w:rsidRPr="00C82BF5">
        <w:rPr>
          <w:rFonts w:ascii="Times New Roman" w:eastAsia="Times New Roman" w:hAnsi="Times New Roman" w:cs="Times New Roman"/>
          <w:sz w:val="24"/>
          <w:szCs w:val="24"/>
          <w:lang w:val="en-GB"/>
        </w:rPr>
        <w:t xml:space="preserve"> </w:t>
      </w:r>
      <w:r w:rsidRPr="00C82BF5">
        <w:rPr>
          <w:rFonts w:ascii="Times New Roman" w:eastAsia="Times New Roman" w:hAnsi="Times New Roman" w:cs="Times New Roman"/>
          <w:i/>
          <w:sz w:val="24"/>
          <w:szCs w:val="24"/>
          <w:lang w:val="en-GB"/>
        </w:rPr>
        <w:t>et al.,</w:t>
      </w:r>
      <w:r w:rsidRPr="00C82BF5">
        <w:rPr>
          <w:rFonts w:ascii="Times New Roman" w:eastAsia="Times New Roman" w:hAnsi="Times New Roman" w:cs="Times New Roman"/>
          <w:sz w:val="24"/>
          <w:szCs w:val="24"/>
          <w:lang w:val="en-GB"/>
        </w:rPr>
        <w:t xml:space="preserve"> 2021). The report will first make use of Gibbs's reflective Cycle to reflect and explain how the skills acquired can be effectively used in the future. Gibb's Reflective Cycle will also be used to address gaps in my skillset. Also, the report will produce a "Personal Development Plan" which will mainly outline how I intend to address those gaps and will make use of SMART objectives to develop and achieve the goals formulated.</w:t>
      </w:r>
    </w:p>
    <w:p w14:paraId="682E8A90" w14:textId="77777777" w:rsidR="00531FB6" w:rsidRPr="00C82BF5" w:rsidRDefault="008B76C7" w:rsidP="000039E8">
      <w:pPr>
        <w:pStyle w:val="Normal1"/>
        <w:spacing w:before="120" w:after="120" w:line="360" w:lineRule="auto"/>
        <w:jc w:val="both"/>
        <w:rPr>
          <w:rFonts w:ascii="Times New Roman" w:eastAsia="Times New Roman" w:hAnsi="Times New Roman" w:cs="Times New Roman"/>
          <w:b/>
          <w:sz w:val="24"/>
          <w:szCs w:val="24"/>
          <w:lang w:val="en-GB"/>
        </w:rPr>
      </w:pPr>
      <w:r w:rsidRPr="00C82BF5">
        <w:rPr>
          <w:lang w:val="en-GB"/>
        </w:rPr>
        <w:br w:type="page"/>
      </w:r>
    </w:p>
    <w:p w14:paraId="5C86A342" w14:textId="77777777" w:rsidR="00531FB6" w:rsidRPr="00C82BF5" w:rsidRDefault="008B76C7" w:rsidP="000039E8">
      <w:pPr>
        <w:pStyle w:val="Heading1"/>
        <w:rPr>
          <w:lang w:val="en-GB"/>
        </w:rPr>
      </w:pPr>
      <w:bookmarkStart w:id="2" w:name="_l9xyj7uho1d" w:colFirst="0" w:colLast="0"/>
      <w:bookmarkStart w:id="3" w:name="_Toc134134713"/>
      <w:bookmarkEnd w:id="2"/>
      <w:r w:rsidRPr="00C82BF5">
        <w:rPr>
          <w:lang w:val="en-GB"/>
        </w:rPr>
        <w:lastRenderedPageBreak/>
        <w:t>Gibbs Reflective Cycle</w:t>
      </w:r>
      <w:bookmarkEnd w:id="3"/>
    </w:p>
    <w:p w14:paraId="3431F8DD" w14:textId="77777777" w:rsidR="00531FB6" w:rsidRPr="00C82BF5" w:rsidRDefault="008B76C7" w:rsidP="000039E8">
      <w:pPr>
        <w:pStyle w:val="Normal1"/>
        <w:spacing w:before="120" w:after="120" w:line="360" w:lineRule="auto"/>
        <w:jc w:val="both"/>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“The Gibbs’ Reflective Cycle” was developed in the year 1988 by Sir Graham Gibbs to help give design to learning from different experiences (</w:t>
      </w:r>
      <w:proofErr w:type="spellStart"/>
      <w:r w:rsidRPr="00C82BF5">
        <w:rPr>
          <w:rFonts w:ascii="Times New Roman" w:eastAsia="Times New Roman" w:hAnsi="Times New Roman" w:cs="Times New Roman"/>
          <w:sz w:val="24"/>
          <w:szCs w:val="24"/>
          <w:lang w:val="en-GB"/>
        </w:rPr>
        <w:t>Adeani</w:t>
      </w:r>
      <w:proofErr w:type="spellEnd"/>
      <w:r w:rsidRPr="00C82BF5">
        <w:rPr>
          <w:rFonts w:ascii="Times New Roman" w:eastAsia="Times New Roman" w:hAnsi="Times New Roman" w:cs="Times New Roman"/>
          <w:sz w:val="24"/>
          <w:szCs w:val="24"/>
          <w:lang w:val="en-GB"/>
        </w:rPr>
        <w:t xml:space="preserve"> </w:t>
      </w:r>
      <w:r w:rsidRPr="00C82BF5">
        <w:rPr>
          <w:rFonts w:ascii="Times New Roman" w:eastAsia="Times New Roman" w:hAnsi="Times New Roman" w:cs="Times New Roman"/>
          <w:i/>
          <w:sz w:val="24"/>
          <w:szCs w:val="24"/>
          <w:lang w:val="en-GB"/>
        </w:rPr>
        <w:t>et al.,</w:t>
      </w:r>
      <w:r w:rsidRPr="00C82BF5">
        <w:rPr>
          <w:rFonts w:ascii="Times New Roman" w:eastAsia="Times New Roman" w:hAnsi="Times New Roman" w:cs="Times New Roman"/>
          <w:sz w:val="24"/>
          <w:szCs w:val="24"/>
          <w:lang w:val="en-GB"/>
        </w:rPr>
        <w:t xml:space="preserve"> 2020). It is a framework which can be used to examine and analyse various experiences and covers six different phases (</w:t>
      </w:r>
      <w:proofErr w:type="spellStart"/>
      <w:r w:rsidRPr="00C82BF5">
        <w:rPr>
          <w:rFonts w:ascii="Times New Roman" w:eastAsia="Times New Roman" w:hAnsi="Times New Roman" w:cs="Times New Roman"/>
          <w:sz w:val="24"/>
          <w:szCs w:val="24"/>
          <w:lang w:val="en-GB"/>
        </w:rPr>
        <w:t>Sekarwinahyu</w:t>
      </w:r>
      <w:proofErr w:type="spellEnd"/>
      <w:r w:rsidRPr="00C82BF5">
        <w:rPr>
          <w:rFonts w:ascii="Times New Roman" w:eastAsia="Times New Roman" w:hAnsi="Times New Roman" w:cs="Times New Roman"/>
          <w:sz w:val="24"/>
          <w:szCs w:val="24"/>
          <w:lang w:val="en-GB"/>
        </w:rPr>
        <w:t xml:space="preserve"> </w:t>
      </w:r>
      <w:r w:rsidRPr="00C82BF5">
        <w:rPr>
          <w:rFonts w:ascii="Times New Roman" w:eastAsia="Times New Roman" w:hAnsi="Times New Roman" w:cs="Times New Roman"/>
          <w:i/>
          <w:sz w:val="24"/>
          <w:szCs w:val="24"/>
          <w:lang w:val="en-GB"/>
        </w:rPr>
        <w:t>et al.,</w:t>
      </w:r>
      <w:r w:rsidRPr="00C82BF5">
        <w:rPr>
          <w:rFonts w:ascii="Times New Roman" w:eastAsia="Times New Roman" w:hAnsi="Times New Roman" w:cs="Times New Roman"/>
          <w:sz w:val="24"/>
          <w:szCs w:val="24"/>
          <w:lang w:val="en-GB"/>
        </w:rPr>
        <w:t xml:space="preserve"> 2019). The Six phases are “Description, Feelings, Evaluation, Analysis, Conclusion and Action Plan” (Markkanen</w:t>
      </w:r>
      <w:r w:rsidRPr="00C82BF5">
        <w:rPr>
          <w:rFonts w:ascii="Times New Roman" w:eastAsia="Times New Roman" w:hAnsi="Times New Roman" w:cs="Times New Roman"/>
          <w:i/>
          <w:sz w:val="24"/>
          <w:szCs w:val="24"/>
          <w:lang w:val="en-GB"/>
        </w:rPr>
        <w:t xml:space="preserve"> et al.,</w:t>
      </w:r>
      <w:r w:rsidRPr="00C82BF5">
        <w:rPr>
          <w:rFonts w:ascii="Times New Roman" w:eastAsia="Times New Roman" w:hAnsi="Times New Roman" w:cs="Times New Roman"/>
          <w:sz w:val="24"/>
          <w:szCs w:val="24"/>
          <w:lang w:val="en-GB"/>
        </w:rPr>
        <w:t xml:space="preserve"> 2020). It can help individuals learn and plan for various circumstances that did not go well or went well. The various stages of the Gibbs Reflective Cycle have been used to further assess the skills I have developed in my academic life and have been discussed in the parts that follow. </w:t>
      </w:r>
    </w:p>
    <w:p w14:paraId="7C25009C" w14:textId="77777777" w:rsidR="00531FB6" w:rsidRPr="00C82BF5" w:rsidRDefault="008B76C7" w:rsidP="000039E8">
      <w:pPr>
        <w:pStyle w:val="Heading2"/>
        <w:rPr>
          <w:lang w:val="en-GB"/>
        </w:rPr>
      </w:pPr>
      <w:bookmarkStart w:id="4" w:name="_2ujprab71usb" w:colFirst="0" w:colLast="0"/>
      <w:bookmarkStart w:id="5" w:name="_Toc134134714"/>
      <w:bookmarkEnd w:id="4"/>
      <w:r w:rsidRPr="00C82BF5">
        <w:rPr>
          <w:lang w:val="en-GB"/>
        </w:rPr>
        <w:t>“Reflection of the Module”</w:t>
      </w:r>
      <w:bookmarkEnd w:id="5"/>
    </w:p>
    <w:p w14:paraId="32956812" w14:textId="77777777" w:rsidR="00531FB6" w:rsidRPr="00C82BF5" w:rsidRDefault="008B76C7" w:rsidP="000039E8">
      <w:pPr>
        <w:pStyle w:val="Normal1"/>
        <w:numPr>
          <w:ilvl w:val="0"/>
          <w:numId w:val="1"/>
        </w:numPr>
        <w:spacing w:before="120" w:line="360" w:lineRule="auto"/>
        <w:jc w:val="both"/>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 xml:space="preserve">Description- </w:t>
      </w:r>
      <w:r w:rsidRPr="00C82BF5">
        <w:rPr>
          <w:rFonts w:ascii="Times New Roman" w:eastAsia="Times New Roman" w:hAnsi="Times New Roman" w:cs="Times New Roman"/>
          <w:sz w:val="24"/>
          <w:szCs w:val="24"/>
          <w:lang w:val="en-GB"/>
        </w:rPr>
        <w:t xml:space="preserve">With the help of this model, I developed my collaboration skills as well as communication skills which have in turn helped me with my group tasks and assignments assigned by the University. My collaborative Skills have helped me work effectively in group projects allotted by the professors. During the learning period of this module, I was able to identify my collaboration and communication skills which have helped me complete my assignments effectively. During the team assignment, I and my team members decided to allocate the tasks according to our skillset and ability. </w:t>
      </w:r>
      <w:proofErr w:type="gramStart"/>
      <w:r w:rsidRPr="00C82BF5">
        <w:rPr>
          <w:rFonts w:ascii="Times New Roman" w:eastAsia="Times New Roman" w:hAnsi="Times New Roman" w:cs="Times New Roman"/>
          <w:sz w:val="24"/>
          <w:szCs w:val="24"/>
          <w:lang w:val="en-GB"/>
        </w:rPr>
        <w:t>Thus</w:t>
      </w:r>
      <w:proofErr w:type="gramEnd"/>
      <w:r w:rsidRPr="00C82BF5">
        <w:rPr>
          <w:rFonts w:ascii="Times New Roman" w:eastAsia="Times New Roman" w:hAnsi="Times New Roman" w:cs="Times New Roman"/>
          <w:sz w:val="24"/>
          <w:szCs w:val="24"/>
          <w:lang w:val="en-GB"/>
        </w:rPr>
        <w:t xml:space="preserve"> we decided to hold a team discussion in the evening after our classes and lectures were over in which we discussed the suitable roles for each group member. We were successfully able to allot the roles and responsibilities to all the members of the group without any hindrances. This helped me realise that I was able to effectively communicate with my team members </w:t>
      </w:r>
      <w:proofErr w:type="gramStart"/>
      <w:r w:rsidRPr="00C82BF5">
        <w:rPr>
          <w:rFonts w:ascii="Times New Roman" w:eastAsia="Times New Roman" w:hAnsi="Times New Roman" w:cs="Times New Roman"/>
          <w:sz w:val="24"/>
          <w:szCs w:val="24"/>
          <w:lang w:val="en-GB"/>
        </w:rPr>
        <w:t>and also</w:t>
      </w:r>
      <w:proofErr w:type="gramEnd"/>
      <w:r w:rsidRPr="00C82BF5">
        <w:rPr>
          <w:rFonts w:ascii="Times New Roman" w:eastAsia="Times New Roman" w:hAnsi="Times New Roman" w:cs="Times New Roman"/>
          <w:sz w:val="24"/>
          <w:szCs w:val="24"/>
          <w:lang w:val="en-GB"/>
        </w:rPr>
        <w:t xml:space="preserve"> effectively collaborate and divide the task among the members of my group. </w:t>
      </w:r>
    </w:p>
    <w:p w14:paraId="28C636B5" w14:textId="77777777" w:rsidR="00531FB6" w:rsidRPr="00C82BF5" w:rsidRDefault="008B76C7" w:rsidP="000039E8">
      <w:pPr>
        <w:pStyle w:val="Normal1"/>
        <w:numPr>
          <w:ilvl w:val="0"/>
          <w:numId w:val="1"/>
        </w:numPr>
        <w:spacing w:line="360" w:lineRule="auto"/>
        <w:jc w:val="both"/>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 xml:space="preserve">Feelings- </w:t>
      </w:r>
      <w:r w:rsidRPr="00C82BF5">
        <w:rPr>
          <w:rFonts w:ascii="Times New Roman" w:eastAsia="Times New Roman" w:hAnsi="Times New Roman" w:cs="Times New Roman"/>
          <w:sz w:val="24"/>
          <w:szCs w:val="24"/>
          <w:lang w:val="en-GB"/>
        </w:rPr>
        <w:t xml:space="preserve">Learning the module was one of the most fruitful experiences for me as it helped me develop my communication as well as collaboration skills. The members of the group were also satisfied with the way I communicated with my peers and how I was able to allocate tasks to each member of my group. When conducting the research for my given assignment, I was able to effectively communicate with my group members. This in turn helped me form a better relationship with them which ultimately led to better collaboration among us, thus providing a feeling of satisfaction. </w:t>
      </w:r>
    </w:p>
    <w:p w14:paraId="572D921F" w14:textId="77777777" w:rsidR="00531FB6" w:rsidRPr="00C82BF5" w:rsidRDefault="008B76C7" w:rsidP="000039E8">
      <w:pPr>
        <w:pStyle w:val="Normal1"/>
        <w:numPr>
          <w:ilvl w:val="0"/>
          <w:numId w:val="1"/>
        </w:numPr>
        <w:spacing w:line="360" w:lineRule="auto"/>
        <w:jc w:val="both"/>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 xml:space="preserve">Evaluation- </w:t>
      </w:r>
      <w:r w:rsidRPr="00C82BF5">
        <w:rPr>
          <w:rFonts w:ascii="Times New Roman" w:eastAsia="Times New Roman" w:hAnsi="Times New Roman" w:cs="Times New Roman"/>
          <w:sz w:val="24"/>
          <w:szCs w:val="24"/>
          <w:lang w:val="en-GB"/>
        </w:rPr>
        <w:t xml:space="preserve">Overall, working on the module was a great experience as </w:t>
      </w:r>
      <w:proofErr w:type="gramStart"/>
      <w:r w:rsidRPr="00C82BF5">
        <w:rPr>
          <w:rFonts w:ascii="Times New Roman" w:eastAsia="Times New Roman" w:hAnsi="Times New Roman" w:cs="Times New Roman"/>
          <w:sz w:val="24"/>
          <w:szCs w:val="24"/>
          <w:lang w:val="en-GB"/>
        </w:rPr>
        <w:t>all of</w:t>
      </w:r>
      <w:proofErr w:type="gramEnd"/>
      <w:r w:rsidRPr="00C82BF5">
        <w:rPr>
          <w:rFonts w:ascii="Times New Roman" w:eastAsia="Times New Roman" w:hAnsi="Times New Roman" w:cs="Times New Roman"/>
          <w:sz w:val="24"/>
          <w:szCs w:val="24"/>
          <w:lang w:val="en-GB"/>
        </w:rPr>
        <w:t xml:space="preserve"> my group members, including myself were able to develop good communication skills as </w:t>
      </w:r>
      <w:r w:rsidRPr="00C82BF5">
        <w:rPr>
          <w:rFonts w:ascii="Times New Roman" w:eastAsia="Times New Roman" w:hAnsi="Times New Roman" w:cs="Times New Roman"/>
          <w:sz w:val="24"/>
          <w:szCs w:val="24"/>
          <w:lang w:val="en-GB"/>
        </w:rPr>
        <w:lastRenderedPageBreak/>
        <w:t xml:space="preserve">well as collaborative skills. The group task was certainly beneficial for all of us </w:t>
      </w:r>
      <w:proofErr w:type="gramStart"/>
      <w:r w:rsidRPr="00C82BF5">
        <w:rPr>
          <w:rFonts w:ascii="Times New Roman" w:eastAsia="Times New Roman" w:hAnsi="Times New Roman" w:cs="Times New Roman"/>
          <w:sz w:val="24"/>
          <w:szCs w:val="24"/>
          <w:lang w:val="en-GB"/>
        </w:rPr>
        <w:t>and also</w:t>
      </w:r>
      <w:proofErr w:type="gramEnd"/>
      <w:r w:rsidRPr="00C82BF5">
        <w:rPr>
          <w:rFonts w:ascii="Times New Roman" w:eastAsia="Times New Roman" w:hAnsi="Times New Roman" w:cs="Times New Roman"/>
          <w:sz w:val="24"/>
          <w:szCs w:val="24"/>
          <w:lang w:val="en-GB"/>
        </w:rPr>
        <w:t xml:space="preserve"> each member of the team was able to equally contribute to the assignment. As I was able to communicate and allocate roles and responsibilities for the group project to each team member, everyone including myself was able to complete our assignment efficiently.</w:t>
      </w:r>
    </w:p>
    <w:p w14:paraId="0A4B9D56" w14:textId="77777777" w:rsidR="00531FB6" w:rsidRPr="00C82BF5" w:rsidRDefault="008B76C7" w:rsidP="000039E8">
      <w:pPr>
        <w:pStyle w:val="Normal1"/>
        <w:numPr>
          <w:ilvl w:val="0"/>
          <w:numId w:val="1"/>
        </w:numPr>
        <w:spacing w:line="360" w:lineRule="auto"/>
        <w:jc w:val="both"/>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 xml:space="preserve">Analysis- </w:t>
      </w:r>
      <w:r w:rsidRPr="00C82BF5">
        <w:rPr>
          <w:rFonts w:ascii="Times New Roman" w:eastAsia="Times New Roman" w:hAnsi="Times New Roman" w:cs="Times New Roman"/>
          <w:sz w:val="24"/>
          <w:szCs w:val="24"/>
          <w:lang w:val="en-GB"/>
        </w:rPr>
        <w:t xml:space="preserve">According to what I think, my determination to learn and study this module was one of the main reasons I was able to enhance and develop my skills. From my previous experiences, I have learnt that miscommunication when working on a group assignment can often lead to failure. Thus, I made sure to properly communicate with my team members which in turn helped me successfully collaborate with my peers. By working on this assignment with my peers, I think I was also able to enhance my leadership skills as I was the one who allocated tasks and effectively explained the roles and responsibilities to each team member. </w:t>
      </w:r>
    </w:p>
    <w:p w14:paraId="11DF9934" w14:textId="77777777" w:rsidR="00531FB6" w:rsidRPr="00C82BF5" w:rsidRDefault="008B76C7" w:rsidP="000039E8">
      <w:pPr>
        <w:pStyle w:val="Normal1"/>
        <w:numPr>
          <w:ilvl w:val="0"/>
          <w:numId w:val="1"/>
        </w:numPr>
        <w:spacing w:line="360" w:lineRule="auto"/>
        <w:jc w:val="both"/>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 xml:space="preserve">Conclusion- </w:t>
      </w:r>
      <w:r w:rsidRPr="00C82BF5">
        <w:rPr>
          <w:rFonts w:ascii="Times New Roman" w:eastAsia="Times New Roman" w:hAnsi="Times New Roman" w:cs="Times New Roman"/>
          <w:sz w:val="24"/>
          <w:szCs w:val="24"/>
          <w:lang w:val="en-GB"/>
        </w:rPr>
        <w:t xml:space="preserve">Upon learning this module I was able to learn that to have better collaborative and efficient teamwork it is very important to have good communication skills. It is not only important to have good verbal communication </w:t>
      </w:r>
      <w:proofErr w:type="gramStart"/>
      <w:r w:rsidRPr="00C82BF5">
        <w:rPr>
          <w:rFonts w:ascii="Times New Roman" w:eastAsia="Times New Roman" w:hAnsi="Times New Roman" w:cs="Times New Roman"/>
          <w:sz w:val="24"/>
          <w:szCs w:val="24"/>
          <w:lang w:val="en-GB"/>
        </w:rPr>
        <w:t>skills</w:t>
      </w:r>
      <w:proofErr w:type="gramEnd"/>
      <w:r w:rsidRPr="00C82BF5">
        <w:rPr>
          <w:rFonts w:ascii="Times New Roman" w:eastAsia="Times New Roman" w:hAnsi="Times New Roman" w:cs="Times New Roman"/>
          <w:sz w:val="24"/>
          <w:szCs w:val="24"/>
          <w:lang w:val="en-GB"/>
        </w:rPr>
        <w:t xml:space="preserve"> but it is equally important to have good listening skills which helps an individual to effectively understand the message being given. These skills can not only help me in my academic studies but will further help me in my professional career as well. </w:t>
      </w:r>
    </w:p>
    <w:p w14:paraId="4A0512C4" w14:textId="77777777" w:rsidR="00531FB6" w:rsidRPr="00C82BF5" w:rsidRDefault="008B76C7" w:rsidP="000039E8">
      <w:pPr>
        <w:pStyle w:val="Normal1"/>
        <w:numPr>
          <w:ilvl w:val="0"/>
          <w:numId w:val="1"/>
        </w:numPr>
        <w:spacing w:after="120" w:line="360" w:lineRule="auto"/>
        <w:jc w:val="both"/>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Action Plan</w:t>
      </w:r>
    </w:p>
    <w:tbl>
      <w:tblPr>
        <w:tblStyle w:val="Table1"/>
        <w:tblW w:w="898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1755"/>
        <w:gridCol w:w="1845"/>
        <w:gridCol w:w="1620"/>
        <w:gridCol w:w="1800"/>
      </w:tblGrid>
      <w:tr w:rsidR="00531FB6" w:rsidRPr="00C82BF5" w14:paraId="253E4B31" w14:textId="77777777">
        <w:trPr>
          <w:cantSplit/>
          <w:tblHeader/>
        </w:trPr>
        <w:tc>
          <w:tcPr>
            <w:tcW w:w="1965" w:type="dxa"/>
            <w:shd w:val="clear" w:color="auto" w:fill="auto"/>
            <w:tcMar>
              <w:top w:w="100" w:type="dxa"/>
              <w:left w:w="100" w:type="dxa"/>
              <w:bottom w:w="100" w:type="dxa"/>
              <w:right w:w="100" w:type="dxa"/>
            </w:tcMar>
          </w:tcPr>
          <w:p w14:paraId="3FADCFDB"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Objectives</w:t>
            </w:r>
          </w:p>
        </w:tc>
        <w:tc>
          <w:tcPr>
            <w:tcW w:w="1755" w:type="dxa"/>
            <w:shd w:val="clear" w:color="auto" w:fill="auto"/>
            <w:tcMar>
              <w:top w:w="100" w:type="dxa"/>
              <w:left w:w="100" w:type="dxa"/>
              <w:bottom w:w="100" w:type="dxa"/>
              <w:right w:w="100" w:type="dxa"/>
            </w:tcMar>
          </w:tcPr>
          <w:p w14:paraId="0A0BD88F"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 xml:space="preserve">Tasks </w:t>
            </w:r>
          </w:p>
        </w:tc>
        <w:tc>
          <w:tcPr>
            <w:tcW w:w="1845" w:type="dxa"/>
            <w:shd w:val="clear" w:color="auto" w:fill="auto"/>
            <w:tcMar>
              <w:top w:w="100" w:type="dxa"/>
              <w:left w:w="100" w:type="dxa"/>
              <w:bottom w:w="100" w:type="dxa"/>
              <w:right w:w="100" w:type="dxa"/>
            </w:tcMar>
          </w:tcPr>
          <w:p w14:paraId="037F8AD1"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Resources</w:t>
            </w:r>
          </w:p>
        </w:tc>
        <w:tc>
          <w:tcPr>
            <w:tcW w:w="1620" w:type="dxa"/>
            <w:shd w:val="clear" w:color="auto" w:fill="auto"/>
            <w:tcMar>
              <w:top w:w="100" w:type="dxa"/>
              <w:left w:w="100" w:type="dxa"/>
              <w:bottom w:w="100" w:type="dxa"/>
              <w:right w:w="100" w:type="dxa"/>
            </w:tcMar>
          </w:tcPr>
          <w:p w14:paraId="4EFD357D"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Ways to Measure</w:t>
            </w:r>
          </w:p>
        </w:tc>
        <w:tc>
          <w:tcPr>
            <w:tcW w:w="1800" w:type="dxa"/>
            <w:shd w:val="clear" w:color="auto" w:fill="auto"/>
            <w:tcMar>
              <w:top w:w="100" w:type="dxa"/>
              <w:left w:w="100" w:type="dxa"/>
              <w:bottom w:w="100" w:type="dxa"/>
              <w:right w:w="100" w:type="dxa"/>
            </w:tcMar>
          </w:tcPr>
          <w:p w14:paraId="62F9D3C6"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Time</w:t>
            </w:r>
          </w:p>
        </w:tc>
      </w:tr>
      <w:tr w:rsidR="00531FB6" w:rsidRPr="00C82BF5" w14:paraId="448741B1" w14:textId="77777777">
        <w:trPr>
          <w:cantSplit/>
          <w:tblHeader/>
        </w:trPr>
        <w:tc>
          <w:tcPr>
            <w:tcW w:w="1965" w:type="dxa"/>
            <w:shd w:val="clear" w:color="auto" w:fill="auto"/>
            <w:tcMar>
              <w:top w:w="100" w:type="dxa"/>
              <w:left w:w="100" w:type="dxa"/>
              <w:bottom w:w="100" w:type="dxa"/>
              <w:right w:w="100" w:type="dxa"/>
            </w:tcMar>
          </w:tcPr>
          <w:p w14:paraId="61D75EBB"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Communication Skills</w:t>
            </w:r>
          </w:p>
        </w:tc>
        <w:tc>
          <w:tcPr>
            <w:tcW w:w="1755" w:type="dxa"/>
            <w:shd w:val="clear" w:color="auto" w:fill="auto"/>
            <w:tcMar>
              <w:top w:w="100" w:type="dxa"/>
              <w:left w:w="100" w:type="dxa"/>
              <w:bottom w:w="100" w:type="dxa"/>
              <w:right w:w="100" w:type="dxa"/>
            </w:tcMar>
          </w:tcPr>
          <w:p w14:paraId="1E5A1429"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 xml:space="preserve">Read books and articles to improve my </w:t>
            </w:r>
            <w:proofErr w:type="spellStart"/>
            <w:r w:rsidRPr="00C82BF5">
              <w:rPr>
                <w:rFonts w:ascii="Times New Roman" w:eastAsia="Times New Roman" w:hAnsi="Times New Roman" w:cs="Times New Roman"/>
                <w:sz w:val="24"/>
                <w:szCs w:val="24"/>
                <w:lang w:val="en-GB"/>
              </w:rPr>
              <w:t>Vocalbury</w:t>
            </w:r>
            <w:proofErr w:type="spellEnd"/>
            <w:r w:rsidRPr="00C82BF5">
              <w:rPr>
                <w:rFonts w:ascii="Times New Roman" w:eastAsia="Times New Roman" w:hAnsi="Times New Roman" w:cs="Times New Roman"/>
                <w:sz w:val="24"/>
                <w:szCs w:val="24"/>
                <w:lang w:val="en-GB"/>
              </w:rPr>
              <w:t xml:space="preserve"> </w:t>
            </w:r>
          </w:p>
        </w:tc>
        <w:tc>
          <w:tcPr>
            <w:tcW w:w="1845" w:type="dxa"/>
            <w:shd w:val="clear" w:color="auto" w:fill="auto"/>
            <w:tcMar>
              <w:top w:w="100" w:type="dxa"/>
              <w:left w:w="100" w:type="dxa"/>
              <w:bottom w:w="100" w:type="dxa"/>
              <w:right w:w="100" w:type="dxa"/>
            </w:tcMar>
          </w:tcPr>
          <w:p w14:paraId="00C435C6"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roofErr w:type="gramStart"/>
            <w:r w:rsidRPr="00C82BF5">
              <w:rPr>
                <w:rFonts w:ascii="Times New Roman" w:eastAsia="Times New Roman" w:hAnsi="Times New Roman" w:cs="Times New Roman"/>
                <w:sz w:val="24"/>
                <w:szCs w:val="24"/>
                <w:lang w:val="en-GB"/>
              </w:rPr>
              <w:t>Peers,  Books</w:t>
            </w:r>
            <w:proofErr w:type="gramEnd"/>
            <w:r w:rsidRPr="00C82BF5">
              <w:rPr>
                <w:rFonts w:ascii="Times New Roman" w:eastAsia="Times New Roman" w:hAnsi="Times New Roman" w:cs="Times New Roman"/>
                <w:sz w:val="24"/>
                <w:szCs w:val="24"/>
                <w:lang w:val="en-GB"/>
              </w:rPr>
              <w:t>, Journals, Articles</w:t>
            </w:r>
          </w:p>
        </w:tc>
        <w:tc>
          <w:tcPr>
            <w:tcW w:w="1620" w:type="dxa"/>
            <w:shd w:val="clear" w:color="auto" w:fill="auto"/>
            <w:tcMar>
              <w:top w:w="100" w:type="dxa"/>
              <w:left w:w="100" w:type="dxa"/>
              <w:bottom w:w="100" w:type="dxa"/>
              <w:right w:w="100" w:type="dxa"/>
            </w:tcMar>
          </w:tcPr>
          <w:p w14:paraId="024FAE59" w14:textId="77777777" w:rsidR="00531FB6" w:rsidRPr="00C82BF5" w:rsidRDefault="008B76C7" w:rsidP="000039E8">
            <w:pPr>
              <w:pStyle w:val="Normal1"/>
              <w:widowControl w:val="0"/>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To actively engage in conversations</w:t>
            </w:r>
          </w:p>
        </w:tc>
        <w:tc>
          <w:tcPr>
            <w:tcW w:w="1800" w:type="dxa"/>
            <w:shd w:val="clear" w:color="auto" w:fill="auto"/>
            <w:tcMar>
              <w:top w:w="100" w:type="dxa"/>
              <w:left w:w="100" w:type="dxa"/>
              <w:bottom w:w="100" w:type="dxa"/>
              <w:right w:w="100" w:type="dxa"/>
            </w:tcMar>
          </w:tcPr>
          <w:p w14:paraId="45E02F66"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3 Weeks</w:t>
            </w:r>
          </w:p>
        </w:tc>
      </w:tr>
      <w:tr w:rsidR="00531FB6" w:rsidRPr="00C82BF5" w14:paraId="2DE5E301" w14:textId="77777777">
        <w:trPr>
          <w:cantSplit/>
          <w:tblHeader/>
        </w:trPr>
        <w:tc>
          <w:tcPr>
            <w:tcW w:w="1965" w:type="dxa"/>
            <w:shd w:val="clear" w:color="auto" w:fill="auto"/>
            <w:tcMar>
              <w:top w:w="100" w:type="dxa"/>
              <w:left w:w="100" w:type="dxa"/>
              <w:bottom w:w="100" w:type="dxa"/>
              <w:right w:w="100" w:type="dxa"/>
            </w:tcMar>
          </w:tcPr>
          <w:p w14:paraId="13F00888"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Collaboration Skills</w:t>
            </w:r>
          </w:p>
        </w:tc>
        <w:tc>
          <w:tcPr>
            <w:tcW w:w="1755" w:type="dxa"/>
            <w:shd w:val="clear" w:color="auto" w:fill="auto"/>
            <w:tcMar>
              <w:top w:w="100" w:type="dxa"/>
              <w:left w:w="100" w:type="dxa"/>
              <w:bottom w:w="100" w:type="dxa"/>
              <w:right w:w="100" w:type="dxa"/>
            </w:tcMar>
          </w:tcPr>
          <w:p w14:paraId="7A840C17"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To foster a good relationship with my peers</w:t>
            </w:r>
          </w:p>
        </w:tc>
        <w:tc>
          <w:tcPr>
            <w:tcW w:w="1845" w:type="dxa"/>
            <w:shd w:val="clear" w:color="auto" w:fill="auto"/>
            <w:tcMar>
              <w:top w:w="100" w:type="dxa"/>
              <w:left w:w="100" w:type="dxa"/>
              <w:bottom w:w="100" w:type="dxa"/>
              <w:right w:w="100" w:type="dxa"/>
            </w:tcMar>
          </w:tcPr>
          <w:p w14:paraId="36D0C185"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Right Team Communication Tools</w:t>
            </w:r>
          </w:p>
        </w:tc>
        <w:tc>
          <w:tcPr>
            <w:tcW w:w="1620" w:type="dxa"/>
            <w:shd w:val="clear" w:color="auto" w:fill="auto"/>
            <w:tcMar>
              <w:top w:w="100" w:type="dxa"/>
              <w:left w:w="100" w:type="dxa"/>
              <w:bottom w:w="100" w:type="dxa"/>
              <w:right w:w="100" w:type="dxa"/>
            </w:tcMar>
          </w:tcPr>
          <w:p w14:paraId="019CEC34"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By working more on Group Assignments</w:t>
            </w:r>
          </w:p>
        </w:tc>
        <w:tc>
          <w:tcPr>
            <w:tcW w:w="1800" w:type="dxa"/>
            <w:shd w:val="clear" w:color="auto" w:fill="auto"/>
            <w:tcMar>
              <w:top w:w="100" w:type="dxa"/>
              <w:left w:w="100" w:type="dxa"/>
              <w:bottom w:w="100" w:type="dxa"/>
              <w:right w:w="100" w:type="dxa"/>
            </w:tcMar>
          </w:tcPr>
          <w:p w14:paraId="7C1E350B"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2 Weeks</w:t>
            </w:r>
          </w:p>
        </w:tc>
      </w:tr>
    </w:tbl>
    <w:p w14:paraId="6742740E" w14:textId="77777777" w:rsidR="00531FB6" w:rsidRPr="00C82BF5" w:rsidRDefault="008B76C7" w:rsidP="000039E8">
      <w:pPr>
        <w:pStyle w:val="Normal1"/>
        <w:spacing w:before="120" w:after="120" w:line="360" w:lineRule="auto"/>
        <w:jc w:val="center"/>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Table No 1: Action Plan</w:t>
      </w:r>
    </w:p>
    <w:p w14:paraId="7B6B1CFE" w14:textId="77777777" w:rsidR="00531FB6" w:rsidRPr="00C82BF5" w:rsidRDefault="008B76C7" w:rsidP="000039E8">
      <w:pPr>
        <w:pStyle w:val="Normal1"/>
        <w:spacing w:before="120" w:after="120" w:line="360" w:lineRule="auto"/>
        <w:jc w:val="center"/>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lastRenderedPageBreak/>
        <w:t xml:space="preserve">(Source: Created </w:t>
      </w:r>
      <w:proofErr w:type="gramStart"/>
      <w:r w:rsidRPr="00C82BF5">
        <w:rPr>
          <w:rFonts w:ascii="Times New Roman" w:eastAsia="Times New Roman" w:hAnsi="Times New Roman" w:cs="Times New Roman"/>
          <w:b/>
          <w:i/>
          <w:sz w:val="24"/>
          <w:szCs w:val="24"/>
          <w:lang w:val="en-GB"/>
        </w:rPr>
        <w:t>By</w:t>
      </w:r>
      <w:proofErr w:type="gramEnd"/>
      <w:r w:rsidRPr="00C82BF5">
        <w:rPr>
          <w:rFonts w:ascii="Times New Roman" w:eastAsia="Times New Roman" w:hAnsi="Times New Roman" w:cs="Times New Roman"/>
          <w:b/>
          <w:i/>
          <w:sz w:val="24"/>
          <w:szCs w:val="24"/>
          <w:lang w:val="en-GB"/>
        </w:rPr>
        <w:t xml:space="preserve"> the Learner)</w:t>
      </w:r>
      <w:r w:rsidRPr="00C82BF5">
        <w:rPr>
          <w:lang w:val="en-GB"/>
        </w:rPr>
        <w:br w:type="page"/>
      </w:r>
    </w:p>
    <w:p w14:paraId="5744294B" w14:textId="77777777" w:rsidR="00531FB6" w:rsidRPr="00C82BF5" w:rsidRDefault="008B76C7" w:rsidP="000039E8">
      <w:pPr>
        <w:pStyle w:val="Heading1"/>
        <w:rPr>
          <w:lang w:val="en-GB"/>
        </w:rPr>
      </w:pPr>
      <w:bookmarkStart w:id="6" w:name="_z80rf4tke8kj" w:colFirst="0" w:colLast="0"/>
      <w:bookmarkStart w:id="7" w:name="_Toc134134715"/>
      <w:bookmarkEnd w:id="6"/>
      <w:r w:rsidRPr="00C82BF5">
        <w:rPr>
          <w:lang w:val="en-GB"/>
        </w:rPr>
        <w:lastRenderedPageBreak/>
        <w:t>Personal Development Plan</w:t>
      </w:r>
      <w:bookmarkEnd w:id="7"/>
    </w:p>
    <w:p w14:paraId="6CF1072C" w14:textId="77777777" w:rsidR="00531FB6" w:rsidRPr="00C82BF5" w:rsidRDefault="008B76C7" w:rsidP="000039E8">
      <w:pPr>
        <w:pStyle w:val="Normal1"/>
        <w:spacing w:line="360" w:lineRule="auto"/>
        <w:jc w:val="both"/>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 xml:space="preserve">To improve, enhance or develop my collaboration skills, I have determined to produce a personal development plan that summarises how I will use SMART goals to achieve my goals and objectives. At first, I will come up with "specific and measurable" goals. My first goal is to observe group members closely as this can help me understand how they interact or communicate. I will also look for various opportunities to engage myself in team conversations and will also practice active listening. My second goal is to enhance my communication skills for which I will practice using clear and concise language in team meetings and emails and I will also make sure that I ask various questions that can in turn help me understand the objectives of any collaborative team I join. My third goal is to enhance and improve my effective problem-solving skills. I will work on enhancing or improving my ability to work through difficult problems with others and use a combination of problem-solving approaches and strategies when I face any difficult tasks. </w:t>
      </w:r>
      <w:proofErr w:type="gramStart"/>
      <w:r w:rsidRPr="00C82BF5">
        <w:rPr>
          <w:rFonts w:ascii="Times New Roman" w:eastAsia="Times New Roman" w:hAnsi="Times New Roman" w:cs="Times New Roman"/>
          <w:sz w:val="24"/>
          <w:szCs w:val="24"/>
          <w:lang w:val="en-GB"/>
        </w:rPr>
        <w:t>Thus</w:t>
      </w:r>
      <w:proofErr w:type="gramEnd"/>
      <w:r w:rsidRPr="00C82BF5">
        <w:rPr>
          <w:rFonts w:ascii="Times New Roman" w:eastAsia="Times New Roman" w:hAnsi="Times New Roman" w:cs="Times New Roman"/>
          <w:sz w:val="24"/>
          <w:szCs w:val="24"/>
          <w:lang w:val="en-GB"/>
        </w:rPr>
        <w:t xml:space="preserve"> to make sure that I achieve my objectives I will further set a realistic time frame within which I will accomplish each of the goals I have formulated. I will further develop an actionable plan that I can break down into more diminutive steps. As part of the plan, I will also make sure to track my progress frequently and regularly. Thus, to remain motivated I will also set up various rewards practices when I achieve specific milestones. I may treat myself to a good dinner when I achieve a specific task or spend time on a fun or leisure activity when I have reached a certain point. By tracking my personal development plan, I am confident that I can improve my collaboration skills with time. By "setting SMART goals, defining an actionable plan and incentivizing myself", I am very much sure that I will be able to achieve the goals I have formulated. I will make use of SMART goals to create a personal development plan for myself as doing so can help me address my gaps and can also help me achieve success in my academic as well as professional career. The goals have been formulated in the parts that follow.</w:t>
      </w:r>
    </w:p>
    <w:p w14:paraId="75AD1685" w14:textId="77777777" w:rsidR="00531FB6" w:rsidRPr="00C82BF5" w:rsidRDefault="008B76C7" w:rsidP="000039E8">
      <w:pPr>
        <w:pStyle w:val="Heading2"/>
        <w:rPr>
          <w:lang w:val="en-GB"/>
        </w:rPr>
      </w:pPr>
      <w:bookmarkStart w:id="8" w:name="_davo3or39shx" w:colFirst="0" w:colLast="0"/>
      <w:bookmarkStart w:id="9" w:name="_Toc134134716"/>
      <w:bookmarkEnd w:id="8"/>
      <w:r w:rsidRPr="00C82BF5">
        <w:rPr>
          <w:lang w:val="en-GB"/>
        </w:rPr>
        <w:lastRenderedPageBreak/>
        <w:t>SMART goals</w:t>
      </w:r>
      <w:bookmarkEnd w:id="9"/>
    </w:p>
    <w:tbl>
      <w:tblPr>
        <w:tblStyle w:val="Table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7395"/>
      </w:tblGrid>
      <w:tr w:rsidR="00531FB6" w:rsidRPr="00C82BF5" w14:paraId="55CB2CEC" w14:textId="77777777">
        <w:trPr>
          <w:cantSplit/>
          <w:tblHeader/>
        </w:trPr>
        <w:tc>
          <w:tcPr>
            <w:tcW w:w="1605" w:type="dxa"/>
            <w:shd w:val="clear" w:color="auto" w:fill="auto"/>
            <w:tcMar>
              <w:top w:w="100" w:type="dxa"/>
              <w:left w:w="100" w:type="dxa"/>
              <w:bottom w:w="100" w:type="dxa"/>
              <w:right w:w="100" w:type="dxa"/>
            </w:tcMar>
          </w:tcPr>
          <w:p w14:paraId="0C45F01E"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Specific</w:t>
            </w:r>
          </w:p>
        </w:tc>
        <w:tc>
          <w:tcPr>
            <w:tcW w:w="7395" w:type="dxa"/>
            <w:shd w:val="clear" w:color="auto" w:fill="auto"/>
            <w:tcMar>
              <w:top w:w="100" w:type="dxa"/>
              <w:left w:w="100" w:type="dxa"/>
              <w:bottom w:w="100" w:type="dxa"/>
              <w:right w:w="100" w:type="dxa"/>
            </w:tcMar>
          </w:tcPr>
          <w:p w14:paraId="721975DA"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I will make sure to take specific actions to improve my collaboration skills. I will also make sure my goals are attainable, meaningful as well as measurable. I will consider various areas such as problem-solving as well as conflict resolution. I will also focus more on communication as it can help foster good collaboration. I will continually focus on my collaborative skills as this can further help me enhance my skillset.</w:t>
            </w:r>
          </w:p>
        </w:tc>
      </w:tr>
      <w:tr w:rsidR="00531FB6" w:rsidRPr="00C82BF5" w14:paraId="1189CEF2" w14:textId="77777777">
        <w:trPr>
          <w:cantSplit/>
          <w:tblHeader/>
        </w:trPr>
        <w:tc>
          <w:tcPr>
            <w:tcW w:w="1605" w:type="dxa"/>
            <w:shd w:val="clear" w:color="auto" w:fill="auto"/>
            <w:tcMar>
              <w:top w:w="100" w:type="dxa"/>
              <w:left w:w="100" w:type="dxa"/>
              <w:bottom w:w="100" w:type="dxa"/>
              <w:right w:w="100" w:type="dxa"/>
            </w:tcMar>
          </w:tcPr>
          <w:p w14:paraId="6E8735F8"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Measurable</w:t>
            </w:r>
          </w:p>
        </w:tc>
        <w:tc>
          <w:tcPr>
            <w:tcW w:w="7395" w:type="dxa"/>
            <w:shd w:val="clear" w:color="auto" w:fill="auto"/>
            <w:tcMar>
              <w:top w:w="100" w:type="dxa"/>
              <w:left w:w="100" w:type="dxa"/>
              <w:bottom w:w="100" w:type="dxa"/>
              <w:right w:w="100" w:type="dxa"/>
            </w:tcMar>
          </w:tcPr>
          <w:p w14:paraId="542E5BEF"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I will create a plan that can also help me measure my progress. I will make sure to track the number of collaborations and team assignments that I have been part of. I will also meet specific milestones such as collaborating with all my peers at least once in my entire academic career. This can help me gain various experiences from individuals belonging to different backgrounds and cultures. This can also help me learn more about other cultures</w:t>
            </w:r>
          </w:p>
        </w:tc>
      </w:tr>
      <w:tr w:rsidR="00531FB6" w:rsidRPr="00C82BF5" w14:paraId="6EB1A594" w14:textId="77777777">
        <w:trPr>
          <w:cantSplit/>
          <w:tblHeader/>
        </w:trPr>
        <w:tc>
          <w:tcPr>
            <w:tcW w:w="1605" w:type="dxa"/>
            <w:shd w:val="clear" w:color="auto" w:fill="auto"/>
            <w:tcMar>
              <w:top w:w="100" w:type="dxa"/>
              <w:left w:w="100" w:type="dxa"/>
              <w:bottom w:w="100" w:type="dxa"/>
              <w:right w:w="100" w:type="dxa"/>
            </w:tcMar>
          </w:tcPr>
          <w:p w14:paraId="6ED4DBB3"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Achievable</w:t>
            </w:r>
          </w:p>
        </w:tc>
        <w:tc>
          <w:tcPr>
            <w:tcW w:w="7395" w:type="dxa"/>
            <w:shd w:val="clear" w:color="auto" w:fill="auto"/>
            <w:tcMar>
              <w:top w:w="100" w:type="dxa"/>
              <w:left w:w="100" w:type="dxa"/>
              <w:bottom w:w="100" w:type="dxa"/>
              <w:right w:w="100" w:type="dxa"/>
            </w:tcMar>
          </w:tcPr>
          <w:p w14:paraId="76FD4E4C"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 xml:space="preserve">I will develop various actionable steps which can help me assess how I can enhance my skillset. I will make use of various resources that can help me achieve my goals and objectives. To measure my </w:t>
            </w:r>
            <w:proofErr w:type="gramStart"/>
            <w:r w:rsidRPr="00C82BF5">
              <w:rPr>
                <w:rFonts w:ascii="Times New Roman" w:eastAsia="Times New Roman" w:hAnsi="Times New Roman" w:cs="Times New Roman"/>
                <w:sz w:val="24"/>
                <w:szCs w:val="24"/>
                <w:lang w:val="en-GB"/>
              </w:rPr>
              <w:t>goals</w:t>
            </w:r>
            <w:proofErr w:type="gramEnd"/>
            <w:r w:rsidRPr="00C82BF5">
              <w:rPr>
                <w:rFonts w:ascii="Times New Roman" w:eastAsia="Times New Roman" w:hAnsi="Times New Roman" w:cs="Times New Roman"/>
                <w:sz w:val="24"/>
                <w:szCs w:val="24"/>
                <w:lang w:val="en-GB"/>
              </w:rPr>
              <w:t xml:space="preserve"> I will try to get involved more in group assignments and collaborative work. </w:t>
            </w:r>
          </w:p>
        </w:tc>
      </w:tr>
      <w:tr w:rsidR="00531FB6" w:rsidRPr="00C82BF5" w14:paraId="330D0FAE" w14:textId="77777777">
        <w:trPr>
          <w:cantSplit/>
          <w:tblHeader/>
        </w:trPr>
        <w:tc>
          <w:tcPr>
            <w:tcW w:w="1605" w:type="dxa"/>
            <w:shd w:val="clear" w:color="auto" w:fill="auto"/>
            <w:tcMar>
              <w:top w:w="100" w:type="dxa"/>
              <w:left w:w="100" w:type="dxa"/>
              <w:bottom w:w="100" w:type="dxa"/>
              <w:right w:w="100" w:type="dxa"/>
            </w:tcMar>
          </w:tcPr>
          <w:p w14:paraId="302A153B"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Relevant</w:t>
            </w:r>
          </w:p>
        </w:tc>
        <w:tc>
          <w:tcPr>
            <w:tcW w:w="7395" w:type="dxa"/>
            <w:shd w:val="clear" w:color="auto" w:fill="auto"/>
            <w:tcMar>
              <w:top w:w="100" w:type="dxa"/>
              <w:left w:w="100" w:type="dxa"/>
              <w:bottom w:w="100" w:type="dxa"/>
              <w:right w:w="100" w:type="dxa"/>
            </w:tcMar>
          </w:tcPr>
          <w:p w14:paraId="597D32A7"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I will make sure that my goals align with my academic as well as professional career. I will make sure to get involved with the right individuals who are willing to work to achieve the best outcome. Further, I will also try to lead my teammates with a good example.</w:t>
            </w:r>
          </w:p>
        </w:tc>
      </w:tr>
      <w:tr w:rsidR="00531FB6" w:rsidRPr="00C82BF5" w14:paraId="2A5B9E22" w14:textId="77777777">
        <w:trPr>
          <w:cantSplit/>
          <w:tblHeader/>
        </w:trPr>
        <w:tc>
          <w:tcPr>
            <w:tcW w:w="1605" w:type="dxa"/>
            <w:shd w:val="clear" w:color="auto" w:fill="auto"/>
            <w:tcMar>
              <w:top w:w="100" w:type="dxa"/>
              <w:left w:w="100" w:type="dxa"/>
              <w:bottom w:w="100" w:type="dxa"/>
              <w:right w:w="100" w:type="dxa"/>
            </w:tcMar>
          </w:tcPr>
          <w:p w14:paraId="171F45FA"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Time-Bound</w:t>
            </w:r>
          </w:p>
        </w:tc>
        <w:tc>
          <w:tcPr>
            <w:tcW w:w="7395" w:type="dxa"/>
            <w:shd w:val="clear" w:color="auto" w:fill="auto"/>
            <w:tcMar>
              <w:top w:w="100" w:type="dxa"/>
              <w:left w:w="100" w:type="dxa"/>
              <w:bottom w:w="100" w:type="dxa"/>
              <w:right w:w="100" w:type="dxa"/>
            </w:tcMar>
          </w:tcPr>
          <w:p w14:paraId="25CC5167" w14:textId="77777777" w:rsidR="00531FB6" w:rsidRPr="00C82BF5" w:rsidRDefault="008B76C7" w:rsidP="000039E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 xml:space="preserve">To achieve my </w:t>
            </w:r>
            <w:proofErr w:type="gramStart"/>
            <w:r w:rsidRPr="00C82BF5">
              <w:rPr>
                <w:rFonts w:ascii="Times New Roman" w:eastAsia="Times New Roman" w:hAnsi="Times New Roman" w:cs="Times New Roman"/>
                <w:sz w:val="24"/>
                <w:szCs w:val="24"/>
                <w:lang w:val="en-GB"/>
              </w:rPr>
              <w:t>goals</w:t>
            </w:r>
            <w:proofErr w:type="gramEnd"/>
            <w:r w:rsidRPr="00C82BF5">
              <w:rPr>
                <w:rFonts w:ascii="Times New Roman" w:eastAsia="Times New Roman" w:hAnsi="Times New Roman" w:cs="Times New Roman"/>
                <w:sz w:val="24"/>
                <w:szCs w:val="24"/>
                <w:lang w:val="en-GB"/>
              </w:rPr>
              <w:t xml:space="preserve"> I will need around 2 months and within this period, I will make sure that I have developed my skills to the best of my ability.</w:t>
            </w:r>
          </w:p>
        </w:tc>
      </w:tr>
    </w:tbl>
    <w:p w14:paraId="17CE3D4B" w14:textId="77777777" w:rsidR="00531FB6" w:rsidRPr="00C82BF5" w:rsidRDefault="008B76C7" w:rsidP="000039E8">
      <w:pPr>
        <w:pStyle w:val="Normal1"/>
        <w:spacing w:before="120" w:after="120" w:line="360" w:lineRule="auto"/>
        <w:jc w:val="center"/>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Table No 2: Personal Development Plan</w:t>
      </w:r>
    </w:p>
    <w:p w14:paraId="5E122FE6" w14:textId="77777777" w:rsidR="00531FB6" w:rsidRPr="00C82BF5" w:rsidRDefault="008B76C7" w:rsidP="000039E8">
      <w:pPr>
        <w:pStyle w:val="Normal1"/>
        <w:spacing w:before="120" w:after="120" w:line="360" w:lineRule="auto"/>
        <w:jc w:val="center"/>
        <w:rPr>
          <w:rFonts w:ascii="Times New Roman" w:eastAsia="Times New Roman" w:hAnsi="Times New Roman" w:cs="Times New Roman"/>
          <w:b/>
          <w:i/>
          <w:sz w:val="24"/>
          <w:szCs w:val="24"/>
          <w:lang w:val="en-GB"/>
        </w:rPr>
      </w:pPr>
      <w:r w:rsidRPr="00C82BF5">
        <w:rPr>
          <w:rFonts w:ascii="Times New Roman" w:eastAsia="Times New Roman" w:hAnsi="Times New Roman" w:cs="Times New Roman"/>
          <w:b/>
          <w:i/>
          <w:sz w:val="24"/>
          <w:szCs w:val="24"/>
          <w:lang w:val="en-GB"/>
        </w:rPr>
        <w:t xml:space="preserve">(Source: Created </w:t>
      </w:r>
      <w:proofErr w:type="gramStart"/>
      <w:r w:rsidRPr="00C82BF5">
        <w:rPr>
          <w:rFonts w:ascii="Times New Roman" w:eastAsia="Times New Roman" w:hAnsi="Times New Roman" w:cs="Times New Roman"/>
          <w:b/>
          <w:i/>
          <w:sz w:val="24"/>
          <w:szCs w:val="24"/>
          <w:lang w:val="en-GB"/>
        </w:rPr>
        <w:t>By</w:t>
      </w:r>
      <w:proofErr w:type="gramEnd"/>
      <w:r w:rsidRPr="00C82BF5">
        <w:rPr>
          <w:rFonts w:ascii="Times New Roman" w:eastAsia="Times New Roman" w:hAnsi="Times New Roman" w:cs="Times New Roman"/>
          <w:b/>
          <w:i/>
          <w:sz w:val="24"/>
          <w:szCs w:val="24"/>
          <w:lang w:val="en-GB"/>
        </w:rPr>
        <w:t xml:space="preserve"> the Learner)</w:t>
      </w:r>
    </w:p>
    <w:p w14:paraId="7AC47998" w14:textId="77777777" w:rsidR="00531FB6" w:rsidRPr="00C82BF5" w:rsidRDefault="00531FB6" w:rsidP="000039E8">
      <w:pPr>
        <w:pStyle w:val="Normal1"/>
        <w:spacing w:before="120" w:after="120" w:line="360" w:lineRule="auto"/>
        <w:jc w:val="both"/>
        <w:rPr>
          <w:rFonts w:ascii="Times New Roman" w:eastAsia="Times New Roman" w:hAnsi="Times New Roman" w:cs="Times New Roman"/>
          <w:b/>
          <w:sz w:val="24"/>
          <w:szCs w:val="24"/>
          <w:lang w:val="en-GB"/>
        </w:rPr>
      </w:pPr>
    </w:p>
    <w:p w14:paraId="5E79C3C3" w14:textId="77777777" w:rsidR="00531FB6" w:rsidRPr="00C82BF5" w:rsidRDefault="00531FB6" w:rsidP="000039E8">
      <w:pPr>
        <w:pStyle w:val="Normal1"/>
        <w:spacing w:before="120" w:after="120" w:line="360" w:lineRule="auto"/>
        <w:jc w:val="both"/>
        <w:rPr>
          <w:rFonts w:ascii="Times New Roman" w:eastAsia="Times New Roman" w:hAnsi="Times New Roman" w:cs="Times New Roman"/>
          <w:b/>
          <w:sz w:val="24"/>
          <w:szCs w:val="24"/>
          <w:lang w:val="en-GB"/>
        </w:rPr>
      </w:pPr>
    </w:p>
    <w:p w14:paraId="00580050" w14:textId="77777777" w:rsidR="000039E8" w:rsidRPr="00C82BF5" w:rsidRDefault="000039E8">
      <w:pPr>
        <w:rPr>
          <w:rFonts w:ascii="Times New Roman" w:eastAsia="Times New Roman" w:hAnsi="Times New Roman" w:cs="Times New Roman"/>
          <w:b/>
          <w:sz w:val="24"/>
          <w:szCs w:val="24"/>
        </w:rPr>
      </w:pPr>
      <w:r w:rsidRPr="00C82BF5">
        <w:rPr>
          <w:rFonts w:ascii="Times New Roman" w:eastAsia="Times New Roman" w:hAnsi="Times New Roman" w:cs="Times New Roman"/>
          <w:b/>
          <w:sz w:val="24"/>
          <w:szCs w:val="24"/>
        </w:rPr>
        <w:br w:type="page"/>
      </w:r>
    </w:p>
    <w:p w14:paraId="4B10A2D3" w14:textId="77777777" w:rsidR="00531FB6" w:rsidRPr="00C82BF5" w:rsidRDefault="008B76C7" w:rsidP="000039E8">
      <w:pPr>
        <w:pStyle w:val="Heading1"/>
        <w:rPr>
          <w:lang w:val="en-GB"/>
        </w:rPr>
      </w:pPr>
      <w:bookmarkStart w:id="10" w:name="_Toc134134717"/>
      <w:r w:rsidRPr="00C82BF5">
        <w:rPr>
          <w:lang w:val="en-GB"/>
        </w:rPr>
        <w:lastRenderedPageBreak/>
        <w:t>Conclusion</w:t>
      </w:r>
      <w:bookmarkEnd w:id="10"/>
    </w:p>
    <w:p w14:paraId="58436779" w14:textId="77777777" w:rsidR="00531FB6" w:rsidRPr="00C82BF5" w:rsidRDefault="008B76C7" w:rsidP="000039E8">
      <w:pPr>
        <w:pStyle w:val="Normal1"/>
        <w:spacing w:before="120" w:after="120" w:line="360" w:lineRule="auto"/>
        <w:jc w:val="both"/>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 xml:space="preserve">It can be inferred from the above-given report that with the help of a personal development plan, individuals can easily set objectives and goals, identify their strengths and </w:t>
      </w:r>
      <w:proofErr w:type="gramStart"/>
      <w:r w:rsidRPr="00C82BF5">
        <w:rPr>
          <w:rFonts w:ascii="Times New Roman" w:eastAsia="Times New Roman" w:hAnsi="Times New Roman" w:cs="Times New Roman"/>
          <w:sz w:val="24"/>
          <w:szCs w:val="24"/>
          <w:lang w:val="en-GB"/>
        </w:rPr>
        <w:t>weaknesses</w:t>
      </w:r>
      <w:proofErr w:type="gramEnd"/>
      <w:r w:rsidRPr="00C82BF5">
        <w:rPr>
          <w:rFonts w:ascii="Times New Roman" w:eastAsia="Times New Roman" w:hAnsi="Times New Roman" w:cs="Times New Roman"/>
          <w:sz w:val="24"/>
          <w:szCs w:val="24"/>
          <w:lang w:val="en-GB"/>
        </w:rPr>
        <w:t xml:space="preserve"> and can further increase an employee’s performance, motivation and employability. The report has produced a personal development plan which can further </w:t>
      </w:r>
      <w:proofErr w:type="spellStart"/>
      <w:proofErr w:type="gramStart"/>
      <w:r w:rsidRPr="00C82BF5">
        <w:rPr>
          <w:rFonts w:ascii="Times New Roman" w:eastAsia="Times New Roman" w:hAnsi="Times New Roman" w:cs="Times New Roman"/>
          <w:sz w:val="24"/>
          <w:szCs w:val="24"/>
          <w:lang w:val="en-GB"/>
        </w:rPr>
        <w:t>he,p</w:t>
      </w:r>
      <w:proofErr w:type="spellEnd"/>
      <w:proofErr w:type="gramEnd"/>
      <w:r w:rsidRPr="00C82BF5">
        <w:rPr>
          <w:rFonts w:ascii="Times New Roman" w:eastAsia="Times New Roman" w:hAnsi="Times New Roman" w:cs="Times New Roman"/>
          <w:sz w:val="24"/>
          <w:szCs w:val="24"/>
          <w:lang w:val="en-GB"/>
        </w:rPr>
        <w:t xml:space="preserve"> me in my academic as well as professional career.</w:t>
      </w:r>
      <w:r w:rsidRPr="00C82BF5">
        <w:rPr>
          <w:lang w:val="en-GB"/>
        </w:rPr>
        <w:br w:type="page"/>
      </w:r>
    </w:p>
    <w:p w14:paraId="2CE5679F" w14:textId="77777777" w:rsidR="00531FB6" w:rsidRPr="00C82BF5" w:rsidRDefault="008B76C7" w:rsidP="000039E8">
      <w:pPr>
        <w:pStyle w:val="Heading1"/>
        <w:rPr>
          <w:lang w:val="en-GB"/>
        </w:rPr>
      </w:pPr>
      <w:bookmarkStart w:id="11" w:name="_Toc134134718"/>
      <w:r w:rsidRPr="00C82BF5">
        <w:rPr>
          <w:lang w:val="en-GB"/>
        </w:rPr>
        <w:lastRenderedPageBreak/>
        <w:t>Reference List</w:t>
      </w:r>
      <w:bookmarkEnd w:id="11"/>
    </w:p>
    <w:p w14:paraId="77C5105B" w14:textId="77777777" w:rsidR="000039E8" w:rsidRPr="00C82BF5" w:rsidRDefault="000039E8" w:rsidP="000039E8">
      <w:pPr>
        <w:pStyle w:val="Normal1"/>
        <w:spacing w:before="120" w:after="120" w:line="360" w:lineRule="auto"/>
        <w:jc w:val="both"/>
        <w:rPr>
          <w:rFonts w:ascii="Times New Roman" w:eastAsia="Times New Roman" w:hAnsi="Times New Roman" w:cs="Times New Roman"/>
          <w:sz w:val="24"/>
          <w:szCs w:val="24"/>
          <w:lang w:val="en-GB"/>
        </w:rPr>
      </w:pPr>
      <w:proofErr w:type="spellStart"/>
      <w:r w:rsidRPr="00C82BF5">
        <w:rPr>
          <w:rFonts w:ascii="Times New Roman" w:eastAsia="Times New Roman" w:hAnsi="Times New Roman" w:cs="Times New Roman"/>
          <w:sz w:val="24"/>
          <w:szCs w:val="24"/>
          <w:lang w:val="en-GB"/>
        </w:rPr>
        <w:t>Adeani</w:t>
      </w:r>
      <w:proofErr w:type="spellEnd"/>
      <w:r w:rsidRPr="00C82BF5">
        <w:rPr>
          <w:rFonts w:ascii="Times New Roman" w:eastAsia="Times New Roman" w:hAnsi="Times New Roman" w:cs="Times New Roman"/>
          <w:sz w:val="24"/>
          <w:szCs w:val="24"/>
          <w:lang w:val="en-GB"/>
        </w:rPr>
        <w:t xml:space="preserve">, I.S., </w:t>
      </w:r>
      <w:proofErr w:type="spellStart"/>
      <w:r w:rsidRPr="00C82BF5">
        <w:rPr>
          <w:rFonts w:ascii="Times New Roman" w:eastAsia="Times New Roman" w:hAnsi="Times New Roman" w:cs="Times New Roman"/>
          <w:sz w:val="24"/>
          <w:szCs w:val="24"/>
          <w:lang w:val="en-GB"/>
        </w:rPr>
        <w:t>Febriani</w:t>
      </w:r>
      <w:proofErr w:type="spellEnd"/>
      <w:r w:rsidRPr="00C82BF5">
        <w:rPr>
          <w:rFonts w:ascii="Times New Roman" w:eastAsia="Times New Roman" w:hAnsi="Times New Roman" w:cs="Times New Roman"/>
          <w:sz w:val="24"/>
          <w:szCs w:val="24"/>
          <w:lang w:val="en-GB"/>
        </w:rPr>
        <w:t xml:space="preserve">, R.B. and </w:t>
      </w:r>
      <w:proofErr w:type="spellStart"/>
      <w:r w:rsidRPr="00C82BF5">
        <w:rPr>
          <w:rFonts w:ascii="Times New Roman" w:eastAsia="Times New Roman" w:hAnsi="Times New Roman" w:cs="Times New Roman"/>
          <w:sz w:val="24"/>
          <w:szCs w:val="24"/>
          <w:lang w:val="en-GB"/>
        </w:rPr>
        <w:t>Syafryadin</w:t>
      </w:r>
      <w:proofErr w:type="spellEnd"/>
      <w:r w:rsidRPr="00C82BF5">
        <w:rPr>
          <w:rFonts w:ascii="Times New Roman" w:eastAsia="Times New Roman" w:hAnsi="Times New Roman" w:cs="Times New Roman"/>
          <w:sz w:val="24"/>
          <w:szCs w:val="24"/>
          <w:lang w:val="en-GB"/>
        </w:rPr>
        <w:t xml:space="preserve">, S., 2020. USING GIBBS REFLECTIVE CYCLE IN MAKING REFLECTIONS OF LITERARY ANALYSIS. </w:t>
      </w:r>
      <w:r w:rsidRPr="00C82BF5">
        <w:rPr>
          <w:rFonts w:ascii="Times New Roman" w:eastAsia="Times New Roman" w:hAnsi="Times New Roman" w:cs="Times New Roman"/>
          <w:i/>
          <w:sz w:val="24"/>
          <w:szCs w:val="24"/>
          <w:lang w:val="en-GB"/>
        </w:rPr>
        <w:t>Indonesian EFL Journal</w:t>
      </w:r>
      <w:r w:rsidRPr="00C82BF5">
        <w:rPr>
          <w:rFonts w:ascii="Times New Roman" w:eastAsia="Times New Roman" w:hAnsi="Times New Roman" w:cs="Times New Roman"/>
          <w:sz w:val="24"/>
          <w:szCs w:val="24"/>
          <w:lang w:val="en-GB"/>
        </w:rPr>
        <w:t xml:space="preserve">, </w:t>
      </w:r>
      <w:r w:rsidRPr="00C82BF5">
        <w:rPr>
          <w:rFonts w:ascii="Times New Roman" w:eastAsia="Times New Roman" w:hAnsi="Times New Roman" w:cs="Times New Roman"/>
          <w:i/>
          <w:sz w:val="24"/>
          <w:szCs w:val="24"/>
          <w:lang w:val="en-GB"/>
        </w:rPr>
        <w:t>6</w:t>
      </w:r>
      <w:r w:rsidRPr="00C82BF5">
        <w:rPr>
          <w:rFonts w:ascii="Times New Roman" w:eastAsia="Times New Roman" w:hAnsi="Times New Roman" w:cs="Times New Roman"/>
          <w:sz w:val="24"/>
          <w:szCs w:val="24"/>
          <w:lang w:val="en-GB"/>
        </w:rPr>
        <w:t>(2), pp.139-148.</w:t>
      </w:r>
    </w:p>
    <w:p w14:paraId="5E116BD7" w14:textId="77777777" w:rsidR="000039E8" w:rsidRPr="00C82BF5" w:rsidRDefault="000039E8" w:rsidP="000039E8">
      <w:pPr>
        <w:pStyle w:val="Normal1"/>
        <w:spacing w:before="120" w:after="120" w:line="360" w:lineRule="auto"/>
        <w:jc w:val="both"/>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 xml:space="preserve">Grit, R., 2019. </w:t>
      </w:r>
      <w:r w:rsidRPr="00C82BF5">
        <w:rPr>
          <w:rFonts w:ascii="Times New Roman" w:eastAsia="Times New Roman" w:hAnsi="Times New Roman" w:cs="Times New Roman"/>
          <w:i/>
          <w:sz w:val="24"/>
          <w:szCs w:val="24"/>
          <w:lang w:val="en-GB"/>
        </w:rPr>
        <w:t>Managing your competencies: personal development plan</w:t>
      </w:r>
      <w:r w:rsidRPr="00C82BF5">
        <w:rPr>
          <w:rFonts w:ascii="Times New Roman" w:eastAsia="Times New Roman" w:hAnsi="Times New Roman" w:cs="Times New Roman"/>
          <w:sz w:val="24"/>
          <w:szCs w:val="24"/>
          <w:lang w:val="en-GB"/>
        </w:rPr>
        <w:t>. Routledge.</w:t>
      </w:r>
    </w:p>
    <w:p w14:paraId="5D630FD0" w14:textId="77777777" w:rsidR="000039E8" w:rsidRPr="00C82BF5" w:rsidRDefault="000039E8" w:rsidP="000039E8">
      <w:pPr>
        <w:pStyle w:val="Normal1"/>
        <w:spacing w:before="120" w:after="120" w:line="360" w:lineRule="auto"/>
        <w:jc w:val="both"/>
        <w:rPr>
          <w:rFonts w:ascii="Times New Roman" w:eastAsia="Times New Roman" w:hAnsi="Times New Roman" w:cs="Times New Roman"/>
          <w:sz w:val="24"/>
          <w:szCs w:val="24"/>
          <w:lang w:val="en-GB"/>
        </w:rPr>
      </w:pPr>
      <w:proofErr w:type="spellStart"/>
      <w:r w:rsidRPr="00C82BF5">
        <w:rPr>
          <w:rFonts w:ascii="Times New Roman" w:eastAsia="Times New Roman" w:hAnsi="Times New Roman" w:cs="Times New Roman"/>
          <w:sz w:val="24"/>
          <w:szCs w:val="24"/>
          <w:lang w:val="en-GB"/>
        </w:rPr>
        <w:t>Lejeune</w:t>
      </w:r>
      <w:proofErr w:type="spellEnd"/>
      <w:r w:rsidRPr="00C82BF5">
        <w:rPr>
          <w:rFonts w:ascii="Times New Roman" w:eastAsia="Times New Roman" w:hAnsi="Times New Roman" w:cs="Times New Roman"/>
          <w:sz w:val="24"/>
          <w:szCs w:val="24"/>
          <w:lang w:val="en-GB"/>
        </w:rPr>
        <w:t xml:space="preserve">, C., </w:t>
      </w:r>
      <w:proofErr w:type="spellStart"/>
      <w:r w:rsidRPr="00C82BF5">
        <w:rPr>
          <w:rFonts w:ascii="Times New Roman" w:eastAsia="Times New Roman" w:hAnsi="Times New Roman" w:cs="Times New Roman"/>
          <w:sz w:val="24"/>
          <w:szCs w:val="24"/>
          <w:lang w:val="en-GB"/>
        </w:rPr>
        <w:t>Beausaert</w:t>
      </w:r>
      <w:proofErr w:type="spellEnd"/>
      <w:r w:rsidRPr="00C82BF5">
        <w:rPr>
          <w:rFonts w:ascii="Times New Roman" w:eastAsia="Times New Roman" w:hAnsi="Times New Roman" w:cs="Times New Roman"/>
          <w:sz w:val="24"/>
          <w:szCs w:val="24"/>
          <w:lang w:val="en-GB"/>
        </w:rPr>
        <w:t xml:space="preserve">, S. and </w:t>
      </w:r>
      <w:proofErr w:type="spellStart"/>
      <w:r w:rsidRPr="00C82BF5">
        <w:rPr>
          <w:rFonts w:ascii="Times New Roman" w:eastAsia="Times New Roman" w:hAnsi="Times New Roman" w:cs="Times New Roman"/>
          <w:sz w:val="24"/>
          <w:szCs w:val="24"/>
          <w:lang w:val="en-GB"/>
        </w:rPr>
        <w:t>Raemdonck</w:t>
      </w:r>
      <w:proofErr w:type="spellEnd"/>
      <w:r w:rsidRPr="00C82BF5">
        <w:rPr>
          <w:rFonts w:ascii="Times New Roman" w:eastAsia="Times New Roman" w:hAnsi="Times New Roman" w:cs="Times New Roman"/>
          <w:sz w:val="24"/>
          <w:szCs w:val="24"/>
          <w:lang w:val="en-GB"/>
        </w:rPr>
        <w:t xml:space="preserve">, I., 2021. The impact on employees’ job performance of exercising self-directed learning within personal development plan practice. </w:t>
      </w:r>
      <w:r w:rsidRPr="00C82BF5">
        <w:rPr>
          <w:rFonts w:ascii="Times New Roman" w:eastAsia="Times New Roman" w:hAnsi="Times New Roman" w:cs="Times New Roman"/>
          <w:i/>
          <w:sz w:val="24"/>
          <w:szCs w:val="24"/>
          <w:lang w:val="en-GB"/>
        </w:rPr>
        <w:t>The international journal of human resource management</w:t>
      </w:r>
      <w:r w:rsidRPr="00C82BF5">
        <w:rPr>
          <w:rFonts w:ascii="Times New Roman" w:eastAsia="Times New Roman" w:hAnsi="Times New Roman" w:cs="Times New Roman"/>
          <w:sz w:val="24"/>
          <w:szCs w:val="24"/>
          <w:lang w:val="en-GB"/>
        </w:rPr>
        <w:t xml:space="preserve">, </w:t>
      </w:r>
      <w:r w:rsidRPr="00C82BF5">
        <w:rPr>
          <w:rFonts w:ascii="Times New Roman" w:eastAsia="Times New Roman" w:hAnsi="Times New Roman" w:cs="Times New Roman"/>
          <w:i/>
          <w:sz w:val="24"/>
          <w:szCs w:val="24"/>
          <w:lang w:val="en-GB"/>
        </w:rPr>
        <w:t>32</w:t>
      </w:r>
      <w:r w:rsidRPr="00C82BF5">
        <w:rPr>
          <w:rFonts w:ascii="Times New Roman" w:eastAsia="Times New Roman" w:hAnsi="Times New Roman" w:cs="Times New Roman"/>
          <w:sz w:val="24"/>
          <w:szCs w:val="24"/>
          <w:lang w:val="en-GB"/>
        </w:rPr>
        <w:t>(5), pp.1086-1112.</w:t>
      </w:r>
    </w:p>
    <w:p w14:paraId="3C62904E" w14:textId="77777777" w:rsidR="000039E8" w:rsidRPr="00C82BF5" w:rsidRDefault="000039E8" w:rsidP="000039E8">
      <w:pPr>
        <w:pStyle w:val="Normal1"/>
        <w:spacing w:before="120" w:after="120" w:line="360" w:lineRule="auto"/>
        <w:jc w:val="both"/>
        <w:rPr>
          <w:rFonts w:ascii="Times New Roman" w:eastAsia="Times New Roman" w:hAnsi="Times New Roman" w:cs="Times New Roman"/>
          <w:sz w:val="24"/>
          <w:szCs w:val="24"/>
          <w:lang w:val="en-GB"/>
        </w:rPr>
      </w:pPr>
      <w:r w:rsidRPr="00C82BF5">
        <w:rPr>
          <w:rFonts w:ascii="Times New Roman" w:eastAsia="Times New Roman" w:hAnsi="Times New Roman" w:cs="Times New Roman"/>
          <w:sz w:val="24"/>
          <w:szCs w:val="24"/>
          <w:lang w:val="en-GB"/>
        </w:rPr>
        <w:t xml:space="preserve">Markkanen, P., </w:t>
      </w:r>
      <w:proofErr w:type="spellStart"/>
      <w:r w:rsidRPr="00C82BF5">
        <w:rPr>
          <w:rFonts w:ascii="Times New Roman" w:eastAsia="Times New Roman" w:hAnsi="Times New Roman" w:cs="Times New Roman"/>
          <w:sz w:val="24"/>
          <w:szCs w:val="24"/>
          <w:lang w:val="en-GB"/>
        </w:rPr>
        <w:t>Välimäki</w:t>
      </w:r>
      <w:proofErr w:type="spellEnd"/>
      <w:r w:rsidRPr="00C82BF5">
        <w:rPr>
          <w:rFonts w:ascii="Times New Roman" w:eastAsia="Times New Roman" w:hAnsi="Times New Roman" w:cs="Times New Roman"/>
          <w:sz w:val="24"/>
          <w:szCs w:val="24"/>
          <w:lang w:val="en-GB"/>
        </w:rPr>
        <w:t xml:space="preserve">, M., </w:t>
      </w:r>
      <w:proofErr w:type="spellStart"/>
      <w:r w:rsidRPr="00C82BF5">
        <w:rPr>
          <w:rFonts w:ascii="Times New Roman" w:eastAsia="Times New Roman" w:hAnsi="Times New Roman" w:cs="Times New Roman"/>
          <w:sz w:val="24"/>
          <w:szCs w:val="24"/>
          <w:lang w:val="en-GB"/>
        </w:rPr>
        <w:t>Anttila</w:t>
      </w:r>
      <w:proofErr w:type="spellEnd"/>
      <w:r w:rsidRPr="00C82BF5">
        <w:rPr>
          <w:rFonts w:ascii="Times New Roman" w:eastAsia="Times New Roman" w:hAnsi="Times New Roman" w:cs="Times New Roman"/>
          <w:sz w:val="24"/>
          <w:szCs w:val="24"/>
          <w:lang w:val="en-GB"/>
        </w:rPr>
        <w:t xml:space="preserve">, M. and </w:t>
      </w:r>
      <w:proofErr w:type="spellStart"/>
      <w:r w:rsidRPr="00C82BF5">
        <w:rPr>
          <w:rFonts w:ascii="Times New Roman" w:eastAsia="Times New Roman" w:hAnsi="Times New Roman" w:cs="Times New Roman"/>
          <w:sz w:val="24"/>
          <w:szCs w:val="24"/>
          <w:lang w:val="en-GB"/>
        </w:rPr>
        <w:t>Kuuskorpi</w:t>
      </w:r>
      <w:proofErr w:type="spellEnd"/>
      <w:r w:rsidRPr="00C82BF5">
        <w:rPr>
          <w:rFonts w:ascii="Times New Roman" w:eastAsia="Times New Roman" w:hAnsi="Times New Roman" w:cs="Times New Roman"/>
          <w:sz w:val="24"/>
          <w:szCs w:val="24"/>
          <w:lang w:val="en-GB"/>
        </w:rPr>
        <w:t xml:space="preserve">, M., 2020. A reflective cycle: Understanding challenging situations in a school setting. </w:t>
      </w:r>
      <w:r w:rsidRPr="00C82BF5">
        <w:rPr>
          <w:rFonts w:ascii="Times New Roman" w:eastAsia="Times New Roman" w:hAnsi="Times New Roman" w:cs="Times New Roman"/>
          <w:i/>
          <w:sz w:val="24"/>
          <w:szCs w:val="24"/>
          <w:lang w:val="en-GB"/>
        </w:rPr>
        <w:t>Educational Research</w:t>
      </w:r>
      <w:r w:rsidRPr="00C82BF5">
        <w:rPr>
          <w:rFonts w:ascii="Times New Roman" w:eastAsia="Times New Roman" w:hAnsi="Times New Roman" w:cs="Times New Roman"/>
          <w:sz w:val="24"/>
          <w:szCs w:val="24"/>
          <w:lang w:val="en-GB"/>
        </w:rPr>
        <w:t xml:space="preserve">, </w:t>
      </w:r>
      <w:r w:rsidRPr="00C82BF5">
        <w:rPr>
          <w:rFonts w:ascii="Times New Roman" w:eastAsia="Times New Roman" w:hAnsi="Times New Roman" w:cs="Times New Roman"/>
          <w:i/>
          <w:sz w:val="24"/>
          <w:szCs w:val="24"/>
          <w:lang w:val="en-GB"/>
        </w:rPr>
        <w:t>62</w:t>
      </w:r>
      <w:r w:rsidRPr="00C82BF5">
        <w:rPr>
          <w:rFonts w:ascii="Times New Roman" w:eastAsia="Times New Roman" w:hAnsi="Times New Roman" w:cs="Times New Roman"/>
          <w:sz w:val="24"/>
          <w:szCs w:val="24"/>
          <w:lang w:val="en-GB"/>
        </w:rPr>
        <w:t>(1), pp.46-62.</w:t>
      </w:r>
    </w:p>
    <w:p w14:paraId="2C46CFD6" w14:textId="77777777" w:rsidR="000039E8" w:rsidRPr="00C82BF5" w:rsidRDefault="000039E8" w:rsidP="000039E8">
      <w:pPr>
        <w:pStyle w:val="Normal1"/>
        <w:spacing w:before="120" w:after="120" w:line="360" w:lineRule="auto"/>
        <w:jc w:val="both"/>
        <w:rPr>
          <w:rFonts w:ascii="Times New Roman" w:eastAsia="Times New Roman" w:hAnsi="Times New Roman" w:cs="Times New Roman"/>
          <w:sz w:val="24"/>
          <w:szCs w:val="24"/>
          <w:lang w:val="en-GB"/>
        </w:rPr>
      </w:pPr>
      <w:proofErr w:type="spellStart"/>
      <w:r w:rsidRPr="00C82BF5">
        <w:rPr>
          <w:rFonts w:ascii="Times New Roman" w:eastAsia="Times New Roman" w:hAnsi="Times New Roman" w:cs="Times New Roman"/>
          <w:sz w:val="24"/>
          <w:szCs w:val="24"/>
          <w:lang w:val="en-GB"/>
        </w:rPr>
        <w:t>Sekarwinahyu</w:t>
      </w:r>
      <w:proofErr w:type="spellEnd"/>
      <w:r w:rsidRPr="00C82BF5">
        <w:rPr>
          <w:rFonts w:ascii="Times New Roman" w:eastAsia="Times New Roman" w:hAnsi="Times New Roman" w:cs="Times New Roman"/>
          <w:sz w:val="24"/>
          <w:szCs w:val="24"/>
          <w:lang w:val="en-GB"/>
        </w:rPr>
        <w:t xml:space="preserve">, M., </w:t>
      </w:r>
      <w:proofErr w:type="spellStart"/>
      <w:r w:rsidRPr="00C82BF5">
        <w:rPr>
          <w:rFonts w:ascii="Times New Roman" w:eastAsia="Times New Roman" w:hAnsi="Times New Roman" w:cs="Times New Roman"/>
          <w:sz w:val="24"/>
          <w:szCs w:val="24"/>
          <w:lang w:val="en-GB"/>
        </w:rPr>
        <w:t>Rustaman</w:t>
      </w:r>
      <w:proofErr w:type="spellEnd"/>
      <w:r w:rsidRPr="00C82BF5">
        <w:rPr>
          <w:rFonts w:ascii="Times New Roman" w:eastAsia="Times New Roman" w:hAnsi="Times New Roman" w:cs="Times New Roman"/>
          <w:sz w:val="24"/>
          <w:szCs w:val="24"/>
          <w:lang w:val="en-GB"/>
        </w:rPr>
        <w:t xml:space="preserve">, N.Y., Widodo, A. and </w:t>
      </w:r>
      <w:proofErr w:type="spellStart"/>
      <w:r w:rsidRPr="00C82BF5">
        <w:rPr>
          <w:rFonts w:ascii="Times New Roman" w:eastAsia="Times New Roman" w:hAnsi="Times New Roman" w:cs="Times New Roman"/>
          <w:sz w:val="24"/>
          <w:szCs w:val="24"/>
          <w:lang w:val="en-GB"/>
        </w:rPr>
        <w:t>Riandi</w:t>
      </w:r>
      <w:proofErr w:type="spellEnd"/>
      <w:r w:rsidRPr="00C82BF5">
        <w:rPr>
          <w:rFonts w:ascii="Times New Roman" w:eastAsia="Times New Roman" w:hAnsi="Times New Roman" w:cs="Times New Roman"/>
          <w:sz w:val="24"/>
          <w:szCs w:val="24"/>
          <w:lang w:val="en-GB"/>
        </w:rPr>
        <w:t xml:space="preserve">, R., 2019, February. Development of problem-based learning for an online tutorial program in plant development using Gibbs' reflective cycle and e-portfolio to enhance reflective thinking skills. In </w:t>
      </w:r>
      <w:r w:rsidRPr="00C82BF5">
        <w:rPr>
          <w:rFonts w:ascii="Times New Roman" w:eastAsia="Times New Roman" w:hAnsi="Times New Roman" w:cs="Times New Roman"/>
          <w:i/>
          <w:sz w:val="24"/>
          <w:szCs w:val="24"/>
          <w:lang w:val="en-GB"/>
        </w:rPr>
        <w:t>Journal of Physics: Conference Series</w:t>
      </w:r>
      <w:r w:rsidRPr="00C82BF5">
        <w:rPr>
          <w:rFonts w:ascii="Times New Roman" w:eastAsia="Times New Roman" w:hAnsi="Times New Roman" w:cs="Times New Roman"/>
          <w:sz w:val="24"/>
          <w:szCs w:val="24"/>
          <w:lang w:val="en-GB"/>
        </w:rPr>
        <w:t xml:space="preserve"> (Vol. 1157, No. 2, p. 022099). IOP Publishing.</w:t>
      </w:r>
    </w:p>
    <w:sectPr w:rsidR="000039E8" w:rsidRPr="00C82BF5" w:rsidSect="00531FB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51622" w14:textId="77777777" w:rsidR="00483446" w:rsidRDefault="00483446" w:rsidP="000039E8">
      <w:pPr>
        <w:spacing w:line="240" w:lineRule="auto"/>
      </w:pPr>
      <w:r>
        <w:separator/>
      </w:r>
    </w:p>
  </w:endnote>
  <w:endnote w:type="continuationSeparator" w:id="0">
    <w:p w14:paraId="3B13DE13" w14:textId="77777777" w:rsidR="00483446" w:rsidRDefault="00483446" w:rsidP="000039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F1CC5" w14:textId="77777777" w:rsidR="00C10ACC" w:rsidRDefault="00C10A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9900"/>
      <w:docPartObj>
        <w:docPartGallery w:val="Page Numbers (Bottom of Page)"/>
        <w:docPartUnique/>
      </w:docPartObj>
    </w:sdtPr>
    <w:sdtContent>
      <w:p w14:paraId="4ED1F930" w14:textId="77777777" w:rsidR="000039E8" w:rsidRDefault="00000000">
        <w:pPr>
          <w:pStyle w:val="Footer"/>
          <w:jc w:val="right"/>
        </w:pPr>
        <w:r>
          <w:fldChar w:fldCharType="begin"/>
        </w:r>
        <w:r>
          <w:instrText xml:space="preserve"> PAGE   \* MERGEFORMAT </w:instrText>
        </w:r>
        <w:r>
          <w:fldChar w:fldCharType="separate"/>
        </w:r>
        <w:r w:rsidR="000039E8">
          <w:rPr>
            <w:noProof/>
          </w:rPr>
          <w:t>2</w:t>
        </w:r>
        <w:r>
          <w:rPr>
            <w:noProof/>
          </w:rPr>
          <w:fldChar w:fldCharType="end"/>
        </w:r>
      </w:p>
    </w:sdtContent>
  </w:sdt>
  <w:p w14:paraId="68518F43" w14:textId="77777777" w:rsidR="000039E8" w:rsidRDefault="000039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2DB77" w14:textId="77777777" w:rsidR="00C10ACC" w:rsidRDefault="00C10A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BA8B5" w14:textId="77777777" w:rsidR="00483446" w:rsidRDefault="00483446" w:rsidP="000039E8">
      <w:pPr>
        <w:spacing w:line="240" w:lineRule="auto"/>
      </w:pPr>
      <w:r>
        <w:separator/>
      </w:r>
    </w:p>
  </w:footnote>
  <w:footnote w:type="continuationSeparator" w:id="0">
    <w:p w14:paraId="08E6FD14" w14:textId="77777777" w:rsidR="00483446" w:rsidRDefault="00483446" w:rsidP="000039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A1AC9" w14:textId="77777777" w:rsidR="00C10ACC" w:rsidRDefault="00C10A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92D7A" w14:textId="77777777" w:rsidR="00C10ACC" w:rsidRDefault="00C10A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269C1" w14:textId="77777777" w:rsidR="00C10ACC" w:rsidRDefault="00C10A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53C21A"/>
    <w:multiLevelType w:val="hybridMultilevel"/>
    <w:tmpl w:val="00000000"/>
    <w:lvl w:ilvl="0" w:tplc="063C7BBA">
      <w:start w:val="1"/>
      <w:numFmt w:val="bullet"/>
      <w:lvlText w:val="●"/>
      <w:lvlJc w:val="left"/>
      <w:pPr>
        <w:ind w:left="720" w:hanging="360"/>
      </w:pPr>
      <w:rPr>
        <w:u w:val="none"/>
      </w:rPr>
    </w:lvl>
    <w:lvl w:ilvl="1" w:tplc="35267E36">
      <w:start w:val="1"/>
      <w:numFmt w:val="bullet"/>
      <w:lvlText w:val="○"/>
      <w:lvlJc w:val="left"/>
      <w:pPr>
        <w:ind w:left="1440" w:hanging="360"/>
      </w:pPr>
      <w:rPr>
        <w:u w:val="none"/>
      </w:rPr>
    </w:lvl>
    <w:lvl w:ilvl="2" w:tplc="615C60D6">
      <w:start w:val="1"/>
      <w:numFmt w:val="bullet"/>
      <w:lvlText w:val="■"/>
      <w:lvlJc w:val="left"/>
      <w:pPr>
        <w:ind w:left="2160" w:hanging="360"/>
      </w:pPr>
      <w:rPr>
        <w:u w:val="none"/>
      </w:rPr>
    </w:lvl>
    <w:lvl w:ilvl="3" w:tplc="862A5AB0">
      <w:start w:val="1"/>
      <w:numFmt w:val="bullet"/>
      <w:lvlText w:val="●"/>
      <w:lvlJc w:val="left"/>
      <w:pPr>
        <w:ind w:left="2880" w:hanging="360"/>
      </w:pPr>
      <w:rPr>
        <w:u w:val="none"/>
      </w:rPr>
    </w:lvl>
    <w:lvl w:ilvl="4" w:tplc="8712461A">
      <w:start w:val="1"/>
      <w:numFmt w:val="bullet"/>
      <w:lvlText w:val="○"/>
      <w:lvlJc w:val="left"/>
      <w:pPr>
        <w:ind w:left="3600" w:hanging="360"/>
      </w:pPr>
      <w:rPr>
        <w:u w:val="none"/>
      </w:rPr>
    </w:lvl>
    <w:lvl w:ilvl="5" w:tplc="A0C2C568">
      <w:start w:val="1"/>
      <w:numFmt w:val="bullet"/>
      <w:lvlText w:val="■"/>
      <w:lvlJc w:val="left"/>
      <w:pPr>
        <w:ind w:left="4320" w:hanging="360"/>
      </w:pPr>
      <w:rPr>
        <w:u w:val="none"/>
      </w:rPr>
    </w:lvl>
    <w:lvl w:ilvl="6" w:tplc="BA48DDDA">
      <w:start w:val="1"/>
      <w:numFmt w:val="bullet"/>
      <w:lvlText w:val="●"/>
      <w:lvlJc w:val="left"/>
      <w:pPr>
        <w:ind w:left="5040" w:hanging="360"/>
      </w:pPr>
      <w:rPr>
        <w:u w:val="none"/>
      </w:rPr>
    </w:lvl>
    <w:lvl w:ilvl="7" w:tplc="7808319A">
      <w:start w:val="1"/>
      <w:numFmt w:val="bullet"/>
      <w:lvlText w:val="○"/>
      <w:lvlJc w:val="left"/>
      <w:pPr>
        <w:ind w:left="5760" w:hanging="360"/>
      </w:pPr>
      <w:rPr>
        <w:u w:val="none"/>
      </w:rPr>
    </w:lvl>
    <w:lvl w:ilvl="8" w:tplc="6322A24E">
      <w:start w:val="1"/>
      <w:numFmt w:val="bullet"/>
      <w:lvlText w:val="■"/>
      <w:lvlJc w:val="left"/>
      <w:pPr>
        <w:ind w:left="6480" w:hanging="360"/>
      </w:pPr>
      <w:rPr>
        <w:u w:val="none"/>
      </w:rPr>
    </w:lvl>
  </w:abstractNum>
  <w:num w:numId="1" w16cid:durableId="209727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31FB6"/>
    <w:rsid w:val="000039E8"/>
    <w:rsid w:val="00483446"/>
    <w:rsid w:val="00531FB6"/>
    <w:rsid w:val="006826A6"/>
    <w:rsid w:val="008B76C7"/>
    <w:rsid w:val="00954B00"/>
    <w:rsid w:val="00C10ACC"/>
    <w:rsid w:val="00C82BF5"/>
    <w:rsid w:val="00D8257D"/>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9408D4"/>
  <w15:docId w15:val="{46E5CC8C-3DAF-437A-A479-951DE1296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rsid w:val="00531FB6"/>
    <w:pPr>
      <w:keepNext/>
      <w:keepLines/>
      <w:spacing w:before="12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531FB6"/>
    <w:pPr>
      <w:keepNext/>
      <w:keepLines/>
      <w:spacing w:before="120" w:after="12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531FB6"/>
    <w:pPr>
      <w:keepNext/>
      <w:keepLines/>
      <w:spacing w:before="320" w:after="80"/>
      <w:outlineLvl w:val="2"/>
    </w:pPr>
    <w:rPr>
      <w:color w:val="434343"/>
      <w:sz w:val="28"/>
      <w:szCs w:val="28"/>
    </w:rPr>
  </w:style>
  <w:style w:type="paragraph" w:styleId="Heading4">
    <w:name w:val="heading 4"/>
    <w:basedOn w:val="Normal1"/>
    <w:next w:val="Normal1"/>
    <w:rsid w:val="00531FB6"/>
    <w:pPr>
      <w:keepNext/>
      <w:keepLines/>
      <w:spacing w:before="280" w:after="80"/>
      <w:outlineLvl w:val="3"/>
    </w:pPr>
    <w:rPr>
      <w:color w:val="666666"/>
      <w:sz w:val="24"/>
      <w:szCs w:val="24"/>
    </w:rPr>
  </w:style>
  <w:style w:type="paragraph" w:styleId="Heading5">
    <w:name w:val="heading 5"/>
    <w:basedOn w:val="Normal1"/>
    <w:next w:val="Normal1"/>
    <w:rsid w:val="00531FB6"/>
    <w:pPr>
      <w:keepNext/>
      <w:keepLines/>
      <w:spacing w:before="240" w:after="80"/>
      <w:outlineLvl w:val="4"/>
    </w:pPr>
    <w:rPr>
      <w:color w:val="666666"/>
    </w:rPr>
  </w:style>
  <w:style w:type="paragraph" w:styleId="Heading6">
    <w:name w:val="heading 6"/>
    <w:basedOn w:val="Normal1"/>
    <w:next w:val="Normal1"/>
    <w:rsid w:val="00531FB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31FB6"/>
  </w:style>
  <w:style w:type="table" w:customStyle="1" w:styleId="TableNormal1">
    <w:name w:val="Table Normal1"/>
    <w:rsid w:val="00531FB6"/>
    <w:tblPr>
      <w:tblCellMar>
        <w:top w:w="0" w:type="dxa"/>
        <w:left w:w="0" w:type="dxa"/>
        <w:bottom w:w="0" w:type="dxa"/>
        <w:right w:w="0" w:type="dxa"/>
      </w:tblCellMar>
    </w:tblPr>
  </w:style>
  <w:style w:type="paragraph" w:styleId="Title">
    <w:name w:val="Title"/>
    <w:basedOn w:val="Normal1"/>
    <w:next w:val="Normal1"/>
    <w:rsid w:val="00531FB6"/>
    <w:pPr>
      <w:keepNext/>
      <w:keepLines/>
      <w:spacing w:after="60"/>
    </w:pPr>
    <w:rPr>
      <w:sz w:val="52"/>
      <w:szCs w:val="52"/>
    </w:rPr>
  </w:style>
  <w:style w:type="paragraph" w:styleId="Subtitle">
    <w:name w:val="Subtitle"/>
    <w:basedOn w:val="Normal1"/>
    <w:next w:val="Normal1"/>
    <w:rsid w:val="00531FB6"/>
    <w:pPr>
      <w:keepNext/>
      <w:keepLines/>
      <w:spacing w:after="320"/>
    </w:pPr>
    <w:rPr>
      <w:color w:val="666666"/>
      <w:sz w:val="30"/>
      <w:szCs w:val="30"/>
    </w:rPr>
  </w:style>
  <w:style w:type="table" w:customStyle="1" w:styleId="Table1">
    <w:name w:val="Table1"/>
    <w:basedOn w:val="TableNormal1"/>
    <w:rsid w:val="00531FB6"/>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531FB6"/>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039E8"/>
    <w:pPr>
      <w:tabs>
        <w:tab w:val="center" w:pos="4680"/>
        <w:tab w:val="right" w:pos="9360"/>
      </w:tabs>
      <w:spacing w:line="240" w:lineRule="auto"/>
    </w:pPr>
  </w:style>
  <w:style w:type="character" w:customStyle="1" w:styleId="HeaderChar">
    <w:name w:val="Header Char"/>
    <w:basedOn w:val="DefaultParagraphFont"/>
    <w:link w:val="Header"/>
    <w:uiPriority w:val="99"/>
    <w:rsid w:val="000039E8"/>
  </w:style>
  <w:style w:type="paragraph" w:styleId="Footer">
    <w:name w:val="footer"/>
    <w:basedOn w:val="Normal"/>
    <w:link w:val="FooterChar"/>
    <w:uiPriority w:val="99"/>
    <w:unhideWhenUsed/>
    <w:rsid w:val="000039E8"/>
    <w:pPr>
      <w:tabs>
        <w:tab w:val="center" w:pos="4680"/>
        <w:tab w:val="right" w:pos="9360"/>
      </w:tabs>
      <w:spacing w:line="240" w:lineRule="auto"/>
    </w:pPr>
  </w:style>
  <w:style w:type="character" w:customStyle="1" w:styleId="FooterChar">
    <w:name w:val="Footer Char"/>
    <w:basedOn w:val="DefaultParagraphFont"/>
    <w:link w:val="Footer"/>
    <w:uiPriority w:val="99"/>
    <w:rsid w:val="000039E8"/>
  </w:style>
  <w:style w:type="paragraph" w:styleId="TOCHeading">
    <w:name w:val="TOC Heading"/>
    <w:basedOn w:val="Heading1"/>
    <w:next w:val="Normal"/>
    <w:uiPriority w:val="39"/>
    <w:semiHidden/>
    <w:unhideWhenUsed/>
    <w:qFormat/>
    <w:rsid w:val="000039E8"/>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0039E8"/>
    <w:pPr>
      <w:spacing w:after="100"/>
    </w:pPr>
  </w:style>
  <w:style w:type="paragraph" w:styleId="TOC2">
    <w:name w:val="toc 2"/>
    <w:basedOn w:val="Normal"/>
    <w:next w:val="Normal"/>
    <w:autoRedefine/>
    <w:uiPriority w:val="39"/>
    <w:unhideWhenUsed/>
    <w:rsid w:val="000039E8"/>
    <w:pPr>
      <w:spacing w:after="100"/>
      <w:ind w:left="220"/>
    </w:pPr>
  </w:style>
  <w:style w:type="character" w:styleId="Hyperlink">
    <w:name w:val="Hyperlink"/>
    <w:basedOn w:val="DefaultParagraphFont"/>
    <w:uiPriority w:val="99"/>
    <w:unhideWhenUsed/>
    <w:rsid w:val="000039E8"/>
    <w:rPr>
      <w:color w:val="0000FF" w:themeColor="hyperlink"/>
      <w:u w:val="single"/>
    </w:rPr>
  </w:style>
  <w:style w:type="paragraph" w:styleId="BalloonText">
    <w:name w:val="Balloon Text"/>
    <w:basedOn w:val="Normal"/>
    <w:link w:val="BalloonTextChar"/>
    <w:uiPriority w:val="99"/>
    <w:semiHidden/>
    <w:unhideWhenUsed/>
    <w:rsid w:val="000039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39E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C42CB2-1CB6-4E7A-AC5A-F4A737B24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1721</Words>
  <Characters>9814</Characters>
  <Application>Microsoft Office Word</Application>
  <DocSecurity>0</DocSecurity>
  <Lines>81</Lines>
  <Paragraphs>23</Paragraphs>
  <ScaleCrop>false</ScaleCrop>
  <Company/>
  <LinksUpToDate>false</LinksUpToDate>
  <CharactersWithSpaces>11512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Ingi Casimceali (2227996)</cp:lastModifiedBy>
  <cp:revision>4</cp:revision>
  <dcterms:created xsi:type="dcterms:W3CDTF">2023-05-04T17:46:00Z</dcterms:created>
  <dcterms:modified xsi:type="dcterms:W3CDTF">2023-05-05T09:46:00Z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0abdd5ed2716022db11ed27467c118cb4a26e0c8ad6845a66cc821f60c23b2c8</vt:lpwstr>
  </property>
</Properties>
</file>