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37062C30"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r w:rsidR="004B2C08">
        <w:rPr>
          <w:rFonts w:ascii="Calibri" w:hAnsi="Calibri"/>
          <w:sz w:val="32"/>
          <w:szCs w:val="32"/>
        </w:rPr>
        <w:t xml:space="preserve"> </w:t>
      </w:r>
    </w:p>
    <w:p w14:paraId="2DFB4089" w14:textId="77777777" w:rsidR="00BF4C15" w:rsidRDefault="00BF4C15" w:rsidP="00BF4C15">
      <w:pPr>
        <w:rPr>
          <w:rFonts w:ascii="Calibri" w:hAnsi="Calibri"/>
        </w:rPr>
      </w:pPr>
    </w:p>
    <w:p w14:paraId="2DFB408A" w14:textId="3D2DE5A5" w:rsidR="00BF4C15" w:rsidRDefault="004002F3" w:rsidP="00BF4C15">
      <w:pPr>
        <w:rPr>
          <w:rFonts w:ascii="Calibri" w:hAnsi="Calibri"/>
        </w:rPr>
      </w:pPr>
      <w:r>
        <w:rPr>
          <w:rFonts w:ascii="Calibri" w:hAnsi="Calibri"/>
        </w:rPr>
        <w:t>Title</w:t>
      </w:r>
      <w:r w:rsidR="00BF4C15">
        <w:rPr>
          <w:rFonts w:ascii="Calibri" w:hAnsi="Calibri"/>
        </w:rPr>
        <w:t>:</w:t>
      </w:r>
      <w:r w:rsidR="00080FE4">
        <w:rPr>
          <w:rFonts w:ascii="Calibri" w:hAnsi="Calibri"/>
        </w:rPr>
        <w:t xml:space="preserve"> Event risk assessment of café and canteen situated in the building of saint trinity of wales saint David.</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2D362CD4" w:rsidR="00BF4C15" w:rsidRPr="0011458E" w:rsidRDefault="008F2D1A" w:rsidP="00562087">
            <w:pPr>
              <w:rPr>
                <w:rFonts w:cs="Arial"/>
              </w:rPr>
            </w:pPr>
            <w:r>
              <w:rPr>
                <w:rFonts w:cs="Arial"/>
              </w:rPr>
              <w:t>Hospitality event</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45EF537B" w:rsidR="00BF4C15" w:rsidRPr="0011458E" w:rsidRDefault="00B1749C" w:rsidP="00562087">
            <w:pPr>
              <w:rPr>
                <w:rFonts w:cs="Arial"/>
              </w:rPr>
            </w:pPr>
            <w:r>
              <w:rPr>
                <w:rFonts w:cs="Arial"/>
              </w:rPr>
              <w:t>Faculty</w:t>
            </w:r>
            <w:r w:rsidR="008F2D1A">
              <w:rPr>
                <w:rFonts w:cs="Arial"/>
              </w:rPr>
              <w:t xml:space="preserve"> of business and </w:t>
            </w:r>
            <w:r>
              <w:rPr>
                <w:rFonts w:cs="Arial"/>
              </w:rPr>
              <w:t>management</w:t>
            </w:r>
            <w:r w:rsidR="008F2D1A">
              <w:rPr>
                <w:rFonts w:cs="Arial"/>
              </w:rPr>
              <w:t>.</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0878A032" w:rsidR="00BF4C15" w:rsidRPr="0011458E" w:rsidRDefault="009A4D06" w:rsidP="00562087">
            <w:pPr>
              <w:rPr>
                <w:rFonts w:cs="Arial"/>
              </w:rPr>
            </w:pPr>
            <w:r>
              <w:rPr>
                <w:rFonts w:cs="Arial"/>
              </w:rPr>
              <w:t xml:space="preserve">Trinity of Wales Saint of saint </w:t>
            </w:r>
            <w:r w:rsidR="00B1749C">
              <w:rPr>
                <w:rFonts w:cs="Arial"/>
              </w:rPr>
              <w:t>D</w:t>
            </w:r>
            <w:r>
              <w:rPr>
                <w:rFonts w:cs="Arial"/>
              </w:rPr>
              <w:t>avid</w:t>
            </w:r>
            <w:r w:rsidR="00B1749C">
              <w:rPr>
                <w:rFonts w:cs="Arial"/>
              </w:rPr>
              <w:t>, university.</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94DC186" w:rsidR="00BF4C15" w:rsidRPr="0011458E" w:rsidRDefault="00CA7FAF" w:rsidP="00562087">
            <w:pPr>
              <w:rPr>
                <w:rFonts w:cs="Arial"/>
              </w:rPr>
            </w:pPr>
            <w:r>
              <w:rPr>
                <w:rFonts w:cs="Arial"/>
              </w:rPr>
              <w:t xml:space="preserve">Marie </w:t>
            </w:r>
            <w:proofErr w:type="spellStart"/>
            <w:r w:rsidR="004B2C08">
              <w:rPr>
                <w:rFonts w:cs="Arial"/>
              </w:rPr>
              <w:t>P</w:t>
            </w:r>
            <w:r>
              <w:rPr>
                <w:rFonts w:cs="Arial"/>
              </w:rPr>
              <w:t>itson</w:t>
            </w:r>
            <w:proofErr w:type="spellEnd"/>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09F7D082" w:rsidR="00FB6D7F" w:rsidRPr="0011458E" w:rsidRDefault="009A4D06" w:rsidP="00562087">
            <w:pPr>
              <w:rPr>
                <w:rFonts w:cs="Arial"/>
              </w:rPr>
            </w:pPr>
            <w:r>
              <w:rPr>
                <w:rFonts w:cs="Arial"/>
              </w:rPr>
              <w:t>n/a</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393B3533" w:rsidR="00FB6D7F" w:rsidRPr="0011458E" w:rsidRDefault="009A4D06" w:rsidP="00562087">
            <w:pPr>
              <w:rPr>
                <w:rFonts w:cs="Arial"/>
              </w:rPr>
            </w:pPr>
            <w:r>
              <w:rPr>
                <w:rFonts w:cs="Arial"/>
              </w:rPr>
              <w:t>n/a</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384A0A11" w:rsidR="00BF4C15" w:rsidRPr="0011458E" w:rsidRDefault="007849A5" w:rsidP="00562087">
            <w:pPr>
              <w:rPr>
                <w:rFonts w:cs="Arial"/>
              </w:rPr>
            </w:pPr>
            <w:r>
              <w:rPr>
                <w:rFonts w:cs="Arial"/>
              </w:rPr>
              <w:t>40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31827E6C" w:rsidR="00BF4C15" w:rsidRPr="0011458E" w:rsidRDefault="004B2C08" w:rsidP="00562087">
            <w:pPr>
              <w:rPr>
                <w:rFonts w:cs="Arial"/>
              </w:rPr>
            </w:pPr>
            <w:r>
              <w:rPr>
                <w:rFonts w:cs="Arial"/>
              </w:rPr>
              <w:t>None</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129261BB" w:rsidR="00BF4C15" w:rsidRPr="0011458E" w:rsidRDefault="00080FE4" w:rsidP="00562087">
            <w:pPr>
              <w:rPr>
                <w:rFonts w:cs="Arial"/>
              </w:rPr>
            </w:pPr>
            <w:r>
              <w:rPr>
                <w:rFonts w:cs="Arial"/>
              </w:rPr>
              <w:t>2</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6D427EC9" w:rsidR="00BF4C15" w:rsidRPr="0011458E" w:rsidRDefault="009A4D06" w:rsidP="00562087">
            <w:pPr>
              <w:rPr>
                <w:rFonts w:cs="Arial"/>
              </w:rPr>
            </w:pPr>
            <w:r>
              <w:rPr>
                <w:rFonts w:cs="Arial"/>
              </w:rPr>
              <w:t>n/a</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39283049" w:rsidR="00BF4C15" w:rsidRPr="0011458E" w:rsidRDefault="008F2D1A" w:rsidP="00562087">
            <w:pPr>
              <w:rPr>
                <w:rFonts w:cs="Arial"/>
              </w:rPr>
            </w:pPr>
            <w:r>
              <w:rPr>
                <w:rFonts w:cs="Arial"/>
              </w:rPr>
              <w:t>23/04/2018</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2C88757D" w:rsidR="00BF4C15" w:rsidRPr="0011458E" w:rsidRDefault="00080FE4" w:rsidP="00562087">
            <w:pPr>
              <w:rPr>
                <w:rFonts w:cs="Arial"/>
              </w:rPr>
            </w:pPr>
            <w:r>
              <w:rPr>
                <w:rFonts w:cs="Arial"/>
              </w:rPr>
              <w:t>13/05/2018</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40BE41B3" w:rsidR="00BF4C15" w:rsidRPr="0011458E" w:rsidRDefault="009A4D06" w:rsidP="00FB6D7F">
            <w:pPr>
              <w:rPr>
                <w:rFonts w:cs="Arial"/>
              </w:rPr>
            </w:pPr>
            <w:r>
              <w:rPr>
                <w:rFonts w:cs="Arial"/>
              </w:rPr>
              <w:t>Hospitality event</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77777777" w:rsidR="004002F3" w:rsidRPr="0011458E" w:rsidRDefault="004002F3" w:rsidP="00FB6D7F">
            <w:pPr>
              <w:rPr>
                <w:rFonts w:cs="Arial"/>
              </w:rPr>
            </w:pPr>
          </w:p>
        </w:tc>
      </w:tr>
      <w:tr w:rsidR="004002F3" w:rsidRPr="009A70EC" w14:paraId="2951D9EB" w14:textId="77777777" w:rsidTr="00562087">
        <w:tc>
          <w:tcPr>
            <w:tcW w:w="2660" w:type="dxa"/>
            <w:shd w:val="clear" w:color="auto" w:fill="auto"/>
          </w:tcPr>
          <w:p w14:paraId="02C196D8" w14:textId="4421E589" w:rsidR="004002F3" w:rsidRDefault="004002F3" w:rsidP="00562087">
            <w:pPr>
              <w:rPr>
                <w:rFonts w:cs="Arial"/>
              </w:rPr>
            </w:pPr>
            <w:r>
              <w:rPr>
                <w:rFonts w:cs="Arial"/>
              </w:rPr>
              <w:t>Charity chosen:</w:t>
            </w:r>
          </w:p>
        </w:tc>
        <w:tc>
          <w:tcPr>
            <w:tcW w:w="5862" w:type="dxa"/>
            <w:shd w:val="clear" w:color="auto" w:fill="auto"/>
          </w:tcPr>
          <w:p w14:paraId="57C485E7" w14:textId="094A4D5E" w:rsidR="004002F3" w:rsidRPr="0011458E" w:rsidRDefault="009A4D06" w:rsidP="00FB6D7F">
            <w:pPr>
              <w:rPr>
                <w:rFonts w:cs="Arial"/>
              </w:rPr>
            </w:pPr>
            <w:r>
              <w:rPr>
                <w:rFonts w:cs="Arial"/>
              </w:rPr>
              <w:t>n/a</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4B38531E" w14:textId="4A04AF68" w:rsidR="00024453" w:rsidRDefault="009E6F2B" w:rsidP="00C66A28">
            <w:pPr>
              <w:rPr>
                <w:rFonts w:ascii="Times New Roman" w:hAnsi="Times New Roman" w:cs="Times New Roman"/>
                <w:sz w:val="24"/>
                <w:szCs w:val="24"/>
              </w:rPr>
            </w:pPr>
            <w:r w:rsidRPr="009E6F2B">
              <w:rPr>
                <w:rFonts w:ascii="Times New Roman" w:hAnsi="Times New Roman" w:cs="Times New Roman"/>
                <w:sz w:val="24"/>
                <w:szCs w:val="24"/>
              </w:rPr>
              <w:t>Prior to</w:t>
            </w:r>
            <w:r w:rsidR="00691996" w:rsidRPr="009E6F2B">
              <w:rPr>
                <w:rFonts w:ascii="Times New Roman" w:hAnsi="Times New Roman" w:cs="Times New Roman"/>
                <w:sz w:val="24"/>
                <w:szCs w:val="24"/>
              </w:rPr>
              <w:t xml:space="preserve"> a hospitality event</w:t>
            </w:r>
            <w:r w:rsidR="00D11751">
              <w:rPr>
                <w:rFonts w:ascii="Times New Roman" w:hAnsi="Times New Roman" w:cs="Times New Roman"/>
                <w:sz w:val="24"/>
                <w:szCs w:val="24"/>
              </w:rPr>
              <w:t xml:space="preserve">, which includes 40 students from the </w:t>
            </w:r>
            <w:r w:rsidR="00691996" w:rsidRPr="009E6F2B">
              <w:rPr>
                <w:rFonts w:ascii="Times New Roman" w:hAnsi="Times New Roman" w:cs="Times New Roman"/>
                <w:sz w:val="24"/>
                <w:szCs w:val="24"/>
              </w:rPr>
              <w:t>business and management (3</w:t>
            </w:r>
            <w:r w:rsidR="00691996" w:rsidRPr="009E6F2B">
              <w:rPr>
                <w:rFonts w:ascii="Times New Roman" w:hAnsi="Times New Roman" w:cs="Times New Roman"/>
                <w:sz w:val="24"/>
                <w:szCs w:val="24"/>
                <w:vertAlign w:val="superscript"/>
              </w:rPr>
              <w:t>rd</w:t>
            </w:r>
            <w:r w:rsidR="00691996" w:rsidRPr="009E6F2B">
              <w:rPr>
                <w:rFonts w:ascii="Times New Roman" w:hAnsi="Times New Roman" w:cs="Times New Roman"/>
                <w:sz w:val="24"/>
                <w:szCs w:val="24"/>
              </w:rPr>
              <w:t xml:space="preserve"> floor café)</w:t>
            </w:r>
            <w:r w:rsidR="00D11751">
              <w:rPr>
                <w:rFonts w:ascii="Times New Roman" w:hAnsi="Times New Roman" w:cs="Times New Roman"/>
                <w:sz w:val="24"/>
                <w:szCs w:val="24"/>
              </w:rPr>
              <w:t>.</w:t>
            </w:r>
            <w:r w:rsidR="00760054" w:rsidRPr="009E6F2B">
              <w:rPr>
                <w:rFonts w:ascii="Times New Roman" w:hAnsi="Times New Roman" w:cs="Times New Roman"/>
                <w:sz w:val="24"/>
                <w:szCs w:val="24"/>
              </w:rPr>
              <w:t xml:space="preserve"> </w:t>
            </w:r>
            <w:r w:rsidR="00691996" w:rsidRPr="009E6F2B">
              <w:rPr>
                <w:rFonts w:ascii="Times New Roman" w:hAnsi="Times New Roman" w:cs="Times New Roman"/>
                <w:sz w:val="24"/>
                <w:szCs w:val="24"/>
              </w:rPr>
              <w:t>we to carr</w:t>
            </w:r>
            <w:r w:rsidR="00760054" w:rsidRPr="009E6F2B">
              <w:rPr>
                <w:rFonts w:ascii="Times New Roman" w:hAnsi="Times New Roman" w:cs="Times New Roman"/>
                <w:sz w:val="24"/>
                <w:szCs w:val="24"/>
              </w:rPr>
              <w:t xml:space="preserve">ied </w:t>
            </w:r>
            <w:r w:rsidR="00691996" w:rsidRPr="009E6F2B">
              <w:rPr>
                <w:rFonts w:ascii="Times New Roman" w:hAnsi="Times New Roman" w:cs="Times New Roman"/>
                <w:sz w:val="24"/>
                <w:szCs w:val="24"/>
              </w:rPr>
              <w:t>out a risk assessment</w:t>
            </w:r>
            <w:r w:rsidR="003D27F3">
              <w:rPr>
                <w:rFonts w:ascii="Times New Roman" w:hAnsi="Times New Roman" w:cs="Times New Roman"/>
                <w:sz w:val="24"/>
                <w:szCs w:val="24"/>
              </w:rPr>
              <w:t xml:space="preserve"> prior to the event taking place this is because </w:t>
            </w:r>
            <w:r w:rsidR="00AD300C">
              <w:rPr>
                <w:rFonts w:ascii="Times New Roman" w:hAnsi="Times New Roman" w:cs="Times New Roman"/>
                <w:sz w:val="24"/>
                <w:szCs w:val="24"/>
              </w:rPr>
              <w:t xml:space="preserve">essential to insure no safety of staff and students and the public. This </w:t>
            </w:r>
            <w:r w:rsidR="00C155B1">
              <w:rPr>
                <w:rFonts w:ascii="Times New Roman" w:hAnsi="Times New Roman" w:cs="Times New Roman"/>
                <w:sz w:val="24"/>
                <w:szCs w:val="24"/>
              </w:rPr>
              <w:t>assessment would</w:t>
            </w:r>
            <w:r w:rsidR="00AD300C">
              <w:rPr>
                <w:rFonts w:ascii="Times New Roman" w:hAnsi="Times New Roman" w:cs="Times New Roman"/>
                <w:sz w:val="24"/>
                <w:szCs w:val="24"/>
              </w:rPr>
              <w:t xml:space="preserve"> be based on scale of the event and the degree of risk. </w:t>
            </w:r>
            <w:r w:rsidR="00344A8D">
              <w:rPr>
                <w:rFonts w:ascii="Times New Roman" w:hAnsi="Times New Roman" w:cs="Times New Roman"/>
                <w:sz w:val="24"/>
                <w:szCs w:val="24"/>
              </w:rPr>
              <w:t>T</w:t>
            </w:r>
            <w:r w:rsidR="00AD300C">
              <w:rPr>
                <w:rFonts w:ascii="Times New Roman" w:hAnsi="Times New Roman" w:cs="Times New Roman"/>
                <w:sz w:val="24"/>
                <w:szCs w:val="24"/>
              </w:rPr>
              <w:t xml:space="preserve">he </w:t>
            </w:r>
            <w:r w:rsidR="00760054" w:rsidRPr="009E6F2B">
              <w:rPr>
                <w:rFonts w:ascii="Times New Roman" w:hAnsi="Times New Roman" w:cs="Times New Roman"/>
                <w:sz w:val="24"/>
                <w:szCs w:val="24"/>
              </w:rPr>
              <w:t xml:space="preserve">Effective Health and safety </w:t>
            </w:r>
            <w:r w:rsidRPr="009E6F2B">
              <w:rPr>
                <w:rFonts w:ascii="Times New Roman" w:hAnsi="Times New Roman" w:cs="Times New Roman"/>
                <w:sz w:val="24"/>
                <w:szCs w:val="24"/>
              </w:rPr>
              <w:t>performance</w:t>
            </w:r>
            <w:r w:rsidR="00760054" w:rsidRPr="009E6F2B">
              <w:rPr>
                <w:rFonts w:ascii="Times New Roman" w:hAnsi="Times New Roman" w:cs="Times New Roman"/>
                <w:sz w:val="24"/>
                <w:szCs w:val="24"/>
              </w:rPr>
              <w:t xml:space="preserve"> </w:t>
            </w:r>
            <w:r w:rsidRPr="009E6F2B">
              <w:rPr>
                <w:rFonts w:ascii="Times New Roman" w:hAnsi="Times New Roman" w:cs="Times New Roman"/>
                <w:sz w:val="24"/>
                <w:szCs w:val="24"/>
              </w:rPr>
              <w:t>comes</w:t>
            </w:r>
            <w:r w:rsidR="00760054" w:rsidRPr="009E6F2B">
              <w:rPr>
                <w:rFonts w:ascii="Times New Roman" w:hAnsi="Times New Roman" w:cs="Times New Roman"/>
                <w:sz w:val="24"/>
                <w:szCs w:val="24"/>
              </w:rPr>
              <w:t xml:space="preserve"> from the </w:t>
            </w:r>
            <w:r w:rsidR="00C95966" w:rsidRPr="009E6F2B">
              <w:rPr>
                <w:rFonts w:ascii="Times New Roman" w:hAnsi="Times New Roman" w:cs="Times New Roman"/>
                <w:sz w:val="24"/>
                <w:szCs w:val="24"/>
              </w:rPr>
              <w:t xml:space="preserve">top, </w:t>
            </w:r>
            <w:r w:rsidR="00C95966">
              <w:rPr>
                <w:rFonts w:ascii="Times New Roman" w:hAnsi="Times New Roman" w:cs="Times New Roman"/>
                <w:sz w:val="24"/>
                <w:szCs w:val="24"/>
              </w:rPr>
              <w:t>vice</w:t>
            </w:r>
            <w:r w:rsidR="004E6541">
              <w:rPr>
                <w:rFonts w:ascii="Times New Roman" w:hAnsi="Times New Roman" w:cs="Times New Roman"/>
                <w:sz w:val="24"/>
                <w:szCs w:val="24"/>
              </w:rPr>
              <w:t xml:space="preserve"> chancellors</w:t>
            </w:r>
            <w:r w:rsidR="00A66E4D">
              <w:rPr>
                <w:rFonts w:ascii="Times New Roman" w:hAnsi="Times New Roman" w:cs="Times New Roman"/>
                <w:sz w:val="24"/>
                <w:szCs w:val="24"/>
              </w:rPr>
              <w:t>(Mullins, 1993)</w:t>
            </w:r>
            <w:r w:rsidR="004E6541">
              <w:rPr>
                <w:rFonts w:ascii="Times New Roman" w:hAnsi="Times New Roman" w:cs="Times New Roman"/>
                <w:sz w:val="24"/>
                <w:szCs w:val="24"/>
              </w:rPr>
              <w:t xml:space="preserve">and directors </w:t>
            </w:r>
            <w:r>
              <w:rPr>
                <w:rFonts w:ascii="Times New Roman" w:hAnsi="Times New Roman" w:cs="Times New Roman"/>
                <w:sz w:val="24"/>
                <w:szCs w:val="24"/>
              </w:rPr>
              <w:t xml:space="preserve">of the company </w:t>
            </w:r>
            <w:r w:rsidR="004E6541">
              <w:rPr>
                <w:rFonts w:ascii="Times New Roman" w:hAnsi="Times New Roman" w:cs="Times New Roman"/>
                <w:sz w:val="24"/>
                <w:szCs w:val="24"/>
              </w:rPr>
              <w:t>are accountable of the Health and safety, then so forth work</w:t>
            </w:r>
            <w:r w:rsidR="00344A8D">
              <w:rPr>
                <w:rFonts w:ascii="Times New Roman" w:hAnsi="Times New Roman" w:cs="Times New Roman"/>
                <w:sz w:val="24"/>
                <w:szCs w:val="24"/>
              </w:rPr>
              <w:t>s</w:t>
            </w:r>
            <w:r w:rsidR="004E6541">
              <w:rPr>
                <w:rFonts w:ascii="Times New Roman" w:hAnsi="Times New Roman" w:cs="Times New Roman"/>
                <w:sz w:val="24"/>
                <w:szCs w:val="24"/>
              </w:rPr>
              <w:t xml:space="preserve"> down the in the leadership of a company all taking part in effective successful delivery of plans reporting of health and safety</w:t>
            </w:r>
            <w:r w:rsidR="00C95966">
              <w:rPr>
                <w:rFonts w:ascii="Times New Roman" w:hAnsi="Times New Roman" w:cs="Times New Roman"/>
                <w:sz w:val="24"/>
                <w:szCs w:val="24"/>
              </w:rPr>
              <w:t xml:space="preserve">, this is to ensure that everyone workers to the same standards and in the same way, Employers also have </w:t>
            </w:r>
            <w:r w:rsidR="00780400">
              <w:rPr>
                <w:rFonts w:ascii="Times New Roman" w:hAnsi="Times New Roman" w:cs="Times New Roman"/>
                <w:sz w:val="24"/>
                <w:szCs w:val="24"/>
              </w:rPr>
              <w:t>to a</w:t>
            </w:r>
            <w:r w:rsidR="00C95966">
              <w:rPr>
                <w:rFonts w:ascii="Times New Roman" w:hAnsi="Times New Roman" w:cs="Times New Roman"/>
                <w:sz w:val="24"/>
                <w:szCs w:val="24"/>
              </w:rPr>
              <w:t xml:space="preserve"> duty to co-operate with the employer on health and safety regulations</w:t>
            </w:r>
            <w:r w:rsidR="00615F42">
              <w:rPr>
                <w:rFonts w:ascii="Times New Roman" w:hAnsi="Times New Roman" w:cs="Times New Roman"/>
                <w:sz w:val="24"/>
                <w:szCs w:val="24"/>
              </w:rPr>
              <w:t xml:space="preserve"> and comply with the company’s policy outlining</w:t>
            </w:r>
            <w:r w:rsidR="00D11751">
              <w:rPr>
                <w:rFonts w:ascii="Times New Roman" w:hAnsi="Times New Roman" w:cs="Times New Roman"/>
                <w:sz w:val="24"/>
                <w:szCs w:val="24"/>
              </w:rPr>
              <w:t xml:space="preserve"> and taking care of themselves and others</w:t>
            </w:r>
            <w:r w:rsidR="007D7AE8">
              <w:rPr>
                <w:rFonts w:ascii="Times New Roman" w:hAnsi="Times New Roman" w:cs="Times New Roman"/>
                <w:sz w:val="24"/>
                <w:szCs w:val="24"/>
              </w:rPr>
              <w:t xml:space="preserve"> ( HSE, 2018)</w:t>
            </w:r>
          </w:p>
          <w:p w14:paraId="06668911" w14:textId="70F60757" w:rsidR="007D6E65" w:rsidRDefault="00024453" w:rsidP="00C66A28">
            <w:pPr>
              <w:rPr>
                <w:rFonts w:ascii="Times New Roman" w:hAnsi="Times New Roman" w:cs="Times New Roman"/>
                <w:sz w:val="24"/>
                <w:szCs w:val="24"/>
              </w:rPr>
            </w:pPr>
            <w:r>
              <w:rPr>
                <w:rFonts w:ascii="Times New Roman" w:hAnsi="Times New Roman" w:cs="Times New Roman"/>
                <w:sz w:val="24"/>
                <w:szCs w:val="24"/>
              </w:rPr>
              <w:t>The law states any persons should</w:t>
            </w:r>
            <w:r w:rsidR="00D11751">
              <w:rPr>
                <w:rFonts w:ascii="Times New Roman" w:hAnsi="Times New Roman" w:cs="Times New Roman"/>
                <w:sz w:val="24"/>
                <w:szCs w:val="24"/>
              </w:rPr>
              <w:t xml:space="preserve"> not to misuse or interfere with anything provided in the interest of health and safety</w:t>
            </w:r>
            <w:r w:rsidR="00615F42">
              <w:rPr>
                <w:rFonts w:ascii="Times New Roman" w:hAnsi="Times New Roman" w:cs="Times New Roman"/>
                <w:sz w:val="24"/>
                <w:szCs w:val="24"/>
              </w:rPr>
              <w:t xml:space="preserve"> how to meet requirements</w:t>
            </w:r>
            <w:r>
              <w:rPr>
                <w:rFonts w:ascii="Times New Roman" w:hAnsi="Times New Roman" w:cs="Times New Roman"/>
                <w:sz w:val="24"/>
                <w:szCs w:val="24"/>
              </w:rPr>
              <w:t>.</w:t>
            </w:r>
            <w:r w:rsidR="00D11751">
              <w:rPr>
                <w:rFonts w:ascii="Times New Roman" w:hAnsi="Times New Roman" w:cs="Times New Roman"/>
                <w:sz w:val="24"/>
                <w:szCs w:val="24"/>
              </w:rPr>
              <w:t xml:space="preserve"> </w:t>
            </w:r>
            <w:r w:rsidR="00615F42">
              <w:rPr>
                <w:rFonts w:ascii="Times New Roman" w:hAnsi="Times New Roman" w:cs="Times New Roman"/>
                <w:sz w:val="24"/>
                <w:szCs w:val="24"/>
              </w:rPr>
              <w:t>The health and safety ac</w:t>
            </w:r>
            <w:r w:rsidR="00CE683D">
              <w:rPr>
                <w:rFonts w:ascii="Times New Roman" w:hAnsi="Times New Roman" w:cs="Times New Roman"/>
                <w:sz w:val="24"/>
                <w:szCs w:val="24"/>
              </w:rPr>
              <w:t xml:space="preserve">t 1974 is also referred to as the HASAWA and is the primary piece </w:t>
            </w:r>
            <w:r w:rsidR="00175DC5">
              <w:rPr>
                <w:rFonts w:ascii="Times New Roman" w:hAnsi="Times New Roman" w:cs="Times New Roman"/>
                <w:sz w:val="24"/>
                <w:szCs w:val="24"/>
              </w:rPr>
              <w:t xml:space="preserve">of legislation covering occupational Health and Safety in </w:t>
            </w:r>
            <w:r w:rsidR="003D27F3">
              <w:rPr>
                <w:rFonts w:ascii="Times New Roman" w:hAnsi="Times New Roman" w:cs="Times New Roman"/>
                <w:sz w:val="24"/>
                <w:szCs w:val="24"/>
              </w:rPr>
              <w:t>G</w:t>
            </w:r>
            <w:r w:rsidR="00175DC5">
              <w:rPr>
                <w:rFonts w:ascii="Times New Roman" w:hAnsi="Times New Roman" w:cs="Times New Roman"/>
                <w:sz w:val="24"/>
                <w:szCs w:val="24"/>
              </w:rPr>
              <w:t>reat Britain</w:t>
            </w:r>
            <w:r w:rsidR="00EC6D3C">
              <w:rPr>
                <w:rFonts w:ascii="Times New Roman" w:hAnsi="Times New Roman" w:cs="Times New Roman"/>
                <w:sz w:val="24"/>
                <w:szCs w:val="24"/>
              </w:rPr>
              <w:t xml:space="preserve"> </w:t>
            </w:r>
            <w:r w:rsidR="00A66E4D">
              <w:rPr>
                <w:rFonts w:ascii="Times New Roman" w:hAnsi="Times New Roman" w:cs="Times New Roman"/>
                <w:sz w:val="24"/>
                <w:szCs w:val="24"/>
              </w:rPr>
              <w:t>(Bradley, 2001).</w:t>
            </w:r>
            <w:r w:rsidR="00C155B1">
              <w:rPr>
                <w:rFonts w:ascii="Times New Roman" w:hAnsi="Times New Roman" w:cs="Times New Roman"/>
                <w:sz w:val="24"/>
                <w:szCs w:val="24"/>
              </w:rPr>
              <w:t xml:space="preserve"> </w:t>
            </w:r>
            <w:r w:rsidR="00701512">
              <w:rPr>
                <w:rFonts w:ascii="Times New Roman" w:hAnsi="Times New Roman" w:cs="Times New Roman"/>
                <w:sz w:val="24"/>
                <w:szCs w:val="24"/>
              </w:rPr>
              <w:t>In this act it aims to secure the health, safety and welfare of all employees and others and others in connection with activities of anyone in work</w:t>
            </w:r>
            <w:r w:rsidR="007D6E65">
              <w:rPr>
                <w:rFonts w:ascii="Times New Roman" w:hAnsi="Times New Roman" w:cs="Times New Roman"/>
                <w:sz w:val="24"/>
                <w:szCs w:val="24"/>
              </w:rPr>
              <w:t>.</w:t>
            </w:r>
          </w:p>
          <w:p w14:paraId="7D362BE8" w14:textId="223F5420" w:rsidR="00637E37" w:rsidRDefault="00637E37" w:rsidP="00C66A28">
            <w:pPr>
              <w:rPr>
                <w:rFonts w:ascii="Times New Roman" w:hAnsi="Times New Roman" w:cs="Times New Roman"/>
                <w:sz w:val="24"/>
                <w:szCs w:val="24"/>
              </w:rPr>
            </w:pPr>
          </w:p>
          <w:p w14:paraId="728B1861" w14:textId="7AE1BD65" w:rsidR="00637E37" w:rsidRDefault="00637E37" w:rsidP="00C66A28">
            <w:pPr>
              <w:rPr>
                <w:rFonts w:ascii="Times New Roman" w:hAnsi="Times New Roman" w:cs="Times New Roman"/>
                <w:sz w:val="24"/>
                <w:szCs w:val="24"/>
              </w:rPr>
            </w:pPr>
            <w:r>
              <w:rPr>
                <w:rFonts w:ascii="Times New Roman" w:hAnsi="Times New Roman" w:cs="Times New Roman"/>
                <w:sz w:val="24"/>
                <w:szCs w:val="24"/>
              </w:rPr>
              <w:t xml:space="preserve">Risk assessments are put in place to ensure there are no potential hazards that may harm. A risk is the likely hood of a harm being realised and assessing the chance of the risks occurring and the serious in fact it may have. There are five steps to identify in a risk assessment and these are identified the hazards and deciding who may be in harm, evaluating the possible risk and precautions and reporting your findings to review and update the assessment </w:t>
            </w:r>
            <w:r w:rsidR="00EC6D3C">
              <w:rPr>
                <w:rFonts w:ascii="Times New Roman" w:hAnsi="Times New Roman" w:cs="Times New Roman"/>
                <w:sz w:val="24"/>
                <w:szCs w:val="24"/>
              </w:rPr>
              <w:t>required (HSA, 2018).</w:t>
            </w:r>
          </w:p>
          <w:p w14:paraId="339750CC" w14:textId="7D6A456B" w:rsidR="00024453" w:rsidRDefault="00024453" w:rsidP="00C66A28">
            <w:pPr>
              <w:rPr>
                <w:rFonts w:ascii="Times New Roman" w:hAnsi="Times New Roman" w:cs="Times New Roman"/>
                <w:sz w:val="24"/>
                <w:szCs w:val="24"/>
              </w:rPr>
            </w:pPr>
            <w:r>
              <w:rPr>
                <w:rFonts w:ascii="Times New Roman" w:hAnsi="Times New Roman" w:cs="Times New Roman"/>
                <w:sz w:val="24"/>
                <w:szCs w:val="24"/>
              </w:rPr>
              <w:t xml:space="preserve">In health and </w:t>
            </w:r>
            <w:r w:rsidR="00EC6D3C">
              <w:rPr>
                <w:rFonts w:ascii="Times New Roman" w:hAnsi="Times New Roman" w:cs="Times New Roman"/>
                <w:sz w:val="24"/>
                <w:szCs w:val="24"/>
              </w:rPr>
              <w:t>safety,</w:t>
            </w:r>
            <w:r>
              <w:rPr>
                <w:rFonts w:ascii="Times New Roman" w:hAnsi="Times New Roman" w:cs="Times New Roman"/>
                <w:sz w:val="24"/>
                <w:szCs w:val="24"/>
              </w:rPr>
              <w:t xml:space="preserve"> a matrix table will help you decide if the risk is high or low and the action that is required from monitoring compliance to stop. Hierarchy of control options remove the hazard completely and replace the hazard with a less or keep people away from the hazard.</w:t>
            </w:r>
          </w:p>
          <w:p w14:paraId="22616B69" w14:textId="77777777" w:rsidR="007D6E65" w:rsidRDefault="007D6E65" w:rsidP="00C66A28">
            <w:pPr>
              <w:rPr>
                <w:rFonts w:ascii="Times New Roman" w:hAnsi="Times New Roman" w:cs="Times New Roman"/>
                <w:sz w:val="24"/>
                <w:szCs w:val="24"/>
              </w:rPr>
            </w:pPr>
          </w:p>
          <w:p w14:paraId="677B5473" w14:textId="64D333B0" w:rsidR="00871775" w:rsidRDefault="007D6E65" w:rsidP="00C66A28">
            <w:pPr>
              <w:rPr>
                <w:rFonts w:ascii="Times New Roman" w:hAnsi="Times New Roman" w:cs="Times New Roman"/>
                <w:sz w:val="24"/>
                <w:szCs w:val="24"/>
              </w:rPr>
            </w:pPr>
            <w:r>
              <w:rPr>
                <w:rFonts w:ascii="Times New Roman" w:hAnsi="Times New Roman" w:cs="Times New Roman"/>
                <w:sz w:val="24"/>
                <w:szCs w:val="24"/>
              </w:rPr>
              <w:t xml:space="preserve">The HASAWA umbrella, the health and safety at work act 1974 is a generic </w:t>
            </w:r>
            <w:r w:rsidR="005866DB">
              <w:rPr>
                <w:rFonts w:ascii="Times New Roman" w:hAnsi="Times New Roman" w:cs="Times New Roman"/>
                <w:sz w:val="24"/>
                <w:szCs w:val="24"/>
              </w:rPr>
              <w:t>piece</w:t>
            </w:r>
            <w:r>
              <w:rPr>
                <w:rFonts w:ascii="Times New Roman" w:hAnsi="Times New Roman" w:cs="Times New Roman"/>
                <w:sz w:val="24"/>
                <w:szCs w:val="24"/>
              </w:rPr>
              <w:t xml:space="preserve"> of legislation which tells you what you must do and specially how to do it. Under the </w:t>
            </w:r>
            <w:r>
              <w:rPr>
                <w:rFonts w:ascii="Times New Roman" w:hAnsi="Times New Roman" w:cs="Times New Roman"/>
                <w:sz w:val="24"/>
                <w:szCs w:val="24"/>
              </w:rPr>
              <w:lastRenderedPageBreak/>
              <w:t xml:space="preserve">umbrella are </w:t>
            </w:r>
            <w:r w:rsidR="00D11751">
              <w:rPr>
                <w:rFonts w:ascii="Times New Roman" w:hAnsi="Times New Roman" w:cs="Times New Roman"/>
                <w:sz w:val="24"/>
                <w:szCs w:val="24"/>
              </w:rPr>
              <w:t>several</w:t>
            </w:r>
            <w:r>
              <w:rPr>
                <w:rFonts w:ascii="Times New Roman" w:hAnsi="Times New Roman" w:cs="Times New Roman"/>
                <w:sz w:val="24"/>
                <w:szCs w:val="24"/>
              </w:rPr>
              <w:t xml:space="preserve"> related legislations which are more specific and include these regulation acts- LOLER, PUWER, first aid regulations, COSHH regulations, pee regulations and display screen </w:t>
            </w:r>
            <w:r w:rsidR="005866DB">
              <w:rPr>
                <w:rFonts w:ascii="Times New Roman" w:hAnsi="Times New Roman" w:cs="Times New Roman"/>
                <w:sz w:val="24"/>
                <w:szCs w:val="24"/>
              </w:rPr>
              <w:t>regulations</w:t>
            </w:r>
            <w:r w:rsidR="004F3C19">
              <w:rPr>
                <w:rFonts w:ascii="Times New Roman" w:hAnsi="Times New Roman" w:cs="Times New Roman"/>
                <w:sz w:val="24"/>
                <w:szCs w:val="24"/>
              </w:rPr>
              <w:t xml:space="preserve"> (HSA, 2018)</w:t>
            </w:r>
          </w:p>
          <w:p w14:paraId="4407E4FB" w14:textId="7DE85835" w:rsidR="00871775" w:rsidRDefault="00871775" w:rsidP="00C66A28">
            <w:pPr>
              <w:rPr>
                <w:rFonts w:ascii="Times New Roman" w:hAnsi="Times New Roman" w:cs="Times New Roman"/>
                <w:sz w:val="24"/>
                <w:szCs w:val="24"/>
              </w:rPr>
            </w:pPr>
          </w:p>
          <w:p w14:paraId="558CE017" w14:textId="47BE7F95" w:rsidR="00871775" w:rsidRDefault="00871775" w:rsidP="00C66A28">
            <w:pPr>
              <w:rPr>
                <w:rFonts w:ascii="Times New Roman" w:hAnsi="Times New Roman" w:cs="Times New Roman"/>
                <w:sz w:val="24"/>
                <w:szCs w:val="24"/>
              </w:rPr>
            </w:pPr>
            <w:r>
              <w:rPr>
                <w:rFonts w:ascii="Times New Roman" w:hAnsi="Times New Roman" w:cs="Times New Roman"/>
                <w:sz w:val="24"/>
                <w:szCs w:val="24"/>
              </w:rPr>
              <w:t>LOLER health and safety equipment regulations are the operations of lifting equipment 1998 and is part of the health and safety act. This regulation is in place for lighting equipment such as passenger lifts, hoist</w:t>
            </w:r>
            <w:r w:rsidR="00671475">
              <w:rPr>
                <w:rFonts w:ascii="Times New Roman" w:hAnsi="Times New Roman" w:cs="Times New Roman"/>
                <w:sz w:val="24"/>
                <w:szCs w:val="24"/>
              </w:rPr>
              <w:t>, also including the inspection of equipment. All business and organisations that undertakes lifting operations or anyone involved providing lifting equipment for others, must mange and control the risks to others</w:t>
            </w:r>
            <w:r w:rsidR="00926537">
              <w:rPr>
                <w:rFonts w:ascii="Times New Roman" w:hAnsi="Times New Roman" w:cs="Times New Roman"/>
                <w:sz w:val="24"/>
                <w:szCs w:val="24"/>
              </w:rPr>
              <w:t xml:space="preserve"> (HSE, 2018)</w:t>
            </w:r>
          </w:p>
          <w:p w14:paraId="149E353C" w14:textId="146D0156" w:rsidR="00671475" w:rsidRDefault="00671475" w:rsidP="00C66A28">
            <w:pPr>
              <w:rPr>
                <w:rFonts w:ascii="Times New Roman" w:hAnsi="Times New Roman" w:cs="Times New Roman"/>
                <w:sz w:val="24"/>
                <w:szCs w:val="24"/>
              </w:rPr>
            </w:pPr>
          </w:p>
          <w:p w14:paraId="34D8FF1C" w14:textId="1F5E2FAE" w:rsidR="00671475" w:rsidRDefault="00671475" w:rsidP="00C66A28">
            <w:pPr>
              <w:rPr>
                <w:rFonts w:ascii="Times New Roman" w:hAnsi="Times New Roman" w:cs="Times New Roman"/>
                <w:sz w:val="24"/>
                <w:szCs w:val="24"/>
              </w:rPr>
            </w:pPr>
            <w:r>
              <w:rPr>
                <w:rFonts w:ascii="Times New Roman" w:hAnsi="Times New Roman" w:cs="Times New Roman"/>
                <w:sz w:val="24"/>
                <w:szCs w:val="24"/>
              </w:rPr>
              <w:t>Pee is the provision and use of personal protective equipment at work. PEE is to protect user is to prevent the user of health and safety act work. This equipment should be free from charge from your employer</w:t>
            </w:r>
            <w:r w:rsidR="00DC3BCD">
              <w:rPr>
                <w:rFonts w:ascii="Times New Roman" w:hAnsi="Times New Roman" w:cs="Times New Roman"/>
                <w:sz w:val="24"/>
                <w:szCs w:val="24"/>
              </w:rPr>
              <w:t xml:space="preserve"> and employees should be trained in the correct use of the equipment, for example carers should be trained on the correct procedure on removing gloves to prevent cross </w:t>
            </w:r>
            <w:r w:rsidR="0062234D">
              <w:rPr>
                <w:rFonts w:ascii="Times New Roman" w:hAnsi="Times New Roman" w:cs="Times New Roman"/>
                <w:sz w:val="24"/>
                <w:szCs w:val="24"/>
              </w:rPr>
              <w:t>contamination. The</w:t>
            </w:r>
            <w:r w:rsidR="00DC3BCD">
              <w:rPr>
                <w:rFonts w:ascii="Times New Roman" w:hAnsi="Times New Roman" w:cs="Times New Roman"/>
                <w:sz w:val="24"/>
                <w:szCs w:val="24"/>
              </w:rPr>
              <w:t xml:space="preserve"> correct storage and </w:t>
            </w:r>
            <w:proofErr w:type="spellStart"/>
            <w:r w:rsidR="00DC3BCD">
              <w:rPr>
                <w:rFonts w:ascii="Times New Roman" w:hAnsi="Times New Roman" w:cs="Times New Roman"/>
                <w:sz w:val="24"/>
                <w:szCs w:val="24"/>
              </w:rPr>
              <w:t>ppe</w:t>
            </w:r>
            <w:proofErr w:type="spellEnd"/>
            <w:r w:rsidR="00DC3BCD">
              <w:rPr>
                <w:rFonts w:ascii="Times New Roman" w:hAnsi="Times New Roman" w:cs="Times New Roman"/>
                <w:sz w:val="24"/>
                <w:szCs w:val="24"/>
              </w:rPr>
              <w:t xml:space="preserve"> </w:t>
            </w:r>
            <w:r w:rsidR="00F241FF">
              <w:rPr>
                <w:rFonts w:ascii="Times New Roman" w:hAnsi="Times New Roman" w:cs="Times New Roman"/>
                <w:sz w:val="24"/>
                <w:szCs w:val="24"/>
              </w:rPr>
              <w:t xml:space="preserve">with </w:t>
            </w:r>
            <w:proofErr w:type="spellStart"/>
            <w:r w:rsidR="00F241FF">
              <w:rPr>
                <w:rFonts w:ascii="Times New Roman" w:hAnsi="Times New Roman" w:cs="Times New Roman"/>
                <w:sz w:val="24"/>
                <w:szCs w:val="24"/>
              </w:rPr>
              <w:t>ce</w:t>
            </w:r>
            <w:proofErr w:type="spellEnd"/>
            <w:r w:rsidR="00DC3BCD">
              <w:rPr>
                <w:rFonts w:ascii="Times New Roman" w:hAnsi="Times New Roman" w:cs="Times New Roman"/>
                <w:sz w:val="24"/>
                <w:szCs w:val="24"/>
              </w:rPr>
              <w:t xml:space="preserve"> marked in accordance with the personal protection equipment regulations 200</w:t>
            </w:r>
            <w:r w:rsidR="00F241FF">
              <w:rPr>
                <w:rFonts w:ascii="Times New Roman" w:hAnsi="Times New Roman" w:cs="Times New Roman"/>
                <w:sz w:val="24"/>
                <w:szCs w:val="24"/>
              </w:rPr>
              <w:t>2(HAS, 2018).</w:t>
            </w:r>
          </w:p>
          <w:p w14:paraId="1499E407" w14:textId="77777777" w:rsidR="0062234D" w:rsidRDefault="0062234D" w:rsidP="00C66A28">
            <w:pPr>
              <w:rPr>
                <w:rFonts w:ascii="Times New Roman" w:hAnsi="Times New Roman" w:cs="Times New Roman"/>
                <w:sz w:val="24"/>
                <w:szCs w:val="24"/>
              </w:rPr>
            </w:pPr>
          </w:p>
          <w:p w14:paraId="6988C3B4" w14:textId="68A82222" w:rsidR="00DC3BCD" w:rsidRDefault="00DC3BCD" w:rsidP="00C66A28">
            <w:pPr>
              <w:rPr>
                <w:rFonts w:ascii="Times New Roman" w:hAnsi="Times New Roman" w:cs="Times New Roman"/>
                <w:sz w:val="24"/>
                <w:szCs w:val="24"/>
              </w:rPr>
            </w:pPr>
            <w:r>
              <w:rPr>
                <w:rFonts w:ascii="Times New Roman" w:hAnsi="Times New Roman" w:cs="Times New Roman"/>
                <w:sz w:val="24"/>
                <w:szCs w:val="24"/>
              </w:rPr>
              <w:t>COSH regulations</w:t>
            </w:r>
            <w:r w:rsidR="00BA603F">
              <w:rPr>
                <w:rFonts w:ascii="Times New Roman" w:hAnsi="Times New Roman" w:cs="Times New Roman"/>
                <w:sz w:val="24"/>
                <w:szCs w:val="24"/>
              </w:rPr>
              <w:t xml:space="preserve"> 2002</w:t>
            </w:r>
            <w:r>
              <w:rPr>
                <w:rFonts w:ascii="Times New Roman" w:hAnsi="Times New Roman" w:cs="Times New Roman"/>
                <w:sz w:val="24"/>
                <w:szCs w:val="24"/>
              </w:rPr>
              <w:t xml:space="preserve"> </w:t>
            </w:r>
            <w:r w:rsidR="00BA603F">
              <w:rPr>
                <w:rFonts w:ascii="Times New Roman" w:hAnsi="Times New Roman" w:cs="Times New Roman"/>
                <w:sz w:val="24"/>
                <w:szCs w:val="24"/>
              </w:rPr>
              <w:t xml:space="preserve">this act provides the framework to protect anyone in the work place from health risks from hazardous substances. The cosh regulation states the step by step approach to the necessary precautions and the correct </w:t>
            </w:r>
            <w:r w:rsidR="00172436">
              <w:rPr>
                <w:rFonts w:ascii="Times New Roman" w:hAnsi="Times New Roman" w:cs="Times New Roman"/>
                <w:sz w:val="24"/>
                <w:szCs w:val="24"/>
              </w:rPr>
              <w:t>disposal storage</w:t>
            </w:r>
            <w:r w:rsidR="00BA603F">
              <w:rPr>
                <w:rFonts w:ascii="Times New Roman" w:hAnsi="Times New Roman" w:cs="Times New Roman"/>
                <w:sz w:val="24"/>
                <w:szCs w:val="24"/>
              </w:rPr>
              <w:t xml:space="preserve"> for harmful substances</w:t>
            </w:r>
            <w:r w:rsidR="00F241FF">
              <w:rPr>
                <w:rFonts w:ascii="Times New Roman" w:hAnsi="Times New Roman" w:cs="Times New Roman"/>
                <w:sz w:val="24"/>
                <w:szCs w:val="24"/>
              </w:rPr>
              <w:t xml:space="preserve"> (HSE, 2018)</w:t>
            </w:r>
          </w:p>
          <w:p w14:paraId="34C8B4EA" w14:textId="12D14376" w:rsidR="00BA603F" w:rsidRDefault="00BA603F" w:rsidP="00C66A28">
            <w:pPr>
              <w:rPr>
                <w:rFonts w:ascii="Times New Roman" w:hAnsi="Times New Roman" w:cs="Times New Roman"/>
                <w:sz w:val="24"/>
                <w:szCs w:val="24"/>
              </w:rPr>
            </w:pPr>
          </w:p>
          <w:p w14:paraId="0115C02A" w14:textId="509E06FA" w:rsidR="00BA603F" w:rsidRDefault="00BA603F" w:rsidP="00C66A28">
            <w:pPr>
              <w:rPr>
                <w:rFonts w:ascii="Times New Roman" w:hAnsi="Times New Roman" w:cs="Times New Roman"/>
                <w:sz w:val="24"/>
                <w:szCs w:val="24"/>
              </w:rPr>
            </w:pPr>
            <w:r>
              <w:rPr>
                <w:rFonts w:ascii="Times New Roman" w:hAnsi="Times New Roman" w:cs="Times New Roman"/>
                <w:sz w:val="24"/>
                <w:szCs w:val="24"/>
              </w:rPr>
              <w:t xml:space="preserve"> First aid reg</w:t>
            </w:r>
            <w:r w:rsidR="00172436">
              <w:rPr>
                <w:rFonts w:ascii="Times New Roman" w:hAnsi="Times New Roman" w:cs="Times New Roman"/>
                <w:sz w:val="24"/>
                <w:szCs w:val="24"/>
              </w:rPr>
              <w:t xml:space="preserve">ulations part of the health and safety act states an employer should ensure </w:t>
            </w:r>
            <w:proofErr w:type="gramStart"/>
            <w:r w:rsidR="00172436">
              <w:rPr>
                <w:rFonts w:ascii="Times New Roman" w:hAnsi="Times New Roman" w:cs="Times New Roman"/>
                <w:sz w:val="24"/>
                <w:szCs w:val="24"/>
              </w:rPr>
              <w:t>a</w:t>
            </w:r>
            <w:proofErr w:type="gramEnd"/>
            <w:r w:rsidR="00172436">
              <w:rPr>
                <w:rFonts w:ascii="Times New Roman" w:hAnsi="Times New Roman" w:cs="Times New Roman"/>
                <w:sz w:val="24"/>
                <w:szCs w:val="24"/>
              </w:rPr>
              <w:t xml:space="preserve"> employee who is injured or taken ill receive immediate attention. What is appropriate will depend on the work force, this will include whether there should be trained life saver present or whether there should be a first aid room with a first aid box. The assessment of this should be prior to a business opening.</w:t>
            </w:r>
          </w:p>
          <w:p w14:paraId="597E7C09" w14:textId="64694F97" w:rsidR="00172436" w:rsidRDefault="00172436" w:rsidP="00C66A28">
            <w:pPr>
              <w:rPr>
                <w:rFonts w:ascii="Times New Roman" w:hAnsi="Times New Roman" w:cs="Times New Roman"/>
                <w:sz w:val="24"/>
                <w:szCs w:val="24"/>
              </w:rPr>
            </w:pPr>
          </w:p>
          <w:p w14:paraId="1EAF7264" w14:textId="75D06633" w:rsidR="00F524EB" w:rsidRDefault="00172436" w:rsidP="00C66A28">
            <w:pPr>
              <w:rPr>
                <w:rFonts w:ascii="Times New Roman" w:hAnsi="Times New Roman" w:cs="Times New Roman"/>
                <w:sz w:val="24"/>
                <w:szCs w:val="24"/>
              </w:rPr>
            </w:pPr>
            <w:r>
              <w:rPr>
                <w:rFonts w:ascii="Times New Roman" w:hAnsi="Times New Roman" w:cs="Times New Roman"/>
                <w:sz w:val="24"/>
                <w:szCs w:val="24"/>
              </w:rPr>
              <w:t xml:space="preserve">Fire </w:t>
            </w:r>
            <w:r w:rsidR="00F524EB">
              <w:rPr>
                <w:rFonts w:ascii="Times New Roman" w:hAnsi="Times New Roman" w:cs="Times New Roman"/>
                <w:sz w:val="24"/>
                <w:szCs w:val="24"/>
              </w:rPr>
              <w:t xml:space="preserve">safety regulations part of health and safety state those responsible for the workplace and buildings which the public having access. </w:t>
            </w:r>
            <w:r w:rsidR="00637E37">
              <w:rPr>
                <w:rFonts w:ascii="Times New Roman" w:hAnsi="Times New Roman" w:cs="Times New Roman"/>
                <w:sz w:val="24"/>
                <w:szCs w:val="24"/>
              </w:rPr>
              <w:t>Employers must</w:t>
            </w:r>
            <w:r w:rsidR="00F524EB">
              <w:rPr>
                <w:rFonts w:ascii="Times New Roman" w:hAnsi="Times New Roman" w:cs="Times New Roman"/>
                <w:sz w:val="24"/>
                <w:szCs w:val="24"/>
              </w:rPr>
              <w:t xml:space="preserve"> carry out a risk assessment and keep it up to date, based on the findings the employer neds </w:t>
            </w:r>
            <w:r w:rsidR="00F524EB">
              <w:rPr>
                <w:rFonts w:ascii="Times New Roman" w:hAnsi="Times New Roman" w:cs="Times New Roman"/>
                <w:sz w:val="24"/>
                <w:szCs w:val="24"/>
              </w:rPr>
              <w:lastRenderedPageBreak/>
              <w:t xml:space="preserve">identify the risks the sources of ignition, substances that could burn and the people </w:t>
            </w:r>
            <w:bookmarkStart w:id="0" w:name="_GoBack"/>
            <w:bookmarkEnd w:id="0"/>
            <w:r w:rsidR="00F524EB">
              <w:rPr>
                <w:rFonts w:ascii="Times New Roman" w:hAnsi="Times New Roman" w:cs="Times New Roman"/>
                <w:sz w:val="24"/>
                <w:szCs w:val="24"/>
              </w:rPr>
              <w:t>that may be at risk</w:t>
            </w:r>
            <w:r w:rsidR="00166FAD">
              <w:rPr>
                <w:rFonts w:ascii="Times New Roman" w:hAnsi="Times New Roman" w:cs="Times New Roman"/>
                <w:sz w:val="24"/>
                <w:szCs w:val="24"/>
              </w:rPr>
              <w:t xml:space="preserve"> (unison, 2018)</w:t>
            </w:r>
          </w:p>
          <w:p w14:paraId="3E9FF42E" w14:textId="259EDE93" w:rsidR="00F524EB" w:rsidRDefault="00EC6D3C" w:rsidP="00C66A28">
            <w:pPr>
              <w:rPr>
                <w:rFonts w:ascii="Times New Roman" w:hAnsi="Times New Roman" w:cs="Times New Roman"/>
                <w:sz w:val="28"/>
                <w:szCs w:val="28"/>
              </w:rPr>
            </w:pPr>
            <w:r>
              <w:rPr>
                <w:rFonts w:ascii="Times New Roman" w:hAnsi="Times New Roman" w:cs="Times New Roman"/>
                <w:sz w:val="24"/>
                <w:szCs w:val="24"/>
              </w:rPr>
              <w:t xml:space="preserve">                                  </w:t>
            </w:r>
          </w:p>
          <w:p w14:paraId="3A630BDC" w14:textId="77777777" w:rsidR="00EC6D3C" w:rsidRPr="00EC6D3C" w:rsidRDefault="00EC6D3C" w:rsidP="00C66A28">
            <w:pPr>
              <w:rPr>
                <w:rFonts w:ascii="Times New Roman" w:hAnsi="Times New Roman" w:cs="Times New Roman"/>
                <w:sz w:val="28"/>
                <w:szCs w:val="28"/>
              </w:rPr>
            </w:pPr>
          </w:p>
          <w:p w14:paraId="371F4A65" w14:textId="4BC423D8" w:rsidR="00172436" w:rsidRDefault="00F524EB" w:rsidP="00C66A28">
            <w:pPr>
              <w:rPr>
                <w:rFonts w:ascii="Times New Roman" w:hAnsi="Times New Roman" w:cs="Times New Roman"/>
                <w:sz w:val="24"/>
                <w:szCs w:val="24"/>
              </w:rPr>
            </w:pPr>
            <w:r>
              <w:rPr>
                <w:rFonts w:ascii="Times New Roman" w:hAnsi="Times New Roman" w:cs="Times New Roman"/>
                <w:sz w:val="24"/>
                <w:szCs w:val="24"/>
              </w:rPr>
              <w:t xml:space="preserve"> </w:t>
            </w:r>
          </w:p>
          <w:p w14:paraId="35B2AE86" w14:textId="77777777" w:rsidR="00DC3BCD" w:rsidRDefault="00DC3BCD" w:rsidP="00C66A28">
            <w:pPr>
              <w:rPr>
                <w:rFonts w:ascii="Times New Roman" w:hAnsi="Times New Roman" w:cs="Times New Roman"/>
                <w:sz w:val="24"/>
                <w:szCs w:val="24"/>
              </w:rPr>
            </w:pPr>
          </w:p>
          <w:p w14:paraId="22A7EE86" w14:textId="1F763D69" w:rsidR="005866DB" w:rsidRDefault="005866DB" w:rsidP="00C66A28">
            <w:pPr>
              <w:rPr>
                <w:rFonts w:ascii="Times New Roman" w:hAnsi="Times New Roman" w:cs="Times New Roman"/>
                <w:sz w:val="24"/>
                <w:szCs w:val="24"/>
              </w:rPr>
            </w:pPr>
          </w:p>
          <w:p w14:paraId="161E9780" w14:textId="77777777" w:rsidR="005866DB" w:rsidRDefault="005866DB" w:rsidP="00C66A28">
            <w:pPr>
              <w:rPr>
                <w:rFonts w:ascii="Times New Roman" w:hAnsi="Times New Roman" w:cs="Times New Roman"/>
                <w:sz w:val="24"/>
                <w:szCs w:val="24"/>
              </w:rPr>
            </w:pPr>
          </w:p>
          <w:p w14:paraId="0453972A" w14:textId="77777777" w:rsidR="00D11751" w:rsidRDefault="00D11751" w:rsidP="00C66A28">
            <w:pPr>
              <w:rPr>
                <w:rFonts w:ascii="Times New Roman" w:hAnsi="Times New Roman" w:cs="Times New Roman"/>
                <w:sz w:val="24"/>
                <w:szCs w:val="24"/>
              </w:rPr>
            </w:pPr>
          </w:p>
          <w:p w14:paraId="4DA6D2F2" w14:textId="47A38690" w:rsidR="00C95966" w:rsidRPr="009E6F2B" w:rsidRDefault="00C95966" w:rsidP="00C66A28">
            <w:pPr>
              <w:rPr>
                <w:rFonts w:ascii="Times New Roman" w:hAnsi="Times New Roman" w:cs="Times New Roman"/>
                <w:sz w:val="24"/>
                <w:szCs w:val="24"/>
              </w:rPr>
            </w:pPr>
          </w:p>
          <w:p w14:paraId="0E19CBC7" w14:textId="77777777" w:rsidR="00FE350B" w:rsidRPr="009E6F2B" w:rsidRDefault="00FE350B" w:rsidP="00C66A28">
            <w:pPr>
              <w:rPr>
                <w:rFonts w:ascii="Times New Roman" w:hAnsi="Times New Roman" w:cs="Times New Roman"/>
                <w:sz w:val="24"/>
                <w:szCs w:val="24"/>
              </w:rPr>
            </w:pPr>
          </w:p>
          <w:p w14:paraId="0EAB5C99" w14:textId="77777777" w:rsidR="00FE350B" w:rsidRPr="009E6F2B" w:rsidRDefault="00FE350B" w:rsidP="00C66A28">
            <w:pPr>
              <w:rPr>
                <w:rFonts w:ascii="Times New Roman" w:hAnsi="Times New Roman" w:cs="Times New Roman"/>
                <w:sz w:val="24"/>
                <w:szCs w:val="24"/>
              </w:rPr>
            </w:pPr>
          </w:p>
          <w:p w14:paraId="5F0C221C" w14:textId="77777777" w:rsidR="00FE350B" w:rsidRPr="009E6F2B" w:rsidRDefault="00FE350B" w:rsidP="00C66A28">
            <w:pPr>
              <w:rPr>
                <w:rFonts w:ascii="Times New Roman" w:hAnsi="Times New Roman" w:cs="Times New Roman"/>
                <w:sz w:val="24"/>
                <w:szCs w:val="24"/>
              </w:rPr>
            </w:pPr>
          </w:p>
          <w:p w14:paraId="6F8585C7" w14:textId="77777777" w:rsidR="00FE350B" w:rsidRPr="009E6F2B" w:rsidRDefault="00FE350B" w:rsidP="00C66A28">
            <w:pPr>
              <w:rPr>
                <w:rFonts w:ascii="Times New Roman" w:hAnsi="Times New Roman" w:cs="Times New Roman"/>
                <w:sz w:val="24"/>
                <w:szCs w:val="24"/>
              </w:rPr>
            </w:pPr>
          </w:p>
          <w:p w14:paraId="706A1BED" w14:textId="77777777" w:rsidR="00FE350B" w:rsidRPr="009E6F2B" w:rsidRDefault="00FE350B" w:rsidP="00C66A28">
            <w:pPr>
              <w:rPr>
                <w:rFonts w:ascii="Times New Roman" w:hAnsi="Times New Roman" w:cs="Times New Roman"/>
                <w:sz w:val="24"/>
                <w:szCs w:val="24"/>
              </w:rPr>
            </w:pPr>
          </w:p>
          <w:p w14:paraId="31BE3DDF" w14:textId="77777777" w:rsidR="00FE350B" w:rsidRPr="009E6F2B" w:rsidRDefault="00FE350B" w:rsidP="00C66A28">
            <w:pPr>
              <w:rPr>
                <w:rFonts w:ascii="Times New Roman" w:hAnsi="Times New Roman" w:cs="Times New Roman"/>
                <w:sz w:val="24"/>
                <w:szCs w:val="24"/>
              </w:rPr>
            </w:pPr>
          </w:p>
          <w:p w14:paraId="5C7D5709" w14:textId="77777777" w:rsidR="00FE350B" w:rsidRPr="009E6F2B" w:rsidRDefault="00FE350B" w:rsidP="00C66A28">
            <w:pPr>
              <w:rPr>
                <w:rFonts w:ascii="Times New Roman" w:hAnsi="Times New Roman" w:cs="Times New Roman"/>
                <w:sz w:val="24"/>
                <w:szCs w:val="24"/>
              </w:rPr>
            </w:pPr>
          </w:p>
          <w:p w14:paraId="4F80CFAE" w14:textId="77777777" w:rsidR="00FE350B" w:rsidRPr="009E6F2B" w:rsidRDefault="00FE350B" w:rsidP="00C66A28">
            <w:pPr>
              <w:rPr>
                <w:rFonts w:ascii="Times New Roman" w:hAnsi="Times New Roman" w:cs="Times New Roman"/>
                <w:sz w:val="24"/>
                <w:szCs w:val="24"/>
              </w:rPr>
            </w:pPr>
          </w:p>
          <w:p w14:paraId="1BAC3721" w14:textId="77777777" w:rsidR="00FE350B" w:rsidRPr="009E6F2B" w:rsidRDefault="00FE350B" w:rsidP="00C66A28">
            <w:pPr>
              <w:rPr>
                <w:rFonts w:ascii="Times New Roman" w:hAnsi="Times New Roman" w:cs="Times New Roman"/>
                <w:sz w:val="24"/>
                <w:szCs w:val="24"/>
              </w:rPr>
            </w:pPr>
          </w:p>
          <w:p w14:paraId="38CBBC90" w14:textId="77777777" w:rsidR="00FE350B" w:rsidRPr="009E6F2B" w:rsidRDefault="00FE350B" w:rsidP="00C66A28">
            <w:pPr>
              <w:rPr>
                <w:rFonts w:ascii="Times New Roman" w:hAnsi="Times New Roman" w:cs="Times New Roman"/>
                <w:sz w:val="24"/>
                <w:szCs w:val="24"/>
              </w:rPr>
            </w:pPr>
          </w:p>
          <w:p w14:paraId="7B0DB667" w14:textId="77777777" w:rsidR="00FE350B" w:rsidRPr="009E6F2B" w:rsidRDefault="00FE350B" w:rsidP="00C66A28">
            <w:pPr>
              <w:rPr>
                <w:rFonts w:ascii="Times New Roman" w:hAnsi="Times New Roman" w:cs="Times New Roman"/>
                <w:sz w:val="24"/>
                <w:szCs w:val="24"/>
              </w:rPr>
            </w:pPr>
          </w:p>
          <w:p w14:paraId="581B824E" w14:textId="77777777" w:rsidR="00FE350B" w:rsidRPr="009E6F2B" w:rsidRDefault="00FE350B" w:rsidP="00C66A28">
            <w:pPr>
              <w:rPr>
                <w:rFonts w:ascii="Times New Roman" w:hAnsi="Times New Roman" w:cs="Times New Roman"/>
                <w:sz w:val="24"/>
                <w:szCs w:val="24"/>
              </w:rPr>
            </w:pPr>
          </w:p>
          <w:p w14:paraId="3262D1F7" w14:textId="77777777" w:rsidR="00FE350B" w:rsidRPr="009E6F2B" w:rsidRDefault="00FE350B" w:rsidP="00C66A28">
            <w:pPr>
              <w:rPr>
                <w:rFonts w:ascii="Times New Roman" w:hAnsi="Times New Roman" w:cs="Times New Roman"/>
                <w:sz w:val="24"/>
                <w:szCs w:val="24"/>
              </w:rPr>
            </w:pPr>
          </w:p>
          <w:p w14:paraId="141DAC3A" w14:textId="77777777" w:rsidR="00FE350B" w:rsidRPr="009E6F2B" w:rsidRDefault="00FE350B" w:rsidP="00C66A28">
            <w:pPr>
              <w:rPr>
                <w:rFonts w:ascii="Times New Roman" w:hAnsi="Times New Roman" w:cs="Times New Roman"/>
                <w:sz w:val="24"/>
                <w:szCs w:val="24"/>
              </w:rPr>
            </w:pPr>
          </w:p>
          <w:p w14:paraId="5164E916" w14:textId="77777777" w:rsidR="00FE350B" w:rsidRPr="009E6F2B" w:rsidRDefault="00FE350B" w:rsidP="00C66A28">
            <w:pPr>
              <w:rPr>
                <w:rFonts w:ascii="Times New Roman" w:hAnsi="Times New Roman" w:cs="Times New Roman"/>
                <w:sz w:val="24"/>
                <w:szCs w:val="24"/>
              </w:rPr>
            </w:pPr>
          </w:p>
        </w:tc>
      </w:tr>
      <w:tr w:rsidR="00691996" w:rsidRPr="009A70EC" w14:paraId="2613A52F" w14:textId="77777777" w:rsidTr="00C66A28">
        <w:tc>
          <w:tcPr>
            <w:tcW w:w="8522" w:type="dxa"/>
            <w:shd w:val="clear" w:color="auto" w:fill="auto"/>
          </w:tcPr>
          <w:p w14:paraId="1EA47470" w14:textId="77777777" w:rsidR="00691996" w:rsidRDefault="00691996"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443B5304" w:rsidR="00BF4C15" w:rsidRPr="009374D3" w:rsidRDefault="008B1489" w:rsidP="00562087">
            <w:pPr>
              <w:rPr>
                <w:rFonts w:ascii="Calibri" w:hAnsi="Calibri"/>
              </w:rPr>
            </w:pPr>
            <w:r>
              <w:rPr>
                <w:rFonts w:ascii="Calibri" w:hAnsi="Calibri"/>
              </w:rPr>
              <w:t>Snooker balls came off the table when being used by a student.</w:t>
            </w:r>
          </w:p>
        </w:tc>
        <w:tc>
          <w:tcPr>
            <w:tcW w:w="2126" w:type="dxa"/>
            <w:shd w:val="clear" w:color="auto" w:fill="auto"/>
          </w:tcPr>
          <w:p w14:paraId="2DFB40C2" w14:textId="05AC3293" w:rsidR="00BF4C15" w:rsidRPr="009374D3" w:rsidRDefault="00951EC3" w:rsidP="00562087">
            <w:pPr>
              <w:rPr>
                <w:rFonts w:ascii="Calibri" w:hAnsi="Calibri"/>
              </w:rPr>
            </w:pPr>
            <w:r>
              <w:rPr>
                <w:rFonts w:ascii="Calibri" w:hAnsi="Calibri"/>
              </w:rPr>
              <w:t xml:space="preserve">Students, staff and visitors of </w:t>
            </w:r>
            <w:r w:rsidR="00E92D32">
              <w:rPr>
                <w:rFonts w:ascii="Calibri" w:hAnsi="Calibri"/>
              </w:rPr>
              <w:t>the café</w:t>
            </w:r>
            <w:r>
              <w:rPr>
                <w:rFonts w:ascii="Calibri" w:hAnsi="Calibri"/>
              </w:rPr>
              <w:t xml:space="preserve"> area</w:t>
            </w:r>
          </w:p>
        </w:tc>
        <w:tc>
          <w:tcPr>
            <w:tcW w:w="3119" w:type="dxa"/>
            <w:shd w:val="clear" w:color="auto" w:fill="auto"/>
          </w:tcPr>
          <w:p w14:paraId="2DFB40C3" w14:textId="36E4D3B1" w:rsidR="00BF4C15" w:rsidRPr="009374D3" w:rsidRDefault="00951EC3" w:rsidP="00562087">
            <w:pPr>
              <w:rPr>
                <w:rFonts w:ascii="Calibri" w:hAnsi="Calibri"/>
              </w:rPr>
            </w:pPr>
            <w:r>
              <w:rPr>
                <w:rFonts w:ascii="Calibri" w:hAnsi="Calibri"/>
              </w:rPr>
              <w:t>No controls put in place</w:t>
            </w:r>
          </w:p>
        </w:tc>
        <w:tc>
          <w:tcPr>
            <w:tcW w:w="2693" w:type="dxa"/>
            <w:shd w:val="clear" w:color="auto" w:fill="auto"/>
          </w:tcPr>
          <w:p w14:paraId="2DFB40C4" w14:textId="7D9D82BC" w:rsidR="00BF4C15" w:rsidRPr="009374D3" w:rsidRDefault="003110A3" w:rsidP="00562087">
            <w:pPr>
              <w:rPr>
                <w:rFonts w:ascii="Calibri" w:hAnsi="Calibri"/>
              </w:rPr>
            </w:pPr>
            <w:r>
              <w:rPr>
                <w:rFonts w:ascii="Calibri" w:hAnsi="Calibri"/>
              </w:rPr>
              <w:t>Notice put up in the area. Equipment should be used correctly and safely. (requirements)</w:t>
            </w:r>
          </w:p>
        </w:tc>
        <w:tc>
          <w:tcPr>
            <w:tcW w:w="1134" w:type="dxa"/>
            <w:shd w:val="clear" w:color="auto" w:fill="auto"/>
          </w:tcPr>
          <w:p w14:paraId="2DFB40C5" w14:textId="30881A45" w:rsidR="00BF4C15" w:rsidRPr="0095077A" w:rsidRDefault="00E92D32" w:rsidP="00562087">
            <w:pPr>
              <w:rPr>
                <w:rFonts w:ascii="Calibri" w:hAnsi="Calibri"/>
                <w:b/>
              </w:rPr>
            </w:pPr>
            <w:r>
              <w:rPr>
                <w:rFonts w:ascii="Calibri" w:hAnsi="Calibri"/>
                <w:b/>
              </w:rPr>
              <w:t>Mangers/ staff/ students</w:t>
            </w:r>
          </w:p>
        </w:tc>
        <w:tc>
          <w:tcPr>
            <w:tcW w:w="1134" w:type="dxa"/>
            <w:shd w:val="clear" w:color="auto" w:fill="auto"/>
          </w:tcPr>
          <w:p w14:paraId="2DFB40C6" w14:textId="5B4F838E" w:rsidR="00BF4C15" w:rsidRPr="009374D3" w:rsidRDefault="00E92D32" w:rsidP="00562087">
            <w:pPr>
              <w:rPr>
                <w:rFonts w:ascii="Calibri" w:hAnsi="Calibri"/>
              </w:rPr>
            </w:pPr>
            <w:r>
              <w:rPr>
                <w:rFonts w:ascii="Calibri" w:hAnsi="Calibri"/>
              </w:rPr>
              <w:t>As soon as possible</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16D7D836" w:rsidR="00BF4C15" w:rsidRPr="009374D3" w:rsidRDefault="008B1489" w:rsidP="00562087">
            <w:pPr>
              <w:rPr>
                <w:rFonts w:ascii="Calibri" w:hAnsi="Calibri"/>
              </w:rPr>
            </w:pPr>
            <w:r>
              <w:rPr>
                <w:rFonts w:ascii="Calibri" w:hAnsi="Calibri"/>
              </w:rPr>
              <w:t>Lap top leads were trailing across from the power points to the table.</w:t>
            </w:r>
          </w:p>
        </w:tc>
        <w:tc>
          <w:tcPr>
            <w:tcW w:w="2126" w:type="dxa"/>
            <w:shd w:val="clear" w:color="auto" w:fill="auto"/>
          </w:tcPr>
          <w:p w14:paraId="2DFB40CB" w14:textId="7070CF09" w:rsidR="00BF4C15" w:rsidRPr="009374D3" w:rsidRDefault="00951EC3" w:rsidP="00562087">
            <w:pPr>
              <w:rPr>
                <w:rFonts w:ascii="Calibri" w:hAnsi="Calibri"/>
              </w:rPr>
            </w:pPr>
            <w:r>
              <w:rPr>
                <w:rFonts w:ascii="Calibri" w:hAnsi="Calibri"/>
              </w:rPr>
              <w:t>Students, staff and visitors using the café area</w:t>
            </w:r>
          </w:p>
        </w:tc>
        <w:tc>
          <w:tcPr>
            <w:tcW w:w="3119" w:type="dxa"/>
            <w:shd w:val="clear" w:color="auto" w:fill="auto"/>
          </w:tcPr>
          <w:p w14:paraId="2DFB40CC" w14:textId="4F55B157" w:rsidR="00BF4C15" w:rsidRPr="009374D3" w:rsidRDefault="00951EC3" w:rsidP="00562087">
            <w:pPr>
              <w:rPr>
                <w:rFonts w:ascii="Calibri" w:hAnsi="Calibri"/>
              </w:rPr>
            </w:pPr>
            <w:r>
              <w:rPr>
                <w:rFonts w:ascii="Calibri" w:hAnsi="Calibri"/>
              </w:rPr>
              <w:t>No controls put in place.</w:t>
            </w:r>
          </w:p>
        </w:tc>
        <w:tc>
          <w:tcPr>
            <w:tcW w:w="2693" w:type="dxa"/>
            <w:shd w:val="clear" w:color="auto" w:fill="auto"/>
          </w:tcPr>
          <w:p w14:paraId="2DFB40CD" w14:textId="315649E3" w:rsidR="00BF4C15" w:rsidRPr="009374D3" w:rsidRDefault="003110A3" w:rsidP="00562087">
            <w:pPr>
              <w:rPr>
                <w:rFonts w:ascii="Calibri" w:hAnsi="Calibri"/>
              </w:rPr>
            </w:pPr>
            <w:r>
              <w:rPr>
                <w:rFonts w:ascii="Calibri" w:hAnsi="Calibri"/>
              </w:rPr>
              <w:t xml:space="preserve">Notices to be put up </w:t>
            </w:r>
            <w:proofErr w:type="gramStart"/>
            <w:r>
              <w:rPr>
                <w:rFonts w:ascii="Calibri" w:hAnsi="Calibri"/>
              </w:rPr>
              <w:t>in the area of</w:t>
            </w:r>
            <w:proofErr w:type="gramEnd"/>
            <w:r>
              <w:rPr>
                <w:rFonts w:ascii="Calibri" w:hAnsi="Calibri"/>
              </w:rPr>
              <w:t xml:space="preserve"> health and safety concerns regarding leads.</w:t>
            </w:r>
          </w:p>
        </w:tc>
        <w:tc>
          <w:tcPr>
            <w:tcW w:w="1134" w:type="dxa"/>
            <w:shd w:val="clear" w:color="auto" w:fill="auto"/>
          </w:tcPr>
          <w:p w14:paraId="2DFB40CE" w14:textId="4172AA0B" w:rsidR="00BF4C15" w:rsidRPr="0095077A" w:rsidRDefault="00E92D32" w:rsidP="00562087">
            <w:pPr>
              <w:rPr>
                <w:rFonts w:ascii="Calibri" w:hAnsi="Calibri"/>
                <w:b/>
              </w:rPr>
            </w:pPr>
            <w:r>
              <w:rPr>
                <w:rFonts w:ascii="Calibri" w:hAnsi="Calibri"/>
                <w:b/>
              </w:rPr>
              <w:t xml:space="preserve"> Mangers/ staff/ students</w:t>
            </w:r>
          </w:p>
        </w:tc>
        <w:tc>
          <w:tcPr>
            <w:tcW w:w="1134" w:type="dxa"/>
            <w:shd w:val="clear" w:color="auto" w:fill="auto"/>
          </w:tcPr>
          <w:p w14:paraId="2DFB40CF" w14:textId="28B3891A" w:rsidR="00BF4C15" w:rsidRPr="009374D3" w:rsidRDefault="00E92D32" w:rsidP="00562087">
            <w:pPr>
              <w:rPr>
                <w:rFonts w:ascii="Calibri" w:hAnsi="Calibri"/>
              </w:rPr>
            </w:pPr>
            <w:r>
              <w:rPr>
                <w:rFonts w:ascii="Calibri" w:hAnsi="Calibri"/>
              </w:rPr>
              <w:t>As soon as possible</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59033D2F" w:rsidR="00BF4C15" w:rsidRPr="009374D3" w:rsidRDefault="008B1489" w:rsidP="00562087">
            <w:pPr>
              <w:rPr>
                <w:rFonts w:ascii="Calibri" w:hAnsi="Calibri"/>
              </w:rPr>
            </w:pPr>
            <w:r>
              <w:rPr>
                <w:rFonts w:ascii="Calibri" w:hAnsi="Calibri"/>
              </w:rPr>
              <w:t>Hot drinks were being consumed in the seating area and around the computers.</w:t>
            </w:r>
          </w:p>
        </w:tc>
        <w:tc>
          <w:tcPr>
            <w:tcW w:w="2126" w:type="dxa"/>
            <w:shd w:val="clear" w:color="auto" w:fill="auto"/>
          </w:tcPr>
          <w:p w14:paraId="2DFB40D4" w14:textId="35FB7D11" w:rsidR="00BF4C15" w:rsidRPr="009374D3" w:rsidRDefault="00951EC3" w:rsidP="00562087">
            <w:pPr>
              <w:rPr>
                <w:rFonts w:ascii="Calibri" w:hAnsi="Calibri"/>
              </w:rPr>
            </w:pPr>
            <w:r>
              <w:rPr>
                <w:rFonts w:ascii="Calibri" w:hAnsi="Calibri"/>
              </w:rPr>
              <w:t>Students, staff and visitors using the café area.</w:t>
            </w:r>
          </w:p>
        </w:tc>
        <w:tc>
          <w:tcPr>
            <w:tcW w:w="3119" w:type="dxa"/>
            <w:shd w:val="clear" w:color="auto" w:fill="auto"/>
          </w:tcPr>
          <w:p w14:paraId="2DFB40D5" w14:textId="355394F8" w:rsidR="00BF4C15" w:rsidRPr="009374D3" w:rsidRDefault="00951EC3" w:rsidP="00562087">
            <w:pPr>
              <w:rPr>
                <w:rFonts w:ascii="Calibri" w:hAnsi="Calibri"/>
              </w:rPr>
            </w:pPr>
            <w:r>
              <w:rPr>
                <w:rFonts w:ascii="Calibri" w:hAnsi="Calibri"/>
              </w:rPr>
              <w:t>No controls put in place.</w:t>
            </w:r>
          </w:p>
        </w:tc>
        <w:tc>
          <w:tcPr>
            <w:tcW w:w="2693" w:type="dxa"/>
            <w:shd w:val="clear" w:color="auto" w:fill="auto"/>
          </w:tcPr>
          <w:p w14:paraId="2DFB40D6" w14:textId="29E6D108" w:rsidR="00BF4C15" w:rsidRPr="009374D3" w:rsidRDefault="003110A3" w:rsidP="00562087">
            <w:pPr>
              <w:rPr>
                <w:rFonts w:ascii="Calibri" w:hAnsi="Calibri"/>
              </w:rPr>
            </w:pPr>
            <w:r>
              <w:rPr>
                <w:rFonts w:ascii="Calibri" w:hAnsi="Calibri"/>
              </w:rPr>
              <w:t>Notice of dangers consuming drinks near computers.</w:t>
            </w:r>
          </w:p>
        </w:tc>
        <w:tc>
          <w:tcPr>
            <w:tcW w:w="1134" w:type="dxa"/>
            <w:shd w:val="clear" w:color="auto" w:fill="auto"/>
          </w:tcPr>
          <w:p w14:paraId="2DFB40D7" w14:textId="52BCDE9F" w:rsidR="00BF4C15" w:rsidRPr="0095077A" w:rsidRDefault="00E92D32" w:rsidP="00562087">
            <w:pPr>
              <w:rPr>
                <w:rFonts w:ascii="Calibri" w:hAnsi="Calibri"/>
                <w:b/>
              </w:rPr>
            </w:pPr>
            <w:r>
              <w:rPr>
                <w:rFonts w:ascii="Calibri" w:hAnsi="Calibri"/>
                <w:b/>
              </w:rPr>
              <w:t>Mangers/ staff/ students</w:t>
            </w:r>
          </w:p>
        </w:tc>
        <w:tc>
          <w:tcPr>
            <w:tcW w:w="1134" w:type="dxa"/>
            <w:shd w:val="clear" w:color="auto" w:fill="auto"/>
          </w:tcPr>
          <w:p w14:paraId="2DFB40D8" w14:textId="281EB79C" w:rsidR="00BF4C15" w:rsidRPr="009374D3" w:rsidRDefault="00E92D32" w:rsidP="00562087">
            <w:pPr>
              <w:rPr>
                <w:rFonts w:ascii="Calibri" w:hAnsi="Calibri"/>
              </w:rPr>
            </w:pPr>
            <w:r>
              <w:rPr>
                <w:rFonts w:ascii="Calibri" w:hAnsi="Calibri"/>
              </w:rPr>
              <w:t>As soon as possible</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58F88CC2" w:rsidR="00BF4C15" w:rsidRPr="009374D3" w:rsidRDefault="008B1489" w:rsidP="00562087">
            <w:pPr>
              <w:rPr>
                <w:rFonts w:ascii="Calibri" w:hAnsi="Calibri"/>
              </w:rPr>
            </w:pPr>
            <w:r>
              <w:rPr>
                <w:rFonts w:ascii="Calibri" w:hAnsi="Calibri"/>
              </w:rPr>
              <w:t>Cooks with long hair not wearing hair nets.</w:t>
            </w:r>
          </w:p>
        </w:tc>
        <w:tc>
          <w:tcPr>
            <w:tcW w:w="2126" w:type="dxa"/>
            <w:shd w:val="clear" w:color="auto" w:fill="auto"/>
          </w:tcPr>
          <w:p w14:paraId="2DFB40DD" w14:textId="59758401" w:rsidR="00BF4C15" w:rsidRPr="009374D3" w:rsidRDefault="00951EC3" w:rsidP="00562087">
            <w:pPr>
              <w:rPr>
                <w:rFonts w:ascii="Calibri" w:hAnsi="Calibri"/>
              </w:rPr>
            </w:pPr>
            <w:r>
              <w:rPr>
                <w:rFonts w:ascii="Calibri" w:hAnsi="Calibri"/>
              </w:rPr>
              <w:t>Students, staff and visitors using the café area.</w:t>
            </w:r>
          </w:p>
        </w:tc>
        <w:tc>
          <w:tcPr>
            <w:tcW w:w="3119" w:type="dxa"/>
            <w:shd w:val="clear" w:color="auto" w:fill="auto"/>
          </w:tcPr>
          <w:p w14:paraId="2DFB40DE" w14:textId="338EF8F6" w:rsidR="00BF4C15" w:rsidRPr="009374D3" w:rsidRDefault="00951EC3" w:rsidP="00562087">
            <w:pPr>
              <w:rPr>
                <w:rFonts w:ascii="Calibri" w:hAnsi="Calibri"/>
              </w:rPr>
            </w:pPr>
            <w:r>
              <w:rPr>
                <w:rFonts w:ascii="Calibri" w:hAnsi="Calibri"/>
              </w:rPr>
              <w:t xml:space="preserve"> health and safety guidelines relating to food. </w:t>
            </w:r>
          </w:p>
        </w:tc>
        <w:tc>
          <w:tcPr>
            <w:tcW w:w="2693" w:type="dxa"/>
            <w:shd w:val="clear" w:color="auto" w:fill="auto"/>
          </w:tcPr>
          <w:p w14:paraId="2DFB40DF" w14:textId="071F3A5A" w:rsidR="00BF4C15" w:rsidRPr="009374D3" w:rsidRDefault="00951EC3" w:rsidP="00562087">
            <w:pPr>
              <w:rPr>
                <w:rFonts w:ascii="Calibri" w:hAnsi="Calibri"/>
              </w:rPr>
            </w:pPr>
            <w:r>
              <w:rPr>
                <w:rFonts w:ascii="Calibri" w:hAnsi="Calibri"/>
              </w:rPr>
              <w:t xml:space="preserve">Staff required to read the health and safety regulations to correct </w:t>
            </w:r>
            <w:r w:rsidR="003110A3">
              <w:rPr>
                <w:rFonts w:ascii="Calibri" w:hAnsi="Calibri"/>
              </w:rPr>
              <w:t>practice</w:t>
            </w:r>
            <w:r>
              <w:rPr>
                <w:rFonts w:ascii="Calibri" w:hAnsi="Calibri"/>
              </w:rPr>
              <w:t xml:space="preserve"> in food </w:t>
            </w:r>
            <w:r w:rsidR="003110A3">
              <w:rPr>
                <w:rFonts w:ascii="Calibri" w:hAnsi="Calibri"/>
              </w:rPr>
              <w:t>and complying with the rules</w:t>
            </w:r>
          </w:p>
        </w:tc>
        <w:tc>
          <w:tcPr>
            <w:tcW w:w="1134" w:type="dxa"/>
            <w:shd w:val="clear" w:color="auto" w:fill="auto"/>
          </w:tcPr>
          <w:p w14:paraId="2DFB40E0" w14:textId="272D31C0" w:rsidR="00BF4C15" w:rsidRPr="0095077A" w:rsidRDefault="00E92D32" w:rsidP="00562087">
            <w:pPr>
              <w:rPr>
                <w:rFonts w:ascii="Calibri" w:hAnsi="Calibri"/>
                <w:b/>
              </w:rPr>
            </w:pPr>
            <w:r>
              <w:rPr>
                <w:rFonts w:ascii="Calibri" w:hAnsi="Calibri"/>
                <w:b/>
              </w:rPr>
              <w:t>Mangers/ staff</w:t>
            </w:r>
          </w:p>
        </w:tc>
        <w:tc>
          <w:tcPr>
            <w:tcW w:w="1134" w:type="dxa"/>
            <w:shd w:val="clear" w:color="auto" w:fill="auto"/>
          </w:tcPr>
          <w:p w14:paraId="2DFB40E1" w14:textId="73C13C35" w:rsidR="00BF4C15" w:rsidRPr="009374D3" w:rsidRDefault="00E92D32" w:rsidP="00562087">
            <w:pPr>
              <w:rPr>
                <w:rFonts w:ascii="Calibri" w:hAnsi="Calibri"/>
              </w:rPr>
            </w:pPr>
            <w:r>
              <w:rPr>
                <w:rFonts w:ascii="Calibri" w:hAnsi="Calibri"/>
              </w:rPr>
              <w:t>As soon as possible</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6885D3C2" w:rsidR="00BF4C15" w:rsidRPr="009374D3" w:rsidRDefault="008B1489" w:rsidP="00562087">
            <w:pPr>
              <w:rPr>
                <w:rFonts w:ascii="Calibri" w:hAnsi="Calibri"/>
              </w:rPr>
            </w:pPr>
            <w:r>
              <w:rPr>
                <w:rFonts w:ascii="Calibri" w:hAnsi="Calibri"/>
              </w:rPr>
              <w:t xml:space="preserve"> Big food Trolleys that didn’t have the wheels looked on allowing them to move around</w:t>
            </w:r>
          </w:p>
        </w:tc>
        <w:tc>
          <w:tcPr>
            <w:tcW w:w="2126" w:type="dxa"/>
            <w:shd w:val="clear" w:color="auto" w:fill="auto"/>
          </w:tcPr>
          <w:p w14:paraId="2DFB40E6" w14:textId="147CD4E0" w:rsidR="00BF4C15" w:rsidRPr="009374D3" w:rsidRDefault="00951EC3" w:rsidP="00562087">
            <w:pPr>
              <w:rPr>
                <w:rFonts w:ascii="Calibri" w:hAnsi="Calibri"/>
              </w:rPr>
            </w:pPr>
            <w:r>
              <w:rPr>
                <w:rFonts w:ascii="Calibri" w:hAnsi="Calibri"/>
              </w:rPr>
              <w:t xml:space="preserve">Students, staff and visitors using the café area. </w:t>
            </w:r>
          </w:p>
        </w:tc>
        <w:tc>
          <w:tcPr>
            <w:tcW w:w="3119" w:type="dxa"/>
            <w:shd w:val="clear" w:color="auto" w:fill="auto"/>
          </w:tcPr>
          <w:p w14:paraId="2DFB40E7" w14:textId="105A1F05" w:rsidR="00BF4C15" w:rsidRPr="009374D3" w:rsidRDefault="00E92D32" w:rsidP="00562087">
            <w:pPr>
              <w:rPr>
                <w:rFonts w:ascii="Calibri" w:hAnsi="Calibri"/>
              </w:rPr>
            </w:pPr>
            <w:r>
              <w:rPr>
                <w:rFonts w:ascii="Calibri" w:hAnsi="Calibri"/>
              </w:rPr>
              <w:t>Health and safety rules of using correct equipment in a work place.</w:t>
            </w:r>
          </w:p>
        </w:tc>
        <w:tc>
          <w:tcPr>
            <w:tcW w:w="2693" w:type="dxa"/>
            <w:shd w:val="clear" w:color="auto" w:fill="auto"/>
          </w:tcPr>
          <w:p w14:paraId="2DFB40E8" w14:textId="66170CC7" w:rsidR="00BF4C15" w:rsidRPr="009374D3" w:rsidRDefault="003110A3" w:rsidP="00562087">
            <w:pPr>
              <w:rPr>
                <w:rFonts w:ascii="Calibri" w:hAnsi="Calibri"/>
              </w:rPr>
            </w:pPr>
            <w:r>
              <w:rPr>
                <w:rFonts w:ascii="Calibri" w:hAnsi="Calibri"/>
              </w:rPr>
              <w:t xml:space="preserve">Café staff should </w:t>
            </w:r>
            <w:r w:rsidR="00E92D32">
              <w:rPr>
                <w:rFonts w:ascii="Calibri" w:hAnsi="Calibri"/>
              </w:rPr>
              <w:t>be giving instructions</w:t>
            </w:r>
            <w:r>
              <w:rPr>
                <w:rFonts w:ascii="Calibri" w:hAnsi="Calibri"/>
              </w:rPr>
              <w:t xml:space="preserve"> </w:t>
            </w:r>
            <w:r w:rsidR="00E92D32">
              <w:rPr>
                <w:rFonts w:ascii="Calibri" w:hAnsi="Calibri"/>
              </w:rPr>
              <w:t>to put</w:t>
            </w:r>
            <w:r>
              <w:rPr>
                <w:rFonts w:ascii="Calibri" w:hAnsi="Calibri"/>
              </w:rPr>
              <w:t xml:space="preserve"> the locks on </w:t>
            </w:r>
            <w:proofErr w:type="gramStart"/>
            <w:r>
              <w:rPr>
                <w:rFonts w:ascii="Calibri" w:hAnsi="Calibri"/>
              </w:rPr>
              <w:t>at all times</w:t>
            </w:r>
            <w:proofErr w:type="gramEnd"/>
            <w:r w:rsidR="00E92D32">
              <w:rPr>
                <w:rFonts w:ascii="Calibri" w:hAnsi="Calibri"/>
              </w:rPr>
              <w:t>.</w:t>
            </w:r>
          </w:p>
        </w:tc>
        <w:tc>
          <w:tcPr>
            <w:tcW w:w="1134" w:type="dxa"/>
            <w:shd w:val="clear" w:color="auto" w:fill="auto"/>
          </w:tcPr>
          <w:p w14:paraId="2DFB40E9" w14:textId="4804FFE5" w:rsidR="00BF4C15" w:rsidRPr="0095077A" w:rsidRDefault="00EC6D3C" w:rsidP="00562087">
            <w:pPr>
              <w:rPr>
                <w:rFonts w:ascii="Calibri" w:hAnsi="Calibri"/>
                <w:b/>
              </w:rPr>
            </w:pPr>
            <w:r>
              <w:rPr>
                <w:rFonts w:ascii="Calibri" w:hAnsi="Calibri"/>
                <w:b/>
              </w:rPr>
              <w:t>Mangers/staff</w:t>
            </w:r>
          </w:p>
        </w:tc>
        <w:tc>
          <w:tcPr>
            <w:tcW w:w="1134" w:type="dxa"/>
            <w:shd w:val="clear" w:color="auto" w:fill="auto"/>
          </w:tcPr>
          <w:p w14:paraId="2DFB40EA" w14:textId="56997F01" w:rsidR="00BF4C15" w:rsidRPr="009374D3" w:rsidRDefault="00EC6D3C" w:rsidP="00562087">
            <w:pPr>
              <w:rPr>
                <w:rFonts w:ascii="Calibri" w:hAnsi="Calibri"/>
              </w:rPr>
            </w:pPr>
            <w:r>
              <w:rPr>
                <w:rFonts w:ascii="Calibri" w:hAnsi="Calibri"/>
              </w:rPr>
              <w:t>As soon as possible.</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AA0058"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2ABB2363" w:rsidR="00BF4C15" w:rsidRPr="0011458E" w:rsidRDefault="00D8195A" w:rsidP="00562087">
            <w:pPr>
              <w:rPr>
                <w:rFonts w:cs="Arial"/>
              </w:rPr>
            </w:pPr>
            <w:r>
              <w:rPr>
                <w:rFonts w:cs="Arial"/>
              </w:rPr>
              <w:t>23/08/2018.</w:t>
            </w:r>
          </w:p>
        </w:tc>
      </w:tr>
      <w:tr w:rsidR="00FB6D7F" w:rsidRPr="009A70EC" w14:paraId="2DFB4111" w14:textId="77777777" w:rsidTr="00A25164">
        <w:tc>
          <w:tcPr>
            <w:tcW w:w="8522" w:type="dxa"/>
            <w:gridSpan w:val="2"/>
            <w:shd w:val="clear" w:color="auto" w:fill="auto"/>
          </w:tcPr>
          <w:p w14:paraId="379AD164" w14:textId="0B6AEB17" w:rsidR="007E25AB" w:rsidRDefault="00C26B70" w:rsidP="00562087">
            <w:pPr>
              <w:rPr>
                <w:rFonts w:cs="Arial"/>
              </w:rPr>
            </w:pPr>
            <w:r>
              <w:rPr>
                <w:rFonts w:cs="Arial"/>
              </w:rPr>
              <w:t xml:space="preserve">The </w:t>
            </w:r>
            <w:r w:rsidR="002F559A">
              <w:rPr>
                <w:rFonts w:cs="Arial"/>
              </w:rPr>
              <w:t>hospitality</w:t>
            </w:r>
            <w:r>
              <w:rPr>
                <w:rFonts w:cs="Arial"/>
              </w:rPr>
              <w:t xml:space="preserve"> event held </w:t>
            </w:r>
            <w:r w:rsidR="00554E9A">
              <w:rPr>
                <w:rFonts w:cs="Arial"/>
              </w:rPr>
              <w:t>at faculty</w:t>
            </w:r>
            <w:r>
              <w:rPr>
                <w:rFonts w:cs="Arial"/>
              </w:rPr>
              <w:t xml:space="preserve"> of business and </w:t>
            </w:r>
            <w:r w:rsidR="002F559A">
              <w:rPr>
                <w:rFonts w:cs="Arial"/>
              </w:rPr>
              <w:t>management</w:t>
            </w:r>
            <w:r>
              <w:rPr>
                <w:rFonts w:cs="Arial"/>
              </w:rPr>
              <w:t xml:space="preserve"> on the </w:t>
            </w:r>
            <w:r w:rsidR="00D8195A">
              <w:rPr>
                <w:rFonts w:cs="Arial"/>
              </w:rPr>
              <w:t>third-floor</w:t>
            </w:r>
            <w:r>
              <w:rPr>
                <w:rFonts w:cs="Arial"/>
              </w:rPr>
              <w:t xml:space="preserve"> </w:t>
            </w:r>
            <w:r w:rsidR="00366154">
              <w:rPr>
                <w:rFonts w:cs="Arial"/>
              </w:rPr>
              <w:t>café which</w:t>
            </w:r>
            <w:r>
              <w:rPr>
                <w:rFonts w:cs="Arial"/>
              </w:rPr>
              <w:t xml:space="preserve"> is situated in the </w:t>
            </w:r>
            <w:r w:rsidR="002F559A">
              <w:rPr>
                <w:rFonts w:cs="Arial"/>
              </w:rPr>
              <w:t>university</w:t>
            </w:r>
            <w:r>
              <w:rPr>
                <w:rFonts w:cs="Arial"/>
              </w:rPr>
              <w:t xml:space="preserve"> of was saint trinity of </w:t>
            </w:r>
            <w:r w:rsidR="002F559A">
              <w:rPr>
                <w:rFonts w:cs="Arial"/>
              </w:rPr>
              <w:t>David</w:t>
            </w:r>
            <w:r>
              <w:rPr>
                <w:rFonts w:cs="Arial"/>
              </w:rPr>
              <w:t xml:space="preserve"> in Swansea. The event was </w:t>
            </w:r>
            <w:r w:rsidR="002F559A">
              <w:rPr>
                <w:rFonts w:cs="Arial"/>
              </w:rPr>
              <w:t>attended</w:t>
            </w:r>
            <w:r>
              <w:rPr>
                <w:rFonts w:cs="Arial"/>
              </w:rPr>
              <w:t xml:space="preserve"> by 40 students, and the </w:t>
            </w:r>
            <w:r w:rsidR="007E0527">
              <w:rPr>
                <w:rFonts w:cs="Arial"/>
              </w:rPr>
              <w:t xml:space="preserve">Marie </w:t>
            </w:r>
            <w:proofErr w:type="spellStart"/>
            <w:r w:rsidR="00366154">
              <w:rPr>
                <w:rFonts w:cs="Arial"/>
              </w:rPr>
              <w:t>Pitson</w:t>
            </w:r>
            <w:proofErr w:type="spellEnd"/>
            <w:r w:rsidR="007E0527">
              <w:rPr>
                <w:rFonts w:cs="Arial"/>
              </w:rPr>
              <w:t xml:space="preserve"> was the </w:t>
            </w:r>
            <w:r w:rsidR="00F220CE">
              <w:rPr>
                <w:rFonts w:cs="Arial"/>
              </w:rPr>
              <w:t>manager</w:t>
            </w:r>
            <w:r w:rsidR="007E0527">
              <w:rPr>
                <w:rFonts w:cs="Arial"/>
              </w:rPr>
              <w:t xml:space="preserve"> of </w:t>
            </w:r>
            <w:r w:rsidR="002F559A">
              <w:rPr>
                <w:rFonts w:cs="Arial"/>
              </w:rPr>
              <w:t>organizing</w:t>
            </w:r>
            <w:r w:rsidR="007E0527">
              <w:rPr>
                <w:rFonts w:cs="Arial"/>
              </w:rPr>
              <w:t xml:space="preserve"> the event. The </w:t>
            </w:r>
            <w:r w:rsidR="002F559A">
              <w:rPr>
                <w:rFonts w:cs="Arial"/>
              </w:rPr>
              <w:t>building</w:t>
            </w:r>
            <w:r w:rsidR="007E0527">
              <w:rPr>
                <w:rFonts w:cs="Arial"/>
              </w:rPr>
              <w:t xml:space="preserve"> is a busy place where numbers of </w:t>
            </w:r>
            <w:r w:rsidR="002F559A">
              <w:rPr>
                <w:rFonts w:cs="Arial"/>
              </w:rPr>
              <w:t>students</w:t>
            </w:r>
            <w:r w:rsidR="007E0527">
              <w:rPr>
                <w:rFonts w:cs="Arial"/>
              </w:rPr>
              <w:t xml:space="preserve"> use the 3</w:t>
            </w:r>
            <w:r w:rsidR="007E0527" w:rsidRPr="007E0527">
              <w:rPr>
                <w:rFonts w:cs="Arial"/>
                <w:vertAlign w:val="superscript"/>
              </w:rPr>
              <w:t>rd</w:t>
            </w:r>
            <w:r w:rsidR="007E0527">
              <w:rPr>
                <w:rFonts w:cs="Arial"/>
              </w:rPr>
              <w:t xml:space="preserve"> floor café though out the. </w:t>
            </w:r>
            <w:r w:rsidR="002F559A">
              <w:rPr>
                <w:rFonts w:cs="Arial"/>
              </w:rPr>
              <w:t xml:space="preserve"> </w:t>
            </w:r>
            <w:r w:rsidR="00DB515B">
              <w:rPr>
                <w:rFonts w:cs="Arial"/>
              </w:rPr>
              <w:t>The aim of the risk assessment to identify anything or risk that may cause harm</w:t>
            </w:r>
            <w:r w:rsidR="003E5083">
              <w:rPr>
                <w:rFonts w:cs="Arial"/>
              </w:rPr>
              <w:t xml:space="preserve"> (HSE)</w:t>
            </w:r>
            <w:r w:rsidR="00DB515B">
              <w:rPr>
                <w:rFonts w:cs="Arial"/>
              </w:rPr>
              <w:t xml:space="preserve"> Walking around the 3</w:t>
            </w:r>
            <w:r w:rsidR="00DB515B" w:rsidRPr="00DB515B">
              <w:rPr>
                <w:rFonts w:cs="Arial"/>
                <w:vertAlign w:val="superscript"/>
              </w:rPr>
              <w:t>rd</w:t>
            </w:r>
            <w:r w:rsidR="00DB515B">
              <w:rPr>
                <w:rFonts w:cs="Arial"/>
              </w:rPr>
              <w:t xml:space="preserve"> </w:t>
            </w:r>
            <w:r w:rsidR="00366154">
              <w:rPr>
                <w:rFonts w:cs="Arial"/>
              </w:rPr>
              <w:t>floor</w:t>
            </w:r>
            <w:r w:rsidR="00DB515B">
              <w:rPr>
                <w:rFonts w:cs="Arial"/>
              </w:rPr>
              <w:t xml:space="preserve"> café </w:t>
            </w:r>
            <w:r w:rsidR="00554E9A">
              <w:rPr>
                <w:rFonts w:cs="Arial"/>
              </w:rPr>
              <w:t>There was insurance</w:t>
            </w:r>
            <w:r w:rsidR="00DB515B">
              <w:rPr>
                <w:rFonts w:cs="Arial"/>
              </w:rPr>
              <w:t xml:space="preserve"> policy were </w:t>
            </w:r>
            <w:r w:rsidR="00554E9A">
              <w:rPr>
                <w:rFonts w:cs="Arial"/>
              </w:rPr>
              <w:t>visible and sign on the wall</w:t>
            </w:r>
            <w:r w:rsidR="00DB515B">
              <w:rPr>
                <w:rFonts w:cs="Arial"/>
              </w:rPr>
              <w:t xml:space="preserve"> </w:t>
            </w:r>
            <w:r w:rsidR="00554E9A">
              <w:rPr>
                <w:rFonts w:cs="Arial"/>
              </w:rPr>
              <w:t xml:space="preserve">and all correct fire produces were in place. Fire exits were in the appropriate places and very good health and safety equipment were in place to carry a disabled person out of the building if a fire took </w:t>
            </w:r>
            <w:r w:rsidR="00366154">
              <w:rPr>
                <w:rFonts w:cs="Arial"/>
              </w:rPr>
              <w:t>place were</w:t>
            </w:r>
            <w:r w:rsidR="00554E9A">
              <w:rPr>
                <w:rFonts w:cs="Arial"/>
              </w:rPr>
              <w:t xml:space="preserve"> available and situated next to the emergency fire exit</w:t>
            </w:r>
            <w:r w:rsidR="00366154">
              <w:rPr>
                <w:rFonts w:cs="Arial"/>
              </w:rPr>
              <w:t xml:space="preserve">. </w:t>
            </w:r>
            <w:r w:rsidR="00554E9A">
              <w:rPr>
                <w:rFonts w:cs="Arial"/>
              </w:rPr>
              <w:t xml:space="preserve"> The risks identified were mainly due to the students, plans need to be in place and signs put </w:t>
            </w:r>
            <w:r w:rsidR="007E25AB">
              <w:rPr>
                <w:rFonts w:cs="Arial"/>
              </w:rPr>
              <w:t>up</w:t>
            </w:r>
            <w:r w:rsidR="00554E9A">
              <w:rPr>
                <w:rFonts w:cs="Arial"/>
              </w:rPr>
              <w:t xml:space="preserve"> to ensure students follow the health and safety rules at the campus to ensure the safety of </w:t>
            </w:r>
            <w:r w:rsidR="00366154">
              <w:rPr>
                <w:rFonts w:cs="Arial"/>
              </w:rPr>
              <w:t>others, these</w:t>
            </w:r>
            <w:r w:rsidR="007E25AB">
              <w:rPr>
                <w:rFonts w:cs="Arial"/>
              </w:rPr>
              <w:t xml:space="preserve"> included students personal lap </w:t>
            </w:r>
            <w:r w:rsidR="00366154">
              <w:rPr>
                <w:rFonts w:cs="Arial"/>
              </w:rPr>
              <w:t>and</w:t>
            </w:r>
            <w:r w:rsidR="007E25AB">
              <w:rPr>
                <w:rFonts w:cs="Arial"/>
              </w:rPr>
              <w:t xml:space="preserve"> leads</w:t>
            </w:r>
            <w:r w:rsidR="00366154">
              <w:rPr>
                <w:rFonts w:cs="Arial"/>
              </w:rPr>
              <w:t>, also</w:t>
            </w:r>
            <w:r w:rsidR="007E25AB">
              <w:rPr>
                <w:rFonts w:cs="Arial"/>
              </w:rPr>
              <w:t xml:space="preserve"> equipment brought in from their </w:t>
            </w:r>
            <w:r w:rsidR="00366154">
              <w:rPr>
                <w:rFonts w:cs="Arial"/>
              </w:rPr>
              <w:t>home,</w:t>
            </w:r>
            <w:r w:rsidR="007E25AB">
              <w:rPr>
                <w:rFonts w:cs="Arial"/>
              </w:rPr>
              <w:t xml:space="preserve"> also students were seen to sit with drinks next to the computers. Safety warnings must be put in place to ensure everyone’s safety while using the computers at the </w:t>
            </w:r>
            <w:r w:rsidR="00366154">
              <w:rPr>
                <w:rFonts w:cs="Arial"/>
              </w:rPr>
              <w:t>university.</w:t>
            </w:r>
          </w:p>
          <w:p w14:paraId="768A9FEC" w14:textId="77777777" w:rsidR="007E25AB" w:rsidRDefault="007E25AB" w:rsidP="00562087">
            <w:pPr>
              <w:rPr>
                <w:rFonts w:cs="Arial"/>
              </w:rPr>
            </w:pPr>
          </w:p>
          <w:p w14:paraId="0D0D6D53" w14:textId="1AB6207C" w:rsidR="007E25AB" w:rsidRPr="00F220CE" w:rsidRDefault="007E25AB" w:rsidP="00562087">
            <w:pPr>
              <w:rPr>
                <w:rFonts w:ascii="Times New Roman" w:hAnsi="Times New Roman" w:cs="Times New Roman"/>
                <w:sz w:val="24"/>
                <w:szCs w:val="24"/>
              </w:rPr>
            </w:pPr>
            <w:r w:rsidRPr="00F220CE">
              <w:rPr>
                <w:rFonts w:ascii="Times New Roman" w:hAnsi="Times New Roman" w:cs="Times New Roman"/>
                <w:sz w:val="24"/>
                <w:szCs w:val="24"/>
              </w:rPr>
              <w:t xml:space="preserve"> Other risk factors were the correct use of the snooker table on the risk assessment we witnessed a snooker ball came off the table to ensure the safety whilst using I sign must be put near the snooker table with the rules of using the equipment and possible risks that may occur if </w:t>
            </w:r>
            <w:proofErr w:type="spellStart"/>
            <w:proofErr w:type="gramStart"/>
            <w:r w:rsidRPr="00F220CE">
              <w:rPr>
                <w:rFonts w:ascii="Times New Roman" w:hAnsi="Times New Roman" w:cs="Times New Roman"/>
                <w:sz w:val="24"/>
                <w:szCs w:val="24"/>
              </w:rPr>
              <w:t>a</w:t>
            </w:r>
            <w:proofErr w:type="spellEnd"/>
            <w:proofErr w:type="gramEnd"/>
            <w:r w:rsidRPr="00F220CE">
              <w:rPr>
                <w:rFonts w:ascii="Times New Roman" w:hAnsi="Times New Roman" w:cs="Times New Roman"/>
                <w:sz w:val="24"/>
                <w:szCs w:val="24"/>
              </w:rPr>
              <w:t xml:space="preserve"> other student should be carrying a hot drink into the room to whilst the snooker table is in use</w:t>
            </w:r>
            <w:r w:rsidR="00366154" w:rsidRPr="00F220CE">
              <w:rPr>
                <w:rFonts w:ascii="Times New Roman" w:hAnsi="Times New Roman" w:cs="Times New Roman"/>
                <w:sz w:val="24"/>
                <w:szCs w:val="24"/>
              </w:rPr>
              <w:t>.</w:t>
            </w:r>
          </w:p>
          <w:p w14:paraId="2822CD68" w14:textId="60EB8779" w:rsidR="00A56B7D" w:rsidRPr="00F220CE" w:rsidRDefault="007E25AB" w:rsidP="00562087">
            <w:pPr>
              <w:rPr>
                <w:rFonts w:ascii="Times New Roman" w:hAnsi="Times New Roman" w:cs="Times New Roman"/>
                <w:sz w:val="24"/>
                <w:szCs w:val="24"/>
              </w:rPr>
            </w:pPr>
            <w:r w:rsidRPr="00F220CE">
              <w:rPr>
                <w:rFonts w:ascii="Times New Roman" w:hAnsi="Times New Roman" w:cs="Times New Roman"/>
                <w:sz w:val="24"/>
                <w:szCs w:val="24"/>
              </w:rPr>
              <w:t xml:space="preserve">Walking around the café health and safety documents were </w:t>
            </w:r>
            <w:r w:rsidR="00A56B7D" w:rsidRPr="00F220CE">
              <w:rPr>
                <w:rFonts w:ascii="Times New Roman" w:hAnsi="Times New Roman" w:cs="Times New Roman"/>
                <w:sz w:val="24"/>
                <w:szCs w:val="24"/>
              </w:rPr>
              <w:t>clearly</w:t>
            </w:r>
            <w:r w:rsidRPr="00F220CE">
              <w:rPr>
                <w:rFonts w:ascii="Times New Roman" w:hAnsi="Times New Roman" w:cs="Times New Roman"/>
                <w:sz w:val="24"/>
                <w:szCs w:val="24"/>
              </w:rPr>
              <w:t xml:space="preserve"> </w:t>
            </w:r>
            <w:r w:rsidR="00A56B7D" w:rsidRPr="00F220CE">
              <w:rPr>
                <w:rFonts w:ascii="Times New Roman" w:hAnsi="Times New Roman" w:cs="Times New Roman"/>
                <w:sz w:val="24"/>
                <w:szCs w:val="24"/>
              </w:rPr>
              <w:t>visible</w:t>
            </w:r>
            <w:r w:rsidRPr="00F220CE">
              <w:rPr>
                <w:rFonts w:ascii="Times New Roman" w:hAnsi="Times New Roman" w:cs="Times New Roman"/>
                <w:sz w:val="24"/>
                <w:szCs w:val="24"/>
              </w:rPr>
              <w:t xml:space="preserve"> on the wall an</w:t>
            </w:r>
            <w:r w:rsidR="00A56B7D" w:rsidRPr="00F220CE">
              <w:rPr>
                <w:rFonts w:ascii="Times New Roman" w:hAnsi="Times New Roman" w:cs="Times New Roman"/>
                <w:sz w:val="24"/>
                <w:szCs w:val="24"/>
              </w:rPr>
              <w:t>d of the adequate produces of</w:t>
            </w:r>
            <w:r w:rsidRPr="00F220CE">
              <w:rPr>
                <w:rFonts w:ascii="Times New Roman" w:hAnsi="Times New Roman" w:cs="Times New Roman"/>
                <w:sz w:val="24"/>
                <w:szCs w:val="24"/>
              </w:rPr>
              <w:t xml:space="preserve"> health and safety</w:t>
            </w:r>
            <w:r w:rsidR="00A56B7D" w:rsidRPr="00F220CE">
              <w:rPr>
                <w:rFonts w:ascii="Times New Roman" w:hAnsi="Times New Roman" w:cs="Times New Roman"/>
                <w:sz w:val="24"/>
                <w:szCs w:val="24"/>
              </w:rPr>
              <w:t xml:space="preserve">, also </w:t>
            </w:r>
            <w:r w:rsidRPr="00F220CE">
              <w:rPr>
                <w:rFonts w:ascii="Times New Roman" w:hAnsi="Times New Roman" w:cs="Times New Roman"/>
                <w:sz w:val="24"/>
                <w:szCs w:val="24"/>
              </w:rPr>
              <w:t>for allergies</w:t>
            </w:r>
            <w:r w:rsidR="00A56B7D" w:rsidRPr="00F220CE">
              <w:rPr>
                <w:rFonts w:ascii="Times New Roman" w:hAnsi="Times New Roman" w:cs="Times New Roman"/>
                <w:sz w:val="24"/>
                <w:szCs w:val="24"/>
              </w:rPr>
              <w:t xml:space="preserve"> whilst consuming food was in place, however we did not that the kitchen staff had a five-star rating yet there were no signs of the cooks wearing the correct hair nets, while serving food. WE also noticed there was no cover over the food to protect anyone touching the hot food and </w:t>
            </w:r>
            <w:r w:rsidR="00366154" w:rsidRPr="00F220CE">
              <w:rPr>
                <w:rFonts w:ascii="Times New Roman" w:hAnsi="Times New Roman" w:cs="Times New Roman"/>
                <w:sz w:val="24"/>
                <w:szCs w:val="24"/>
              </w:rPr>
              <w:t>trolleys</w:t>
            </w:r>
            <w:r w:rsidR="00A56B7D" w:rsidRPr="00F220CE">
              <w:rPr>
                <w:rFonts w:ascii="Times New Roman" w:hAnsi="Times New Roman" w:cs="Times New Roman"/>
                <w:sz w:val="24"/>
                <w:szCs w:val="24"/>
              </w:rPr>
              <w:t xml:space="preserve"> for used crockery were able to move because no locks were put on the wheels to keep it from moving and causing </w:t>
            </w:r>
            <w:proofErr w:type="spellStart"/>
            <w:proofErr w:type="gramStart"/>
            <w:r w:rsidR="00A56B7D" w:rsidRPr="00F220CE">
              <w:rPr>
                <w:rFonts w:ascii="Times New Roman" w:hAnsi="Times New Roman" w:cs="Times New Roman"/>
                <w:sz w:val="24"/>
                <w:szCs w:val="24"/>
              </w:rPr>
              <w:t>a</w:t>
            </w:r>
            <w:proofErr w:type="spellEnd"/>
            <w:proofErr w:type="gramEnd"/>
            <w:r w:rsidR="00A56B7D" w:rsidRPr="00F220CE">
              <w:rPr>
                <w:rFonts w:ascii="Times New Roman" w:hAnsi="Times New Roman" w:cs="Times New Roman"/>
                <w:sz w:val="24"/>
                <w:szCs w:val="24"/>
              </w:rPr>
              <w:t xml:space="preserve"> accident.</w:t>
            </w:r>
          </w:p>
          <w:p w14:paraId="042455B7" w14:textId="00DF2E2C" w:rsidR="00FB6D7F" w:rsidRPr="00F220CE" w:rsidRDefault="00A56B7D" w:rsidP="00562087">
            <w:pPr>
              <w:rPr>
                <w:rFonts w:ascii="Times New Roman" w:hAnsi="Times New Roman" w:cs="Times New Roman"/>
                <w:sz w:val="24"/>
                <w:szCs w:val="24"/>
              </w:rPr>
            </w:pPr>
            <w:r w:rsidRPr="00F220CE">
              <w:rPr>
                <w:rFonts w:ascii="Times New Roman" w:hAnsi="Times New Roman" w:cs="Times New Roman"/>
                <w:sz w:val="24"/>
                <w:szCs w:val="24"/>
              </w:rPr>
              <w:t xml:space="preserve">No major concerns were noted in the assessment noted from the building and the fire and </w:t>
            </w:r>
            <w:r w:rsidR="00366154" w:rsidRPr="00F220CE">
              <w:rPr>
                <w:rFonts w:ascii="Times New Roman" w:hAnsi="Times New Roman" w:cs="Times New Roman"/>
                <w:sz w:val="24"/>
                <w:szCs w:val="24"/>
              </w:rPr>
              <w:t xml:space="preserve">safety that are in place. The most concerns were the people working or using the building that could cause a risk acquiring. Looking at the matrix and the hierarchy controls, safety measures need to be put in place as soon as possible to ensure students are using the place safety. Leads of computers that may cause a person to tip and fall </w:t>
            </w:r>
            <w:r w:rsidR="00366154" w:rsidRPr="00F220CE">
              <w:rPr>
                <w:rFonts w:ascii="Times New Roman" w:hAnsi="Times New Roman" w:cs="Times New Roman"/>
                <w:sz w:val="24"/>
                <w:szCs w:val="24"/>
              </w:rPr>
              <w:lastRenderedPageBreak/>
              <w:t xml:space="preserve">resulting to being of work is classed as substantial risk and safety measures must be in place to eliminate </w:t>
            </w:r>
            <w:r w:rsidR="00D8195A" w:rsidRPr="00F220CE">
              <w:rPr>
                <w:rFonts w:ascii="Times New Roman" w:hAnsi="Times New Roman" w:cs="Times New Roman"/>
                <w:sz w:val="24"/>
                <w:szCs w:val="24"/>
              </w:rPr>
              <w:t>these hazards</w:t>
            </w:r>
            <w:r w:rsidR="00366154" w:rsidRPr="00F220CE">
              <w:rPr>
                <w:rFonts w:ascii="Times New Roman" w:hAnsi="Times New Roman" w:cs="Times New Roman"/>
                <w:sz w:val="24"/>
                <w:szCs w:val="24"/>
              </w:rPr>
              <w:t>.</w:t>
            </w:r>
          </w:p>
          <w:p w14:paraId="195936A3" w14:textId="77777777" w:rsidR="00FB6D7F" w:rsidRPr="006345AB" w:rsidRDefault="006345AB" w:rsidP="00562087">
            <w:pPr>
              <w:rPr>
                <w:rFonts w:ascii="Times New Roman" w:hAnsi="Times New Roman" w:cs="Times New Roman"/>
                <w:sz w:val="28"/>
                <w:szCs w:val="28"/>
              </w:rPr>
            </w:pPr>
            <w:r w:rsidRPr="006345AB">
              <w:rPr>
                <w:rFonts w:ascii="Times New Roman" w:hAnsi="Times New Roman" w:cs="Times New Roman"/>
                <w:sz w:val="28"/>
                <w:szCs w:val="28"/>
              </w:rPr>
              <w:t xml:space="preserve">                                                     Reference list</w:t>
            </w:r>
          </w:p>
          <w:p w14:paraId="07CEE3AB" w14:textId="4552D799" w:rsidR="006345AB" w:rsidRDefault="006345AB" w:rsidP="00562087">
            <w:pPr>
              <w:rPr>
                <w:rFonts w:cs="Arial"/>
              </w:rPr>
            </w:pPr>
            <w:r w:rsidRPr="00F220CE">
              <w:rPr>
                <w:rFonts w:ascii="Times New Roman" w:hAnsi="Times New Roman" w:cs="Times New Roman"/>
              </w:rPr>
              <w:t>Bradly, k. (2001</w:t>
            </w:r>
            <w:r>
              <w:rPr>
                <w:rFonts w:cs="Arial"/>
              </w:rPr>
              <w:t xml:space="preserve">) </w:t>
            </w:r>
            <w:r w:rsidRPr="00D218B0">
              <w:rPr>
                <w:rFonts w:cs="Arial"/>
                <w:i/>
              </w:rPr>
              <w:t xml:space="preserve">The points of law and health and safety explained. </w:t>
            </w:r>
            <w:r>
              <w:rPr>
                <w:rFonts w:cs="Arial"/>
              </w:rPr>
              <w:t xml:space="preserve">[ E book] </w:t>
            </w:r>
            <w:r w:rsidR="00D218B0">
              <w:rPr>
                <w:rFonts w:cs="Arial"/>
              </w:rPr>
              <w:t xml:space="preserve">Available at/from </w:t>
            </w:r>
            <w:r w:rsidR="00D218B0" w:rsidRPr="00D218B0">
              <w:rPr>
                <w:rFonts w:cs="Arial"/>
                <w:i/>
              </w:rPr>
              <w:t>https:// books.goggle.co.uk/books</w:t>
            </w:r>
          </w:p>
          <w:p w14:paraId="6B58A483" w14:textId="42AC2130" w:rsidR="00926537" w:rsidRDefault="00926537" w:rsidP="00562087">
            <w:pPr>
              <w:rPr>
                <w:rFonts w:cs="Arial"/>
              </w:rPr>
            </w:pPr>
          </w:p>
          <w:p w14:paraId="608201FB" w14:textId="3F179C71" w:rsidR="00926537" w:rsidRDefault="00926537" w:rsidP="00562087">
            <w:pPr>
              <w:rPr>
                <w:rFonts w:cs="Arial"/>
              </w:rPr>
            </w:pPr>
            <w:r>
              <w:rPr>
                <w:rFonts w:cs="Arial"/>
              </w:rPr>
              <w:t xml:space="preserve">Health and safety authority (HSA) (2018) </w:t>
            </w:r>
            <w:r w:rsidRPr="00926537">
              <w:rPr>
                <w:rFonts w:cs="Arial"/>
                <w:i/>
              </w:rPr>
              <w:t>Health and safety and productive lives: personal protective equipment-frequently asked questions</w:t>
            </w:r>
            <w:r>
              <w:rPr>
                <w:rFonts w:cs="Arial"/>
              </w:rPr>
              <w:t>. [</w:t>
            </w:r>
            <w:r w:rsidR="00D218B0">
              <w:rPr>
                <w:rFonts w:cs="Arial"/>
              </w:rPr>
              <w:t>online</w:t>
            </w:r>
            <w:r>
              <w:rPr>
                <w:rFonts w:cs="Arial"/>
              </w:rPr>
              <w:t xml:space="preserve">]. Available at/from www.https:// </w:t>
            </w:r>
            <w:hyperlink r:id="rId16" w:history="1">
              <w:r w:rsidRPr="00926537">
                <w:rPr>
                  <w:rStyle w:val="Hyperlink"/>
                  <w:rFonts w:cs="Arial"/>
                  <w:i/>
                </w:rPr>
                <w:t>www.hsa.ie/eng/topics/personalprotective</w:t>
              </w:r>
            </w:hyperlink>
            <w:r w:rsidRPr="00926537">
              <w:rPr>
                <w:rFonts w:cs="Arial"/>
                <w:i/>
              </w:rPr>
              <w:t xml:space="preserve"> </w:t>
            </w:r>
            <w:r>
              <w:rPr>
                <w:rFonts w:cs="Arial"/>
              </w:rPr>
              <w:t>equipment. (accessed on the 13</w:t>
            </w:r>
            <w:r w:rsidRPr="00926537">
              <w:rPr>
                <w:rFonts w:cs="Arial"/>
                <w:vertAlign w:val="superscript"/>
              </w:rPr>
              <w:t>th</w:t>
            </w:r>
            <w:r>
              <w:rPr>
                <w:rFonts w:cs="Arial"/>
              </w:rPr>
              <w:t xml:space="preserve"> of </w:t>
            </w:r>
            <w:proofErr w:type="spellStart"/>
            <w:proofErr w:type="gramStart"/>
            <w:r>
              <w:rPr>
                <w:rFonts w:cs="Arial"/>
              </w:rPr>
              <w:t>may</w:t>
            </w:r>
            <w:proofErr w:type="spellEnd"/>
            <w:proofErr w:type="gramEnd"/>
            <w:r>
              <w:rPr>
                <w:rFonts w:cs="Arial"/>
              </w:rPr>
              <w:t xml:space="preserve"> 2018).</w:t>
            </w:r>
          </w:p>
          <w:p w14:paraId="4BEE8A9C" w14:textId="19485A57" w:rsidR="00F241FF" w:rsidRDefault="00F241FF" w:rsidP="00562087">
            <w:pPr>
              <w:rPr>
                <w:rFonts w:cs="Arial"/>
              </w:rPr>
            </w:pPr>
          </w:p>
          <w:p w14:paraId="07BE8304" w14:textId="2B927B22" w:rsidR="00F241FF" w:rsidRDefault="00F241FF" w:rsidP="00562087">
            <w:pPr>
              <w:rPr>
                <w:rFonts w:cs="Arial"/>
              </w:rPr>
            </w:pPr>
            <w:r>
              <w:rPr>
                <w:rFonts w:cs="Arial"/>
              </w:rPr>
              <w:t xml:space="preserve">Health and safety executive </w:t>
            </w:r>
            <w:proofErr w:type="gramStart"/>
            <w:r>
              <w:rPr>
                <w:rFonts w:cs="Arial"/>
              </w:rPr>
              <w:t>( HSE</w:t>
            </w:r>
            <w:proofErr w:type="gramEnd"/>
            <w:r>
              <w:rPr>
                <w:rFonts w:cs="Arial"/>
              </w:rPr>
              <w:t xml:space="preserve">) (2017). </w:t>
            </w:r>
            <w:r w:rsidRPr="00926537">
              <w:rPr>
                <w:rFonts w:cs="Arial"/>
                <w:i/>
              </w:rPr>
              <w:t xml:space="preserve">Control of </w:t>
            </w:r>
            <w:r w:rsidR="00D218B0" w:rsidRPr="00926537">
              <w:rPr>
                <w:rFonts w:cs="Arial"/>
                <w:i/>
              </w:rPr>
              <w:t>substances</w:t>
            </w:r>
            <w:r w:rsidRPr="00926537">
              <w:rPr>
                <w:rFonts w:cs="Arial"/>
                <w:i/>
              </w:rPr>
              <w:t xml:space="preserve"> hazardous to health(COSHH).</w:t>
            </w:r>
            <w:r>
              <w:rPr>
                <w:rFonts w:cs="Arial"/>
              </w:rPr>
              <w:t xml:space="preserve"> [online]. </w:t>
            </w:r>
            <w:r w:rsidRPr="00926537">
              <w:rPr>
                <w:rFonts w:cs="Arial"/>
                <w:i/>
              </w:rPr>
              <w:t xml:space="preserve">Available at/from </w:t>
            </w:r>
            <w:hyperlink r:id="rId17" w:history="1">
              <w:r w:rsidRPr="00926537">
                <w:rPr>
                  <w:rStyle w:val="Hyperlink"/>
                  <w:rFonts w:cs="Arial"/>
                  <w:i/>
                </w:rPr>
                <w:t>www.hse.gov.uk/coshh/index</w:t>
              </w:r>
            </w:hyperlink>
            <w:r>
              <w:rPr>
                <w:rFonts w:cs="Arial"/>
              </w:rPr>
              <w:t>. Accessed on 13</w:t>
            </w:r>
            <w:r w:rsidRPr="00F241FF">
              <w:rPr>
                <w:rFonts w:cs="Arial"/>
                <w:vertAlign w:val="superscript"/>
              </w:rPr>
              <w:t>th</w:t>
            </w:r>
            <w:r>
              <w:rPr>
                <w:rFonts w:cs="Arial"/>
              </w:rPr>
              <w:t xml:space="preserve"> </w:t>
            </w:r>
            <w:proofErr w:type="gramStart"/>
            <w:r>
              <w:rPr>
                <w:rFonts w:cs="Arial"/>
              </w:rPr>
              <w:t>may</w:t>
            </w:r>
            <w:proofErr w:type="gramEnd"/>
            <w:r>
              <w:rPr>
                <w:rFonts w:cs="Arial"/>
              </w:rPr>
              <w:t xml:space="preserve"> 2018.</w:t>
            </w:r>
          </w:p>
          <w:p w14:paraId="1987672C" w14:textId="77777777" w:rsidR="00F241FF" w:rsidRDefault="00F241FF" w:rsidP="00562087">
            <w:pPr>
              <w:rPr>
                <w:rFonts w:cs="Arial"/>
              </w:rPr>
            </w:pPr>
          </w:p>
          <w:p w14:paraId="6000CACB" w14:textId="225C4C20" w:rsidR="006345AB" w:rsidRDefault="006345AB" w:rsidP="00562087">
            <w:pPr>
              <w:rPr>
                <w:rFonts w:cs="Arial"/>
              </w:rPr>
            </w:pPr>
            <w:r>
              <w:rPr>
                <w:rFonts w:cs="Arial"/>
              </w:rPr>
              <w:t>Health and safety executive (H</w:t>
            </w:r>
            <w:r w:rsidR="00F220CE">
              <w:rPr>
                <w:rFonts w:cs="Arial"/>
              </w:rPr>
              <w:t>S</w:t>
            </w:r>
            <w:r w:rsidR="00F241FF">
              <w:rPr>
                <w:rFonts w:cs="Arial"/>
              </w:rPr>
              <w:t>E</w:t>
            </w:r>
            <w:r>
              <w:rPr>
                <w:rFonts w:cs="Arial"/>
              </w:rPr>
              <w:t>) (2001)</w:t>
            </w:r>
            <w:r w:rsidR="00F220CE">
              <w:rPr>
                <w:rFonts w:cs="Arial"/>
              </w:rPr>
              <w:t xml:space="preserve"> </w:t>
            </w:r>
            <w:r>
              <w:rPr>
                <w:rFonts w:cs="Arial"/>
              </w:rPr>
              <w:t>Controlling the risks in the work plac</w:t>
            </w:r>
            <w:r w:rsidR="00F220CE">
              <w:rPr>
                <w:rFonts w:cs="Arial"/>
              </w:rPr>
              <w:t xml:space="preserve">e [online]. Available at/ </w:t>
            </w:r>
            <w:r w:rsidR="00F220CE" w:rsidRPr="00F220CE">
              <w:rPr>
                <w:rFonts w:cs="Arial"/>
                <w:i/>
              </w:rPr>
              <w:t xml:space="preserve">from </w:t>
            </w:r>
            <w:hyperlink r:id="rId18" w:history="1">
              <w:r w:rsidR="00F220CE" w:rsidRPr="00F220CE">
                <w:rPr>
                  <w:rStyle w:val="Hyperlink"/>
                  <w:rFonts w:cs="Arial"/>
                  <w:i/>
                </w:rPr>
                <w:t>https://www.hse.gov.uk</w:t>
              </w:r>
            </w:hyperlink>
            <w:r w:rsidR="00F220CE">
              <w:rPr>
                <w:rFonts w:cs="Arial"/>
              </w:rPr>
              <w:t>. (accessed 12</w:t>
            </w:r>
            <w:r w:rsidR="00F220CE" w:rsidRPr="00F220CE">
              <w:rPr>
                <w:rFonts w:cs="Arial"/>
                <w:vertAlign w:val="superscript"/>
              </w:rPr>
              <w:t>th</w:t>
            </w:r>
            <w:r w:rsidR="00F220CE">
              <w:rPr>
                <w:rFonts w:cs="Arial"/>
              </w:rPr>
              <w:t xml:space="preserve"> May 2018).</w:t>
            </w:r>
          </w:p>
          <w:p w14:paraId="2C5AC661" w14:textId="77777777" w:rsidR="003E5083" w:rsidRDefault="003E5083" w:rsidP="00562087">
            <w:pPr>
              <w:rPr>
                <w:rFonts w:cs="Arial"/>
              </w:rPr>
            </w:pPr>
          </w:p>
          <w:p w14:paraId="714B8214" w14:textId="799C3BE9" w:rsidR="004F3C19" w:rsidRDefault="004F3C19" w:rsidP="00562087">
            <w:pPr>
              <w:rPr>
                <w:rFonts w:cs="Arial"/>
              </w:rPr>
            </w:pPr>
            <w:r>
              <w:rPr>
                <w:rFonts w:cs="Arial"/>
              </w:rPr>
              <w:t xml:space="preserve">Health and safety </w:t>
            </w:r>
            <w:r w:rsidR="00166FAD">
              <w:rPr>
                <w:rFonts w:cs="Arial"/>
              </w:rPr>
              <w:t>executive</w:t>
            </w:r>
            <w:r>
              <w:rPr>
                <w:rFonts w:cs="Arial"/>
              </w:rPr>
              <w:t xml:space="preserve"> (HA</w:t>
            </w:r>
            <w:r w:rsidR="003E5083">
              <w:rPr>
                <w:rFonts w:cs="Arial"/>
              </w:rPr>
              <w:t>E</w:t>
            </w:r>
            <w:r>
              <w:rPr>
                <w:rFonts w:cs="Arial"/>
              </w:rPr>
              <w:t>) (2017). Health and safety at work etc act 1974 legislation explained</w:t>
            </w:r>
            <w:r w:rsidR="00C963D1">
              <w:rPr>
                <w:rFonts w:cs="Arial"/>
              </w:rPr>
              <w:t xml:space="preserve">. [online]. Available at/from https:// </w:t>
            </w:r>
            <w:hyperlink w:history="1">
              <w:r w:rsidR="00C963D1" w:rsidRPr="0080222F">
                <w:rPr>
                  <w:rStyle w:val="Hyperlink"/>
                  <w:rFonts w:cs="Arial"/>
                </w:rPr>
                <w:t>www.hse.go.uk&gt;legislation</w:t>
              </w:r>
            </w:hyperlink>
            <w:r w:rsidR="00C963D1">
              <w:rPr>
                <w:rFonts w:cs="Arial"/>
              </w:rPr>
              <w:t xml:space="preserve"> &gt;</w:t>
            </w:r>
            <w:proofErr w:type="spellStart"/>
            <w:r w:rsidR="00C963D1">
              <w:rPr>
                <w:rFonts w:cs="Arial"/>
              </w:rPr>
              <w:t>hswa</w:t>
            </w:r>
            <w:proofErr w:type="spellEnd"/>
            <w:r w:rsidR="00C963D1">
              <w:rPr>
                <w:rFonts w:cs="Arial"/>
              </w:rPr>
              <w:t>. (accessed on the 12</w:t>
            </w:r>
            <w:r w:rsidR="00C963D1" w:rsidRPr="00C963D1">
              <w:rPr>
                <w:rFonts w:cs="Arial"/>
                <w:vertAlign w:val="superscript"/>
              </w:rPr>
              <w:t>th</w:t>
            </w:r>
            <w:r w:rsidR="00C963D1">
              <w:rPr>
                <w:rFonts w:cs="Arial"/>
              </w:rPr>
              <w:t xml:space="preserve"> </w:t>
            </w:r>
            <w:r w:rsidR="003E5083">
              <w:rPr>
                <w:rFonts w:cs="Arial"/>
              </w:rPr>
              <w:t>May</w:t>
            </w:r>
            <w:r w:rsidR="00C963D1">
              <w:rPr>
                <w:rFonts w:cs="Arial"/>
              </w:rPr>
              <w:t xml:space="preserve"> 2018. </w:t>
            </w:r>
          </w:p>
          <w:p w14:paraId="42A6B1F0" w14:textId="10052573" w:rsidR="003E5083" w:rsidRDefault="003E5083" w:rsidP="00562087">
            <w:pPr>
              <w:rPr>
                <w:rFonts w:cs="Arial"/>
              </w:rPr>
            </w:pPr>
          </w:p>
          <w:p w14:paraId="307A576A" w14:textId="72316319" w:rsidR="003E5083" w:rsidRDefault="003E5083" w:rsidP="00562087">
            <w:pPr>
              <w:rPr>
                <w:rFonts w:cs="Arial"/>
              </w:rPr>
            </w:pPr>
            <w:r>
              <w:rPr>
                <w:rFonts w:cs="Arial"/>
              </w:rPr>
              <w:t xml:space="preserve">Health and safety executive (HAE) (2017). </w:t>
            </w:r>
            <w:r w:rsidRPr="007D7AE8">
              <w:rPr>
                <w:rFonts w:cs="Arial"/>
                <w:i/>
              </w:rPr>
              <w:t>Review you</w:t>
            </w:r>
            <w:r w:rsidR="00166FAD" w:rsidRPr="007D7AE8">
              <w:rPr>
                <w:rFonts w:cs="Arial"/>
                <w:i/>
              </w:rPr>
              <w:t>r</w:t>
            </w:r>
            <w:r w:rsidRPr="007D7AE8">
              <w:rPr>
                <w:rFonts w:cs="Arial"/>
                <w:i/>
              </w:rPr>
              <w:t xml:space="preserve"> risk assessment and update if</w:t>
            </w:r>
            <w:r>
              <w:rPr>
                <w:rFonts w:cs="Arial"/>
              </w:rPr>
              <w:t xml:space="preserve"> </w:t>
            </w:r>
            <w:r w:rsidRPr="007D7AE8">
              <w:rPr>
                <w:rFonts w:cs="Arial"/>
                <w:i/>
              </w:rPr>
              <w:t>necessary</w:t>
            </w:r>
            <w:r>
              <w:rPr>
                <w:rFonts w:cs="Arial"/>
              </w:rPr>
              <w:t xml:space="preserve">. [online]. Available at/from </w:t>
            </w:r>
            <w:hyperlink r:id="rId19" w:history="1">
              <w:r w:rsidR="00166FAD" w:rsidRPr="007D7AE8">
                <w:rPr>
                  <w:rStyle w:val="Hyperlink"/>
                  <w:rFonts w:cs="Arial"/>
                  <w:i/>
                </w:rPr>
                <w:t>https://www.hse.gov.uk/uk/risk/review</w:t>
              </w:r>
            </w:hyperlink>
            <w:r w:rsidR="00166FAD">
              <w:rPr>
                <w:rFonts w:cs="Arial"/>
              </w:rPr>
              <w:t>. (accessed on the 12</w:t>
            </w:r>
            <w:r w:rsidR="00166FAD" w:rsidRPr="00166FAD">
              <w:rPr>
                <w:rFonts w:cs="Arial"/>
                <w:vertAlign w:val="superscript"/>
              </w:rPr>
              <w:t>th</w:t>
            </w:r>
            <w:r w:rsidR="00166FAD">
              <w:rPr>
                <w:rFonts w:cs="Arial"/>
              </w:rPr>
              <w:t xml:space="preserve"> of May 2018. </w:t>
            </w:r>
            <w:r>
              <w:rPr>
                <w:rFonts w:cs="Arial"/>
              </w:rPr>
              <w:t xml:space="preserve"> </w:t>
            </w:r>
          </w:p>
          <w:p w14:paraId="6BB3AC77" w14:textId="66EC5122" w:rsidR="00926537" w:rsidRDefault="00926537" w:rsidP="00562087">
            <w:pPr>
              <w:rPr>
                <w:rFonts w:cs="Arial"/>
              </w:rPr>
            </w:pPr>
          </w:p>
          <w:p w14:paraId="12F16197" w14:textId="05E8CFEB" w:rsidR="00926537" w:rsidRDefault="00926537" w:rsidP="00562087">
            <w:pPr>
              <w:rPr>
                <w:rFonts w:cs="Arial"/>
              </w:rPr>
            </w:pPr>
            <w:r>
              <w:rPr>
                <w:rFonts w:cs="Arial"/>
              </w:rPr>
              <w:t xml:space="preserve">Health and safety executive (HAE) </w:t>
            </w:r>
            <w:r w:rsidR="007D7AE8">
              <w:rPr>
                <w:rFonts w:cs="Arial"/>
              </w:rPr>
              <w:t xml:space="preserve">(2018). </w:t>
            </w:r>
            <w:r w:rsidR="007D7AE8" w:rsidRPr="007D7AE8">
              <w:rPr>
                <w:rFonts w:cs="Arial"/>
                <w:i/>
              </w:rPr>
              <w:t xml:space="preserve">Lifting operations and lifting </w:t>
            </w:r>
            <w:r w:rsidR="00D218B0" w:rsidRPr="007D7AE8">
              <w:rPr>
                <w:rFonts w:cs="Arial"/>
                <w:i/>
              </w:rPr>
              <w:t>equipment</w:t>
            </w:r>
            <w:r w:rsidR="007D7AE8">
              <w:rPr>
                <w:rFonts w:cs="Arial"/>
              </w:rPr>
              <w:t xml:space="preserve"> </w:t>
            </w:r>
            <w:r w:rsidR="007D7AE8" w:rsidRPr="007D7AE8">
              <w:rPr>
                <w:rFonts w:cs="Arial"/>
                <w:i/>
              </w:rPr>
              <w:t>regulations 1998 (LOLER)-work</w:t>
            </w:r>
            <w:r w:rsidR="007D7AE8">
              <w:rPr>
                <w:rFonts w:cs="Arial"/>
              </w:rPr>
              <w:t xml:space="preserve">. [online]. </w:t>
            </w:r>
            <w:r w:rsidR="007D7AE8" w:rsidRPr="007D7AE8">
              <w:rPr>
                <w:rFonts w:cs="Arial"/>
                <w:i/>
              </w:rPr>
              <w:t xml:space="preserve">Available at/from </w:t>
            </w:r>
            <w:hyperlink w:history="1">
              <w:r w:rsidR="007D7AE8" w:rsidRPr="007D7AE8">
                <w:rPr>
                  <w:rStyle w:val="Hyperlink"/>
                  <w:rFonts w:cs="Arial"/>
                  <w:i/>
                </w:rPr>
                <w:t>https://www.hse.gov.uk&gt;loler</w:t>
              </w:r>
            </w:hyperlink>
            <w:r w:rsidR="007D7AE8">
              <w:rPr>
                <w:rFonts w:cs="Arial"/>
              </w:rPr>
              <w:t>. (accessed on the 13</w:t>
            </w:r>
            <w:r w:rsidR="007D7AE8" w:rsidRPr="007D7AE8">
              <w:rPr>
                <w:rFonts w:cs="Arial"/>
                <w:vertAlign w:val="superscript"/>
              </w:rPr>
              <w:t>th</w:t>
            </w:r>
            <w:r w:rsidR="007D7AE8">
              <w:rPr>
                <w:rFonts w:cs="Arial"/>
              </w:rPr>
              <w:t xml:space="preserve"> </w:t>
            </w:r>
            <w:proofErr w:type="gramStart"/>
            <w:r w:rsidR="007D7AE8">
              <w:rPr>
                <w:rFonts w:cs="Arial"/>
              </w:rPr>
              <w:t>may</w:t>
            </w:r>
            <w:proofErr w:type="gramEnd"/>
            <w:r w:rsidR="007D7AE8">
              <w:rPr>
                <w:rFonts w:cs="Arial"/>
              </w:rPr>
              <w:t xml:space="preserve"> 2018).</w:t>
            </w:r>
          </w:p>
          <w:p w14:paraId="533D63A1" w14:textId="7523ED34" w:rsidR="007D7AE8" w:rsidRDefault="007D7AE8" w:rsidP="00562087">
            <w:pPr>
              <w:rPr>
                <w:rFonts w:cs="Arial"/>
              </w:rPr>
            </w:pPr>
          </w:p>
          <w:p w14:paraId="7E4FDC4C" w14:textId="3D7646F5" w:rsidR="007D7AE8" w:rsidRDefault="007D7AE8" w:rsidP="00562087">
            <w:pPr>
              <w:rPr>
                <w:rFonts w:cs="Arial"/>
              </w:rPr>
            </w:pPr>
            <w:r>
              <w:rPr>
                <w:rFonts w:cs="Arial"/>
              </w:rPr>
              <w:t xml:space="preserve">Health and safety </w:t>
            </w:r>
            <w:r w:rsidR="00D218B0">
              <w:rPr>
                <w:rFonts w:cs="Arial"/>
              </w:rPr>
              <w:t>executive</w:t>
            </w:r>
            <w:r>
              <w:rPr>
                <w:rFonts w:cs="Arial"/>
              </w:rPr>
              <w:t xml:space="preserve"> (HSE) (2018</w:t>
            </w:r>
            <w:r w:rsidRPr="00D218B0">
              <w:rPr>
                <w:rFonts w:cs="Arial"/>
                <w:i/>
              </w:rPr>
              <w:t xml:space="preserve">). </w:t>
            </w:r>
            <w:r w:rsidR="00D218B0" w:rsidRPr="00D218B0">
              <w:rPr>
                <w:rFonts w:cs="Arial"/>
                <w:i/>
              </w:rPr>
              <w:t>Protecting</w:t>
            </w:r>
            <w:r w:rsidRPr="00D218B0">
              <w:rPr>
                <w:rFonts w:cs="Arial"/>
                <w:i/>
              </w:rPr>
              <w:t xml:space="preserve"> the public,</w:t>
            </w:r>
            <w:r>
              <w:rPr>
                <w:rFonts w:cs="Arial"/>
              </w:rPr>
              <w:t xml:space="preserve"> [online]. </w:t>
            </w:r>
            <w:r w:rsidR="00D218B0">
              <w:rPr>
                <w:rFonts w:cs="Arial"/>
              </w:rPr>
              <w:t>Available</w:t>
            </w:r>
            <w:r>
              <w:rPr>
                <w:rFonts w:cs="Arial"/>
              </w:rPr>
              <w:t xml:space="preserve"> at/from https</w:t>
            </w:r>
            <w:r w:rsidR="00D218B0" w:rsidRPr="00D218B0">
              <w:rPr>
                <w:rFonts w:cs="Arial"/>
                <w:i/>
              </w:rPr>
              <w:t>://www</w:t>
            </w:r>
            <w:r w:rsidR="00D218B0">
              <w:rPr>
                <w:rFonts w:cs="Arial"/>
                <w:i/>
              </w:rPr>
              <w:t>.</w:t>
            </w:r>
            <w:r w:rsidR="00D218B0" w:rsidRPr="00D218B0">
              <w:rPr>
                <w:rFonts w:cs="Arial"/>
                <w:i/>
              </w:rPr>
              <w:t>hse.gov.uk/construction</w:t>
            </w:r>
            <w:r w:rsidR="00D218B0">
              <w:rPr>
                <w:rFonts w:cs="Arial"/>
              </w:rPr>
              <w:t xml:space="preserve">. (accessed on the13th May 2018) </w:t>
            </w:r>
            <w:r>
              <w:rPr>
                <w:rFonts w:cs="Arial"/>
              </w:rPr>
              <w:t xml:space="preserve"> </w:t>
            </w:r>
          </w:p>
          <w:p w14:paraId="0EAC6B91" w14:textId="07A74D88" w:rsidR="003E5083" w:rsidRDefault="003E5083" w:rsidP="00562087">
            <w:pPr>
              <w:rPr>
                <w:rFonts w:cs="Arial"/>
              </w:rPr>
            </w:pPr>
          </w:p>
          <w:p w14:paraId="38560232" w14:textId="77777777" w:rsidR="003E5083" w:rsidRDefault="003E5083" w:rsidP="00562087">
            <w:pPr>
              <w:rPr>
                <w:rFonts w:cs="Arial"/>
              </w:rPr>
            </w:pPr>
          </w:p>
          <w:p w14:paraId="07A0CD49" w14:textId="56EDB5A7" w:rsidR="00F220CE" w:rsidRDefault="00F220CE" w:rsidP="00D218B0">
            <w:pPr>
              <w:jc w:val="center"/>
              <w:rPr>
                <w:rFonts w:cs="Arial"/>
              </w:rPr>
            </w:pPr>
            <w:r w:rsidRPr="00F220CE">
              <w:rPr>
                <w:rFonts w:ascii="Times New Roman" w:hAnsi="Times New Roman" w:cs="Times New Roman"/>
              </w:rPr>
              <w:t>Mullin, J. L. (1993</w:t>
            </w:r>
            <w:r>
              <w:rPr>
                <w:rFonts w:cs="Arial"/>
              </w:rPr>
              <w:t xml:space="preserve">) </w:t>
            </w:r>
            <w:r w:rsidRPr="00D218B0">
              <w:rPr>
                <w:rFonts w:cs="Arial"/>
                <w:i/>
              </w:rPr>
              <w:t xml:space="preserve">Management and organisational behaviour. </w:t>
            </w:r>
            <w:r>
              <w:rPr>
                <w:rFonts w:cs="Arial"/>
              </w:rPr>
              <w:t>3</w:t>
            </w:r>
            <w:r w:rsidRPr="00F220CE">
              <w:rPr>
                <w:rFonts w:cs="Arial"/>
                <w:vertAlign w:val="superscript"/>
              </w:rPr>
              <w:t>rd</w:t>
            </w:r>
            <w:r>
              <w:rPr>
                <w:rFonts w:cs="Arial"/>
              </w:rPr>
              <w:t xml:space="preserve"> ed. London. pitman publishing.</w:t>
            </w:r>
          </w:p>
          <w:p w14:paraId="785E9CB5" w14:textId="60AED22C" w:rsidR="00166FAD" w:rsidRDefault="00166FAD" w:rsidP="00562087">
            <w:pPr>
              <w:rPr>
                <w:rFonts w:cs="Arial"/>
              </w:rPr>
            </w:pPr>
          </w:p>
          <w:p w14:paraId="2DC1DD18" w14:textId="54DE69BC" w:rsidR="00166FAD" w:rsidRDefault="00166FAD" w:rsidP="00562087">
            <w:pPr>
              <w:rPr>
                <w:rFonts w:cs="Arial"/>
              </w:rPr>
            </w:pPr>
            <w:r>
              <w:rPr>
                <w:rFonts w:cs="Arial"/>
              </w:rPr>
              <w:t xml:space="preserve">Unison, </w:t>
            </w:r>
            <w:r w:rsidR="00F241FF">
              <w:rPr>
                <w:rFonts w:cs="Arial"/>
              </w:rPr>
              <w:t>(</w:t>
            </w:r>
            <w:r>
              <w:rPr>
                <w:rFonts w:cs="Arial"/>
              </w:rPr>
              <w:t xml:space="preserve">2018) </w:t>
            </w:r>
            <w:r w:rsidRPr="00166FAD">
              <w:rPr>
                <w:rFonts w:cs="Arial"/>
                <w:i/>
              </w:rPr>
              <w:t>First aid provision. Health and safety unison national</w:t>
            </w:r>
            <w:r>
              <w:rPr>
                <w:rFonts w:cs="Arial"/>
              </w:rPr>
              <w:t xml:space="preserve">. [online]. Available at/ from </w:t>
            </w:r>
            <w:hyperlink w:history="1">
              <w:r w:rsidRPr="00166FAD">
                <w:rPr>
                  <w:rStyle w:val="Hyperlink"/>
                  <w:rFonts w:ascii="Times New Roman" w:hAnsi="Times New Roman" w:cs="Times New Roman"/>
                  <w:i/>
                </w:rPr>
                <w:t>https://www.unison.org.uk&gt;knowledge</w:t>
              </w:r>
            </w:hyperlink>
            <w:r w:rsidRPr="00166FAD">
              <w:rPr>
                <w:rFonts w:ascii="Times New Roman" w:hAnsi="Times New Roman" w:cs="Times New Roman"/>
                <w:i/>
              </w:rPr>
              <w:t xml:space="preserve">. </w:t>
            </w:r>
            <w:r>
              <w:rPr>
                <w:rFonts w:cs="Arial"/>
              </w:rPr>
              <w:t>(accessed on the 13</w:t>
            </w:r>
            <w:r w:rsidRPr="00166FAD">
              <w:rPr>
                <w:rFonts w:cs="Arial"/>
                <w:vertAlign w:val="superscript"/>
              </w:rPr>
              <w:t>th</w:t>
            </w:r>
            <w:r>
              <w:rPr>
                <w:rFonts w:cs="Arial"/>
              </w:rPr>
              <w:t xml:space="preserve"> of May 2018). </w:t>
            </w:r>
          </w:p>
          <w:p w14:paraId="1EE76A3D" w14:textId="2EE3682C" w:rsidR="00166FAD" w:rsidRDefault="00166FAD" w:rsidP="00562087">
            <w:pPr>
              <w:rPr>
                <w:rFonts w:cs="Arial"/>
              </w:rPr>
            </w:pPr>
          </w:p>
          <w:p w14:paraId="65203ACC" w14:textId="77777777" w:rsidR="00166FAD" w:rsidRDefault="00166FAD" w:rsidP="00562087">
            <w:pPr>
              <w:rPr>
                <w:rFonts w:cs="Arial"/>
              </w:rPr>
            </w:pPr>
          </w:p>
          <w:p w14:paraId="1BFFCAE4" w14:textId="3F17410E" w:rsidR="00F220CE" w:rsidRDefault="00F220CE" w:rsidP="00562087">
            <w:pPr>
              <w:rPr>
                <w:rFonts w:cs="Arial"/>
              </w:rPr>
            </w:pPr>
          </w:p>
          <w:p w14:paraId="7A2780B6" w14:textId="77777777" w:rsidR="00F220CE" w:rsidRDefault="00F220CE" w:rsidP="00562087">
            <w:pPr>
              <w:rPr>
                <w:rFonts w:cs="Arial"/>
              </w:rPr>
            </w:pPr>
          </w:p>
          <w:p w14:paraId="086EADB3" w14:textId="190A588A" w:rsidR="00F220CE" w:rsidRDefault="00F220CE" w:rsidP="00562087">
            <w:pPr>
              <w:rPr>
                <w:rFonts w:cs="Arial"/>
              </w:rPr>
            </w:pPr>
          </w:p>
          <w:p w14:paraId="3CF35590" w14:textId="77777777" w:rsidR="00F220CE" w:rsidRDefault="00F220CE" w:rsidP="00562087">
            <w:pPr>
              <w:rPr>
                <w:rFonts w:cs="Arial"/>
              </w:rPr>
            </w:pPr>
          </w:p>
          <w:p w14:paraId="1AC5401E" w14:textId="53B1AC91" w:rsidR="00F220CE" w:rsidRDefault="00F220CE" w:rsidP="00562087">
            <w:pPr>
              <w:rPr>
                <w:rFonts w:cs="Arial"/>
              </w:rPr>
            </w:pPr>
          </w:p>
          <w:p w14:paraId="6236136F" w14:textId="77777777" w:rsidR="00F220CE" w:rsidRDefault="00F220CE" w:rsidP="00562087">
            <w:pPr>
              <w:rPr>
                <w:rFonts w:cs="Arial"/>
              </w:rPr>
            </w:pPr>
          </w:p>
          <w:p w14:paraId="62C57422" w14:textId="77777777" w:rsidR="006345AB" w:rsidRDefault="006345AB" w:rsidP="00562087">
            <w:pPr>
              <w:rPr>
                <w:rFonts w:cs="Arial"/>
              </w:rPr>
            </w:pPr>
          </w:p>
          <w:p w14:paraId="7E0DFAFB" w14:textId="77777777" w:rsidR="006345AB" w:rsidRDefault="006345AB" w:rsidP="00562087">
            <w:pPr>
              <w:rPr>
                <w:rFonts w:cs="Arial"/>
              </w:rPr>
            </w:pPr>
          </w:p>
          <w:p w14:paraId="508BB862" w14:textId="77777777" w:rsidR="006345AB" w:rsidRDefault="006345AB" w:rsidP="00562087">
            <w:pPr>
              <w:rPr>
                <w:rFonts w:cs="Arial"/>
              </w:rPr>
            </w:pPr>
          </w:p>
          <w:p w14:paraId="385EADF2" w14:textId="77777777" w:rsidR="006345AB" w:rsidRDefault="006345AB" w:rsidP="00562087">
            <w:pPr>
              <w:rPr>
                <w:rFonts w:cs="Arial"/>
              </w:rPr>
            </w:pPr>
          </w:p>
          <w:p w14:paraId="00B1A38D" w14:textId="77777777" w:rsidR="006345AB" w:rsidRDefault="006345AB" w:rsidP="00562087">
            <w:pPr>
              <w:rPr>
                <w:rFonts w:cs="Arial"/>
              </w:rPr>
            </w:pPr>
          </w:p>
          <w:p w14:paraId="46780934" w14:textId="77777777" w:rsidR="006345AB" w:rsidRDefault="006345AB" w:rsidP="00562087">
            <w:pPr>
              <w:rPr>
                <w:rFonts w:cs="Arial"/>
              </w:rPr>
            </w:pPr>
          </w:p>
          <w:p w14:paraId="2E6B3F82" w14:textId="77777777" w:rsidR="006345AB" w:rsidRDefault="006345AB" w:rsidP="00562087">
            <w:pPr>
              <w:rPr>
                <w:rFonts w:cs="Arial"/>
              </w:rPr>
            </w:pPr>
          </w:p>
          <w:p w14:paraId="621861E0" w14:textId="77777777" w:rsidR="006345AB" w:rsidRDefault="006345AB" w:rsidP="00562087">
            <w:pPr>
              <w:rPr>
                <w:rFonts w:cs="Arial"/>
              </w:rPr>
            </w:pPr>
          </w:p>
          <w:p w14:paraId="42757913" w14:textId="77777777" w:rsidR="006345AB" w:rsidRDefault="006345AB" w:rsidP="00562087">
            <w:pPr>
              <w:rPr>
                <w:rFonts w:cs="Arial"/>
              </w:rPr>
            </w:pPr>
          </w:p>
          <w:p w14:paraId="74D40A71" w14:textId="77777777" w:rsidR="006345AB" w:rsidRDefault="006345AB" w:rsidP="00562087">
            <w:pPr>
              <w:rPr>
                <w:rFonts w:cs="Arial"/>
              </w:rPr>
            </w:pPr>
          </w:p>
          <w:p w14:paraId="204033F4" w14:textId="77777777" w:rsidR="006345AB" w:rsidRDefault="006345AB" w:rsidP="00562087">
            <w:pPr>
              <w:rPr>
                <w:rFonts w:cs="Arial"/>
              </w:rPr>
            </w:pPr>
          </w:p>
          <w:p w14:paraId="14D584C4" w14:textId="77777777" w:rsidR="006345AB" w:rsidRDefault="006345AB" w:rsidP="00562087">
            <w:pPr>
              <w:rPr>
                <w:rFonts w:cs="Arial"/>
              </w:rPr>
            </w:pPr>
          </w:p>
          <w:p w14:paraId="2DFB4110" w14:textId="5A15E3EB" w:rsidR="006345AB" w:rsidRPr="0011458E" w:rsidRDefault="006345AB"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lastRenderedPageBreak/>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1D1EB" w14:textId="77777777" w:rsidR="00AA0058" w:rsidRDefault="00AA0058" w:rsidP="0095454D">
      <w:pPr>
        <w:spacing w:after="0" w:line="240" w:lineRule="auto"/>
      </w:pPr>
      <w:r>
        <w:separator/>
      </w:r>
    </w:p>
  </w:endnote>
  <w:endnote w:type="continuationSeparator" w:id="0">
    <w:p w14:paraId="550EE6CF" w14:textId="77777777" w:rsidR="00AA0058" w:rsidRDefault="00AA0058"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1D23C"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D6159D">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D6159D">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CDED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D6159D">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D6159D">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A5C74" w14:textId="77777777" w:rsidR="00AA0058" w:rsidRDefault="00AA0058" w:rsidP="0095454D">
      <w:pPr>
        <w:spacing w:after="0" w:line="240" w:lineRule="auto"/>
      </w:pPr>
      <w:r>
        <w:separator/>
      </w:r>
    </w:p>
  </w:footnote>
  <w:footnote w:type="continuationSeparator" w:id="0">
    <w:p w14:paraId="30E8625A" w14:textId="77777777" w:rsidR="00AA0058" w:rsidRDefault="00AA0058"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0521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FF09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C2C"/>
    <w:rsid w:val="00024453"/>
    <w:rsid w:val="00064A27"/>
    <w:rsid w:val="00080FE4"/>
    <w:rsid w:val="0013693F"/>
    <w:rsid w:val="00166FAD"/>
    <w:rsid w:val="00172436"/>
    <w:rsid w:val="00175DC5"/>
    <w:rsid w:val="001A161E"/>
    <w:rsid w:val="002A3A20"/>
    <w:rsid w:val="002B1A82"/>
    <w:rsid w:val="002F559A"/>
    <w:rsid w:val="003110A3"/>
    <w:rsid w:val="00344A8D"/>
    <w:rsid w:val="00352D28"/>
    <w:rsid w:val="00366154"/>
    <w:rsid w:val="0037366F"/>
    <w:rsid w:val="003D27F3"/>
    <w:rsid w:val="003E5083"/>
    <w:rsid w:val="004002F3"/>
    <w:rsid w:val="00490496"/>
    <w:rsid w:val="00495CF8"/>
    <w:rsid w:val="004A737B"/>
    <w:rsid w:val="004B2C08"/>
    <w:rsid w:val="004C30DB"/>
    <w:rsid w:val="004E0774"/>
    <w:rsid w:val="004E6541"/>
    <w:rsid w:val="004F3C19"/>
    <w:rsid w:val="00535F56"/>
    <w:rsid w:val="00554E9A"/>
    <w:rsid w:val="00580151"/>
    <w:rsid w:val="005866DB"/>
    <w:rsid w:val="00615F42"/>
    <w:rsid w:val="0062234D"/>
    <w:rsid w:val="006345AB"/>
    <w:rsid w:val="00637E37"/>
    <w:rsid w:val="00642F55"/>
    <w:rsid w:val="006608EE"/>
    <w:rsid w:val="00671475"/>
    <w:rsid w:val="00672C2C"/>
    <w:rsid w:val="00691996"/>
    <w:rsid w:val="00701512"/>
    <w:rsid w:val="007413DA"/>
    <w:rsid w:val="00760054"/>
    <w:rsid w:val="00780400"/>
    <w:rsid w:val="007849A5"/>
    <w:rsid w:val="00793538"/>
    <w:rsid w:val="007D6E65"/>
    <w:rsid w:val="007D7AE8"/>
    <w:rsid w:val="007E0527"/>
    <w:rsid w:val="007E25AB"/>
    <w:rsid w:val="00811982"/>
    <w:rsid w:val="00853548"/>
    <w:rsid w:val="008562DF"/>
    <w:rsid w:val="00871775"/>
    <w:rsid w:val="008B1489"/>
    <w:rsid w:val="008F2D1A"/>
    <w:rsid w:val="00926537"/>
    <w:rsid w:val="00951EC3"/>
    <w:rsid w:val="0095454D"/>
    <w:rsid w:val="009A4D06"/>
    <w:rsid w:val="009C1214"/>
    <w:rsid w:val="009E6F2B"/>
    <w:rsid w:val="00A23704"/>
    <w:rsid w:val="00A56B7D"/>
    <w:rsid w:val="00A66E4D"/>
    <w:rsid w:val="00A73A00"/>
    <w:rsid w:val="00AA0058"/>
    <w:rsid w:val="00AD300C"/>
    <w:rsid w:val="00B1749C"/>
    <w:rsid w:val="00B24E3E"/>
    <w:rsid w:val="00B609D0"/>
    <w:rsid w:val="00B75CFC"/>
    <w:rsid w:val="00B832FC"/>
    <w:rsid w:val="00BA603F"/>
    <w:rsid w:val="00BF4C15"/>
    <w:rsid w:val="00C155B1"/>
    <w:rsid w:val="00C26B70"/>
    <w:rsid w:val="00C95966"/>
    <w:rsid w:val="00C963D1"/>
    <w:rsid w:val="00CA7FAF"/>
    <w:rsid w:val="00CD77F0"/>
    <w:rsid w:val="00CE683D"/>
    <w:rsid w:val="00D11751"/>
    <w:rsid w:val="00D218B0"/>
    <w:rsid w:val="00D6159D"/>
    <w:rsid w:val="00D8195A"/>
    <w:rsid w:val="00DA46F0"/>
    <w:rsid w:val="00DB515B"/>
    <w:rsid w:val="00DC3BCD"/>
    <w:rsid w:val="00DE48FC"/>
    <w:rsid w:val="00E03BDE"/>
    <w:rsid w:val="00E92D32"/>
    <w:rsid w:val="00EC6D3C"/>
    <w:rsid w:val="00ED3B4F"/>
    <w:rsid w:val="00ED4530"/>
    <w:rsid w:val="00F220CE"/>
    <w:rsid w:val="00F241FF"/>
    <w:rsid w:val="00F524EB"/>
    <w:rsid w:val="00F704A4"/>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BE4028F2-8F7C-4202-9DBE-134AC326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6345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s://www.hse.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hse.gov.uk/coshh/index" TargetMode="External"/><Relationship Id="rId2" Type="http://schemas.openxmlformats.org/officeDocument/2006/relationships/customXml" Target="../customXml/item2.xml"/><Relationship Id="rId16" Type="http://schemas.openxmlformats.org/officeDocument/2006/relationships/hyperlink" Target="http://www.hsa.ie/eng/topics/personalprotectiv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s://www.hse.gov.uk/uk/risk/revie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2030</Words>
  <Characters>10559</Characters>
  <Application>Microsoft Office Word</Application>
  <DocSecurity>0</DocSecurity>
  <Lines>277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cor-lt</dc:creator>
  <cp:lastModifiedBy>griffithsmaria92@gmail.com</cp:lastModifiedBy>
  <cp:revision>2</cp:revision>
  <dcterms:created xsi:type="dcterms:W3CDTF">2018-05-21T10:57:00Z</dcterms:created>
  <dcterms:modified xsi:type="dcterms:W3CDTF">2018-05-21T10:57:00Z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