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38C698" w14:textId="2937BDA8" w:rsidR="002D1F5F" w:rsidRDefault="001E4002" w:rsidP="002D1F5F">
      <w:pPr>
        <w:jc w:val="center"/>
        <w:rPr>
          <w:rFonts w:ascii="Times New Roman" w:hAnsi="Times New Roman" w:cs="Times New Roman"/>
          <w:b/>
          <w:bCs/>
          <w:iCs/>
          <w:color w:val="000000"/>
          <w:sz w:val="56"/>
          <w:szCs w:val="56"/>
          <w:shd w:val="clear" w:color="auto" w:fill="FFFFFF"/>
        </w:rPr>
      </w:pPr>
      <w:r w:rsidRPr="00416D39">
        <w:rPr>
          <w:rFonts w:ascii="Times New Roman" w:hAnsi="Times New Roman" w:cs="Times New Roman"/>
          <w:b/>
          <w:bCs/>
          <w:iCs/>
          <w:color w:val="000000"/>
          <w:sz w:val="56"/>
          <w:szCs w:val="56"/>
          <w:shd w:val="clear" w:color="auto" w:fill="FFFFFF"/>
        </w:rPr>
        <w:t>A comparison of the marketing methods of two multinational hotel brands</w:t>
      </w:r>
      <w:r w:rsidR="002D1F5F">
        <w:rPr>
          <w:rFonts w:ascii="Times New Roman" w:hAnsi="Times New Roman" w:cs="Times New Roman"/>
          <w:b/>
          <w:bCs/>
          <w:iCs/>
          <w:color w:val="000000"/>
          <w:sz w:val="56"/>
          <w:szCs w:val="56"/>
          <w:shd w:val="clear" w:color="auto" w:fill="FFFFFF"/>
        </w:rPr>
        <w:t>.</w:t>
      </w:r>
    </w:p>
    <w:p w14:paraId="28ECF8FD" w14:textId="202792CE" w:rsidR="00416D39" w:rsidRDefault="00416D39" w:rsidP="002D1F5F">
      <w:pPr>
        <w:jc w:val="center"/>
        <w:rPr>
          <w:rFonts w:ascii="Times New Roman" w:hAnsi="Times New Roman" w:cs="Times New Roman"/>
          <w:b/>
          <w:bCs/>
          <w:iCs/>
          <w:color w:val="000000"/>
          <w:sz w:val="56"/>
          <w:szCs w:val="56"/>
          <w:shd w:val="clear" w:color="auto" w:fill="FFFFFF"/>
        </w:rPr>
      </w:pPr>
    </w:p>
    <w:p w14:paraId="28ECF8FE" w14:textId="029A8ADD" w:rsidR="00416D39" w:rsidRPr="00FE47A6" w:rsidRDefault="002D1F5F" w:rsidP="002D1F5F">
      <w:pPr>
        <w:rPr>
          <w:rFonts w:ascii="Times New Roman" w:hAnsi="Times New Roman" w:cs="Times New Roman"/>
          <w:b/>
          <w:bCs/>
          <w:i/>
          <w:color w:val="000000"/>
          <w:sz w:val="36"/>
          <w:szCs w:val="36"/>
          <w:shd w:val="clear" w:color="auto" w:fill="FFFFFF"/>
        </w:rPr>
      </w:pPr>
      <w:r w:rsidRPr="00FE47A6">
        <w:rPr>
          <w:rFonts w:ascii="Times New Roman" w:hAnsi="Times New Roman" w:cs="Times New Roman"/>
          <w:b/>
          <w:bCs/>
          <w:i/>
          <w:color w:val="000000"/>
          <w:sz w:val="36"/>
          <w:szCs w:val="36"/>
          <w:shd w:val="clear" w:color="auto" w:fill="FFFFFF"/>
        </w:rPr>
        <w:t>School of international Hotel Management</w:t>
      </w:r>
    </w:p>
    <w:p w14:paraId="3381FF5D" w14:textId="35C598FF" w:rsidR="002D1F5F" w:rsidRPr="00FE47A6" w:rsidRDefault="002D1F5F" w:rsidP="002D1F5F">
      <w:pPr>
        <w:rPr>
          <w:rFonts w:ascii="Times New Roman" w:hAnsi="Times New Roman" w:cs="Times New Roman"/>
          <w:b/>
          <w:bCs/>
          <w:i/>
          <w:color w:val="000000"/>
          <w:sz w:val="36"/>
          <w:szCs w:val="36"/>
          <w:shd w:val="clear" w:color="auto" w:fill="FFFFFF"/>
        </w:rPr>
      </w:pPr>
      <w:r w:rsidRPr="00FE47A6">
        <w:rPr>
          <w:rFonts w:ascii="Times New Roman" w:hAnsi="Times New Roman" w:cs="Times New Roman"/>
          <w:b/>
          <w:bCs/>
          <w:i/>
          <w:color w:val="000000"/>
          <w:sz w:val="36"/>
          <w:szCs w:val="36"/>
          <w:shd w:val="clear" w:color="auto" w:fill="FFFFFF"/>
        </w:rPr>
        <w:t>University of Wales Trinity Saint David</w:t>
      </w:r>
    </w:p>
    <w:p w14:paraId="16805E88" w14:textId="77777777" w:rsidR="002D1F5F" w:rsidRPr="002D1F5F" w:rsidRDefault="002D1F5F" w:rsidP="002D1F5F">
      <w:pPr>
        <w:spacing w:after="0" w:line="240" w:lineRule="auto"/>
        <w:rPr>
          <w:rFonts w:ascii="Segoe UI" w:eastAsia="Times New Roman" w:hAnsi="Segoe UI" w:cs="Segoe UI"/>
          <w:color w:val="212529"/>
          <w:sz w:val="28"/>
          <w:szCs w:val="28"/>
          <w:lang w:val="en-GB" w:eastAsia="en-GB"/>
        </w:rPr>
      </w:pPr>
      <w:r w:rsidRPr="002D1F5F">
        <w:rPr>
          <w:rFonts w:ascii="Times New Roman" w:eastAsia="Times New Roman" w:hAnsi="Times New Roman" w:cs="Times New Roman"/>
          <w:sz w:val="28"/>
          <w:szCs w:val="28"/>
          <w:lang w:val="en-GB" w:eastAsia="en-GB"/>
        </w:rPr>
        <w:fldChar w:fldCharType="begin"/>
      </w:r>
      <w:r w:rsidRPr="002D1F5F">
        <w:rPr>
          <w:rFonts w:ascii="Times New Roman" w:eastAsia="Times New Roman" w:hAnsi="Times New Roman" w:cs="Times New Roman"/>
          <w:sz w:val="28"/>
          <w:szCs w:val="28"/>
          <w:lang w:val="en-GB" w:eastAsia="en-GB"/>
        </w:rPr>
        <w:instrText xml:space="preserve"> HYPERLINK "https://moodle.uwtsd.ac.uk/course/view.php?id=3666" </w:instrText>
      </w:r>
      <w:r w:rsidRPr="002D1F5F">
        <w:rPr>
          <w:rFonts w:ascii="Times New Roman" w:eastAsia="Times New Roman" w:hAnsi="Times New Roman" w:cs="Times New Roman"/>
          <w:sz w:val="28"/>
          <w:szCs w:val="28"/>
          <w:lang w:val="en-GB" w:eastAsia="en-GB"/>
        </w:rPr>
      </w:r>
      <w:r w:rsidRPr="002D1F5F">
        <w:rPr>
          <w:rFonts w:ascii="Times New Roman" w:eastAsia="Times New Roman" w:hAnsi="Times New Roman" w:cs="Times New Roman"/>
          <w:sz w:val="28"/>
          <w:szCs w:val="28"/>
          <w:lang w:val="en-GB" w:eastAsia="en-GB"/>
        </w:rPr>
        <w:fldChar w:fldCharType="separate"/>
      </w:r>
    </w:p>
    <w:p w14:paraId="55B74093" w14:textId="5B384421" w:rsidR="002D1F5F" w:rsidRPr="008A15AC" w:rsidRDefault="002D1F5F" w:rsidP="002D1F5F">
      <w:pPr>
        <w:spacing w:after="100" w:afterAutospacing="1" w:line="240" w:lineRule="auto"/>
        <w:textAlignment w:val="center"/>
        <w:outlineLvl w:val="0"/>
        <w:rPr>
          <w:rFonts w:ascii="Times New Roman" w:eastAsia="Times New Roman" w:hAnsi="Times New Roman" w:cs="Times New Roman"/>
          <w:b/>
          <w:bCs/>
          <w:kern w:val="36"/>
          <w:sz w:val="28"/>
          <w:szCs w:val="28"/>
          <w:lang w:val="en-GB" w:eastAsia="en-GB"/>
        </w:rPr>
      </w:pPr>
      <w:r w:rsidRPr="008A15AC">
        <w:rPr>
          <w:rFonts w:ascii="Segoe UI" w:eastAsia="Times New Roman" w:hAnsi="Segoe UI" w:cs="Segoe UI"/>
          <w:b/>
          <w:bCs/>
          <w:color w:val="212529"/>
          <w:kern w:val="36"/>
          <w:sz w:val="28"/>
          <w:szCs w:val="28"/>
          <w:lang w:val="en-GB" w:eastAsia="en-GB"/>
        </w:rPr>
        <w:t xml:space="preserve">Marketing Essentials </w:t>
      </w:r>
    </w:p>
    <w:p w14:paraId="28ECF8FF" w14:textId="756B6CC1" w:rsidR="00416D39" w:rsidRPr="008A15AC" w:rsidRDefault="002D1F5F" w:rsidP="002D1F5F">
      <w:pPr>
        <w:rPr>
          <w:rFonts w:ascii="Times New Roman" w:hAnsi="Times New Roman" w:cs="Times New Roman"/>
          <w:b/>
          <w:bCs/>
          <w:iCs/>
          <w:color w:val="000000"/>
          <w:sz w:val="28"/>
          <w:szCs w:val="28"/>
          <w:shd w:val="clear" w:color="auto" w:fill="FFFFFF"/>
        </w:rPr>
      </w:pPr>
      <w:r w:rsidRPr="002D1F5F">
        <w:rPr>
          <w:rFonts w:ascii="Times New Roman" w:eastAsia="Times New Roman" w:hAnsi="Times New Roman" w:cs="Times New Roman"/>
          <w:sz w:val="28"/>
          <w:szCs w:val="28"/>
          <w:lang w:val="en-GB" w:eastAsia="en-GB"/>
        </w:rPr>
        <w:fldChar w:fldCharType="end"/>
      </w:r>
      <w:r w:rsidR="00496ACF" w:rsidRPr="008A15AC">
        <w:rPr>
          <w:rFonts w:ascii="Times New Roman" w:eastAsia="Times New Roman" w:hAnsi="Times New Roman" w:cs="Times New Roman"/>
          <w:b/>
          <w:bCs/>
          <w:sz w:val="28"/>
          <w:szCs w:val="28"/>
          <w:lang w:val="en-GB" w:eastAsia="en-GB"/>
        </w:rPr>
        <w:t>Assessment 1</w:t>
      </w:r>
    </w:p>
    <w:p w14:paraId="6AF291D4" w14:textId="76D16ED8" w:rsidR="002D1F5F" w:rsidRDefault="002D1F5F" w:rsidP="00187404">
      <w:pPr>
        <w:rPr>
          <w:rFonts w:ascii="Times New Roman" w:hAnsi="Times New Roman" w:cs="Times New Roman"/>
          <w:b/>
          <w:bCs/>
          <w:iCs/>
          <w:color w:val="000000"/>
          <w:sz w:val="56"/>
          <w:szCs w:val="56"/>
          <w:shd w:val="clear" w:color="auto" w:fill="FFFFFF"/>
        </w:rPr>
      </w:pPr>
    </w:p>
    <w:p w14:paraId="5B9645FC" w14:textId="77777777" w:rsidR="002D1F5F" w:rsidRDefault="002D1F5F" w:rsidP="00187404">
      <w:pPr>
        <w:rPr>
          <w:rFonts w:ascii="Times New Roman" w:hAnsi="Times New Roman" w:cs="Times New Roman"/>
          <w:b/>
          <w:bCs/>
          <w:iCs/>
          <w:color w:val="000000"/>
          <w:sz w:val="56"/>
          <w:szCs w:val="56"/>
          <w:shd w:val="clear" w:color="auto" w:fill="FFFFFF"/>
        </w:rPr>
      </w:pPr>
    </w:p>
    <w:p w14:paraId="28ECF900" w14:textId="0D26179D" w:rsidR="00416D39" w:rsidRPr="002D1F5F" w:rsidRDefault="00187404" w:rsidP="002D1F5F">
      <w:pPr>
        <w:jc w:val="right"/>
        <w:rPr>
          <w:rFonts w:ascii="Times New Roman" w:hAnsi="Times New Roman" w:cs="Times New Roman"/>
          <w:iCs/>
          <w:color w:val="000000"/>
          <w:sz w:val="36"/>
          <w:szCs w:val="36"/>
          <w:shd w:val="clear" w:color="auto" w:fill="FFFFFF"/>
        </w:rPr>
      </w:pPr>
      <w:r w:rsidRPr="002D1F5F">
        <w:rPr>
          <w:rFonts w:ascii="Times New Roman" w:hAnsi="Times New Roman" w:cs="Times New Roman"/>
          <w:iCs/>
          <w:color w:val="000000"/>
          <w:sz w:val="36"/>
          <w:szCs w:val="36"/>
          <w:shd w:val="clear" w:color="auto" w:fill="FFFFFF"/>
        </w:rPr>
        <w:t>Name:</w:t>
      </w:r>
      <w:r w:rsidR="002D1F5F">
        <w:rPr>
          <w:rFonts w:ascii="Times New Roman" w:hAnsi="Times New Roman" w:cs="Times New Roman"/>
          <w:iCs/>
          <w:color w:val="000000"/>
          <w:sz w:val="36"/>
          <w:szCs w:val="36"/>
          <w:shd w:val="clear" w:color="auto" w:fill="FFFFFF"/>
        </w:rPr>
        <w:t xml:space="preserve"> </w:t>
      </w:r>
      <w:r w:rsidRPr="002D1F5F">
        <w:rPr>
          <w:rFonts w:ascii="Times New Roman" w:hAnsi="Times New Roman" w:cs="Times New Roman"/>
          <w:iCs/>
          <w:color w:val="000000"/>
          <w:sz w:val="36"/>
          <w:szCs w:val="36"/>
          <w:shd w:val="clear" w:color="auto" w:fill="FFFFFF"/>
        </w:rPr>
        <w:t>Ionut Dumitru Gageanu</w:t>
      </w:r>
    </w:p>
    <w:p w14:paraId="28ECF901" w14:textId="632E9564" w:rsidR="00416D39" w:rsidRPr="002D1F5F" w:rsidRDefault="00187404" w:rsidP="002D1F5F">
      <w:pPr>
        <w:jc w:val="right"/>
        <w:rPr>
          <w:rFonts w:ascii="Times New Roman" w:hAnsi="Times New Roman" w:cs="Times New Roman"/>
          <w:iCs/>
          <w:color w:val="000000"/>
          <w:sz w:val="36"/>
          <w:szCs w:val="36"/>
          <w:shd w:val="clear" w:color="auto" w:fill="FFFFFF"/>
        </w:rPr>
      </w:pPr>
      <w:r w:rsidRPr="002D1F5F">
        <w:rPr>
          <w:rFonts w:ascii="Times New Roman" w:hAnsi="Times New Roman" w:cs="Times New Roman"/>
          <w:iCs/>
          <w:color w:val="000000"/>
          <w:sz w:val="36"/>
          <w:szCs w:val="36"/>
          <w:shd w:val="clear" w:color="auto" w:fill="FFFFFF"/>
        </w:rPr>
        <w:t xml:space="preserve">Student </w:t>
      </w:r>
      <w:r w:rsidR="002D1F5F">
        <w:rPr>
          <w:rFonts w:ascii="Times New Roman" w:hAnsi="Times New Roman" w:cs="Times New Roman"/>
          <w:iCs/>
          <w:color w:val="000000"/>
          <w:sz w:val="36"/>
          <w:szCs w:val="36"/>
          <w:shd w:val="clear" w:color="auto" w:fill="FFFFFF"/>
        </w:rPr>
        <w:t>ID</w:t>
      </w:r>
      <w:r w:rsidRPr="002D1F5F">
        <w:rPr>
          <w:rFonts w:ascii="Times New Roman" w:hAnsi="Times New Roman" w:cs="Times New Roman"/>
          <w:iCs/>
          <w:color w:val="000000"/>
          <w:sz w:val="36"/>
          <w:szCs w:val="36"/>
          <w:shd w:val="clear" w:color="auto" w:fill="FFFFFF"/>
        </w:rPr>
        <w:t>:2225052</w:t>
      </w:r>
    </w:p>
    <w:p w14:paraId="28ECF902" w14:textId="62B83DAC" w:rsidR="00416D39" w:rsidRDefault="00187404" w:rsidP="002D1F5F">
      <w:pPr>
        <w:jc w:val="right"/>
        <w:rPr>
          <w:rFonts w:ascii="Times New Roman" w:hAnsi="Times New Roman" w:cs="Times New Roman"/>
          <w:iCs/>
          <w:color w:val="000000"/>
          <w:sz w:val="36"/>
          <w:szCs w:val="36"/>
          <w:shd w:val="clear" w:color="auto" w:fill="FFFFFF"/>
        </w:rPr>
      </w:pPr>
      <w:r w:rsidRPr="002D1F5F">
        <w:rPr>
          <w:rFonts w:ascii="Times New Roman" w:hAnsi="Times New Roman" w:cs="Times New Roman"/>
          <w:iCs/>
          <w:color w:val="000000"/>
          <w:sz w:val="36"/>
          <w:szCs w:val="36"/>
          <w:shd w:val="clear" w:color="auto" w:fill="FFFFFF"/>
        </w:rPr>
        <w:t>Date of submission:06.01.2023</w:t>
      </w:r>
    </w:p>
    <w:p w14:paraId="5122CF77" w14:textId="3F7DFC38" w:rsidR="002D1F5F" w:rsidRDefault="002D1F5F" w:rsidP="002D1F5F">
      <w:pPr>
        <w:jc w:val="right"/>
        <w:rPr>
          <w:rFonts w:ascii="Times New Roman" w:hAnsi="Times New Roman" w:cs="Times New Roman"/>
          <w:iCs/>
          <w:color w:val="000000"/>
          <w:sz w:val="36"/>
          <w:szCs w:val="36"/>
          <w:shd w:val="clear" w:color="auto" w:fill="FFFFFF"/>
        </w:rPr>
      </w:pPr>
    </w:p>
    <w:p w14:paraId="5F41D113" w14:textId="7AFEB2D8" w:rsidR="002D1F5F" w:rsidRDefault="002D1F5F" w:rsidP="002D1F5F">
      <w:pPr>
        <w:jc w:val="right"/>
        <w:rPr>
          <w:rFonts w:ascii="Times New Roman" w:hAnsi="Times New Roman" w:cs="Times New Roman"/>
          <w:iCs/>
          <w:color w:val="000000"/>
          <w:sz w:val="36"/>
          <w:szCs w:val="36"/>
          <w:shd w:val="clear" w:color="auto" w:fill="FFFFFF"/>
        </w:rPr>
      </w:pPr>
    </w:p>
    <w:p w14:paraId="28ECF903" w14:textId="01ECE566" w:rsidR="00416D39" w:rsidRDefault="00416D39" w:rsidP="00416D39">
      <w:pPr>
        <w:jc w:val="both"/>
        <w:rPr>
          <w:rFonts w:ascii="Times New Roman" w:hAnsi="Times New Roman" w:cs="Times New Roman"/>
          <w:iCs/>
          <w:color w:val="000000"/>
          <w:sz w:val="36"/>
          <w:szCs w:val="36"/>
          <w:shd w:val="clear" w:color="auto" w:fill="FFFFFF"/>
        </w:rPr>
      </w:pPr>
    </w:p>
    <w:p w14:paraId="78293BEA" w14:textId="77777777" w:rsidR="00496ACF" w:rsidRDefault="00496ACF" w:rsidP="00416D39">
      <w:pPr>
        <w:jc w:val="both"/>
        <w:rPr>
          <w:rFonts w:ascii="Times New Roman" w:hAnsi="Times New Roman" w:cs="Times New Roman"/>
          <w:bCs/>
          <w:iCs/>
          <w:color w:val="000000"/>
          <w:sz w:val="24"/>
          <w:szCs w:val="24"/>
          <w:shd w:val="clear" w:color="auto" w:fill="FFFFFF"/>
        </w:rPr>
      </w:pPr>
    </w:p>
    <w:p w14:paraId="28ECF904" w14:textId="77777777" w:rsidR="00416D39" w:rsidRDefault="001E4002" w:rsidP="00416D39">
      <w:pPr>
        <w:pStyle w:val="Heading1"/>
        <w:jc w:val="both"/>
        <w:rPr>
          <w:rFonts w:ascii="Times New Roman" w:hAnsi="Times New Roman" w:cs="Times New Roman"/>
        </w:rPr>
      </w:pPr>
      <w:r w:rsidRPr="00416D39">
        <w:rPr>
          <w:rFonts w:ascii="Times New Roman" w:hAnsi="Times New Roman" w:cs="Times New Roman"/>
        </w:rPr>
        <w:lastRenderedPageBreak/>
        <w:t>Comparison of marketing choices and market position</w:t>
      </w:r>
      <w:r>
        <w:rPr>
          <w:rFonts w:ascii="Times New Roman" w:hAnsi="Times New Roman" w:cs="Times New Roman"/>
        </w:rPr>
        <w:t>ing</w:t>
      </w:r>
      <w:r w:rsidRPr="00416D39">
        <w:rPr>
          <w:rFonts w:ascii="Times New Roman" w:hAnsi="Times New Roman" w:cs="Times New Roman"/>
        </w:rPr>
        <w:t xml:space="preserve"> of Six Senses and Moxy Hotel:</w:t>
      </w:r>
    </w:p>
    <w:p w14:paraId="28ECF905" w14:textId="77777777" w:rsidR="00416D39" w:rsidRPr="00CB27ED" w:rsidRDefault="001E4002" w:rsidP="00CB27ED">
      <w:pPr>
        <w:spacing w:line="360" w:lineRule="auto"/>
        <w:jc w:val="both"/>
        <w:rPr>
          <w:rFonts w:ascii="Times New Roman" w:hAnsi="Times New Roman" w:cs="Times New Roman"/>
          <w:color w:val="000000" w:themeColor="text1"/>
          <w:sz w:val="24"/>
          <w:szCs w:val="24"/>
          <w:shd w:val="clear" w:color="auto" w:fill="FFFFFF"/>
        </w:rPr>
      </w:pPr>
      <w:r w:rsidRPr="00CB27ED">
        <w:rPr>
          <w:rFonts w:ascii="Times New Roman" w:hAnsi="Times New Roman" w:cs="Times New Roman"/>
          <w:color w:val="000000" w:themeColor="text1"/>
          <w:sz w:val="24"/>
          <w:szCs w:val="24"/>
        </w:rPr>
        <w:t>Marketing can be defined as</w:t>
      </w:r>
      <w:r w:rsidR="001D43A7" w:rsidRPr="00CB27ED">
        <w:rPr>
          <w:rFonts w:ascii="Times New Roman" w:hAnsi="Times New Roman" w:cs="Times New Roman"/>
          <w:color w:val="000000" w:themeColor="text1"/>
          <w:sz w:val="24"/>
          <w:szCs w:val="24"/>
        </w:rPr>
        <w:t xml:space="preserve"> a set of activities, instructions, and process different business organizations carry out to introduce their commercial product to the market and thus the final user. The core objection of marketing is to let the market and customers know the full feature and other information about the product</w:t>
      </w:r>
      <w:r w:rsidR="002E0971" w:rsidRPr="00CB27ED">
        <w:rPr>
          <w:rFonts w:ascii="Times New Roman" w:hAnsi="Times New Roman" w:cs="Times New Roman"/>
          <w:color w:val="000000" w:themeColor="text1"/>
          <w:sz w:val="24"/>
          <w:szCs w:val="24"/>
        </w:rPr>
        <w:t xml:space="preserve"> (Smith PR, 2020)</w:t>
      </w:r>
      <w:r w:rsidR="001D43A7" w:rsidRPr="00CB27ED">
        <w:rPr>
          <w:rFonts w:ascii="Times New Roman" w:hAnsi="Times New Roman" w:cs="Times New Roman"/>
          <w:color w:val="000000" w:themeColor="text1"/>
          <w:sz w:val="24"/>
          <w:szCs w:val="24"/>
        </w:rPr>
        <w:t>. In this essay background of 2 multination hotel brands, Six Sense and Moxy is being used to show the application marketing activities to ensure the growth and profitability of these hotels. First, the Six Sense was established in the early 1990s and widely recognized for its benchmarks of hospitability facilities and service</w:t>
      </w:r>
      <w:r w:rsidR="001E6CDC" w:rsidRPr="00CB27ED">
        <w:rPr>
          <w:rFonts w:ascii="Times New Roman" w:hAnsi="Times New Roman" w:cs="Times New Roman"/>
          <w:color w:val="000000" w:themeColor="text1"/>
          <w:sz w:val="24"/>
          <w:szCs w:val="24"/>
        </w:rPr>
        <w:t xml:space="preserve"> (Six Sense, 2023</w:t>
      </w:r>
      <w:r w:rsidR="00CB27ED" w:rsidRPr="00CB27ED">
        <w:rPr>
          <w:rFonts w:ascii="Times New Roman" w:hAnsi="Times New Roman" w:cs="Times New Roman"/>
          <w:color w:val="000000" w:themeColor="text1"/>
          <w:sz w:val="24"/>
          <w:szCs w:val="24"/>
        </w:rPr>
        <w:t xml:space="preserve">). </w:t>
      </w:r>
      <w:r w:rsidR="001D43A7" w:rsidRPr="00CB27ED">
        <w:rPr>
          <w:rFonts w:ascii="Times New Roman" w:hAnsi="Times New Roman" w:cs="Times New Roman"/>
          <w:color w:val="000000" w:themeColor="text1"/>
          <w:sz w:val="24"/>
          <w:szCs w:val="24"/>
          <w:shd w:val="clear" w:color="auto" w:fill="FFFFFF"/>
        </w:rPr>
        <w:t xml:space="preserve">This multination hotel is committed to its customers and is an award-winning and very unique hotel group for the unique service it provides to the customers. And, also </w:t>
      </w:r>
      <w:r w:rsidR="001D43A7" w:rsidRPr="00CB27ED">
        <w:rPr>
          <w:rFonts w:ascii="Times New Roman" w:hAnsi="Times New Roman" w:cs="Times New Roman"/>
          <w:bCs/>
          <w:color w:val="000000" w:themeColor="text1"/>
          <w:sz w:val="24"/>
          <w:szCs w:val="24"/>
          <w:shd w:val="clear" w:color="auto" w:fill="FFFFFF"/>
        </w:rPr>
        <w:t>offers exceptional guest experiences in both remote and exquisite locations, such as majestic mountains, coral-fringed bays, romantic valleys, and inspiring city districts</w:t>
      </w:r>
      <w:r w:rsidR="001D43A7" w:rsidRPr="00CB27ED">
        <w:rPr>
          <w:rFonts w:ascii="Times New Roman" w:hAnsi="Times New Roman" w:cs="Times New Roman"/>
          <w:color w:val="000000" w:themeColor="text1"/>
          <w:sz w:val="24"/>
          <w:szCs w:val="24"/>
          <w:shd w:val="clear" w:color="auto" w:fill="FFFFFF"/>
        </w:rPr>
        <w:t xml:space="preserve">. Next, the Moxy hotel, the newest brand of </w:t>
      </w:r>
      <w:r w:rsidR="00445174" w:rsidRPr="00CB27ED">
        <w:rPr>
          <w:rFonts w:ascii="Times New Roman" w:hAnsi="Times New Roman" w:cs="Times New Roman"/>
          <w:color w:val="000000" w:themeColor="text1"/>
          <w:sz w:val="24"/>
          <w:szCs w:val="24"/>
          <w:shd w:val="clear" w:color="auto" w:fill="FFFFFF"/>
        </w:rPr>
        <w:t>Marriott</w:t>
      </w:r>
      <w:r w:rsidR="001D43A7" w:rsidRPr="00CB27ED">
        <w:rPr>
          <w:rFonts w:ascii="Times New Roman" w:hAnsi="Times New Roman" w:cs="Times New Roman"/>
          <w:color w:val="000000" w:themeColor="text1"/>
          <w:sz w:val="24"/>
          <w:szCs w:val="24"/>
          <w:shd w:val="clear" w:color="auto" w:fill="FFFFFF"/>
        </w:rPr>
        <w:t xml:space="preserve"> International was established in early 2014</w:t>
      </w:r>
      <w:r w:rsidR="00445174" w:rsidRPr="00CB27ED">
        <w:rPr>
          <w:rFonts w:ascii="Times New Roman" w:hAnsi="Times New Roman" w:cs="Times New Roman"/>
          <w:color w:val="000000" w:themeColor="text1"/>
          <w:sz w:val="24"/>
          <w:szCs w:val="24"/>
          <w:shd w:val="clear" w:color="auto" w:fill="FFFFFF"/>
        </w:rPr>
        <w:t xml:space="preserve"> in partnership with Swedish and Furniture brand IKEA. And, since its establishment, it has successfully grads its market position in the hotel industry with productive and superior customer service in more than 70 locations worldwide</w:t>
      </w:r>
      <w:r w:rsidR="001E6CDC" w:rsidRPr="00CB27ED">
        <w:rPr>
          <w:rFonts w:ascii="Times New Roman" w:hAnsi="Times New Roman" w:cs="Times New Roman"/>
          <w:color w:val="000000" w:themeColor="text1"/>
          <w:sz w:val="24"/>
          <w:szCs w:val="24"/>
          <w:shd w:val="clear" w:color="auto" w:fill="FFFFFF"/>
        </w:rPr>
        <w:t xml:space="preserve"> (</w:t>
      </w:r>
      <w:r w:rsidR="001E6CDC" w:rsidRPr="00CB27ED">
        <w:rPr>
          <w:rFonts w:ascii="Times New Roman" w:hAnsi="Times New Roman" w:cs="Times New Roman"/>
          <w:color w:val="000000" w:themeColor="text1"/>
          <w:sz w:val="24"/>
          <w:szCs w:val="24"/>
        </w:rPr>
        <w:t>MiceliContributor, 2022)</w:t>
      </w:r>
      <w:r w:rsidR="00445174" w:rsidRPr="00CB27ED">
        <w:rPr>
          <w:rFonts w:ascii="Times New Roman" w:hAnsi="Times New Roman" w:cs="Times New Roman"/>
          <w:color w:val="000000" w:themeColor="text1"/>
          <w:sz w:val="24"/>
          <w:szCs w:val="24"/>
          <w:shd w:val="clear" w:color="auto" w:fill="FFFFFF"/>
        </w:rPr>
        <w:t>. In this essay, the different marketing choices these 2 hotels choose to take a position in the market to reach the goal and earn the desired profit margin are discussed. Moreover, applications of the marketing mix, how to take the market position, and what kinds of strategies these two hotel uses are explained. Thus, the core marketing consideration these 2 holes made and the messages they want to convey to their customers are also discussed in this essay.</w:t>
      </w:r>
    </w:p>
    <w:p w14:paraId="28ECF906" w14:textId="77777777" w:rsidR="00445174" w:rsidRPr="00CB27ED" w:rsidRDefault="002E0971" w:rsidP="00CB27ED">
      <w:pPr>
        <w:spacing w:line="360" w:lineRule="auto"/>
        <w:jc w:val="both"/>
        <w:rPr>
          <w:rFonts w:ascii="Times New Roman" w:hAnsi="Times New Roman" w:cs="Times New Roman"/>
          <w:color w:val="000000" w:themeColor="text1"/>
          <w:sz w:val="24"/>
          <w:szCs w:val="24"/>
          <w:shd w:val="clear" w:color="auto" w:fill="FFFFFF"/>
        </w:rPr>
      </w:pPr>
      <w:r w:rsidRPr="00CB27ED">
        <w:rPr>
          <w:rFonts w:ascii="Times New Roman" w:hAnsi="Times New Roman" w:cs="Times New Roman"/>
          <w:color w:val="000000" w:themeColor="text1"/>
          <w:sz w:val="24"/>
          <w:szCs w:val="24"/>
        </w:rPr>
        <w:t>According to Jobber (2020), m</w:t>
      </w:r>
      <w:r w:rsidR="001E4002" w:rsidRPr="00CB27ED">
        <w:rPr>
          <w:rFonts w:ascii="Times New Roman" w:hAnsi="Times New Roman" w:cs="Times New Roman"/>
          <w:color w:val="000000" w:themeColor="text1"/>
          <w:sz w:val="24"/>
          <w:szCs w:val="24"/>
        </w:rPr>
        <w:t>arketing, the core activities of a business organization is to introduce the commercial product to a wide range of potential and existing customers to get the desired market response and share. So, different hotels use different marketing strategies to sustain the industry or to do business in the desired way to reach the peak of success.</w:t>
      </w:r>
      <w:r w:rsidR="00C074C1" w:rsidRPr="00CB27ED">
        <w:rPr>
          <w:rFonts w:ascii="Times New Roman" w:hAnsi="Times New Roman" w:cs="Times New Roman"/>
          <w:color w:val="000000" w:themeColor="text1"/>
          <w:sz w:val="24"/>
          <w:szCs w:val="24"/>
        </w:rPr>
        <w:t xml:space="preserve"> For example, Six S</w:t>
      </w:r>
      <w:r w:rsidR="001E4002" w:rsidRPr="00CB27ED">
        <w:rPr>
          <w:rFonts w:ascii="Times New Roman" w:hAnsi="Times New Roman" w:cs="Times New Roman"/>
          <w:color w:val="000000" w:themeColor="text1"/>
          <w:sz w:val="24"/>
          <w:szCs w:val="24"/>
        </w:rPr>
        <w:t xml:space="preserve">ense being a multination hotel brand, and renewing hotels for </w:t>
      </w:r>
      <w:r w:rsidR="00C074C1" w:rsidRPr="00CB27ED">
        <w:rPr>
          <w:rFonts w:ascii="Times New Roman" w:hAnsi="Times New Roman" w:cs="Times New Roman"/>
          <w:color w:val="000000" w:themeColor="text1"/>
          <w:sz w:val="24"/>
          <w:szCs w:val="24"/>
        </w:rPr>
        <w:t xml:space="preserve">rendering service to both </w:t>
      </w:r>
      <w:r w:rsidR="00C074C1" w:rsidRPr="00CB27ED">
        <w:rPr>
          <w:rFonts w:ascii="Times New Roman" w:hAnsi="Times New Roman" w:cs="Times New Roman"/>
          <w:bCs/>
          <w:color w:val="000000" w:themeColor="text1"/>
          <w:sz w:val="24"/>
          <w:szCs w:val="24"/>
          <w:shd w:val="clear" w:color="auto" w:fill="FFFFFF"/>
        </w:rPr>
        <w:t>remote and exquisite locations uses the "product" or their service as the core activity to attract customers</w:t>
      </w:r>
      <w:r w:rsidRPr="00CB27ED">
        <w:rPr>
          <w:rFonts w:ascii="Times New Roman" w:hAnsi="Times New Roman" w:cs="Times New Roman"/>
          <w:bCs/>
          <w:color w:val="000000" w:themeColor="text1"/>
          <w:sz w:val="24"/>
          <w:szCs w:val="24"/>
          <w:shd w:val="clear" w:color="auto" w:fill="FFFFFF"/>
        </w:rPr>
        <w:t xml:space="preserve"> (</w:t>
      </w:r>
      <w:r w:rsidRPr="00CB27ED">
        <w:rPr>
          <w:rFonts w:ascii="Times New Roman" w:hAnsi="Times New Roman" w:cs="Times New Roman"/>
          <w:color w:val="000000" w:themeColor="text1"/>
          <w:sz w:val="24"/>
          <w:szCs w:val="24"/>
        </w:rPr>
        <w:t>Kotler, 2020)</w:t>
      </w:r>
      <w:r w:rsidR="00C074C1" w:rsidRPr="00CB27ED">
        <w:rPr>
          <w:rFonts w:ascii="Times New Roman" w:hAnsi="Times New Roman" w:cs="Times New Roman"/>
          <w:bCs/>
          <w:color w:val="000000" w:themeColor="text1"/>
          <w:sz w:val="24"/>
          <w:szCs w:val="24"/>
          <w:shd w:val="clear" w:color="auto" w:fill="FFFFFF"/>
        </w:rPr>
        <w:t xml:space="preserve">. Already mentioned that this hotel is an award-winning multinational hotel brand for its unique service to its guest. Moreover, as this hotel targets different geographical locations to target its desired customer base, the attractiveness of its service portfolio is the core of marketing activities since its establishment. On the eve, being the </w:t>
      </w:r>
      <w:r w:rsidR="00C074C1" w:rsidRPr="00CB27ED">
        <w:rPr>
          <w:rFonts w:ascii="Times New Roman" w:hAnsi="Times New Roman" w:cs="Times New Roman"/>
          <w:color w:val="000000" w:themeColor="text1"/>
          <w:sz w:val="24"/>
          <w:szCs w:val="24"/>
          <w:shd w:val="clear" w:color="auto" w:fill="FFFFFF"/>
        </w:rPr>
        <w:t xml:space="preserve">innovator in Travel, Hospitality, and </w:t>
      </w:r>
      <w:r w:rsidR="00C074C1" w:rsidRPr="00CB27ED">
        <w:rPr>
          <w:rFonts w:ascii="Times New Roman" w:hAnsi="Times New Roman" w:cs="Times New Roman"/>
          <w:color w:val="000000" w:themeColor="text1"/>
          <w:sz w:val="24"/>
          <w:szCs w:val="24"/>
          <w:shd w:val="clear" w:color="auto" w:fill="FFFFFF"/>
        </w:rPr>
        <w:lastRenderedPageBreak/>
        <w:t>Aviation and the best Hotel Brand, these hotels give attention to promotional activities also as to let travelers know about the hotel and its services. O</w:t>
      </w:r>
      <w:r w:rsidRPr="00CB27ED">
        <w:rPr>
          <w:rFonts w:ascii="Times New Roman" w:hAnsi="Times New Roman" w:cs="Times New Roman"/>
          <w:color w:val="000000" w:themeColor="text1"/>
          <w:sz w:val="24"/>
          <w:szCs w:val="24"/>
          <w:shd w:val="clear" w:color="auto" w:fill="FFFFFF"/>
        </w:rPr>
        <w:t>n</w:t>
      </w:r>
      <w:r w:rsidR="00C074C1" w:rsidRPr="00CB27ED">
        <w:rPr>
          <w:rFonts w:ascii="Times New Roman" w:hAnsi="Times New Roman" w:cs="Times New Roman"/>
          <w:color w:val="000000" w:themeColor="text1"/>
          <w:sz w:val="24"/>
          <w:szCs w:val="24"/>
          <w:shd w:val="clear" w:color="auto" w:fill="FFFFFF"/>
        </w:rPr>
        <w:t xml:space="preserve"> the other hand, Moxy</w:t>
      </w:r>
      <w:r w:rsidR="003F2DE2" w:rsidRPr="00CB27ED">
        <w:rPr>
          <w:rFonts w:ascii="Times New Roman" w:hAnsi="Times New Roman" w:cs="Times New Roman"/>
          <w:color w:val="000000" w:themeColor="text1"/>
          <w:sz w:val="24"/>
          <w:szCs w:val="24"/>
          <w:shd w:val="clear" w:color="auto" w:fill="FFFFFF"/>
        </w:rPr>
        <w:t xml:space="preserve"> which has branches in more than 70 location use price and place as the core marketing strategy to grab the market segment</w:t>
      </w:r>
      <w:r w:rsidRPr="00CB27ED">
        <w:rPr>
          <w:rFonts w:ascii="Times New Roman" w:hAnsi="Times New Roman" w:cs="Times New Roman"/>
          <w:color w:val="000000" w:themeColor="text1"/>
          <w:sz w:val="24"/>
          <w:szCs w:val="24"/>
          <w:shd w:val="clear" w:color="auto" w:fill="FFFFFF"/>
        </w:rPr>
        <w:t xml:space="preserve"> (</w:t>
      </w:r>
      <w:r w:rsidRPr="00CB27ED">
        <w:rPr>
          <w:rFonts w:ascii="Times New Roman" w:hAnsi="Times New Roman" w:cs="Times New Roman"/>
          <w:color w:val="000000" w:themeColor="text1"/>
          <w:sz w:val="24"/>
          <w:szCs w:val="24"/>
        </w:rPr>
        <w:t>Clow, 2013)</w:t>
      </w:r>
      <w:r w:rsidR="003F2DE2" w:rsidRPr="00CB27ED">
        <w:rPr>
          <w:rFonts w:ascii="Times New Roman" w:hAnsi="Times New Roman" w:cs="Times New Roman"/>
          <w:color w:val="000000" w:themeColor="text1"/>
          <w:sz w:val="24"/>
          <w:szCs w:val="24"/>
          <w:shd w:val="clear" w:color="auto" w:fill="FFFFFF"/>
        </w:rPr>
        <w:t>. It is said that Moxy is </w:t>
      </w:r>
      <w:r w:rsidR="003F2DE2" w:rsidRPr="00CB27ED">
        <w:rPr>
          <w:rFonts w:ascii="Times New Roman" w:hAnsi="Times New Roman" w:cs="Times New Roman"/>
          <w:bCs/>
          <w:color w:val="000000" w:themeColor="text1"/>
          <w:sz w:val="24"/>
          <w:szCs w:val="24"/>
          <w:shd w:val="clear" w:color="auto" w:fill="FFFFFF"/>
        </w:rPr>
        <w:t>a multinational hotel that is a playful, affordable, and stylish hotel brand designed to give guests everything they want and nothing they don't</w:t>
      </w:r>
      <w:r w:rsidR="003F2DE2" w:rsidRPr="00CB27ED">
        <w:rPr>
          <w:rFonts w:ascii="Times New Roman" w:hAnsi="Times New Roman" w:cs="Times New Roman"/>
          <w:color w:val="000000" w:themeColor="text1"/>
          <w:sz w:val="24"/>
          <w:szCs w:val="24"/>
          <w:shd w:val="clear" w:color="auto" w:fill="FFFFFF"/>
        </w:rPr>
        <w:t>. On the eve, it set the price range customer's friendly so that every class of people who love to experience the service of the multinational hotel can come and experience the service rendered by Moxy hotel</w:t>
      </w:r>
      <w:r w:rsidRPr="00CB27ED">
        <w:rPr>
          <w:rFonts w:ascii="Times New Roman" w:hAnsi="Times New Roman" w:cs="Times New Roman"/>
          <w:color w:val="000000" w:themeColor="text1"/>
          <w:sz w:val="24"/>
          <w:szCs w:val="24"/>
          <w:shd w:val="clear" w:color="auto" w:fill="FFFFFF"/>
        </w:rPr>
        <w:t xml:space="preserve"> (</w:t>
      </w:r>
      <w:r w:rsidRPr="00CB27ED">
        <w:rPr>
          <w:rFonts w:ascii="Times New Roman" w:hAnsi="Times New Roman" w:cs="Times New Roman"/>
          <w:color w:val="000000" w:themeColor="text1"/>
          <w:sz w:val="24"/>
          <w:szCs w:val="24"/>
        </w:rPr>
        <w:t>Chaffey, 201)</w:t>
      </w:r>
      <w:r w:rsidR="003F2DE2" w:rsidRPr="00CB27ED">
        <w:rPr>
          <w:rFonts w:ascii="Times New Roman" w:hAnsi="Times New Roman" w:cs="Times New Roman"/>
          <w:color w:val="000000" w:themeColor="text1"/>
          <w:sz w:val="24"/>
          <w:szCs w:val="24"/>
          <w:shd w:val="clear" w:color="auto" w:fill="FFFFFF"/>
        </w:rPr>
        <w:t xml:space="preserve">. Moxy hotel is committed to providing customers with the best quality service as, Moxy boldly breaks the rules of a conventional hotel stay – starting with check-in at the Bar. On the other hand, </w:t>
      </w:r>
      <w:r w:rsidR="005869CE" w:rsidRPr="00CB27ED">
        <w:rPr>
          <w:rFonts w:ascii="Times New Roman" w:hAnsi="Times New Roman" w:cs="Times New Roman"/>
          <w:color w:val="000000" w:themeColor="text1"/>
          <w:sz w:val="24"/>
          <w:szCs w:val="24"/>
          <w:shd w:val="clear" w:color="auto" w:fill="FFFFFF"/>
        </w:rPr>
        <w:t xml:space="preserve">proportioning </w:t>
      </w:r>
      <w:r w:rsidR="003F2DE2" w:rsidRPr="00CB27ED">
        <w:rPr>
          <w:rFonts w:ascii="Times New Roman" w:hAnsi="Times New Roman" w:cs="Times New Roman"/>
          <w:color w:val="000000" w:themeColor="text1"/>
          <w:sz w:val="24"/>
          <w:szCs w:val="24"/>
          <w:shd w:val="clear" w:color="auto" w:fill="FFFFFF"/>
        </w:rPr>
        <w:t>is a core marketing strategy as it has more than 60 experiential hotels open across North America, Europe, and Asia Pacific</w:t>
      </w:r>
      <w:r w:rsidR="001E6CDC" w:rsidRPr="00CB27ED">
        <w:rPr>
          <w:rFonts w:ascii="Times New Roman" w:hAnsi="Times New Roman" w:cs="Times New Roman"/>
          <w:color w:val="000000" w:themeColor="text1"/>
          <w:sz w:val="24"/>
          <w:szCs w:val="24"/>
          <w:shd w:val="clear" w:color="auto" w:fill="FFFFFF"/>
        </w:rPr>
        <w:t xml:space="preserve"> (</w:t>
      </w:r>
      <w:r w:rsidR="001E6CDC" w:rsidRPr="00CB27ED">
        <w:rPr>
          <w:rFonts w:ascii="Times New Roman" w:hAnsi="Times New Roman" w:cs="Times New Roman"/>
          <w:color w:val="000000" w:themeColor="text1"/>
          <w:sz w:val="24"/>
          <w:szCs w:val="24"/>
        </w:rPr>
        <w:t>MiceliContributor, 2022)</w:t>
      </w:r>
      <w:r w:rsidR="003F2DE2" w:rsidRPr="00CB27ED">
        <w:rPr>
          <w:rFonts w:ascii="Times New Roman" w:hAnsi="Times New Roman" w:cs="Times New Roman"/>
          <w:color w:val="000000" w:themeColor="text1"/>
          <w:sz w:val="24"/>
          <w:szCs w:val="24"/>
          <w:shd w:val="clear" w:color="auto" w:fill="FFFFFF"/>
        </w:rPr>
        <w:t>.</w:t>
      </w:r>
    </w:p>
    <w:p w14:paraId="28ECF907" w14:textId="77777777" w:rsidR="00DA2103" w:rsidRPr="00CB27ED" w:rsidRDefault="001E4002" w:rsidP="00CB27ED">
      <w:pPr>
        <w:spacing w:line="360" w:lineRule="auto"/>
        <w:jc w:val="both"/>
        <w:rPr>
          <w:rFonts w:ascii="Times New Roman" w:hAnsi="Times New Roman" w:cs="Times New Roman"/>
          <w:bCs/>
          <w:color w:val="000000" w:themeColor="text1"/>
          <w:sz w:val="24"/>
          <w:szCs w:val="24"/>
          <w:shd w:val="clear" w:color="auto" w:fill="FFFFFF"/>
        </w:rPr>
      </w:pPr>
      <w:r w:rsidRPr="00CB27ED">
        <w:rPr>
          <w:rFonts w:ascii="Times New Roman" w:hAnsi="Times New Roman" w:cs="Times New Roman"/>
          <w:color w:val="000000" w:themeColor="text1"/>
          <w:sz w:val="24"/>
          <w:szCs w:val="24"/>
        </w:rPr>
        <w:t>According to</w:t>
      </w:r>
      <w:r w:rsidR="002E0971" w:rsidRPr="00CB27ED">
        <w:rPr>
          <w:rFonts w:ascii="Times New Roman" w:hAnsi="Times New Roman" w:cs="Times New Roman"/>
          <w:color w:val="000000" w:themeColor="text1"/>
          <w:sz w:val="24"/>
          <w:szCs w:val="24"/>
        </w:rPr>
        <w:t xml:space="preserve"> Bowie (2017), </w:t>
      </w:r>
      <w:r w:rsidRPr="00CB27ED">
        <w:rPr>
          <w:rFonts w:ascii="Times New Roman" w:hAnsi="Times New Roman" w:cs="Times New Roman"/>
          <w:color w:val="000000" w:themeColor="text1"/>
          <w:sz w:val="24"/>
          <w:szCs w:val="24"/>
        </w:rPr>
        <w:t>market</w:t>
      </w:r>
      <w:r w:rsidR="003F2DE2" w:rsidRPr="00CB27ED">
        <w:rPr>
          <w:rFonts w:ascii="Times New Roman" w:hAnsi="Times New Roman" w:cs="Times New Roman"/>
          <w:color w:val="000000" w:themeColor="text1"/>
          <w:sz w:val="24"/>
          <w:szCs w:val="24"/>
        </w:rPr>
        <w:t xml:space="preserve"> positioning means taking desired market position or segment within the market with products and services which are the core weapon to attract customers and to get market recognition. To take the desired market </w:t>
      </w:r>
      <w:r w:rsidR="005869CE" w:rsidRPr="00CB27ED">
        <w:rPr>
          <w:rFonts w:ascii="Times New Roman" w:hAnsi="Times New Roman" w:cs="Times New Roman"/>
          <w:color w:val="000000" w:themeColor="text1"/>
          <w:sz w:val="24"/>
          <w:szCs w:val="24"/>
        </w:rPr>
        <w:t>position</w:t>
      </w:r>
      <w:r w:rsidR="003F2DE2" w:rsidRPr="00CB27ED">
        <w:rPr>
          <w:rFonts w:ascii="Times New Roman" w:hAnsi="Times New Roman" w:cs="Times New Roman"/>
          <w:color w:val="000000" w:themeColor="text1"/>
          <w:sz w:val="24"/>
          <w:szCs w:val="24"/>
        </w:rPr>
        <w:t>, different hotels ta</w:t>
      </w:r>
      <w:r w:rsidR="005869CE" w:rsidRPr="00CB27ED">
        <w:rPr>
          <w:rFonts w:ascii="Times New Roman" w:hAnsi="Times New Roman" w:cs="Times New Roman"/>
          <w:color w:val="000000" w:themeColor="text1"/>
          <w:sz w:val="24"/>
          <w:szCs w:val="24"/>
        </w:rPr>
        <w:t>ke different strategies to influence the market through their activities. In the case of Six Sense, it is a "Market Challenger" because it initiates different activities to stay in the market and to get comparative advantages such as spreading its service in</w:t>
      </w:r>
      <w:r w:rsidR="005869CE" w:rsidRPr="00CB27ED">
        <w:rPr>
          <w:rFonts w:ascii="Times New Roman" w:hAnsi="Times New Roman" w:cs="Times New Roman"/>
          <w:bCs/>
          <w:color w:val="000000" w:themeColor="text1"/>
          <w:sz w:val="24"/>
          <w:szCs w:val="24"/>
          <w:shd w:val="clear" w:color="auto" w:fill="FFFFFF"/>
        </w:rPr>
        <w:t xml:space="preserve"> majestic mountains, coral-fringed bays, romantic valleys, and inspiring city districts that help to get desired reactive behavior from its guest</w:t>
      </w:r>
      <w:r w:rsidR="001E6CDC" w:rsidRPr="00CB27ED">
        <w:rPr>
          <w:rFonts w:ascii="Times New Roman" w:hAnsi="Times New Roman" w:cs="Times New Roman"/>
          <w:bCs/>
          <w:color w:val="000000" w:themeColor="text1"/>
          <w:sz w:val="24"/>
          <w:szCs w:val="24"/>
          <w:shd w:val="clear" w:color="auto" w:fill="FFFFFF"/>
        </w:rPr>
        <w:t xml:space="preserve"> </w:t>
      </w:r>
      <w:r w:rsidR="001E6CDC" w:rsidRPr="00CB27ED">
        <w:rPr>
          <w:rFonts w:ascii="Times New Roman" w:hAnsi="Times New Roman" w:cs="Times New Roman"/>
          <w:color w:val="000000" w:themeColor="text1"/>
          <w:sz w:val="24"/>
          <w:szCs w:val="24"/>
        </w:rPr>
        <w:t>(Sun, 2018)</w:t>
      </w:r>
      <w:r w:rsidR="005869CE" w:rsidRPr="00CB27ED">
        <w:rPr>
          <w:rFonts w:ascii="Times New Roman" w:hAnsi="Times New Roman" w:cs="Times New Roman"/>
          <w:bCs/>
          <w:color w:val="000000" w:themeColor="text1"/>
          <w:sz w:val="24"/>
          <w:szCs w:val="24"/>
          <w:shd w:val="clear" w:color="auto" w:fill="FFFFFF"/>
        </w:rPr>
        <w:t>. Moreover, it is an award-winning multination hotel for its unique and superior service rendered to the guest. Thus, putting pressure upon other hotels to enhance their marketing activities and enlarge service lines to compete with Six Sense Hotel. With the pages of time, this hotel is enhancing its service lines, introducing quality products, and enhancing brand value which is a major challenge for other hotels. On the other hand, Moxy plays the "Market Leader" with its strategic pricing strategies and geographical proportioning activities</w:t>
      </w:r>
      <w:r w:rsidR="001E6CDC" w:rsidRPr="00CB27ED">
        <w:rPr>
          <w:rFonts w:ascii="Times New Roman" w:hAnsi="Times New Roman" w:cs="Times New Roman"/>
          <w:color w:val="000000" w:themeColor="text1"/>
          <w:sz w:val="24"/>
          <w:szCs w:val="24"/>
        </w:rPr>
        <w:t xml:space="preserve"> (</w:t>
      </w:r>
      <w:r w:rsidR="00CB27ED" w:rsidRPr="00CB27ED">
        <w:rPr>
          <w:rFonts w:ascii="Times New Roman" w:hAnsi="Times New Roman" w:cs="Times New Roman"/>
          <w:sz w:val="24"/>
          <w:szCs w:val="24"/>
        </w:rPr>
        <w:t>Nugraha</w:t>
      </w:r>
      <w:r w:rsidR="00CB27ED">
        <w:rPr>
          <w:rFonts w:ascii="Times New Roman" w:hAnsi="Times New Roman" w:cs="Times New Roman"/>
          <w:color w:val="000000" w:themeColor="text1"/>
          <w:sz w:val="24"/>
          <w:szCs w:val="24"/>
        </w:rPr>
        <w:t xml:space="preserve">, </w:t>
      </w:r>
      <w:r w:rsidR="001E6CDC" w:rsidRPr="00CB27ED">
        <w:rPr>
          <w:rFonts w:ascii="Times New Roman" w:hAnsi="Times New Roman" w:cs="Times New Roman"/>
          <w:color w:val="000000" w:themeColor="text1"/>
          <w:sz w:val="24"/>
          <w:szCs w:val="24"/>
        </w:rPr>
        <w:t>2012)</w:t>
      </w:r>
      <w:r w:rsidR="005869CE" w:rsidRPr="00CB27ED">
        <w:rPr>
          <w:rFonts w:ascii="Times New Roman" w:hAnsi="Times New Roman" w:cs="Times New Roman"/>
          <w:bCs/>
          <w:color w:val="000000" w:themeColor="text1"/>
          <w:sz w:val="24"/>
          <w:szCs w:val="24"/>
          <w:shd w:val="clear" w:color="auto" w:fill="FFFFFF"/>
        </w:rPr>
        <w:t>.</w:t>
      </w:r>
      <w:r w:rsidRPr="00CB27ED">
        <w:rPr>
          <w:rFonts w:ascii="Times New Roman" w:hAnsi="Times New Roman" w:cs="Times New Roman"/>
          <w:bCs/>
          <w:color w:val="000000" w:themeColor="text1"/>
          <w:sz w:val="24"/>
          <w:szCs w:val="24"/>
          <w:shd w:val="clear" w:color="auto" w:fill="FFFFFF"/>
        </w:rPr>
        <w:t xml:space="preserve"> Because, at present guests are very conscious about the service quality and pricing range also, the right pricing strategy will help to gain guests' loyalty and trust. As, </w:t>
      </w:r>
      <w:r w:rsidRPr="00CB27ED">
        <w:rPr>
          <w:rFonts w:ascii="Times New Roman" w:hAnsi="Times New Roman" w:cs="Times New Roman"/>
          <w:color w:val="000000" w:themeColor="text1"/>
          <w:sz w:val="24"/>
          <w:szCs w:val="24"/>
          <w:shd w:val="clear" w:color="auto" w:fill="FFFFFF"/>
        </w:rPr>
        <w:t>Moxy is </w:t>
      </w:r>
      <w:r w:rsidRPr="00CB27ED">
        <w:rPr>
          <w:rFonts w:ascii="Times New Roman" w:hAnsi="Times New Roman" w:cs="Times New Roman"/>
          <w:bCs/>
          <w:color w:val="000000" w:themeColor="text1"/>
          <w:sz w:val="24"/>
          <w:szCs w:val="24"/>
          <w:shd w:val="clear" w:color="auto" w:fill="FFFFFF"/>
        </w:rPr>
        <w:t>a multinational hotel that is both playful, affordable where the core marketing strategy is pricing, it can be said that Moxy is a price maker rather than a price taker</w:t>
      </w:r>
      <w:r w:rsidR="001E6CDC" w:rsidRPr="00CB27ED">
        <w:rPr>
          <w:rFonts w:ascii="Times New Roman" w:hAnsi="Times New Roman" w:cs="Times New Roman"/>
          <w:bCs/>
          <w:color w:val="000000" w:themeColor="text1"/>
          <w:sz w:val="24"/>
          <w:szCs w:val="24"/>
          <w:shd w:val="clear" w:color="auto" w:fill="FFFFFF"/>
        </w:rPr>
        <w:t xml:space="preserve"> (</w:t>
      </w:r>
      <w:r w:rsidR="001E6CDC" w:rsidRPr="00CB27ED">
        <w:rPr>
          <w:rFonts w:ascii="Times New Roman" w:hAnsi="Times New Roman" w:cs="Times New Roman"/>
          <w:color w:val="000000" w:themeColor="text1"/>
          <w:sz w:val="24"/>
          <w:szCs w:val="24"/>
        </w:rPr>
        <w:t>Ryan, 2012)</w:t>
      </w:r>
      <w:r w:rsidRPr="00CB27ED">
        <w:rPr>
          <w:rFonts w:ascii="Times New Roman" w:hAnsi="Times New Roman" w:cs="Times New Roman"/>
          <w:bCs/>
          <w:color w:val="000000" w:themeColor="text1"/>
          <w:sz w:val="24"/>
          <w:szCs w:val="24"/>
          <w:shd w:val="clear" w:color="auto" w:fill="FFFFFF"/>
        </w:rPr>
        <w:t xml:space="preserve">. Because the pricing strategy also affects the strategy other hotels take to get desired market segment, other hotels are trying to get out the pricing </w:t>
      </w:r>
      <w:r w:rsidRPr="00CB27ED">
        <w:rPr>
          <w:rFonts w:ascii="Times New Roman" w:hAnsi="Times New Roman" w:cs="Times New Roman"/>
          <w:bCs/>
          <w:color w:val="000000" w:themeColor="text1"/>
          <w:sz w:val="24"/>
          <w:szCs w:val="24"/>
          <w:shd w:val="clear" w:color="auto" w:fill="FFFFFF"/>
        </w:rPr>
        <w:lastRenderedPageBreak/>
        <w:t>influence of Moxy to set their own benchmark price for services. So, the difference between strategies is the core feature that affects the marketing principles and outcomes of the 2 hotels.</w:t>
      </w:r>
    </w:p>
    <w:p w14:paraId="28ECF908" w14:textId="77777777" w:rsidR="00330B19" w:rsidRPr="00CB27ED" w:rsidRDefault="001E4002" w:rsidP="00CB27ED">
      <w:pPr>
        <w:spacing w:line="360" w:lineRule="auto"/>
        <w:jc w:val="both"/>
        <w:rPr>
          <w:rFonts w:ascii="Times New Roman" w:hAnsi="Times New Roman" w:cs="Times New Roman"/>
          <w:color w:val="000000" w:themeColor="text1"/>
          <w:sz w:val="24"/>
          <w:szCs w:val="24"/>
          <w:shd w:val="clear" w:color="auto" w:fill="FFFFFF"/>
        </w:rPr>
      </w:pPr>
      <w:r w:rsidRPr="00CB27ED">
        <w:rPr>
          <w:rFonts w:ascii="Times New Roman" w:hAnsi="Times New Roman" w:cs="Times New Roman"/>
          <w:bCs/>
          <w:color w:val="000000" w:themeColor="text1"/>
          <w:sz w:val="24"/>
          <w:szCs w:val="24"/>
          <w:shd w:val="clear" w:color="auto" w:fill="FFFFFF"/>
        </w:rPr>
        <w:t xml:space="preserve">The application of marketing strategies is not all that a hotel should consider rather the motive and outcomes that will be the result of such applications should be considered. Here, different marketing aspects that are followed by both Sex Sense and Moxy hotels are discussed as multinational </w:t>
      </w:r>
      <w:r w:rsidR="001E6CDC" w:rsidRPr="00CB27ED">
        <w:rPr>
          <w:rFonts w:ascii="Times New Roman" w:hAnsi="Times New Roman" w:cs="Times New Roman"/>
          <w:bCs/>
          <w:color w:val="000000" w:themeColor="text1"/>
          <w:sz w:val="24"/>
          <w:szCs w:val="24"/>
          <w:shd w:val="clear" w:color="auto" w:fill="FFFFFF"/>
        </w:rPr>
        <w:t>hotel brands. In the case of Six</w:t>
      </w:r>
      <w:r w:rsidRPr="00CB27ED">
        <w:rPr>
          <w:rFonts w:ascii="Times New Roman" w:hAnsi="Times New Roman" w:cs="Times New Roman"/>
          <w:bCs/>
          <w:color w:val="000000" w:themeColor="text1"/>
          <w:sz w:val="24"/>
          <w:szCs w:val="24"/>
          <w:shd w:val="clear" w:color="auto" w:fill="FFFFFF"/>
        </w:rPr>
        <w:t xml:space="preserve"> Sense, this multinational hotel brand since its establishment in the 1990s has been serving the guest with such unique and superior hotel room service that it still holds its desired market position</w:t>
      </w:r>
      <w:r w:rsidR="00A61892" w:rsidRPr="00CB27ED">
        <w:rPr>
          <w:rFonts w:ascii="Times New Roman" w:hAnsi="Times New Roman" w:cs="Times New Roman"/>
          <w:bCs/>
          <w:color w:val="000000" w:themeColor="text1"/>
          <w:sz w:val="24"/>
          <w:szCs w:val="24"/>
          <w:shd w:val="clear" w:color="auto" w:fill="FFFFFF"/>
        </w:rPr>
        <w:t xml:space="preserve"> (Six Sense, 2023)</w:t>
      </w:r>
      <w:r w:rsidRPr="00CB27ED">
        <w:rPr>
          <w:rFonts w:ascii="Times New Roman" w:hAnsi="Times New Roman" w:cs="Times New Roman"/>
          <w:bCs/>
          <w:color w:val="000000" w:themeColor="text1"/>
          <w:sz w:val="24"/>
          <w:szCs w:val="24"/>
          <w:shd w:val="clear" w:color="auto" w:fill="FFFFFF"/>
        </w:rPr>
        <w:t>. On the eve, sustainability is fully followed by the marketing strategy of Six Sense where the big motive is to serve the guest while ensuring the welfare of society as a whole</w:t>
      </w:r>
      <w:r w:rsidR="00A61892" w:rsidRPr="00CB27ED">
        <w:rPr>
          <w:rFonts w:ascii="Times New Roman" w:hAnsi="Times New Roman" w:cs="Times New Roman"/>
          <w:bCs/>
          <w:color w:val="000000" w:themeColor="text1"/>
          <w:sz w:val="24"/>
          <w:szCs w:val="24"/>
          <w:shd w:val="clear" w:color="auto" w:fill="FFFFFF"/>
        </w:rPr>
        <w:t xml:space="preserve"> </w:t>
      </w:r>
      <w:r w:rsidR="00A61892" w:rsidRPr="00CB27ED">
        <w:rPr>
          <w:rFonts w:ascii="Times New Roman" w:hAnsi="Times New Roman" w:cs="Times New Roman"/>
          <w:color w:val="000000" w:themeColor="text1"/>
          <w:sz w:val="24"/>
          <w:szCs w:val="24"/>
        </w:rPr>
        <w:t>(Wang, 2022)</w:t>
      </w:r>
      <w:r w:rsidRPr="00CB27ED">
        <w:rPr>
          <w:rFonts w:ascii="Times New Roman" w:hAnsi="Times New Roman" w:cs="Times New Roman"/>
          <w:bCs/>
          <w:color w:val="000000" w:themeColor="text1"/>
          <w:sz w:val="24"/>
          <w:szCs w:val="24"/>
          <w:shd w:val="clear" w:color="auto" w:fill="FFFFFF"/>
        </w:rPr>
        <w:t xml:space="preserve">. Here, the sustainability activities are beneficial for the world and for the hotel as customers are supportive of these organization that follows the green-environment rules of saving the world. On the other hand, Moxy follows the contemporary issues in the case of using marketing strategies such as introducing new hotel room services in new places as it has more </w:t>
      </w:r>
      <w:r w:rsidRPr="00CB27ED">
        <w:rPr>
          <w:rFonts w:ascii="Times New Roman" w:hAnsi="Times New Roman" w:cs="Times New Roman"/>
          <w:color w:val="000000" w:themeColor="text1"/>
          <w:sz w:val="24"/>
          <w:szCs w:val="24"/>
          <w:shd w:val="clear" w:color="auto" w:fill="FFFFFF"/>
        </w:rPr>
        <w:t>than 60 experiential hotels open across North America, Europe, and Asia Pacific in different geographical areas</w:t>
      </w:r>
      <w:r w:rsidR="00A61892" w:rsidRPr="00CB27ED">
        <w:rPr>
          <w:rFonts w:ascii="Times New Roman" w:hAnsi="Times New Roman" w:cs="Times New Roman"/>
          <w:color w:val="000000" w:themeColor="text1"/>
          <w:sz w:val="24"/>
          <w:szCs w:val="24"/>
          <w:shd w:val="clear" w:color="auto" w:fill="FFFFFF"/>
        </w:rPr>
        <w:t xml:space="preserve"> </w:t>
      </w:r>
      <w:r w:rsidR="00A61892" w:rsidRPr="00CB27ED">
        <w:rPr>
          <w:rFonts w:ascii="Times New Roman" w:hAnsi="Times New Roman" w:cs="Times New Roman"/>
          <w:color w:val="000000" w:themeColor="text1"/>
          <w:sz w:val="24"/>
          <w:szCs w:val="24"/>
        </w:rPr>
        <w:t>(Wibisono, 2019)</w:t>
      </w:r>
      <w:r w:rsidRPr="00CB27ED">
        <w:rPr>
          <w:rFonts w:ascii="Times New Roman" w:hAnsi="Times New Roman" w:cs="Times New Roman"/>
          <w:color w:val="000000" w:themeColor="text1"/>
          <w:sz w:val="24"/>
          <w:szCs w:val="24"/>
          <w:shd w:val="clear" w:color="auto" w:fill="FFFFFF"/>
        </w:rPr>
        <w:t xml:space="preserve">. And, the geopolitical issues are carefully considered by both of these 2 hotels as being a multinational hotel, different intern-state issues have to be maintained to conduct their hotel business. </w:t>
      </w:r>
    </w:p>
    <w:p w14:paraId="28ECF909" w14:textId="77777777" w:rsidR="00330B19" w:rsidRPr="00CB27ED" w:rsidRDefault="001E4002" w:rsidP="00CB27ED">
      <w:pPr>
        <w:spacing w:line="360" w:lineRule="auto"/>
        <w:jc w:val="both"/>
        <w:rPr>
          <w:rFonts w:ascii="Times New Roman" w:hAnsi="Times New Roman" w:cs="Times New Roman"/>
          <w:color w:val="000000" w:themeColor="text1"/>
          <w:sz w:val="24"/>
          <w:szCs w:val="24"/>
          <w:shd w:val="clear" w:color="auto" w:fill="FFFFFF"/>
        </w:rPr>
      </w:pPr>
      <w:r w:rsidRPr="00CB27ED">
        <w:rPr>
          <w:rFonts w:ascii="Times New Roman" w:hAnsi="Times New Roman" w:cs="Times New Roman"/>
          <w:color w:val="000000" w:themeColor="text1"/>
          <w:sz w:val="24"/>
          <w:szCs w:val="24"/>
          <w:shd w:val="clear" w:color="auto" w:fill="FFFFFF"/>
        </w:rPr>
        <w:t>In the case of marketing activities, one of the biggest achievements for the hotel is to gain the customer's support and loyalty to get these value addition behavior from guests</w:t>
      </w:r>
      <w:r w:rsidR="00CB27ED" w:rsidRPr="00CB27ED">
        <w:rPr>
          <w:rFonts w:ascii="Times New Roman" w:hAnsi="Times New Roman" w:cs="Times New Roman"/>
          <w:color w:val="000000" w:themeColor="text1"/>
          <w:sz w:val="24"/>
          <w:szCs w:val="24"/>
          <w:shd w:val="clear" w:color="auto" w:fill="FFFFFF"/>
        </w:rPr>
        <w:t xml:space="preserve"> </w:t>
      </w:r>
      <w:r w:rsidR="00CB27ED" w:rsidRPr="00CB27ED">
        <w:rPr>
          <w:rFonts w:ascii="Times New Roman" w:hAnsi="Times New Roman" w:cs="Times New Roman"/>
          <w:color w:val="000000" w:themeColor="text1"/>
          <w:sz w:val="24"/>
          <w:szCs w:val="24"/>
        </w:rPr>
        <w:t>(Nugraha, 2020)</w:t>
      </w:r>
      <w:r w:rsidR="00A61892" w:rsidRPr="00CB27ED">
        <w:rPr>
          <w:rFonts w:ascii="Times New Roman" w:hAnsi="Times New Roman" w:cs="Times New Roman"/>
          <w:color w:val="000000" w:themeColor="text1"/>
          <w:sz w:val="24"/>
          <w:szCs w:val="24"/>
          <w:shd w:val="clear" w:color="auto" w:fill="FFFFFF"/>
        </w:rPr>
        <w:t>. D</w:t>
      </w:r>
      <w:r w:rsidRPr="00CB27ED">
        <w:rPr>
          <w:rFonts w:ascii="Times New Roman" w:hAnsi="Times New Roman" w:cs="Times New Roman"/>
          <w:color w:val="000000" w:themeColor="text1"/>
          <w:sz w:val="24"/>
          <w:szCs w:val="24"/>
          <w:shd w:val="clear" w:color="auto" w:fill="FFFFFF"/>
        </w:rPr>
        <w:t>ifferent techniques are used by the hotel such as, Six Sense always want to retain a positive impression within their customers after being served by the hotel. Here "Ethos" means the marketing messages delivered to the customers based on the authenticity a</w:t>
      </w:r>
      <w:r w:rsidR="00A61892" w:rsidRPr="00CB27ED">
        <w:rPr>
          <w:rFonts w:ascii="Times New Roman" w:hAnsi="Times New Roman" w:cs="Times New Roman"/>
          <w:color w:val="000000" w:themeColor="text1"/>
          <w:sz w:val="24"/>
          <w:szCs w:val="24"/>
          <w:shd w:val="clear" w:color="auto" w:fill="FFFFFF"/>
        </w:rPr>
        <w:t>n</w:t>
      </w:r>
      <w:r w:rsidRPr="00CB27ED">
        <w:rPr>
          <w:rFonts w:ascii="Times New Roman" w:hAnsi="Times New Roman" w:cs="Times New Roman"/>
          <w:color w:val="000000" w:themeColor="text1"/>
          <w:sz w:val="24"/>
          <w:szCs w:val="24"/>
          <w:shd w:val="clear" w:color="auto" w:fill="FFFFFF"/>
        </w:rPr>
        <w:t>d credibility of the service offered by Six Sense hotel</w:t>
      </w:r>
      <w:r w:rsidR="00A61892" w:rsidRPr="00CB27ED">
        <w:rPr>
          <w:rFonts w:ascii="Times New Roman" w:hAnsi="Times New Roman" w:cs="Times New Roman"/>
          <w:color w:val="000000" w:themeColor="text1"/>
          <w:sz w:val="24"/>
          <w:szCs w:val="24"/>
          <w:shd w:val="clear" w:color="auto" w:fill="FFFFFF"/>
        </w:rPr>
        <w:t xml:space="preserve"> </w:t>
      </w:r>
      <w:r w:rsidR="00A61892" w:rsidRPr="00CB27ED">
        <w:rPr>
          <w:rFonts w:ascii="Times New Roman" w:hAnsi="Times New Roman" w:cs="Times New Roman"/>
          <w:color w:val="000000" w:themeColor="text1"/>
          <w:sz w:val="24"/>
          <w:szCs w:val="24"/>
        </w:rPr>
        <w:t>(Bae, 2020)</w:t>
      </w:r>
      <w:r w:rsidRPr="00CB27ED">
        <w:rPr>
          <w:rFonts w:ascii="Times New Roman" w:hAnsi="Times New Roman" w:cs="Times New Roman"/>
          <w:color w:val="000000" w:themeColor="text1"/>
          <w:sz w:val="24"/>
          <w:szCs w:val="24"/>
          <w:shd w:val="clear" w:color="auto" w:fill="FFFFFF"/>
        </w:rPr>
        <w:t xml:space="preserve">. Being a multination and award-winning hotel, the brand and logo value of this hotel contains its reputation that infers a positive message regarding its service's quality. And, the positioning strategy where this hotel plays the "Market Challenger role" already established itself as a branding hotel that </w:t>
      </w:r>
      <w:r w:rsidRPr="00CB27ED">
        <w:rPr>
          <w:rFonts w:ascii="Times New Roman" w:hAnsi="Times New Roman" w:cs="Times New Roman"/>
          <w:bCs/>
          <w:color w:val="000000" w:themeColor="text1"/>
          <w:sz w:val="24"/>
          <w:szCs w:val="24"/>
          <w:shd w:val="clear" w:color="auto" w:fill="FFFFFF"/>
        </w:rPr>
        <w:t xml:space="preserve">offers exceptional guest experiences in both remote and exquisite locations. On the other hand, In the case of Moxy hotel, this modern hotel offers </w:t>
      </w:r>
      <w:r w:rsidR="00DE61D4" w:rsidRPr="00CB27ED">
        <w:rPr>
          <w:rFonts w:ascii="Times New Roman" w:hAnsi="Times New Roman" w:cs="Times New Roman"/>
          <w:bCs/>
          <w:color w:val="000000" w:themeColor="text1"/>
          <w:sz w:val="24"/>
          <w:szCs w:val="24"/>
          <w:shd w:val="clear" w:color="auto" w:fill="FFFFFF"/>
        </w:rPr>
        <w:t>varieties</w:t>
      </w:r>
      <w:r w:rsidRPr="00CB27ED">
        <w:rPr>
          <w:rFonts w:ascii="Times New Roman" w:hAnsi="Times New Roman" w:cs="Times New Roman"/>
          <w:bCs/>
          <w:color w:val="000000" w:themeColor="text1"/>
          <w:sz w:val="24"/>
          <w:szCs w:val="24"/>
          <w:shd w:val="clear" w:color="auto" w:fill="FFFFFF"/>
        </w:rPr>
        <w:t xml:space="preserve"> of hotel room service to different geographical locations and want</w:t>
      </w:r>
      <w:r w:rsidR="00DE61D4" w:rsidRPr="00CB27ED">
        <w:rPr>
          <w:rFonts w:ascii="Times New Roman" w:hAnsi="Times New Roman" w:cs="Times New Roman"/>
          <w:bCs/>
          <w:color w:val="000000" w:themeColor="text1"/>
          <w:sz w:val="24"/>
          <w:szCs w:val="24"/>
          <w:shd w:val="clear" w:color="auto" w:fill="FFFFFF"/>
        </w:rPr>
        <w:t xml:space="preserve"> to let</w:t>
      </w:r>
      <w:r w:rsidRPr="00CB27ED">
        <w:rPr>
          <w:rFonts w:ascii="Times New Roman" w:hAnsi="Times New Roman" w:cs="Times New Roman"/>
          <w:bCs/>
          <w:color w:val="000000" w:themeColor="text1"/>
          <w:sz w:val="24"/>
          <w:szCs w:val="24"/>
          <w:shd w:val="clear" w:color="auto" w:fill="FFFFFF"/>
        </w:rPr>
        <w:t xml:space="preserve"> the guest know about its </w:t>
      </w:r>
      <w:r w:rsidR="00DE61D4" w:rsidRPr="00CB27ED">
        <w:rPr>
          <w:rFonts w:ascii="Times New Roman" w:hAnsi="Times New Roman" w:cs="Times New Roman"/>
          <w:bCs/>
          <w:color w:val="000000" w:themeColor="text1"/>
          <w:sz w:val="24"/>
          <w:szCs w:val="24"/>
          <w:shd w:val="clear" w:color="auto" w:fill="FFFFFF"/>
        </w:rPr>
        <w:t>role as a price marker</w:t>
      </w:r>
      <w:r w:rsidR="00A61892" w:rsidRPr="00CB27ED">
        <w:rPr>
          <w:rFonts w:ascii="Times New Roman" w:hAnsi="Times New Roman" w:cs="Times New Roman"/>
          <w:bCs/>
          <w:color w:val="000000" w:themeColor="text1"/>
          <w:sz w:val="24"/>
          <w:szCs w:val="24"/>
          <w:shd w:val="clear" w:color="auto" w:fill="FFFFFF"/>
        </w:rPr>
        <w:t xml:space="preserve"> </w:t>
      </w:r>
      <w:r w:rsidR="00A61892" w:rsidRPr="00CB27ED">
        <w:rPr>
          <w:rFonts w:ascii="Times New Roman" w:hAnsi="Times New Roman" w:cs="Times New Roman"/>
          <w:color w:val="000000" w:themeColor="text1"/>
          <w:sz w:val="24"/>
          <w:szCs w:val="24"/>
        </w:rPr>
        <w:t>(Rutes, 2001)</w:t>
      </w:r>
      <w:r w:rsidR="00DE61D4" w:rsidRPr="00CB27ED">
        <w:rPr>
          <w:rFonts w:ascii="Times New Roman" w:hAnsi="Times New Roman" w:cs="Times New Roman"/>
          <w:bCs/>
          <w:color w:val="000000" w:themeColor="text1"/>
          <w:sz w:val="24"/>
          <w:szCs w:val="24"/>
          <w:shd w:val="clear" w:color="auto" w:fill="FFFFFF"/>
        </w:rPr>
        <w:t xml:space="preserve">. On the eve, this marketing strategy helps the hotel to set prices in compliance with the quality of service to satisfy the customers of the hotel </w:t>
      </w:r>
      <w:r w:rsidR="00DE61D4" w:rsidRPr="00CB27ED">
        <w:rPr>
          <w:rFonts w:ascii="Times New Roman" w:hAnsi="Times New Roman" w:cs="Times New Roman"/>
          <w:bCs/>
          <w:color w:val="000000" w:themeColor="text1"/>
          <w:sz w:val="24"/>
          <w:szCs w:val="24"/>
          <w:shd w:val="clear" w:color="auto" w:fill="FFFFFF"/>
        </w:rPr>
        <w:lastRenderedPageBreak/>
        <w:t>room service. This preemptive role in setting prices infers the market signal to the customer that the price is fair enough to visit the hotel</w:t>
      </w:r>
      <w:r w:rsidR="00CB27ED" w:rsidRPr="00CB27ED">
        <w:rPr>
          <w:rFonts w:ascii="Times New Roman" w:hAnsi="Times New Roman" w:cs="Times New Roman"/>
          <w:bCs/>
          <w:color w:val="000000" w:themeColor="text1"/>
          <w:sz w:val="24"/>
          <w:szCs w:val="24"/>
          <w:shd w:val="clear" w:color="auto" w:fill="FFFFFF"/>
        </w:rPr>
        <w:t xml:space="preserve"> </w:t>
      </w:r>
      <w:r w:rsidR="00CB27ED" w:rsidRPr="00CB27ED">
        <w:rPr>
          <w:rFonts w:ascii="Times New Roman" w:hAnsi="Times New Roman" w:cs="Times New Roman"/>
          <w:color w:val="000000" w:themeColor="text1"/>
          <w:sz w:val="24"/>
          <w:szCs w:val="24"/>
        </w:rPr>
        <w:t>(Marszalek et al., 2021)</w:t>
      </w:r>
      <w:r w:rsidR="00DE61D4" w:rsidRPr="00CB27ED">
        <w:rPr>
          <w:rFonts w:ascii="Times New Roman" w:hAnsi="Times New Roman" w:cs="Times New Roman"/>
          <w:bCs/>
          <w:color w:val="000000" w:themeColor="text1"/>
          <w:sz w:val="24"/>
          <w:szCs w:val="24"/>
          <w:shd w:val="clear" w:color="auto" w:fill="FFFFFF"/>
        </w:rPr>
        <w:t>. Moxy i</w:t>
      </w:r>
      <w:r w:rsidR="00DE61D4" w:rsidRPr="00CB27ED">
        <w:rPr>
          <w:rFonts w:ascii="Times New Roman" w:hAnsi="Times New Roman" w:cs="Times New Roman"/>
          <w:color w:val="000000" w:themeColor="text1"/>
          <w:sz w:val="24"/>
          <w:szCs w:val="24"/>
          <w:shd w:val="clear" w:color="auto" w:fill="FFFFFF"/>
        </w:rPr>
        <w:t xml:space="preserve">n partnership with Swedish Furniture brand IKEA that also help to gain the trust of its guest and other related parties such as stockholder and administrative audiences to retain its position in the market. </w:t>
      </w:r>
    </w:p>
    <w:p w14:paraId="75A5D819" w14:textId="0129F87F" w:rsidR="002D1F5F" w:rsidRDefault="001E4002" w:rsidP="00CB27ED">
      <w:pPr>
        <w:spacing w:line="360" w:lineRule="auto"/>
        <w:jc w:val="both"/>
        <w:rPr>
          <w:rFonts w:ascii="Times New Roman" w:hAnsi="Times New Roman" w:cs="Times New Roman"/>
          <w:color w:val="000000" w:themeColor="text1"/>
          <w:sz w:val="24"/>
          <w:szCs w:val="24"/>
          <w:shd w:val="clear" w:color="auto" w:fill="FFFFFF"/>
        </w:rPr>
      </w:pPr>
      <w:r w:rsidRPr="00CB27ED">
        <w:rPr>
          <w:rFonts w:ascii="Times New Roman" w:hAnsi="Times New Roman" w:cs="Times New Roman"/>
          <w:color w:val="000000" w:themeColor="text1"/>
          <w:sz w:val="24"/>
          <w:szCs w:val="24"/>
          <w:shd w:val="clear" w:color="auto" w:fill="FFFFFF"/>
        </w:rPr>
        <w:t xml:space="preserve">Marketing can be referred as the set of interrelated and crucial market-related activities to introduce a service and product to a big market audience. The core marketing motive is to gain market response and support that will lead to an </w:t>
      </w:r>
      <w:r w:rsidR="002E0971" w:rsidRPr="00CB27ED">
        <w:rPr>
          <w:rFonts w:ascii="Times New Roman" w:hAnsi="Times New Roman" w:cs="Times New Roman"/>
          <w:color w:val="000000" w:themeColor="text1"/>
          <w:sz w:val="24"/>
          <w:szCs w:val="24"/>
          <w:shd w:val="clear" w:color="auto" w:fill="FFFFFF"/>
        </w:rPr>
        <w:t>increase</w:t>
      </w:r>
      <w:r w:rsidRPr="00CB27ED">
        <w:rPr>
          <w:rFonts w:ascii="Times New Roman" w:hAnsi="Times New Roman" w:cs="Times New Roman"/>
          <w:color w:val="000000" w:themeColor="text1"/>
          <w:sz w:val="24"/>
          <w:szCs w:val="24"/>
          <w:shd w:val="clear" w:color="auto" w:fill="FFFFFF"/>
        </w:rPr>
        <w:t xml:space="preserve"> in profit margin and ensure the growth of hotels</w:t>
      </w:r>
      <w:r w:rsidR="00CB27ED" w:rsidRPr="00CB27ED">
        <w:rPr>
          <w:rFonts w:ascii="Times New Roman" w:hAnsi="Times New Roman" w:cs="Times New Roman"/>
          <w:color w:val="000000" w:themeColor="text1"/>
          <w:sz w:val="24"/>
          <w:szCs w:val="24"/>
          <w:shd w:val="clear" w:color="auto" w:fill="FFFFFF"/>
        </w:rPr>
        <w:t xml:space="preserve"> </w:t>
      </w:r>
      <w:r w:rsidR="00CB27ED" w:rsidRPr="00CB27ED">
        <w:rPr>
          <w:rFonts w:ascii="Times New Roman" w:hAnsi="Times New Roman" w:cs="Times New Roman"/>
          <w:color w:val="000000" w:themeColor="text1"/>
          <w:sz w:val="24"/>
          <w:szCs w:val="24"/>
        </w:rPr>
        <w:t>(Nariswari, 2020)</w:t>
      </w:r>
      <w:r w:rsidRPr="00CB27ED">
        <w:rPr>
          <w:rFonts w:ascii="Times New Roman" w:hAnsi="Times New Roman" w:cs="Times New Roman"/>
          <w:color w:val="000000" w:themeColor="text1"/>
          <w:sz w:val="24"/>
          <w:szCs w:val="24"/>
          <w:shd w:val="clear" w:color="auto" w:fill="FFFFFF"/>
        </w:rPr>
        <w:t>. In this essay, the comparison of two multination hotels Six Sense and Moxy is reflected based on their marketing activities carried out the get desired market segment. The core marketing strategy of Sex sense is to the service line to ensure the sustainability and growth of the hotel while satisfying the guest's needs. On the other hand, Moxy is a price market hotel that put challenges and pressure upon other hotels to change their marketing strategies.</w:t>
      </w:r>
    </w:p>
    <w:p w14:paraId="60EE6307" w14:textId="3459F210" w:rsidR="002D1F5F" w:rsidRDefault="002D1F5F" w:rsidP="00CB27ED">
      <w:pPr>
        <w:spacing w:line="360" w:lineRule="auto"/>
        <w:jc w:val="both"/>
        <w:rPr>
          <w:rFonts w:ascii="Times New Roman" w:hAnsi="Times New Roman" w:cs="Times New Roman"/>
          <w:color w:val="000000" w:themeColor="text1"/>
          <w:sz w:val="24"/>
          <w:szCs w:val="24"/>
          <w:shd w:val="clear" w:color="auto" w:fill="FFFFFF"/>
        </w:rPr>
      </w:pPr>
    </w:p>
    <w:p w14:paraId="79A82694" w14:textId="42DCE2A4" w:rsidR="002D1F5F" w:rsidRDefault="002D1F5F" w:rsidP="00CB27ED">
      <w:pPr>
        <w:spacing w:line="360" w:lineRule="auto"/>
        <w:jc w:val="both"/>
        <w:rPr>
          <w:rFonts w:ascii="Times New Roman" w:hAnsi="Times New Roman" w:cs="Times New Roman"/>
          <w:color w:val="000000" w:themeColor="text1"/>
          <w:sz w:val="24"/>
          <w:szCs w:val="24"/>
          <w:shd w:val="clear" w:color="auto" w:fill="FFFFFF"/>
        </w:rPr>
      </w:pPr>
    </w:p>
    <w:p w14:paraId="2EEF968E" w14:textId="60EC7340" w:rsidR="002D1F5F" w:rsidRDefault="002D1F5F" w:rsidP="00CB27ED">
      <w:pPr>
        <w:spacing w:line="360" w:lineRule="auto"/>
        <w:jc w:val="both"/>
        <w:rPr>
          <w:rFonts w:ascii="Times New Roman" w:hAnsi="Times New Roman" w:cs="Times New Roman"/>
          <w:color w:val="000000" w:themeColor="text1"/>
          <w:sz w:val="24"/>
          <w:szCs w:val="24"/>
          <w:shd w:val="clear" w:color="auto" w:fill="FFFFFF"/>
        </w:rPr>
      </w:pPr>
    </w:p>
    <w:p w14:paraId="6A0E36BD" w14:textId="3E56DE5B" w:rsidR="00496ACF" w:rsidRDefault="00496ACF" w:rsidP="00CB27ED">
      <w:pPr>
        <w:spacing w:line="360" w:lineRule="auto"/>
        <w:jc w:val="both"/>
        <w:rPr>
          <w:rFonts w:ascii="Times New Roman" w:hAnsi="Times New Roman" w:cs="Times New Roman"/>
          <w:color w:val="000000" w:themeColor="text1"/>
          <w:sz w:val="24"/>
          <w:szCs w:val="24"/>
          <w:shd w:val="clear" w:color="auto" w:fill="FFFFFF"/>
        </w:rPr>
      </w:pPr>
    </w:p>
    <w:p w14:paraId="259D1FE7" w14:textId="17DDA867" w:rsidR="00496ACF" w:rsidRDefault="00496ACF" w:rsidP="00CB27ED">
      <w:pPr>
        <w:spacing w:line="360" w:lineRule="auto"/>
        <w:jc w:val="both"/>
        <w:rPr>
          <w:rFonts w:ascii="Times New Roman" w:hAnsi="Times New Roman" w:cs="Times New Roman"/>
          <w:color w:val="000000" w:themeColor="text1"/>
          <w:sz w:val="24"/>
          <w:szCs w:val="24"/>
          <w:shd w:val="clear" w:color="auto" w:fill="FFFFFF"/>
        </w:rPr>
      </w:pPr>
    </w:p>
    <w:p w14:paraId="2D9235D6" w14:textId="5D2811FB" w:rsidR="00496ACF" w:rsidRDefault="00496ACF" w:rsidP="00CB27ED">
      <w:pPr>
        <w:spacing w:line="360" w:lineRule="auto"/>
        <w:jc w:val="both"/>
        <w:rPr>
          <w:rFonts w:ascii="Times New Roman" w:hAnsi="Times New Roman" w:cs="Times New Roman"/>
          <w:color w:val="000000" w:themeColor="text1"/>
          <w:sz w:val="24"/>
          <w:szCs w:val="24"/>
          <w:shd w:val="clear" w:color="auto" w:fill="FFFFFF"/>
        </w:rPr>
      </w:pPr>
    </w:p>
    <w:p w14:paraId="6546AFB6" w14:textId="63CFB7AD" w:rsidR="00496ACF" w:rsidRDefault="00496ACF" w:rsidP="00CB27ED">
      <w:pPr>
        <w:spacing w:line="360" w:lineRule="auto"/>
        <w:jc w:val="both"/>
        <w:rPr>
          <w:rFonts w:ascii="Times New Roman" w:hAnsi="Times New Roman" w:cs="Times New Roman"/>
          <w:color w:val="000000" w:themeColor="text1"/>
          <w:sz w:val="24"/>
          <w:szCs w:val="24"/>
          <w:shd w:val="clear" w:color="auto" w:fill="FFFFFF"/>
        </w:rPr>
      </w:pPr>
    </w:p>
    <w:p w14:paraId="32C64A88" w14:textId="7C25FF58" w:rsidR="00496ACF" w:rsidRDefault="00496ACF" w:rsidP="00CB27ED">
      <w:pPr>
        <w:spacing w:line="360" w:lineRule="auto"/>
        <w:jc w:val="both"/>
        <w:rPr>
          <w:rFonts w:ascii="Times New Roman" w:hAnsi="Times New Roman" w:cs="Times New Roman"/>
          <w:color w:val="000000" w:themeColor="text1"/>
          <w:sz w:val="24"/>
          <w:szCs w:val="24"/>
          <w:shd w:val="clear" w:color="auto" w:fill="FFFFFF"/>
        </w:rPr>
      </w:pPr>
    </w:p>
    <w:p w14:paraId="58C1DF29" w14:textId="209AFC0B" w:rsidR="00496ACF" w:rsidRDefault="00496ACF" w:rsidP="00CB27ED">
      <w:pPr>
        <w:spacing w:line="360" w:lineRule="auto"/>
        <w:jc w:val="both"/>
        <w:rPr>
          <w:rFonts w:ascii="Times New Roman" w:hAnsi="Times New Roman" w:cs="Times New Roman"/>
          <w:color w:val="000000" w:themeColor="text1"/>
          <w:sz w:val="24"/>
          <w:szCs w:val="24"/>
          <w:shd w:val="clear" w:color="auto" w:fill="FFFFFF"/>
        </w:rPr>
      </w:pPr>
    </w:p>
    <w:p w14:paraId="74C3E4CB" w14:textId="1A2D45CC" w:rsidR="00496ACF" w:rsidRDefault="00496ACF" w:rsidP="00CB27ED">
      <w:pPr>
        <w:spacing w:line="360" w:lineRule="auto"/>
        <w:jc w:val="both"/>
        <w:rPr>
          <w:rFonts w:ascii="Times New Roman" w:hAnsi="Times New Roman" w:cs="Times New Roman"/>
          <w:color w:val="000000" w:themeColor="text1"/>
          <w:sz w:val="24"/>
          <w:szCs w:val="24"/>
          <w:shd w:val="clear" w:color="auto" w:fill="FFFFFF"/>
        </w:rPr>
      </w:pPr>
    </w:p>
    <w:p w14:paraId="55DB54F0" w14:textId="5A564D02" w:rsidR="00496ACF" w:rsidRDefault="00496ACF" w:rsidP="00CB27ED">
      <w:pPr>
        <w:spacing w:line="360" w:lineRule="auto"/>
        <w:jc w:val="both"/>
        <w:rPr>
          <w:rFonts w:ascii="Times New Roman" w:hAnsi="Times New Roman" w:cs="Times New Roman"/>
          <w:color w:val="000000" w:themeColor="text1"/>
          <w:sz w:val="24"/>
          <w:szCs w:val="24"/>
          <w:shd w:val="clear" w:color="auto" w:fill="FFFFFF"/>
        </w:rPr>
      </w:pPr>
    </w:p>
    <w:p w14:paraId="3BD52D0E" w14:textId="77777777" w:rsidR="00496ACF" w:rsidRDefault="00496ACF" w:rsidP="00CB27ED">
      <w:pPr>
        <w:spacing w:line="360" w:lineRule="auto"/>
        <w:jc w:val="both"/>
        <w:rPr>
          <w:rFonts w:ascii="Times New Roman" w:hAnsi="Times New Roman" w:cs="Times New Roman"/>
          <w:color w:val="000000" w:themeColor="text1"/>
          <w:sz w:val="24"/>
          <w:szCs w:val="24"/>
          <w:shd w:val="clear" w:color="auto" w:fill="FFFFFF"/>
        </w:rPr>
      </w:pPr>
    </w:p>
    <w:p w14:paraId="28ECF90B" w14:textId="77777777" w:rsidR="002E0971" w:rsidRPr="002E0971" w:rsidRDefault="002E0971" w:rsidP="002E0971">
      <w:pPr>
        <w:pStyle w:val="Heading1"/>
        <w:rPr>
          <w:rFonts w:ascii="Times New Roman" w:hAnsi="Times New Roman" w:cs="Times New Roman"/>
          <w:shd w:val="clear" w:color="auto" w:fill="FFFFFF"/>
        </w:rPr>
      </w:pPr>
      <w:r w:rsidRPr="002E0971">
        <w:rPr>
          <w:rFonts w:ascii="Times New Roman" w:hAnsi="Times New Roman" w:cs="Times New Roman"/>
          <w:shd w:val="clear" w:color="auto" w:fill="FFFFFF"/>
        </w:rPr>
        <w:lastRenderedPageBreak/>
        <w:t>References:</w:t>
      </w:r>
    </w:p>
    <w:p w14:paraId="28ECF90C" w14:textId="77777777" w:rsidR="00CB27ED" w:rsidRPr="00CB27ED" w:rsidRDefault="00CB27ED" w:rsidP="00CB27ED">
      <w:pPr>
        <w:pStyle w:val="NormalWeb"/>
        <w:spacing w:line="360" w:lineRule="auto"/>
        <w:ind w:left="567" w:hanging="567"/>
        <w:jc w:val="both"/>
      </w:pPr>
      <w:r w:rsidRPr="00CB27ED">
        <w:t xml:space="preserve">“Hotel guest satisfaction and service quality: Evidence from Czech Safari Hotel” (2021) </w:t>
      </w:r>
      <w:r w:rsidRPr="00CB27ED">
        <w:rPr>
          <w:iCs/>
        </w:rPr>
        <w:t>Quality - Access to Success</w:t>
      </w:r>
      <w:r w:rsidRPr="00CB27ED">
        <w:t xml:space="preserve">, 22(185). Available at: https://doi.org/10.47750/qas/22.185.28. </w:t>
      </w:r>
    </w:p>
    <w:p w14:paraId="28ECF90D" w14:textId="77777777" w:rsidR="00CB27ED" w:rsidRPr="00CB27ED" w:rsidRDefault="00CB27ED" w:rsidP="00CB27ED">
      <w:pPr>
        <w:pStyle w:val="NormalWeb"/>
        <w:spacing w:line="360" w:lineRule="auto"/>
        <w:ind w:left="567" w:hanging="567"/>
        <w:jc w:val="both"/>
      </w:pPr>
      <w:r w:rsidRPr="00CB27ED">
        <w:t xml:space="preserve">Bae, B.R. (2020) “Effects of service authenticity, customer participation and customer-perceived service climate on customers' service evaluation,” </w:t>
      </w:r>
      <w:r w:rsidRPr="00CB27ED">
        <w:rPr>
          <w:iCs/>
        </w:rPr>
        <w:t>Asia Pacific Journal of Marketing and Logistics</w:t>
      </w:r>
      <w:r w:rsidRPr="00CB27ED">
        <w:t xml:space="preserve">, 33(5), pp. 1239–1254. Available at: https://doi.org/10.1108/apjml-11-2019-0673. </w:t>
      </w:r>
    </w:p>
    <w:p w14:paraId="28ECF90E" w14:textId="77777777" w:rsidR="00CB27ED" w:rsidRPr="00CB27ED" w:rsidRDefault="00CB27ED" w:rsidP="00CB27ED">
      <w:pPr>
        <w:spacing w:after="0" w:line="360" w:lineRule="auto"/>
        <w:jc w:val="both"/>
        <w:rPr>
          <w:rFonts w:ascii="Times New Roman" w:hAnsi="Times New Roman" w:cs="Times New Roman"/>
          <w:sz w:val="24"/>
          <w:szCs w:val="24"/>
        </w:rPr>
      </w:pPr>
      <w:r w:rsidRPr="00CB27ED">
        <w:rPr>
          <w:rFonts w:ascii="Times New Roman" w:hAnsi="Times New Roman" w:cs="Times New Roman"/>
          <w:sz w:val="24"/>
          <w:szCs w:val="24"/>
        </w:rPr>
        <w:t>Bowie, D. Buttle, F. Brookes, M &amp; Mariussen, A (2017), Hospitality Marketing. 3</w:t>
      </w:r>
      <w:r w:rsidRPr="00CB27ED">
        <w:rPr>
          <w:rFonts w:ascii="Times New Roman" w:hAnsi="Times New Roman" w:cs="Times New Roman"/>
          <w:sz w:val="24"/>
          <w:szCs w:val="24"/>
          <w:vertAlign w:val="superscript"/>
        </w:rPr>
        <w:t>rd</w:t>
      </w:r>
      <w:r w:rsidRPr="00CB27ED">
        <w:rPr>
          <w:rFonts w:ascii="Times New Roman" w:hAnsi="Times New Roman" w:cs="Times New Roman"/>
          <w:sz w:val="24"/>
          <w:szCs w:val="24"/>
        </w:rPr>
        <w:t xml:space="preserve"> Ed, Routledge, London.</w:t>
      </w:r>
    </w:p>
    <w:p w14:paraId="28ECF90F" w14:textId="77777777" w:rsidR="00CB27ED" w:rsidRPr="00CB27ED" w:rsidRDefault="00CB27ED" w:rsidP="00CB27ED">
      <w:pPr>
        <w:spacing w:after="0" w:line="360" w:lineRule="auto"/>
        <w:jc w:val="both"/>
        <w:rPr>
          <w:rFonts w:ascii="Times New Roman" w:hAnsi="Times New Roman" w:cs="Times New Roman"/>
          <w:sz w:val="24"/>
          <w:szCs w:val="24"/>
        </w:rPr>
      </w:pPr>
      <w:r w:rsidRPr="00CB27ED">
        <w:rPr>
          <w:rFonts w:ascii="Times New Roman" w:hAnsi="Times New Roman" w:cs="Times New Roman"/>
          <w:sz w:val="24"/>
          <w:szCs w:val="24"/>
        </w:rPr>
        <w:t>Chaffey, D and Ellis- Chadwick, F. (2019) Digital Marketing. 7</w:t>
      </w:r>
      <w:r w:rsidRPr="00CB27ED">
        <w:rPr>
          <w:rFonts w:ascii="Times New Roman" w:hAnsi="Times New Roman" w:cs="Times New Roman"/>
          <w:sz w:val="24"/>
          <w:szCs w:val="24"/>
          <w:vertAlign w:val="superscript"/>
        </w:rPr>
        <w:t>th</w:t>
      </w:r>
      <w:r w:rsidRPr="00CB27ED">
        <w:rPr>
          <w:rFonts w:ascii="Times New Roman" w:hAnsi="Times New Roman" w:cs="Times New Roman"/>
          <w:sz w:val="24"/>
          <w:szCs w:val="24"/>
        </w:rPr>
        <w:t xml:space="preserve"> Ed, Pearsons, London.</w:t>
      </w:r>
      <w:r w:rsidRPr="00CB27ED">
        <w:rPr>
          <w:rFonts w:ascii="Times New Roman" w:hAnsi="Times New Roman" w:cs="Times New Roman"/>
          <w:sz w:val="24"/>
          <w:szCs w:val="24"/>
        </w:rPr>
        <w:br/>
        <w:t>Clow, K &amp; Baack, D (2013), Integrated Advertising, Promotion and Marketing Communications. 6</w:t>
      </w:r>
      <w:r w:rsidRPr="00CB27ED">
        <w:rPr>
          <w:rFonts w:ascii="Times New Roman" w:hAnsi="Times New Roman" w:cs="Times New Roman"/>
          <w:sz w:val="24"/>
          <w:szCs w:val="24"/>
          <w:vertAlign w:val="superscript"/>
        </w:rPr>
        <w:t>th</w:t>
      </w:r>
      <w:r w:rsidRPr="00CB27ED">
        <w:rPr>
          <w:rFonts w:ascii="Times New Roman" w:hAnsi="Times New Roman" w:cs="Times New Roman"/>
          <w:sz w:val="24"/>
          <w:szCs w:val="24"/>
        </w:rPr>
        <w:t xml:space="preserve"> Ed, Pearson, London </w:t>
      </w:r>
    </w:p>
    <w:p w14:paraId="28ECF910" w14:textId="77777777" w:rsidR="00CB27ED" w:rsidRPr="00CB27ED" w:rsidRDefault="00CB27ED" w:rsidP="00CB27ED">
      <w:pPr>
        <w:spacing w:after="0" w:line="360" w:lineRule="auto"/>
        <w:jc w:val="both"/>
        <w:rPr>
          <w:rFonts w:ascii="Times New Roman" w:hAnsi="Times New Roman" w:cs="Times New Roman"/>
          <w:sz w:val="24"/>
          <w:szCs w:val="24"/>
        </w:rPr>
      </w:pPr>
      <w:r w:rsidRPr="00CB27ED">
        <w:rPr>
          <w:rFonts w:ascii="Times New Roman" w:hAnsi="Times New Roman" w:cs="Times New Roman"/>
          <w:sz w:val="24"/>
          <w:szCs w:val="24"/>
        </w:rPr>
        <w:t>Jobber, D. and Ellis-Chadwick, F (2020), Principles and practice of marketing. 9th ed. London.</w:t>
      </w:r>
    </w:p>
    <w:p w14:paraId="28ECF911" w14:textId="77777777" w:rsidR="00CB27ED" w:rsidRPr="00CB27ED" w:rsidRDefault="00CB27ED" w:rsidP="00CB27ED">
      <w:pPr>
        <w:spacing w:after="0" w:line="360" w:lineRule="auto"/>
        <w:jc w:val="both"/>
        <w:rPr>
          <w:rFonts w:ascii="Times New Roman" w:hAnsi="Times New Roman" w:cs="Times New Roman"/>
          <w:sz w:val="24"/>
          <w:szCs w:val="24"/>
        </w:rPr>
      </w:pPr>
      <w:r w:rsidRPr="00CB27ED">
        <w:rPr>
          <w:rFonts w:ascii="Times New Roman" w:hAnsi="Times New Roman" w:cs="Times New Roman"/>
          <w:sz w:val="24"/>
          <w:szCs w:val="24"/>
        </w:rPr>
        <w:t>Kotler, P., Armstrong, G., Harris, L. and He, H., 2020. Principles of marketing. 8</w:t>
      </w:r>
      <w:r w:rsidRPr="00CB27ED">
        <w:rPr>
          <w:rFonts w:ascii="Times New Roman" w:hAnsi="Times New Roman" w:cs="Times New Roman"/>
          <w:sz w:val="24"/>
          <w:szCs w:val="24"/>
          <w:vertAlign w:val="superscript"/>
        </w:rPr>
        <w:t>th</w:t>
      </w:r>
      <w:r w:rsidRPr="00CB27ED">
        <w:rPr>
          <w:rFonts w:ascii="Times New Roman" w:hAnsi="Times New Roman" w:cs="Times New Roman"/>
          <w:sz w:val="24"/>
          <w:szCs w:val="24"/>
        </w:rPr>
        <w:t xml:space="preserve"> European Ed, London: Pearson Education Limited. </w:t>
      </w:r>
    </w:p>
    <w:p w14:paraId="28ECF912" w14:textId="77777777" w:rsidR="00CB27ED" w:rsidRPr="00CB27ED" w:rsidRDefault="00CB27ED" w:rsidP="00CB27ED">
      <w:pPr>
        <w:spacing w:after="0" w:line="360" w:lineRule="auto"/>
        <w:jc w:val="both"/>
        <w:rPr>
          <w:rFonts w:ascii="Times New Roman" w:hAnsi="Times New Roman" w:cs="Times New Roman"/>
          <w:sz w:val="24"/>
          <w:szCs w:val="24"/>
        </w:rPr>
      </w:pPr>
      <w:r w:rsidRPr="00CB27ED">
        <w:rPr>
          <w:rFonts w:ascii="Times New Roman" w:hAnsi="Times New Roman" w:cs="Times New Roman"/>
          <w:iCs/>
          <w:sz w:val="24"/>
          <w:szCs w:val="24"/>
        </w:rPr>
        <w:t>Luxury resorts, wellness spas, and Five star hotels: Six senses</w:t>
      </w:r>
      <w:r w:rsidRPr="00CB27ED">
        <w:rPr>
          <w:rFonts w:ascii="Times New Roman" w:hAnsi="Times New Roman" w:cs="Times New Roman"/>
          <w:sz w:val="24"/>
          <w:szCs w:val="24"/>
        </w:rPr>
        <w:t xml:space="preserve"> (2023) </w:t>
      </w:r>
      <w:r w:rsidRPr="00CB27ED">
        <w:rPr>
          <w:rFonts w:ascii="Times New Roman" w:hAnsi="Times New Roman" w:cs="Times New Roman"/>
          <w:iCs/>
          <w:sz w:val="24"/>
          <w:szCs w:val="24"/>
        </w:rPr>
        <w:t>Luxury Resorts, Wellness Spas, and Five Star Hotels | Six Senses</w:t>
      </w:r>
      <w:r w:rsidRPr="00CB27ED">
        <w:rPr>
          <w:rFonts w:ascii="Times New Roman" w:hAnsi="Times New Roman" w:cs="Times New Roman"/>
          <w:sz w:val="24"/>
          <w:szCs w:val="24"/>
        </w:rPr>
        <w:t xml:space="preserve">. Available at: </w:t>
      </w:r>
      <w:hyperlink r:id="rId7" w:history="1">
        <w:r w:rsidRPr="00CB27ED">
          <w:rPr>
            <w:rStyle w:val="Hyperlink"/>
            <w:rFonts w:ascii="Times New Roman" w:hAnsi="Times New Roman" w:cs="Times New Roman"/>
            <w:sz w:val="24"/>
            <w:szCs w:val="24"/>
          </w:rPr>
          <w:t>https://www.sixsenses.com/en</w:t>
        </w:r>
      </w:hyperlink>
      <w:r w:rsidRPr="00CB27ED">
        <w:rPr>
          <w:rFonts w:ascii="Times New Roman" w:hAnsi="Times New Roman" w:cs="Times New Roman"/>
          <w:sz w:val="24"/>
          <w:szCs w:val="24"/>
        </w:rPr>
        <w:t xml:space="preserve"> (Accessed: January 28, 2023). </w:t>
      </w:r>
    </w:p>
    <w:p w14:paraId="28ECF913" w14:textId="77777777" w:rsidR="00CB27ED" w:rsidRPr="00CB27ED" w:rsidRDefault="00CB27ED" w:rsidP="00CB27ED">
      <w:pPr>
        <w:pStyle w:val="NormalWeb"/>
        <w:spacing w:line="360" w:lineRule="auto"/>
        <w:ind w:left="567" w:hanging="567"/>
        <w:jc w:val="both"/>
      </w:pPr>
      <w:r w:rsidRPr="00CB27ED">
        <w:t xml:space="preserve">Marszalek, J., Liberek, K. and Konieczny, I. (2021) “Fellowship Fund would help Eastern Europe to retain its young talent,” </w:t>
      </w:r>
      <w:r w:rsidRPr="00CB27ED">
        <w:rPr>
          <w:iCs/>
        </w:rPr>
        <w:t>Nature</w:t>
      </w:r>
      <w:r w:rsidRPr="00CB27ED">
        <w:t xml:space="preserve">, 410(6826), pp. 299–299. Available at: https://doi.org/10.1038/35066724. </w:t>
      </w:r>
    </w:p>
    <w:p w14:paraId="28ECF914" w14:textId="77777777" w:rsidR="00CB27ED" w:rsidRPr="00CB27ED" w:rsidRDefault="00CB27ED" w:rsidP="00CB27ED">
      <w:pPr>
        <w:spacing w:after="0" w:line="360" w:lineRule="auto"/>
        <w:jc w:val="both"/>
        <w:rPr>
          <w:rFonts w:ascii="Times New Roman" w:hAnsi="Times New Roman" w:cs="Times New Roman"/>
          <w:sz w:val="24"/>
          <w:szCs w:val="24"/>
        </w:rPr>
      </w:pPr>
      <w:r w:rsidRPr="00CB27ED">
        <w:rPr>
          <w:rFonts w:ascii="Times New Roman" w:hAnsi="Times New Roman" w:cs="Times New Roman"/>
          <w:sz w:val="24"/>
          <w:szCs w:val="24"/>
        </w:rPr>
        <w:t xml:space="preserve">MiceliContributor, C., Miceli, C. and Contributor (2022) </w:t>
      </w:r>
      <w:r w:rsidRPr="00CB27ED">
        <w:rPr>
          <w:rFonts w:ascii="Times New Roman" w:hAnsi="Times New Roman" w:cs="Times New Roman"/>
          <w:iCs/>
          <w:sz w:val="24"/>
          <w:szCs w:val="24"/>
        </w:rPr>
        <w:t>everything you need to know about Moxy hotels: Are they worth it?</w:t>
      </w:r>
      <w:r w:rsidRPr="00CB27ED">
        <w:rPr>
          <w:rFonts w:ascii="Times New Roman" w:hAnsi="Times New Roman" w:cs="Times New Roman"/>
          <w:sz w:val="24"/>
          <w:szCs w:val="24"/>
        </w:rPr>
        <w:t xml:space="preserve"> </w:t>
      </w:r>
      <w:r w:rsidRPr="00CB27ED">
        <w:rPr>
          <w:rFonts w:ascii="Times New Roman" w:hAnsi="Times New Roman" w:cs="Times New Roman"/>
          <w:iCs/>
          <w:sz w:val="24"/>
          <w:szCs w:val="24"/>
        </w:rPr>
        <w:t>RSS</w:t>
      </w:r>
      <w:r w:rsidRPr="00CB27ED">
        <w:rPr>
          <w:rFonts w:ascii="Times New Roman" w:hAnsi="Times New Roman" w:cs="Times New Roman"/>
          <w:sz w:val="24"/>
          <w:szCs w:val="24"/>
        </w:rPr>
        <w:t xml:space="preserve">. Available at: </w:t>
      </w:r>
      <w:hyperlink r:id="rId8" w:history="1">
        <w:r w:rsidRPr="00CB27ED">
          <w:rPr>
            <w:rStyle w:val="Hyperlink"/>
            <w:rFonts w:ascii="Times New Roman" w:hAnsi="Times New Roman" w:cs="Times New Roman"/>
            <w:sz w:val="24"/>
            <w:szCs w:val="24"/>
          </w:rPr>
          <w:t>https://www.pilotplans.com/blog/moxy-hotels-review</w:t>
        </w:r>
      </w:hyperlink>
      <w:r w:rsidRPr="00CB27ED">
        <w:rPr>
          <w:rFonts w:ascii="Times New Roman" w:hAnsi="Times New Roman" w:cs="Times New Roman"/>
          <w:sz w:val="24"/>
          <w:szCs w:val="24"/>
        </w:rPr>
        <w:t xml:space="preserve"> (Accessed: January 28, 2023). </w:t>
      </w:r>
    </w:p>
    <w:p w14:paraId="28ECF915" w14:textId="77777777" w:rsidR="00CB27ED" w:rsidRPr="00CB27ED" w:rsidRDefault="00CB27ED" w:rsidP="00CB27ED">
      <w:pPr>
        <w:pStyle w:val="NormalWeb"/>
        <w:spacing w:line="360" w:lineRule="auto"/>
        <w:ind w:left="567" w:hanging="567"/>
        <w:jc w:val="both"/>
      </w:pPr>
      <w:r w:rsidRPr="00CB27ED">
        <w:t xml:space="preserve">Nariswari, T.N. and Nugraha, N.M. (2020) “Profit growth: Impact of net profit margin, gross profit margin and total assests turnover,” </w:t>
      </w:r>
      <w:r w:rsidRPr="00CB27ED">
        <w:rPr>
          <w:iCs/>
        </w:rPr>
        <w:t>International Journal of Finance &amp; Banking Studies (2147-4486)</w:t>
      </w:r>
      <w:r w:rsidRPr="00CB27ED">
        <w:t xml:space="preserve">, 9(4), pp. 87–96. Available at: https://doi.org/10.20525/ijfbs.v9i4.937. </w:t>
      </w:r>
    </w:p>
    <w:p w14:paraId="28ECF916" w14:textId="77777777" w:rsidR="00CB27ED" w:rsidRPr="00CB27ED" w:rsidRDefault="00CB27ED" w:rsidP="00CB27ED">
      <w:pPr>
        <w:pStyle w:val="NormalWeb"/>
        <w:spacing w:line="360" w:lineRule="auto"/>
        <w:ind w:left="567" w:hanging="567"/>
        <w:jc w:val="both"/>
      </w:pPr>
      <w:r w:rsidRPr="00CB27ED">
        <w:lastRenderedPageBreak/>
        <w:t xml:space="preserve">Rutes, W. (2021) “Challenges in hotel design: Planning the guest-room floor,” </w:t>
      </w:r>
      <w:r w:rsidRPr="00CB27ED">
        <w:rPr>
          <w:iCs/>
        </w:rPr>
        <w:t>The Cornell Hotel and Restaurant Administration Quarterly</w:t>
      </w:r>
      <w:r w:rsidRPr="00CB27ED">
        <w:t xml:space="preserve">, 42(4), pp. 77–88. Available at: https://doi.org/10.1016/s0010-8804 (01)80048-3. </w:t>
      </w:r>
    </w:p>
    <w:p w14:paraId="28ECF917" w14:textId="77777777" w:rsidR="00CB27ED" w:rsidRPr="00CB27ED" w:rsidRDefault="00CB27ED" w:rsidP="00CB27ED">
      <w:pPr>
        <w:spacing w:after="0" w:line="360" w:lineRule="auto"/>
        <w:jc w:val="both"/>
        <w:rPr>
          <w:rFonts w:ascii="Times New Roman" w:hAnsi="Times New Roman" w:cs="Times New Roman"/>
          <w:sz w:val="24"/>
          <w:szCs w:val="24"/>
        </w:rPr>
      </w:pPr>
      <w:r w:rsidRPr="00CB27ED">
        <w:rPr>
          <w:rFonts w:ascii="Times New Roman" w:hAnsi="Times New Roman" w:cs="Times New Roman"/>
          <w:sz w:val="24"/>
          <w:szCs w:val="24"/>
        </w:rPr>
        <w:t>Ryan, D. (2012) Understanding Digital marketing: Marketing Strategies for Engaging the Digital Generation. Kogan Page, London.</w:t>
      </w:r>
    </w:p>
    <w:p w14:paraId="28ECF918" w14:textId="77777777" w:rsidR="00CB27ED" w:rsidRPr="00CB27ED" w:rsidRDefault="00CB27ED" w:rsidP="00CB27ED">
      <w:pPr>
        <w:spacing w:after="0" w:line="360" w:lineRule="auto"/>
        <w:jc w:val="both"/>
        <w:rPr>
          <w:rFonts w:ascii="Times New Roman" w:hAnsi="Times New Roman" w:cs="Times New Roman"/>
          <w:sz w:val="24"/>
          <w:szCs w:val="24"/>
        </w:rPr>
      </w:pPr>
      <w:r w:rsidRPr="00CB27ED">
        <w:rPr>
          <w:rFonts w:ascii="Times New Roman" w:hAnsi="Times New Roman" w:cs="Times New Roman"/>
          <w:sz w:val="24"/>
          <w:szCs w:val="24"/>
        </w:rPr>
        <w:t>Smith PR &amp; Zook ZE (2020) Marketing Communications. 7</w:t>
      </w:r>
      <w:r w:rsidRPr="00CB27ED">
        <w:rPr>
          <w:rFonts w:ascii="Times New Roman" w:hAnsi="Times New Roman" w:cs="Times New Roman"/>
          <w:sz w:val="24"/>
          <w:szCs w:val="24"/>
          <w:vertAlign w:val="superscript"/>
        </w:rPr>
        <w:t>th</w:t>
      </w:r>
      <w:r w:rsidRPr="00CB27ED">
        <w:rPr>
          <w:rFonts w:ascii="Times New Roman" w:hAnsi="Times New Roman" w:cs="Times New Roman"/>
          <w:sz w:val="24"/>
          <w:szCs w:val="24"/>
        </w:rPr>
        <w:t xml:space="preserve"> Ed, Kogan Page, London</w:t>
      </w:r>
    </w:p>
    <w:p w14:paraId="28ECF919" w14:textId="77777777" w:rsidR="00CB27ED" w:rsidRPr="00CB27ED" w:rsidRDefault="00CB27ED" w:rsidP="00CB27ED">
      <w:pPr>
        <w:pStyle w:val="NormalWeb"/>
        <w:spacing w:line="360" w:lineRule="auto"/>
        <w:ind w:left="567" w:hanging="567"/>
        <w:jc w:val="both"/>
      </w:pPr>
      <w:r w:rsidRPr="00CB27ED">
        <w:t xml:space="preserve">Sun, Y. (2018) “The influence of behavioral finance on capital market in China - take the asymmetrical stock market fluctuation as an example,” </w:t>
      </w:r>
      <w:r w:rsidRPr="00CB27ED">
        <w:rPr>
          <w:iCs/>
        </w:rPr>
        <w:t>Science Innovation</w:t>
      </w:r>
      <w:r w:rsidRPr="00CB27ED">
        <w:t xml:space="preserve">, 6(4), p. 232. Available at: https://doi.org/10.11648/j.si.20180604.20. </w:t>
      </w:r>
    </w:p>
    <w:p w14:paraId="28ECF91A" w14:textId="77777777" w:rsidR="00CB27ED" w:rsidRPr="00CB27ED" w:rsidRDefault="00CB27ED" w:rsidP="00CB27ED">
      <w:pPr>
        <w:pStyle w:val="NormalWeb"/>
        <w:spacing w:line="360" w:lineRule="auto"/>
        <w:ind w:left="567" w:hanging="567"/>
        <w:jc w:val="both"/>
      </w:pPr>
      <w:r w:rsidRPr="00CB27ED">
        <w:t xml:space="preserve">Wang, L. (2022) “Research on the strategy and social effect of firm’s Public Welfare Marketing,” </w:t>
      </w:r>
      <w:r w:rsidRPr="00CB27ED">
        <w:rPr>
          <w:iCs/>
        </w:rPr>
        <w:t>Proceedings of the International Conference on Big Data Economy and Digital Management</w:t>
      </w:r>
      <w:r w:rsidRPr="00CB27ED">
        <w:t xml:space="preserve"> [Preprint]. Available at: https://doi.org/10.5220/0011162300003440. </w:t>
      </w:r>
    </w:p>
    <w:p w14:paraId="28ECF91B" w14:textId="77777777" w:rsidR="001E6CDC" w:rsidRDefault="00CB27ED" w:rsidP="00CB27ED">
      <w:pPr>
        <w:pStyle w:val="NormalWeb"/>
        <w:spacing w:line="360" w:lineRule="auto"/>
        <w:ind w:left="567" w:hanging="567"/>
        <w:jc w:val="both"/>
      </w:pPr>
      <w:r w:rsidRPr="00CB27ED">
        <w:t xml:space="preserve">Wibisono, I.P. (2019) “Making Digital Marketing Strategies in the hotel industry: Case study of implementation of New Wave Marketing on Budget Hotel,” </w:t>
      </w:r>
      <w:r w:rsidRPr="00CB27ED">
        <w:rPr>
          <w:iCs/>
        </w:rPr>
        <w:t>Indonesian Journal of Business and Economics</w:t>
      </w:r>
      <w:r w:rsidRPr="00CB27ED">
        <w:t>, 2(2). Available at: https://d</w:t>
      </w:r>
      <w:r>
        <w:t>oi.org/10.25134/ijbe.v2i2.2748.</w:t>
      </w:r>
    </w:p>
    <w:p w14:paraId="28ECF91C" w14:textId="77777777" w:rsidR="00B746D0" w:rsidRPr="00CB27ED" w:rsidRDefault="00B746D0" w:rsidP="00CB27ED">
      <w:pPr>
        <w:tabs>
          <w:tab w:val="left" w:pos="1005"/>
        </w:tabs>
        <w:rPr>
          <w:rFonts w:ascii="Times New Roman" w:hAnsi="Times New Roman" w:cs="Times New Roman"/>
          <w:sz w:val="24"/>
          <w:szCs w:val="24"/>
        </w:rPr>
      </w:pPr>
    </w:p>
    <w:sectPr w:rsidR="00B746D0" w:rsidRPr="00CB27ED">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18343D" w14:textId="77777777" w:rsidR="00AC1538" w:rsidRDefault="00AC1538">
      <w:pPr>
        <w:spacing w:after="0" w:line="240" w:lineRule="auto"/>
      </w:pPr>
      <w:r>
        <w:separator/>
      </w:r>
    </w:p>
  </w:endnote>
  <w:endnote w:type="continuationSeparator" w:id="0">
    <w:p w14:paraId="0FDD40BD" w14:textId="77777777" w:rsidR="00AC1538" w:rsidRDefault="00AC15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5911965"/>
      <w:docPartObj>
        <w:docPartGallery w:val="Page Numbers (Bottom of Page)"/>
        <w:docPartUnique/>
      </w:docPartObj>
    </w:sdtPr>
    <w:sdtEndPr>
      <w:rPr>
        <w:noProof/>
      </w:rPr>
    </w:sdtEndPr>
    <w:sdtContent>
      <w:p w14:paraId="28ECF921" w14:textId="77777777" w:rsidR="00416D39" w:rsidRDefault="001E4002">
        <w:pPr>
          <w:pStyle w:val="Footer"/>
          <w:jc w:val="right"/>
        </w:pPr>
        <w:r>
          <w:fldChar w:fldCharType="begin"/>
        </w:r>
        <w:r>
          <w:instrText xml:space="preserve"> PAGE   \* MERGEFORMAT </w:instrText>
        </w:r>
        <w:r>
          <w:fldChar w:fldCharType="separate"/>
        </w:r>
        <w:r w:rsidR="00CB27ED">
          <w:rPr>
            <w:noProof/>
          </w:rPr>
          <w:t>1</w:t>
        </w:r>
        <w:r>
          <w:fldChar w:fldCharType="end"/>
        </w:r>
      </w:p>
    </w:sdtContent>
  </w:sdt>
  <w:p w14:paraId="28ECF922" w14:textId="77777777" w:rsidR="00416D39" w:rsidRDefault="00416D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E6AF78" w14:textId="77777777" w:rsidR="00AC1538" w:rsidRDefault="00AC1538">
      <w:pPr>
        <w:spacing w:after="0" w:line="240" w:lineRule="auto"/>
      </w:pPr>
      <w:r>
        <w:separator/>
      </w:r>
    </w:p>
  </w:footnote>
  <w:footnote w:type="continuationSeparator" w:id="0">
    <w:p w14:paraId="7260838D" w14:textId="77777777" w:rsidR="00AC1538" w:rsidRDefault="00AC153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6D39"/>
    <w:rsid w:val="00187404"/>
    <w:rsid w:val="001D43A7"/>
    <w:rsid w:val="001E4002"/>
    <w:rsid w:val="001E6CDC"/>
    <w:rsid w:val="002D1F5F"/>
    <w:rsid w:val="002E0971"/>
    <w:rsid w:val="00330B19"/>
    <w:rsid w:val="003F2DE2"/>
    <w:rsid w:val="00416D39"/>
    <w:rsid w:val="00445174"/>
    <w:rsid w:val="00496ACF"/>
    <w:rsid w:val="005869CE"/>
    <w:rsid w:val="008A15AC"/>
    <w:rsid w:val="00A61892"/>
    <w:rsid w:val="00AC1538"/>
    <w:rsid w:val="00B746D0"/>
    <w:rsid w:val="00BA3FE1"/>
    <w:rsid w:val="00C074C1"/>
    <w:rsid w:val="00CB27ED"/>
    <w:rsid w:val="00D36582"/>
    <w:rsid w:val="00D4702D"/>
    <w:rsid w:val="00DA2103"/>
    <w:rsid w:val="00DE61D4"/>
    <w:rsid w:val="00EE41C8"/>
    <w:rsid w:val="00FE47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CF8F0"/>
  <w15:chartTrackingRefBased/>
  <w15:docId w15:val="{938F7210-A5F3-47DC-BA47-B377446DA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6D3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6D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6D39"/>
  </w:style>
  <w:style w:type="paragraph" w:styleId="Footer">
    <w:name w:val="footer"/>
    <w:basedOn w:val="Normal"/>
    <w:link w:val="FooterChar"/>
    <w:uiPriority w:val="99"/>
    <w:unhideWhenUsed/>
    <w:rsid w:val="00416D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6D39"/>
  </w:style>
  <w:style w:type="character" w:customStyle="1" w:styleId="Heading1Char">
    <w:name w:val="Heading 1 Char"/>
    <w:basedOn w:val="DefaultParagraphFont"/>
    <w:link w:val="Heading1"/>
    <w:uiPriority w:val="9"/>
    <w:rsid w:val="00416D39"/>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2E0971"/>
    <w:rPr>
      <w:color w:val="0563C1" w:themeColor="hyperlink"/>
      <w:u w:val="single"/>
    </w:rPr>
  </w:style>
  <w:style w:type="paragraph" w:styleId="NormalWeb">
    <w:name w:val="Normal (Web)"/>
    <w:basedOn w:val="Normal"/>
    <w:uiPriority w:val="99"/>
    <w:semiHidden/>
    <w:unhideWhenUsed/>
    <w:rsid w:val="001E6CDC"/>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291234">
      <w:bodyDiv w:val="1"/>
      <w:marLeft w:val="0"/>
      <w:marRight w:val="0"/>
      <w:marTop w:val="0"/>
      <w:marBottom w:val="0"/>
      <w:divBdr>
        <w:top w:val="none" w:sz="0" w:space="0" w:color="auto"/>
        <w:left w:val="none" w:sz="0" w:space="0" w:color="auto"/>
        <w:bottom w:val="none" w:sz="0" w:space="0" w:color="auto"/>
        <w:right w:val="none" w:sz="0" w:space="0" w:color="auto"/>
      </w:divBdr>
    </w:div>
    <w:div w:id="417600004">
      <w:bodyDiv w:val="1"/>
      <w:marLeft w:val="0"/>
      <w:marRight w:val="0"/>
      <w:marTop w:val="0"/>
      <w:marBottom w:val="0"/>
      <w:divBdr>
        <w:top w:val="none" w:sz="0" w:space="0" w:color="auto"/>
        <w:left w:val="none" w:sz="0" w:space="0" w:color="auto"/>
        <w:bottom w:val="none" w:sz="0" w:space="0" w:color="auto"/>
        <w:right w:val="none" w:sz="0" w:space="0" w:color="auto"/>
      </w:divBdr>
    </w:div>
    <w:div w:id="758409067">
      <w:bodyDiv w:val="1"/>
      <w:marLeft w:val="0"/>
      <w:marRight w:val="0"/>
      <w:marTop w:val="0"/>
      <w:marBottom w:val="0"/>
      <w:divBdr>
        <w:top w:val="none" w:sz="0" w:space="0" w:color="auto"/>
        <w:left w:val="none" w:sz="0" w:space="0" w:color="auto"/>
        <w:bottom w:val="none" w:sz="0" w:space="0" w:color="auto"/>
        <w:right w:val="none" w:sz="0" w:space="0" w:color="auto"/>
      </w:divBdr>
      <w:divsChild>
        <w:div w:id="1138038239">
          <w:marLeft w:val="0"/>
          <w:marRight w:val="0"/>
          <w:marTop w:val="0"/>
          <w:marBottom w:val="0"/>
          <w:divBdr>
            <w:top w:val="none" w:sz="0" w:space="0" w:color="auto"/>
            <w:left w:val="none" w:sz="0" w:space="0" w:color="auto"/>
            <w:bottom w:val="none" w:sz="0" w:space="0" w:color="auto"/>
            <w:right w:val="none" w:sz="0" w:space="0" w:color="auto"/>
          </w:divBdr>
          <w:divsChild>
            <w:div w:id="1945917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1117511">
      <w:bodyDiv w:val="1"/>
      <w:marLeft w:val="0"/>
      <w:marRight w:val="0"/>
      <w:marTop w:val="0"/>
      <w:marBottom w:val="0"/>
      <w:divBdr>
        <w:top w:val="none" w:sz="0" w:space="0" w:color="auto"/>
        <w:left w:val="none" w:sz="0" w:space="0" w:color="auto"/>
        <w:bottom w:val="none" w:sz="0" w:space="0" w:color="auto"/>
        <w:right w:val="none" w:sz="0" w:space="0" w:color="auto"/>
      </w:divBdr>
    </w:div>
    <w:div w:id="1096362488">
      <w:bodyDiv w:val="1"/>
      <w:marLeft w:val="0"/>
      <w:marRight w:val="0"/>
      <w:marTop w:val="0"/>
      <w:marBottom w:val="0"/>
      <w:divBdr>
        <w:top w:val="none" w:sz="0" w:space="0" w:color="auto"/>
        <w:left w:val="none" w:sz="0" w:space="0" w:color="auto"/>
        <w:bottom w:val="none" w:sz="0" w:space="0" w:color="auto"/>
        <w:right w:val="none" w:sz="0" w:space="0" w:color="auto"/>
      </w:divBdr>
    </w:div>
    <w:div w:id="1204559420">
      <w:bodyDiv w:val="1"/>
      <w:marLeft w:val="0"/>
      <w:marRight w:val="0"/>
      <w:marTop w:val="0"/>
      <w:marBottom w:val="0"/>
      <w:divBdr>
        <w:top w:val="none" w:sz="0" w:space="0" w:color="auto"/>
        <w:left w:val="none" w:sz="0" w:space="0" w:color="auto"/>
        <w:bottom w:val="none" w:sz="0" w:space="0" w:color="auto"/>
        <w:right w:val="none" w:sz="0" w:space="0" w:color="auto"/>
      </w:divBdr>
    </w:div>
    <w:div w:id="1231889469">
      <w:bodyDiv w:val="1"/>
      <w:marLeft w:val="0"/>
      <w:marRight w:val="0"/>
      <w:marTop w:val="0"/>
      <w:marBottom w:val="0"/>
      <w:divBdr>
        <w:top w:val="none" w:sz="0" w:space="0" w:color="auto"/>
        <w:left w:val="none" w:sz="0" w:space="0" w:color="auto"/>
        <w:bottom w:val="none" w:sz="0" w:space="0" w:color="auto"/>
        <w:right w:val="none" w:sz="0" w:space="0" w:color="auto"/>
      </w:divBdr>
    </w:div>
    <w:div w:id="1653212066">
      <w:bodyDiv w:val="1"/>
      <w:marLeft w:val="0"/>
      <w:marRight w:val="0"/>
      <w:marTop w:val="0"/>
      <w:marBottom w:val="0"/>
      <w:divBdr>
        <w:top w:val="none" w:sz="0" w:space="0" w:color="auto"/>
        <w:left w:val="none" w:sz="0" w:space="0" w:color="auto"/>
        <w:bottom w:val="none" w:sz="0" w:space="0" w:color="auto"/>
        <w:right w:val="none" w:sz="0" w:space="0" w:color="auto"/>
      </w:divBdr>
    </w:div>
    <w:div w:id="1662613706">
      <w:bodyDiv w:val="1"/>
      <w:marLeft w:val="0"/>
      <w:marRight w:val="0"/>
      <w:marTop w:val="0"/>
      <w:marBottom w:val="0"/>
      <w:divBdr>
        <w:top w:val="none" w:sz="0" w:space="0" w:color="auto"/>
        <w:left w:val="none" w:sz="0" w:space="0" w:color="auto"/>
        <w:bottom w:val="none" w:sz="0" w:space="0" w:color="auto"/>
        <w:right w:val="none" w:sz="0" w:space="0" w:color="auto"/>
      </w:divBdr>
    </w:div>
    <w:div w:id="1924680348">
      <w:bodyDiv w:val="1"/>
      <w:marLeft w:val="0"/>
      <w:marRight w:val="0"/>
      <w:marTop w:val="0"/>
      <w:marBottom w:val="0"/>
      <w:divBdr>
        <w:top w:val="none" w:sz="0" w:space="0" w:color="auto"/>
        <w:left w:val="none" w:sz="0" w:space="0" w:color="auto"/>
        <w:bottom w:val="none" w:sz="0" w:space="0" w:color="auto"/>
        <w:right w:val="none" w:sz="0" w:space="0" w:color="auto"/>
      </w:divBdr>
    </w:div>
    <w:div w:id="214368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ilotplans.com/blog/moxy-hotels-review" TargetMode="External"/><Relationship Id="rId3" Type="http://schemas.openxmlformats.org/officeDocument/2006/relationships/settings" Target="settings.xml"/><Relationship Id="rId7" Type="http://schemas.openxmlformats.org/officeDocument/2006/relationships/hyperlink" Target="https://www.sixsenses.com/e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D76CAC-FDCD-465B-BE96-2C681B1372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7</Pages>
  <Words>1992</Words>
  <Characters>11359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Gageanu</cp:lastModifiedBy>
  <cp:revision>3</cp:revision>
  <dcterms:created xsi:type="dcterms:W3CDTF">2023-01-28T12:54:00Z</dcterms:created>
  <dcterms:modified xsi:type="dcterms:W3CDTF">2023-02-06T17:37:00Z</dcterms:modified>
</cp:coreProperties>
</file>